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78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8pt;margin-top:106pt;width:.65pt;height:1.3pt;z-index:-2516551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8pt;margin-top:106pt;width:1.3pt;height:.65pt;z-index:-2516541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106.65pt;width:0;height:.65pt;z-index:-2516531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06.65pt;width:0;height:.65pt;z-index:-2516520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06pt;width:436.7pt;height:.65pt;z-index:-2516510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06.65pt;width:436.7pt;height:.65pt;z-index:-25165004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.65pt;margin-top:106pt;width:.65pt;height:1.3pt;z-index:-2516490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6pt;margin-top:106pt;width:1.3pt;height:.65pt;z-index:-2516480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16pt;margin-top:106.65pt;width:0;height:.65pt;z-index:-2516469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106.65pt;width:0;height:.65pt;z-index:-2516459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8pt;margin-top:123.3pt;width:.65pt;height:1.35pt;z-index:-251644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8pt;margin-top:124pt;width:1.3pt;height:.65pt;z-index:-2516439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123.3pt;width:0;height:.7pt;z-index:-2516428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123.3pt;width:0;height:.7pt;z-index:-2516418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124pt;width:436.7pt;height:.65pt;z-index:-2516408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123.3pt;width:436.7pt;height:.7pt;z-index:-2516398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6.65pt;margin-top:123.3pt;width:.65pt;height:1.35pt;z-index:-2516387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6pt;margin-top:124pt;width:1.3pt;height:.65pt;z-index:-2516377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16pt;margin-top:123.3pt;width:0;height:.7pt;z-index:-2516367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6pt;margin-top:123.3pt;width:0;height:.7pt;z-index:-2516357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8pt;margin-top:107.3pt;width:.65pt;height:16pt;z-index:-2516346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107.3pt;width:0;height:16pt;z-index:-2516336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6.65pt;margin-top:107.3pt;width:.65pt;height:16pt;z-index:-251632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6pt;margin-top:107.3pt;width:0;height:16pt;z-index:-251631616;mso-position-horizontal-relative:page;mso-position-vertical-relative:page" coordsize="0,320" path="m,hhl,320r13,l13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5502910</wp:posOffset>
            </wp:positionV>
            <wp:extent cx="8255" cy="889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5511800</wp:posOffset>
            </wp:positionV>
            <wp:extent cx="76200" cy="41910"/>
            <wp:effectExtent l="1905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5553710</wp:posOffset>
            </wp:positionV>
            <wp:extent cx="110490" cy="889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5562600</wp:posOffset>
            </wp:positionV>
            <wp:extent cx="118745" cy="25400"/>
            <wp:effectExtent l="1905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5588000</wp:posOffset>
            </wp:positionV>
            <wp:extent cx="135890" cy="8255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5596255</wp:posOffset>
            </wp:positionV>
            <wp:extent cx="118745" cy="825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5604510</wp:posOffset>
            </wp:positionV>
            <wp:extent cx="67945" cy="889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5613400</wp:posOffset>
            </wp:positionV>
            <wp:extent cx="16510" cy="825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Edgar Sánchez Sánchez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Ana Orellana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Jennifer Álvarez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24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426" w:lineRule="exact"/>
        <w:ind w:left="2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INTRODUCCIÓN AL ANÁLISIS DE MERCADO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general se encontró que actualmente en el país ninguna de los tubérculos estudiados: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yuca, malanga y camote son utilizados en procesos de transformación industrial, debido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su mayor parte a que hay un marcado 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conocimiento sobre estos productos por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parte de los industriales.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Otras de las razones que se mencionan es la aversión al riesgo de probar nuevos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mercados, pues no se tienen definidos los parámetros de calidad de los productos y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nadie asegura un abastecimiento regular, con buena calidad y precio.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introducir un nuevo producto en el mercado tiene varias implicaciones, por una parte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deben hacer variantes y modificaciones en las líneas de producción,  que implican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costos adicion</w:t>
      </w:r>
      <w:r>
        <w:rPr>
          <w:rFonts w:ascii="Times New Roman" w:hAnsi="Times New Roman" w:cs="Times New Roman"/>
          <w:color w:val="000000"/>
          <w:sz w:val="24"/>
          <w:szCs w:val="24"/>
        </w:rPr>
        <w:t>ales, y por el otro lado, se tienen que hacer inversiones en promoción para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 a conocer el producto y ganarse la clientela.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la naturaleza versátil y práctica de los alimentos procesados, la demanda de este tipo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producto usualmente se concentra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las áreas metropolitanas.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PRODUCTOS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Marca Comercial: se decidió darle un nombre comercial a estos chifles de tubérculos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 se los conocerá como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MIJITO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CHIPS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MIJITO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CHIPS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una marca de chifles hecha con variedades de raíces y tubérculos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</w:t>
      </w:r>
      <w:r>
        <w:rPr>
          <w:rFonts w:ascii="Times New Roman" w:hAnsi="Times New Roman" w:cs="Times New Roman"/>
          <w:color w:val="000000"/>
          <w:sz w:val="24"/>
          <w:szCs w:val="24"/>
        </w:rPr>
        <w:t>idas en el Ecuador tales como la yuca, malanga y camote sin preservantes, ni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aditivos, no contienen elementos alergénicos y trans fat. Además, de tener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características capaz de competir con cualquier otra marca del mercado.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CLIENTES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principales cli</w:t>
      </w:r>
      <w:r>
        <w:rPr>
          <w:rFonts w:ascii="Times New Roman" w:hAnsi="Times New Roman" w:cs="Times New Roman"/>
          <w:color w:val="000000"/>
          <w:sz w:val="24"/>
          <w:szCs w:val="24"/>
        </w:rPr>
        <w:t>entes serán las personas que habiten en las áreas urbanas de la ciudad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Guayaquil, provincia del Guayas, preferentemente de edad entre los 12 a 15 años y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 pertenezcan a estratos sociales medio bajo, medio-medio, medio-alto y alto.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COMPETENCIA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sub-centros del pescado, snack, frutas y vegetales preparados son los que tienen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mayor dinámica en el mercado.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línea de snack, especialmente chifles de tubérculos no hay mucha competencia,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lo que se puede afirmar que hay un buen nicho de 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rcado.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empresas que producen chifles de verde y maduros mas importantes y que  tienen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buena infraestructura de producción y distribución son INALECSA, FRITO LAY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0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61" style="position:absolute;left:0;text-align:left;margin-left:83.3pt;margin-top:91.3pt;width:428.7pt;height:.7pt;z-index:-251622400;mso-position-horizontal-relative:page;mso-position-vertical-relative:page" coordsize="8574,14" path="m,hhl,13r8560,l8560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4" style="position:absolute;left:0;text-align:left;margin-left:78pt;margin-top:268pt;width:.65pt;height:1.3pt;z-index:-25161932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8pt;margin-top:268pt;width:1.3pt;height:.65pt;z-index:-2516183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268.65pt;width:0;height:.65pt;z-index:-251617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268.65pt;width:0;height:.65pt;z-index:-2516162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268pt;width:436.7pt;height:.65pt;z-index:-2516152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79.3pt;margin-top:268.65pt;width:436.7pt;height:.65pt;z-index:-2516142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6.65pt;margin-top:268pt;width:.65pt;height:1.3pt;z-index:-25161318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6pt;margin-top:268pt;width:1.3pt;height:.65pt;z-index:-2516121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16pt;margin-top:268.65pt;width:0;height:.65pt;z-index:-2516111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516pt;margin-top:268.65pt;width:0;height:.65pt;z-index:-2516101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8pt;margin-top:285.3pt;width:.65pt;height:1.35pt;z-index:-25160908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78pt;margin-top:286pt;width:1.3pt;height:.65pt;z-index:-25160806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79.3pt;margin-top:285.3pt;width:0;height:.7pt;z-index:-2516070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79.3pt;margin-top:285.3pt;width:0;height:.7pt;z-index:-25160601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79.3pt;margin-top:286pt;width:436.7pt;height:.65pt;z-index:-25160499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79.3pt;margin-top:285.3pt;width:436.7pt;height:.7pt;z-index:-25160396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16.65pt;margin-top:285.3pt;width:.65pt;height:1.35pt;z-index:-25160294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16pt;margin-top:286pt;width:1.3pt;height:.65pt;z-index:-25160192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16pt;margin-top:285.3pt;width:0;height:.7pt;z-index:-25160089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16pt;margin-top:285.3pt;width:0;height:.7pt;z-index:-25159987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78pt;margin-top:269.3pt;width:.65pt;height:16pt;z-index:-25159884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79.3pt;margin-top:269.3pt;width:0;height:16pt;z-index:-25159782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6.65pt;margin-top:269.3pt;width:.65pt;height:16pt;z-index:-25159680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16pt;margin-top:269.3pt;width:0;height:16pt;z-index:-251595776;mso-position-horizontal-relative:page;mso-position-vertical-relative:page" coordsize="0,320" path="m,hhl,320r13,l13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5384800</wp:posOffset>
            </wp:positionV>
            <wp:extent cx="67310" cy="825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5393055</wp:posOffset>
            </wp:positionV>
            <wp:extent cx="76200" cy="33655"/>
            <wp:effectExtent l="1905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1108710</wp:posOffset>
            </wp:positionH>
            <wp:positionV relativeFrom="page">
              <wp:posOffset>5426710</wp:posOffset>
            </wp:positionV>
            <wp:extent cx="85090" cy="8890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5435600</wp:posOffset>
            </wp:positionV>
            <wp:extent cx="110490" cy="8255"/>
            <wp:effectExtent l="0" t="0" r="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5443855</wp:posOffset>
            </wp:positionV>
            <wp:extent cx="118745" cy="17145"/>
            <wp:effectExtent l="19050" t="0" r="0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1210310</wp:posOffset>
            </wp:positionH>
            <wp:positionV relativeFrom="page">
              <wp:posOffset>5452110</wp:posOffset>
            </wp:positionV>
            <wp:extent cx="8890" cy="8890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5461000</wp:posOffset>
            </wp:positionV>
            <wp:extent cx="135890" cy="825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5469255</wp:posOffset>
            </wp:positionV>
            <wp:extent cx="118745" cy="8255"/>
            <wp:effectExtent l="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5477510</wp:posOffset>
            </wp:positionV>
            <wp:extent cx="59690" cy="8890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5486400</wp:posOffset>
            </wp:positionV>
            <wp:extent cx="8255" cy="8255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5638800</wp:posOffset>
            </wp:positionV>
            <wp:extent cx="8255" cy="8255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5647055</wp:posOffset>
            </wp:positionV>
            <wp:extent cx="76200" cy="42545"/>
            <wp:effectExtent l="1905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5689600</wp:posOffset>
            </wp:positionV>
            <wp:extent cx="110490" cy="8255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5697855</wp:posOffset>
            </wp:positionV>
            <wp:extent cx="118745" cy="25400"/>
            <wp:effectExtent l="19050" t="0" r="0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5723255</wp:posOffset>
            </wp:positionV>
            <wp:extent cx="135890" cy="8255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5731510</wp:posOffset>
            </wp:positionV>
            <wp:extent cx="118745" cy="8890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5740400</wp:posOffset>
            </wp:positionV>
            <wp:extent cx="67945" cy="8255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5748655</wp:posOffset>
            </wp:positionV>
            <wp:extent cx="8255" cy="8255"/>
            <wp:effectExtent l="0" t="0" r="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6172200</wp:posOffset>
            </wp:positionV>
            <wp:extent cx="16510" cy="8255"/>
            <wp:effectExtent l="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6180455</wp:posOffset>
            </wp:positionV>
            <wp:extent cx="76200" cy="33655"/>
            <wp:effectExtent l="1905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1108710</wp:posOffset>
            </wp:positionH>
            <wp:positionV relativeFrom="page">
              <wp:posOffset>6214110</wp:posOffset>
            </wp:positionV>
            <wp:extent cx="85090" cy="8890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6223000</wp:posOffset>
            </wp:positionV>
            <wp:extent cx="110490" cy="8255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6231255</wp:posOffset>
            </wp:positionV>
            <wp:extent cx="118745" cy="25400"/>
            <wp:effectExtent l="1905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1210310</wp:posOffset>
            </wp:positionH>
            <wp:positionV relativeFrom="page">
              <wp:posOffset>6248400</wp:posOffset>
            </wp:positionV>
            <wp:extent cx="8890" cy="8255"/>
            <wp:effectExtent l="0" t="0" r="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6256655</wp:posOffset>
            </wp:positionV>
            <wp:extent cx="135890" cy="8255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6264910</wp:posOffset>
            </wp:positionV>
            <wp:extent cx="118745" cy="8890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6273800</wp:posOffset>
            </wp:positionV>
            <wp:extent cx="67945" cy="8255"/>
            <wp:effectExtent l="0" t="0" r="0" b="0"/>
            <wp:wrapNone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6282055</wp:posOffset>
            </wp:positionV>
            <wp:extent cx="8255" cy="8255"/>
            <wp:effectExtent l="0" t="0" r="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7213600</wp:posOffset>
            </wp:positionV>
            <wp:extent cx="8255" cy="8255"/>
            <wp:effectExtent l="0" t="0" r="0" b="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7221855</wp:posOffset>
            </wp:positionV>
            <wp:extent cx="76200" cy="42545"/>
            <wp:effectExtent l="19050" t="0" r="0" b="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7264400</wp:posOffset>
            </wp:positionV>
            <wp:extent cx="110490" cy="8255"/>
            <wp:effectExtent l="0" t="0" r="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7272655</wp:posOffset>
            </wp:positionV>
            <wp:extent cx="118745" cy="25400"/>
            <wp:effectExtent l="19050" t="0" r="0" b="0"/>
            <wp:wrapNone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7298055</wp:posOffset>
            </wp:positionV>
            <wp:extent cx="135890" cy="8255"/>
            <wp:effectExtent l="0" t="0" r="0" b="0"/>
            <wp:wrapNone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7306310</wp:posOffset>
            </wp:positionV>
            <wp:extent cx="118745" cy="8890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7315200</wp:posOffset>
            </wp:positionV>
            <wp:extent cx="67945" cy="8255"/>
            <wp:effectExtent l="0" t="0" r="0" b="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7323455</wp:posOffset>
            </wp:positionV>
            <wp:extent cx="8255" cy="8255"/>
            <wp:effectExtent l="0" t="0" r="0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7958455</wp:posOffset>
            </wp:positionV>
            <wp:extent cx="16510" cy="8255"/>
            <wp:effectExtent l="0" t="0" r="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7966710</wp:posOffset>
            </wp:positionV>
            <wp:extent cx="76200" cy="42545"/>
            <wp:effectExtent l="19050" t="0" r="0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8009255</wp:posOffset>
            </wp:positionV>
            <wp:extent cx="110490" cy="8255"/>
            <wp:effectExtent l="0" t="0" r="0" b="0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8017510</wp:posOffset>
            </wp:positionV>
            <wp:extent cx="118745" cy="25400"/>
            <wp:effectExtent l="19050" t="0" r="0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8042910</wp:posOffset>
            </wp:positionV>
            <wp:extent cx="135890" cy="8890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8051800</wp:posOffset>
            </wp:positionV>
            <wp:extent cx="118745" cy="8255"/>
            <wp:effectExtent l="0" t="0" r="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8060055</wp:posOffset>
            </wp:positionV>
            <wp:extent cx="67945" cy="8255"/>
            <wp:effectExtent l="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8068310</wp:posOffset>
            </wp:positionV>
            <wp:extent cx="8255" cy="8890"/>
            <wp:effectExtent l="0" t="0" r="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8220710</wp:posOffset>
            </wp:positionV>
            <wp:extent cx="8255" cy="8890"/>
            <wp:effectExtent l="0" t="0" r="0" b="0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8229600</wp:posOffset>
            </wp:positionV>
            <wp:extent cx="76200" cy="41910"/>
            <wp:effectExtent l="19050" t="0" r="0" b="0"/>
            <wp:wrapNone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8271510</wp:posOffset>
            </wp:positionV>
            <wp:extent cx="110490" cy="8890"/>
            <wp:effectExtent l="0" t="0" r="0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8280400</wp:posOffset>
            </wp:positionV>
            <wp:extent cx="118745" cy="25400"/>
            <wp:effectExtent l="19050" t="0" r="0" b="0"/>
            <wp:wrapNone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8305800</wp:posOffset>
            </wp:positionV>
            <wp:extent cx="135890" cy="8255"/>
            <wp:effectExtent l="0" t="0" r="0" b="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8314055</wp:posOffset>
            </wp:positionV>
            <wp:extent cx="118745" cy="8255"/>
            <wp:effectExtent l="0" t="0" r="0" b="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page">
              <wp:posOffset>1125855</wp:posOffset>
            </wp:positionH>
            <wp:positionV relativeFrom="page">
              <wp:posOffset>8322310</wp:posOffset>
            </wp:positionV>
            <wp:extent cx="76200" cy="8890"/>
            <wp:effectExtent l="0" t="0" r="0" b="0"/>
            <wp:wrapNone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8331200</wp:posOffset>
            </wp:positionV>
            <wp:extent cx="16510" cy="8255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8754110</wp:posOffset>
            </wp:positionV>
            <wp:extent cx="8255" cy="8890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8763000</wp:posOffset>
            </wp:positionV>
            <wp:extent cx="76200" cy="41910"/>
            <wp:effectExtent l="1905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8804910</wp:posOffset>
            </wp:positionV>
            <wp:extent cx="110490" cy="0"/>
            <wp:effectExtent l="0" t="0" r="0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8804910</wp:posOffset>
            </wp:positionV>
            <wp:extent cx="118745" cy="25400"/>
            <wp:effectExtent l="19050" t="0" r="0" b="0"/>
            <wp:wrapNone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8830310</wp:posOffset>
            </wp:positionV>
            <wp:extent cx="135890" cy="8890"/>
            <wp:effectExtent l="0" t="0" r="0" b="0"/>
            <wp:wrapNone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8839200</wp:posOffset>
            </wp:positionV>
            <wp:extent cx="118745" cy="8255"/>
            <wp:effectExtent l="0" t="0" r="0" b="0"/>
            <wp:wrapNone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8847455</wp:posOffset>
            </wp:positionV>
            <wp:extent cx="67945" cy="8255"/>
            <wp:effectExtent l="0" t="0" r="0" b="0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8855710</wp:posOffset>
            </wp:positionV>
            <wp:extent cx="8255" cy="8890"/>
            <wp:effectExtent l="0" t="0" r="0" b="0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9008110</wp:posOffset>
            </wp:positionV>
            <wp:extent cx="8255" cy="8890"/>
            <wp:effectExtent l="0" t="0" r="0" b="0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9017000</wp:posOffset>
            </wp:positionV>
            <wp:extent cx="76200" cy="41910"/>
            <wp:effectExtent l="19050" t="0" r="0" b="0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9058910</wp:posOffset>
            </wp:positionV>
            <wp:extent cx="110490" cy="8890"/>
            <wp:effectExtent l="0" t="0" r="0" b="0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9067800</wp:posOffset>
            </wp:positionV>
            <wp:extent cx="118745" cy="25400"/>
            <wp:effectExtent l="19050" t="0" r="0" b="0"/>
            <wp:wrapNone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9093200</wp:posOffset>
            </wp:positionV>
            <wp:extent cx="135890" cy="8255"/>
            <wp:effectExtent l="0" t="0" r="0" b="0"/>
            <wp:wrapNone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9101455</wp:posOffset>
            </wp:positionV>
            <wp:extent cx="118745" cy="8255"/>
            <wp:effectExtent l="0" t="0" r="0" b="0"/>
            <wp:wrapNone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page">
              <wp:posOffset>1210310</wp:posOffset>
            </wp:positionH>
            <wp:positionV relativeFrom="page">
              <wp:posOffset>9101455</wp:posOffset>
            </wp:positionV>
            <wp:extent cx="8890" cy="8255"/>
            <wp:effectExtent l="0" t="0" r="0" b="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page">
              <wp:posOffset>1125855</wp:posOffset>
            </wp:positionH>
            <wp:positionV relativeFrom="page">
              <wp:posOffset>9109710</wp:posOffset>
            </wp:positionV>
            <wp:extent cx="76200" cy="8890"/>
            <wp:effectExtent l="0" t="0" r="0" b="0"/>
            <wp:wrapNone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9118600</wp:posOffset>
            </wp:positionV>
            <wp:extent cx="16510" cy="8255"/>
            <wp:effectExtent l="0" t="0" r="0" b="0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9279255</wp:posOffset>
            </wp:positionV>
            <wp:extent cx="16510" cy="8255"/>
            <wp:effectExtent l="0" t="0" r="0" b="0"/>
            <wp:wrapNone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9287510</wp:posOffset>
            </wp:positionV>
            <wp:extent cx="76200" cy="34290"/>
            <wp:effectExtent l="19050" t="0" r="0" b="0"/>
            <wp:wrapNone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page">
              <wp:posOffset>1108710</wp:posOffset>
            </wp:positionH>
            <wp:positionV relativeFrom="page">
              <wp:posOffset>9321800</wp:posOffset>
            </wp:positionV>
            <wp:extent cx="85090" cy="8255"/>
            <wp:effectExtent l="0" t="0" r="0" b="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9330055</wp:posOffset>
            </wp:positionV>
            <wp:extent cx="110490" cy="8255"/>
            <wp:effectExtent l="0" t="0" r="0" b="0"/>
            <wp:wrapNone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9338310</wp:posOffset>
            </wp:positionV>
            <wp:extent cx="118745" cy="25400"/>
            <wp:effectExtent l="19050" t="0" r="0" b="0"/>
            <wp:wrapNone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9363710</wp:posOffset>
            </wp:positionV>
            <wp:extent cx="135890" cy="8890"/>
            <wp:effectExtent l="0" t="0" r="0" b="0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9372600</wp:posOffset>
            </wp:positionV>
            <wp:extent cx="118745" cy="8255"/>
            <wp:effectExtent l="0" t="0" r="0" b="0"/>
            <wp:wrapNone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9380855</wp:posOffset>
            </wp:positionV>
            <wp:extent cx="67945" cy="8255"/>
            <wp:effectExtent l="0" t="0" r="0" b="0"/>
            <wp:wrapNone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9389110</wp:posOffset>
            </wp:positionV>
            <wp:extent cx="8255" cy="8890"/>
            <wp:effectExtent l="0" t="0" r="0" b="0"/>
            <wp:wrapNone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Edgar Sánchez Sánchez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Ana Orellana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Jennifer Álvarez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Guayaquil y PROALME (Quito). Además, de otras empresas que producen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volúmenes mas pequeños.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TAMAÑO DE NUESTRO MERCADO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mercado de snack se estima aproximadamente en $40 billones de dólares anuales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(estimación realizada por United States Departmen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of Agriculture).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principales clientes serán las personas que habiten en las áreas urbanas de la ciudad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Guayaquil y que tengan entre los 12 a 15 años de edad y que pertenezcan a estratos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sociales medio bajo, medio-medio, medio-alto y alto.  </w:t>
      </w:r>
    </w:p>
    <w:p w:rsidR="00000000" w:rsidRDefault="002A278E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466" w:lineRule="exact"/>
        <w:ind w:left="3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 DE MERCADEO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PRECIOS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precios establecidos para los chifles de tubérculos se los ha establecido a $0.20 por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cada funda de 40 gramos para los clientes que los distribuyan. Todas las transacciones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harán de contado ya que 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poco capital de trabajo y la mayor parte de las materias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primas, materiales e insumos así como la mano de obra se la cancela de contado.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ESTRATEGIAS DE VENTAS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realizarán visitas a los clientes potenciales para dar a conocer el producto.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efectu</w:t>
      </w:r>
      <w:r>
        <w:rPr>
          <w:rFonts w:ascii="Times New Roman" w:hAnsi="Times New Roman" w:cs="Times New Roman"/>
          <w:color w:val="000000"/>
          <w:sz w:val="24"/>
          <w:szCs w:val="24"/>
        </w:rPr>
        <w:t>arán paneles de degustación en los bares de los colegios, escuelas,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universidades.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igual manera a los sitios de reuniones masivas como mercados, tiendas,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comisariatos, etc., se les dará la atención debida con visitas personalizadas de los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socios fund</w:t>
      </w:r>
      <w:r>
        <w:rPr>
          <w:rFonts w:ascii="Times New Roman" w:hAnsi="Times New Roman" w:cs="Times New Roman"/>
          <w:color w:val="000000"/>
          <w:sz w:val="24"/>
          <w:szCs w:val="24"/>
        </w:rPr>
        <w:t>adores para dar a conocer las bondades del producto y los clientes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potenciales.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la venta se enfatizará en las ventas competitivas del producto a ofrecer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como: características nutricionales, calidad, precio, características del producto.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ESTRATEGIAS DE PROMOCIÓN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Entrega de una hoja a full color que describa los productos.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Adecuar paneles de degustación en los diferentes puntos que se requieran para dar a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conocer los productos.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Contactos directos con consumidores potenciales.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salsas en las fundas de chifles.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Efectuar promociones e incorporar figuras, calcomanías, tickets, etc. dentro de las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fundas para posteriores sorteos.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45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66" style="position:absolute;left:0;text-align:left;margin-left:83.3pt;margin-top:91.3pt;width:428.7pt;height:.7pt;z-index:-251514880;mso-position-horizontal-relative:page;mso-position-vertical-relative:page" coordsize="8574,14" path="m,hhl,13r8560,l8560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1371600</wp:posOffset>
            </wp:positionV>
            <wp:extent cx="67310" cy="8255"/>
            <wp:effectExtent l="0" t="0" r="0" b="0"/>
            <wp:wrapNone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1379855</wp:posOffset>
            </wp:positionV>
            <wp:extent cx="76200" cy="33655"/>
            <wp:effectExtent l="19050" t="0" r="0" b="0"/>
            <wp:wrapNone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1413510</wp:posOffset>
            </wp:positionV>
            <wp:extent cx="110490" cy="17145"/>
            <wp:effectExtent l="19050" t="0" r="3810" b="0"/>
            <wp:wrapNone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1430655</wp:posOffset>
            </wp:positionV>
            <wp:extent cx="118745" cy="17145"/>
            <wp:effectExtent l="19050" t="0" r="0" b="0"/>
            <wp:wrapNone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1447800</wp:posOffset>
            </wp:positionV>
            <wp:extent cx="135890" cy="16510"/>
            <wp:effectExtent l="19050" t="0" r="0" b="0"/>
            <wp:wrapNone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page">
              <wp:posOffset>1083310</wp:posOffset>
            </wp:positionH>
            <wp:positionV relativeFrom="page">
              <wp:posOffset>1464310</wp:posOffset>
            </wp:positionV>
            <wp:extent cx="118745" cy="8890"/>
            <wp:effectExtent l="0" t="0" r="0" b="0"/>
            <wp:wrapNone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page">
              <wp:posOffset>1134110</wp:posOffset>
            </wp:positionH>
            <wp:positionV relativeFrom="page">
              <wp:posOffset>1473200</wp:posOffset>
            </wp:positionV>
            <wp:extent cx="59690" cy="8255"/>
            <wp:effectExtent l="0" t="0" r="0" b="0"/>
            <wp:wrapNone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page">
              <wp:posOffset>1151255</wp:posOffset>
            </wp:positionH>
            <wp:positionV relativeFrom="page">
              <wp:posOffset>1481455</wp:posOffset>
            </wp:positionV>
            <wp:extent cx="8255" cy="8255"/>
            <wp:effectExtent l="0" t="0" r="0" b="0"/>
            <wp:wrapNone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7" style="position:absolute;left:0;text-align:left;margin-left:78pt;margin-top:147.3pt;width:.65pt;height:1.35pt;z-index:-25150361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78pt;margin-top:147.3pt;width:1.3pt;height:.7pt;z-index:-25150259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79.3pt;margin-top:148pt;width:0;height:.65pt;z-index:-25150156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79.3pt;margin-top:148pt;width:0;height:.65pt;z-index:-2515005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79.3pt;margin-top:147.3pt;width:436.7pt;height:.7pt;z-index:-25149952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79.3pt;margin-top:148pt;width:436.7pt;height:.65pt;z-index:-2514984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516.65pt;margin-top:147.3pt;width:.65pt;height:1.35pt;z-index:-25149747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516pt;margin-top:147.3pt;width:1.3pt;height:.7pt;z-index:-25149644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516pt;margin-top:148pt;width:0;height:.65pt;z-index:-2514954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516pt;margin-top:148pt;width:0;height:.65pt;z-index:-2514944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78pt;margin-top:164.65pt;width:.65pt;height:1.35pt;z-index:-25149337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78pt;margin-top:165.3pt;width:1.3pt;height:.7pt;z-index:-25149235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79.3pt;margin-top:164.65pt;width:0;height:.65pt;z-index:-2514913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79.3pt;margin-top:164.65pt;width:0;height:.65pt;z-index:-251490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79.3pt;margin-top:165.3pt;width:436.7pt;height:.7pt;z-index:-25148928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79.3pt;margin-top:164.65pt;width:436.7pt;height:.65pt;z-index:-2514882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516.65pt;margin-top:164.65pt;width:.65pt;height:1.35pt;z-index:-25148723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516pt;margin-top:165.3pt;width:1.3pt;height:.7pt;z-index:-25148620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516pt;margin-top:164.65pt;width:0;height:.65pt;z-index:-2514851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516pt;margin-top:164.65pt;width:0;height:.65pt;z-index:-251484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78pt;margin-top:148.65pt;width:.65pt;height:16pt;z-index:-25148313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79.3pt;margin-top:148.65pt;width:0;height:16pt;z-index:-25148211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16.65pt;margin-top:148.65pt;width:.65pt;height:16pt;z-index:-2514810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16pt;margin-top:148.65pt;width:0;height:16pt;z-index:-2514800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Edgar Sánchez Sánchez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Ana Orellana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Jennifer Álvarez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60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Cuñas radiales.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presupuesto de promoción para el primer año será del 2% de las ventas (sin IVA).  </w:t>
      </w:r>
    </w:p>
    <w:p w:rsidR="00000000" w:rsidRDefault="002A278E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480" w:lineRule="exact"/>
        <w:ind w:left="3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TÉCNICO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DESCRIPCIÓN DEL PROCESO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objetivo final de la fritura de raíces y tubérculos es cocinar el interior del vegetal que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fríe, es decir la gelati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nización del almidón interior.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 seca la fritura, el proceso térmico se logra en un período relativamente corto, debido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que le producto que se fríe es pequeño. El aceite o la grasa usada en ese proceso es un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componente muy significativo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el producto final.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Infiere característica de fragilidad en su capa superficial de modo que el producto es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quebradizo.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medio de transmisión de calor (aceite)  está sujeto a cambios en su composición.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EQUIPOS Y MAQUINARIAS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equipo que se util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izará en la industria es: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Freidor estático, tipo batch, de 1.0 *0.8*1.2mt con recipiente de acero inoxidable,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tipo 304, y estructura de hierro negro.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Quemadores, sistema de tuberías y reguladores de gas licuado industrial.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Cortadora de chifle</w:t>
      </w:r>
      <w:r>
        <w:rPr>
          <w:rFonts w:ascii="Times New Roman" w:hAnsi="Times New Roman" w:cs="Times New Roman"/>
          <w:color w:val="000000"/>
          <w:sz w:val="24"/>
          <w:szCs w:val="24"/>
        </w:rPr>
        <w:t>s, de acero inoxidable, con dos discos de aluminios con sus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respectivas cuchillas y 4 juegos de repuestos.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Balanza granera de capacidad de 2000 g con plato de acero inoxidable, de 110 V.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Selladora manual de pedestal de 110 V.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computador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entium 4, procesador de 3.0 Ghz, disco duro de 80 Gb.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impresora multifunción.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regulador de voltaje.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UPS de 30 minutos.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Termómetro de vidrio con rango de 0-250 oC, de mercurio.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Carretilla hidráulica de 2 Tn.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Mesas de acero inoxidable según detalles a convertir.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 gabetas caladas y 10 gabetas cerradas.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Afilador de cuchilla.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Utensilios varios: machetes, cuchillos, peladores de papa, mangueras de agua.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01" style="position:absolute;left:0;text-align:left;margin-left:83.3pt;margin-top:91.3pt;width:428.7pt;height:.7pt;z-index:-251479040;mso-position-horizontal-relative:page;mso-position-vertical-relative:page" coordsize="8574,14" path="m,hhl,13r8560,l8560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4" style="position:absolute;left:0;text-align:left;margin-left:78pt;margin-top:191.3pt;width:.65pt;height:1.35pt;z-index:-25147596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78pt;margin-top:191.3pt;width:1.3pt;height:.7pt;z-index:-25147494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79.3pt;margin-top:192pt;width:0;height:.65pt;z-index:-2514739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79.3pt;margin-top:192pt;width:0;height:.65pt;z-index:-2514728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79.3pt;margin-top:191.3pt;width:436.7pt;height:.7pt;z-index:-25147187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79.3pt;margin-top:192pt;width:436.7pt;height:.65pt;z-index:-25147084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516.65pt;margin-top:191.3pt;width:.65pt;height:1.35pt;z-index:-25146982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516pt;margin-top:191.3pt;width:1.3pt;height:.7pt;z-index:-251468800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516pt;margin-top:192pt;width:0;height:.65pt;z-index:-2514677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516pt;margin-top:192pt;width:0;height:.65pt;z-index:-2514667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78pt;margin-top:208.65pt;width:.65pt;height:1.35pt;z-index:-2514657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78pt;margin-top:209.3pt;width:1.3pt;height:.7pt;z-index:-25146470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79.3pt;margin-top:208.65pt;width:0;height:.65pt;z-index:-2514636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79.3pt;margin-top:208.65pt;width:0;height:.65pt;z-index:-2514626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79.3pt;margin-top:209.3pt;width:436.7pt;height:.7pt;z-index:-25146163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79.3pt;margin-top:208.65pt;width:436.7pt;height:.65pt;z-index:-2514606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516.65pt;margin-top:208.65pt;width:.65pt;height:1.35pt;z-index:-2514595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516pt;margin-top:209.3pt;width:1.3pt;height:.7pt;z-index:-251458560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516pt;margin-top:208.65pt;width:0;height:.65pt;z-index:-2514575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16pt;margin-top:208.65pt;width:0;height:.65pt;z-index:-2514565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78pt;margin-top:192.65pt;width:.65pt;height:16pt;z-index:-2514554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79.3pt;margin-top:192.65pt;width:0;height:16pt;z-index:-2514544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516.65pt;margin-top:192.65pt;width:.65pt;height:16pt;z-index:-2514534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516pt;margin-top:192.65pt;width:0;height:16pt;z-index:-251452416;mso-position-horizontal-relative:page;mso-position-vertical-relative:page" coordsize="0,320" path="m,hhl,320r13,l13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page">
              <wp:posOffset>1811655</wp:posOffset>
            </wp:positionH>
            <wp:positionV relativeFrom="page">
              <wp:posOffset>3411855</wp:posOffset>
            </wp:positionV>
            <wp:extent cx="3937000" cy="3268345"/>
            <wp:effectExtent l="19050" t="0" r="6350" b="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9" style="position:absolute;left:0;text-align:left;margin-left:78pt;margin-top:532.65pt;width:.65pt;height:1.35pt;z-index:-25145036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78pt;margin-top:532.65pt;width:1.3pt;height:.65pt;z-index:-2514493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79.3pt;margin-top:533.3pt;width:0;height:.7pt;z-index:-25144832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79.3pt;margin-top:533.3pt;width:0;height:.7pt;z-index:-25144729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79.3pt;margin-top:532.65pt;width:436.7pt;height:.65pt;z-index:-2514462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79.3pt;margin-top:533.3pt;width:436.7pt;height:.7pt;z-index:-25144524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516.65pt;margin-top:532.65pt;width:.65pt;height:1.35pt;z-index:-25144422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516pt;margin-top:532.65pt;width:1.3pt;height:.65pt;z-index:-2514432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516pt;margin-top:533.3pt;width:0;height:.7pt;z-index:-25144217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516pt;margin-top:533.3pt;width:0;height:.7pt;z-index:-25144115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78pt;margin-top:550pt;width:.65pt;height:1.3pt;z-index:-25144012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78pt;margin-top:550.65pt;width:1.3pt;height:.65pt;z-index:-2514391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79.3pt;margin-top:550pt;width:0;height:.65pt;z-index:-2514380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79.3pt;margin-top:550pt;width:0;height:.65pt;z-index:-2514370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79.3pt;margin-top:550.65pt;width:436.7pt;height:.65pt;z-index:-2514360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79.3pt;margin-top:550pt;width:436.7pt;height:.65pt;z-index:-2514350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516.65pt;margin-top:550pt;width:.65pt;height:1.3pt;z-index:-25143398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516pt;margin-top:550.65pt;width:1.3pt;height:.65pt;z-index:-2514329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516pt;margin-top:550pt;width:0;height:.65pt;z-index:-2514319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516pt;margin-top:550pt;width:0;height:.65pt;z-index:-2514309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8pt;margin-top:534pt;width:.65pt;height:16pt;z-index:-2514298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79.3pt;margin-top:534pt;width:0;height:16pt;z-index:-2514288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516.65pt;margin-top:534pt;width:.65pt;height:16pt;z-index:-2514278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516pt;margin-top:534pt;width:0;height:16pt;z-index:-2514268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78pt;margin-top:634pt;width:.65pt;height:1.3pt;z-index:-25142579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78pt;margin-top:634pt;width:1.3pt;height:.65pt;z-index:-25142476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79.3pt;margin-top:635.3pt;width:0;height:0;z-index:-25142374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79.3pt;margin-top:635.3pt;width:0;height:0;z-index:-25142272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79.3pt;margin-top:634pt;width:436.7pt;height:.65pt;z-index:-2514216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79.3pt;margin-top:635.3pt;width:436.7pt;height:0;z-index:-25142067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516.65pt;margin-top:634pt;width:.65pt;height:1.3pt;z-index:-25141964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516pt;margin-top:634pt;width:1.3pt;height:.65pt;z-index:-2514186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516pt;margin-top:635.3pt;width:0;height:0;z-index:-25141760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516pt;margin-top:635.3pt;width:0;height:0;z-index:-2514165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78pt;margin-top:651.3pt;width:.65pt;height:2pt;z-index:-25141555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78pt;margin-top:652.65pt;width:1.3pt;height:.65pt;z-index:-2514145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79.3pt;margin-top:651.3pt;width:0;height:.7pt;z-index:-25141350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79.3pt;margin-top:651.3pt;width:0;height:.7pt;z-index:-2514124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79.3pt;margin-top:652.65pt;width:436.7pt;height:.65pt;z-index:-2514114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79.3pt;margin-top:651.3pt;width:436.7pt;height:.7pt;z-index:-25141043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516.65pt;margin-top:651.3pt;width:.65pt;height:2pt;z-index:-25140940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516pt;margin-top:652.65pt;width:1.3pt;height:.65pt;z-index:-2514083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516pt;margin-top:651.3pt;width:0;height:.7pt;z-index:-2514073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516pt;margin-top:651.3pt;width:0;height:.7pt;z-index:-2514063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78pt;margin-top:635.3pt;width:.65pt;height:16pt;z-index:-2514053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79.3pt;margin-top:635.3pt;width:0;height:16pt;z-index:-25140428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516.65pt;margin-top:635.3pt;width:.65pt;height:16pt;z-index:-2514032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516pt;margin-top:635.3pt;width:0;height:16pt;z-index:-2514022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Edgar Sánchez Sánchez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Ana Orellana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Jennifer Álvarez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Sistema de header de gas licuado industrial: mangueras, cilindros, recipiente de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calentamiento, válvulas de corte.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 Extintores PQS de 10lb.  </w:t>
      </w:r>
    </w:p>
    <w:p w:rsidR="00000000" w:rsidRDefault="002A278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juego de herramientas varias.  </w:t>
      </w:r>
    </w:p>
    <w:p w:rsidR="00000000" w:rsidRDefault="002A278E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480" w:lineRule="exact"/>
        <w:ind w:left="3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ADMINISTRATIVO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ESTRUCTURA ORGANIZACIONAL DE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CHIFLES 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 TUBÉRCULOS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4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tabs>
          <w:tab w:val="left" w:pos="4453"/>
        </w:tabs>
        <w:autoSpaceDE w:val="0"/>
        <w:autoSpaceDN w:val="0"/>
        <w:adjustRightInd w:val="0"/>
        <w:spacing w:after="0" w:line="373" w:lineRule="exact"/>
        <w:ind w:left="40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LEGAL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empresa deberá cumplir con todas las regulaciones ambientales, legales y de salud.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tratará de manejar un plan de desechos orgánicos que implique una producción más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limpia.  </w:t>
      </w:r>
    </w:p>
    <w:p w:rsidR="00000000" w:rsidRDefault="002A278E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66" w:lineRule="exact"/>
        <w:ind w:left="1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FINANCIERO Y EVALUACIÓN DEL PROYECTO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inversión de activos fijos y capital de trabajo es de $47.640 para arrancar, los costos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administrativos estarán en $6.708 promedio mensual. No se han considerado aumentos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salariales durante los primeros </w:t>
      </w:r>
      <w:r>
        <w:rPr>
          <w:rFonts w:ascii="Times New Roman" w:hAnsi="Times New Roman" w:cs="Times New Roman"/>
          <w:color w:val="000000"/>
          <w:sz w:val="24"/>
          <w:szCs w:val="24"/>
        </w:rPr>
        <w:t>cinco años. La inversión en promoción y publicidad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serán del 2% de las ventas brutas.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77" style="position:absolute;left:0;text-align:left;margin-left:83.3pt;margin-top:91.3pt;width:428.7pt;height:.7pt;z-index:-251401216;mso-position-horizontal-relative:page;mso-position-vertical-relative:page" coordsize="8574,14" path="m,hhl,13r8560,l8560,,,xe" fillcolor="black">
            <w10:wrap anchorx="page" anchory="page"/>
          </v:shape>
        </w:pict>
      </w:r>
      <w:r w:rsidR="006630A3"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3"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Edgar Sánchez Sánchez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Ana Orellana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Jennifer Álvarez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tasas promedio de retorno del proyecto es del 162%, con un Valor Actual Neto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Positivo, lo cual garantiza el retorno de la inversión.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 principales riesgos de este proyecto son</w:t>
      </w:r>
      <w:r>
        <w:rPr>
          <w:rFonts w:ascii="Times New Roman" w:hAnsi="Times New Roman" w:cs="Times New Roman"/>
          <w:color w:val="000000"/>
        </w:rPr>
        <w:t>: Cambios en la preferencia del consumidor,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incrementos de los costos de materias primas, materiales y Mano de Obra que resten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competitividad a la empresa, incremento de la competencia de las empresas medianas y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grandes que debido a su economía de escala pueden tener menores costos y mayor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participación del mercado.  </w:t>
      </w: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A278E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2A278E" w:rsidRDefault="002A278E">
      <w:pPr>
        <w:widowControl w:val="0"/>
        <w:autoSpaceDE w:val="0"/>
        <w:autoSpaceDN w:val="0"/>
        <w:adjustRightInd w:val="0"/>
        <w:spacing w:after="0" w:line="37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2A278E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0A3"/>
    <w:rsid w:val="002A278E"/>
    <w:rsid w:val="0066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97" Type="http://schemas.openxmlformats.org/officeDocument/2006/relationships/image" Target="media/image9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Silvana Vargas</cp:lastModifiedBy>
  <cp:revision>3</cp:revision>
  <dcterms:created xsi:type="dcterms:W3CDTF">2010-05-28T06:06:00Z</dcterms:created>
  <dcterms:modified xsi:type="dcterms:W3CDTF">2010-05-28T06:06:00Z</dcterms:modified>
</cp:coreProperties>
</file>