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53942">
      <w:pPr>
        <w:pStyle w:val="Default"/>
        <w:spacing w:before="60" w:after="60"/>
        <w:ind w:left="720"/>
        <w:rPr>
          <w:color w:val="auto"/>
          <w:sz w:val="30"/>
          <w:szCs w:val="30"/>
        </w:rPr>
      </w:pPr>
      <w:r>
        <w:rPr>
          <w:b/>
          <w:bCs/>
          <w:color w:val="auto"/>
          <w:sz w:val="30"/>
          <w:szCs w:val="30"/>
        </w:rPr>
        <w:t xml:space="preserve">ESCUELA SUPERIOR POLITÉCNICA DEL LITORAL </w:t>
      </w:r>
      <w:r w:rsidR="00AE17ED">
        <w:rPr>
          <w:noProof/>
          <w:color w:val="auto"/>
          <w:sz w:val="30"/>
          <w:szCs w:val="30"/>
        </w:rPr>
        <w:drawing>
          <wp:inline distT="0" distB="0" distL="0" distR="0">
            <wp:extent cx="1058545" cy="890270"/>
            <wp:effectExtent l="1905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058545" cy="890270"/>
                    </a:xfrm>
                    <a:prstGeom prst="rect">
                      <a:avLst/>
                    </a:prstGeom>
                    <a:noFill/>
                    <a:ln w="9525">
                      <a:noFill/>
                      <a:miter lim="800000"/>
                      <a:headEnd/>
                      <a:tailEnd/>
                    </a:ln>
                  </pic:spPr>
                </pic:pic>
              </a:graphicData>
            </a:graphic>
          </wp:inline>
        </w:drawing>
      </w:r>
    </w:p>
    <w:p w:rsidR="00000000" w:rsidRDefault="00F53942">
      <w:pPr>
        <w:pStyle w:val="Default"/>
        <w:spacing w:before="60" w:after="60"/>
        <w:ind w:left="360"/>
        <w:jc w:val="center"/>
        <w:rPr>
          <w:color w:val="auto"/>
          <w:sz w:val="30"/>
          <w:szCs w:val="30"/>
        </w:rPr>
      </w:pPr>
      <w:r>
        <w:rPr>
          <w:b/>
          <w:bCs/>
          <w:color w:val="auto"/>
          <w:sz w:val="30"/>
          <w:szCs w:val="30"/>
        </w:rPr>
        <w:t xml:space="preserve"> </w:t>
      </w:r>
    </w:p>
    <w:p w:rsidR="00000000" w:rsidRDefault="00F53942">
      <w:pPr>
        <w:pStyle w:val="Default"/>
        <w:spacing w:before="60" w:after="60"/>
        <w:ind w:left="360"/>
        <w:jc w:val="center"/>
        <w:rPr>
          <w:color w:val="auto"/>
          <w:sz w:val="30"/>
          <w:szCs w:val="30"/>
        </w:rPr>
      </w:pPr>
      <w:r>
        <w:rPr>
          <w:color w:val="auto"/>
          <w:sz w:val="30"/>
          <w:szCs w:val="30"/>
        </w:rPr>
        <w:t xml:space="preserve"> </w:t>
      </w:r>
    </w:p>
    <w:p w:rsidR="00000000" w:rsidRDefault="00F53942">
      <w:pPr>
        <w:pStyle w:val="Default"/>
        <w:spacing w:before="60" w:after="60"/>
        <w:jc w:val="center"/>
        <w:rPr>
          <w:color w:val="auto"/>
          <w:sz w:val="30"/>
          <w:szCs w:val="30"/>
        </w:rPr>
      </w:pPr>
      <w:r>
        <w:rPr>
          <w:b/>
          <w:bCs/>
          <w:color w:val="auto"/>
          <w:sz w:val="30"/>
          <w:szCs w:val="30"/>
        </w:rPr>
        <w:t xml:space="preserve">INSTITUTO DE CIENCIAS MATEMÁTICAS </w:t>
      </w:r>
    </w:p>
    <w:p w:rsidR="00000000" w:rsidRDefault="00F53942">
      <w:pPr>
        <w:pStyle w:val="Default"/>
        <w:ind w:left="1440" w:firstLine="720"/>
        <w:rPr>
          <w:color w:val="auto"/>
          <w:sz w:val="30"/>
          <w:szCs w:val="30"/>
        </w:rPr>
      </w:pPr>
      <w:r>
        <w:rPr>
          <w:b/>
          <w:bCs/>
          <w:color w:val="auto"/>
          <w:sz w:val="30"/>
          <w:szCs w:val="30"/>
        </w:rPr>
        <w:t>ESCUELA DE GRADUADOS</w:t>
      </w:r>
      <w:r>
        <w:rPr>
          <w:color w:val="auto"/>
          <w:sz w:val="30"/>
          <w:szCs w:val="30"/>
        </w:rPr>
        <w:t xml:space="preserve"> </w:t>
      </w:r>
    </w:p>
    <w:p w:rsidR="00000000" w:rsidRDefault="00F53942">
      <w:pPr>
        <w:pStyle w:val="Default"/>
        <w:ind w:left="1440" w:firstLine="720"/>
        <w:rPr>
          <w:color w:val="auto"/>
          <w:sz w:val="30"/>
          <w:szCs w:val="30"/>
        </w:rPr>
      </w:pPr>
      <w:r>
        <w:rPr>
          <w:color w:val="auto"/>
          <w:sz w:val="30"/>
          <w:szCs w:val="30"/>
        </w:rPr>
        <w:t xml:space="preserve"> </w:t>
      </w:r>
    </w:p>
    <w:p w:rsidR="00000000" w:rsidRDefault="00F53942">
      <w:pPr>
        <w:pStyle w:val="Default"/>
        <w:ind w:left="1440" w:firstLine="720"/>
        <w:rPr>
          <w:color w:val="auto"/>
          <w:sz w:val="30"/>
          <w:szCs w:val="30"/>
        </w:rPr>
      </w:pPr>
      <w:r>
        <w:rPr>
          <w:b/>
          <w:bCs/>
          <w:color w:val="auto"/>
          <w:sz w:val="30"/>
          <w:szCs w:val="30"/>
        </w:rPr>
        <w:t xml:space="preserve">PROYECTO DE GRADUACIÓN </w:t>
      </w:r>
    </w:p>
    <w:p w:rsidR="00000000" w:rsidRDefault="00F53942">
      <w:pPr>
        <w:pStyle w:val="Default"/>
        <w:ind w:left="1440" w:firstLine="720"/>
        <w:rPr>
          <w:color w:val="auto"/>
          <w:sz w:val="30"/>
          <w:szCs w:val="30"/>
        </w:rPr>
      </w:pPr>
      <w:r>
        <w:rPr>
          <w:color w:val="auto"/>
          <w:sz w:val="30"/>
          <w:szCs w:val="30"/>
        </w:rPr>
        <w:t xml:space="preserve"> </w:t>
      </w:r>
    </w:p>
    <w:p w:rsidR="00000000" w:rsidRDefault="00F53942">
      <w:pPr>
        <w:pStyle w:val="Default"/>
        <w:jc w:val="center"/>
        <w:rPr>
          <w:color w:val="auto"/>
          <w:sz w:val="30"/>
          <w:szCs w:val="30"/>
        </w:rPr>
      </w:pPr>
      <w:r>
        <w:rPr>
          <w:b/>
          <w:bCs/>
          <w:color w:val="auto"/>
          <w:sz w:val="30"/>
          <w:szCs w:val="30"/>
        </w:rPr>
        <w:t xml:space="preserve">PREVIO A LA OBTENCIÓN DEL TÍTULO DE: </w:t>
      </w:r>
    </w:p>
    <w:p w:rsidR="00000000" w:rsidRDefault="00F53942">
      <w:pPr>
        <w:pStyle w:val="Default"/>
        <w:jc w:val="center"/>
        <w:rPr>
          <w:color w:val="auto"/>
          <w:sz w:val="30"/>
          <w:szCs w:val="30"/>
        </w:rPr>
      </w:pPr>
      <w:r>
        <w:rPr>
          <w:color w:val="auto"/>
          <w:sz w:val="30"/>
          <w:szCs w:val="30"/>
        </w:rPr>
        <w:t xml:space="preserve">“MAGISTER EN GESTIÓN DE LA PRODUCTIVIDAD Y LA CALIDAD” </w:t>
      </w:r>
    </w:p>
    <w:p w:rsidR="00000000" w:rsidRDefault="00F53942">
      <w:pPr>
        <w:pStyle w:val="Default"/>
        <w:rPr>
          <w:color w:val="auto"/>
          <w:sz w:val="30"/>
          <w:szCs w:val="30"/>
        </w:rPr>
      </w:pPr>
      <w:r>
        <w:rPr>
          <w:color w:val="auto"/>
          <w:sz w:val="30"/>
          <w:szCs w:val="30"/>
        </w:rPr>
        <w:t xml:space="preserve"> </w:t>
      </w:r>
    </w:p>
    <w:p w:rsidR="00000000" w:rsidRDefault="00F53942">
      <w:pPr>
        <w:pStyle w:val="Default"/>
        <w:jc w:val="center"/>
        <w:rPr>
          <w:color w:val="auto"/>
          <w:sz w:val="30"/>
          <w:szCs w:val="30"/>
        </w:rPr>
      </w:pPr>
      <w:r>
        <w:rPr>
          <w:b/>
          <w:bCs/>
          <w:color w:val="auto"/>
          <w:sz w:val="30"/>
          <w:szCs w:val="30"/>
        </w:rPr>
        <w:t xml:space="preserve">TEMA </w:t>
      </w:r>
    </w:p>
    <w:p w:rsidR="00000000" w:rsidRDefault="00F53942">
      <w:pPr>
        <w:pStyle w:val="Default"/>
        <w:rPr>
          <w:color w:val="auto"/>
          <w:sz w:val="30"/>
          <w:szCs w:val="30"/>
        </w:rPr>
      </w:pPr>
      <w:r>
        <w:rPr>
          <w:color w:val="auto"/>
          <w:sz w:val="30"/>
          <w:szCs w:val="30"/>
        </w:rPr>
        <w:t xml:space="preserve"> </w:t>
      </w:r>
    </w:p>
    <w:p w:rsidR="00000000" w:rsidRDefault="00F53942">
      <w:pPr>
        <w:pStyle w:val="Default"/>
        <w:spacing w:before="60" w:after="60"/>
        <w:jc w:val="center"/>
        <w:rPr>
          <w:color w:val="auto"/>
          <w:sz w:val="30"/>
          <w:szCs w:val="30"/>
        </w:rPr>
      </w:pPr>
      <w:r>
        <w:rPr>
          <w:color w:val="auto"/>
          <w:sz w:val="30"/>
          <w:szCs w:val="30"/>
        </w:rPr>
        <w:t>“DISEÑ</w:t>
      </w:r>
      <w:r>
        <w:rPr>
          <w:color w:val="auto"/>
          <w:sz w:val="30"/>
          <w:szCs w:val="30"/>
        </w:rPr>
        <w:t xml:space="preserve">O DE UN SISTEMA DE GESTIÓN DE CALIDAD             ISO 9001:2008 PARA UN INSTITUTO TECNOLOGICO SUPERIOR”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spacing w:before="60" w:after="60"/>
        <w:jc w:val="center"/>
        <w:rPr>
          <w:color w:val="auto"/>
          <w:sz w:val="30"/>
          <w:szCs w:val="30"/>
        </w:rPr>
      </w:pPr>
      <w:r>
        <w:rPr>
          <w:b/>
          <w:bCs/>
          <w:color w:val="auto"/>
          <w:sz w:val="30"/>
          <w:szCs w:val="30"/>
        </w:rPr>
        <w:t xml:space="preserve">AUTORES </w:t>
      </w:r>
    </w:p>
    <w:p w:rsidR="00000000" w:rsidRDefault="00F53942">
      <w:pPr>
        <w:pStyle w:val="Default"/>
        <w:spacing w:before="60" w:after="60"/>
        <w:jc w:val="center"/>
        <w:rPr>
          <w:color w:val="auto"/>
          <w:sz w:val="30"/>
          <w:szCs w:val="30"/>
        </w:rPr>
      </w:pPr>
      <w:r>
        <w:rPr>
          <w:color w:val="auto"/>
          <w:sz w:val="30"/>
          <w:szCs w:val="30"/>
        </w:rPr>
        <w:t xml:space="preserve">ING. JUAN PACHECO TOABANDA  </w:t>
      </w:r>
    </w:p>
    <w:p w:rsidR="00000000" w:rsidRDefault="00F53942">
      <w:pPr>
        <w:pStyle w:val="Default"/>
        <w:spacing w:before="60" w:after="60"/>
        <w:jc w:val="center"/>
        <w:rPr>
          <w:color w:val="auto"/>
          <w:sz w:val="30"/>
          <w:szCs w:val="30"/>
        </w:rPr>
      </w:pPr>
      <w:r>
        <w:rPr>
          <w:color w:val="auto"/>
          <w:sz w:val="30"/>
          <w:szCs w:val="30"/>
        </w:rPr>
        <w:t xml:space="preserve">CPA. ENRIQUE RODRIGUEZ LLANOS </w:t>
      </w:r>
    </w:p>
    <w:p w:rsidR="00000000" w:rsidRDefault="00F53942">
      <w:pPr>
        <w:pStyle w:val="Default"/>
        <w:spacing w:before="60" w:after="60"/>
        <w:jc w:val="center"/>
        <w:rPr>
          <w:color w:val="auto"/>
          <w:sz w:val="30"/>
          <w:szCs w:val="30"/>
        </w:rPr>
      </w:pPr>
      <w:r>
        <w:rPr>
          <w:color w:val="auto"/>
          <w:sz w:val="30"/>
          <w:szCs w:val="30"/>
        </w:rPr>
        <w:t xml:space="preserve"> </w:t>
      </w:r>
    </w:p>
    <w:p w:rsidR="00000000" w:rsidRDefault="00F53942">
      <w:pPr>
        <w:pStyle w:val="Default"/>
        <w:spacing w:before="60" w:after="60"/>
        <w:jc w:val="center"/>
        <w:rPr>
          <w:color w:val="auto"/>
          <w:sz w:val="30"/>
          <w:szCs w:val="30"/>
        </w:rPr>
      </w:pPr>
      <w:r>
        <w:rPr>
          <w:b/>
          <w:bCs/>
          <w:color w:val="auto"/>
          <w:sz w:val="30"/>
          <w:szCs w:val="30"/>
        </w:rPr>
        <w:t xml:space="preserve">Guayaquil-Ecuador </w:t>
      </w:r>
    </w:p>
    <w:p w:rsidR="00000000" w:rsidRDefault="00F53942">
      <w:pPr>
        <w:pStyle w:val="Default"/>
        <w:spacing w:before="60" w:after="60"/>
        <w:jc w:val="center"/>
        <w:rPr>
          <w:color w:val="auto"/>
          <w:sz w:val="30"/>
          <w:szCs w:val="30"/>
        </w:rPr>
      </w:pPr>
      <w:r>
        <w:rPr>
          <w:b/>
          <w:bCs/>
          <w:color w:val="auto"/>
          <w:sz w:val="30"/>
          <w:szCs w:val="30"/>
        </w:rPr>
        <w:t xml:space="preserve">AÑO </w:t>
      </w:r>
    </w:p>
    <w:p w:rsidR="00000000" w:rsidRDefault="00F53942">
      <w:pPr>
        <w:pStyle w:val="Default"/>
        <w:spacing w:before="60" w:after="60"/>
        <w:jc w:val="center"/>
        <w:rPr>
          <w:color w:val="auto"/>
          <w:sz w:val="30"/>
          <w:szCs w:val="30"/>
        </w:rPr>
      </w:pPr>
      <w:r>
        <w:rPr>
          <w:color w:val="auto"/>
          <w:sz w:val="30"/>
          <w:szCs w:val="30"/>
        </w:rPr>
        <w:t xml:space="preserve">2010 </w:t>
      </w:r>
    </w:p>
    <w:p w:rsidR="00000000" w:rsidRDefault="00F53942">
      <w:pPr>
        <w:pStyle w:val="Default"/>
        <w:spacing w:before="240" w:after="60"/>
        <w:jc w:val="center"/>
        <w:rPr>
          <w:color w:val="auto"/>
          <w:sz w:val="40"/>
          <w:szCs w:val="40"/>
        </w:rPr>
      </w:pPr>
      <w:r>
        <w:rPr>
          <w:b/>
          <w:bCs/>
          <w:color w:val="auto"/>
          <w:sz w:val="40"/>
          <w:szCs w:val="40"/>
        </w:rPr>
        <w:t xml:space="preserve"> </w:t>
      </w: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000000" w:rsidRDefault="00F53942">
      <w:pPr>
        <w:pStyle w:val="Default"/>
        <w:spacing w:before="240" w:after="60"/>
        <w:jc w:val="center"/>
        <w:rPr>
          <w:color w:val="auto"/>
          <w:sz w:val="40"/>
          <w:szCs w:val="40"/>
        </w:rPr>
      </w:pPr>
      <w:r>
        <w:rPr>
          <w:b/>
          <w:bCs/>
          <w:color w:val="auto"/>
          <w:sz w:val="40"/>
          <w:szCs w:val="40"/>
        </w:rPr>
        <w:lastRenderedPageBreak/>
        <w:t xml:space="preserve">DEDICATORIA </w:t>
      </w:r>
    </w:p>
    <w:p w:rsidR="00000000" w:rsidRDefault="00F53942">
      <w:pPr>
        <w:pStyle w:val="Default"/>
        <w:jc w:val="center"/>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spacing w:before="60" w:after="60"/>
        <w:jc w:val="both"/>
        <w:rPr>
          <w:color w:val="auto"/>
          <w:sz w:val="28"/>
          <w:szCs w:val="28"/>
        </w:rPr>
      </w:pPr>
      <w:r>
        <w:rPr>
          <w:color w:val="auto"/>
          <w:sz w:val="28"/>
          <w:szCs w:val="28"/>
        </w:rPr>
        <w:t xml:space="preserve"> </w:t>
      </w:r>
    </w:p>
    <w:p w:rsidR="00000000" w:rsidRDefault="00F53942">
      <w:pPr>
        <w:pStyle w:val="Default"/>
        <w:spacing w:before="60" w:after="60"/>
        <w:jc w:val="both"/>
        <w:rPr>
          <w:color w:val="auto"/>
          <w:sz w:val="28"/>
          <w:szCs w:val="28"/>
        </w:rPr>
      </w:pPr>
      <w:r>
        <w:rPr>
          <w:color w:val="auto"/>
          <w:sz w:val="28"/>
          <w:szCs w:val="28"/>
        </w:rPr>
        <w:t xml:space="preserve">A nuestros padres, que nos motivaron día tras día a ser mejores, que nunca dejaron de darnos su comprensión y apoyo incondicional; y no permitieron que el cansancio fuera mayor a nuestras ganas de seguir adelante. </w:t>
      </w:r>
    </w:p>
    <w:p w:rsidR="00000000" w:rsidRDefault="00F53942">
      <w:pPr>
        <w:pStyle w:val="Default"/>
        <w:spacing w:before="60" w:after="60"/>
        <w:jc w:val="both"/>
        <w:rPr>
          <w:color w:val="auto"/>
          <w:sz w:val="28"/>
          <w:szCs w:val="28"/>
        </w:rPr>
      </w:pPr>
      <w:r>
        <w:rPr>
          <w:color w:val="auto"/>
          <w:sz w:val="28"/>
          <w:szCs w:val="28"/>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240" w:after="60"/>
        <w:jc w:val="center"/>
        <w:rPr>
          <w:color w:val="auto"/>
          <w:sz w:val="40"/>
          <w:szCs w:val="40"/>
        </w:rPr>
      </w:pPr>
      <w:r>
        <w:rPr>
          <w:b/>
          <w:bCs/>
          <w:color w:val="auto"/>
          <w:sz w:val="40"/>
          <w:szCs w:val="40"/>
        </w:rPr>
        <w:t xml:space="preserve"> </w:t>
      </w: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2F4DE7" w:rsidRDefault="002F4DE7">
      <w:pPr>
        <w:pStyle w:val="Default"/>
        <w:spacing w:before="240" w:after="60"/>
        <w:jc w:val="center"/>
        <w:rPr>
          <w:b/>
          <w:bCs/>
          <w:color w:val="auto"/>
          <w:sz w:val="40"/>
          <w:szCs w:val="40"/>
        </w:rPr>
      </w:pPr>
    </w:p>
    <w:p w:rsidR="00000000" w:rsidRDefault="00F53942">
      <w:pPr>
        <w:pStyle w:val="Default"/>
        <w:spacing w:before="240" w:after="60"/>
        <w:jc w:val="center"/>
        <w:rPr>
          <w:color w:val="auto"/>
          <w:sz w:val="40"/>
          <w:szCs w:val="40"/>
        </w:rPr>
      </w:pPr>
      <w:r>
        <w:rPr>
          <w:b/>
          <w:bCs/>
          <w:color w:val="auto"/>
          <w:sz w:val="40"/>
          <w:szCs w:val="40"/>
        </w:rPr>
        <w:lastRenderedPageBreak/>
        <w:t xml:space="preserve">AGRADECIMIENTO </w:t>
      </w:r>
    </w:p>
    <w:p w:rsidR="00000000" w:rsidRDefault="00F53942">
      <w:pPr>
        <w:pStyle w:val="Default"/>
        <w:jc w:val="center"/>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spacing w:before="60" w:after="60"/>
        <w:jc w:val="center"/>
        <w:rPr>
          <w:color w:val="auto"/>
          <w:sz w:val="32"/>
          <w:szCs w:val="32"/>
        </w:rPr>
      </w:pPr>
      <w:r>
        <w:rPr>
          <w:color w:val="auto"/>
          <w:sz w:val="32"/>
          <w:szCs w:val="32"/>
        </w:rPr>
        <w:t xml:space="preserve"> </w:t>
      </w:r>
    </w:p>
    <w:p w:rsidR="00000000" w:rsidRDefault="00F53942">
      <w:pPr>
        <w:pStyle w:val="Default"/>
        <w:spacing w:before="60" w:after="60"/>
        <w:jc w:val="both"/>
        <w:rPr>
          <w:color w:val="auto"/>
          <w:sz w:val="28"/>
          <w:szCs w:val="28"/>
        </w:rPr>
      </w:pPr>
      <w:r>
        <w:rPr>
          <w:color w:val="auto"/>
          <w:sz w:val="28"/>
          <w:szCs w:val="28"/>
        </w:rPr>
        <w:t xml:space="preserve">A Dios,  que permitió terminar exitosamente este reto.  </w:t>
      </w:r>
    </w:p>
    <w:p w:rsidR="00000000" w:rsidRDefault="00F53942">
      <w:pPr>
        <w:pStyle w:val="Default"/>
        <w:spacing w:before="60" w:after="60"/>
        <w:jc w:val="both"/>
        <w:rPr>
          <w:color w:val="auto"/>
          <w:sz w:val="28"/>
          <w:szCs w:val="28"/>
        </w:rPr>
      </w:pPr>
      <w:r>
        <w:rPr>
          <w:color w:val="auto"/>
          <w:sz w:val="28"/>
          <w:szCs w:val="28"/>
        </w:rPr>
        <w:t xml:space="preserve"> </w:t>
      </w:r>
    </w:p>
    <w:p w:rsidR="00000000" w:rsidRDefault="00F53942">
      <w:pPr>
        <w:pStyle w:val="Default"/>
        <w:spacing w:before="60" w:after="60"/>
        <w:jc w:val="both"/>
        <w:rPr>
          <w:color w:val="auto"/>
          <w:sz w:val="28"/>
          <w:szCs w:val="28"/>
        </w:rPr>
      </w:pPr>
      <w:r>
        <w:rPr>
          <w:color w:val="auto"/>
          <w:sz w:val="28"/>
          <w:szCs w:val="28"/>
        </w:rPr>
        <w:t xml:space="preserve">A todo el personal del Instituto Tecnológico Superior por la colaboración prestada.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000000" w:rsidRDefault="00F53942">
      <w:pPr>
        <w:pStyle w:val="Default"/>
        <w:spacing w:before="60" w:after="60"/>
        <w:jc w:val="center"/>
        <w:rPr>
          <w:color w:val="auto"/>
          <w:sz w:val="40"/>
          <w:szCs w:val="40"/>
        </w:rPr>
      </w:pPr>
      <w:r>
        <w:rPr>
          <w:b/>
          <w:bCs/>
          <w:color w:val="auto"/>
          <w:sz w:val="40"/>
          <w:szCs w:val="40"/>
        </w:rPr>
        <w:t xml:space="preserve">DECLARACIÓN EXPRESA </w:t>
      </w:r>
    </w:p>
    <w:p w:rsidR="00000000" w:rsidRDefault="00F53942">
      <w:pPr>
        <w:pStyle w:val="Default"/>
        <w:spacing w:before="60" w:after="60"/>
        <w:rPr>
          <w:color w:val="auto"/>
          <w:sz w:val="32"/>
          <w:szCs w:val="32"/>
        </w:rPr>
      </w:pPr>
      <w:r>
        <w:rPr>
          <w:b/>
          <w:bCs/>
          <w:color w:val="auto"/>
          <w:sz w:val="32"/>
          <w:szCs w:val="32"/>
        </w:rPr>
        <w:t xml:space="preserve"> </w:t>
      </w:r>
    </w:p>
    <w:p w:rsidR="00000000" w:rsidRDefault="00F53942">
      <w:pPr>
        <w:pStyle w:val="Default"/>
        <w:ind w:left="960" w:right="1438"/>
        <w:jc w:val="both"/>
        <w:rPr>
          <w:color w:val="auto"/>
          <w:sz w:val="28"/>
          <w:szCs w:val="28"/>
        </w:rPr>
      </w:pPr>
      <w:r>
        <w:rPr>
          <w:b/>
          <w:bCs/>
          <w:color w:val="auto"/>
          <w:sz w:val="28"/>
          <w:szCs w:val="28"/>
        </w:rPr>
        <w:t xml:space="preserve"> “</w:t>
      </w:r>
      <w:r>
        <w:rPr>
          <w:b/>
          <w:bCs/>
          <w:color w:val="auto"/>
          <w:sz w:val="28"/>
          <w:szCs w:val="28"/>
        </w:rPr>
        <w:t xml:space="preserve">La responsabilidad por los hechos y doctrinas expuestas en este Proyecto de Graduación, así como el Patrimonio Intelectual del mismo, corresponden exclusivamente al ICM (Instituto de Ciencias Matemáticas) de la ESCUELA SUPERIOR POLITÉCNICA DEL LITORAL” </w:t>
      </w:r>
    </w:p>
    <w:p w:rsidR="00000000" w:rsidRDefault="00F53942">
      <w:pPr>
        <w:pStyle w:val="Default"/>
        <w:spacing w:before="60" w:after="60"/>
        <w:ind w:left="1416" w:firstLine="708"/>
        <w:rPr>
          <w:color w:val="auto"/>
          <w:sz w:val="32"/>
          <w:szCs w:val="32"/>
        </w:rPr>
      </w:pPr>
      <w:r>
        <w:rPr>
          <w:color w:val="auto"/>
          <w:sz w:val="32"/>
          <w:szCs w:val="32"/>
        </w:rPr>
        <w:t xml:space="preserve"> </w:t>
      </w:r>
    </w:p>
    <w:p w:rsidR="00000000" w:rsidRDefault="00F53942">
      <w:pPr>
        <w:pStyle w:val="Default"/>
        <w:spacing w:before="60" w:after="60"/>
        <w:ind w:left="708"/>
        <w:rPr>
          <w:color w:val="auto"/>
          <w:sz w:val="32"/>
          <w:szCs w:val="32"/>
        </w:rPr>
      </w:pPr>
      <w:r>
        <w:rPr>
          <w:color w:val="auto"/>
          <w:sz w:val="32"/>
          <w:szCs w:val="32"/>
        </w:rPr>
        <w:t xml:space="preserve">(Reglamento de graduación de la ESPOL)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ind w:left="1416" w:firstLine="708"/>
        <w:rPr>
          <w:color w:val="auto"/>
          <w:sz w:val="32"/>
          <w:szCs w:val="32"/>
        </w:rPr>
      </w:pPr>
      <w:r>
        <w:rPr>
          <w:color w:val="auto"/>
          <w:sz w:val="32"/>
          <w:szCs w:val="32"/>
        </w:rPr>
        <w:t xml:space="preserve">     </w:t>
      </w:r>
      <w:r w:rsidR="00AE17ED">
        <w:rPr>
          <w:noProof/>
          <w:color w:val="auto"/>
          <w:sz w:val="32"/>
          <w:szCs w:val="32"/>
        </w:rPr>
        <w:drawing>
          <wp:inline distT="0" distB="0" distL="0" distR="0">
            <wp:extent cx="2286000" cy="4826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286000" cy="48260"/>
                    </a:xfrm>
                    <a:prstGeom prst="rect">
                      <a:avLst/>
                    </a:prstGeom>
                    <a:noFill/>
                    <a:ln w="9525">
                      <a:noFill/>
                      <a:miter lim="800000"/>
                      <a:headEnd/>
                      <a:tailEnd/>
                    </a:ln>
                  </pic:spPr>
                </pic:pic>
              </a:graphicData>
            </a:graphic>
          </wp:inline>
        </w:drawing>
      </w:r>
      <w:r w:rsidR="00AE17ED">
        <w:rPr>
          <w:noProof/>
          <w:color w:val="auto"/>
          <w:sz w:val="32"/>
          <w:szCs w:val="32"/>
        </w:rPr>
        <w:drawing>
          <wp:inline distT="0" distB="0" distL="0" distR="0">
            <wp:extent cx="2286000" cy="4826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286000" cy="48260"/>
                    </a:xfrm>
                    <a:prstGeom prst="rect">
                      <a:avLst/>
                    </a:prstGeom>
                    <a:noFill/>
                    <a:ln w="9525">
                      <a:noFill/>
                      <a:miter lim="800000"/>
                      <a:headEnd/>
                      <a:tailEnd/>
                    </a:ln>
                  </pic:spPr>
                </pic:pic>
              </a:graphicData>
            </a:graphic>
          </wp:inline>
        </w:drawing>
      </w:r>
    </w:p>
    <w:p w:rsidR="00000000" w:rsidRDefault="00F53942">
      <w:pPr>
        <w:pStyle w:val="Default"/>
        <w:spacing w:before="60" w:after="60"/>
        <w:rPr>
          <w:color w:val="auto"/>
          <w:sz w:val="32"/>
          <w:szCs w:val="32"/>
        </w:rPr>
      </w:pPr>
      <w:r>
        <w:rPr>
          <w:color w:val="auto"/>
          <w:sz w:val="32"/>
          <w:szCs w:val="32"/>
        </w:rPr>
        <w:t xml:space="preserve">     Ing. Juan Pacheco T.         CPA. Enrique Rodríguez Ll.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rPr>
          <w:color w:val="auto"/>
          <w:sz w:val="32"/>
          <w:szCs w:val="32"/>
        </w:rPr>
      </w:pPr>
      <w:r>
        <w:rPr>
          <w:color w:val="auto"/>
          <w:sz w:val="32"/>
          <w:szCs w:val="32"/>
        </w:rPr>
        <w:t xml:space="preserve">                             </w:t>
      </w:r>
    </w:p>
    <w:p w:rsidR="00000000" w:rsidRDefault="00F53942">
      <w:pPr>
        <w:pStyle w:val="Default"/>
        <w:spacing w:before="60" w:after="60"/>
        <w:jc w:val="center"/>
        <w:rPr>
          <w:color w:val="auto"/>
          <w:sz w:val="40"/>
          <w:szCs w:val="40"/>
        </w:rPr>
      </w:pPr>
      <w:r>
        <w:rPr>
          <w:b/>
          <w:bCs/>
          <w:color w:val="auto"/>
          <w:sz w:val="40"/>
          <w:szCs w:val="40"/>
        </w:rPr>
        <w:t xml:space="preserve"> </w:t>
      </w: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2F4DE7" w:rsidRDefault="002F4DE7">
      <w:pPr>
        <w:pStyle w:val="Default"/>
        <w:spacing w:before="60" w:after="60"/>
        <w:jc w:val="center"/>
        <w:rPr>
          <w:b/>
          <w:bCs/>
          <w:color w:val="auto"/>
          <w:sz w:val="40"/>
          <w:szCs w:val="40"/>
        </w:rPr>
      </w:pPr>
    </w:p>
    <w:p w:rsidR="00000000" w:rsidRDefault="00F53942">
      <w:pPr>
        <w:pStyle w:val="Default"/>
        <w:spacing w:before="60" w:after="60"/>
        <w:jc w:val="center"/>
        <w:rPr>
          <w:color w:val="auto"/>
          <w:sz w:val="40"/>
          <w:szCs w:val="40"/>
        </w:rPr>
      </w:pPr>
      <w:r>
        <w:rPr>
          <w:b/>
          <w:bCs/>
          <w:color w:val="auto"/>
          <w:sz w:val="40"/>
          <w:szCs w:val="40"/>
        </w:rPr>
        <w:t xml:space="preserve">TRIBUNAL DE GRADUACION </w:t>
      </w:r>
    </w:p>
    <w:p w:rsidR="00000000" w:rsidRDefault="00F53942">
      <w:pPr>
        <w:pStyle w:val="Default"/>
        <w:spacing w:before="60" w:after="60"/>
        <w:rPr>
          <w:color w:val="auto"/>
          <w:sz w:val="32"/>
          <w:szCs w:val="32"/>
        </w:rPr>
      </w:pPr>
      <w:r>
        <w:rPr>
          <w:b/>
          <w:bCs/>
          <w:color w:val="auto"/>
          <w:sz w:val="32"/>
          <w:szCs w:val="32"/>
        </w:rPr>
        <w:t xml:space="preserve"> </w:t>
      </w:r>
    </w:p>
    <w:p w:rsidR="00000000" w:rsidRDefault="00F53942">
      <w:pPr>
        <w:pStyle w:val="Default"/>
        <w:spacing w:before="60" w:after="60"/>
        <w:rPr>
          <w:color w:val="auto"/>
          <w:sz w:val="32"/>
          <w:szCs w:val="32"/>
        </w:rPr>
      </w:pPr>
      <w:r>
        <w:rPr>
          <w:b/>
          <w:bCs/>
          <w:color w:val="auto"/>
          <w:sz w:val="32"/>
          <w:szCs w:val="32"/>
        </w:rPr>
        <w:t xml:space="preserve"> </w:t>
      </w:r>
      <w:r w:rsidR="00AE17ED">
        <w:rPr>
          <w:noProof/>
          <w:color w:val="auto"/>
          <w:sz w:val="32"/>
          <w:szCs w:val="32"/>
        </w:rPr>
        <w:drawing>
          <wp:inline distT="0" distB="0" distL="0" distR="0">
            <wp:extent cx="2165985" cy="48260"/>
            <wp:effectExtent l="1905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165985" cy="48260"/>
                    </a:xfrm>
                    <a:prstGeom prst="rect">
                      <a:avLst/>
                    </a:prstGeom>
                    <a:noFill/>
                    <a:ln w="9525">
                      <a:noFill/>
                      <a:miter lim="800000"/>
                      <a:headEnd/>
                      <a:tailEnd/>
                    </a:ln>
                  </pic:spPr>
                </pic:pic>
              </a:graphicData>
            </a:graphic>
          </wp:inline>
        </w:drawing>
      </w:r>
      <w:r w:rsidR="00AE17ED">
        <w:rPr>
          <w:noProof/>
          <w:color w:val="auto"/>
          <w:sz w:val="32"/>
          <w:szCs w:val="32"/>
        </w:rPr>
        <w:drawing>
          <wp:inline distT="0" distB="0" distL="0" distR="0">
            <wp:extent cx="2286000" cy="4826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286000" cy="48260"/>
                    </a:xfrm>
                    <a:prstGeom prst="rect">
                      <a:avLst/>
                    </a:prstGeom>
                    <a:noFill/>
                    <a:ln w="9525">
                      <a:noFill/>
                      <a:miter lim="800000"/>
                      <a:headEnd/>
                      <a:tailEnd/>
                    </a:ln>
                  </pic:spPr>
                </pic:pic>
              </a:graphicData>
            </a:graphic>
          </wp:inline>
        </w:drawing>
      </w:r>
    </w:p>
    <w:p w:rsidR="00000000" w:rsidRDefault="00F53942">
      <w:pPr>
        <w:pStyle w:val="Default"/>
        <w:spacing w:before="60" w:after="60"/>
        <w:rPr>
          <w:color w:val="auto"/>
        </w:rPr>
      </w:pPr>
      <w:r>
        <w:rPr>
          <w:color w:val="auto"/>
        </w:rPr>
        <w:t xml:space="preserve">      MBA. Ana Cox de Novoa                    Ph. D. Joseph Páez Chávez </w:t>
      </w:r>
    </w:p>
    <w:p w:rsidR="00000000" w:rsidRDefault="00F53942">
      <w:pPr>
        <w:pStyle w:val="Default"/>
        <w:spacing w:before="60" w:after="60"/>
        <w:rPr>
          <w:color w:val="auto"/>
        </w:rPr>
      </w:pPr>
      <w:r>
        <w:rPr>
          <w:b/>
          <w:bCs/>
          <w:color w:val="auto"/>
        </w:rPr>
        <w:t xml:space="preserve">        DIRECTOR DE TESIS       PRESIDENTE DEL TRIBUNAL </w:t>
      </w:r>
    </w:p>
    <w:p w:rsidR="00000000" w:rsidRDefault="00F53942">
      <w:pPr>
        <w:pStyle w:val="Default"/>
        <w:spacing w:before="60" w:after="60"/>
        <w:rPr>
          <w:color w:val="auto"/>
        </w:rPr>
      </w:pPr>
      <w:r>
        <w:rPr>
          <w:b/>
          <w:bCs/>
          <w:color w:val="auto"/>
        </w:rPr>
        <w:t xml:space="preserve"> </w:t>
      </w:r>
    </w:p>
    <w:p w:rsidR="00000000" w:rsidRDefault="00F53942">
      <w:pPr>
        <w:pStyle w:val="Default"/>
        <w:spacing w:before="60" w:after="60"/>
        <w:jc w:val="center"/>
        <w:rPr>
          <w:color w:val="auto"/>
        </w:rPr>
      </w:pPr>
      <w:r>
        <w:rPr>
          <w:b/>
          <w:bCs/>
          <w:color w:val="auto"/>
        </w:rPr>
        <w:t xml:space="preserve"> </w:t>
      </w:r>
    </w:p>
    <w:p w:rsidR="00000000" w:rsidRDefault="00F53942">
      <w:pPr>
        <w:pStyle w:val="Default"/>
        <w:spacing w:before="60" w:after="60"/>
        <w:jc w:val="center"/>
        <w:rPr>
          <w:color w:val="auto"/>
        </w:rPr>
      </w:pPr>
      <w:r>
        <w:rPr>
          <w:b/>
          <w:bCs/>
          <w:color w:val="auto"/>
        </w:rPr>
        <w:t xml:space="preserve"> </w:t>
      </w:r>
    </w:p>
    <w:p w:rsidR="00000000" w:rsidRDefault="00F53942">
      <w:pPr>
        <w:pStyle w:val="Default"/>
        <w:spacing w:before="60" w:after="60"/>
        <w:jc w:val="center"/>
        <w:rPr>
          <w:color w:val="auto"/>
        </w:rPr>
      </w:pPr>
      <w:r>
        <w:rPr>
          <w:b/>
          <w:bCs/>
          <w:color w:val="auto"/>
        </w:rPr>
        <w:t xml:space="preserve"> </w:t>
      </w:r>
    </w:p>
    <w:p w:rsidR="00000000" w:rsidRDefault="00F53942">
      <w:pPr>
        <w:pStyle w:val="Default"/>
        <w:spacing w:before="60" w:after="60"/>
        <w:jc w:val="center"/>
        <w:rPr>
          <w:color w:val="auto"/>
        </w:rPr>
      </w:pPr>
      <w:r>
        <w:rPr>
          <w:b/>
          <w:bCs/>
          <w:color w:val="auto"/>
        </w:rPr>
        <w:t xml:space="preserve"> </w:t>
      </w:r>
    </w:p>
    <w:p w:rsidR="00000000" w:rsidRDefault="00F53942">
      <w:pPr>
        <w:pStyle w:val="Default"/>
        <w:spacing w:before="60" w:after="60"/>
        <w:jc w:val="center"/>
        <w:rPr>
          <w:color w:val="auto"/>
        </w:rPr>
      </w:pPr>
      <w:r>
        <w:rPr>
          <w:b/>
          <w:bCs/>
          <w:color w:val="auto"/>
        </w:rPr>
        <w:t xml:space="preserve"> </w:t>
      </w:r>
    </w:p>
    <w:p w:rsidR="00000000" w:rsidRDefault="00F53942">
      <w:pPr>
        <w:pStyle w:val="Default"/>
        <w:spacing w:before="60" w:after="60"/>
        <w:rPr>
          <w:color w:val="auto"/>
        </w:rPr>
      </w:pPr>
      <w:r>
        <w:rPr>
          <w:color w:val="auto"/>
        </w:rPr>
        <w:t xml:space="preserve">     </w:t>
      </w:r>
      <w:r>
        <w:rPr>
          <w:color w:val="auto"/>
        </w:rPr>
        <w:t xml:space="preserve">                                    </w:t>
      </w:r>
      <w:r w:rsidR="00AE17ED">
        <w:rPr>
          <w:noProof/>
          <w:color w:val="auto"/>
        </w:rPr>
        <w:drawing>
          <wp:inline distT="0" distB="0" distL="0" distR="0">
            <wp:extent cx="2286000" cy="4826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286000" cy="48260"/>
                    </a:xfrm>
                    <a:prstGeom prst="rect">
                      <a:avLst/>
                    </a:prstGeom>
                    <a:noFill/>
                    <a:ln w="9525">
                      <a:noFill/>
                      <a:miter lim="800000"/>
                      <a:headEnd/>
                      <a:tailEnd/>
                    </a:ln>
                  </pic:spPr>
                </pic:pic>
              </a:graphicData>
            </a:graphic>
          </wp:inline>
        </w:drawing>
      </w:r>
    </w:p>
    <w:p w:rsidR="00000000" w:rsidRDefault="00F53942">
      <w:pPr>
        <w:pStyle w:val="Default"/>
        <w:rPr>
          <w:color w:val="auto"/>
        </w:rPr>
      </w:pPr>
      <w:r>
        <w:rPr>
          <w:b/>
          <w:bCs/>
          <w:color w:val="auto"/>
        </w:rPr>
        <w:t xml:space="preserve">                                             </w:t>
      </w:r>
      <w:r>
        <w:rPr>
          <w:color w:val="auto"/>
        </w:rPr>
        <w:t xml:space="preserve">Ing. Diana Montalvo, MPC </w:t>
      </w:r>
    </w:p>
    <w:p w:rsidR="00000000" w:rsidRDefault="00F53942">
      <w:pPr>
        <w:pStyle w:val="Default"/>
        <w:ind w:left="2880" w:firstLine="720"/>
        <w:rPr>
          <w:color w:val="auto"/>
          <w:sz w:val="32"/>
          <w:szCs w:val="32"/>
        </w:rPr>
      </w:pPr>
      <w:r>
        <w:rPr>
          <w:b/>
          <w:bCs/>
          <w:color w:val="auto"/>
        </w:rPr>
        <w:t xml:space="preserve">     VOCAL</w:t>
      </w: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rPr>
      </w:pPr>
      <w:r>
        <w:rPr>
          <w:color w:val="auto"/>
        </w:rPr>
        <w:t xml:space="preserve"> </w:t>
      </w: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2F4DE7" w:rsidRDefault="002F4DE7">
      <w:pPr>
        <w:pStyle w:val="Default"/>
        <w:jc w:val="center"/>
        <w:rPr>
          <w:b/>
          <w:bCs/>
          <w:color w:val="auto"/>
          <w:sz w:val="36"/>
          <w:szCs w:val="36"/>
        </w:rPr>
      </w:pPr>
    </w:p>
    <w:p w:rsidR="00000000" w:rsidRDefault="00F53942">
      <w:pPr>
        <w:pStyle w:val="Default"/>
        <w:jc w:val="center"/>
        <w:rPr>
          <w:color w:val="auto"/>
          <w:sz w:val="36"/>
          <w:szCs w:val="36"/>
        </w:rPr>
      </w:pPr>
      <w:r>
        <w:rPr>
          <w:b/>
          <w:bCs/>
          <w:color w:val="auto"/>
          <w:sz w:val="36"/>
          <w:szCs w:val="36"/>
        </w:rPr>
        <w:lastRenderedPageBreak/>
        <w:t xml:space="preserve">TABLA DE CONTENIDO </w:t>
      </w:r>
    </w:p>
    <w:p w:rsidR="00000000" w:rsidRDefault="00F53942">
      <w:pPr>
        <w:pStyle w:val="Default"/>
        <w:spacing w:before="480"/>
        <w:rPr>
          <w:color w:val="auto"/>
          <w:sz w:val="32"/>
          <w:szCs w:val="32"/>
        </w:rPr>
      </w:pPr>
      <w:r>
        <w:rPr>
          <w:b/>
          <w:bCs/>
          <w:color w:val="auto"/>
          <w:sz w:val="32"/>
          <w:szCs w:val="32"/>
        </w:rPr>
        <w:t xml:space="preserve">CAPITULO 1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jc w:val="center"/>
        <w:rPr>
          <w:color w:val="auto"/>
          <w:sz w:val="28"/>
          <w:szCs w:val="28"/>
        </w:rPr>
      </w:pPr>
      <w:r>
        <w:rPr>
          <w:b/>
          <w:bCs/>
          <w:color w:val="auto"/>
          <w:sz w:val="28"/>
          <w:szCs w:val="28"/>
        </w:rPr>
        <w:t xml:space="preserve">MARCO DE REFERENCIA </w:t>
      </w:r>
    </w:p>
    <w:p w:rsidR="00000000" w:rsidRDefault="00F53942">
      <w:pPr>
        <w:pStyle w:val="Default"/>
        <w:jc w:val="center"/>
        <w:rPr>
          <w:color w:val="auto"/>
          <w:sz w:val="28"/>
          <w:szCs w:val="28"/>
        </w:rPr>
      </w:pPr>
      <w:r>
        <w:rPr>
          <w:b/>
          <w:bCs/>
          <w:color w:val="auto"/>
          <w:sz w:val="28"/>
          <w:szCs w:val="28"/>
        </w:rPr>
        <w:t xml:space="preserve"> </w:t>
      </w:r>
    </w:p>
    <w:p w:rsidR="00000000" w:rsidRDefault="00F53942">
      <w:pPr>
        <w:pStyle w:val="Default"/>
        <w:jc w:val="center"/>
        <w:rPr>
          <w:color w:val="auto"/>
        </w:rPr>
      </w:pPr>
      <w:r>
        <w:rPr>
          <w:color w:val="auto"/>
        </w:rPr>
        <w:t xml:space="preserve"> </w:t>
      </w:r>
    </w:p>
    <w:p w:rsidR="00000000" w:rsidRDefault="00F53942">
      <w:pPr>
        <w:pStyle w:val="Default"/>
        <w:rPr>
          <w:color w:val="auto"/>
        </w:rPr>
      </w:pPr>
      <w:r>
        <w:rPr>
          <w:color w:val="auto"/>
        </w:rPr>
        <w:t>1.1    MARCO TEORICO .................................................................................... 5</w:t>
      </w:r>
      <w:r>
        <w:rPr>
          <w:b/>
          <w:bCs/>
          <w:color w:val="auto"/>
        </w:rPr>
        <w:t xml:space="preserve"> </w:t>
      </w:r>
    </w:p>
    <w:p w:rsidR="00000000" w:rsidRDefault="00F53942">
      <w:pPr>
        <w:pStyle w:val="Default"/>
        <w:rPr>
          <w:color w:val="auto"/>
        </w:rPr>
      </w:pPr>
      <w:r>
        <w:rPr>
          <w:color w:val="auto"/>
        </w:rPr>
        <w:t xml:space="preserve">1.2    DISEÑO METODOLOGICO ...................................................................... 7 </w:t>
      </w:r>
    </w:p>
    <w:p w:rsidR="00000000" w:rsidRDefault="00F53942">
      <w:pPr>
        <w:pStyle w:val="Default"/>
        <w:rPr>
          <w:color w:val="auto"/>
        </w:rPr>
      </w:pPr>
      <w:r>
        <w:rPr>
          <w:color w:val="auto"/>
        </w:rPr>
        <w:t xml:space="preserve">1.3    GENERALIDADES .................................................................................... 8 </w:t>
      </w:r>
    </w:p>
    <w:p w:rsidR="00000000" w:rsidRDefault="00F53942">
      <w:pPr>
        <w:pStyle w:val="Default"/>
        <w:ind w:left="440"/>
        <w:rPr>
          <w:color w:val="auto"/>
        </w:rPr>
      </w:pPr>
      <w:r>
        <w:rPr>
          <w:color w:val="auto"/>
          <w:sz w:val="22"/>
          <w:szCs w:val="22"/>
        </w:rPr>
        <w:t xml:space="preserve">  </w:t>
      </w:r>
      <w:r>
        <w:rPr>
          <w:color w:val="auto"/>
        </w:rPr>
        <w:t xml:space="preserve">1.3.1    RECONOCIMIENTO DE LOS PROCESOS A TRAVÉS DE   </w:t>
      </w:r>
    </w:p>
    <w:p w:rsidR="00000000" w:rsidRDefault="00F53942">
      <w:pPr>
        <w:pStyle w:val="Default"/>
        <w:ind w:left="440"/>
        <w:rPr>
          <w:color w:val="auto"/>
        </w:rPr>
      </w:pPr>
      <w:r>
        <w:rPr>
          <w:color w:val="auto"/>
        </w:rPr>
        <w:t xml:space="preserve">              MAPEO Y DESCRIPCIÓN DE LOS MISMOS</w:t>
      </w:r>
      <w:r>
        <w:rPr>
          <w:color w:val="auto"/>
          <w:sz w:val="22"/>
          <w:szCs w:val="22"/>
        </w:rPr>
        <w:t xml:space="preserve"> .................................. </w:t>
      </w:r>
      <w:r>
        <w:rPr>
          <w:color w:val="auto"/>
        </w:rPr>
        <w:t xml:space="preserve">8 </w:t>
      </w:r>
    </w:p>
    <w:p w:rsidR="00000000" w:rsidRDefault="00F53942">
      <w:pPr>
        <w:pStyle w:val="Default"/>
        <w:ind w:left="440"/>
        <w:rPr>
          <w:color w:val="auto"/>
        </w:rPr>
      </w:pPr>
      <w:r>
        <w:rPr>
          <w:color w:val="auto"/>
        </w:rPr>
        <w:t xml:space="preserve">  1.</w:t>
      </w:r>
      <w:r>
        <w:rPr>
          <w:color w:val="auto"/>
        </w:rPr>
        <w:t>3.2    ENFOQUE DE ESTUDIO</w:t>
      </w:r>
      <w:r>
        <w:rPr>
          <w:color w:val="auto"/>
          <w:sz w:val="22"/>
          <w:szCs w:val="22"/>
        </w:rPr>
        <w:t xml:space="preserve"> .................................................................. </w:t>
      </w:r>
      <w:r>
        <w:rPr>
          <w:color w:val="auto"/>
        </w:rPr>
        <w:t xml:space="preserve">14 </w:t>
      </w:r>
    </w:p>
    <w:p w:rsidR="00000000" w:rsidRDefault="00F53942">
      <w:pPr>
        <w:pStyle w:val="Default"/>
        <w:ind w:left="440"/>
        <w:rPr>
          <w:color w:val="auto"/>
        </w:rPr>
      </w:pPr>
      <w:r>
        <w:rPr>
          <w:color w:val="auto"/>
        </w:rPr>
        <w:t xml:space="preserve">  1.3.3    ENFOQUE CUANTITATIVO</w:t>
      </w:r>
      <w:r>
        <w:rPr>
          <w:color w:val="auto"/>
          <w:sz w:val="22"/>
          <w:szCs w:val="22"/>
        </w:rPr>
        <w:t xml:space="preserve"> ............................................................. </w:t>
      </w:r>
      <w:r>
        <w:rPr>
          <w:color w:val="auto"/>
        </w:rPr>
        <w:t xml:space="preserve">14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spacing w:after="100"/>
        <w:rPr>
          <w:color w:val="auto"/>
        </w:rPr>
      </w:pPr>
      <w:r>
        <w:rPr>
          <w:color w:val="auto"/>
        </w:rPr>
        <w:t xml:space="preserve">   </w:t>
      </w:r>
    </w:p>
    <w:p w:rsidR="00000000" w:rsidRDefault="00F53942">
      <w:pPr>
        <w:pStyle w:val="Default"/>
        <w:spacing w:before="480"/>
        <w:rPr>
          <w:color w:val="auto"/>
          <w:sz w:val="32"/>
          <w:szCs w:val="32"/>
        </w:rPr>
      </w:pPr>
      <w:r>
        <w:rPr>
          <w:b/>
          <w:bCs/>
          <w:color w:val="auto"/>
          <w:sz w:val="32"/>
          <w:szCs w:val="32"/>
        </w:rPr>
        <w:t xml:space="preserve">CAPITULO 2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jc w:val="center"/>
        <w:rPr>
          <w:color w:val="auto"/>
          <w:sz w:val="28"/>
          <w:szCs w:val="28"/>
        </w:rPr>
      </w:pPr>
      <w:r>
        <w:rPr>
          <w:b/>
          <w:bCs/>
          <w:color w:val="auto"/>
          <w:sz w:val="28"/>
          <w:szCs w:val="28"/>
        </w:rPr>
        <w:t xml:space="preserve">DIAGNÓSTICO SITUACIONAL  </w:t>
      </w:r>
    </w:p>
    <w:p w:rsidR="00000000" w:rsidRDefault="00F53942">
      <w:pPr>
        <w:pStyle w:val="Default"/>
        <w:rPr>
          <w:color w:val="auto"/>
        </w:rPr>
      </w:pPr>
      <w:r>
        <w:rPr>
          <w:color w:val="auto"/>
        </w:rPr>
        <w:t xml:space="preserve">     </w:t>
      </w:r>
    </w:p>
    <w:p w:rsidR="00000000" w:rsidRDefault="00F53942">
      <w:pPr>
        <w:pStyle w:val="Default"/>
        <w:rPr>
          <w:color w:val="auto"/>
        </w:rPr>
      </w:pPr>
      <w:r>
        <w:rPr>
          <w:color w:val="auto"/>
        </w:rPr>
        <w:t xml:space="preserve">2.1    </w:t>
      </w:r>
      <w:r>
        <w:rPr>
          <w:color w:val="auto"/>
        </w:rPr>
        <w:t xml:space="preserve">ANALISIS FODA ......................................................................................17 </w:t>
      </w:r>
    </w:p>
    <w:p w:rsidR="00000000" w:rsidRDefault="00F53942">
      <w:pPr>
        <w:pStyle w:val="Default"/>
        <w:rPr>
          <w:color w:val="auto"/>
        </w:rPr>
      </w:pPr>
      <w:r>
        <w:rPr>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spacing w:before="480"/>
        <w:rPr>
          <w:color w:val="auto"/>
          <w:sz w:val="32"/>
          <w:szCs w:val="32"/>
        </w:rPr>
      </w:pPr>
      <w:r>
        <w:rPr>
          <w:b/>
          <w:bCs/>
          <w:color w:val="auto"/>
          <w:sz w:val="32"/>
          <w:szCs w:val="32"/>
        </w:rPr>
        <w:t xml:space="preserve">CAPITULO 3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jc w:val="center"/>
        <w:rPr>
          <w:color w:val="auto"/>
          <w:sz w:val="28"/>
          <w:szCs w:val="28"/>
        </w:rPr>
      </w:pPr>
      <w:r>
        <w:rPr>
          <w:b/>
          <w:bCs/>
          <w:color w:val="auto"/>
          <w:sz w:val="28"/>
          <w:szCs w:val="28"/>
        </w:rPr>
        <w:t xml:space="preserve">DISEÑO DEL SISTEMA DE GESTION DE CALIDAD </w:t>
      </w:r>
    </w:p>
    <w:p w:rsidR="00000000" w:rsidRDefault="00F53942">
      <w:pPr>
        <w:pStyle w:val="Default"/>
        <w:jc w:val="center"/>
        <w:rPr>
          <w:color w:val="auto"/>
          <w:sz w:val="28"/>
          <w:szCs w:val="28"/>
        </w:rPr>
      </w:pPr>
      <w:r>
        <w:rPr>
          <w:b/>
          <w:bCs/>
          <w:color w:val="auto"/>
          <w:sz w:val="28"/>
          <w:szCs w:val="28"/>
        </w:rPr>
        <w:t xml:space="preserve"> </w:t>
      </w:r>
    </w:p>
    <w:p w:rsidR="00000000" w:rsidRDefault="00F53942">
      <w:pPr>
        <w:pStyle w:val="Default"/>
        <w:rPr>
          <w:color w:val="auto"/>
        </w:rPr>
      </w:pPr>
      <w:r>
        <w:rPr>
          <w:color w:val="auto"/>
        </w:rPr>
        <w:t xml:space="preserve">3.1    CRONOGRAMA DE ACTIVIDADES DE DISEÑO DEL SISTEMA DE  </w:t>
      </w:r>
    </w:p>
    <w:p w:rsidR="00000000" w:rsidRDefault="00F53942">
      <w:pPr>
        <w:pStyle w:val="Default"/>
        <w:rPr>
          <w:color w:val="auto"/>
        </w:rPr>
      </w:pPr>
      <w:r>
        <w:rPr>
          <w:color w:val="auto"/>
        </w:rPr>
        <w:t xml:space="preserve">         GESTIÓN DE CALIDAD </w:t>
      </w:r>
      <w:r>
        <w:rPr>
          <w:color w:val="auto"/>
        </w:rPr>
        <w:t xml:space="preserve">...........................................................................19 </w:t>
      </w:r>
    </w:p>
    <w:p w:rsidR="00000000" w:rsidRDefault="00F53942">
      <w:pPr>
        <w:pStyle w:val="Default"/>
        <w:rPr>
          <w:color w:val="auto"/>
        </w:rPr>
      </w:pPr>
      <w:r>
        <w:rPr>
          <w:color w:val="auto"/>
        </w:rPr>
        <w:t xml:space="preserve">3.2    MANUAL DEL SISTEMA DE GESTIÓN DE CALIDAD ........................... 21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spacing w:before="480"/>
        <w:rPr>
          <w:color w:val="auto"/>
          <w:sz w:val="32"/>
          <w:szCs w:val="32"/>
        </w:rPr>
      </w:pPr>
      <w:r>
        <w:rPr>
          <w:b/>
          <w:bCs/>
          <w:color w:val="auto"/>
          <w:sz w:val="32"/>
          <w:szCs w:val="32"/>
        </w:rPr>
        <w:t xml:space="preserve">CAPITULO 4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jc w:val="center"/>
        <w:rPr>
          <w:color w:val="auto"/>
          <w:sz w:val="28"/>
          <w:szCs w:val="28"/>
        </w:rPr>
      </w:pPr>
      <w:r>
        <w:rPr>
          <w:b/>
          <w:bCs/>
          <w:color w:val="auto"/>
          <w:sz w:val="28"/>
          <w:szCs w:val="28"/>
        </w:rPr>
        <w:t xml:space="preserve">CONCLUSIONES Y RECOMENDACIONES </w:t>
      </w:r>
    </w:p>
    <w:p w:rsidR="00000000" w:rsidRDefault="00F53942">
      <w:pPr>
        <w:pStyle w:val="Default"/>
        <w:jc w:val="center"/>
        <w:rPr>
          <w:color w:val="auto"/>
          <w:sz w:val="28"/>
          <w:szCs w:val="28"/>
        </w:rPr>
      </w:pPr>
      <w:r>
        <w:rPr>
          <w:b/>
          <w:bCs/>
          <w:color w:val="auto"/>
          <w:sz w:val="28"/>
          <w:szCs w:val="28"/>
        </w:rPr>
        <w:t xml:space="preserve"> </w:t>
      </w:r>
    </w:p>
    <w:p w:rsidR="00000000" w:rsidRDefault="00F53942">
      <w:pPr>
        <w:pStyle w:val="Default"/>
        <w:rPr>
          <w:color w:val="auto"/>
        </w:rPr>
      </w:pPr>
      <w:r>
        <w:rPr>
          <w:color w:val="auto"/>
        </w:rPr>
        <w:t xml:space="preserve">4.1   CONCLUSIONES ......................................................................................41 </w:t>
      </w:r>
    </w:p>
    <w:p w:rsidR="00000000" w:rsidRDefault="00F53942">
      <w:pPr>
        <w:pStyle w:val="Default"/>
        <w:rPr>
          <w:color w:val="auto"/>
        </w:rPr>
      </w:pPr>
      <w:r>
        <w:rPr>
          <w:color w:val="auto"/>
        </w:rPr>
        <w:t xml:space="preserve">4.2   RECOMENDACIONES .............................................................................43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lastRenderedPageBreak/>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ind w:left="216"/>
        <w:rPr>
          <w:color w:val="auto"/>
          <w:sz w:val="22"/>
          <w:szCs w:val="22"/>
        </w:rPr>
      </w:pPr>
      <w:r>
        <w:rPr>
          <w:color w:val="auto"/>
          <w:sz w:val="22"/>
          <w:szCs w:val="22"/>
        </w:rPr>
        <w:t xml:space="preserve">       </w:t>
      </w:r>
    </w:p>
    <w:p w:rsidR="00000000" w:rsidRDefault="00F53942" w:rsidP="002F4DE7">
      <w:pPr>
        <w:pStyle w:val="Default"/>
        <w:jc w:val="center"/>
        <w:rPr>
          <w:color w:val="auto"/>
          <w:sz w:val="36"/>
          <w:szCs w:val="36"/>
        </w:rPr>
      </w:pPr>
      <w:r>
        <w:rPr>
          <w:b/>
          <w:bCs/>
          <w:color w:val="auto"/>
          <w:sz w:val="36"/>
          <w:szCs w:val="36"/>
        </w:rPr>
        <w:t>INDICE DE GRAFICOS</w:t>
      </w:r>
    </w:p>
    <w:p w:rsidR="00000000" w:rsidRDefault="00F53942">
      <w:pPr>
        <w:pStyle w:val="Default"/>
        <w:jc w:val="center"/>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jc w:val="center"/>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color w:val="auto"/>
        </w:rPr>
      </w:pPr>
      <w:r>
        <w:rPr>
          <w:b/>
          <w:bCs/>
          <w:color w:val="auto"/>
        </w:rPr>
        <w:t>GRAF. 1.1</w:t>
      </w:r>
      <w:r>
        <w:rPr>
          <w:color w:val="auto"/>
        </w:rPr>
        <w:t xml:space="preserve">   ORGANIGRAMA FUNCIONAL DEL INSTITUTO .......................... 9 </w:t>
      </w:r>
    </w:p>
    <w:p w:rsidR="00000000" w:rsidRDefault="00F53942">
      <w:pPr>
        <w:pStyle w:val="Default"/>
        <w:rPr>
          <w:color w:val="auto"/>
        </w:rPr>
      </w:pPr>
      <w:r>
        <w:rPr>
          <w:b/>
          <w:bCs/>
          <w:color w:val="auto"/>
        </w:rPr>
        <w:t>GRAF. 1.2</w:t>
      </w:r>
      <w:r>
        <w:rPr>
          <w:color w:val="auto"/>
        </w:rPr>
        <w:t xml:space="preserve">   MAPA DE PROCESOS DEL INSTITUTO SUPERIOR .................10 </w:t>
      </w:r>
    </w:p>
    <w:p w:rsidR="00000000" w:rsidRDefault="00F53942">
      <w:pPr>
        <w:pStyle w:val="Default"/>
        <w:rPr>
          <w:color w:val="auto"/>
        </w:rPr>
      </w:pPr>
      <w:r>
        <w:rPr>
          <w:b/>
          <w:bCs/>
          <w:color w:val="auto"/>
        </w:rPr>
        <w:t>GRAF. 1.3</w:t>
      </w:r>
      <w:r>
        <w:rPr>
          <w:color w:val="auto"/>
        </w:rPr>
        <w:t xml:space="preserve">   INTERACCIÓN DEL PROCESO DE DISE</w:t>
      </w:r>
      <w:r>
        <w:rPr>
          <w:color w:val="auto"/>
        </w:rPr>
        <w:t xml:space="preserve">ÑO CURRICULAR ......10 </w:t>
      </w:r>
    </w:p>
    <w:p w:rsidR="00000000" w:rsidRDefault="00F53942">
      <w:pPr>
        <w:pStyle w:val="Default"/>
        <w:rPr>
          <w:color w:val="auto"/>
        </w:rPr>
      </w:pPr>
      <w:r>
        <w:rPr>
          <w:b/>
          <w:bCs/>
          <w:color w:val="auto"/>
        </w:rPr>
        <w:t xml:space="preserve">GRAF. 1.4  </w:t>
      </w:r>
      <w:r>
        <w:rPr>
          <w:color w:val="auto"/>
        </w:rPr>
        <w:t xml:space="preserve"> INTERACCIÓN DEL PROCESO DE INSCRIPCIÓN,  </w:t>
      </w:r>
    </w:p>
    <w:p w:rsidR="00000000" w:rsidRDefault="00F53942">
      <w:pPr>
        <w:pStyle w:val="Default"/>
        <w:rPr>
          <w:color w:val="auto"/>
        </w:rPr>
      </w:pPr>
      <w:r>
        <w:rPr>
          <w:color w:val="auto"/>
        </w:rPr>
        <w:t xml:space="preserve">                    ADMISIÓN Y MATRICULACIÓN ...................................................11 </w:t>
      </w:r>
    </w:p>
    <w:p w:rsidR="00000000" w:rsidRDefault="00F53942">
      <w:pPr>
        <w:pStyle w:val="Default"/>
        <w:rPr>
          <w:color w:val="auto"/>
        </w:rPr>
      </w:pPr>
      <w:r>
        <w:rPr>
          <w:b/>
          <w:bCs/>
          <w:color w:val="auto"/>
        </w:rPr>
        <w:t xml:space="preserve">GRAF. 1.5  </w:t>
      </w:r>
      <w:r>
        <w:rPr>
          <w:color w:val="auto"/>
        </w:rPr>
        <w:t xml:space="preserve"> INTERACCIÓN DEL PROCESO DE PROGRAMACIÓN  </w:t>
      </w:r>
    </w:p>
    <w:p w:rsidR="00000000" w:rsidRDefault="00F53942">
      <w:pPr>
        <w:pStyle w:val="Default"/>
        <w:rPr>
          <w:color w:val="auto"/>
        </w:rPr>
      </w:pPr>
      <w:r>
        <w:rPr>
          <w:color w:val="auto"/>
        </w:rPr>
        <w:t xml:space="preserve">                    ACAD</w:t>
      </w:r>
      <w:r>
        <w:rPr>
          <w:color w:val="auto"/>
        </w:rPr>
        <w:t xml:space="preserve">ÉMICA .................................................................................11 </w:t>
      </w:r>
    </w:p>
    <w:p w:rsidR="00000000" w:rsidRDefault="00F53942">
      <w:pPr>
        <w:pStyle w:val="Default"/>
        <w:rPr>
          <w:color w:val="auto"/>
        </w:rPr>
      </w:pPr>
      <w:r>
        <w:rPr>
          <w:b/>
          <w:bCs/>
          <w:color w:val="auto"/>
        </w:rPr>
        <w:t xml:space="preserve">GRAF. 1.6  </w:t>
      </w:r>
      <w:r>
        <w:rPr>
          <w:color w:val="auto"/>
        </w:rPr>
        <w:t xml:space="preserve"> INTERACCIÓN DEL PROCESO DE ENSEÑANZA  </w:t>
      </w:r>
    </w:p>
    <w:p w:rsidR="00000000" w:rsidRDefault="00F53942">
      <w:pPr>
        <w:pStyle w:val="Default"/>
        <w:rPr>
          <w:color w:val="auto"/>
        </w:rPr>
      </w:pPr>
      <w:r>
        <w:rPr>
          <w:color w:val="auto"/>
        </w:rPr>
        <w:t xml:space="preserve">                    APRENDIZAJE ..............................................................................12 </w:t>
      </w:r>
    </w:p>
    <w:p w:rsidR="00000000" w:rsidRDefault="00F53942">
      <w:pPr>
        <w:pStyle w:val="Default"/>
        <w:rPr>
          <w:color w:val="auto"/>
        </w:rPr>
      </w:pPr>
      <w:r>
        <w:rPr>
          <w:b/>
          <w:bCs/>
          <w:color w:val="auto"/>
        </w:rPr>
        <w:t>GRAF. 1.7</w:t>
      </w:r>
      <w:r>
        <w:rPr>
          <w:color w:val="auto"/>
        </w:rPr>
        <w:t xml:space="preserve">   INTERACCIÓN DEL PROCESO DE GRADUACIÓN....................12 </w:t>
      </w:r>
    </w:p>
    <w:p w:rsidR="00000000" w:rsidRDefault="00F53942">
      <w:pPr>
        <w:pStyle w:val="Default"/>
        <w:rPr>
          <w:color w:val="auto"/>
        </w:rPr>
      </w:pPr>
      <w:r>
        <w:rPr>
          <w:b/>
          <w:bCs/>
          <w:color w:val="auto"/>
        </w:rPr>
        <w:t>GRAF. 1.8</w:t>
      </w:r>
      <w:r>
        <w:rPr>
          <w:color w:val="auto"/>
        </w:rPr>
        <w:t xml:space="preserve">   INTERACCIÓN DEL PROCESO DE GESTIÓN DE CALIDAD .....13 </w:t>
      </w:r>
    </w:p>
    <w:p w:rsidR="00000000" w:rsidRDefault="00F53942">
      <w:pPr>
        <w:pStyle w:val="Default"/>
        <w:rPr>
          <w:color w:val="auto"/>
        </w:rPr>
      </w:pPr>
      <w:r>
        <w:rPr>
          <w:b/>
          <w:bCs/>
          <w:color w:val="auto"/>
        </w:rPr>
        <w:t xml:space="preserve">GRAF. 1.9  </w:t>
      </w:r>
      <w:r>
        <w:rPr>
          <w:color w:val="auto"/>
        </w:rPr>
        <w:t xml:space="preserve"> INTERACCIÓN DEL PROCESO DE PLANIFICACIÓN ................13 </w:t>
      </w:r>
    </w:p>
    <w:p w:rsidR="00000000" w:rsidRDefault="00F53942">
      <w:pPr>
        <w:pStyle w:val="Default"/>
        <w:rPr>
          <w:color w:val="auto"/>
        </w:rPr>
      </w:pPr>
      <w:r>
        <w:rPr>
          <w:b/>
          <w:bCs/>
          <w:color w:val="auto"/>
        </w:rPr>
        <w:t>GRAF. 1.10</w:t>
      </w:r>
      <w:r>
        <w:rPr>
          <w:color w:val="auto"/>
        </w:rPr>
        <w:t xml:space="preserve">   INTERACCIÓN DEL PROCESO DE REC</w:t>
      </w:r>
      <w:r>
        <w:rPr>
          <w:color w:val="auto"/>
        </w:rPr>
        <w:t xml:space="preserve">URSOS HUMANOS ..14 </w:t>
      </w:r>
    </w:p>
    <w:p w:rsidR="00000000" w:rsidRDefault="00F53942">
      <w:pPr>
        <w:pStyle w:val="Default"/>
        <w:rPr>
          <w:color w:val="auto"/>
        </w:rPr>
      </w:pPr>
      <w:r>
        <w:rPr>
          <w:b/>
          <w:bCs/>
          <w:color w:val="auto"/>
        </w:rPr>
        <w:t xml:space="preserve">GRAF. 1.11 </w:t>
      </w:r>
      <w:r>
        <w:rPr>
          <w:color w:val="auto"/>
        </w:rPr>
        <w:t xml:space="preserve">INTERACCIÓN DEL PROCESO DE MANTENIMIENTO E  </w:t>
      </w:r>
    </w:p>
    <w:p w:rsidR="00000000" w:rsidRDefault="00F53942">
      <w:pPr>
        <w:pStyle w:val="Default"/>
        <w:rPr>
          <w:color w:val="auto"/>
        </w:rPr>
      </w:pPr>
      <w:r>
        <w:rPr>
          <w:color w:val="auto"/>
        </w:rPr>
        <w:t xml:space="preserve">                    INFRAESTRUCTURA ...................................................................14 </w:t>
      </w:r>
    </w:p>
    <w:p w:rsidR="00000000" w:rsidRDefault="00F53942">
      <w:pPr>
        <w:pStyle w:val="Default"/>
        <w:rPr>
          <w:color w:val="auto"/>
        </w:rPr>
      </w:pPr>
      <w:r>
        <w:rPr>
          <w:b/>
          <w:bCs/>
          <w:color w:val="auto"/>
        </w:rPr>
        <w:t>GRAF. 1.12</w:t>
      </w:r>
      <w:r>
        <w:rPr>
          <w:color w:val="auto"/>
        </w:rPr>
        <w:t xml:space="preserve"> INTERACCIÓN DEL PROCESO DE SISTEMAS  </w:t>
      </w:r>
    </w:p>
    <w:p w:rsidR="00000000" w:rsidRDefault="00F53942">
      <w:pPr>
        <w:pStyle w:val="Default"/>
        <w:rPr>
          <w:color w:val="auto"/>
        </w:rPr>
      </w:pPr>
      <w:r>
        <w:rPr>
          <w:color w:val="auto"/>
        </w:rPr>
        <w:t xml:space="preserve">                    INFO</w:t>
      </w:r>
      <w:r>
        <w:rPr>
          <w:color w:val="auto"/>
        </w:rPr>
        <w:t xml:space="preserve">RMÁTICOS ...........................................................................15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F53942" w:rsidP="002F4DE7">
      <w:pPr>
        <w:pStyle w:val="Default"/>
        <w:rPr>
          <w:color w:val="auto"/>
        </w:rPr>
      </w:pPr>
      <w:r>
        <w:rPr>
          <w:rFonts w:ascii="Times New Roman" w:hAnsi="Times New Roman" w:cs="Times New Roman"/>
          <w:color w:val="auto"/>
        </w:rPr>
        <w:t xml:space="preserve"> </w:t>
      </w:r>
    </w:p>
    <w:p w:rsidR="00000000" w:rsidRDefault="00F53942">
      <w:pPr>
        <w:pStyle w:val="Default"/>
        <w:jc w:val="center"/>
        <w:rPr>
          <w:color w:val="auto"/>
        </w:rPr>
      </w:pPr>
      <w:r>
        <w:rPr>
          <w:color w:val="auto"/>
        </w:rPr>
        <w:t xml:space="preserve"> </w:t>
      </w:r>
    </w:p>
    <w:p w:rsidR="00000000" w:rsidRDefault="00F53942">
      <w:pPr>
        <w:pStyle w:val="Default"/>
        <w:ind w:left="216"/>
        <w:rPr>
          <w:color w:val="auto"/>
          <w:sz w:val="22"/>
          <w:szCs w:val="22"/>
        </w:rPr>
      </w:pPr>
      <w:r>
        <w:rPr>
          <w:color w:val="auto"/>
          <w:sz w:val="22"/>
          <w:szCs w:val="22"/>
        </w:rPr>
        <w:t xml:space="preserve"> </w:t>
      </w:r>
    </w:p>
    <w:p w:rsidR="00000000" w:rsidRDefault="00F53942">
      <w:pPr>
        <w:pStyle w:val="Default"/>
        <w:rPr>
          <w:color w:val="auto"/>
        </w:rPr>
      </w:pPr>
      <w:r>
        <w:rPr>
          <w:color w:val="auto"/>
        </w:rPr>
        <w:t xml:space="preserve">   </w:t>
      </w:r>
    </w:p>
    <w:p w:rsidR="00000000" w:rsidRDefault="00F53942">
      <w:pPr>
        <w:pStyle w:val="Default"/>
        <w:rPr>
          <w:color w:val="auto"/>
        </w:rPr>
      </w:pPr>
      <w:r>
        <w:rPr>
          <w:color w:val="auto"/>
        </w:rPr>
        <w:t xml:space="preserve"> </w:t>
      </w:r>
    </w:p>
    <w:p w:rsidR="00000000" w:rsidRDefault="00F53942">
      <w:pPr>
        <w:pStyle w:val="Default"/>
        <w:rPr>
          <w:color w:val="auto"/>
          <w:sz w:val="36"/>
          <w:szCs w:val="36"/>
        </w:rPr>
      </w:pPr>
      <w:r>
        <w:rPr>
          <w:b/>
          <w:bCs/>
          <w:color w:val="auto"/>
          <w:sz w:val="36"/>
          <w:szCs w:val="36"/>
        </w:rPr>
        <w:t xml:space="preserve"> </w:t>
      </w:r>
    </w:p>
    <w:p w:rsidR="00000000" w:rsidRDefault="00F53942">
      <w:pPr>
        <w:pStyle w:val="Default"/>
        <w:jc w:val="center"/>
        <w:rPr>
          <w:color w:val="auto"/>
          <w:sz w:val="36"/>
          <w:szCs w:val="36"/>
        </w:rPr>
      </w:pPr>
      <w:r>
        <w:rPr>
          <w:b/>
          <w:bCs/>
          <w:color w:val="auto"/>
          <w:sz w:val="36"/>
          <w:szCs w:val="36"/>
        </w:rPr>
        <w:t xml:space="preserve">INDICE DE TABLAS </w:t>
      </w:r>
    </w:p>
    <w:p w:rsidR="00000000" w:rsidRDefault="00F53942">
      <w:pPr>
        <w:pStyle w:val="Default"/>
        <w:jc w:val="center"/>
        <w:rPr>
          <w:color w:val="auto"/>
          <w:sz w:val="36"/>
          <w:szCs w:val="36"/>
        </w:rPr>
      </w:pPr>
      <w:r>
        <w:rPr>
          <w:b/>
          <w:bCs/>
          <w:color w:val="auto"/>
          <w:sz w:val="36"/>
          <w:szCs w:val="36"/>
        </w:rPr>
        <w:t xml:space="preserve"> </w:t>
      </w:r>
    </w:p>
    <w:p w:rsidR="00000000" w:rsidRDefault="00F53942">
      <w:pPr>
        <w:pStyle w:val="Default"/>
        <w:rPr>
          <w:color w:val="auto"/>
        </w:rPr>
      </w:pPr>
      <w:r>
        <w:rPr>
          <w:b/>
          <w:bCs/>
          <w:color w:val="auto"/>
        </w:rPr>
        <w:t>TABLA 2.1</w:t>
      </w:r>
      <w:r>
        <w:rPr>
          <w:color w:val="auto"/>
        </w:rPr>
        <w:t xml:space="preserve">   ANÁ</w:t>
      </w:r>
      <w:r>
        <w:rPr>
          <w:color w:val="auto"/>
        </w:rPr>
        <w:t xml:space="preserve">LISIS FODA ..........................................................................17 </w:t>
      </w:r>
    </w:p>
    <w:p w:rsidR="00000000" w:rsidRDefault="00F53942">
      <w:pPr>
        <w:pStyle w:val="Default"/>
        <w:rPr>
          <w:color w:val="auto"/>
        </w:rPr>
      </w:pPr>
      <w:r>
        <w:rPr>
          <w:b/>
          <w:bCs/>
          <w:color w:val="auto"/>
        </w:rPr>
        <w:t>TABLA 3.1</w:t>
      </w:r>
      <w:r>
        <w:rPr>
          <w:color w:val="auto"/>
        </w:rPr>
        <w:t xml:space="preserve">   PLAN DE IMPLANTACIÓN DEL SISTEMA DE GESTIÓN DE   </w:t>
      </w:r>
    </w:p>
    <w:p w:rsidR="00000000" w:rsidRDefault="00F53942">
      <w:pPr>
        <w:pStyle w:val="Default"/>
        <w:rPr>
          <w:color w:val="auto"/>
        </w:rPr>
      </w:pPr>
      <w:r>
        <w:rPr>
          <w:color w:val="auto"/>
        </w:rPr>
        <w:t xml:space="preserve">                    CALIDAD DEL INSTITUTO SUPERIOR TECNOLÓGICO ............20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rsidP="002F4DE7">
      <w:pPr>
        <w:pStyle w:val="Default"/>
        <w:rPr>
          <w:color w:val="auto"/>
          <w:sz w:val="32"/>
          <w:szCs w:val="32"/>
        </w:rPr>
      </w:pPr>
      <w:r>
        <w:rPr>
          <w:color w:val="auto"/>
          <w:sz w:val="32"/>
          <w:szCs w:val="32"/>
        </w:rPr>
        <w:lastRenderedPageBreak/>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jc w:val="center"/>
        <w:rPr>
          <w:color w:val="auto"/>
          <w:sz w:val="36"/>
          <w:szCs w:val="36"/>
        </w:rPr>
      </w:pPr>
      <w:r>
        <w:rPr>
          <w:b/>
          <w:bCs/>
          <w:color w:val="auto"/>
          <w:sz w:val="36"/>
          <w:szCs w:val="36"/>
        </w:rPr>
        <w:t xml:space="preserve">INDICE DE ANEXOS </w:t>
      </w:r>
    </w:p>
    <w:p w:rsidR="00000000" w:rsidRDefault="00F53942">
      <w:pPr>
        <w:pStyle w:val="Default"/>
        <w:jc w:val="center"/>
        <w:rPr>
          <w:color w:val="auto"/>
          <w:sz w:val="36"/>
          <w:szCs w:val="36"/>
        </w:rPr>
      </w:pPr>
      <w:r>
        <w:rPr>
          <w:b/>
          <w:bCs/>
          <w:color w:val="auto"/>
          <w:sz w:val="36"/>
          <w:szCs w:val="36"/>
        </w:rPr>
        <w:t xml:space="preserve"> </w:t>
      </w:r>
    </w:p>
    <w:p w:rsidR="00000000" w:rsidRDefault="00F53942">
      <w:pPr>
        <w:pStyle w:val="Default"/>
        <w:jc w:val="center"/>
        <w:rPr>
          <w:color w:val="auto"/>
          <w:sz w:val="32"/>
          <w:szCs w:val="32"/>
        </w:rPr>
      </w:pPr>
      <w:r>
        <w:rPr>
          <w:b/>
          <w:bCs/>
          <w:color w:val="auto"/>
          <w:sz w:val="32"/>
          <w:szCs w:val="32"/>
        </w:rPr>
        <w:t xml:space="preserve">ANEXO I </w:t>
      </w:r>
    </w:p>
    <w:p w:rsidR="00000000" w:rsidRDefault="00F53942">
      <w:pPr>
        <w:pStyle w:val="Default"/>
        <w:jc w:val="center"/>
        <w:rPr>
          <w:color w:val="auto"/>
          <w:sz w:val="28"/>
          <w:szCs w:val="28"/>
        </w:rPr>
      </w:pPr>
      <w:r>
        <w:rPr>
          <w:b/>
          <w:bCs/>
          <w:color w:val="auto"/>
          <w:sz w:val="28"/>
          <w:szCs w:val="28"/>
        </w:rPr>
        <w:t xml:space="preserve">PROCEDIMIENTOS DEPARTAMENTALES </w:t>
      </w:r>
    </w:p>
    <w:p w:rsidR="00000000" w:rsidRDefault="00F53942">
      <w:pPr>
        <w:pStyle w:val="Default"/>
        <w:jc w:val="both"/>
        <w:rPr>
          <w:color w:val="auto"/>
          <w:sz w:val="28"/>
          <w:szCs w:val="28"/>
        </w:rPr>
      </w:pPr>
      <w:r>
        <w:rPr>
          <w:b/>
          <w:bCs/>
          <w:color w:val="auto"/>
          <w:sz w:val="28"/>
          <w:szCs w:val="28"/>
        </w:rPr>
        <w:t xml:space="preserve"> </w:t>
      </w:r>
    </w:p>
    <w:p w:rsidR="00000000" w:rsidRDefault="00F53942">
      <w:pPr>
        <w:pStyle w:val="Default"/>
        <w:jc w:val="both"/>
        <w:rPr>
          <w:color w:val="auto"/>
          <w:sz w:val="28"/>
          <w:szCs w:val="28"/>
        </w:rPr>
      </w:pPr>
      <w:r>
        <w:rPr>
          <w:b/>
          <w:bCs/>
          <w:color w:val="auto"/>
          <w:sz w:val="28"/>
          <w:szCs w:val="28"/>
        </w:rPr>
        <w:t xml:space="preserve">AREA CALIDAD </w:t>
      </w:r>
    </w:p>
    <w:p w:rsidR="00000000" w:rsidRDefault="00F53942">
      <w:pPr>
        <w:pStyle w:val="Default"/>
        <w:jc w:val="both"/>
        <w:rPr>
          <w:color w:val="auto"/>
        </w:rPr>
      </w:pPr>
      <w:r>
        <w:rPr>
          <w:color w:val="auto"/>
        </w:rPr>
        <w:t xml:space="preserve">PRO CAL 01 ACCIONES CORRECTIVAS </w:t>
      </w:r>
    </w:p>
    <w:p w:rsidR="00000000" w:rsidRDefault="00F53942">
      <w:pPr>
        <w:pStyle w:val="Default"/>
        <w:jc w:val="both"/>
        <w:rPr>
          <w:color w:val="auto"/>
        </w:rPr>
      </w:pPr>
      <w:r>
        <w:rPr>
          <w:color w:val="auto"/>
        </w:rPr>
        <w:t xml:space="preserve">PRO CAL 02 ACCIONES PREVENTIVAS </w:t>
      </w:r>
    </w:p>
    <w:p w:rsidR="00000000" w:rsidRDefault="00F53942">
      <w:pPr>
        <w:pStyle w:val="Default"/>
        <w:jc w:val="both"/>
        <w:rPr>
          <w:color w:val="auto"/>
        </w:rPr>
      </w:pPr>
      <w:r>
        <w:rPr>
          <w:color w:val="auto"/>
        </w:rPr>
        <w:t xml:space="preserve">PRO CAL 04 CONTROL DE DOCUMENTOS </w:t>
      </w:r>
    </w:p>
    <w:p w:rsidR="00000000" w:rsidRDefault="00F53942">
      <w:pPr>
        <w:pStyle w:val="Default"/>
        <w:jc w:val="both"/>
        <w:rPr>
          <w:color w:val="auto"/>
        </w:rPr>
      </w:pPr>
      <w:r>
        <w:rPr>
          <w:color w:val="auto"/>
        </w:rPr>
        <w:t xml:space="preserve">PRO CAL 03 AUDITORIAS INTERNAS </w:t>
      </w:r>
    </w:p>
    <w:p w:rsidR="00000000" w:rsidRDefault="00F53942">
      <w:pPr>
        <w:pStyle w:val="Default"/>
        <w:jc w:val="both"/>
        <w:rPr>
          <w:color w:val="auto"/>
        </w:rPr>
      </w:pPr>
      <w:r>
        <w:rPr>
          <w:color w:val="auto"/>
        </w:rPr>
        <w:t xml:space="preserve">PRO CAL 05 CONTROL DE REGISTROS </w:t>
      </w:r>
    </w:p>
    <w:p w:rsidR="00000000" w:rsidRDefault="00F53942">
      <w:pPr>
        <w:pStyle w:val="Default"/>
        <w:jc w:val="both"/>
        <w:rPr>
          <w:color w:val="auto"/>
        </w:rPr>
      </w:pPr>
      <w:r>
        <w:rPr>
          <w:color w:val="auto"/>
        </w:rPr>
        <w:t xml:space="preserve">PRO CAL 06 CONTROL DE SERVICIO NO CONFORME </w:t>
      </w:r>
    </w:p>
    <w:p w:rsidR="00000000" w:rsidRDefault="00F53942">
      <w:pPr>
        <w:pStyle w:val="Default"/>
        <w:jc w:val="both"/>
        <w:rPr>
          <w:color w:val="auto"/>
          <w:sz w:val="28"/>
          <w:szCs w:val="28"/>
        </w:rPr>
      </w:pPr>
      <w:r>
        <w:rPr>
          <w:b/>
          <w:bCs/>
          <w:color w:val="auto"/>
          <w:sz w:val="28"/>
          <w:szCs w:val="28"/>
        </w:rPr>
        <w:t xml:space="preserve"> </w:t>
      </w:r>
    </w:p>
    <w:p w:rsidR="00000000" w:rsidRDefault="00F53942">
      <w:pPr>
        <w:pStyle w:val="Default"/>
        <w:jc w:val="both"/>
        <w:rPr>
          <w:color w:val="auto"/>
          <w:sz w:val="28"/>
          <w:szCs w:val="28"/>
        </w:rPr>
      </w:pPr>
      <w:r>
        <w:rPr>
          <w:b/>
          <w:bCs/>
          <w:color w:val="auto"/>
          <w:sz w:val="28"/>
          <w:szCs w:val="28"/>
        </w:rPr>
        <w:t xml:space="preserve">AREA DIRECCIÓN </w:t>
      </w:r>
    </w:p>
    <w:p w:rsidR="00000000" w:rsidRDefault="00F53942">
      <w:pPr>
        <w:pStyle w:val="Default"/>
        <w:rPr>
          <w:color w:val="auto"/>
        </w:rPr>
      </w:pPr>
      <w:r>
        <w:rPr>
          <w:color w:val="auto"/>
        </w:rPr>
        <w:t xml:space="preserve">PRO DIR 01 REVISIÓN DE LA DIRECCIÓN                                                           </w:t>
      </w:r>
    </w:p>
    <w:p w:rsidR="00000000" w:rsidRDefault="00F53942">
      <w:pPr>
        <w:pStyle w:val="Default"/>
        <w:jc w:val="both"/>
        <w:rPr>
          <w:color w:val="auto"/>
          <w:sz w:val="28"/>
          <w:szCs w:val="28"/>
        </w:rPr>
      </w:pPr>
      <w:r>
        <w:rPr>
          <w:b/>
          <w:bCs/>
          <w:color w:val="auto"/>
          <w:sz w:val="28"/>
          <w:szCs w:val="28"/>
        </w:rPr>
        <w:t xml:space="preserve"> </w:t>
      </w:r>
    </w:p>
    <w:p w:rsidR="00000000" w:rsidRDefault="00F53942">
      <w:pPr>
        <w:pStyle w:val="Default"/>
        <w:jc w:val="both"/>
        <w:rPr>
          <w:color w:val="auto"/>
          <w:sz w:val="28"/>
          <w:szCs w:val="28"/>
        </w:rPr>
      </w:pPr>
      <w:r>
        <w:rPr>
          <w:b/>
          <w:bCs/>
          <w:color w:val="auto"/>
          <w:sz w:val="28"/>
          <w:szCs w:val="28"/>
        </w:rPr>
        <w:t xml:space="preserve">AREA ADMINISTRATIVA </w:t>
      </w:r>
    </w:p>
    <w:p w:rsidR="00000000" w:rsidRDefault="00F53942">
      <w:pPr>
        <w:pStyle w:val="Default"/>
        <w:jc w:val="both"/>
        <w:rPr>
          <w:color w:val="auto"/>
        </w:rPr>
      </w:pPr>
      <w:r>
        <w:rPr>
          <w:color w:val="auto"/>
        </w:rPr>
        <w:t xml:space="preserve">PRO PLA 01 PROGRAMA OPERATIVO ANUAL </w:t>
      </w:r>
    </w:p>
    <w:p w:rsidR="00000000" w:rsidRDefault="00F53942">
      <w:pPr>
        <w:pStyle w:val="Default"/>
        <w:jc w:val="both"/>
        <w:rPr>
          <w:color w:val="auto"/>
        </w:rPr>
      </w:pPr>
      <w:r>
        <w:rPr>
          <w:color w:val="auto"/>
        </w:rPr>
        <w:t xml:space="preserve">PRO RRH 01 RECURSO HUMANO </w:t>
      </w:r>
    </w:p>
    <w:p w:rsidR="00000000" w:rsidRDefault="00F53942">
      <w:pPr>
        <w:pStyle w:val="Default"/>
        <w:jc w:val="both"/>
        <w:rPr>
          <w:color w:val="auto"/>
        </w:rPr>
      </w:pPr>
      <w:r>
        <w:rPr>
          <w:color w:val="auto"/>
        </w:rPr>
        <w:t>PRO SIS 01 S</w:t>
      </w:r>
      <w:r>
        <w:rPr>
          <w:color w:val="auto"/>
        </w:rPr>
        <w:t xml:space="preserve">ISTEMAS INFORMÁTICOS </w:t>
      </w:r>
    </w:p>
    <w:p w:rsidR="00000000" w:rsidRDefault="00F53942">
      <w:pPr>
        <w:pStyle w:val="Default"/>
        <w:jc w:val="both"/>
        <w:rPr>
          <w:color w:val="auto"/>
          <w:sz w:val="28"/>
          <w:szCs w:val="28"/>
        </w:rPr>
      </w:pPr>
      <w:r>
        <w:rPr>
          <w:b/>
          <w:bCs/>
          <w:color w:val="auto"/>
          <w:sz w:val="28"/>
          <w:szCs w:val="28"/>
        </w:rPr>
        <w:t xml:space="preserve"> </w:t>
      </w:r>
    </w:p>
    <w:p w:rsidR="00000000" w:rsidRDefault="00F53942">
      <w:pPr>
        <w:pStyle w:val="Default"/>
        <w:jc w:val="both"/>
        <w:rPr>
          <w:color w:val="auto"/>
          <w:sz w:val="28"/>
          <w:szCs w:val="28"/>
        </w:rPr>
      </w:pPr>
      <w:r>
        <w:rPr>
          <w:b/>
          <w:bCs/>
          <w:color w:val="auto"/>
          <w:sz w:val="28"/>
          <w:szCs w:val="28"/>
        </w:rPr>
        <w:t xml:space="preserve">AREA ACADÉMICA </w:t>
      </w:r>
    </w:p>
    <w:p w:rsidR="00000000" w:rsidRDefault="00F53942">
      <w:pPr>
        <w:pStyle w:val="Default"/>
        <w:jc w:val="both"/>
        <w:rPr>
          <w:color w:val="auto"/>
        </w:rPr>
      </w:pPr>
      <w:r>
        <w:rPr>
          <w:color w:val="auto"/>
        </w:rPr>
        <w:t xml:space="preserve">PRO ACA 01 DISEÑO CURRICULAR </w:t>
      </w:r>
    </w:p>
    <w:p w:rsidR="00000000" w:rsidRDefault="00F53942">
      <w:pPr>
        <w:pStyle w:val="Default"/>
        <w:jc w:val="both"/>
        <w:rPr>
          <w:color w:val="auto"/>
        </w:rPr>
      </w:pPr>
      <w:r>
        <w:rPr>
          <w:color w:val="auto"/>
        </w:rPr>
        <w:t xml:space="preserve">PRO ACA 02 INSCRIPCIÓN Y MATRICULACIÓN </w:t>
      </w:r>
    </w:p>
    <w:p w:rsidR="00000000" w:rsidRDefault="00F53942">
      <w:pPr>
        <w:pStyle w:val="Default"/>
        <w:jc w:val="both"/>
        <w:rPr>
          <w:color w:val="auto"/>
        </w:rPr>
      </w:pPr>
      <w:r>
        <w:rPr>
          <w:color w:val="auto"/>
        </w:rPr>
        <w:t xml:space="preserve">PRO ACA 03 PROGRAMACION ACADÉMICA </w:t>
      </w:r>
    </w:p>
    <w:p w:rsidR="00000000" w:rsidRDefault="00F53942">
      <w:pPr>
        <w:pStyle w:val="Default"/>
        <w:jc w:val="both"/>
        <w:rPr>
          <w:color w:val="auto"/>
        </w:rPr>
      </w:pPr>
      <w:r>
        <w:rPr>
          <w:color w:val="auto"/>
        </w:rPr>
        <w:t xml:space="preserve">PRO ACA 04 ENSEÑANZA-APRENDIZAJE </w:t>
      </w:r>
    </w:p>
    <w:p w:rsidR="00000000" w:rsidRDefault="00F53942">
      <w:pPr>
        <w:pStyle w:val="Default"/>
        <w:jc w:val="both"/>
        <w:rPr>
          <w:color w:val="auto"/>
        </w:rPr>
      </w:pPr>
      <w:r>
        <w:rPr>
          <w:color w:val="auto"/>
        </w:rPr>
        <w:t xml:space="preserve">PRO ACA 05 GRADUACION </w:t>
      </w:r>
    </w:p>
    <w:p w:rsidR="00000000" w:rsidRDefault="00F53942">
      <w:pPr>
        <w:pStyle w:val="Default"/>
        <w:jc w:val="both"/>
        <w:rPr>
          <w:color w:val="auto"/>
        </w:rPr>
      </w:pPr>
      <w:r>
        <w:rPr>
          <w:color w:val="auto"/>
        </w:rPr>
        <w:t xml:space="preserve"> </w:t>
      </w:r>
    </w:p>
    <w:p w:rsidR="00000000" w:rsidRDefault="00F53942">
      <w:pPr>
        <w:pStyle w:val="Default"/>
        <w:jc w:val="both"/>
        <w:rPr>
          <w:color w:val="auto"/>
          <w:sz w:val="28"/>
          <w:szCs w:val="28"/>
        </w:rPr>
      </w:pPr>
      <w:r>
        <w:rPr>
          <w:b/>
          <w:bCs/>
          <w:color w:val="auto"/>
          <w:sz w:val="28"/>
          <w:szCs w:val="28"/>
        </w:rPr>
        <w:t xml:space="preserve">AREA FINANCIERA </w:t>
      </w:r>
    </w:p>
    <w:p w:rsidR="00000000" w:rsidRDefault="00F53942">
      <w:pPr>
        <w:pStyle w:val="Default"/>
        <w:jc w:val="both"/>
        <w:rPr>
          <w:color w:val="auto"/>
        </w:rPr>
      </w:pPr>
      <w:r>
        <w:rPr>
          <w:color w:val="auto"/>
        </w:rPr>
        <w:t>PRO FIN 01 EVALUACIÓN DE PROVEEDORE</w:t>
      </w:r>
      <w:r>
        <w:rPr>
          <w:color w:val="auto"/>
        </w:rPr>
        <w:t xml:space="preserve">S </w:t>
      </w:r>
    </w:p>
    <w:p w:rsidR="00000000" w:rsidRDefault="00F53942">
      <w:pPr>
        <w:pStyle w:val="Default"/>
        <w:jc w:val="both"/>
        <w:rPr>
          <w:color w:val="auto"/>
        </w:rPr>
      </w:pPr>
      <w:r>
        <w:rPr>
          <w:color w:val="auto"/>
        </w:rPr>
        <w:t xml:space="preserve"> </w:t>
      </w:r>
    </w:p>
    <w:p w:rsidR="00000000" w:rsidRDefault="00F53942">
      <w:pPr>
        <w:pStyle w:val="Default"/>
        <w:jc w:val="center"/>
        <w:rPr>
          <w:color w:val="auto"/>
          <w:sz w:val="32"/>
          <w:szCs w:val="32"/>
        </w:rPr>
      </w:pPr>
      <w:r>
        <w:rPr>
          <w:b/>
          <w:bCs/>
          <w:color w:val="auto"/>
          <w:sz w:val="32"/>
          <w:szCs w:val="32"/>
        </w:rPr>
        <w:t xml:space="preserve">ANEXO II </w:t>
      </w:r>
    </w:p>
    <w:p w:rsidR="00000000" w:rsidRDefault="00F53942">
      <w:pPr>
        <w:pStyle w:val="Default"/>
        <w:jc w:val="center"/>
        <w:rPr>
          <w:color w:val="auto"/>
          <w:sz w:val="28"/>
          <w:szCs w:val="28"/>
        </w:rPr>
      </w:pPr>
      <w:r>
        <w:rPr>
          <w:b/>
          <w:bCs/>
          <w:color w:val="auto"/>
          <w:sz w:val="28"/>
          <w:szCs w:val="28"/>
        </w:rPr>
        <w:t xml:space="preserve">FORMATOS </w:t>
      </w:r>
    </w:p>
    <w:p w:rsidR="00000000" w:rsidRDefault="00F53942">
      <w:pPr>
        <w:pStyle w:val="Default"/>
        <w:jc w:val="both"/>
        <w:rPr>
          <w:color w:val="auto"/>
        </w:rPr>
      </w:pPr>
      <w:r>
        <w:rPr>
          <w:color w:val="auto"/>
        </w:rPr>
        <w:t xml:space="preserve">FOR CAL 01 SOLICITUD ACCIONES CORRECTIVAS </w:t>
      </w:r>
    </w:p>
    <w:p w:rsidR="00000000" w:rsidRDefault="00F53942">
      <w:pPr>
        <w:pStyle w:val="Default"/>
        <w:jc w:val="both"/>
        <w:rPr>
          <w:color w:val="auto"/>
        </w:rPr>
      </w:pPr>
      <w:r>
        <w:rPr>
          <w:color w:val="auto"/>
        </w:rPr>
        <w:t xml:space="preserve">FOR CAL 02 CONTROL ACCIONES CORRECTIVAS O PREVENTIVAS </w:t>
      </w:r>
    </w:p>
    <w:p w:rsidR="00000000" w:rsidRDefault="00F53942">
      <w:pPr>
        <w:pStyle w:val="Default"/>
        <w:jc w:val="both"/>
        <w:rPr>
          <w:color w:val="auto"/>
        </w:rPr>
      </w:pPr>
      <w:r>
        <w:rPr>
          <w:color w:val="auto"/>
        </w:rPr>
        <w:t xml:space="preserve">FOR CAL 03 OBSERVACIONES DE AUDITORIA </w:t>
      </w:r>
    </w:p>
    <w:p w:rsidR="00000000" w:rsidRDefault="00F53942">
      <w:pPr>
        <w:pStyle w:val="Default"/>
        <w:jc w:val="both"/>
        <w:rPr>
          <w:color w:val="auto"/>
        </w:rPr>
      </w:pPr>
      <w:r>
        <w:rPr>
          <w:color w:val="auto"/>
        </w:rPr>
        <w:t xml:space="preserve">FOR CAL 06 CONTROL SERVICIO NO CONFORME </w:t>
      </w:r>
    </w:p>
    <w:p w:rsidR="00000000" w:rsidRDefault="00F53942">
      <w:pPr>
        <w:pStyle w:val="Default"/>
        <w:jc w:val="both"/>
        <w:rPr>
          <w:color w:val="auto"/>
        </w:rPr>
      </w:pPr>
      <w:r>
        <w:rPr>
          <w:color w:val="auto"/>
        </w:rPr>
        <w:t xml:space="preserve">FOR CAL 09 PLAN DE AUDITORIA </w:t>
      </w:r>
    </w:p>
    <w:p w:rsidR="00000000" w:rsidRDefault="00F53942">
      <w:pPr>
        <w:pStyle w:val="Default"/>
        <w:jc w:val="both"/>
        <w:rPr>
          <w:color w:val="auto"/>
        </w:rPr>
      </w:pPr>
      <w:r>
        <w:rPr>
          <w:color w:val="auto"/>
        </w:rPr>
        <w:t>FOR CAL 11 CALIFICACIÓ</w:t>
      </w:r>
      <w:r>
        <w:rPr>
          <w:color w:val="auto"/>
        </w:rPr>
        <w:t xml:space="preserve">N AUDITORES </w:t>
      </w:r>
    </w:p>
    <w:p w:rsidR="00000000" w:rsidRDefault="00F53942">
      <w:pPr>
        <w:pStyle w:val="Default"/>
        <w:jc w:val="both"/>
        <w:rPr>
          <w:color w:val="auto"/>
        </w:rPr>
      </w:pPr>
      <w:r>
        <w:rPr>
          <w:color w:val="auto"/>
        </w:rPr>
        <w:t xml:space="preserve">FOR CAL 12 INFORME DE AUDITORIA </w:t>
      </w:r>
    </w:p>
    <w:p w:rsidR="00000000" w:rsidRDefault="00F53942">
      <w:pPr>
        <w:pStyle w:val="Default"/>
        <w:jc w:val="both"/>
        <w:rPr>
          <w:color w:val="auto"/>
        </w:rPr>
      </w:pPr>
      <w:r>
        <w:rPr>
          <w:color w:val="auto"/>
        </w:rPr>
        <w:t xml:space="preserve">FOR CAL 13 CONTROL DOCUMENTOS IMPRESOS </w:t>
      </w:r>
    </w:p>
    <w:p w:rsidR="00000000" w:rsidRDefault="00F53942">
      <w:pPr>
        <w:pStyle w:val="Default"/>
        <w:jc w:val="both"/>
        <w:rPr>
          <w:color w:val="auto"/>
        </w:rPr>
      </w:pPr>
      <w:r>
        <w:rPr>
          <w:color w:val="auto"/>
        </w:rPr>
        <w:t xml:space="preserve">FOR CAL 14 LISTA MAESTRA </w:t>
      </w:r>
    </w:p>
    <w:p w:rsidR="00000000" w:rsidRDefault="00F53942">
      <w:pPr>
        <w:pStyle w:val="Default"/>
        <w:jc w:val="both"/>
        <w:rPr>
          <w:color w:val="auto"/>
        </w:rPr>
      </w:pPr>
      <w:r>
        <w:rPr>
          <w:color w:val="auto"/>
        </w:rPr>
        <w:t xml:space="preserve">FOR CAL 15 HOJA CONTROL DOCUMENTOS EXTERNOS </w:t>
      </w:r>
    </w:p>
    <w:p w:rsidR="00000000" w:rsidRDefault="00F53942">
      <w:pPr>
        <w:pStyle w:val="Default"/>
        <w:jc w:val="both"/>
        <w:rPr>
          <w:color w:val="auto"/>
        </w:rPr>
      </w:pPr>
      <w:r>
        <w:rPr>
          <w:color w:val="auto"/>
        </w:rPr>
        <w:t xml:space="preserve">FOR CAL 17 HOJA CONTROL DE REGISTROS </w:t>
      </w:r>
    </w:p>
    <w:p w:rsidR="00000000" w:rsidRDefault="00F53942">
      <w:pPr>
        <w:pStyle w:val="Default"/>
        <w:jc w:val="both"/>
        <w:rPr>
          <w:color w:val="auto"/>
        </w:rPr>
      </w:pPr>
      <w:r>
        <w:rPr>
          <w:color w:val="auto"/>
        </w:rPr>
        <w:t xml:space="preserve">FOR CAL 21 PLAN ANUAL DE CALIDAD </w:t>
      </w:r>
    </w:p>
    <w:p w:rsidR="00000000" w:rsidRDefault="00F53942">
      <w:pPr>
        <w:pStyle w:val="Default"/>
        <w:jc w:val="both"/>
        <w:rPr>
          <w:color w:val="auto"/>
        </w:rPr>
      </w:pPr>
      <w:r>
        <w:rPr>
          <w:color w:val="auto"/>
        </w:rPr>
        <w:t>FOR RRH 02 MANUAL DE FUNCIO</w:t>
      </w:r>
      <w:r>
        <w:rPr>
          <w:color w:val="auto"/>
        </w:rPr>
        <w:t xml:space="preserve">NES </w:t>
      </w:r>
    </w:p>
    <w:p w:rsidR="00000000" w:rsidRDefault="00F53942">
      <w:pPr>
        <w:pStyle w:val="Default"/>
        <w:jc w:val="both"/>
        <w:rPr>
          <w:color w:val="auto"/>
        </w:rPr>
      </w:pPr>
      <w:r>
        <w:rPr>
          <w:color w:val="auto"/>
        </w:rPr>
        <w:t xml:space="preserve">FOR ACA 06 LISTA DE MATRICULADOS </w:t>
      </w:r>
    </w:p>
    <w:p w:rsidR="00000000" w:rsidRDefault="00F53942">
      <w:pPr>
        <w:pStyle w:val="Default"/>
        <w:jc w:val="both"/>
        <w:rPr>
          <w:color w:val="auto"/>
        </w:rPr>
      </w:pPr>
      <w:r>
        <w:rPr>
          <w:color w:val="auto"/>
        </w:rPr>
        <w:t xml:space="preserve">FOR ACA 07 CONTRATO INSTITUCIÓN-ALUMNO </w:t>
      </w:r>
    </w:p>
    <w:p w:rsidR="00000000" w:rsidRDefault="00F53942">
      <w:pPr>
        <w:pStyle w:val="Default"/>
        <w:jc w:val="both"/>
        <w:rPr>
          <w:color w:val="auto"/>
        </w:rPr>
      </w:pPr>
      <w:r>
        <w:rPr>
          <w:color w:val="auto"/>
        </w:rPr>
        <w:t xml:space="preserve">FOR ACA 21 DEFINICIÓN REQUISITOS DEL ALUMNO </w:t>
      </w:r>
    </w:p>
    <w:p w:rsidR="00000000" w:rsidRDefault="00F53942">
      <w:pPr>
        <w:pStyle w:val="Default"/>
        <w:jc w:val="both"/>
        <w:rPr>
          <w:color w:val="auto"/>
        </w:rPr>
      </w:pPr>
      <w:r>
        <w:rPr>
          <w:color w:val="auto"/>
        </w:rPr>
        <w:t xml:space="preserve">FOR FIN 04 ORDEN DE COMPRA </w:t>
      </w:r>
    </w:p>
    <w:p w:rsidR="00000000" w:rsidRDefault="00F53942" w:rsidP="002F4DE7">
      <w:pPr>
        <w:pStyle w:val="Default"/>
        <w:jc w:val="both"/>
        <w:rPr>
          <w:color w:val="auto"/>
        </w:rPr>
      </w:pPr>
      <w:r>
        <w:rPr>
          <w:color w:val="auto"/>
        </w:rPr>
        <w:lastRenderedPageBreak/>
        <w:t xml:space="preserve"> </w:t>
      </w:r>
    </w:p>
    <w:p w:rsidR="00000000" w:rsidRDefault="00F53942">
      <w:pPr>
        <w:pStyle w:val="Default"/>
        <w:spacing w:before="60" w:after="60"/>
        <w:jc w:val="center"/>
        <w:rPr>
          <w:color w:val="auto"/>
          <w:sz w:val="32"/>
          <w:szCs w:val="32"/>
        </w:rPr>
      </w:pPr>
      <w:r>
        <w:rPr>
          <w:b/>
          <w:bCs/>
          <w:color w:val="auto"/>
          <w:sz w:val="32"/>
          <w:szCs w:val="32"/>
        </w:rPr>
        <w:t xml:space="preserve">INTRODUCCIÓN </w:t>
      </w:r>
    </w:p>
    <w:p w:rsidR="00000000" w:rsidRDefault="00F53942">
      <w:pPr>
        <w:pStyle w:val="Default"/>
        <w:ind w:left="720"/>
        <w:jc w:val="both"/>
        <w:rPr>
          <w:color w:val="auto"/>
        </w:rPr>
      </w:pPr>
      <w:r>
        <w:rPr>
          <w:color w:val="auto"/>
        </w:rPr>
        <w:t>Actualmente, en el Ecuador existen 285 Institutos Té</w:t>
      </w:r>
      <w:r>
        <w:rPr>
          <w:color w:val="auto"/>
        </w:rPr>
        <w:t xml:space="preserve">cnicos y Tecnológicos, donde éste Instituto Superior junto con los otros institutos está en un proceso de evaluación y acreditación por el Consejo Nacional de Evaluación y Acreditación (CONEA). </w:t>
      </w:r>
    </w:p>
    <w:p w:rsidR="00000000" w:rsidRDefault="00F53942">
      <w:pPr>
        <w:pStyle w:val="Default"/>
        <w:ind w:left="720"/>
        <w:jc w:val="both"/>
        <w:rPr>
          <w:color w:val="auto"/>
        </w:rPr>
      </w:pPr>
      <w:r>
        <w:rPr>
          <w:color w:val="auto"/>
        </w:rPr>
        <w:t xml:space="preserve"> </w:t>
      </w:r>
    </w:p>
    <w:p w:rsidR="00000000" w:rsidRDefault="00F53942">
      <w:pPr>
        <w:pStyle w:val="Default"/>
        <w:ind w:left="720"/>
        <w:jc w:val="both"/>
        <w:rPr>
          <w:color w:val="auto"/>
        </w:rPr>
      </w:pPr>
      <w:r>
        <w:rPr>
          <w:color w:val="auto"/>
        </w:rPr>
        <w:t>Las instituciones del Sistema Nacional de Educación Superio</w:t>
      </w:r>
      <w:r>
        <w:rPr>
          <w:color w:val="auto"/>
        </w:rPr>
        <w:t xml:space="preserve">r tienen como misión la búsqueda de la verdad, el desarrollo de las culturas universal y ancestral ecuatoriana, de la ciencia y tecnología, mediante la Gestión Administrativa, la docencia, la investigación y la vinculación con la colectividad. </w:t>
      </w:r>
    </w:p>
    <w:p w:rsidR="00000000" w:rsidRDefault="00F53942">
      <w:pPr>
        <w:pStyle w:val="Default"/>
        <w:jc w:val="both"/>
        <w:rPr>
          <w:color w:val="auto"/>
        </w:rPr>
      </w:pPr>
      <w:r>
        <w:rPr>
          <w:color w:val="auto"/>
        </w:rPr>
        <w:t xml:space="preserve">  </w:t>
      </w:r>
    </w:p>
    <w:p w:rsidR="00000000" w:rsidRDefault="00F53942">
      <w:pPr>
        <w:pStyle w:val="Default"/>
        <w:ind w:left="720"/>
        <w:jc w:val="both"/>
        <w:rPr>
          <w:color w:val="auto"/>
        </w:rPr>
      </w:pPr>
      <w:r>
        <w:rPr>
          <w:color w:val="auto"/>
        </w:rPr>
        <w:t>Conscien</w:t>
      </w:r>
      <w:r>
        <w:rPr>
          <w:color w:val="auto"/>
        </w:rPr>
        <w:t>tes de que la gestión administrativa-educativa constituye uno de los pilares fundamentales para otorgar un servicio de calidad a los alumnos, debido a que cualquier fallo que se produzca en éste, repercutiría enormemente en las metas principales de toda la</w:t>
      </w:r>
      <w:r>
        <w:rPr>
          <w:color w:val="auto"/>
        </w:rPr>
        <w:t xml:space="preserve"> Institución, por tal motivo se vio la necesidad de diseñar un sistema de Gestión de Calidad basada en la Norma ISO 9001:2008 en el Instituto Superior para aumentar la satisfacción de los clientes.  </w:t>
      </w:r>
    </w:p>
    <w:p w:rsidR="00000000" w:rsidRDefault="00F53942">
      <w:pPr>
        <w:pStyle w:val="Default"/>
        <w:jc w:val="both"/>
        <w:rPr>
          <w:color w:val="auto"/>
        </w:rPr>
      </w:pPr>
      <w:r>
        <w:rPr>
          <w:color w:val="auto"/>
        </w:rPr>
        <w:t xml:space="preserve"> </w:t>
      </w:r>
    </w:p>
    <w:p w:rsidR="00000000" w:rsidRDefault="00F53942">
      <w:pPr>
        <w:pStyle w:val="Default"/>
        <w:spacing w:before="60" w:after="60"/>
        <w:ind w:left="720"/>
        <w:jc w:val="both"/>
        <w:rPr>
          <w:color w:val="auto"/>
        </w:rPr>
      </w:pPr>
      <w:r>
        <w:rPr>
          <w:color w:val="auto"/>
        </w:rPr>
        <w:t>Este proyecto, se llevó a cabo por aproximadamente 4 m</w:t>
      </w:r>
      <w:r>
        <w:rPr>
          <w:color w:val="auto"/>
        </w:rPr>
        <w:t xml:space="preserve">eses, en los cuales se tomó de referencia los requisitos de la norma ISO 9001:2008, para lo cual se diseñó un Manual de Calidad en donde se detallan y/o se referencia a: </w:t>
      </w:r>
    </w:p>
    <w:p w:rsidR="00000000" w:rsidRDefault="00F53942">
      <w:pPr>
        <w:pStyle w:val="Default"/>
        <w:numPr>
          <w:ilvl w:val="0"/>
          <w:numId w:val="1"/>
        </w:numPr>
        <w:spacing w:before="60" w:after="60"/>
        <w:ind w:left="720" w:hanging="360"/>
        <w:jc w:val="both"/>
        <w:rPr>
          <w:color w:val="auto"/>
        </w:rPr>
      </w:pPr>
      <w:r>
        <w:rPr>
          <w:color w:val="auto"/>
        </w:rPr>
        <w:t xml:space="preserve">- Apartados de la Norma. </w:t>
      </w:r>
    </w:p>
    <w:p w:rsidR="00000000" w:rsidRDefault="00F53942">
      <w:pPr>
        <w:pStyle w:val="Default"/>
        <w:numPr>
          <w:ilvl w:val="0"/>
          <w:numId w:val="1"/>
        </w:numPr>
        <w:spacing w:before="60" w:after="60"/>
        <w:ind w:left="720" w:hanging="360"/>
        <w:jc w:val="both"/>
        <w:rPr>
          <w:color w:val="auto"/>
        </w:rPr>
      </w:pPr>
      <w:r>
        <w:rPr>
          <w:color w:val="auto"/>
        </w:rPr>
        <w:t>- Procedimientos y registros propuestos, para el diseño del</w:t>
      </w:r>
      <w:r>
        <w:rPr>
          <w:color w:val="auto"/>
        </w:rPr>
        <w:t xml:space="preserve"> Sistema de Calidad, de acuerdo a la realidad del Instituto. </w:t>
      </w:r>
    </w:p>
    <w:p w:rsidR="00000000" w:rsidRDefault="00F53942">
      <w:pPr>
        <w:pStyle w:val="Default"/>
        <w:numPr>
          <w:ilvl w:val="0"/>
          <w:numId w:val="1"/>
        </w:numPr>
        <w:spacing w:before="60" w:after="60"/>
        <w:ind w:left="720" w:hanging="360"/>
        <w:jc w:val="both"/>
        <w:rPr>
          <w:color w:val="auto"/>
        </w:rPr>
      </w:pPr>
      <w:r>
        <w:rPr>
          <w:color w:val="auto"/>
        </w:rPr>
        <w:t xml:space="preserve">- Mapa de procesos de la Institución. </w:t>
      </w:r>
    </w:p>
    <w:p w:rsidR="00000000" w:rsidRDefault="00F53942">
      <w:pPr>
        <w:pStyle w:val="Default"/>
        <w:numPr>
          <w:ilvl w:val="0"/>
          <w:numId w:val="1"/>
        </w:numPr>
        <w:spacing w:before="60" w:after="60"/>
        <w:ind w:left="720" w:hanging="360"/>
        <w:jc w:val="both"/>
        <w:rPr>
          <w:color w:val="auto"/>
        </w:rPr>
      </w:pPr>
      <w:r>
        <w:rPr>
          <w:color w:val="auto"/>
        </w:rPr>
        <w:t xml:space="preserve">- Fichas de los procesos, que detallan las interacciones entre ellos y controles respectivos. </w:t>
      </w:r>
    </w:p>
    <w:p w:rsidR="00000000" w:rsidRDefault="00F53942">
      <w:pPr>
        <w:pStyle w:val="Default"/>
        <w:rPr>
          <w:color w:val="auto"/>
        </w:rPr>
      </w:pPr>
    </w:p>
    <w:p w:rsidR="00000000" w:rsidRDefault="00F53942">
      <w:pPr>
        <w:pStyle w:val="Default"/>
        <w:rPr>
          <w:color w:val="auto"/>
          <w:sz w:val="32"/>
          <w:szCs w:val="32"/>
        </w:rPr>
      </w:pPr>
      <w:r>
        <w:rPr>
          <w:b/>
          <w:bCs/>
          <w:color w:val="auto"/>
          <w:sz w:val="32"/>
          <w:szCs w:val="32"/>
        </w:rPr>
        <w:t xml:space="preserve"> </w:t>
      </w:r>
    </w:p>
    <w:p w:rsidR="00000000" w:rsidRDefault="00F53942">
      <w:pPr>
        <w:pStyle w:val="Default"/>
        <w:jc w:val="center"/>
        <w:rPr>
          <w:color w:val="auto"/>
          <w:sz w:val="32"/>
          <w:szCs w:val="32"/>
        </w:rPr>
      </w:pPr>
      <w:r>
        <w:rPr>
          <w:b/>
          <w:bCs/>
          <w:color w:val="auto"/>
          <w:sz w:val="32"/>
          <w:szCs w:val="32"/>
        </w:rPr>
        <w:t xml:space="preserve">PLANTEAMIENTO DEL PROBLEMA </w:t>
      </w:r>
    </w:p>
    <w:p w:rsidR="00000000" w:rsidRDefault="00F53942">
      <w:pPr>
        <w:pStyle w:val="Default"/>
        <w:jc w:val="center"/>
        <w:rPr>
          <w:color w:val="auto"/>
          <w:sz w:val="32"/>
          <w:szCs w:val="32"/>
        </w:rPr>
      </w:pPr>
      <w:r>
        <w:rPr>
          <w:b/>
          <w:bCs/>
          <w:color w:val="auto"/>
          <w:sz w:val="32"/>
          <w:szCs w:val="32"/>
        </w:rPr>
        <w:t xml:space="preserve"> </w:t>
      </w:r>
    </w:p>
    <w:p w:rsidR="00000000" w:rsidRDefault="00F53942">
      <w:pPr>
        <w:pStyle w:val="Default"/>
        <w:ind w:left="720"/>
        <w:jc w:val="both"/>
        <w:rPr>
          <w:color w:val="auto"/>
        </w:rPr>
      </w:pPr>
      <w:r>
        <w:rPr>
          <w:color w:val="auto"/>
        </w:rPr>
        <w:t xml:space="preserve">Hoy es una realidad que las IES, no han logrado adecuarse con la suficiente rapidez a lo requerido por la complejidad propia de la sociedad; de ahí el cuestionamiento de los sectores productivo y social que emplean a universitarios, esto ha obligado a las </w:t>
      </w:r>
      <w:r>
        <w:rPr>
          <w:color w:val="auto"/>
        </w:rPr>
        <w:t xml:space="preserve">Instituciones Educativas a que cumplan con un mayor grado de eficacia y eficiencia en el más alto nivel de productividad y calidad. </w:t>
      </w:r>
    </w:p>
    <w:p w:rsidR="00000000" w:rsidRDefault="00F53942">
      <w:pPr>
        <w:pStyle w:val="Default"/>
        <w:ind w:right="-8"/>
        <w:jc w:val="both"/>
        <w:rPr>
          <w:color w:val="auto"/>
        </w:rPr>
      </w:pPr>
      <w:r>
        <w:rPr>
          <w:color w:val="auto"/>
        </w:rPr>
        <w:t xml:space="preserve"> </w:t>
      </w:r>
    </w:p>
    <w:p w:rsidR="00000000" w:rsidRDefault="00F53942">
      <w:pPr>
        <w:pStyle w:val="Default"/>
        <w:ind w:left="720" w:right="-8"/>
        <w:jc w:val="both"/>
        <w:rPr>
          <w:color w:val="auto"/>
        </w:rPr>
      </w:pPr>
      <w:r>
        <w:rPr>
          <w:color w:val="auto"/>
        </w:rPr>
        <w:t>En el Instituto se ha determinado que entre los problemas que ocasionan insatisfacción en los clientes y alumnos es la au</w:t>
      </w:r>
      <w:r>
        <w:rPr>
          <w:color w:val="auto"/>
        </w:rPr>
        <w:t>sencia de procesos de tipo preventivo basados en estándares que promueven una buena gestión administrativa y posibiliten que las cosas se hagan de la mejor manera posible, desde la primera oportunidad, para lograr la satisfacción de clientes internos (prof</w:t>
      </w:r>
      <w:r>
        <w:rPr>
          <w:color w:val="auto"/>
        </w:rPr>
        <w:t xml:space="preserve">esores, estudiantes) y externos (padres de familia, empresas, entidades gubernamentales, sociedad en general). </w:t>
      </w:r>
    </w:p>
    <w:p w:rsidR="00000000" w:rsidRDefault="00F53942">
      <w:pPr>
        <w:pStyle w:val="Default"/>
        <w:ind w:right="-8"/>
        <w:jc w:val="both"/>
        <w:rPr>
          <w:color w:val="auto"/>
        </w:rPr>
      </w:pPr>
      <w:r>
        <w:rPr>
          <w:color w:val="auto"/>
        </w:rPr>
        <w:t xml:space="preserve"> </w:t>
      </w:r>
    </w:p>
    <w:p w:rsidR="00000000" w:rsidRDefault="00F53942">
      <w:pPr>
        <w:pStyle w:val="Default"/>
        <w:ind w:left="720" w:right="-8"/>
        <w:jc w:val="both"/>
        <w:rPr>
          <w:color w:val="auto"/>
        </w:rPr>
      </w:pPr>
      <w:r>
        <w:rPr>
          <w:color w:val="auto"/>
        </w:rPr>
        <w:t>De tal manera que este enfoque está basado en el proceso de gestión administrativo que permita alcanzar los metas propuestas por la Institució</w:t>
      </w:r>
      <w:r>
        <w:rPr>
          <w:color w:val="auto"/>
        </w:rPr>
        <w:t xml:space="preserve">n, con el fin de otorgar un servicio de mejor calidad y asegurar la satisfacción del cliente.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lastRenderedPageBreak/>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ind w:left="720" w:right="-8"/>
        <w:jc w:val="both"/>
        <w:rPr>
          <w:color w:val="auto"/>
        </w:rPr>
      </w:pPr>
      <w:r>
        <w:rPr>
          <w:color w:val="auto"/>
        </w:rPr>
        <w:t xml:space="preserve"> </w:t>
      </w:r>
    </w:p>
    <w:p w:rsidR="00000000" w:rsidRDefault="00F53942">
      <w:pPr>
        <w:pStyle w:val="Default"/>
        <w:jc w:val="center"/>
        <w:rPr>
          <w:color w:val="auto"/>
          <w:sz w:val="32"/>
          <w:szCs w:val="32"/>
        </w:rPr>
      </w:pPr>
      <w:r>
        <w:rPr>
          <w:b/>
          <w:bCs/>
          <w:color w:val="auto"/>
          <w:sz w:val="32"/>
          <w:szCs w:val="32"/>
        </w:rPr>
        <w:t xml:space="preserve">JUSTIFICACIÓN </w:t>
      </w:r>
    </w:p>
    <w:p w:rsidR="00000000" w:rsidRDefault="00F53942">
      <w:pPr>
        <w:pStyle w:val="Default"/>
        <w:jc w:val="center"/>
        <w:rPr>
          <w:color w:val="auto"/>
          <w:sz w:val="32"/>
          <w:szCs w:val="32"/>
        </w:rPr>
      </w:pPr>
      <w:r>
        <w:rPr>
          <w:b/>
          <w:bCs/>
          <w:color w:val="auto"/>
          <w:sz w:val="32"/>
          <w:szCs w:val="32"/>
        </w:rPr>
        <w:t xml:space="preserve"> </w:t>
      </w:r>
    </w:p>
    <w:p w:rsidR="00000000" w:rsidRDefault="00F53942">
      <w:pPr>
        <w:pStyle w:val="Default"/>
        <w:ind w:left="720"/>
        <w:jc w:val="both"/>
        <w:rPr>
          <w:color w:val="FF0000"/>
        </w:rPr>
      </w:pPr>
      <w:r>
        <w:rPr>
          <w:color w:val="auto"/>
        </w:rPr>
        <w:t>La realidad actual que viven los institutos superiores tecnológicos de cara a la acreditación, así como también los está</w:t>
      </w:r>
      <w:r>
        <w:rPr>
          <w:color w:val="auto"/>
        </w:rPr>
        <w:t>ndares de calidad exigidos por los estudiantes, impulsan la necesidad de reordenar y mejorar la eficiencia y propiciar un cambio significativo en todos los aspectos de este instituto, de tal manera que ayude tomar decisiones acertadas por parte de la Direc</w:t>
      </w:r>
      <w:r>
        <w:rPr>
          <w:color w:val="auto"/>
        </w:rPr>
        <w:t>ción actual.</w:t>
      </w:r>
      <w:r>
        <w:rPr>
          <w:color w:val="FF0000"/>
        </w:rPr>
        <w:t xml:space="preserve"> </w:t>
      </w:r>
    </w:p>
    <w:p w:rsidR="00000000" w:rsidRDefault="00F53942">
      <w:pPr>
        <w:pStyle w:val="Default"/>
        <w:jc w:val="both"/>
      </w:pPr>
      <w:r>
        <w:t xml:space="preserve"> </w:t>
      </w:r>
    </w:p>
    <w:p w:rsidR="00000000" w:rsidRDefault="00F53942">
      <w:pPr>
        <w:pStyle w:val="Default"/>
        <w:ind w:left="720"/>
        <w:jc w:val="both"/>
      </w:pPr>
      <w:r>
        <w:t xml:space="preserve">Los conocimientos adquiridos a partir del resultado de la auditoria de diagnostico servirán para conocer la situación actual del instituto. Permitiéndonos conocer lo siguiente: </w:t>
      </w:r>
    </w:p>
    <w:p w:rsidR="00000000" w:rsidRDefault="00F53942">
      <w:pPr>
        <w:pStyle w:val="Default"/>
        <w:jc w:val="both"/>
      </w:pPr>
      <w:r>
        <w:t xml:space="preserve"> </w:t>
      </w:r>
    </w:p>
    <w:p w:rsidR="00000000" w:rsidRDefault="00F53942">
      <w:pPr>
        <w:pStyle w:val="Default"/>
        <w:numPr>
          <w:ilvl w:val="0"/>
          <w:numId w:val="2"/>
        </w:numPr>
        <w:ind w:left="720" w:hanging="360"/>
        <w:jc w:val="both"/>
      </w:pPr>
      <w:r>
        <w:t>- Diferenciar la situación al inicio del proyecto y en su té</w:t>
      </w:r>
      <w:r>
        <w:t xml:space="preserve">rmino, con el fin de obtener resultados visibles que ayuden al mejoramiento del Sistema de Gestión de Calidad. </w:t>
      </w:r>
    </w:p>
    <w:p w:rsidR="00000000" w:rsidRDefault="00F53942">
      <w:pPr>
        <w:pStyle w:val="Default"/>
      </w:pPr>
    </w:p>
    <w:p w:rsidR="00000000" w:rsidRDefault="00F53942">
      <w:pPr>
        <w:pStyle w:val="Default"/>
        <w:ind w:left="360"/>
        <w:jc w:val="both"/>
      </w:pPr>
      <w:r>
        <w:t xml:space="preserve"> </w:t>
      </w:r>
    </w:p>
    <w:p w:rsidR="00000000" w:rsidRDefault="00F53942">
      <w:pPr>
        <w:pStyle w:val="Default"/>
        <w:numPr>
          <w:ilvl w:val="0"/>
          <w:numId w:val="3"/>
        </w:numPr>
        <w:ind w:left="720" w:hanging="360"/>
        <w:jc w:val="both"/>
      </w:pPr>
      <w:r>
        <w:t>- Dar la iniciativa al plan de mejoramiento continuo, por parte de todas las áreas involucradas en el proceso, con el objetivo común de los d</w:t>
      </w:r>
      <w:r>
        <w:t xml:space="preserve">epartamentos, el cual es de aumentar la satisfacción del cliente y mejorar la gestión de la calidad educativa; con este proyecto unificaremos criterios, pero más que todo regirá la razón y no los intereses particulares. </w:t>
      </w:r>
    </w:p>
    <w:p w:rsidR="00000000" w:rsidRDefault="00F53942">
      <w:pPr>
        <w:pStyle w:val="Default"/>
      </w:pPr>
    </w:p>
    <w:p w:rsidR="00000000" w:rsidRDefault="00F53942">
      <w:pPr>
        <w:pStyle w:val="Default"/>
        <w:ind w:left="708"/>
      </w:pPr>
      <w:r>
        <w:t xml:space="preserve"> </w:t>
      </w:r>
    </w:p>
    <w:p w:rsidR="00000000" w:rsidRDefault="00F53942">
      <w:pPr>
        <w:pStyle w:val="Default"/>
        <w:numPr>
          <w:ilvl w:val="0"/>
          <w:numId w:val="4"/>
        </w:numPr>
        <w:ind w:left="720" w:hanging="360"/>
        <w:jc w:val="both"/>
      </w:pPr>
      <w:r>
        <w:t>- Proponer el Diseño para la imp</w:t>
      </w:r>
      <w:r>
        <w:t xml:space="preserve">lementación del Sistema de Gestión ISO 9001:2008 será el mayor proyecto ejecutado para la institución y la Dirección General podrá decidirse sobre la certificación ISO 9001:2008 en el proceso administrativo. </w:t>
      </w:r>
    </w:p>
    <w:p w:rsidR="00000000" w:rsidRDefault="00F53942">
      <w:pPr>
        <w:pStyle w:val="Default"/>
      </w:pP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center"/>
        <w:rPr>
          <w:sz w:val="32"/>
          <w:szCs w:val="32"/>
        </w:rPr>
      </w:pPr>
      <w:r>
        <w:rPr>
          <w:b/>
          <w:bCs/>
          <w:sz w:val="32"/>
          <w:szCs w:val="32"/>
        </w:rPr>
        <w:t xml:space="preserve">OBJETIVOS </w:t>
      </w:r>
    </w:p>
    <w:p w:rsidR="00000000" w:rsidRDefault="00F53942">
      <w:pPr>
        <w:pStyle w:val="Default"/>
        <w:ind w:firstLine="720"/>
        <w:jc w:val="both"/>
        <w:rPr>
          <w:sz w:val="28"/>
          <w:szCs w:val="28"/>
        </w:rPr>
      </w:pPr>
      <w:r>
        <w:rPr>
          <w:b/>
          <w:bCs/>
          <w:sz w:val="28"/>
          <w:szCs w:val="28"/>
        </w:rPr>
        <w:t xml:space="preserve">OBJETIVO GENERAL </w:t>
      </w:r>
    </w:p>
    <w:p w:rsidR="00000000" w:rsidRDefault="00F53942">
      <w:pPr>
        <w:pStyle w:val="Default"/>
        <w:ind w:left="720"/>
        <w:jc w:val="both"/>
      </w:pPr>
      <w:r>
        <w:t>Diseñ</w:t>
      </w:r>
      <w:r>
        <w:t>ar un Sistema de Gestión de Calidad en un Centro Educativo (Instituto Superior Tecnológico)  mediante la aplicación de la Norma ISO 9001:2008 que mejore la efectividad en el uso de los recursos del centro educativo para lograr aumento de la satisfacción de</w:t>
      </w:r>
      <w:r>
        <w:t xml:space="preserve">l alumnado. </w:t>
      </w:r>
    </w:p>
    <w:p w:rsidR="00000000" w:rsidRDefault="00F53942">
      <w:pPr>
        <w:pStyle w:val="Default"/>
      </w:pPr>
      <w:r>
        <w:t xml:space="preserve"> </w:t>
      </w:r>
    </w:p>
    <w:p w:rsidR="00000000" w:rsidRDefault="00F53942">
      <w:pPr>
        <w:pStyle w:val="Default"/>
        <w:ind w:firstLine="720"/>
        <w:jc w:val="both"/>
        <w:rPr>
          <w:sz w:val="28"/>
          <w:szCs w:val="28"/>
        </w:rPr>
      </w:pPr>
      <w:r>
        <w:rPr>
          <w:b/>
          <w:bCs/>
          <w:sz w:val="28"/>
          <w:szCs w:val="28"/>
        </w:rPr>
        <w:t xml:space="preserve">OBJETIVOS ESPECÍFICOS </w:t>
      </w:r>
    </w:p>
    <w:p w:rsidR="00000000" w:rsidRDefault="00F53942">
      <w:pPr>
        <w:pStyle w:val="Default"/>
        <w:numPr>
          <w:ilvl w:val="0"/>
          <w:numId w:val="5"/>
        </w:numPr>
        <w:ind w:left="720" w:hanging="360"/>
        <w:jc w:val="both"/>
      </w:pPr>
      <w:r>
        <w:t xml:space="preserve">1. Establecer la política y objetivos de calidad de acuerdo a las necesidades específicas de la Institución.  </w:t>
      </w:r>
    </w:p>
    <w:p w:rsidR="00000000" w:rsidRDefault="00F53942">
      <w:pPr>
        <w:pStyle w:val="Default"/>
      </w:pPr>
    </w:p>
    <w:p w:rsidR="00000000" w:rsidRDefault="00F53942">
      <w:pPr>
        <w:pStyle w:val="Default"/>
        <w:ind w:left="720"/>
        <w:jc w:val="both"/>
      </w:pPr>
      <w:r>
        <w:t xml:space="preserve"> </w:t>
      </w:r>
    </w:p>
    <w:p w:rsidR="00000000" w:rsidRDefault="00F53942">
      <w:pPr>
        <w:pStyle w:val="Default"/>
        <w:numPr>
          <w:ilvl w:val="0"/>
          <w:numId w:val="6"/>
        </w:numPr>
        <w:ind w:left="720" w:hanging="360"/>
        <w:jc w:val="both"/>
      </w:pPr>
      <w:r>
        <w:t xml:space="preserve">2. Diseñar la estructura organizacional para el Sistema de Gestión de Calidad de la </w:t>
      </w:r>
      <w:r>
        <w:lastRenderedPageBreak/>
        <w:t xml:space="preserve">Institución.  </w:t>
      </w:r>
    </w:p>
    <w:p w:rsidR="00000000" w:rsidRDefault="00F53942">
      <w:pPr>
        <w:pStyle w:val="Default"/>
      </w:pPr>
    </w:p>
    <w:p w:rsidR="00000000" w:rsidRDefault="00F53942">
      <w:pPr>
        <w:pStyle w:val="Default"/>
        <w:ind w:left="708"/>
      </w:pPr>
      <w:r>
        <w:t xml:space="preserve"> </w:t>
      </w:r>
    </w:p>
    <w:p w:rsidR="00000000" w:rsidRDefault="00F53942">
      <w:pPr>
        <w:pStyle w:val="Default"/>
        <w:ind w:left="720"/>
        <w:jc w:val="both"/>
      </w:pPr>
      <w:r>
        <w:t xml:space="preserve"> </w:t>
      </w:r>
    </w:p>
    <w:p w:rsidR="00000000" w:rsidRDefault="00F53942">
      <w:pPr>
        <w:pStyle w:val="Default"/>
        <w:numPr>
          <w:ilvl w:val="0"/>
          <w:numId w:val="7"/>
        </w:numPr>
        <w:ind w:left="720" w:hanging="360"/>
        <w:jc w:val="both"/>
      </w:pPr>
      <w:r>
        <w:t xml:space="preserve">3. Diseñar y elaborar documentos tales como procedimientos y formatos necesarios, para que los procesos sean manejados de una manera ordenada y eficiente.  </w:t>
      </w:r>
    </w:p>
    <w:p w:rsidR="00000000" w:rsidRDefault="00F53942">
      <w:pPr>
        <w:pStyle w:val="Default"/>
      </w:pPr>
    </w:p>
    <w:p w:rsidR="00000000" w:rsidRDefault="00F53942">
      <w:pPr>
        <w:pStyle w:val="Default"/>
        <w:ind w:left="720"/>
        <w:jc w:val="both"/>
      </w:pPr>
      <w:r>
        <w:t xml:space="preserve"> </w:t>
      </w:r>
    </w:p>
    <w:p w:rsidR="00000000" w:rsidRDefault="00F53942">
      <w:pPr>
        <w:pStyle w:val="Default"/>
        <w:numPr>
          <w:ilvl w:val="0"/>
          <w:numId w:val="8"/>
        </w:numPr>
        <w:ind w:left="720" w:hanging="360"/>
        <w:jc w:val="both"/>
      </w:pPr>
      <w:r>
        <w:t>4. Definir y clasificar los procesos organizacionales en estratégicos, claves y de apoyo que per</w:t>
      </w:r>
      <w:r>
        <w:t xml:space="preserve">mitan controlar y mejorar el desempeño de los mismos.  </w:t>
      </w:r>
    </w:p>
    <w:p w:rsidR="00000000" w:rsidRDefault="00F53942">
      <w:pPr>
        <w:pStyle w:val="Default"/>
      </w:pPr>
    </w:p>
    <w:p w:rsidR="00000000" w:rsidRDefault="00F53942">
      <w:pPr>
        <w:pStyle w:val="Default"/>
        <w:ind w:left="708"/>
      </w:pPr>
      <w:r>
        <w:t xml:space="preserve"> </w:t>
      </w:r>
    </w:p>
    <w:p w:rsidR="00000000" w:rsidRDefault="00F53942">
      <w:pPr>
        <w:pStyle w:val="Default"/>
        <w:ind w:left="720"/>
        <w:jc w:val="both"/>
      </w:pPr>
      <w:r>
        <w:t xml:space="preserve"> </w:t>
      </w:r>
    </w:p>
    <w:p w:rsidR="00000000" w:rsidRDefault="00F53942">
      <w:pPr>
        <w:pStyle w:val="Default"/>
        <w:numPr>
          <w:ilvl w:val="0"/>
          <w:numId w:val="9"/>
        </w:numPr>
        <w:ind w:left="720" w:hanging="360"/>
        <w:jc w:val="both"/>
      </w:pPr>
      <w:r>
        <w:t xml:space="preserve">5. Diseñar una propuesta de mejoramiento de los procesos actuales del Instituto.  </w:t>
      </w:r>
    </w:p>
    <w:p w:rsidR="00000000" w:rsidRDefault="00F53942">
      <w:pPr>
        <w:pStyle w:val="Default"/>
      </w:pPr>
    </w:p>
    <w:p w:rsidR="00000000" w:rsidRDefault="00F53942">
      <w:pPr>
        <w:pStyle w:val="Default"/>
        <w:ind w:left="720"/>
      </w:pPr>
      <w:r>
        <w:t xml:space="preserve"> </w:t>
      </w:r>
    </w:p>
    <w:p w:rsidR="00000000" w:rsidRDefault="00F53942">
      <w:pPr>
        <w:pStyle w:val="Default"/>
        <w:spacing w:before="60" w:after="60"/>
        <w:ind w:left="1416" w:right="160" w:firstLine="708"/>
        <w:jc w:val="right"/>
        <w:rPr>
          <w:sz w:val="32"/>
          <w:szCs w:val="32"/>
        </w:rPr>
      </w:pPr>
      <w:r>
        <w:rPr>
          <w:sz w:val="32"/>
          <w:szCs w:val="32"/>
        </w:rPr>
        <w:t xml:space="preserve"> </w:t>
      </w:r>
    </w:p>
    <w:p w:rsidR="00000000" w:rsidRDefault="00F53942">
      <w:pPr>
        <w:pStyle w:val="Default"/>
        <w:spacing w:before="240" w:after="60"/>
        <w:jc w:val="center"/>
        <w:rPr>
          <w:sz w:val="28"/>
          <w:szCs w:val="28"/>
        </w:rPr>
      </w:pPr>
      <w:r>
        <w:rPr>
          <w:b/>
          <w:bCs/>
          <w:sz w:val="28"/>
          <w:szCs w:val="28"/>
        </w:rPr>
        <w:t xml:space="preserve"> </w:t>
      </w:r>
    </w:p>
    <w:p w:rsidR="00000000" w:rsidRDefault="00F53942">
      <w:pPr>
        <w:pStyle w:val="Default"/>
      </w:pPr>
      <w:r>
        <w:t xml:space="preserve"> </w:t>
      </w:r>
    </w:p>
    <w:p w:rsidR="00000000" w:rsidRDefault="00F53942">
      <w:pPr>
        <w:pStyle w:val="Default"/>
      </w:pPr>
      <w:r>
        <w:t xml:space="preserve"> </w:t>
      </w:r>
    </w:p>
    <w:p w:rsidR="00000000" w:rsidRDefault="00F53942">
      <w:pPr>
        <w:pStyle w:val="Default"/>
      </w:pPr>
      <w:r>
        <w:t xml:space="preserve"> </w:t>
      </w:r>
    </w:p>
    <w:p w:rsidR="00000000" w:rsidRDefault="00F53942">
      <w:pPr>
        <w:pStyle w:val="Default"/>
      </w:pPr>
      <w:r>
        <w:rPr>
          <w:b/>
          <w:bCs/>
        </w:rPr>
        <w:t xml:space="preserve"> </w:t>
      </w:r>
    </w:p>
    <w:p w:rsidR="00000000" w:rsidRDefault="00F53942">
      <w:pPr>
        <w:pStyle w:val="Default"/>
        <w:rPr>
          <w:sz w:val="32"/>
          <w:szCs w:val="32"/>
        </w:rPr>
      </w:pPr>
      <w:r>
        <w:rPr>
          <w:sz w:val="32"/>
          <w:szCs w:val="32"/>
        </w:rPr>
        <w:t xml:space="preserve"> </w:t>
      </w:r>
    </w:p>
    <w:p w:rsidR="00000000" w:rsidRDefault="00F53942">
      <w:pPr>
        <w:pStyle w:val="Default"/>
        <w:spacing w:before="60" w:after="60"/>
        <w:jc w:val="center"/>
        <w:rPr>
          <w:sz w:val="40"/>
          <w:szCs w:val="40"/>
        </w:rPr>
      </w:pPr>
      <w:r>
        <w:rPr>
          <w:b/>
          <w:bCs/>
          <w:sz w:val="40"/>
          <w:szCs w:val="40"/>
        </w:rPr>
        <w:t xml:space="preserve">BIBLIOGRAFÍA </w:t>
      </w:r>
    </w:p>
    <w:p w:rsidR="00000000" w:rsidRDefault="00F53942">
      <w:pPr>
        <w:pStyle w:val="Default"/>
        <w:numPr>
          <w:ilvl w:val="0"/>
          <w:numId w:val="10"/>
        </w:numPr>
        <w:ind w:left="720" w:hanging="360"/>
        <w:jc w:val="both"/>
        <w:rPr>
          <w:sz w:val="22"/>
          <w:szCs w:val="22"/>
        </w:rPr>
      </w:pPr>
      <w:r>
        <w:rPr>
          <w:sz w:val="20"/>
          <w:szCs w:val="20"/>
        </w:rPr>
        <w:t xml:space="preserve">1. </w:t>
      </w:r>
      <w:r>
        <w:rPr>
          <w:sz w:val="22"/>
          <w:szCs w:val="22"/>
        </w:rPr>
        <w:t xml:space="preserve">BERAU VERITAS </w:t>
      </w:r>
      <w:r>
        <w:rPr>
          <w:b/>
          <w:bCs/>
          <w:i/>
          <w:iCs/>
          <w:sz w:val="22"/>
          <w:szCs w:val="22"/>
        </w:rPr>
        <w:t>“Curso de Auditor Líder ISO 9001:2008”</w:t>
      </w:r>
      <w:r>
        <w:rPr>
          <w:sz w:val="22"/>
          <w:szCs w:val="22"/>
        </w:rPr>
        <w:t xml:space="preserve">, Folleto de Aprendizaje, Guayaquil, Ecuador, 2009. </w:t>
      </w:r>
    </w:p>
    <w:p w:rsidR="00000000" w:rsidRDefault="00F53942">
      <w:pPr>
        <w:pStyle w:val="Default"/>
        <w:rPr>
          <w:sz w:val="22"/>
          <w:szCs w:val="22"/>
        </w:rPr>
      </w:pPr>
    </w:p>
    <w:p w:rsidR="00000000" w:rsidRDefault="00F53942">
      <w:pPr>
        <w:pStyle w:val="Default"/>
        <w:jc w:val="both"/>
        <w:rPr>
          <w:sz w:val="22"/>
          <w:szCs w:val="22"/>
        </w:rPr>
      </w:pPr>
      <w:r>
        <w:rPr>
          <w:sz w:val="22"/>
          <w:szCs w:val="22"/>
        </w:rPr>
        <w:t xml:space="preserve"> </w:t>
      </w:r>
    </w:p>
    <w:p w:rsidR="00000000" w:rsidRDefault="00F53942">
      <w:pPr>
        <w:pStyle w:val="Default"/>
        <w:numPr>
          <w:ilvl w:val="0"/>
          <w:numId w:val="11"/>
        </w:numPr>
        <w:ind w:left="720" w:hanging="360"/>
        <w:jc w:val="both"/>
        <w:rPr>
          <w:sz w:val="22"/>
          <w:szCs w:val="22"/>
        </w:rPr>
      </w:pPr>
      <w:r>
        <w:rPr>
          <w:sz w:val="20"/>
          <w:szCs w:val="20"/>
        </w:rPr>
        <w:t xml:space="preserve">2. </w:t>
      </w:r>
      <w:r>
        <w:rPr>
          <w:sz w:val="22"/>
          <w:szCs w:val="22"/>
        </w:rPr>
        <w:t xml:space="preserve">ECON. ALCIDES ARANDA ARANDA, MSC. </w:t>
      </w:r>
      <w:r>
        <w:rPr>
          <w:b/>
          <w:bCs/>
          <w:i/>
          <w:iCs/>
          <w:sz w:val="22"/>
          <w:szCs w:val="22"/>
        </w:rPr>
        <w:t>“El proceso de acreditación de las Instituciones de Educación Superior Ecuatorianas”</w:t>
      </w:r>
      <w:r>
        <w:rPr>
          <w:sz w:val="22"/>
          <w:szCs w:val="22"/>
        </w:rPr>
        <w:t xml:space="preserve">, Alternativas – U.C.S.G., Revista No. 13, Guayaquil, Ecuador, 2009. </w:t>
      </w:r>
    </w:p>
    <w:p w:rsidR="00000000" w:rsidRDefault="00F53942">
      <w:pPr>
        <w:pStyle w:val="Default"/>
        <w:rPr>
          <w:sz w:val="22"/>
          <w:szCs w:val="22"/>
        </w:rPr>
      </w:pPr>
    </w:p>
    <w:p w:rsidR="00000000" w:rsidRDefault="00F53942">
      <w:pPr>
        <w:pStyle w:val="Default"/>
        <w:jc w:val="both"/>
        <w:rPr>
          <w:sz w:val="22"/>
          <w:szCs w:val="22"/>
        </w:rPr>
      </w:pPr>
      <w:r>
        <w:rPr>
          <w:sz w:val="22"/>
          <w:szCs w:val="22"/>
        </w:rPr>
        <w:t xml:space="preserve"> </w:t>
      </w:r>
    </w:p>
    <w:p w:rsidR="00000000" w:rsidRDefault="00F53942">
      <w:pPr>
        <w:pStyle w:val="Default"/>
        <w:numPr>
          <w:ilvl w:val="0"/>
          <w:numId w:val="12"/>
        </w:numPr>
        <w:ind w:left="720" w:hanging="360"/>
        <w:jc w:val="both"/>
        <w:rPr>
          <w:sz w:val="22"/>
          <w:szCs w:val="22"/>
        </w:rPr>
      </w:pPr>
      <w:r>
        <w:rPr>
          <w:sz w:val="20"/>
          <w:szCs w:val="20"/>
        </w:rPr>
        <w:t xml:space="preserve">3. </w:t>
      </w:r>
      <w:r>
        <w:rPr>
          <w:sz w:val="22"/>
          <w:szCs w:val="22"/>
        </w:rPr>
        <w:t>LLU</w:t>
      </w:r>
      <w:r>
        <w:rPr>
          <w:sz w:val="22"/>
          <w:szCs w:val="22"/>
        </w:rPr>
        <w:t xml:space="preserve">ÍS CUARTECASAS </w:t>
      </w:r>
      <w:r>
        <w:rPr>
          <w:b/>
          <w:bCs/>
          <w:i/>
          <w:iCs/>
          <w:sz w:val="22"/>
          <w:szCs w:val="22"/>
        </w:rPr>
        <w:t xml:space="preserve">“Gestión integral de la Calidad”, </w:t>
      </w:r>
      <w:r>
        <w:rPr>
          <w:sz w:val="22"/>
          <w:szCs w:val="22"/>
        </w:rPr>
        <w:t xml:space="preserve">Gestión 2000, Primera Edición, Barcelona, España, 1999. </w:t>
      </w:r>
    </w:p>
    <w:p w:rsidR="00000000" w:rsidRDefault="00F53942">
      <w:pPr>
        <w:pStyle w:val="Default"/>
        <w:rPr>
          <w:sz w:val="22"/>
          <w:szCs w:val="22"/>
        </w:rPr>
      </w:pPr>
    </w:p>
    <w:p w:rsidR="00000000" w:rsidRDefault="00F53942">
      <w:pPr>
        <w:pStyle w:val="Default"/>
        <w:jc w:val="both"/>
        <w:rPr>
          <w:sz w:val="22"/>
          <w:szCs w:val="22"/>
        </w:rPr>
      </w:pPr>
      <w:r>
        <w:rPr>
          <w:sz w:val="22"/>
          <w:szCs w:val="22"/>
        </w:rPr>
        <w:t xml:space="preserve"> </w:t>
      </w:r>
    </w:p>
    <w:p w:rsidR="00000000" w:rsidRDefault="00F53942">
      <w:pPr>
        <w:pStyle w:val="Default"/>
        <w:numPr>
          <w:ilvl w:val="0"/>
          <w:numId w:val="13"/>
        </w:numPr>
        <w:ind w:left="720" w:hanging="360"/>
        <w:jc w:val="both"/>
        <w:rPr>
          <w:sz w:val="22"/>
          <w:szCs w:val="22"/>
        </w:rPr>
      </w:pPr>
      <w:r>
        <w:rPr>
          <w:sz w:val="20"/>
          <w:szCs w:val="20"/>
        </w:rPr>
        <w:t xml:space="preserve">4. </w:t>
      </w:r>
      <w:r>
        <w:rPr>
          <w:sz w:val="22"/>
          <w:szCs w:val="22"/>
        </w:rPr>
        <w:t xml:space="preserve">DEMING, E. </w:t>
      </w:r>
      <w:r>
        <w:rPr>
          <w:b/>
          <w:bCs/>
          <w:i/>
          <w:iCs/>
          <w:sz w:val="22"/>
          <w:szCs w:val="22"/>
        </w:rPr>
        <w:t xml:space="preserve">“Calidad, Productividad y Competividad: Out of the crisis”, </w:t>
      </w:r>
      <w:r>
        <w:rPr>
          <w:sz w:val="22"/>
          <w:szCs w:val="22"/>
        </w:rPr>
        <w:t xml:space="preserve">Ediciones Díaz de Santos, 1989. </w:t>
      </w:r>
    </w:p>
    <w:p w:rsidR="00000000" w:rsidRDefault="00F53942">
      <w:pPr>
        <w:pStyle w:val="Default"/>
        <w:rPr>
          <w:sz w:val="22"/>
          <w:szCs w:val="22"/>
        </w:rPr>
      </w:pPr>
    </w:p>
    <w:p w:rsidR="00000000" w:rsidRDefault="00F53942">
      <w:pPr>
        <w:pStyle w:val="Default"/>
        <w:jc w:val="both"/>
        <w:rPr>
          <w:sz w:val="22"/>
          <w:szCs w:val="22"/>
        </w:rPr>
      </w:pPr>
      <w:r>
        <w:rPr>
          <w:sz w:val="22"/>
          <w:szCs w:val="22"/>
        </w:rPr>
        <w:t xml:space="preserve"> </w:t>
      </w:r>
    </w:p>
    <w:p w:rsidR="00000000" w:rsidRDefault="00F53942">
      <w:pPr>
        <w:pStyle w:val="Default"/>
        <w:numPr>
          <w:ilvl w:val="0"/>
          <w:numId w:val="14"/>
        </w:numPr>
        <w:ind w:left="720" w:hanging="360"/>
        <w:jc w:val="both"/>
        <w:rPr>
          <w:sz w:val="22"/>
          <w:szCs w:val="22"/>
        </w:rPr>
      </w:pPr>
      <w:r>
        <w:rPr>
          <w:sz w:val="20"/>
          <w:szCs w:val="20"/>
        </w:rPr>
        <w:t xml:space="preserve">5. </w:t>
      </w:r>
      <w:r>
        <w:rPr>
          <w:sz w:val="22"/>
          <w:szCs w:val="22"/>
        </w:rPr>
        <w:t>CROSBY, P. “</w:t>
      </w:r>
      <w:r>
        <w:rPr>
          <w:b/>
          <w:bCs/>
          <w:i/>
          <w:iCs/>
          <w:sz w:val="22"/>
          <w:szCs w:val="22"/>
        </w:rPr>
        <w:t xml:space="preserve">Hablemos de Calidad”, </w:t>
      </w:r>
      <w:r>
        <w:rPr>
          <w:sz w:val="22"/>
          <w:szCs w:val="22"/>
        </w:rPr>
        <w:t xml:space="preserve">Mc Graw Hill, 1990.  </w:t>
      </w:r>
    </w:p>
    <w:p w:rsidR="00000000" w:rsidRDefault="00F53942">
      <w:pPr>
        <w:pStyle w:val="Default"/>
        <w:rPr>
          <w:sz w:val="22"/>
          <w:szCs w:val="22"/>
        </w:rPr>
      </w:pPr>
    </w:p>
    <w:p w:rsidR="00000000" w:rsidRDefault="00F53942">
      <w:pPr>
        <w:pStyle w:val="Default"/>
        <w:jc w:val="both"/>
        <w:rPr>
          <w:sz w:val="22"/>
          <w:szCs w:val="22"/>
        </w:rPr>
      </w:pPr>
      <w:r>
        <w:rPr>
          <w:sz w:val="22"/>
          <w:szCs w:val="22"/>
        </w:rPr>
        <w:t xml:space="preserve"> </w:t>
      </w:r>
    </w:p>
    <w:p w:rsidR="00000000" w:rsidRDefault="00F53942">
      <w:pPr>
        <w:pStyle w:val="Default"/>
        <w:numPr>
          <w:ilvl w:val="0"/>
          <w:numId w:val="15"/>
        </w:numPr>
        <w:ind w:left="720" w:hanging="360"/>
        <w:jc w:val="both"/>
        <w:rPr>
          <w:sz w:val="22"/>
          <w:szCs w:val="22"/>
        </w:rPr>
      </w:pPr>
      <w:r>
        <w:rPr>
          <w:sz w:val="20"/>
          <w:szCs w:val="20"/>
        </w:rPr>
        <w:t xml:space="preserve">6. </w:t>
      </w:r>
      <w:r>
        <w:rPr>
          <w:sz w:val="22"/>
          <w:szCs w:val="22"/>
        </w:rPr>
        <w:t xml:space="preserve">WIKIPEDIA (2009), </w:t>
      </w:r>
      <w:r>
        <w:rPr>
          <w:b/>
          <w:bCs/>
          <w:i/>
          <w:iCs/>
          <w:sz w:val="22"/>
          <w:szCs w:val="22"/>
        </w:rPr>
        <w:t>“Normas ISO 9000”</w:t>
      </w:r>
      <w:r>
        <w:rPr>
          <w:i/>
          <w:iCs/>
          <w:sz w:val="22"/>
          <w:szCs w:val="22"/>
        </w:rPr>
        <w:t>,</w:t>
      </w:r>
      <w:r>
        <w:rPr>
          <w:sz w:val="22"/>
          <w:szCs w:val="22"/>
        </w:rPr>
        <w:t xml:space="preserve"> </w:t>
      </w:r>
      <w:r>
        <w:rPr>
          <w:i/>
          <w:iCs/>
          <w:sz w:val="22"/>
          <w:szCs w:val="22"/>
        </w:rPr>
        <w:t xml:space="preserve"> </w:t>
      </w:r>
      <w:hyperlink r:id="rId8" w:history="1">
        <w:r>
          <w:rPr>
            <w:color w:val="0146AF"/>
            <w:sz w:val="22"/>
            <w:szCs w:val="22"/>
            <w:u w:val="single"/>
          </w:rPr>
          <w:t>http://es.wikipedia.org/wiki/Normas_ISO_9000</w:t>
        </w:r>
      </w:hyperlink>
      <w:r>
        <w:rPr>
          <w:sz w:val="22"/>
          <w:szCs w:val="22"/>
        </w:rPr>
        <w:t xml:space="preserve">, Fecha de Última Visita: Octubre de 2009. </w:t>
      </w:r>
    </w:p>
    <w:p w:rsidR="00000000" w:rsidRDefault="00F53942">
      <w:pPr>
        <w:pStyle w:val="Default"/>
        <w:rPr>
          <w:sz w:val="22"/>
          <w:szCs w:val="22"/>
        </w:rPr>
      </w:pPr>
    </w:p>
    <w:p w:rsidR="00000000" w:rsidRDefault="00F53942">
      <w:pPr>
        <w:pStyle w:val="Default"/>
        <w:spacing w:before="60" w:after="60"/>
        <w:rPr>
          <w:rFonts w:ascii="Calibri" w:hAnsi="Calibri" w:cs="Calibri"/>
          <w:sz w:val="22"/>
          <w:szCs w:val="22"/>
        </w:rPr>
      </w:pPr>
      <w:r>
        <w:rPr>
          <w:rFonts w:ascii="Calibri" w:hAnsi="Calibri" w:cs="Calibri"/>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lastRenderedPageBreak/>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spacing w:before="60" w:after="60"/>
        <w:jc w:val="center"/>
        <w:rPr>
          <w:sz w:val="40"/>
          <w:szCs w:val="40"/>
        </w:rPr>
      </w:pPr>
      <w:r>
        <w:rPr>
          <w:b/>
          <w:bCs/>
          <w:sz w:val="40"/>
          <w:szCs w:val="40"/>
        </w:rPr>
        <w:t xml:space="preserve">CAPITULO 1 </w:t>
      </w:r>
    </w:p>
    <w:p w:rsidR="00000000" w:rsidRDefault="00F53942">
      <w:pPr>
        <w:pStyle w:val="Default"/>
        <w:spacing w:before="60" w:after="60"/>
        <w:rPr>
          <w:sz w:val="36"/>
          <w:szCs w:val="36"/>
        </w:rPr>
      </w:pPr>
      <w:r>
        <w:rPr>
          <w:b/>
          <w:bCs/>
          <w:sz w:val="36"/>
          <w:szCs w:val="36"/>
        </w:rPr>
        <w:t xml:space="preserve"> </w:t>
      </w:r>
    </w:p>
    <w:p w:rsidR="00000000" w:rsidRDefault="00F53942">
      <w:pPr>
        <w:pStyle w:val="Default"/>
        <w:spacing w:before="60" w:after="60"/>
        <w:ind w:left="360"/>
        <w:rPr>
          <w:sz w:val="36"/>
          <w:szCs w:val="36"/>
        </w:rPr>
      </w:pPr>
      <w:r>
        <w:rPr>
          <w:b/>
          <w:bCs/>
          <w:sz w:val="36"/>
          <w:szCs w:val="36"/>
        </w:rPr>
        <w:t xml:space="preserve">                  1. MARCO DE REFERENCIA </w:t>
      </w:r>
    </w:p>
    <w:p w:rsidR="00000000" w:rsidRDefault="00F53942">
      <w:pPr>
        <w:pStyle w:val="Default"/>
        <w:jc w:val="center"/>
      </w:pPr>
      <w:r>
        <w:rPr>
          <w:b/>
          <w:bCs/>
        </w:rPr>
        <w:t xml:space="preserve"> </w:t>
      </w:r>
    </w:p>
    <w:p w:rsidR="00000000" w:rsidRDefault="00F53942">
      <w:pPr>
        <w:pStyle w:val="Default"/>
      </w:pPr>
      <w:r>
        <w:rPr>
          <w:b/>
          <w:bCs/>
        </w:rPr>
        <w:t xml:space="preserve"> </w:t>
      </w:r>
    </w:p>
    <w:p w:rsidR="00000000" w:rsidRDefault="00F53942">
      <w:pPr>
        <w:pStyle w:val="Default"/>
      </w:pPr>
      <w:r>
        <w:rPr>
          <w:b/>
          <w:bCs/>
        </w:rPr>
        <w:t xml:space="preserve"> </w:t>
      </w:r>
    </w:p>
    <w:p w:rsidR="00000000" w:rsidRDefault="00F53942">
      <w:pPr>
        <w:pStyle w:val="Default"/>
      </w:pPr>
      <w:r>
        <w:rPr>
          <w:b/>
          <w:bCs/>
        </w:rPr>
        <w:t xml:space="preserve"> </w:t>
      </w:r>
    </w:p>
    <w:p w:rsidR="00000000" w:rsidRDefault="00F53942">
      <w:pPr>
        <w:pStyle w:val="Default"/>
      </w:pPr>
      <w:r>
        <w:rPr>
          <w:b/>
          <w:bCs/>
        </w:rPr>
        <w:t xml:space="preserve"> </w:t>
      </w:r>
    </w:p>
    <w:p w:rsidR="00000000" w:rsidRDefault="00F53942">
      <w:pPr>
        <w:pStyle w:val="Default"/>
      </w:pPr>
      <w:r>
        <w:rPr>
          <w:b/>
          <w:bCs/>
        </w:rPr>
        <w:t xml:space="preserve"> </w:t>
      </w:r>
    </w:p>
    <w:p w:rsidR="00000000" w:rsidRDefault="00F53942">
      <w:pPr>
        <w:pStyle w:val="Default"/>
      </w:pPr>
      <w:r>
        <w:rPr>
          <w:b/>
          <w:bCs/>
        </w:rPr>
        <w:t xml:space="preserve"> </w:t>
      </w:r>
    </w:p>
    <w:p w:rsidR="00000000" w:rsidRDefault="00F53942">
      <w:pPr>
        <w:pStyle w:val="Default"/>
        <w:jc w:val="both"/>
        <w:rPr>
          <w:rFonts w:ascii="Verdana" w:hAnsi="Verdana" w:cs="Verdana"/>
        </w:rPr>
      </w:pPr>
      <w:r>
        <w:rPr>
          <w:rFonts w:ascii="Verdana" w:hAnsi="Verdana" w:cs="Verdana"/>
        </w:rPr>
        <w:t xml:space="preserve"> </w:t>
      </w:r>
    </w:p>
    <w:p w:rsidR="00000000" w:rsidRDefault="00F53942">
      <w:pPr>
        <w:pStyle w:val="Default"/>
        <w:jc w:val="both"/>
        <w:rPr>
          <w:rFonts w:ascii="Verdana" w:hAnsi="Verdana" w:cs="Verdana"/>
        </w:rPr>
      </w:pPr>
      <w:r>
        <w:rPr>
          <w:rFonts w:ascii="Verdana" w:hAnsi="Verdana" w:cs="Verdana"/>
        </w:rPr>
        <w:t xml:space="preserve"> </w:t>
      </w:r>
    </w:p>
    <w:p w:rsidR="00000000" w:rsidRDefault="00F53942">
      <w:pPr>
        <w:pStyle w:val="Default"/>
        <w:jc w:val="both"/>
        <w:rPr>
          <w:rFonts w:ascii="Verdana" w:hAnsi="Verdana" w:cs="Verdana"/>
        </w:rPr>
      </w:pPr>
      <w:r>
        <w:rPr>
          <w:rFonts w:ascii="Verdana" w:hAnsi="Verdana" w:cs="Verdana"/>
        </w:rPr>
        <w:t xml:space="preserve"> </w:t>
      </w:r>
    </w:p>
    <w:p w:rsidR="00000000" w:rsidRDefault="00F53942">
      <w:pPr>
        <w:pStyle w:val="Default"/>
        <w:jc w:val="both"/>
        <w:rPr>
          <w:rFonts w:ascii="Verdana" w:hAnsi="Verdana" w:cs="Verdana"/>
        </w:rPr>
      </w:pPr>
      <w:r>
        <w:rPr>
          <w:rFonts w:ascii="Verdana" w:hAnsi="Verdana" w:cs="Verdana"/>
        </w:rPr>
        <w:t xml:space="preserve"> </w:t>
      </w:r>
    </w:p>
    <w:p w:rsidR="00000000" w:rsidRDefault="00F53942">
      <w:pPr>
        <w:pStyle w:val="Default"/>
        <w:jc w:val="both"/>
        <w:rPr>
          <w:rFonts w:ascii="Verdana" w:hAnsi="Verdana" w:cs="Verdana"/>
        </w:rPr>
      </w:pPr>
      <w:r>
        <w:rPr>
          <w:rFonts w:ascii="Verdana" w:hAnsi="Verdana" w:cs="Verdana"/>
        </w:rPr>
        <w:t xml:space="preserve"> </w:t>
      </w:r>
    </w:p>
    <w:p w:rsidR="00000000" w:rsidRDefault="00F53942">
      <w:pPr>
        <w:pStyle w:val="Default"/>
        <w:jc w:val="both"/>
        <w:rPr>
          <w:rFonts w:ascii="Verdana" w:hAnsi="Verdana" w:cs="Verdana"/>
        </w:rPr>
      </w:pPr>
      <w:r>
        <w:rPr>
          <w:rFonts w:ascii="Verdana" w:hAnsi="Verdana" w:cs="Verdana"/>
        </w:rPr>
        <w:t xml:space="preserve"> </w:t>
      </w:r>
    </w:p>
    <w:p w:rsidR="00000000" w:rsidRDefault="00F53942">
      <w:pPr>
        <w:pStyle w:val="Default"/>
        <w:jc w:val="both"/>
        <w:rPr>
          <w:rFonts w:ascii="Verdana" w:hAnsi="Verdana" w:cs="Verdana"/>
        </w:rPr>
      </w:pPr>
      <w:r>
        <w:rPr>
          <w:rFonts w:ascii="Verdana" w:hAnsi="Verdana" w:cs="Verdana"/>
        </w:rPr>
        <w:t xml:space="preserve"> </w:t>
      </w:r>
    </w:p>
    <w:p w:rsidR="00000000" w:rsidRDefault="00F53942">
      <w:pPr>
        <w:pStyle w:val="Default"/>
        <w:jc w:val="both"/>
        <w:rPr>
          <w:rFonts w:ascii="Verdana" w:hAnsi="Verdana" w:cs="Verdana"/>
        </w:rPr>
      </w:pPr>
      <w:r>
        <w:rPr>
          <w:rFonts w:ascii="Verdana" w:hAnsi="Verdana" w:cs="Verdana"/>
        </w:rPr>
        <w:t xml:space="preserve"> </w:t>
      </w:r>
    </w:p>
    <w:p w:rsidR="00000000" w:rsidRDefault="00F53942">
      <w:pPr>
        <w:pStyle w:val="Default"/>
        <w:jc w:val="both"/>
        <w:rPr>
          <w:sz w:val="32"/>
          <w:szCs w:val="32"/>
        </w:rPr>
      </w:pPr>
      <w:r>
        <w:rPr>
          <w:b/>
          <w:bCs/>
          <w:sz w:val="32"/>
          <w:szCs w:val="32"/>
        </w:rPr>
        <w:t xml:space="preserve">1.1   MARCO TEÓRICO </w:t>
      </w:r>
    </w:p>
    <w:p w:rsidR="00000000" w:rsidRDefault="00F53942">
      <w:pPr>
        <w:pStyle w:val="Default"/>
        <w:jc w:val="both"/>
        <w:rPr>
          <w:rFonts w:ascii="Verdana" w:hAnsi="Verdana" w:cs="Verdana"/>
        </w:rPr>
      </w:pPr>
      <w:r>
        <w:rPr>
          <w:rFonts w:ascii="Verdana" w:hAnsi="Verdana" w:cs="Verdana"/>
        </w:rPr>
        <w:t xml:space="preserve"> </w:t>
      </w:r>
    </w:p>
    <w:p w:rsidR="00000000" w:rsidRDefault="00F53942">
      <w:pPr>
        <w:pStyle w:val="Default"/>
        <w:ind w:left="720"/>
        <w:jc w:val="both"/>
      </w:pPr>
      <w:r>
        <w:t>Actualmente, las Normas Internacionales para sistemas de gestión de calidad establecidas en la Serie ISO 9000 son de gran importancia en las organizaciones, porq</w:t>
      </w:r>
      <w:r>
        <w:t>ue proporcionan un modelo sobre el cual se puede desarrollar un sistema que gestione la calidad y que no solo la controle. De ahí la necesidad de diseñar un modelo que garantice que todas las actividades ejecutadas por la Institución, sean denominadas sati</w:t>
      </w:r>
      <w:r>
        <w:t xml:space="preserve">sfactoriamente por la calidad. </w:t>
      </w:r>
    </w:p>
    <w:p w:rsidR="00000000" w:rsidRDefault="00F53942">
      <w:pPr>
        <w:pStyle w:val="Default"/>
        <w:jc w:val="both"/>
      </w:pPr>
      <w:r>
        <w:t xml:space="preserve"> </w:t>
      </w:r>
    </w:p>
    <w:p w:rsidR="00000000" w:rsidRDefault="00F53942">
      <w:pPr>
        <w:pStyle w:val="Default"/>
        <w:ind w:left="720"/>
        <w:jc w:val="both"/>
      </w:pPr>
      <w:r>
        <w:t>La filosofía básica que está detrás de la gestión de calidad es promover una cultura de prevención para que los problemas sean previstos y atacados antes de que se produzcan siendo ésta la gran diferencia con el tradiciona</w:t>
      </w:r>
      <w:r>
        <w:t xml:space="preserve">l enfoque en el que el control de calidad se realizaba al producto o servicio final.  </w:t>
      </w:r>
    </w:p>
    <w:p w:rsidR="00000000" w:rsidRDefault="00F53942">
      <w:pPr>
        <w:pStyle w:val="Default"/>
        <w:jc w:val="both"/>
      </w:pPr>
      <w:r>
        <w:t xml:space="preserve"> </w:t>
      </w:r>
    </w:p>
    <w:p w:rsidR="00000000" w:rsidRDefault="00F53942">
      <w:pPr>
        <w:pStyle w:val="Default"/>
        <w:ind w:left="720"/>
        <w:jc w:val="both"/>
      </w:pPr>
      <w:r>
        <w:t xml:space="preserve">Básicamente la ISO 9001 plantea una serie de requisitos, que este sistema de la calidad debe cumplir, de entre los cuales tenemos: </w:t>
      </w:r>
    </w:p>
    <w:p w:rsidR="00000000" w:rsidRDefault="00F53942">
      <w:pPr>
        <w:pStyle w:val="Default"/>
        <w:jc w:val="both"/>
      </w:pPr>
      <w:r>
        <w:t xml:space="preserve"> </w:t>
      </w:r>
    </w:p>
    <w:p w:rsidR="00000000" w:rsidRDefault="00F53942">
      <w:pPr>
        <w:pStyle w:val="Default"/>
        <w:numPr>
          <w:ilvl w:val="0"/>
          <w:numId w:val="16"/>
        </w:numPr>
        <w:ind w:left="720" w:hanging="360"/>
        <w:jc w:val="both"/>
      </w:pPr>
      <w:r>
        <w:rPr>
          <w:rFonts w:ascii="Wingdings" w:hAnsi="Wingdings" w:cs="Wingdings"/>
        </w:rPr>
        <w:t></w:t>
      </w:r>
      <w:r>
        <w:t xml:space="preserve"> Responsabilidad de la direcció</w:t>
      </w:r>
      <w:r>
        <w:t xml:space="preserve">n </w:t>
      </w:r>
    </w:p>
    <w:p w:rsidR="00000000" w:rsidRDefault="00F53942">
      <w:pPr>
        <w:pStyle w:val="Default"/>
        <w:numPr>
          <w:ilvl w:val="0"/>
          <w:numId w:val="16"/>
        </w:numPr>
        <w:ind w:left="720" w:hanging="360"/>
        <w:jc w:val="both"/>
      </w:pPr>
      <w:r>
        <w:rPr>
          <w:rFonts w:ascii="Wingdings" w:hAnsi="Wingdings" w:cs="Wingdings"/>
        </w:rPr>
        <w:t></w:t>
      </w:r>
      <w:r>
        <w:t xml:space="preserve"> Sistema de la calidad </w:t>
      </w:r>
    </w:p>
    <w:p w:rsidR="00000000" w:rsidRDefault="00F53942">
      <w:pPr>
        <w:pStyle w:val="Default"/>
        <w:numPr>
          <w:ilvl w:val="0"/>
          <w:numId w:val="16"/>
        </w:numPr>
        <w:ind w:left="720" w:hanging="360"/>
        <w:jc w:val="both"/>
      </w:pPr>
      <w:r>
        <w:rPr>
          <w:rFonts w:ascii="Wingdings" w:hAnsi="Wingdings" w:cs="Wingdings"/>
        </w:rPr>
        <w:t></w:t>
      </w:r>
      <w:r>
        <w:t xml:space="preserve"> Control de la documentación </w:t>
      </w:r>
    </w:p>
    <w:p w:rsidR="00000000" w:rsidRDefault="00F53942">
      <w:pPr>
        <w:pStyle w:val="Default"/>
        <w:numPr>
          <w:ilvl w:val="0"/>
          <w:numId w:val="16"/>
        </w:numPr>
        <w:ind w:left="720" w:hanging="360"/>
        <w:jc w:val="both"/>
      </w:pPr>
      <w:r>
        <w:rPr>
          <w:rFonts w:ascii="Wingdings" w:hAnsi="Wingdings" w:cs="Wingdings"/>
        </w:rPr>
        <w:t></w:t>
      </w:r>
      <w:r>
        <w:t xml:space="preserve"> Compras </w:t>
      </w:r>
    </w:p>
    <w:p w:rsidR="00000000" w:rsidRDefault="00F53942">
      <w:pPr>
        <w:pStyle w:val="Default"/>
        <w:numPr>
          <w:ilvl w:val="0"/>
          <w:numId w:val="16"/>
        </w:numPr>
        <w:ind w:left="720" w:hanging="360"/>
        <w:jc w:val="both"/>
      </w:pPr>
      <w:r>
        <w:rPr>
          <w:rFonts w:ascii="Wingdings" w:hAnsi="Wingdings" w:cs="Wingdings"/>
        </w:rPr>
        <w:t></w:t>
      </w:r>
      <w:r>
        <w:t xml:space="preserve"> Control de los productos no conformes </w:t>
      </w:r>
    </w:p>
    <w:p w:rsidR="00000000" w:rsidRDefault="00F53942">
      <w:pPr>
        <w:pStyle w:val="Default"/>
        <w:numPr>
          <w:ilvl w:val="0"/>
          <w:numId w:val="16"/>
        </w:numPr>
        <w:ind w:left="720" w:hanging="360"/>
        <w:jc w:val="both"/>
      </w:pPr>
      <w:r>
        <w:rPr>
          <w:rFonts w:ascii="Wingdings" w:hAnsi="Wingdings" w:cs="Wingdings"/>
        </w:rPr>
        <w:t></w:t>
      </w:r>
      <w:r>
        <w:t xml:space="preserve"> Auditorias  </w:t>
      </w:r>
    </w:p>
    <w:p w:rsidR="00000000" w:rsidRDefault="00F53942">
      <w:pPr>
        <w:pStyle w:val="Default"/>
      </w:pPr>
    </w:p>
    <w:p w:rsidR="00000000" w:rsidRDefault="00F53942">
      <w:pPr>
        <w:pStyle w:val="Default"/>
        <w:jc w:val="both"/>
      </w:pPr>
      <w:r>
        <w:t xml:space="preserve"> </w:t>
      </w:r>
    </w:p>
    <w:p w:rsidR="00000000" w:rsidRDefault="00F53942">
      <w:pPr>
        <w:pStyle w:val="Default"/>
        <w:ind w:left="720"/>
        <w:jc w:val="both"/>
      </w:pPr>
      <w:r>
        <w:t>Cumplir la mayoría de estos requisitos constituye un obstáculo serio para una organización informal, sin embargo en una organiz</w:t>
      </w:r>
      <w:r>
        <w:t xml:space="preserve">ación eficaz y de alto rendimiento lo único que se requiere hacer es registrar por escrito y de manera formal la manera como han venido operando habitualmente. No obstante, el cumplimiento de algunos </w:t>
      </w:r>
      <w:r>
        <w:lastRenderedPageBreak/>
        <w:t>de los requisitos más específicos de garantía de la cali</w:t>
      </w:r>
      <w:r>
        <w:t xml:space="preserve">dad requiere en ciertos casos trabajo adicional, como la introducción de nuevas actividades y procesos, particularmente un control de documentos y  las auditorias internas.  </w:t>
      </w:r>
    </w:p>
    <w:p w:rsidR="00000000" w:rsidRDefault="00F53942">
      <w:pPr>
        <w:pStyle w:val="Default"/>
        <w:jc w:val="both"/>
      </w:pPr>
      <w:r>
        <w:t xml:space="preserve"> </w:t>
      </w:r>
    </w:p>
    <w:p w:rsidR="00000000" w:rsidRDefault="00F53942">
      <w:pPr>
        <w:pStyle w:val="Default"/>
        <w:ind w:left="720"/>
        <w:jc w:val="both"/>
      </w:pPr>
      <w:r>
        <w:t xml:space="preserve">Uno de los rasgos característicos de la ISO 9001 es que el cumplimiento de los </w:t>
      </w:r>
      <w:r>
        <w:t xml:space="preserve">requisitos que establece la norma debe certificarlo una tercera parte independiente. Si una organización aspira a obtener un certificado ISO 9001, deberá considerar lo siguiente: </w:t>
      </w:r>
    </w:p>
    <w:p w:rsidR="00000000" w:rsidRDefault="00F53942">
      <w:pPr>
        <w:pStyle w:val="Default"/>
        <w:jc w:val="both"/>
      </w:pPr>
      <w:r>
        <w:t xml:space="preserve"> </w:t>
      </w:r>
    </w:p>
    <w:p w:rsidR="00000000" w:rsidRDefault="00F53942">
      <w:pPr>
        <w:pStyle w:val="Default"/>
        <w:numPr>
          <w:ilvl w:val="0"/>
          <w:numId w:val="17"/>
        </w:numPr>
        <w:ind w:left="720" w:hanging="360"/>
        <w:jc w:val="both"/>
      </w:pPr>
      <w:r>
        <w:rPr>
          <w:rFonts w:ascii="Wingdings" w:hAnsi="Wingdings" w:cs="Wingdings"/>
        </w:rPr>
        <w:t></w:t>
      </w:r>
      <w:r>
        <w:t xml:space="preserve"> Creación por la organización de un sistema de la calidad que cumpla los </w:t>
      </w:r>
      <w:r>
        <w:t xml:space="preserve">requisitos estipulados por la norma (ISO 9001). </w:t>
      </w:r>
    </w:p>
    <w:p w:rsidR="00000000" w:rsidRDefault="00F53942">
      <w:pPr>
        <w:pStyle w:val="Default"/>
      </w:pPr>
    </w:p>
    <w:p w:rsidR="00000000" w:rsidRDefault="00F53942">
      <w:pPr>
        <w:pStyle w:val="Default"/>
        <w:ind w:left="360"/>
        <w:jc w:val="both"/>
      </w:pPr>
      <w:r>
        <w:t xml:space="preserve"> </w:t>
      </w:r>
    </w:p>
    <w:p w:rsidR="00000000" w:rsidRDefault="00F53942">
      <w:pPr>
        <w:pStyle w:val="Default"/>
        <w:numPr>
          <w:ilvl w:val="0"/>
          <w:numId w:val="18"/>
        </w:numPr>
        <w:ind w:left="720" w:hanging="360"/>
        <w:jc w:val="both"/>
      </w:pPr>
      <w:r>
        <w:rPr>
          <w:rFonts w:ascii="Wingdings" w:hAnsi="Wingdings" w:cs="Wingdings"/>
        </w:rPr>
        <w:t></w:t>
      </w:r>
      <w:r>
        <w:t xml:space="preserve"> Elección de un organismo acreditado de certificación. </w:t>
      </w:r>
    </w:p>
    <w:p w:rsidR="00000000" w:rsidRDefault="00F53942">
      <w:pPr>
        <w:pStyle w:val="Default"/>
      </w:pPr>
    </w:p>
    <w:p w:rsidR="00000000" w:rsidRDefault="00F53942">
      <w:pPr>
        <w:pStyle w:val="Default"/>
        <w:ind w:left="360"/>
        <w:jc w:val="both"/>
      </w:pPr>
      <w:r>
        <w:t xml:space="preserve"> </w:t>
      </w:r>
    </w:p>
    <w:p w:rsidR="00000000" w:rsidRDefault="00F53942">
      <w:pPr>
        <w:pStyle w:val="Default"/>
        <w:numPr>
          <w:ilvl w:val="0"/>
          <w:numId w:val="19"/>
        </w:numPr>
        <w:ind w:left="720" w:hanging="360"/>
        <w:jc w:val="both"/>
      </w:pPr>
      <w:r>
        <w:rPr>
          <w:rFonts w:ascii="Wingdings" w:hAnsi="Wingdings" w:cs="Wingdings"/>
        </w:rPr>
        <w:t></w:t>
      </w:r>
      <w:r>
        <w:t xml:space="preserve"> Auditoría de total cumplimiento por el organismo certificador, y concesión del certificado. </w:t>
      </w:r>
    </w:p>
    <w:p w:rsidR="00000000" w:rsidRDefault="00F53942">
      <w:pPr>
        <w:pStyle w:val="Default"/>
      </w:pPr>
    </w:p>
    <w:p w:rsidR="00000000" w:rsidRDefault="00F53942">
      <w:pPr>
        <w:pStyle w:val="Default"/>
        <w:ind w:left="360"/>
        <w:jc w:val="both"/>
      </w:pPr>
      <w:r>
        <w:t xml:space="preserve"> </w:t>
      </w:r>
    </w:p>
    <w:p w:rsidR="00000000" w:rsidRDefault="00F53942">
      <w:pPr>
        <w:pStyle w:val="Default"/>
        <w:numPr>
          <w:ilvl w:val="0"/>
          <w:numId w:val="20"/>
        </w:numPr>
        <w:ind w:left="720" w:hanging="360"/>
        <w:jc w:val="both"/>
      </w:pPr>
      <w:r>
        <w:rPr>
          <w:rFonts w:ascii="Wingdings" w:hAnsi="Wingdings" w:cs="Wingdings"/>
        </w:rPr>
        <w:t></w:t>
      </w:r>
      <w:r>
        <w:t xml:space="preserve"> Diversas auditorías intermedias, de escala m</w:t>
      </w:r>
      <w:r>
        <w:t xml:space="preserve">ás limitada, durante un periodo de tres años (suelen tener lugar cada 6-8 meses, como mínimo una vez al año). </w:t>
      </w:r>
    </w:p>
    <w:p w:rsidR="00000000" w:rsidRDefault="00F53942">
      <w:pPr>
        <w:pStyle w:val="Default"/>
      </w:pPr>
    </w:p>
    <w:p w:rsidR="00000000" w:rsidRDefault="00F53942">
      <w:pPr>
        <w:pStyle w:val="Default"/>
        <w:ind w:left="360"/>
        <w:jc w:val="both"/>
      </w:pPr>
      <w:r>
        <w:t xml:space="preserve"> </w:t>
      </w:r>
    </w:p>
    <w:p w:rsidR="00000000" w:rsidRDefault="00F53942">
      <w:pPr>
        <w:pStyle w:val="Default"/>
        <w:numPr>
          <w:ilvl w:val="0"/>
          <w:numId w:val="21"/>
        </w:numPr>
        <w:ind w:left="720" w:hanging="360"/>
        <w:jc w:val="both"/>
      </w:pPr>
      <w:r>
        <w:rPr>
          <w:rFonts w:ascii="Wingdings" w:hAnsi="Wingdings" w:cs="Wingdings"/>
        </w:rPr>
        <w:t></w:t>
      </w:r>
      <w:r>
        <w:t xml:space="preserve"> Cada certificado vale exclusivamente para un período de tres años. </w:t>
      </w:r>
    </w:p>
    <w:p w:rsidR="00000000" w:rsidRDefault="00F53942">
      <w:pPr>
        <w:pStyle w:val="Default"/>
      </w:pPr>
    </w:p>
    <w:p w:rsidR="00000000" w:rsidRDefault="00F53942">
      <w:pPr>
        <w:pStyle w:val="Default"/>
        <w:ind w:left="720"/>
        <w:jc w:val="both"/>
      </w:pPr>
      <w:r>
        <w:t xml:space="preserve"> </w:t>
      </w:r>
    </w:p>
    <w:p w:rsidR="00000000" w:rsidRDefault="00F53942">
      <w:pPr>
        <w:pStyle w:val="Default"/>
        <w:ind w:left="720"/>
        <w:jc w:val="both"/>
      </w:pPr>
      <w:r>
        <w:t>La organización al obtener el certificado, demuestra que es perfectam</w:t>
      </w:r>
      <w:r>
        <w:t xml:space="preserve">ente capaz de cumplir las necesidades y requisitos de sus clientes de manera planificada y controlada. Sin embargo, vale la pena recalcar que esta certificación no garantiza que los productos o resultados del trabajo de la organización presenten el máximo </w:t>
      </w:r>
      <w:r>
        <w:t xml:space="preserve">nivel posible de calidad.  </w:t>
      </w:r>
    </w:p>
    <w:p w:rsidR="00000000" w:rsidRDefault="00F53942">
      <w:pPr>
        <w:pStyle w:val="Default"/>
        <w:jc w:val="both"/>
      </w:pPr>
      <w:r>
        <w:t xml:space="preserve"> </w:t>
      </w:r>
    </w:p>
    <w:p w:rsidR="00000000" w:rsidRDefault="00F53942">
      <w:pPr>
        <w:pStyle w:val="Default"/>
        <w:ind w:left="720"/>
        <w:jc w:val="both"/>
      </w:pPr>
      <w:r>
        <w:t xml:space="preserve">La obtención de la certificación ISO 9001, proporciona las siguientes ventajas o beneficios: </w:t>
      </w: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numPr>
          <w:ilvl w:val="0"/>
          <w:numId w:val="22"/>
        </w:numPr>
        <w:ind w:left="720" w:hanging="360"/>
        <w:jc w:val="both"/>
      </w:pPr>
      <w:r>
        <w:rPr>
          <w:rFonts w:ascii="Wingdings" w:hAnsi="Wingdings" w:cs="Wingdings"/>
        </w:rPr>
        <w:t></w:t>
      </w:r>
      <w:r>
        <w:t xml:space="preserve"> Probable demanda de los futuros clientes de una acreditación ISO 9001. </w:t>
      </w:r>
    </w:p>
    <w:p w:rsidR="00000000" w:rsidRDefault="00F53942">
      <w:pPr>
        <w:pStyle w:val="Default"/>
      </w:pPr>
    </w:p>
    <w:p w:rsidR="00000000" w:rsidRDefault="00F53942">
      <w:pPr>
        <w:pStyle w:val="Default"/>
        <w:ind w:left="360"/>
        <w:jc w:val="both"/>
      </w:pPr>
      <w:r>
        <w:t xml:space="preserve"> </w:t>
      </w:r>
    </w:p>
    <w:p w:rsidR="00000000" w:rsidRDefault="00F53942">
      <w:pPr>
        <w:pStyle w:val="Default"/>
        <w:numPr>
          <w:ilvl w:val="0"/>
          <w:numId w:val="23"/>
        </w:numPr>
        <w:ind w:left="720" w:hanging="360"/>
        <w:jc w:val="both"/>
      </w:pPr>
      <w:r>
        <w:rPr>
          <w:rFonts w:ascii="Wingdings" w:hAnsi="Wingdings" w:cs="Wingdings"/>
        </w:rPr>
        <w:t></w:t>
      </w:r>
      <w:r>
        <w:t xml:space="preserve"> Mejor diseño y elevar la calidad de servicios. </w:t>
      </w:r>
    </w:p>
    <w:p w:rsidR="00000000" w:rsidRDefault="00F53942">
      <w:pPr>
        <w:pStyle w:val="Default"/>
      </w:pPr>
    </w:p>
    <w:p w:rsidR="00000000" w:rsidRDefault="00F53942">
      <w:pPr>
        <w:pStyle w:val="Default"/>
        <w:jc w:val="both"/>
      </w:pPr>
      <w:r>
        <w:t xml:space="preserve"> </w:t>
      </w:r>
    </w:p>
    <w:p w:rsidR="00000000" w:rsidRDefault="00F53942">
      <w:pPr>
        <w:pStyle w:val="Default"/>
        <w:numPr>
          <w:ilvl w:val="0"/>
          <w:numId w:val="24"/>
        </w:numPr>
        <w:ind w:left="720" w:hanging="360"/>
        <w:jc w:val="both"/>
      </w:pPr>
      <w:r>
        <w:rPr>
          <w:rFonts w:ascii="Wingdings" w:hAnsi="Wingdings" w:cs="Wingdings"/>
        </w:rPr>
        <w:t></w:t>
      </w:r>
      <w:r>
        <w:t xml:space="preserve"> Reducción de quejas de los clientes. </w:t>
      </w:r>
    </w:p>
    <w:p w:rsidR="00000000" w:rsidRDefault="00F53942">
      <w:pPr>
        <w:pStyle w:val="Default"/>
      </w:pPr>
    </w:p>
    <w:p w:rsidR="00000000" w:rsidRDefault="00F53942">
      <w:pPr>
        <w:pStyle w:val="Default"/>
        <w:jc w:val="both"/>
      </w:pPr>
      <w:r>
        <w:t xml:space="preserve"> </w:t>
      </w:r>
    </w:p>
    <w:p w:rsidR="00000000" w:rsidRDefault="00F53942">
      <w:pPr>
        <w:pStyle w:val="Default"/>
        <w:numPr>
          <w:ilvl w:val="0"/>
          <w:numId w:val="25"/>
        </w:numPr>
        <w:ind w:left="720" w:hanging="360"/>
        <w:jc w:val="both"/>
      </w:pPr>
      <w:r>
        <w:rPr>
          <w:rFonts w:ascii="Wingdings" w:hAnsi="Wingdings" w:cs="Wingdings"/>
        </w:rPr>
        <w:t></w:t>
      </w:r>
      <w:r>
        <w:t xml:space="preserve"> Optimización de recursos de personal, suministros y equipos de oficina, que permiten identificar áreas de mejoramiento de la productividad y la forma de eliminar la duplicació</w:t>
      </w:r>
      <w:r>
        <w:t xml:space="preserve">n de esfuerzos cuando se definan grupos de trabajo para documentar y refinar procesos. </w:t>
      </w:r>
    </w:p>
    <w:p w:rsidR="00000000" w:rsidRDefault="00F53942">
      <w:pPr>
        <w:pStyle w:val="Default"/>
      </w:pPr>
    </w:p>
    <w:p w:rsidR="00000000" w:rsidRDefault="00F53942">
      <w:pPr>
        <w:pStyle w:val="Default"/>
        <w:ind w:left="708"/>
      </w:pPr>
      <w:r>
        <w:t xml:space="preserve"> </w:t>
      </w:r>
    </w:p>
    <w:p w:rsidR="00000000" w:rsidRDefault="00F53942">
      <w:pPr>
        <w:pStyle w:val="Default"/>
        <w:numPr>
          <w:ilvl w:val="0"/>
          <w:numId w:val="26"/>
        </w:numPr>
        <w:ind w:left="720" w:hanging="360"/>
        <w:jc w:val="both"/>
      </w:pPr>
      <w:r>
        <w:rPr>
          <w:rFonts w:ascii="Wingdings" w:hAnsi="Wingdings" w:cs="Wingdings"/>
        </w:rPr>
        <w:t></w:t>
      </w:r>
      <w:r>
        <w:t xml:space="preserve"> Creación de una conciencia respecto a la calidad y una mayor satisfacción de los empleados en el trabajo, mejorando la cultura de la calidad de la institución educ</w:t>
      </w:r>
      <w:r>
        <w:t xml:space="preserve">ativa. </w:t>
      </w:r>
    </w:p>
    <w:p w:rsidR="00000000" w:rsidRDefault="00F53942">
      <w:pPr>
        <w:pStyle w:val="Default"/>
      </w:pPr>
    </w:p>
    <w:p w:rsidR="00000000" w:rsidRDefault="00F53942">
      <w:pPr>
        <w:pStyle w:val="Default"/>
        <w:jc w:val="both"/>
      </w:pPr>
      <w:r>
        <w:t xml:space="preserve"> </w:t>
      </w:r>
    </w:p>
    <w:p w:rsidR="00000000" w:rsidRDefault="00F53942">
      <w:pPr>
        <w:pStyle w:val="Default"/>
        <w:rPr>
          <w:sz w:val="32"/>
          <w:szCs w:val="32"/>
        </w:rPr>
      </w:pPr>
      <w:r>
        <w:rPr>
          <w:b/>
          <w:bCs/>
          <w:sz w:val="32"/>
          <w:szCs w:val="32"/>
        </w:rPr>
        <w:t xml:space="preserve"> </w:t>
      </w:r>
    </w:p>
    <w:p w:rsidR="00000000" w:rsidRDefault="00F53942">
      <w:pPr>
        <w:pStyle w:val="Default"/>
        <w:jc w:val="both"/>
        <w:rPr>
          <w:sz w:val="32"/>
          <w:szCs w:val="32"/>
        </w:rPr>
      </w:pPr>
      <w:r>
        <w:rPr>
          <w:b/>
          <w:bCs/>
          <w:sz w:val="32"/>
          <w:szCs w:val="32"/>
        </w:rPr>
        <w:t xml:space="preserve">1.2   DISEÑO METODOLÓGICO </w:t>
      </w:r>
    </w:p>
    <w:p w:rsidR="00000000" w:rsidRDefault="00F53942">
      <w:pPr>
        <w:pStyle w:val="Default"/>
        <w:jc w:val="both"/>
      </w:pPr>
      <w:r>
        <w:t xml:space="preserve"> </w:t>
      </w:r>
    </w:p>
    <w:p w:rsidR="00000000" w:rsidRDefault="00F53942">
      <w:pPr>
        <w:pStyle w:val="Default"/>
        <w:ind w:left="720"/>
        <w:jc w:val="both"/>
      </w:pPr>
      <w:r>
        <w:t>Las normas ISO 9000, que representan el consenso internacional en materia de gestión de la calidad, contienen las directrices para la implantación de sistemas de gestión de la calidad y se sustentan sobre la base d</w:t>
      </w:r>
      <w:r>
        <w:t xml:space="preserve">e los siguientes principios: </w:t>
      </w:r>
    </w:p>
    <w:p w:rsidR="00000000" w:rsidRDefault="00F53942">
      <w:pPr>
        <w:pStyle w:val="Default"/>
        <w:jc w:val="both"/>
      </w:pPr>
      <w:r>
        <w:t xml:space="preserve"> </w:t>
      </w:r>
    </w:p>
    <w:p w:rsidR="00000000" w:rsidRDefault="00F53942">
      <w:pPr>
        <w:pStyle w:val="Default"/>
        <w:ind w:left="720"/>
        <w:jc w:val="both"/>
      </w:pPr>
      <w:r>
        <w:rPr>
          <w:b/>
          <w:bCs/>
        </w:rPr>
        <w:t>a) Enfoque al cliente:</w:t>
      </w:r>
      <w:r>
        <w:t xml:space="preserve"> Las organizaciones dependen de sus clientes y por lo tanto deberían comprender las necesidades actuales y futuras de los mismos, satisfacer sus requisitos  y esforzarse en exceder las expectativas de e</w:t>
      </w:r>
      <w:r>
        <w:t xml:space="preserve">llos. </w:t>
      </w:r>
    </w:p>
    <w:p w:rsidR="00000000" w:rsidRDefault="00F53942">
      <w:pPr>
        <w:pStyle w:val="Default"/>
        <w:jc w:val="both"/>
      </w:pPr>
      <w:r>
        <w:t xml:space="preserve"> </w:t>
      </w:r>
    </w:p>
    <w:p w:rsidR="00000000" w:rsidRDefault="00F53942">
      <w:pPr>
        <w:pStyle w:val="Default"/>
        <w:ind w:left="720"/>
        <w:jc w:val="both"/>
      </w:pPr>
      <w:r>
        <w:rPr>
          <w:b/>
          <w:bCs/>
        </w:rPr>
        <w:t>b) Liderazgo:</w:t>
      </w:r>
      <w:r>
        <w:t xml:space="preserve"> Los líderes establecen la unidad de propósito y la orientación de la organización. Ellos deberían crear y mantener un ambiente interno, en el cual el personal pueda llegar a involucrarse totalmente en el logro de los objetivos de la </w:t>
      </w:r>
      <w:r>
        <w:t xml:space="preserve">organización. </w:t>
      </w:r>
    </w:p>
    <w:p w:rsidR="00000000" w:rsidRDefault="00F53942">
      <w:pPr>
        <w:pStyle w:val="Default"/>
        <w:jc w:val="both"/>
      </w:pPr>
      <w:r>
        <w:rPr>
          <w:b/>
          <w:bCs/>
        </w:rPr>
        <w:t xml:space="preserve"> </w:t>
      </w:r>
    </w:p>
    <w:p w:rsidR="00000000" w:rsidRDefault="00F53942">
      <w:pPr>
        <w:pStyle w:val="Default"/>
        <w:ind w:left="720"/>
        <w:jc w:val="both"/>
      </w:pPr>
      <w:r>
        <w:rPr>
          <w:b/>
          <w:bCs/>
        </w:rPr>
        <w:t>c) Participación del personal:</w:t>
      </w:r>
      <w:r>
        <w:t xml:space="preserve"> El personal, a todos los niveles, es la esencia de una organización y su total compromiso posibilita que sus habilidades sean usadas para el beneficio de la organización. </w:t>
      </w:r>
    </w:p>
    <w:p w:rsidR="00000000" w:rsidRDefault="00F53942">
      <w:pPr>
        <w:pStyle w:val="Default"/>
        <w:jc w:val="both"/>
      </w:pPr>
      <w:r>
        <w:rPr>
          <w:b/>
          <w:bCs/>
        </w:rPr>
        <w:t xml:space="preserve"> </w:t>
      </w:r>
    </w:p>
    <w:p w:rsidR="00000000" w:rsidRDefault="00F53942">
      <w:pPr>
        <w:pStyle w:val="Default"/>
        <w:ind w:left="720"/>
        <w:jc w:val="both"/>
      </w:pPr>
      <w:r>
        <w:rPr>
          <w:b/>
          <w:bCs/>
        </w:rPr>
        <w:t>d) Enfoque basado en procesos:</w:t>
      </w:r>
      <w:r>
        <w:t xml:space="preserve"> Un resultado deseado se alcanza más eficientemente cuando las actividades y los recursos relacionados se gestionan como un proceso. </w:t>
      </w:r>
    </w:p>
    <w:p w:rsidR="00000000" w:rsidRDefault="00F53942">
      <w:pPr>
        <w:pStyle w:val="Default"/>
        <w:jc w:val="both"/>
      </w:pPr>
      <w:r>
        <w:t xml:space="preserve"> </w:t>
      </w:r>
    </w:p>
    <w:p w:rsidR="00000000" w:rsidRDefault="00F53942">
      <w:pPr>
        <w:pStyle w:val="Default"/>
        <w:ind w:left="720"/>
        <w:jc w:val="both"/>
      </w:pPr>
      <w:r>
        <w:rPr>
          <w:b/>
          <w:bCs/>
        </w:rPr>
        <w:t>e) Enfoque de sistema para la gestión:</w:t>
      </w:r>
      <w:r>
        <w:t xml:space="preserve"> Identificar, entender y gestionar los procesos interrelacionados como un sistema,</w:t>
      </w:r>
      <w:r>
        <w:t xml:space="preserve"> contribuye a la eficacia y eficiencia de una organización en el logro de sus objetivos. </w:t>
      </w:r>
    </w:p>
    <w:p w:rsidR="00000000" w:rsidRDefault="00F53942">
      <w:pPr>
        <w:pStyle w:val="Default"/>
        <w:jc w:val="both"/>
      </w:pPr>
      <w:r>
        <w:t xml:space="preserve"> </w:t>
      </w:r>
    </w:p>
    <w:p w:rsidR="00000000" w:rsidRDefault="00F53942">
      <w:pPr>
        <w:pStyle w:val="Default"/>
        <w:ind w:left="720"/>
        <w:jc w:val="both"/>
      </w:pPr>
      <w:r>
        <w:rPr>
          <w:b/>
          <w:bCs/>
        </w:rPr>
        <w:t>f) Mejora continua:</w:t>
      </w:r>
      <w:r>
        <w:t xml:space="preserve"> La mejora continua del desempeño global de la organización debería ser un objetivo permanente de ésta. </w:t>
      </w:r>
    </w:p>
    <w:p w:rsidR="00000000" w:rsidRDefault="00F53942">
      <w:pPr>
        <w:pStyle w:val="Default"/>
        <w:jc w:val="both"/>
      </w:pPr>
      <w:r>
        <w:t xml:space="preserve"> </w:t>
      </w:r>
    </w:p>
    <w:p w:rsidR="00000000" w:rsidRDefault="00F53942">
      <w:pPr>
        <w:pStyle w:val="Default"/>
        <w:ind w:left="720"/>
        <w:jc w:val="both"/>
      </w:pPr>
      <w:r>
        <w:rPr>
          <w:b/>
          <w:bCs/>
        </w:rPr>
        <w:t>g) Enfoque basado en hechos para la to</w:t>
      </w:r>
      <w:r>
        <w:rPr>
          <w:b/>
          <w:bCs/>
        </w:rPr>
        <w:t>ma de decisión:</w:t>
      </w:r>
      <w:r>
        <w:t xml:space="preserve"> Las decisiones eficaces se basan en el análisis de los datos y la información. </w:t>
      </w:r>
    </w:p>
    <w:p w:rsidR="00000000" w:rsidRDefault="00F53942">
      <w:pPr>
        <w:pStyle w:val="Default"/>
        <w:jc w:val="both"/>
      </w:pPr>
      <w:r>
        <w:t xml:space="preserve"> </w:t>
      </w:r>
    </w:p>
    <w:p w:rsidR="00000000" w:rsidRDefault="00F53942">
      <w:pPr>
        <w:pStyle w:val="Default"/>
        <w:ind w:left="720"/>
        <w:jc w:val="both"/>
      </w:pPr>
      <w:r>
        <w:rPr>
          <w:b/>
          <w:bCs/>
        </w:rPr>
        <w:t>h) Relaciones mutuamente beneficiosas con el proveedor:</w:t>
      </w:r>
      <w:r>
        <w:t xml:space="preserve"> Una organización y sus proveedores son interdependientes, y una relación mutuamente beneficiosa aument</w:t>
      </w:r>
      <w:r>
        <w:t xml:space="preserve">a la capacidad de ambos para crear valor. </w:t>
      </w:r>
    </w:p>
    <w:p w:rsidR="00000000" w:rsidRDefault="00F53942">
      <w:pPr>
        <w:pStyle w:val="Default"/>
        <w:rPr>
          <w:sz w:val="32"/>
          <w:szCs w:val="32"/>
        </w:rPr>
      </w:pPr>
      <w:r>
        <w:rPr>
          <w:b/>
          <w:bCs/>
          <w:sz w:val="32"/>
          <w:szCs w:val="32"/>
        </w:rPr>
        <w:t xml:space="preserve"> </w:t>
      </w:r>
    </w:p>
    <w:p w:rsidR="00000000" w:rsidRDefault="00F53942">
      <w:pPr>
        <w:pStyle w:val="Default"/>
        <w:jc w:val="both"/>
        <w:rPr>
          <w:sz w:val="32"/>
          <w:szCs w:val="32"/>
        </w:rPr>
      </w:pPr>
      <w:r>
        <w:rPr>
          <w:b/>
          <w:bCs/>
          <w:sz w:val="32"/>
          <w:szCs w:val="32"/>
        </w:rPr>
        <w:t xml:space="preserve">1.3   GENERALIDADES </w:t>
      </w:r>
    </w:p>
    <w:p w:rsidR="00000000" w:rsidRDefault="00F53942">
      <w:pPr>
        <w:pStyle w:val="Default"/>
        <w:jc w:val="both"/>
        <w:rPr>
          <w:sz w:val="32"/>
          <w:szCs w:val="32"/>
        </w:rPr>
      </w:pPr>
      <w:r>
        <w:rPr>
          <w:b/>
          <w:bCs/>
          <w:sz w:val="32"/>
          <w:szCs w:val="32"/>
        </w:rPr>
        <w:t xml:space="preserve"> </w:t>
      </w:r>
    </w:p>
    <w:p w:rsidR="00000000" w:rsidRDefault="00F53942">
      <w:pPr>
        <w:pStyle w:val="Default"/>
        <w:ind w:left="720"/>
        <w:jc w:val="both"/>
      </w:pPr>
      <w:r>
        <w:t>Para el análisis de</w:t>
      </w:r>
      <w:r>
        <w:rPr>
          <w:color w:val="FF0000"/>
        </w:rPr>
        <w:t xml:space="preserve"> </w:t>
      </w:r>
      <w:r>
        <w:t xml:space="preserve">la situación actual se propone las siguientes actividades, que se encuentran esquematizadas a continuación: </w:t>
      </w:r>
    </w:p>
    <w:p w:rsidR="00000000" w:rsidRDefault="00F53942">
      <w:pPr>
        <w:pStyle w:val="Default"/>
        <w:jc w:val="both"/>
      </w:pPr>
      <w:r>
        <w:t xml:space="preserve"> </w:t>
      </w:r>
    </w:p>
    <w:p w:rsidR="00000000" w:rsidRDefault="00F53942">
      <w:pPr>
        <w:pStyle w:val="Default"/>
        <w:jc w:val="both"/>
        <w:rPr>
          <w:sz w:val="28"/>
          <w:szCs w:val="28"/>
        </w:rPr>
      </w:pPr>
      <w:r>
        <w:rPr>
          <w:b/>
          <w:bCs/>
          <w:sz w:val="28"/>
          <w:szCs w:val="28"/>
        </w:rPr>
        <w:t xml:space="preserve">1.3.1  DISEÑO DE LA NUEVA ESTRUCTURA ORGANIZACIONAL    </w:t>
      </w:r>
    </w:p>
    <w:p w:rsidR="00000000" w:rsidRDefault="00F53942">
      <w:pPr>
        <w:pStyle w:val="Default"/>
        <w:jc w:val="both"/>
        <w:rPr>
          <w:sz w:val="28"/>
          <w:szCs w:val="28"/>
        </w:rPr>
      </w:pPr>
      <w:r>
        <w:rPr>
          <w:b/>
          <w:bCs/>
          <w:sz w:val="28"/>
          <w:szCs w:val="28"/>
        </w:rPr>
        <w:t xml:space="preserve"> </w:t>
      </w:r>
      <w:r>
        <w:rPr>
          <w:b/>
          <w:bCs/>
          <w:sz w:val="28"/>
          <w:szCs w:val="28"/>
        </w:rPr>
        <w:t xml:space="preserve">         PARA EL SISTEMA DE GESTIÓN DE CALIDAD. </w:t>
      </w:r>
    </w:p>
    <w:p w:rsidR="00000000" w:rsidRDefault="00F53942">
      <w:pPr>
        <w:pStyle w:val="Default"/>
        <w:jc w:val="both"/>
      </w:pPr>
      <w:r>
        <w:rPr>
          <w:b/>
          <w:bCs/>
        </w:rPr>
        <w:t xml:space="preserve"> </w:t>
      </w:r>
    </w:p>
    <w:p w:rsidR="00000000" w:rsidRDefault="00F53942">
      <w:pPr>
        <w:pStyle w:val="Default"/>
        <w:ind w:left="720"/>
        <w:jc w:val="both"/>
      </w:pPr>
      <w:r>
        <w:t xml:space="preserve">Las características en la Institución orientada a procesos exigen un nuevo tipo de estilo gerencial.  </w:t>
      </w:r>
    </w:p>
    <w:p w:rsidR="00000000" w:rsidRDefault="00F53942">
      <w:pPr>
        <w:pStyle w:val="Default"/>
        <w:jc w:val="both"/>
      </w:pPr>
      <w:r>
        <w:t xml:space="preserve"> </w:t>
      </w:r>
    </w:p>
    <w:p w:rsidR="00000000" w:rsidRDefault="00F53942">
      <w:pPr>
        <w:pStyle w:val="Default"/>
        <w:jc w:val="right"/>
      </w:pPr>
      <w:r>
        <w:rPr>
          <w:b/>
          <w:bCs/>
          <w:i/>
          <w:iCs/>
        </w:rPr>
        <w:t>GRAFICO 1.1</w:t>
      </w:r>
      <w:r>
        <w:t xml:space="preserve"> </w:t>
      </w:r>
      <w:r w:rsidR="00AE17ED">
        <w:rPr>
          <w:noProof/>
        </w:rPr>
        <w:lastRenderedPageBreak/>
        <w:drawing>
          <wp:inline distT="0" distB="0" distL="0" distR="0">
            <wp:extent cx="5654675" cy="3441065"/>
            <wp:effectExtent l="1905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654675" cy="3441065"/>
                    </a:xfrm>
                    <a:prstGeom prst="rect">
                      <a:avLst/>
                    </a:prstGeom>
                    <a:noFill/>
                    <a:ln w="9525">
                      <a:noFill/>
                      <a:miter lim="800000"/>
                      <a:headEnd/>
                      <a:tailEnd/>
                    </a:ln>
                  </pic:spPr>
                </pic:pic>
              </a:graphicData>
            </a:graphic>
          </wp:inline>
        </w:drawing>
      </w:r>
    </w:p>
    <w:p w:rsidR="00000000" w:rsidRDefault="00F53942">
      <w:pPr>
        <w:pStyle w:val="Default"/>
        <w:rPr>
          <w:sz w:val="20"/>
          <w:szCs w:val="20"/>
        </w:rPr>
      </w:pPr>
      <w:r>
        <w:rPr>
          <w:b/>
          <w:bCs/>
          <w:sz w:val="20"/>
          <w:szCs w:val="20"/>
        </w:rPr>
        <w:t xml:space="preserve">INSTITUTO </w:t>
      </w:r>
    </w:p>
    <w:p w:rsidR="00000000" w:rsidRDefault="00F53942">
      <w:pPr>
        <w:pStyle w:val="Default"/>
      </w:pPr>
      <w:r>
        <w:t xml:space="preserve"> </w:t>
      </w:r>
    </w:p>
    <w:p w:rsidR="00000000" w:rsidRDefault="00F53942">
      <w:pPr>
        <w:pStyle w:val="Default"/>
      </w:pPr>
      <w:r>
        <w:t xml:space="preserve">La estructura esta diseñada de tal manera que facilita el desempeño estratégico de los procesos para cumplir las políticas y objetivos de calidad y las funciones de los cargos están detallados en el </w:t>
      </w:r>
      <w:r>
        <w:rPr>
          <w:i/>
          <w:iCs/>
        </w:rPr>
        <w:t>Manual de Funciones</w:t>
      </w:r>
      <w:r>
        <w:t xml:space="preserve">. </w:t>
      </w: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both"/>
        <w:rPr>
          <w:sz w:val="28"/>
          <w:szCs w:val="28"/>
        </w:rPr>
      </w:pPr>
      <w:r>
        <w:rPr>
          <w:b/>
          <w:bCs/>
          <w:sz w:val="28"/>
          <w:szCs w:val="28"/>
        </w:rPr>
        <w:t xml:space="preserve">1.3.2   RECONOCIMIENTO DE LOS PROCESOS A TRAVÉS DE       </w:t>
      </w:r>
    </w:p>
    <w:p w:rsidR="00000000" w:rsidRDefault="00F53942">
      <w:pPr>
        <w:pStyle w:val="Default"/>
        <w:jc w:val="both"/>
        <w:rPr>
          <w:sz w:val="28"/>
          <w:szCs w:val="28"/>
        </w:rPr>
      </w:pPr>
      <w:r>
        <w:rPr>
          <w:b/>
          <w:bCs/>
          <w:sz w:val="28"/>
          <w:szCs w:val="28"/>
        </w:rPr>
        <w:t xml:space="preserve">           MAPEO Y DESCRIPCIÓN DE LOS MISMOS. </w:t>
      </w:r>
    </w:p>
    <w:p w:rsidR="00000000" w:rsidRDefault="00F53942">
      <w:pPr>
        <w:pStyle w:val="Default"/>
        <w:jc w:val="both"/>
        <w:rPr>
          <w:sz w:val="32"/>
          <w:szCs w:val="32"/>
        </w:rPr>
      </w:pPr>
      <w:r>
        <w:rPr>
          <w:b/>
          <w:bCs/>
          <w:sz w:val="32"/>
          <w:szCs w:val="32"/>
        </w:rPr>
        <w:t xml:space="preserve"> </w:t>
      </w:r>
    </w:p>
    <w:p w:rsidR="00000000" w:rsidRDefault="00F53942">
      <w:pPr>
        <w:pStyle w:val="Default"/>
        <w:numPr>
          <w:ilvl w:val="0"/>
          <w:numId w:val="27"/>
        </w:numPr>
        <w:ind w:left="720" w:hanging="360"/>
        <w:jc w:val="both"/>
      </w:pPr>
      <w:r>
        <w:rPr>
          <w:b/>
          <w:bCs/>
        </w:rPr>
        <w:t xml:space="preserve">a) </w:t>
      </w:r>
      <w:r>
        <w:t xml:space="preserve">Nivel 0 </w:t>
      </w:r>
    </w:p>
    <w:p w:rsidR="00000000" w:rsidRDefault="00F53942">
      <w:pPr>
        <w:pStyle w:val="Default"/>
        <w:numPr>
          <w:ilvl w:val="0"/>
          <w:numId w:val="27"/>
        </w:numPr>
        <w:ind w:left="720" w:hanging="360"/>
        <w:jc w:val="both"/>
      </w:pPr>
      <w:r>
        <w:rPr>
          <w:b/>
          <w:bCs/>
        </w:rPr>
        <w:t xml:space="preserve">b) </w:t>
      </w:r>
      <w:r>
        <w:t xml:space="preserve">Nivel 1 </w:t>
      </w:r>
    </w:p>
    <w:p w:rsidR="00000000" w:rsidRDefault="00F53942">
      <w:pPr>
        <w:pStyle w:val="Default"/>
        <w:numPr>
          <w:ilvl w:val="0"/>
          <w:numId w:val="27"/>
        </w:numPr>
        <w:ind w:left="720" w:hanging="360"/>
        <w:jc w:val="both"/>
      </w:pPr>
      <w:r>
        <w:rPr>
          <w:b/>
          <w:bCs/>
        </w:rPr>
        <w:t xml:space="preserve">c) </w:t>
      </w:r>
      <w:r>
        <w:t xml:space="preserve">Nivel 2 </w:t>
      </w:r>
    </w:p>
    <w:p w:rsidR="00000000" w:rsidRDefault="00F53942">
      <w:pPr>
        <w:pStyle w:val="Default"/>
        <w:numPr>
          <w:ilvl w:val="0"/>
          <w:numId w:val="27"/>
        </w:numPr>
        <w:ind w:left="720" w:hanging="360"/>
        <w:jc w:val="both"/>
      </w:pPr>
      <w:r>
        <w:rPr>
          <w:b/>
          <w:bCs/>
        </w:rPr>
        <w:t xml:space="preserve">d) </w:t>
      </w:r>
      <w:r>
        <w:t xml:space="preserve">Nivel 3 </w:t>
      </w:r>
    </w:p>
    <w:p w:rsidR="00000000" w:rsidRDefault="00F53942">
      <w:pPr>
        <w:pStyle w:val="Default"/>
      </w:pP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both"/>
      </w:pPr>
      <w:r>
        <w:t xml:space="preserve"> </w:t>
      </w:r>
    </w:p>
    <w:p w:rsidR="00000000" w:rsidRDefault="00F53942">
      <w:pPr>
        <w:pStyle w:val="Default"/>
        <w:jc w:val="center"/>
      </w:pPr>
      <w:r>
        <w:rPr>
          <w:b/>
          <w:bCs/>
          <w:i/>
          <w:iCs/>
          <w:u w:val="single"/>
        </w:rPr>
        <w:t xml:space="preserve">GRAFICO 1.2 MAPA DE PROCESO DEL INSTITUTO SUPERIOR </w:t>
      </w:r>
    </w:p>
    <w:p w:rsidR="00000000" w:rsidRDefault="00F53942">
      <w:pPr>
        <w:pStyle w:val="Default"/>
        <w:jc w:val="center"/>
      </w:pPr>
      <w:r>
        <w:lastRenderedPageBreak/>
        <w:t xml:space="preserve"> </w:t>
      </w:r>
      <w:r w:rsidR="00AE17ED">
        <w:rPr>
          <w:noProof/>
        </w:rPr>
        <w:drawing>
          <wp:inline distT="0" distB="0" distL="0" distR="0">
            <wp:extent cx="4572000" cy="344106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72000" cy="3441065"/>
                    </a:xfrm>
                    <a:prstGeom prst="rect">
                      <a:avLst/>
                    </a:prstGeom>
                    <a:noFill/>
                    <a:ln w="9525">
                      <a:noFill/>
                      <a:miter lim="800000"/>
                      <a:headEnd/>
                      <a:tailEnd/>
                    </a:ln>
                  </pic:spPr>
                </pic:pic>
              </a:graphicData>
            </a:graphic>
          </wp:inline>
        </w:drawing>
      </w:r>
    </w:p>
    <w:p w:rsidR="00000000" w:rsidRDefault="00F53942">
      <w:pPr>
        <w:pStyle w:val="Default"/>
        <w:jc w:val="center"/>
      </w:pPr>
      <w:r>
        <w:rPr>
          <w:b/>
          <w:bCs/>
        </w:rPr>
        <w:t xml:space="preserve"> </w:t>
      </w:r>
    </w:p>
    <w:p w:rsidR="00000000" w:rsidRDefault="00F53942">
      <w:pPr>
        <w:pStyle w:val="Default"/>
        <w:jc w:val="center"/>
      </w:pPr>
      <w:r>
        <w:rPr>
          <w:b/>
          <w:bCs/>
        </w:rPr>
        <w:t xml:space="preserve"> </w:t>
      </w:r>
    </w:p>
    <w:p w:rsidR="00000000" w:rsidRDefault="00F53942">
      <w:pPr>
        <w:pStyle w:val="Default"/>
        <w:jc w:val="center"/>
      </w:pPr>
      <w:r>
        <w:rPr>
          <w:b/>
          <w:bCs/>
        </w:rPr>
        <w:t xml:space="preserve"> </w:t>
      </w:r>
    </w:p>
    <w:p w:rsidR="00000000" w:rsidRDefault="00F53942">
      <w:pPr>
        <w:pStyle w:val="Default"/>
        <w:jc w:val="center"/>
      </w:pPr>
      <w:r>
        <w:rPr>
          <w:b/>
          <w:bCs/>
          <w:i/>
          <w:iCs/>
          <w:u w:val="single"/>
        </w:rPr>
        <w:t xml:space="preserve">GRAFICO 1.3 INTERACCIÓN DE PROCESO DE DISEÑO CURRICULAR </w:t>
      </w:r>
    </w:p>
    <w:p w:rsidR="00000000" w:rsidRDefault="00F53942">
      <w:pPr>
        <w:pStyle w:val="Default"/>
        <w:jc w:val="center"/>
      </w:pPr>
      <w:r>
        <w:t xml:space="preserve"> </w:t>
      </w:r>
      <w:r w:rsidR="00AE17ED">
        <w:rPr>
          <w:noProof/>
        </w:rPr>
        <w:lastRenderedPageBreak/>
        <w:drawing>
          <wp:inline distT="0" distB="0" distL="0" distR="0">
            <wp:extent cx="13860145" cy="13860145"/>
            <wp:effectExtent l="1905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3860145" cy="13860145"/>
                    </a:xfrm>
                    <a:prstGeom prst="rect">
                      <a:avLst/>
                    </a:prstGeom>
                    <a:noFill/>
                    <a:ln w="9525">
                      <a:noFill/>
                      <a:miter lim="800000"/>
                      <a:headEnd/>
                      <a:tailEnd/>
                    </a:ln>
                  </pic:spPr>
                </pic:pic>
              </a:graphicData>
            </a:graphic>
          </wp:inline>
        </w:drawing>
      </w:r>
    </w:p>
    <w:p w:rsidR="00000000" w:rsidRDefault="00F53942">
      <w:pPr>
        <w:pStyle w:val="Default"/>
        <w:jc w:val="both"/>
      </w:pPr>
      <w:r>
        <w:lastRenderedPageBreak/>
        <w:t xml:space="preserve"> </w:t>
      </w:r>
    </w:p>
    <w:p w:rsidR="00000000" w:rsidRDefault="00F53942">
      <w:pPr>
        <w:pStyle w:val="Default"/>
        <w:jc w:val="both"/>
      </w:pPr>
      <w:r>
        <w:t xml:space="preserve"> </w:t>
      </w:r>
    </w:p>
    <w:p w:rsidR="00000000" w:rsidRDefault="00F53942">
      <w:pPr>
        <w:pStyle w:val="Default"/>
        <w:jc w:val="center"/>
      </w:pPr>
      <w:r>
        <w:rPr>
          <w:b/>
          <w:bCs/>
          <w:i/>
          <w:iCs/>
          <w:u w:val="single"/>
        </w:rPr>
        <w:t xml:space="preserve">GRAFICO 1.4 INTERACCIÓN DE PROCESO DE INSCRIPCIÓN, ADMISIÓN Y MATRICULACIÓN </w:t>
      </w:r>
    </w:p>
    <w:p w:rsidR="00000000" w:rsidRDefault="00F53942">
      <w:pPr>
        <w:pStyle w:val="Default"/>
        <w:jc w:val="center"/>
      </w:pPr>
      <w:r>
        <w:t xml:space="preserve"> </w:t>
      </w:r>
      <w:r w:rsidR="00AE17ED">
        <w:rPr>
          <w:noProof/>
        </w:rPr>
        <w:drawing>
          <wp:inline distT="0" distB="0" distL="0" distR="0">
            <wp:extent cx="4572000" cy="344106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572000" cy="3441065"/>
                    </a:xfrm>
                    <a:prstGeom prst="rect">
                      <a:avLst/>
                    </a:prstGeom>
                    <a:noFill/>
                    <a:ln w="9525">
                      <a:noFill/>
                      <a:miter lim="800000"/>
                      <a:headEnd/>
                      <a:tailEnd/>
                    </a:ln>
                  </pic:spPr>
                </pic:pic>
              </a:graphicData>
            </a:graphic>
          </wp:inline>
        </w:drawing>
      </w:r>
    </w:p>
    <w:p w:rsidR="00000000" w:rsidRDefault="00F53942">
      <w:pPr>
        <w:pStyle w:val="Default"/>
        <w:jc w:val="center"/>
      </w:pPr>
      <w:r>
        <w:rPr>
          <w:b/>
          <w:bCs/>
        </w:rPr>
        <w:t xml:space="preserve"> </w:t>
      </w:r>
    </w:p>
    <w:p w:rsidR="00000000" w:rsidRDefault="00F53942">
      <w:pPr>
        <w:pStyle w:val="Default"/>
        <w:jc w:val="center"/>
      </w:pPr>
      <w:r>
        <w:rPr>
          <w:b/>
          <w:bCs/>
        </w:rPr>
        <w:t xml:space="preserve"> </w:t>
      </w:r>
    </w:p>
    <w:p w:rsidR="00000000" w:rsidRDefault="00F53942">
      <w:pPr>
        <w:pStyle w:val="Default"/>
        <w:jc w:val="center"/>
      </w:pPr>
      <w:r>
        <w:rPr>
          <w:b/>
          <w:bCs/>
        </w:rPr>
        <w:t xml:space="preserve"> </w:t>
      </w:r>
    </w:p>
    <w:p w:rsidR="00000000" w:rsidRDefault="00F53942">
      <w:pPr>
        <w:pStyle w:val="Default"/>
        <w:jc w:val="center"/>
      </w:pPr>
      <w:r>
        <w:rPr>
          <w:b/>
          <w:bCs/>
          <w:i/>
          <w:iCs/>
          <w:u w:val="single"/>
        </w:rPr>
        <w:t>GRAFICO 1.5 INTERACCIÓN DE PROCESO DE PROGRAMACIÓN ACADÉMICA</w:t>
      </w:r>
      <w:r>
        <w:rPr>
          <w:i/>
          <w:iCs/>
          <w:u w:val="single"/>
        </w:rPr>
        <w:t xml:space="preserve"> </w:t>
      </w:r>
    </w:p>
    <w:p w:rsidR="00000000" w:rsidRDefault="00F53942">
      <w:pPr>
        <w:pStyle w:val="Default"/>
        <w:jc w:val="center"/>
      </w:pPr>
      <w:r>
        <w:t xml:space="preserve"> </w:t>
      </w:r>
      <w:r w:rsidR="00AE17ED">
        <w:rPr>
          <w:noProof/>
        </w:rPr>
        <w:drawing>
          <wp:inline distT="0" distB="0" distL="0" distR="0">
            <wp:extent cx="4572000" cy="344106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572000" cy="3441065"/>
                    </a:xfrm>
                    <a:prstGeom prst="rect">
                      <a:avLst/>
                    </a:prstGeom>
                    <a:noFill/>
                    <a:ln w="9525">
                      <a:noFill/>
                      <a:miter lim="800000"/>
                      <a:headEnd/>
                      <a:tailEnd/>
                    </a:ln>
                  </pic:spPr>
                </pic:pic>
              </a:graphicData>
            </a:graphic>
          </wp:inline>
        </w:drawing>
      </w:r>
    </w:p>
    <w:p w:rsidR="00000000" w:rsidRDefault="00F53942">
      <w:pPr>
        <w:pStyle w:val="Default"/>
      </w:pPr>
      <w:r>
        <w:t xml:space="preserve"> </w:t>
      </w:r>
    </w:p>
    <w:p w:rsidR="00000000" w:rsidRDefault="00F53942">
      <w:pPr>
        <w:pStyle w:val="Default"/>
        <w:jc w:val="center"/>
      </w:pPr>
      <w:r>
        <w:t xml:space="preserve"> </w:t>
      </w:r>
    </w:p>
    <w:p w:rsidR="00000000" w:rsidRDefault="00F53942">
      <w:pPr>
        <w:pStyle w:val="Default"/>
        <w:jc w:val="center"/>
      </w:pPr>
      <w:r>
        <w:rPr>
          <w:b/>
          <w:bCs/>
          <w:i/>
          <w:iCs/>
          <w:u w:val="single"/>
        </w:rPr>
        <w:t>GRAFICO 1.6 INTERACCIÓN DE PROCESO DE ENSEÑANZA APRENDIZAJE</w:t>
      </w:r>
      <w:r>
        <w:rPr>
          <w:i/>
          <w:iCs/>
          <w:u w:val="single"/>
        </w:rPr>
        <w:t xml:space="preserve"> </w:t>
      </w:r>
    </w:p>
    <w:p w:rsidR="00000000" w:rsidRDefault="00F53942">
      <w:pPr>
        <w:pStyle w:val="Default"/>
        <w:jc w:val="center"/>
      </w:pPr>
      <w:r>
        <w:t xml:space="preserve"> </w:t>
      </w:r>
    </w:p>
    <w:p w:rsidR="00000000" w:rsidRDefault="00F53942">
      <w:pPr>
        <w:pStyle w:val="Default"/>
        <w:jc w:val="center"/>
        <w:rPr>
          <w:sz w:val="28"/>
          <w:szCs w:val="28"/>
        </w:rPr>
      </w:pPr>
      <w:r>
        <w:rPr>
          <w:b/>
          <w:bCs/>
          <w:sz w:val="28"/>
          <w:szCs w:val="28"/>
        </w:rPr>
        <w:lastRenderedPageBreak/>
        <w:t xml:space="preserve"> </w:t>
      </w:r>
      <w:r w:rsidR="00AE17ED">
        <w:rPr>
          <w:noProof/>
          <w:sz w:val="28"/>
          <w:szCs w:val="28"/>
        </w:rPr>
        <w:drawing>
          <wp:inline distT="0" distB="0" distL="0" distR="0">
            <wp:extent cx="4572000" cy="344106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572000" cy="3441065"/>
                    </a:xfrm>
                    <a:prstGeom prst="rect">
                      <a:avLst/>
                    </a:prstGeom>
                    <a:noFill/>
                    <a:ln w="9525">
                      <a:noFill/>
                      <a:miter lim="800000"/>
                      <a:headEnd/>
                      <a:tailEnd/>
                    </a:ln>
                  </pic:spPr>
                </pic:pic>
              </a:graphicData>
            </a:graphic>
          </wp:inline>
        </w:drawing>
      </w:r>
    </w:p>
    <w:p w:rsidR="00000000" w:rsidRDefault="00F53942">
      <w:pPr>
        <w:pStyle w:val="Default"/>
        <w:jc w:val="center"/>
      </w:pPr>
      <w:r>
        <w:rPr>
          <w:b/>
          <w:bCs/>
        </w:rPr>
        <w:t xml:space="preserve"> </w:t>
      </w:r>
    </w:p>
    <w:p w:rsidR="00000000" w:rsidRDefault="00F53942">
      <w:pPr>
        <w:pStyle w:val="Default"/>
        <w:jc w:val="center"/>
      </w:pPr>
      <w:r>
        <w:rPr>
          <w:b/>
          <w:bCs/>
        </w:rPr>
        <w:t xml:space="preserve"> </w:t>
      </w:r>
    </w:p>
    <w:p w:rsidR="00000000" w:rsidRDefault="00F53942">
      <w:pPr>
        <w:pStyle w:val="Default"/>
        <w:jc w:val="center"/>
      </w:pPr>
      <w:r>
        <w:rPr>
          <w:b/>
          <w:bCs/>
        </w:rPr>
        <w:t xml:space="preserve"> </w:t>
      </w:r>
    </w:p>
    <w:p w:rsidR="00000000" w:rsidRDefault="00F53942">
      <w:pPr>
        <w:pStyle w:val="Default"/>
        <w:jc w:val="center"/>
      </w:pPr>
      <w:r>
        <w:rPr>
          <w:b/>
          <w:bCs/>
          <w:i/>
          <w:iCs/>
          <w:u w:val="single"/>
        </w:rPr>
        <w:t>GRAFICO 1.7 INTERACCIÓN DE PROCESO DE GRADUACIÓN</w:t>
      </w:r>
      <w:r>
        <w:rPr>
          <w:b/>
          <w:bCs/>
          <w:i/>
          <w:iCs/>
          <w:sz w:val="28"/>
          <w:szCs w:val="28"/>
          <w:u w:val="single"/>
        </w:rPr>
        <w:t xml:space="preserve"> </w:t>
      </w:r>
    </w:p>
    <w:p w:rsidR="00000000" w:rsidRDefault="00F53942">
      <w:pPr>
        <w:pStyle w:val="Default"/>
        <w:jc w:val="center"/>
        <w:rPr>
          <w:sz w:val="28"/>
          <w:szCs w:val="28"/>
        </w:rPr>
      </w:pPr>
      <w:r>
        <w:rPr>
          <w:b/>
          <w:bCs/>
          <w:sz w:val="28"/>
          <w:szCs w:val="28"/>
        </w:rPr>
        <w:t xml:space="preserve"> </w:t>
      </w:r>
      <w:r w:rsidR="00AE17ED">
        <w:rPr>
          <w:noProof/>
          <w:sz w:val="28"/>
          <w:szCs w:val="28"/>
        </w:rPr>
        <w:lastRenderedPageBreak/>
        <w:drawing>
          <wp:inline distT="0" distB="0" distL="0" distR="0">
            <wp:extent cx="13066395" cy="13860145"/>
            <wp:effectExtent l="1905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3066395" cy="13860145"/>
                    </a:xfrm>
                    <a:prstGeom prst="rect">
                      <a:avLst/>
                    </a:prstGeom>
                    <a:noFill/>
                    <a:ln w="9525">
                      <a:noFill/>
                      <a:miter lim="800000"/>
                      <a:headEnd/>
                      <a:tailEnd/>
                    </a:ln>
                  </pic:spPr>
                </pic:pic>
              </a:graphicData>
            </a:graphic>
          </wp:inline>
        </w:drawing>
      </w:r>
    </w:p>
    <w:p w:rsidR="00000000" w:rsidRDefault="00F53942">
      <w:pPr>
        <w:pStyle w:val="Default"/>
        <w:jc w:val="center"/>
        <w:rPr>
          <w:sz w:val="28"/>
          <w:szCs w:val="28"/>
        </w:rPr>
      </w:pPr>
      <w:r>
        <w:rPr>
          <w:sz w:val="28"/>
          <w:szCs w:val="28"/>
        </w:rPr>
        <w:lastRenderedPageBreak/>
        <w:t xml:space="preserve"> </w:t>
      </w:r>
    </w:p>
    <w:p w:rsidR="00000000" w:rsidRDefault="00F53942">
      <w:pPr>
        <w:pStyle w:val="Default"/>
        <w:jc w:val="center"/>
        <w:rPr>
          <w:sz w:val="28"/>
          <w:szCs w:val="28"/>
        </w:rPr>
      </w:pPr>
      <w:r>
        <w:rPr>
          <w:b/>
          <w:bCs/>
          <w:i/>
          <w:iCs/>
          <w:u w:val="single"/>
        </w:rPr>
        <w:t>GRAFICO 1.8 INTERACCIÓN DE PROCESO DE GESTIÓN DE LA CALIDAD</w:t>
      </w:r>
      <w:r>
        <w:rPr>
          <w:i/>
          <w:iCs/>
          <w:sz w:val="28"/>
          <w:szCs w:val="28"/>
          <w:u w:val="single"/>
        </w:rPr>
        <w:t xml:space="preserve"> </w:t>
      </w:r>
    </w:p>
    <w:p w:rsidR="00000000" w:rsidRDefault="00F53942">
      <w:pPr>
        <w:pStyle w:val="Default"/>
        <w:jc w:val="center"/>
        <w:rPr>
          <w:sz w:val="28"/>
          <w:szCs w:val="28"/>
        </w:rPr>
      </w:pPr>
      <w:r>
        <w:rPr>
          <w:b/>
          <w:bCs/>
          <w:sz w:val="28"/>
          <w:szCs w:val="28"/>
        </w:rPr>
        <w:t xml:space="preserve"> </w:t>
      </w:r>
      <w:r w:rsidR="00AE17ED">
        <w:rPr>
          <w:noProof/>
          <w:sz w:val="28"/>
          <w:szCs w:val="28"/>
        </w:rPr>
        <w:lastRenderedPageBreak/>
        <w:drawing>
          <wp:inline distT="0" distB="0" distL="0" distR="0">
            <wp:extent cx="13860145" cy="13860145"/>
            <wp:effectExtent l="1905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3860145" cy="13860145"/>
                    </a:xfrm>
                    <a:prstGeom prst="rect">
                      <a:avLst/>
                    </a:prstGeom>
                    <a:noFill/>
                    <a:ln w="9525">
                      <a:noFill/>
                      <a:miter lim="800000"/>
                      <a:headEnd/>
                      <a:tailEnd/>
                    </a:ln>
                  </pic:spPr>
                </pic:pic>
              </a:graphicData>
            </a:graphic>
          </wp:inline>
        </w:drawing>
      </w:r>
    </w:p>
    <w:p w:rsidR="00000000" w:rsidRDefault="00F53942">
      <w:pPr>
        <w:pStyle w:val="Default"/>
        <w:jc w:val="center"/>
      </w:pPr>
      <w:r>
        <w:rPr>
          <w:b/>
          <w:bCs/>
        </w:rPr>
        <w:lastRenderedPageBreak/>
        <w:t xml:space="preserve"> </w:t>
      </w:r>
    </w:p>
    <w:p w:rsidR="00000000" w:rsidRDefault="00F53942">
      <w:pPr>
        <w:pStyle w:val="Default"/>
        <w:jc w:val="center"/>
      </w:pPr>
      <w:r>
        <w:rPr>
          <w:b/>
          <w:bCs/>
        </w:rPr>
        <w:t xml:space="preserve"> </w:t>
      </w:r>
    </w:p>
    <w:p w:rsidR="00000000" w:rsidRDefault="00F53942">
      <w:pPr>
        <w:pStyle w:val="Default"/>
        <w:jc w:val="center"/>
      </w:pPr>
      <w:r>
        <w:rPr>
          <w:b/>
          <w:bCs/>
        </w:rPr>
        <w:t xml:space="preserve"> </w:t>
      </w:r>
    </w:p>
    <w:p w:rsidR="00000000" w:rsidRDefault="00F53942">
      <w:pPr>
        <w:pStyle w:val="Default"/>
        <w:jc w:val="center"/>
      </w:pPr>
      <w:r>
        <w:rPr>
          <w:b/>
          <w:bCs/>
          <w:i/>
          <w:iCs/>
          <w:u w:val="single"/>
        </w:rPr>
        <w:t>GRAFICO 1.9 INTERACCIÓN DE PROCESO DE PLAN</w:t>
      </w:r>
      <w:r>
        <w:rPr>
          <w:b/>
          <w:bCs/>
          <w:i/>
          <w:iCs/>
          <w:u w:val="single"/>
        </w:rPr>
        <w:t>IFICACIÓN</w:t>
      </w:r>
      <w:r>
        <w:rPr>
          <w:i/>
          <w:iCs/>
          <w:sz w:val="28"/>
          <w:szCs w:val="28"/>
          <w:u w:val="single"/>
        </w:rPr>
        <w:t xml:space="preserve"> </w:t>
      </w:r>
    </w:p>
    <w:p w:rsidR="00000000" w:rsidRDefault="00F53942">
      <w:pPr>
        <w:pStyle w:val="Default"/>
        <w:jc w:val="center"/>
        <w:rPr>
          <w:sz w:val="28"/>
          <w:szCs w:val="28"/>
        </w:rPr>
      </w:pPr>
      <w:r>
        <w:rPr>
          <w:b/>
          <w:bCs/>
          <w:sz w:val="28"/>
          <w:szCs w:val="28"/>
        </w:rPr>
        <w:t xml:space="preserve"> </w:t>
      </w:r>
      <w:r w:rsidR="00AE17ED">
        <w:rPr>
          <w:noProof/>
          <w:sz w:val="28"/>
          <w:szCs w:val="28"/>
        </w:rPr>
        <w:lastRenderedPageBreak/>
        <w:drawing>
          <wp:inline distT="0" distB="0" distL="0" distR="0">
            <wp:extent cx="12994005" cy="1386014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2994005" cy="13860145"/>
                    </a:xfrm>
                    <a:prstGeom prst="rect">
                      <a:avLst/>
                    </a:prstGeom>
                    <a:noFill/>
                    <a:ln w="9525">
                      <a:noFill/>
                      <a:miter lim="800000"/>
                      <a:headEnd/>
                      <a:tailEnd/>
                    </a:ln>
                  </pic:spPr>
                </pic:pic>
              </a:graphicData>
            </a:graphic>
          </wp:inline>
        </w:drawing>
      </w:r>
    </w:p>
    <w:p w:rsidR="00000000" w:rsidRDefault="00F53942">
      <w:pPr>
        <w:pStyle w:val="Default"/>
        <w:jc w:val="center"/>
        <w:rPr>
          <w:sz w:val="28"/>
          <w:szCs w:val="28"/>
        </w:rPr>
      </w:pPr>
      <w:r>
        <w:rPr>
          <w:b/>
          <w:bCs/>
          <w:sz w:val="28"/>
          <w:szCs w:val="28"/>
        </w:rPr>
        <w:lastRenderedPageBreak/>
        <w:t xml:space="preserve"> </w:t>
      </w:r>
    </w:p>
    <w:p w:rsidR="00000000" w:rsidRDefault="00F53942">
      <w:pPr>
        <w:pStyle w:val="Default"/>
        <w:jc w:val="center"/>
        <w:rPr>
          <w:sz w:val="28"/>
          <w:szCs w:val="28"/>
        </w:rPr>
      </w:pPr>
      <w:r>
        <w:rPr>
          <w:b/>
          <w:bCs/>
          <w:i/>
          <w:iCs/>
          <w:u w:val="single"/>
        </w:rPr>
        <w:t>GRAFICO 1.10 INTERACCIÓN DE PROCESO DE RECURSOS HUMANOS</w:t>
      </w:r>
      <w:r>
        <w:rPr>
          <w:i/>
          <w:iCs/>
          <w:sz w:val="28"/>
          <w:szCs w:val="28"/>
          <w:u w:val="single"/>
        </w:rPr>
        <w:t xml:space="preserve"> </w:t>
      </w:r>
    </w:p>
    <w:p w:rsidR="00000000" w:rsidRDefault="00F53942">
      <w:pPr>
        <w:pStyle w:val="Default"/>
        <w:jc w:val="center"/>
        <w:rPr>
          <w:sz w:val="28"/>
          <w:szCs w:val="28"/>
        </w:rPr>
      </w:pPr>
      <w:r>
        <w:rPr>
          <w:b/>
          <w:bCs/>
          <w:sz w:val="28"/>
          <w:szCs w:val="28"/>
        </w:rPr>
        <w:t xml:space="preserve"> </w:t>
      </w:r>
      <w:r w:rsidR="00AE17ED">
        <w:rPr>
          <w:noProof/>
          <w:sz w:val="28"/>
          <w:szCs w:val="28"/>
        </w:rPr>
        <w:lastRenderedPageBreak/>
        <w:drawing>
          <wp:inline distT="0" distB="0" distL="0" distR="0">
            <wp:extent cx="13860145" cy="13860145"/>
            <wp:effectExtent l="1905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3860145" cy="13860145"/>
                    </a:xfrm>
                    <a:prstGeom prst="rect">
                      <a:avLst/>
                    </a:prstGeom>
                    <a:noFill/>
                    <a:ln w="9525">
                      <a:noFill/>
                      <a:miter lim="800000"/>
                      <a:headEnd/>
                      <a:tailEnd/>
                    </a:ln>
                  </pic:spPr>
                </pic:pic>
              </a:graphicData>
            </a:graphic>
          </wp:inline>
        </w:drawing>
      </w:r>
    </w:p>
    <w:p w:rsidR="00000000" w:rsidRDefault="00F53942">
      <w:pPr>
        <w:pStyle w:val="Default"/>
        <w:jc w:val="center"/>
      </w:pPr>
      <w:r>
        <w:rPr>
          <w:b/>
          <w:bCs/>
        </w:rPr>
        <w:lastRenderedPageBreak/>
        <w:t xml:space="preserve"> </w:t>
      </w:r>
    </w:p>
    <w:p w:rsidR="00000000" w:rsidRDefault="00F53942">
      <w:pPr>
        <w:pStyle w:val="Default"/>
        <w:jc w:val="center"/>
      </w:pPr>
      <w:r>
        <w:rPr>
          <w:b/>
          <w:bCs/>
        </w:rPr>
        <w:t xml:space="preserve"> </w:t>
      </w:r>
    </w:p>
    <w:p w:rsidR="00000000" w:rsidRDefault="00F53942">
      <w:pPr>
        <w:pStyle w:val="Default"/>
        <w:jc w:val="center"/>
      </w:pPr>
      <w:r>
        <w:rPr>
          <w:b/>
          <w:bCs/>
          <w:i/>
          <w:iCs/>
          <w:u w:val="single"/>
        </w:rPr>
        <w:t xml:space="preserve">GRAFICO 1.11 INTERACCIÓN DE PROCESO </w:t>
      </w:r>
      <w:r>
        <w:rPr>
          <w:b/>
          <w:bCs/>
          <w:i/>
          <w:iCs/>
          <w:u w:val="single"/>
        </w:rPr>
        <w:t>DE MANTENIMIENTO E INFRAESTRUCTURA</w:t>
      </w:r>
      <w:r>
        <w:rPr>
          <w:i/>
          <w:iCs/>
          <w:sz w:val="28"/>
          <w:szCs w:val="28"/>
          <w:u w:val="single"/>
        </w:rPr>
        <w:t xml:space="preserve"> </w:t>
      </w:r>
    </w:p>
    <w:p w:rsidR="00000000" w:rsidRDefault="00F53942">
      <w:pPr>
        <w:pStyle w:val="Default"/>
        <w:jc w:val="center"/>
        <w:rPr>
          <w:sz w:val="28"/>
          <w:szCs w:val="28"/>
        </w:rPr>
      </w:pPr>
      <w:r>
        <w:rPr>
          <w:b/>
          <w:bCs/>
          <w:sz w:val="28"/>
          <w:szCs w:val="28"/>
        </w:rPr>
        <w:t xml:space="preserve"> </w:t>
      </w:r>
      <w:r w:rsidR="00AE17ED">
        <w:rPr>
          <w:noProof/>
          <w:sz w:val="28"/>
          <w:szCs w:val="28"/>
        </w:rPr>
        <w:drawing>
          <wp:inline distT="0" distB="0" distL="0" distR="0">
            <wp:extent cx="4572000" cy="344106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4572000" cy="3441065"/>
                    </a:xfrm>
                    <a:prstGeom prst="rect">
                      <a:avLst/>
                    </a:prstGeom>
                    <a:noFill/>
                    <a:ln w="9525">
                      <a:noFill/>
                      <a:miter lim="800000"/>
                      <a:headEnd/>
                      <a:tailEnd/>
                    </a:ln>
                  </pic:spPr>
                </pic:pic>
              </a:graphicData>
            </a:graphic>
          </wp:inline>
        </w:drawing>
      </w:r>
    </w:p>
    <w:p w:rsidR="00000000" w:rsidRDefault="00F53942">
      <w:pPr>
        <w:pStyle w:val="Default"/>
        <w:jc w:val="center"/>
      </w:pPr>
      <w:r>
        <w:rPr>
          <w:b/>
          <w:bCs/>
        </w:rPr>
        <w:t xml:space="preserve"> </w:t>
      </w:r>
    </w:p>
    <w:p w:rsidR="00000000" w:rsidRDefault="00F53942">
      <w:pPr>
        <w:pStyle w:val="Default"/>
        <w:jc w:val="center"/>
      </w:pPr>
      <w:r>
        <w:rPr>
          <w:b/>
          <w:bCs/>
          <w:i/>
          <w:iCs/>
        </w:rPr>
        <w:t xml:space="preserve"> </w:t>
      </w:r>
    </w:p>
    <w:p w:rsidR="00000000" w:rsidRDefault="00F53942">
      <w:pPr>
        <w:pStyle w:val="Default"/>
        <w:jc w:val="center"/>
      </w:pPr>
      <w:r>
        <w:rPr>
          <w:b/>
          <w:bCs/>
          <w:i/>
          <w:iCs/>
          <w:u w:val="single"/>
        </w:rPr>
        <w:t>GRAFICO 1.12 INTERACCIÓN DE PROCESO DE SISTEMAS INFORMATICOS</w:t>
      </w:r>
      <w:r>
        <w:rPr>
          <w:i/>
          <w:iCs/>
          <w:sz w:val="28"/>
          <w:szCs w:val="28"/>
          <w:u w:val="single"/>
        </w:rPr>
        <w:t xml:space="preserve"> </w:t>
      </w:r>
    </w:p>
    <w:p w:rsidR="00000000" w:rsidRDefault="00F53942">
      <w:pPr>
        <w:pStyle w:val="Default"/>
        <w:jc w:val="center"/>
        <w:rPr>
          <w:sz w:val="28"/>
          <w:szCs w:val="28"/>
        </w:rPr>
      </w:pPr>
      <w:r>
        <w:rPr>
          <w:b/>
          <w:bCs/>
          <w:sz w:val="28"/>
          <w:szCs w:val="28"/>
        </w:rPr>
        <w:t xml:space="preserve"> </w:t>
      </w:r>
      <w:r w:rsidR="00AE17ED">
        <w:rPr>
          <w:noProof/>
          <w:sz w:val="28"/>
          <w:szCs w:val="28"/>
        </w:rPr>
        <w:drawing>
          <wp:inline distT="0" distB="0" distL="0" distR="0">
            <wp:extent cx="4572000" cy="344106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4572000" cy="3441065"/>
                    </a:xfrm>
                    <a:prstGeom prst="rect">
                      <a:avLst/>
                    </a:prstGeom>
                    <a:noFill/>
                    <a:ln w="9525">
                      <a:noFill/>
                      <a:miter lim="800000"/>
                      <a:headEnd/>
                      <a:tailEnd/>
                    </a:ln>
                  </pic:spPr>
                </pic:pic>
              </a:graphicData>
            </a:graphic>
          </wp:inline>
        </w:drawing>
      </w:r>
    </w:p>
    <w:p w:rsidR="00000000" w:rsidRDefault="00F53942">
      <w:pPr>
        <w:pStyle w:val="Default"/>
        <w:jc w:val="both"/>
        <w:rPr>
          <w:sz w:val="28"/>
          <w:szCs w:val="28"/>
        </w:rPr>
      </w:pPr>
      <w:r>
        <w:rPr>
          <w:b/>
          <w:bCs/>
          <w:sz w:val="28"/>
          <w:szCs w:val="28"/>
        </w:rPr>
        <w:t xml:space="preserve"> </w:t>
      </w:r>
    </w:p>
    <w:p w:rsidR="00000000" w:rsidRDefault="00F53942">
      <w:pPr>
        <w:pStyle w:val="Default"/>
        <w:jc w:val="both"/>
        <w:rPr>
          <w:sz w:val="28"/>
          <w:szCs w:val="28"/>
        </w:rPr>
      </w:pPr>
      <w:r>
        <w:rPr>
          <w:b/>
          <w:bCs/>
          <w:sz w:val="28"/>
          <w:szCs w:val="28"/>
        </w:rPr>
        <w:t xml:space="preserve">1.3.3   ENFOQUE DE ESTUDIO   </w:t>
      </w:r>
    </w:p>
    <w:p w:rsidR="00000000" w:rsidRDefault="00F53942">
      <w:pPr>
        <w:pStyle w:val="Default"/>
        <w:jc w:val="both"/>
      </w:pPr>
      <w:r>
        <w:rPr>
          <w:b/>
          <w:bCs/>
        </w:rPr>
        <w:t xml:space="preserve"> </w:t>
      </w:r>
    </w:p>
    <w:p w:rsidR="00000000" w:rsidRDefault="00F53942">
      <w:pPr>
        <w:pStyle w:val="Default"/>
        <w:ind w:firstLine="360"/>
        <w:jc w:val="both"/>
      </w:pPr>
      <w:r>
        <w:t xml:space="preserve">Este enfoque es cualitativo ya que se realizará en base a: </w:t>
      </w:r>
    </w:p>
    <w:p w:rsidR="00000000" w:rsidRDefault="00F53942">
      <w:pPr>
        <w:pStyle w:val="Default"/>
        <w:numPr>
          <w:ilvl w:val="0"/>
          <w:numId w:val="28"/>
        </w:numPr>
        <w:ind w:left="720" w:hanging="360"/>
        <w:jc w:val="both"/>
      </w:pPr>
      <w:r>
        <w:rPr>
          <w:b/>
          <w:bCs/>
        </w:rPr>
        <w:t xml:space="preserve">a) </w:t>
      </w:r>
      <w:r>
        <w:t xml:space="preserve">Entrevistas al personal. </w:t>
      </w:r>
    </w:p>
    <w:p w:rsidR="00000000" w:rsidRDefault="00F53942">
      <w:pPr>
        <w:pStyle w:val="Default"/>
        <w:numPr>
          <w:ilvl w:val="0"/>
          <w:numId w:val="28"/>
        </w:numPr>
        <w:ind w:left="720" w:hanging="360"/>
        <w:jc w:val="both"/>
      </w:pPr>
      <w:r>
        <w:rPr>
          <w:b/>
          <w:bCs/>
        </w:rPr>
        <w:t xml:space="preserve">b) </w:t>
      </w:r>
      <w:r>
        <w:t xml:space="preserve">Analizar los procesos para realizar mejora continua. </w:t>
      </w:r>
    </w:p>
    <w:p w:rsidR="00000000" w:rsidRDefault="00F53942">
      <w:pPr>
        <w:pStyle w:val="Default"/>
        <w:numPr>
          <w:ilvl w:val="0"/>
          <w:numId w:val="28"/>
        </w:numPr>
        <w:ind w:left="720" w:hanging="360"/>
        <w:jc w:val="both"/>
      </w:pPr>
      <w:r>
        <w:rPr>
          <w:b/>
          <w:bCs/>
        </w:rPr>
        <w:t xml:space="preserve">c) </w:t>
      </w:r>
      <w:r>
        <w:t xml:space="preserve">Elaboración del manual de calidad. </w:t>
      </w:r>
    </w:p>
    <w:p w:rsidR="00000000" w:rsidRDefault="00F53942">
      <w:pPr>
        <w:pStyle w:val="Default"/>
        <w:numPr>
          <w:ilvl w:val="0"/>
          <w:numId w:val="28"/>
        </w:numPr>
        <w:ind w:left="720" w:hanging="360"/>
        <w:jc w:val="both"/>
      </w:pPr>
      <w:r>
        <w:rPr>
          <w:b/>
          <w:bCs/>
        </w:rPr>
        <w:t xml:space="preserve">d) </w:t>
      </w:r>
      <w:r>
        <w:t xml:space="preserve">Diseño del Sistema de Gestión de Calidad.  </w:t>
      </w:r>
    </w:p>
    <w:p w:rsidR="00000000" w:rsidRDefault="00F53942">
      <w:pPr>
        <w:pStyle w:val="Default"/>
        <w:numPr>
          <w:ilvl w:val="0"/>
          <w:numId w:val="28"/>
        </w:numPr>
        <w:ind w:left="720" w:hanging="360"/>
        <w:jc w:val="both"/>
      </w:pPr>
      <w:r>
        <w:rPr>
          <w:b/>
          <w:bCs/>
        </w:rPr>
        <w:t xml:space="preserve">e) </w:t>
      </w:r>
      <w:r>
        <w:t xml:space="preserve">Conclusiones y recomendaciones. </w:t>
      </w:r>
    </w:p>
    <w:p w:rsidR="00000000" w:rsidRDefault="00F53942">
      <w:pPr>
        <w:pStyle w:val="Default"/>
      </w:pPr>
    </w:p>
    <w:p w:rsidR="00000000" w:rsidRDefault="00F53942">
      <w:pPr>
        <w:pStyle w:val="Default"/>
        <w:jc w:val="both"/>
      </w:pPr>
      <w:r>
        <w:rPr>
          <w:b/>
          <w:bCs/>
        </w:rPr>
        <w:t xml:space="preserve"> </w:t>
      </w:r>
    </w:p>
    <w:p w:rsidR="00000000" w:rsidRDefault="00F53942">
      <w:pPr>
        <w:pStyle w:val="Default"/>
        <w:jc w:val="both"/>
        <w:rPr>
          <w:sz w:val="28"/>
          <w:szCs w:val="28"/>
        </w:rPr>
      </w:pPr>
      <w:r>
        <w:rPr>
          <w:b/>
          <w:bCs/>
          <w:sz w:val="28"/>
          <w:szCs w:val="28"/>
        </w:rPr>
        <w:t xml:space="preserve">1.3.4   ENFOQUE CUANTITATIVO  </w:t>
      </w:r>
    </w:p>
    <w:p w:rsidR="00000000" w:rsidRDefault="00F53942">
      <w:pPr>
        <w:pStyle w:val="Default"/>
        <w:jc w:val="both"/>
      </w:pPr>
      <w:r>
        <w:rPr>
          <w:b/>
          <w:bCs/>
        </w:rPr>
        <w:t xml:space="preserve"> </w:t>
      </w:r>
    </w:p>
    <w:p w:rsidR="00000000" w:rsidRDefault="00F53942">
      <w:pPr>
        <w:pStyle w:val="Default"/>
        <w:numPr>
          <w:ilvl w:val="0"/>
          <w:numId w:val="29"/>
        </w:numPr>
        <w:ind w:left="720" w:hanging="360"/>
        <w:jc w:val="both"/>
      </w:pPr>
      <w:r>
        <w:rPr>
          <w:b/>
          <w:bCs/>
        </w:rPr>
        <w:t xml:space="preserve">a) </w:t>
      </w:r>
      <w:r>
        <w:t>A través de los objetivos de calidad.</w:t>
      </w:r>
      <w:r>
        <w:rPr>
          <w:b/>
          <w:bCs/>
        </w:rPr>
        <w:t xml:space="preserve"> </w:t>
      </w:r>
    </w:p>
    <w:p w:rsidR="00000000" w:rsidRDefault="00F53942">
      <w:pPr>
        <w:pStyle w:val="Default"/>
        <w:numPr>
          <w:ilvl w:val="0"/>
          <w:numId w:val="29"/>
        </w:numPr>
        <w:ind w:left="720" w:hanging="360"/>
        <w:jc w:val="both"/>
      </w:pPr>
      <w:r>
        <w:rPr>
          <w:b/>
          <w:bCs/>
        </w:rPr>
        <w:t xml:space="preserve">b) </w:t>
      </w:r>
      <w:r>
        <w:t>Indicadores de gestión de procesos.</w:t>
      </w:r>
      <w:r>
        <w:rPr>
          <w:b/>
          <w:bCs/>
        </w:rPr>
        <w:t xml:space="preserve"> </w:t>
      </w:r>
    </w:p>
    <w:p w:rsidR="00000000" w:rsidRDefault="00F53942">
      <w:pPr>
        <w:pStyle w:val="Default"/>
      </w:pPr>
    </w:p>
    <w:p w:rsidR="00000000" w:rsidRDefault="00F53942">
      <w:pPr>
        <w:pStyle w:val="Default"/>
        <w:spacing w:before="60" w:after="60"/>
        <w:rPr>
          <w:sz w:val="40"/>
          <w:szCs w:val="40"/>
        </w:rPr>
      </w:pPr>
      <w:r>
        <w:rPr>
          <w:b/>
          <w:bCs/>
          <w:sz w:val="40"/>
          <w:szCs w:val="40"/>
        </w:rPr>
        <w:t xml:space="preserve"> </w:t>
      </w:r>
    </w:p>
    <w:p w:rsidR="00000000" w:rsidRDefault="00F53942">
      <w:pPr>
        <w:pStyle w:val="Default"/>
        <w:spacing w:before="60" w:after="60"/>
        <w:rPr>
          <w:rFonts w:ascii="Calibri" w:hAnsi="Calibri" w:cs="Calibri"/>
          <w:sz w:val="22"/>
          <w:szCs w:val="22"/>
        </w:rPr>
      </w:pPr>
      <w:r>
        <w:rPr>
          <w:rFonts w:ascii="Calibri" w:hAnsi="Calibri" w:cs="Calibri"/>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rPr>
          <w:rFonts w:ascii="Calibri" w:hAnsi="Calibri" w:cs="Calibri"/>
          <w:sz w:val="22"/>
          <w:szCs w:val="22"/>
        </w:rPr>
      </w:pPr>
      <w:r>
        <w:rPr>
          <w:rFonts w:ascii="Calibri" w:hAnsi="Calibri" w:cs="Calibri"/>
          <w:b/>
          <w:bCs/>
          <w:sz w:val="22"/>
          <w:szCs w:val="22"/>
        </w:rPr>
        <w:t xml:space="preserve"> </w:t>
      </w:r>
    </w:p>
    <w:p w:rsidR="00000000" w:rsidRDefault="00F53942">
      <w:pPr>
        <w:pStyle w:val="Default"/>
        <w:jc w:val="center"/>
        <w:rPr>
          <w:rFonts w:ascii="Calibri" w:hAnsi="Calibri" w:cs="Calibri"/>
          <w:sz w:val="22"/>
          <w:szCs w:val="22"/>
        </w:rPr>
      </w:pPr>
      <w:r>
        <w:rPr>
          <w:rFonts w:ascii="Calibri" w:hAnsi="Calibri" w:cs="Calibri"/>
          <w:b/>
          <w:bCs/>
          <w:sz w:val="22"/>
          <w:szCs w:val="22"/>
        </w:rPr>
        <w:t xml:space="preserve"> </w:t>
      </w:r>
    </w:p>
    <w:p w:rsidR="00000000" w:rsidRDefault="00F53942">
      <w:pPr>
        <w:pStyle w:val="Default"/>
        <w:jc w:val="center"/>
        <w:rPr>
          <w:rFonts w:ascii="Calibri" w:hAnsi="Calibri" w:cs="Calibri"/>
          <w:sz w:val="22"/>
          <w:szCs w:val="22"/>
        </w:rPr>
      </w:pPr>
      <w:r>
        <w:rPr>
          <w:rFonts w:ascii="Calibri" w:hAnsi="Calibri" w:cs="Calibri"/>
          <w:b/>
          <w:bCs/>
          <w:sz w:val="22"/>
          <w:szCs w:val="22"/>
        </w:rPr>
        <w:t xml:space="preserve"> </w:t>
      </w:r>
    </w:p>
    <w:p w:rsidR="00000000" w:rsidRDefault="00F53942">
      <w:pPr>
        <w:pStyle w:val="Default"/>
        <w:jc w:val="center"/>
        <w:rPr>
          <w:rFonts w:ascii="Calibri" w:hAnsi="Calibri" w:cs="Calibri"/>
          <w:sz w:val="22"/>
          <w:szCs w:val="22"/>
        </w:rPr>
      </w:pPr>
      <w:r>
        <w:rPr>
          <w:rFonts w:ascii="Calibri" w:hAnsi="Calibri" w:cs="Calibri"/>
          <w:b/>
          <w:bCs/>
          <w:sz w:val="22"/>
          <w:szCs w:val="22"/>
        </w:rPr>
        <w:t xml:space="preserve"> </w:t>
      </w:r>
    </w:p>
    <w:p w:rsidR="00000000" w:rsidRDefault="00F53942">
      <w:pPr>
        <w:pStyle w:val="Default"/>
        <w:jc w:val="center"/>
        <w:rPr>
          <w:rFonts w:ascii="Calibri" w:hAnsi="Calibri" w:cs="Calibri"/>
          <w:sz w:val="22"/>
          <w:szCs w:val="22"/>
        </w:rPr>
      </w:pPr>
      <w:r>
        <w:rPr>
          <w:rFonts w:ascii="Calibri" w:hAnsi="Calibri" w:cs="Calibri"/>
          <w:b/>
          <w:bCs/>
          <w:sz w:val="22"/>
          <w:szCs w:val="22"/>
        </w:rPr>
        <w:t xml:space="preserve"> </w:t>
      </w:r>
    </w:p>
    <w:p w:rsidR="00000000" w:rsidRDefault="00F53942">
      <w:pPr>
        <w:pStyle w:val="Default"/>
        <w:jc w:val="center"/>
        <w:rPr>
          <w:rFonts w:ascii="Calibri" w:hAnsi="Calibri" w:cs="Calibri"/>
          <w:sz w:val="22"/>
          <w:szCs w:val="22"/>
        </w:rPr>
      </w:pPr>
      <w:r>
        <w:rPr>
          <w:rFonts w:ascii="Calibri" w:hAnsi="Calibri" w:cs="Calibri"/>
          <w:b/>
          <w:bCs/>
          <w:sz w:val="22"/>
          <w:szCs w:val="22"/>
        </w:rPr>
        <w:t xml:space="preserve"> </w:t>
      </w:r>
    </w:p>
    <w:p w:rsidR="00000000" w:rsidRDefault="00F53942">
      <w:pPr>
        <w:pStyle w:val="Default"/>
        <w:jc w:val="center"/>
        <w:rPr>
          <w:rFonts w:ascii="Calibri" w:hAnsi="Calibri" w:cs="Calibri"/>
          <w:sz w:val="22"/>
          <w:szCs w:val="22"/>
        </w:rPr>
      </w:pPr>
      <w:r>
        <w:rPr>
          <w:rFonts w:ascii="Calibri" w:hAnsi="Calibri" w:cs="Calibri"/>
          <w:b/>
          <w:bCs/>
          <w:sz w:val="22"/>
          <w:szCs w:val="22"/>
        </w:rPr>
        <w:t xml:space="preserve"> </w:t>
      </w:r>
    </w:p>
    <w:p w:rsidR="00000000" w:rsidRDefault="00F53942">
      <w:pPr>
        <w:pStyle w:val="Default"/>
        <w:jc w:val="center"/>
        <w:rPr>
          <w:rFonts w:ascii="Calibri" w:hAnsi="Calibri" w:cs="Calibri"/>
          <w:sz w:val="22"/>
          <w:szCs w:val="22"/>
        </w:rPr>
      </w:pPr>
      <w:r>
        <w:rPr>
          <w:rFonts w:ascii="Calibri" w:hAnsi="Calibri" w:cs="Calibri"/>
          <w:b/>
          <w:bCs/>
          <w:sz w:val="22"/>
          <w:szCs w:val="22"/>
        </w:rPr>
        <w:t xml:space="preserve"> </w:t>
      </w:r>
    </w:p>
    <w:p w:rsidR="00000000" w:rsidRDefault="00F53942">
      <w:pPr>
        <w:pStyle w:val="Default"/>
        <w:spacing w:before="60" w:after="60"/>
        <w:jc w:val="center"/>
        <w:rPr>
          <w:sz w:val="40"/>
          <w:szCs w:val="40"/>
        </w:rPr>
      </w:pPr>
      <w:r>
        <w:rPr>
          <w:b/>
          <w:bCs/>
          <w:sz w:val="40"/>
          <w:szCs w:val="40"/>
        </w:rPr>
        <w:t xml:space="preserve">      CAPITULO 2 </w:t>
      </w:r>
    </w:p>
    <w:p w:rsidR="00000000" w:rsidRDefault="00F53942">
      <w:pPr>
        <w:pStyle w:val="Default"/>
        <w:spacing w:before="60" w:after="60"/>
        <w:jc w:val="center"/>
        <w:rPr>
          <w:sz w:val="36"/>
          <w:szCs w:val="36"/>
        </w:rPr>
      </w:pPr>
      <w:r>
        <w:rPr>
          <w:b/>
          <w:bCs/>
          <w:sz w:val="36"/>
          <w:szCs w:val="36"/>
        </w:rPr>
        <w:t xml:space="preserve"> </w:t>
      </w:r>
    </w:p>
    <w:p w:rsidR="00000000" w:rsidRDefault="00F53942">
      <w:pPr>
        <w:pStyle w:val="Default"/>
        <w:spacing w:before="60" w:after="60"/>
        <w:ind w:left="360"/>
        <w:jc w:val="center"/>
        <w:rPr>
          <w:sz w:val="36"/>
          <w:szCs w:val="36"/>
        </w:rPr>
      </w:pPr>
      <w:r>
        <w:rPr>
          <w:b/>
          <w:bCs/>
          <w:sz w:val="36"/>
          <w:szCs w:val="36"/>
        </w:rPr>
        <w:t>2. DIAGNÓ</w:t>
      </w:r>
      <w:r>
        <w:rPr>
          <w:b/>
          <w:bCs/>
          <w:sz w:val="36"/>
          <w:szCs w:val="36"/>
        </w:rPr>
        <w:t xml:space="preserve">STICO SITUACIONAL  </w:t>
      </w:r>
    </w:p>
    <w:p w:rsidR="00000000" w:rsidRDefault="00F53942">
      <w:pPr>
        <w:pStyle w:val="Default"/>
        <w:jc w:val="center"/>
        <w:rPr>
          <w:sz w:val="40"/>
          <w:szCs w:val="40"/>
        </w:rPr>
      </w:pPr>
      <w:r>
        <w:rPr>
          <w:b/>
          <w:bCs/>
          <w:sz w:val="40"/>
          <w:szCs w:val="40"/>
        </w:rPr>
        <w:t xml:space="preserve"> </w:t>
      </w:r>
    </w:p>
    <w:p w:rsidR="00000000" w:rsidRDefault="00F53942">
      <w:pPr>
        <w:pStyle w:val="Default"/>
        <w:jc w:val="center"/>
        <w:rPr>
          <w:sz w:val="40"/>
          <w:szCs w:val="40"/>
        </w:rPr>
      </w:pPr>
      <w:r>
        <w:rPr>
          <w:b/>
          <w:bCs/>
          <w:sz w:val="40"/>
          <w:szCs w:val="40"/>
        </w:rPr>
        <w:t xml:space="preserve"> </w:t>
      </w:r>
    </w:p>
    <w:p w:rsidR="00000000" w:rsidRDefault="00F53942">
      <w:pPr>
        <w:pStyle w:val="Default"/>
        <w:jc w:val="center"/>
        <w:rPr>
          <w:sz w:val="40"/>
          <w:szCs w:val="40"/>
        </w:rPr>
      </w:pPr>
      <w:r>
        <w:rPr>
          <w:b/>
          <w:bCs/>
          <w:sz w:val="40"/>
          <w:szCs w:val="40"/>
        </w:rPr>
        <w:t xml:space="preserve"> </w:t>
      </w:r>
    </w:p>
    <w:p w:rsidR="00000000" w:rsidRDefault="00F53942">
      <w:pPr>
        <w:pStyle w:val="Default"/>
        <w:jc w:val="center"/>
        <w:rPr>
          <w:sz w:val="40"/>
          <w:szCs w:val="40"/>
        </w:rPr>
      </w:pPr>
      <w:r>
        <w:rPr>
          <w:b/>
          <w:bCs/>
          <w:sz w:val="40"/>
          <w:szCs w:val="40"/>
        </w:rPr>
        <w:t xml:space="preserve"> </w:t>
      </w:r>
    </w:p>
    <w:p w:rsidR="00000000" w:rsidRDefault="00F53942">
      <w:pPr>
        <w:pStyle w:val="Default"/>
        <w:jc w:val="center"/>
        <w:rPr>
          <w:sz w:val="40"/>
          <w:szCs w:val="40"/>
        </w:rPr>
      </w:pPr>
      <w:r>
        <w:rPr>
          <w:b/>
          <w:bCs/>
          <w:sz w:val="40"/>
          <w:szCs w:val="40"/>
        </w:rPr>
        <w:t xml:space="preserve"> </w:t>
      </w:r>
    </w:p>
    <w:p w:rsidR="00000000" w:rsidRDefault="00F53942">
      <w:pPr>
        <w:pStyle w:val="Default"/>
        <w:jc w:val="center"/>
        <w:rPr>
          <w:sz w:val="40"/>
          <w:szCs w:val="40"/>
        </w:rPr>
      </w:pPr>
      <w:r>
        <w:rPr>
          <w:b/>
          <w:bCs/>
          <w:sz w:val="40"/>
          <w:szCs w:val="40"/>
        </w:rPr>
        <w:t xml:space="preserve"> </w:t>
      </w:r>
    </w:p>
    <w:p w:rsidR="00000000" w:rsidRDefault="00F53942">
      <w:pPr>
        <w:pStyle w:val="Default"/>
        <w:jc w:val="center"/>
        <w:rPr>
          <w:sz w:val="40"/>
          <w:szCs w:val="40"/>
        </w:rPr>
      </w:pPr>
      <w:r>
        <w:rPr>
          <w:b/>
          <w:bCs/>
          <w:sz w:val="40"/>
          <w:szCs w:val="40"/>
        </w:rPr>
        <w:t xml:space="preserve"> </w:t>
      </w:r>
    </w:p>
    <w:p w:rsidR="00000000" w:rsidRDefault="00F53942">
      <w:pPr>
        <w:pStyle w:val="Default"/>
        <w:rPr>
          <w:sz w:val="40"/>
          <w:szCs w:val="40"/>
        </w:rPr>
      </w:pPr>
      <w:r>
        <w:rPr>
          <w:b/>
          <w:bCs/>
          <w:sz w:val="40"/>
          <w:szCs w:val="40"/>
        </w:rPr>
        <w:t xml:space="preserve"> </w:t>
      </w:r>
    </w:p>
    <w:p w:rsidR="00000000" w:rsidRDefault="00F53942">
      <w:pPr>
        <w:pStyle w:val="Default"/>
        <w:rPr>
          <w:sz w:val="40"/>
          <w:szCs w:val="40"/>
        </w:rPr>
      </w:pPr>
      <w:r>
        <w:rPr>
          <w:b/>
          <w:bCs/>
          <w:sz w:val="40"/>
          <w:szCs w:val="40"/>
        </w:rPr>
        <w:t xml:space="preserve"> </w:t>
      </w:r>
    </w:p>
    <w:p w:rsidR="00000000" w:rsidRDefault="00F53942">
      <w:pPr>
        <w:pStyle w:val="Default"/>
        <w:jc w:val="both"/>
        <w:rPr>
          <w:sz w:val="32"/>
          <w:szCs w:val="32"/>
        </w:rPr>
      </w:pPr>
      <w:r>
        <w:rPr>
          <w:b/>
          <w:bCs/>
          <w:sz w:val="32"/>
          <w:szCs w:val="32"/>
        </w:rPr>
        <w:t xml:space="preserve"> </w:t>
      </w:r>
    </w:p>
    <w:p w:rsidR="00000000" w:rsidRDefault="00F53942">
      <w:pPr>
        <w:pStyle w:val="Default"/>
        <w:jc w:val="both"/>
        <w:rPr>
          <w:sz w:val="32"/>
          <w:szCs w:val="32"/>
        </w:rPr>
      </w:pPr>
      <w:r>
        <w:rPr>
          <w:b/>
          <w:bCs/>
          <w:sz w:val="32"/>
          <w:szCs w:val="32"/>
        </w:rPr>
        <w:t xml:space="preserve"> </w:t>
      </w:r>
    </w:p>
    <w:p w:rsidR="00000000" w:rsidRDefault="00F53942">
      <w:pPr>
        <w:pStyle w:val="Default"/>
        <w:rPr>
          <w:sz w:val="32"/>
          <w:szCs w:val="32"/>
        </w:rPr>
      </w:pPr>
      <w:r>
        <w:rPr>
          <w:b/>
          <w:bCs/>
          <w:sz w:val="32"/>
          <w:szCs w:val="32"/>
        </w:rPr>
        <w:t xml:space="preserve">  2.1   ANÁLISIS FODA   </w:t>
      </w:r>
    </w:p>
    <w:p w:rsidR="00000000" w:rsidRDefault="00F53942">
      <w:pPr>
        <w:pStyle w:val="Default"/>
        <w:jc w:val="both"/>
        <w:rPr>
          <w:sz w:val="32"/>
          <w:szCs w:val="32"/>
        </w:rPr>
      </w:pPr>
      <w:r>
        <w:rPr>
          <w:b/>
          <w:bCs/>
          <w:sz w:val="32"/>
          <w:szCs w:val="32"/>
        </w:rPr>
        <w:t xml:space="preserve"> </w:t>
      </w:r>
    </w:p>
    <w:tbl>
      <w:tblPr>
        <w:tblW w:w="0" w:type="auto"/>
        <w:tblBorders>
          <w:top w:val="nil"/>
          <w:left w:val="nil"/>
          <w:bottom w:val="nil"/>
          <w:right w:val="nil"/>
        </w:tblBorders>
        <w:tblLook w:val="0000"/>
      </w:tblPr>
      <w:tblGrid>
        <w:gridCol w:w="5046"/>
        <w:gridCol w:w="4937"/>
      </w:tblGrid>
      <w:tr w:rsidR="00000000">
        <w:tblPrEx>
          <w:tblCellMar>
            <w:top w:w="0" w:type="dxa"/>
            <w:bottom w:w="0" w:type="dxa"/>
          </w:tblCellMar>
        </w:tblPrEx>
        <w:trPr>
          <w:trHeight w:val="512"/>
        </w:trPr>
        <w:tc>
          <w:tcPr>
            <w:tcW w:w="0" w:type="auto"/>
          </w:tcPr>
          <w:p w:rsidR="00000000" w:rsidRDefault="00F53942">
            <w:pPr>
              <w:pStyle w:val="Default"/>
              <w:jc w:val="center"/>
              <w:rPr>
                <w:sz w:val="28"/>
                <w:szCs w:val="28"/>
              </w:rPr>
            </w:pPr>
            <w:r>
              <w:rPr>
                <w:b/>
                <w:bCs/>
                <w:sz w:val="28"/>
                <w:szCs w:val="28"/>
              </w:rPr>
              <w:t xml:space="preserve">FORTALEZAS </w:t>
            </w:r>
          </w:p>
        </w:tc>
        <w:tc>
          <w:tcPr>
            <w:tcW w:w="0" w:type="auto"/>
          </w:tcPr>
          <w:p w:rsidR="00000000" w:rsidRDefault="00F53942">
            <w:pPr>
              <w:pStyle w:val="Default"/>
              <w:jc w:val="center"/>
              <w:rPr>
                <w:sz w:val="28"/>
                <w:szCs w:val="28"/>
              </w:rPr>
            </w:pPr>
            <w:r>
              <w:rPr>
                <w:b/>
                <w:bCs/>
                <w:sz w:val="28"/>
                <w:szCs w:val="28"/>
              </w:rPr>
              <w:t xml:space="preserve">DEBILIDADES </w:t>
            </w:r>
          </w:p>
        </w:tc>
      </w:tr>
      <w:tr w:rsidR="00000000">
        <w:tblPrEx>
          <w:tblCellMar>
            <w:top w:w="0" w:type="dxa"/>
            <w:bottom w:w="0" w:type="dxa"/>
          </w:tblCellMar>
        </w:tblPrEx>
        <w:trPr>
          <w:trHeight w:val="851"/>
        </w:trPr>
        <w:tc>
          <w:tcPr>
            <w:tcW w:w="0" w:type="auto"/>
          </w:tcPr>
          <w:p w:rsidR="00000000" w:rsidRDefault="00F53942">
            <w:pPr>
              <w:pStyle w:val="Default"/>
              <w:jc w:val="center"/>
              <w:rPr>
                <w:color w:val="auto"/>
              </w:rPr>
            </w:pPr>
          </w:p>
          <w:p w:rsidR="00000000" w:rsidRDefault="00F53942">
            <w:pPr>
              <w:pStyle w:val="Default"/>
              <w:numPr>
                <w:ilvl w:val="0"/>
                <w:numId w:val="30"/>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c>
          <w:tcPr>
            <w:tcW w:w="0" w:type="auto"/>
          </w:tcPr>
          <w:p w:rsidR="00000000" w:rsidRDefault="00F53942">
            <w:pPr>
              <w:pStyle w:val="Default"/>
              <w:jc w:val="center"/>
              <w:rPr>
                <w:color w:val="auto"/>
              </w:rPr>
            </w:pPr>
          </w:p>
          <w:p w:rsidR="00000000" w:rsidRDefault="00F53942">
            <w:pPr>
              <w:pStyle w:val="Default"/>
              <w:numPr>
                <w:ilvl w:val="0"/>
                <w:numId w:val="31"/>
              </w:numPr>
            </w:pPr>
            <w:r>
              <w:rPr>
                <w:rFonts w:ascii="Wingdings" w:hAnsi="Wingdings" w:cs="Wingdings"/>
              </w:rPr>
              <w:t></w:t>
            </w:r>
            <w:r>
              <w:t xml:space="preserve"> No posee un Sistema de Gestión de Calidad.</w:t>
            </w:r>
            <w:r>
              <w:rPr>
                <w:b/>
                <w:bCs/>
              </w:rPr>
              <w:t xml:space="preserve"> </w:t>
            </w:r>
          </w:p>
          <w:p w:rsidR="00000000" w:rsidRDefault="00F53942">
            <w:pPr>
              <w:pStyle w:val="Default"/>
            </w:pPr>
          </w:p>
        </w:tc>
      </w:tr>
      <w:tr w:rsidR="00000000">
        <w:tblPrEx>
          <w:tblCellMar>
            <w:top w:w="0" w:type="dxa"/>
            <w:bottom w:w="0" w:type="dxa"/>
          </w:tblCellMar>
        </w:tblPrEx>
        <w:trPr>
          <w:trHeight w:val="440"/>
        </w:trPr>
        <w:tc>
          <w:tcPr>
            <w:tcW w:w="0" w:type="auto"/>
          </w:tcPr>
          <w:p w:rsidR="00000000" w:rsidRDefault="00F53942">
            <w:pPr>
              <w:pStyle w:val="Default"/>
              <w:jc w:val="center"/>
              <w:rPr>
                <w:color w:val="auto"/>
              </w:rPr>
            </w:pPr>
          </w:p>
          <w:p w:rsidR="00000000" w:rsidRDefault="00F53942">
            <w:pPr>
              <w:pStyle w:val="Default"/>
              <w:numPr>
                <w:ilvl w:val="0"/>
                <w:numId w:val="32"/>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c>
          <w:tcPr>
            <w:tcW w:w="0" w:type="auto"/>
          </w:tcPr>
          <w:p w:rsidR="00000000" w:rsidRDefault="00F53942">
            <w:pPr>
              <w:pStyle w:val="Default"/>
              <w:rPr>
                <w:color w:val="auto"/>
              </w:rPr>
            </w:pPr>
          </w:p>
          <w:p w:rsidR="00000000" w:rsidRDefault="00F53942">
            <w:pPr>
              <w:pStyle w:val="Default"/>
              <w:numPr>
                <w:ilvl w:val="0"/>
                <w:numId w:val="33"/>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r>
      <w:tr w:rsidR="00000000">
        <w:tblPrEx>
          <w:tblCellMar>
            <w:top w:w="0" w:type="dxa"/>
            <w:bottom w:w="0" w:type="dxa"/>
          </w:tblCellMar>
        </w:tblPrEx>
        <w:trPr>
          <w:trHeight w:val="437"/>
        </w:trPr>
        <w:tc>
          <w:tcPr>
            <w:tcW w:w="0" w:type="auto"/>
          </w:tcPr>
          <w:p w:rsidR="00000000" w:rsidRDefault="00F53942">
            <w:pPr>
              <w:pStyle w:val="Default"/>
              <w:rPr>
                <w:color w:val="auto"/>
              </w:rPr>
            </w:pPr>
          </w:p>
          <w:p w:rsidR="00000000" w:rsidRDefault="00F53942">
            <w:pPr>
              <w:pStyle w:val="Default"/>
              <w:numPr>
                <w:ilvl w:val="0"/>
                <w:numId w:val="34"/>
              </w:numPr>
            </w:pPr>
            <w:r>
              <w:rPr>
                <w:rFonts w:ascii="Wingdings" w:hAnsi="Wingdings" w:cs="Wingdings"/>
              </w:rPr>
              <w:t></w:t>
            </w:r>
            <w:r>
              <w:t xml:space="preserve"> Predisposició</w:t>
            </w:r>
            <w:r>
              <w:t>n al cambio.</w:t>
            </w:r>
            <w:r>
              <w:rPr>
                <w:b/>
                <w:bCs/>
              </w:rPr>
              <w:t xml:space="preserve"> </w:t>
            </w:r>
          </w:p>
          <w:p w:rsidR="00000000" w:rsidRDefault="00F53942">
            <w:pPr>
              <w:pStyle w:val="Default"/>
            </w:pPr>
          </w:p>
        </w:tc>
        <w:tc>
          <w:tcPr>
            <w:tcW w:w="0" w:type="auto"/>
          </w:tcPr>
          <w:p w:rsidR="00000000" w:rsidRDefault="00F53942">
            <w:pPr>
              <w:pStyle w:val="Default"/>
              <w:rPr>
                <w:color w:val="auto"/>
              </w:rPr>
            </w:pPr>
          </w:p>
          <w:p w:rsidR="00000000" w:rsidRDefault="00F53942">
            <w:pPr>
              <w:pStyle w:val="Default"/>
              <w:numPr>
                <w:ilvl w:val="0"/>
                <w:numId w:val="35"/>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r>
      <w:tr w:rsidR="00000000">
        <w:tblPrEx>
          <w:tblCellMar>
            <w:top w:w="0" w:type="dxa"/>
            <w:bottom w:w="0" w:type="dxa"/>
          </w:tblCellMar>
        </w:tblPrEx>
        <w:trPr>
          <w:trHeight w:val="932"/>
        </w:trPr>
        <w:tc>
          <w:tcPr>
            <w:tcW w:w="0" w:type="auto"/>
          </w:tcPr>
          <w:p w:rsidR="00000000" w:rsidRDefault="00F53942">
            <w:pPr>
              <w:pStyle w:val="Default"/>
              <w:rPr>
                <w:color w:val="auto"/>
              </w:rPr>
            </w:pPr>
          </w:p>
          <w:p w:rsidR="00000000" w:rsidRDefault="00F53942">
            <w:pPr>
              <w:pStyle w:val="Default"/>
              <w:numPr>
                <w:ilvl w:val="0"/>
                <w:numId w:val="36"/>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c>
          <w:tcPr>
            <w:tcW w:w="0" w:type="auto"/>
          </w:tcPr>
          <w:p w:rsidR="00000000" w:rsidRDefault="00F53942">
            <w:pPr>
              <w:pStyle w:val="Default"/>
              <w:rPr>
                <w:color w:val="auto"/>
              </w:rPr>
            </w:pPr>
          </w:p>
          <w:p w:rsidR="00000000" w:rsidRDefault="00F53942">
            <w:pPr>
              <w:pStyle w:val="Default"/>
              <w:numPr>
                <w:ilvl w:val="0"/>
                <w:numId w:val="37"/>
              </w:numPr>
              <w:rPr>
                <w:sz w:val="32"/>
                <w:szCs w:val="32"/>
              </w:rPr>
            </w:pPr>
            <w:r>
              <w:rPr>
                <w:rFonts w:ascii="Wingdings" w:hAnsi="Wingdings" w:cs="Wingdings"/>
              </w:rPr>
              <w:t></w:t>
            </w:r>
            <w:r>
              <w:t xml:space="preserve"> Recursos económicos limitados.</w:t>
            </w:r>
            <w:r>
              <w:rPr>
                <w:b/>
                <w:bCs/>
                <w:sz w:val="32"/>
                <w:szCs w:val="32"/>
              </w:rPr>
              <w:t xml:space="preserve"> </w:t>
            </w:r>
          </w:p>
          <w:p w:rsidR="00000000" w:rsidRDefault="00F53942">
            <w:pPr>
              <w:pStyle w:val="Default"/>
              <w:rPr>
                <w:sz w:val="32"/>
                <w:szCs w:val="32"/>
              </w:rPr>
            </w:pPr>
          </w:p>
        </w:tc>
      </w:tr>
      <w:tr w:rsidR="00000000">
        <w:tblPrEx>
          <w:tblCellMar>
            <w:top w:w="0" w:type="dxa"/>
            <w:bottom w:w="0" w:type="dxa"/>
          </w:tblCellMar>
        </w:tblPrEx>
        <w:trPr>
          <w:trHeight w:val="1264"/>
        </w:trPr>
        <w:tc>
          <w:tcPr>
            <w:tcW w:w="0" w:type="auto"/>
          </w:tcPr>
          <w:p w:rsidR="00000000" w:rsidRDefault="00F53942">
            <w:pPr>
              <w:pStyle w:val="Default"/>
              <w:rPr>
                <w:color w:val="auto"/>
              </w:rPr>
            </w:pPr>
          </w:p>
          <w:p w:rsidR="00000000" w:rsidRDefault="00F53942">
            <w:pPr>
              <w:pStyle w:val="Default"/>
              <w:numPr>
                <w:ilvl w:val="0"/>
                <w:numId w:val="38"/>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c>
          <w:tcPr>
            <w:tcW w:w="0" w:type="auto"/>
          </w:tcPr>
          <w:p w:rsidR="00000000" w:rsidRDefault="00F53942">
            <w:pPr>
              <w:pStyle w:val="Default"/>
              <w:rPr>
                <w:color w:val="auto"/>
              </w:rPr>
            </w:pPr>
          </w:p>
          <w:p w:rsidR="00000000" w:rsidRDefault="00F53942">
            <w:pPr>
              <w:pStyle w:val="Default"/>
              <w:numPr>
                <w:ilvl w:val="0"/>
                <w:numId w:val="39"/>
              </w:numPr>
            </w:pPr>
            <w:r>
              <w:rPr>
                <w:rFonts w:ascii="Wingdings" w:hAnsi="Wingdings" w:cs="Wingdings"/>
              </w:rPr>
              <w:t></w:t>
            </w:r>
            <w:r>
              <w:t xml:space="preserve"> Pocos proyectos de investigación con la colectividad.  </w:t>
            </w:r>
          </w:p>
          <w:p w:rsidR="00000000" w:rsidRDefault="00F53942">
            <w:pPr>
              <w:pStyle w:val="Default"/>
            </w:pPr>
          </w:p>
        </w:tc>
      </w:tr>
      <w:tr w:rsidR="00000000">
        <w:tblPrEx>
          <w:tblCellMar>
            <w:top w:w="0" w:type="dxa"/>
            <w:bottom w:w="0" w:type="dxa"/>
          </w:tblCellMar>
        </w:tblPrEx>
        <w:trPr>
          <w:trHeight w:val="851"/>
        </w:trPr>
        <w:tc>
          <w:tcPr>
            <w:tcW w:w="0" w:type="auto"/>
          </w:tcPr>
          <w:p w:rsidR="00000000" w:rsidRDefault="00F53942">
            <w:pPr>
              <w:pStyle w:val="Default"/>
              <w:rPr>
                <w:color w:val="auto"/>
              </w:rPr>
            </w:pPr>
          </w:p>
          <w:p w:rsidR="00000000" w:rsidRDefault="00F53942">
            <w:pPr>
              <w:pStyle w:val="Default"/>
              <w:numPr>
                <w:ilvl w:val="0"/>
                <w:numId w:val="40"/>
              </w:numPr>
            </w:pPr>
            <w:r>
              <w:rPr>
                <w:rFonts w:ascii="Wingdings" w:hAnsi="Wingdings" w:cs="Wingdings"/>
              </w:rPr>
              <w:t></w:t>
            </w:r>
            <w:r>
              <w:t xml:space="preserve"> Conocimiento y elaboración de </w:t>
            </w:r>
            <w:r>
              <w:t xml:space="preserve">proyectos. </w:t>
            </w:r>
          </w:p>
          <w:p w:rsidR="00000000" w:rsidRDefault="00F53942">
            <w:pPr>
              <w:pStyle w:val="Default"/>
            </w:pPr>
          </w:p>
        </w:tc>
        <w:tc>
          <w:tcPr>
            <w:tcW w:w="0" w:type="auto"/>
          </w:tcPr>
          <w:p w:rsidR="00000000" w:rsidRDefault="00F53942">
            <w:pPr>
              <w:pStyle w:val="Default"/>
              <w:rPr>
                <w:color w:val="auto"/>
              </w:rPr>
            </w:pPr>
          </w:p>
          <w:p w:rsidR="00000000" w:rsidRDefault="00F53942">
            <w:pPr>
              <w:pStyle w:val="Default"/>
              <w:numPr>
                <w:ilvl w:val="0"/>
                <w:numId w:val="41"/>
              </w:numPr>
            </w:pPr>
            <w:r>
              <w:rPr>
                <w:rFonts w:ascii="Wingdings" w:hAnsi="Wingdings" w:cs="Wingdings"/>
              </w:rPr>
              <w:t></w:t>
            </w:r>
            <w:r>
              <w:t xml:space="preserve"> Bajo nivel académico de estudiantes nuevos. </w:t>
            </w:r>
          </w:p>
          <w:p w:rsidR="00000000" w:rsidRDefault="00F53942">
            <w:pPr>
              <w:pStyle w:val="Default"/>
            </w:pPr>
          </w:p>
        </w:tc>
      </w:tr>
      <w:tr w:rsidR="00000000">
        <w:tblPrEx>
          <w:tblCellMar>
            <w:top w:w="0" w:type="dxa"/>
            <w:bottom w:w="0" w:type="dxa"/>
          </w:tblCellMar>
        </w:tblPrEx>
        <w:trPr>
          <w:trHeight w:val="514"/>
        </w:trPr>
        <w:tc>
          <w:tcPr>
            <w:tcW w:w="0" w:type="auto"/>
          </w:tcPr>
          <w:p w:rsidR="00000000" w:rsidRDefault="00F53942">
            <w:pPr>
              <w:pStyle w:val="Default"/>
              <w:rPr>
                <w:sz w:val="28"/>
                <w:szCs w:val="28"/>
              </w:rPr>
            </w:pPr>
            <w:r>
              <w:rPr>
                <w:b/>
                <w:bCs/>
                <w:sz w:val="28"/>
                <w:szCs w:val="28"/>
              </w:rPr>
              <w:t xml:space="preserve">OPORTUNIDADES </w:t>
            </w:r>
          </w:p>
        </w:tc>
        <w:tc>
          <w:tcPr>
            <w:tcW w:w="0" w:type="auto"/>
          </w:tcPr>
          <w:p w:rsidR="00000000" w:rsidRDefault="00F53942">
            <w:pPr>
              <w:pStyle w:val="Default"/>
              <w:rPr>
                <w:sz w:val="28"/>
                <w:szCs w:val="28"/>
              </w:rPr>
            </w:pPr>
            <w:r>
              <w:rPr>
                <w:b/>
                <w:bCs/>
                <w:sz w:val="28"/>
                <w:szCs w:val="28"/>
              </w:rPr>
              <w:t xml:space="preserve">AMENAZAS </w:t>
            </w:r>
          </w:p>
        </w:tc>
      </w:tr>
      <w:tr w:rsidR="00000000">
        <w:tblPrEx>
          <w:tblCellMar>
            <w:top w:w="0" w:type="dxa"/>
            <w:bottom w:w="0" w:type="dxa"/>
          </w:tblCellMar>
        </w:tblPrEx>
        <w:trPr>
          <w:trHeight w:val="1264"/>
        </w:trPr>
        <w:tc>
          <w:tcPr>
            <w:tcW w:w="0" w:type="auto"/>
          </w:tcPr>
          <w:p w:rsidR="00000000" w:rsidRDefault="00F53942">
            <w:pPr>
              <w:pStyle w:val="Default"/>
              <w:rPr>
                <w:color w:val="auto"/>
              </w:rPr>
            </w:pPr>
          </w:p>
          <w:p w:rsidR="00000000" w:rsidRDefault="00F53942">
            <w:pPr>
              <w:pStyle w:val="Default"/>
              <w:numPr>
                <w:ilvl w:val="0"/>
                <w:numId w:val="42"/>
              </w:numPr>
            </w:pPr>
            <w:r>
              <w:rPr>
                <w:rFonts w:ascii="Wingdings" w:hAnsi="Wingdings" w:cs="Wingdings"/>
              </w:rPr>
              <w:t></w:t>
            </w:r>
            <w:r>
              <w:t xml:space="preserve"> Nuevos modelos de administración de sistemas de calidad. </w:t>
            </w:r>
          </w:p>
          <w:p w:rsidR="00000000" w:rsidRDefault="00F53942">
            <w:pPr>
              <w:pStyle w:val="Default"/>
            </w:pPr>
          </w:p>
        </w:tc>
        <w:tc>
          <w:tcPr>
            <w:tcW w:w="0" w:type="auto"/>
          </w:tcPr>
          <w:p w:rsidR="00000000" w:rsidRDefault="00F53942">
            <w:pPr>
              <w:pStyle w:val="Default"/>
              <w:rPr>
                <w:color w:val="auto"/>
              </w:rPr>
            </w:pPr>
          </w:p>
          <w:p w:rsidR="00000000" w:rsidRDefault="00F53942">
            <w:pPr>
              <w:pStyle w:val="Default"/>
              <w:numPr>
                <w:ilvl w:val="0"/>
                <w:numId w:val="43"/>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r>
      <w:tr w:rsidR="00000000">
        <w:tblPrEx>
          <w:tblCellMar>
            <w:top w:w="0" w:type="dxa"/>
            <w:bottom w:w="0" w:type="dxa"/>
          </w:tblCellMar>
        </w:tblPrEx>
        <w:trPr>
          <w:trHeight w:val="439"/>
        </w:trPr>
        <w:tc>
          <w:tcPr>
            <w:tcW w:w="0" w:type="auto"/>
          </w:tcPr>
          <w:p w:rsidR="00000000" w:rsidRDefault="00F53942">
            <w:pPr>
              <w:pStyle w:val="Default"/>
              <w:rPr>
                <w:color w:val="auto"/>
              </w:rPr>
            </w:pPr>
          </w:p>
          <w:p w:rsidR="00000000" w:rsidRDefault="00F53942">
            <w:pPr>
              <w:pStyle w:val="Default"/>
              <w:numPr>
                <w:ilvl w:val="0"/>
                <w:numId w:val="44"/>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c>
          <w:tcPr>
            <w:tcW w:w="0" w:type="auto"/>
          </w:tcPr>
          <w:p w:rsidR="00000000" w:rsidRDefault="00F53942">
            <w:pPr>
              <w:pStyle w:val="Default"/>
              <w:rPr>
                <w:color w:val="auto"/>
              </w:rPr>
            </w:pPr>
          </w:p>
          <w:p w:rsidR="00000000" w:rsidRDefault="00F53942">
            <w:pPr>
              <w:pStyle w:val="Default"/>
              <w:numPr>
                <w:ilvl w:val="0"/>
                <w:numId w:val="45"/>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r>
      <w:tr w:rsidR="00000000">
        <w:tblPrEx>
          <w:tblCellMar>
            <w:top w:w="0" w:type="dxa"/>
            <w:bottom w:w="0" w:type="dxa"/>
          </w:tblCellMar>
        </w:tblPrEx>
        <w:trPr>
          <w:trHeight w:val="436"/>
        </w:trPr>
        <w:tc>
          <w:tcPr>
            <w:tcW w:w="0" w:type="auto"/>
          </w:tcPr>
          <w:p w:rsidR="00000000" w:rsidRDefault="00F53942">
            <w:pPr>
              <w:pStyle w:val="Default"/>
              <w:rPr>
                <w:color w:val="auto"/>
              </w:rPr>
            </w:pPr>
          </w:p>
          <w:p w:rsidR="00000000" w:rsidRDefault="00F53942">
            <w:pPr>
              <w:pStyle w:val="Default"/>
              <w:numPr>
                <w:ilvl w:val="0"/>
                <w:numId w:val="46"/>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c>
          <w:tcPr>
            <w:tcW w:w="0" w:type="auto"/>
          </w:tcPr>
          <w:p w:rsidR="00000000" w:rsidRDefault="00F53942">
            <w:pPr>
              <w:pStyle w:val="Default"/>
              <w:rPr>
                <w:color w:val="auto"/>
              </w:rPr>
            </w:pPr>
          </w:p>
          <w:p w:rsidR="00000000" w:rsidRDefault="00F53942">
            <w:pPr>
              <w:pStyle w:val="Default"/>
              <w:numPr>
                <w:ilvl w:val="0"/>
                <w:numId w:val="47"/>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F53942">
            <w:pPr>
              <w:pStyle w:val="Default"/>
              <w:rPr>
                <w:rFonts w:ascii="Wingdings" w:hAnsi="Wingdings" w:cs="Wingdings"/>
              </w:rPr>
            </w:pPr>
          </w:p>
        </w:tc>
      </w:tr>
      <w:tr w:rsidR="00000000">
        <w:tblPrEx>
          <w:tblCellMar>
            <w:top w:w="0" w:type="dxa"/>
            <w:bottom w:w="0" w:type="dxa"/>
          </w:tblCellMar>
        </w:tblPrEx>
        <w:trPr>
          <w:trHeight w:val="851"/>
        </w:trPr>
        <w:tc>
          <w:tcPr>
            <w:tcW w:w="0" w:type="auto"/>
          </w:tcPr>
          <w:p w:rsidR="00000000" w:rsidRDefault="00F53942">
            <w:pPr>
              <w:pStyle w:val="Default"/>
              <w:rPr>
                <w:color w:val="auto"/>
              </w:rPr>
            </w:pPr>
          </w:p>
          <w:p w:rsidR="00000000" w:rsidRDefault="00F53942">
            <w:pPr>
              <w:pStyle w:val="Default"/>
              <w:numPr>
                <w:ilvl w:val="0"/>
                <w:numId w:val="48"/>
              </w:numPr>
            </w:pPr>
            <w:r>
              <w:rPr>
                <w:rFonts w:ascii="Wingdings" w:hAnsi="Wingdings" w:cs="Wingdings"/>
              </w:rPr>
              <w:t></w:t>
            </w:r>
            <w:r>
              <w:t xml:space="preserve"> Cooperación y vinculación con la colectividad. </w:t>
            </w:r>
          </w:p>
          <w:p w:rsidR="00000000" w:rsidRDefault="00F53942">
            <w:pPr>
              <w:pStyle w:val="Default"/>
            </w:pPr>
          </w:p>
        </w:tc>
        <w:tc>
          <w:tcPr>
            <w:tcW w:w="0" w:type="auto"/>
          </w:tcPr>
          <w:p w:rsidR="00000000" w:rsidRDefault="00F53942">
            <w:pPr>
              <w:pStyle w:val="Default"/>
              <w:rPr>
                <w:color w:val="auto"/>
              </w:rPr>
            </w:pPr>
          </w:p>
          <w:p w:rsidR="00000000" w:rsidRDefault="00F53942">
            <w:pPr>
              <w:pStyle w:val="Default"/>
              <w:numPr>
                <w:ilvl w:val="0"/>
                <w:numId w:val="49"/>
              </w:numPr>
            </w:pPr>
            <w:r>
              <w:rPr>
                <w:rFonts w:ascii="Wingdings" w:hAnsi="Wingdings" w:cs="Wingdings"/>
              </w:rPr>
              <w:t></w:t>
            </w:r>
            <w:r>
              <w:t xml:space="preserve"> Competencia desleal de instituciones similares. </w:t>
            </w:r>
          </w:p>
          <w:p w:rsidR="00000000" w:rsidRDefault="00F53942">
            <w:pPr>
              <w:pStyle w:val="Default"/>
            </w:pPr>
          </w:p>
        </w:tc>
      </w:tr>
      <w:tr w:rsidR="00000000">
        <w:tblPrEx>
          <w:tblCellMar>
            <w:top w:w="0" w:type="dxa"/>
            <w:bottom w:w="0" w:type="dxa"/>
          </w:tblCellMar>
        </w:tblPrEx>
        <w:trPr>
          <w:trHeight w:val="851"/>
        </w:trPr>
        <w:tc>
          <w:tcPr>
            <w:tcW w:w="0" w:type="auto"/>
          </w:tcPr>
          <w:p w:rsidR="00000000" w:rsidRDefault="00F53942">
            <w:pPr>
              <w:pStyle w:val="Default"/>
              <w:rPr>
                <w:color w:val="auto"/>
              </w:rPr>
            </w:pPr>
          </w:p>
          <w:p w:rsidR="00000000" w:rsidRDefault="00F53942">
            <w:pPr>
              <w:pStyle w:val="Default"/>
              <w:numPr>
                <w:ilvl w:val="0"/>
                <w:numId w:val="50"/>
              </w:numPr>
            </w:pPr>
            <w:r>
              <w:rPr>
                <w:rFonts w:ascii="Wingdings" w:hAnsi="Wingdings" w:cs="Wingdings"/>
              </w:rPr>
              <w:t></w:t>
            </w:r>
            <w:r>
              <w:t xml:space="preserve"> Apoyo de autoridades seccionales. </w:t>
            </w:r>
          </w:p>
          <w:p w:rsidR="00000000" w:rsidRDefault="00F53942">
            <w:pPr>
              <w:pStyle w:val="Default"/>
            </w:pPr>
          </w:p>
        </w:tc>
        <w:tc>
          <w:tcPr>
            <w:tcW w:w="0" w:type="auto"/>
          </w:tcPr>
          <w:p w:rsidR="00000000" w:rsidRDefault="00F53942">
            <w:pPr>
              <w:pStyle w:val="Default"/>
              <w:rPr>
                <w:color w:val="auto"/>
              </w:rPr>
            </w:pPr>
          </w:p>
          <w:p w:rsidR="00000000" w:rsidRDefault="00F53942">
            <w:pPr>
              <w:pStyle w:val="Default"/>
              <w:numPr>
                <w:ilvl w:val="0"/>
                <w:numId w:val="51"/>
              </w:numPr>
            </w:pPr>
            <w:r>
              <w:rPr>
                <w:rFonts w:ascii="Wingdings" w:hAnsi="Wingdings" w:cs="Wingdings"/>
              </w:rPr>
              <w:t></w:t>
            </w:r>
            <w:r>
              <w:t xml:space="preserve"> Bajo nivel económico de estudiantes. </w:t>
            </w:r>
          </w:p>
          <w:p w:rsidR="00000000" w:rsidRDefault="00F53942">
            <w:pPr>
              <w:pStyle w:val="Default"/>
            </w:pPr>
          </w:p>
        </w:tc>
      </w:tr>
      <w:tr w:rsidR="00000000">
        <w:tblPrEx>
          <w:tblCellMar>
            <w:top w:w="0" w:type="dxa"/>
            <w:bottom w:w="0" w:type="dxa"/>
          </w:tblCellMar>
        </w:tblPrEx>
        <w:trPr>
          <w:trHeight w:val="861"/>
        </w:trPr>
        <w:tc>
          <w:tcPr>
            <w:tcW w:w="0" w:type="auto"/>
          </w:tcPr>
          <w:p w:rsidR="00000000" w:rsidRDefault="00F53942">
            <w:pPr>
              <w:pStyle w:val="Default"/>
              <w:rPr>
                <w:color w:val="auto"/>
              </w:rPr>
            </w:pPr>
          </w:p>
          <w:p w:rsidR="00000000" w:rsidRDefault="00F53942">
            <w:pPr>
              <w:pStyle w:val="Default"/>
              <w:numPr>
                <w:ilvl w:val="0"/>
                <w:numId w:val="52"/>
              </w:numPr>
            </w:pPr>
            <w:r>
              <w:rPr>
                <w:rFonts w:ascii="Wingdings" w:hAnsi="Wingdings" w:cs="Wingdings"/>
              </w:rPr>
              <w:t></w:t>
            </w:r>
            <w:r>
              <w:t xml:space="preserve"> </w:t>
            </w:r>
            <w:r>
              <w:t xml:space="preserve">Convenio para pasantías y proyectos de investigación. </w:t>
            </w:r>
          </w:p>
          <w:p w:rsidR="00000000" w:rsidRDefault="00F53942">
            <w:pPr>
              <w:pStyle w:val="Default"/>
            </w:pPr>
          </w:p>
        </w:tc>
        <w:tc>
          <w:tcPr>
            <w:tcW w:w="0" w:type="auto"/>
          </w:tcPr>
          <w:p w:rsidR="00000000" w:rsidRDefault="00F53942">
            <w:pPr>
              <w:pStyle w:val="Default"/>
              <w:rPr>
                <w:color w:val="auto"/>
              </w:rPr>
            </w:pPr>
          </w:p>
          <w:p w:rsidR="00000000" w:rsidRDefault="00F53942">
            <w:pPr>
              <w:pStyle w:val="Default"/>
              <w:numPr>
                <w:ilvl w:val="0"/>
                <w:numId w:val="53"/>
              </w:numPr>
            </w:pPr>
            <w:r>
              <w:rPr>
                <w:rFonts w:ascii="Wingdings" w:hAnsi="Wingdings" w:cs="Wingdings"/>
              </w:rPr>
              <w:t></w:t>
            </w:r>
            <w:r>
              <w:t xml:space="preserve"> Influencia negativa de los medios de comunicación. </w:t>
            </w:r>
          </w:p>
          <w:p w:rsidR="00000000" w:rsidRDefault="00F53942">
            <w:pPr>
              <w:pStyle w:val="Default"/>
            </w:pPr>
          </w:p>
        </w:tc>
      </w:tr>
    </w:tbl>
    <w:p w:rsidR="00000000" w:rsidRDefault="00F53942">
      <w:pPr>
        <w:pStyle w:val="Default"/>
        <w:rPr>
          <w:color w:val="auto"/>
        </w:rPr>
      </w:pPr>
    </w:p>
    <w:p w:rsidR="00000000" w:rsidRDefault="00F53942">
      <w:pPr>
        <w:pStyle w:val="Default"/>
        <w:rPr>
          <w:color w:val="auto"/>
          <w:sz w:val="22"/>
          <w:szCs w:val="22"/>
        </w:rPr>
      </w:pPr>
      <w:r>
        <w:rPr>
          <w:b/>
          <w:bCs/>
          <w:i/>
          <w:iCs/>
          <w:color w:val="auto"/>
          <w:sz w:val="22"/>
          <w:szCs w:val="22"/>
        </w:rPr>
        <w:t xml:space="preserve"> </w:t>
      </w:r>
    </w:p>
    <w:p w:rsidR="00000000" w:rsidRDefault="00F53942">
      <w:pPr>
        <w:pStyle w:val="Default"/>
        <w:rPr>
          <w:color w:val="auto"/>
          <w:sz w:val="22"/>
          <w:szCs w:val="22"/>
        </w:rPr>
      </w:pPr>
      <w:r>
        <w:rPr>
          <w:b/>
          <w:bCs/>
          <w:i/>
          <w:iCs/>
          <w:color w:val="auto"/>
          <w:sz w:val="22"/>
          <w:szCs w:val="22"/>
        </w:rPr>
        <w:t xml:space="preserve">TABLA 2.1 </w:t>
      </w:r>
    </w:p>
    <w:p w:rsidR="00000000" w:rsidRDefault="00F53942">
      <w:pPr>
        <w:pStyle w:val="Default"/>
        <w:rPr>
          <w:color w:val="auto"/>
          <w:sz w:val="32"/>
          <w:szCs w:val="32"/>
        </w:rPr>
      </w:pPr>
      <w:r>
        <w:rPr>
          <w:b/>
          <w:bCs/>
          <w:color w:val="auto"/>
          <w:sz w:val="32"/>
          <w:szCs w:val="32"/>
        </w:rPr>
        <w:t xml:space="preserve"> </w:t>
      </w:r>
    </w:p>
    <w:p w:rsidR="00000000" w:rsidRDefault="00F53942">
      <w:pPr>
        <w:pStyle w:val="Default"/>
        <w:rPr>
          <w:color w:val="auto"/>
          <w:sz w:val="32"/>
          <w:szCs w:val="32"/>
        </w:rPr>
      </w:pPr>
      <w:r>
        <w:rPr>
          <w:color w:val="auto"/>
          <w:sz w:val="32"/>
          <w:szCs w:val="3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jc w:val="center"/>
        <w:rPr>
          <w:color w:val="auto"/>
          <w:sz w:val="40"/>
          <w:szCs w:val="40"/>
        </w:rPr>
      </w:pPr>
      <w:r>
        <w:rPr>
          <w:b/>
          <w:bCs/>
          <w:color w:val="auto"/>
          <w:sz w:val="40"/>
          <w:szCs w:val="40"/>
        </w:rPr>
        <w:t xml:space="preserve"> </w:t>
      </w:r>
    </w:p>
    <w:p w:rsidR="00000000" w:rsidRDefault="00F53942">
      <w:pPr>
        <w:pStyle w:val="Default"/>
        <w:spacing w:before="60" w:after="60"/>
        <w:jc w:val="center"/>
        <w:rPr>
          <w:color w:val="auto"/>
          <w:sz w:val="40"/>
          <w:szCs w:val="40"/>
        </w:rPr>
      </w:pPr>
      <w:r>
        <w:rPr>
          <w:b/>
          <w:bCs/>
          <w:color w:val="auto"/>
          <w:sz w:val="40"/>
          <w:szCs w:val="40"/>
        </w:rPr>
        <w:t xml:space="preserve">CAPITULO 3 </w:t>
      </w:r>
    </w:p>
    <w:p w:rsidR="00000000" w:rsidRDefault="00F53942">
      <w:pPr>
        <w:pStyle w:val="Default"/>
        <w:spacing w:before="60" w:after="60"/>
        <w:jc w:val="center"/>
        <w:rPr>
          <w:color w:val="auto"/>
          <w:sz w:val="36"/>
          <w:szCs w:val="36"/>
        </w:rPr>
      </w:pPr>
      <w:r>
        <w:rPr>
          <w:b/>
          <w:bCs/>
          <w:color w:val="auto"/>
          <w:sz w:val="36"/>
          <w:szCs w:val="36"/>
        </w:rPr>
        <w:t xml:space="preserve"> </w:t>
      </w:r>
    </w:p>
    <w:p w:rsidR="00000000" w:rsidRDefault="00F53942">
      <w:pPr>
        <w:pStyle w:val="Default"/>
        <w:spacing w:before="60" w:after="60"/>
        <w:ind w:left="357"/>
        <w:jc w:val="center"/>
        <w:rPr>
          <w:color w:val="auto"/>
          <w:sz w:val="36"/>
          <w:szCs w:val="36"/>
        </w:rPr>
      </w:pPr>
      <w:r>
        <w:rPr>
          <w:b/>
          <w:bCs/>
          <w:color w:val="auto"/>
          <w:sz w:val="36"/>
          <w:szCs w:val="36"/>
        </w:rPr>
        <w:t xml:space="preserve">3. DISEÑO DEL SISTEMA DE GESTIÓN DE CALIDAD </w:t>
      </w:r>
    </w:p>
    <w:p w:rsidR="00000000" w:rsidRDefault="00F53942">
      <w:pPr>
        <w:pStyle w:val="Default"/>
        <w:spacing w:before="60" w:after="60"/>
        <w:ind w:left="357"/>
        <w:jc w:val="center"/>
        <w:rPr>
          <w:color w:val="auto"/>
          <w:sz w:val="36"/>
          <w:szCs w:val="36"/>
        </w:rPr>
      </w:pPr>
      <w:r>
        <w:rPr>
          <w:b/>
          <w:bCs/>
          <w:color w:val="auto"/>
          <w:sz w:val="36"/>
          <w:szCs w:val="36"/>
        </w:rPr>
        <w:lastRenderedPageBreak/>
        <w:t xml:space="preserve"> </w:t>
      </w:r>
    </w:p>
    <w:p w:rsidR="00000000" w:rsidRDefault="00F53942">
      <w:pPr>
        <w:pStyle w:val="Default"/>
        <w:spacing w:before="60" w:after="60"/>
        <w:ind w:left="357"/>
        <w:jc w:val="center"/>
        <w:rPr>
          <w:color w:val="auto"/>
          <w:sz w:val="36"/>
          <w:szCs w:val="36"/>
        </w:rPr>
      </w:pPr>
      <w:r>
        <w:rPr>
          <w:b/>
          <w:bCs/>
          <w:color w:val="auto"/>
          <w:sz w:val="36"/>
          <w:szCs w:val="36"/>
        </w:rPr>
        <w:t xml:space="preserve"> </w:t>
      </w:r>
    </w:p>
    <w:p w:rsidR="00000000" w:rsidRDefault="00F53942">
      <w:pPr>
        <w:pStyle w:val="Default"/>
        <w:spacing w:before="60" w:after="60"/>
        <w:ind w:left="357"/>
        <w:jc w:val="center"/>
        <w:rPr>
          <w:color w:val="auto"/>
          <w:sz w:val="36"/>
          <w:szCs w:val="36"/>
        </w:rPr>
      </w:pPr>
      <w:r>
        <w:rPr>
          <w:b/>
          <w:bCs/>
          <w:color w:val="auto"/>
          <w:sz w:val="36"/>
          <w:szCs w:val="36"/>
        </w:rPr>
        <w:t xml:space="preserve"> </w:t>
      </w:r>
    </w:p>
    <w:p w:rsidR="00000000" w:rsidRDefault="00F53942">
      <w:pPr>
        <w:pStyle w:val="Default"/>
        <w:spacing w:before="60" w:after="60"/>
        <w:ind w:left="357"/>
        <w:jc w:val="center"/>
        <w:rPr>
          <w:color w:val="auto"/>
          <w:sz w:val="36"/>
          <w:szCs w:val="36"/>
        </w:rPr>
      </w:pPr>
      <w:r>
        <w:rPr>
          <w:b/>
          <w:bCs/>
          <w:color w:val="auto"/>
          <w:sz w:val="36"/>
          <w:szCs w:val="36"/>
        </w:rPr>
        <w:t xml:space="preserve"> </w:t>
      </w:r>
    </w:p>
    <w:p w:rsidR="00000000" w:rsidRDefault="00F53942">
      <w:pPr>
        <w:pStyle w:val="Default"/>
        <w:spacing w:before="60" w:after="60"/>
        <w:ind w:left="357"/>
        <w:jc w:val="center"/>
        <w:rPr>
          <w:color w:val="auto"/>
          <w:sz w:val="36"/>
          <w:szCs w:val="36"/>
        </w:rPr>
      </w:pPr>
      <w:r>
        <w:rPr>
          <w:b/>
          <w:bCs/>
          <w:color w:val="auto"/>
          <w:sz w:val="36"/>
          <w:szCs w:val="36"/>
        </w:rPr>
        <w:t xml:space="preserve"> </w:t>
      </w:r>
    </w:p>
    <w:p w:rsidR="00000000" w:rsidRDefault="00F53942">
      <w:pPr>
        <w:pStyle w:val="Default"/>
        <w:spacing w:before="60" w:after="60"/>
        <w:ind w:left="357"/>
        <w:jc w:val="center"/>
        <w:rPr>
          <w:color w:val="auto"/>
          <w:sz w:val="36"/>
          <w:szCs w:val="36"/>
        </w:rPr>
      </w:pPr>
      <w:r>
        <w:rPr>
          <w:b/>
          <w:bCs/>
          <w:color w:val="auto"/>
          <w:sz w:val="36"/>
          <w:szCs w:val="36"/>
        </w:rPr>
        <w:t xml:space="preserve"> </w:t>
      </w:r>
    </w:p>
    <w:p w:rsidR="00000000" w:rsidRDefault="00F53942">
      <w:pPr>
        <w:pStyle w:val="Default"/>
        <w:spacing w:before="60" w:after="60"/>
        <w:ind w:left="357"/>
        <w:jc w:val="center"/>
        <w:rPr>
          <w:color w:val="auto"/>
          <w:sz w:val="36"/>
          <w:szCs w:val="36"/>
        </w:rPr>
      </w:pPr>
      <w:r>
        <w:rPr>
          <w:b/>
          <w:bCs/>
          <w:color w:val="auto"/>
          <w:sz w:val="36"/>
          <w:szCs w:val="36"/>
        </w:rPr>
        <w:t xml:space="preserve"> </w:t>
      </w:r>
    </w:p>
    <w:p w:rsidR="00000000" w:rsidRDefault="00F53942">
      <w:pPr>
        <w:pStyle w:val="Default"/>
        <w:spacing w:before="60" w:after="60"/>
        <w:rPr>
          <w:color w:val="auto"/>
          <w:sz w:val="36"/>
          <w:szCs w:val="36"/>
        </w:rPr>
      </w:pPr>
      <w:r>
        <w:rPr>
          <w:b/>
          <w:bCs/>
          <w:color w:val="auto"/>
          <w:sz w:val="36"/>
          <w:szCs w:val="36"/>
        </w:rPr>
        <w:t xml:space="preserve"> </w:t>
      </w:r>
    </w:p>
    <w:p w:rsidR="00000000" w:rsidRDefault="00F53942">
      <w:pPr>
        <w:pStyle w:val="Default"/>
        <w:spacing w:before="60" w:after="60"/>
        <w:rPr>
          <w:color w:val="auto"/>
          <w:sz w:val="36"/>
          <w:szCs w:val="36"/>
        </w:rPr>
      </w:pPr>
      <w:r>
        <w:rPr>
          <w:b/>
          <w:bCs/>
          <w:color w:val="auto"/>
          <w:sz w:val="36"/>
          <w:szCs w:val="36"/>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3.1  CRONOGRAMA DE ACTIVIDADES DE DISEÑO DEL   </w:t>
      </w:r>
    </w:p>
    <w:p w:rsidR="00000000" w:rsidRDefault="00F53942">
      <w:pPr>
        <w:pStyle w:val="Default"/>
        <w:jc w:val="both"/>
        <w:rPr>
          <w:color w:val="auto"/>
          <w:sz w:val="32"/>
          <w:szCs w:val="32"/>
        </w:rPr>
      </w:pPr>
      <w:r>
        <w:rPr>
          <w:b/>
          <w:bCs/>
          <w:color w:val="auto"/>
          <w:sz w:val="32"/>
          <w:szCs w:val="32"/>
        </w:rPr>
        <w:t xml:space="preserve">       SISTEMA DE GESTION DE CALIDAD.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rPr>
          <w:color w:val="auto"/>
          <w:sz w:val="20"/>
          <w:szCs w:val="20"/>
        </w:rPr>
      </w:pPr>
      <w:r>
        <w:rPr>
          <w:b/>
          <w:bCs/>
          <w:color w:val="auto"/>
          <w:sz w:val="20"/>
          <w:szCs w:val="20"/>
        </w:rPr>
        <w:t xml:space="preserve">INSTITUTO </w:t>
      </w:r>
    </w:p>
    <w:p w:rsidR="00000000" w:rsidRDefault="00F53942">
      <w:pPr>
        <w:pStyle w:val="Default"/>
        <w:jc w:val="center"/>
        <w:rPr>
          <w:color w:val="auto"/>
          <w:sz w:val="40"/>
          <w:szCs w:val="40"/>
        </w:rPr>
      </w:pPr>
      <w:r>
        <w:rPr>
          <w:b/>
          <w:bCs/>
          <w:color w:val="auto"/>
          <w:sz w:val="40"/>
          <w:szCs w:val="40"/>
        </w:rPr>
        <w:t xml:space="preserve"> </w:t>
      </w:r>
      <w:r w:rsidR="00AE17ED">
        <w:rPr>
          <w:noProof/>
          <w:color w:val="auto"/>
          <w:sz w:val="40"/>
          <w:szCs w:val="40"/>
        </w:rPr>
        <w:drawing>
          <wp:inline distT="0" distB="0" distL="0" distR="0">
            <wp:extent cx="5534660" cy="5318125"/>
            <wp:effectExtent l="1905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534660" cy="5318125"/>
                    </a:xfrm>
                    <a:prstGeom prst="rect">
                      <a:avLst/>
                    </a:prstGeom>
                    <a:noFill/>
                    <a:ln w="9525">
                      <a:noFill/>
                      <a:miter lim="800000"/>
                      <a:headEnd/>
                      <a:tailEnd/>
                    </a:ln>
                  </pic:spPr>
                </pic:pic>
              </a:graphicData>
            </a:graphic>
          </wp:inline>
        </w:drawing>
      </w:r>
    </w:p>
    <w:p w:rsidR="00000000" w:rsidRDefault="00F53942">
      <w:pPr>
        <w:pStyle w:val="Default"/>
        <w:jc w:val="right"/>
        <w:rPr>
          <w:color w:val="auto"/>
          <w:sz w:val="22"/>
          <w:szCs w:val="22"/>
        </w:rPr>
      </w:pPr>
      <w:r>
        <w:rPr>
          <w:b/>
          <w:bCs/>
          <w:i/>
          <w:iCs/>
          <w:color w:val="auto"/>
          <w:sz w:val="22"/>
          <w:szCs w:val="22"/>
        </w:rPr>
        <w:t xml:space="preserve">TABLA 3.1 </w:t>
      </w:r>
    </w:p>
    <w:p w:rsidR="00000000" w:rsidRDefault="00F53942">
      <w:pPr>
        <w:pStyle w:val="Default"/>
        <w:jc w:val="center"/>
        <w:rPr>
          <w:color w:val="auto"/>
          <w:sz w:val="40"/>
          <w:szCs w:val="40"/>
        </w:rPr>
      </w:pPr>
      <w:r>
        <w:rPr>
          <w:b/>
          <w:bCs/>
          <w:color w:val="auto"/>
          <w:sz w:val="40"/>
          <w:szCs w:val="40"/>
        </w:rPr>
        <w:lastRenderedPageBreak/>
        <w:t xml:space="preserve"> </w:t>
      </w:r>
    </w:p>
    <w:p w:rsidR="00000000" w:rsidRDefault="00F53942">
      <w:pPr>
        <w:pStyle w:val="Default"/>
        <w:jc w:val="center"/>
        <w:rPr>
          <w:color w:val="auto"/>
          <w:sz w:val="40"/>
          <w:szCs w:val="40"/>
        </w:rPr>
      </w:pPr>
      <w:r>
        <w:rPr>
          <w:b/>
          <w:bCs/>
          <w:color w:val="auto"/>
          <w:sz w:val="40"/>
          <w:szCs w:val="40"/>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jc w:val="center"/>
        <w:rPr>
          <w:color w:val="auto"/>
          <w:sz w:val="40"/>
          <w:szCs w:val="40"/>
        </w:rPr>
      </w:pPr>
      <w:r>
        <w:rPr>
          <w:b/>
          <w:bCs/>
          <w:color w:val="auto"/>
          <w:sz w:val="40"/>
          <w:szCs w:val="40"/>
        </w:rPr>
        <w:t xml:space="preserve">CAPITULO 4 </w:t>
      </w:r>
    </w:p>
    <w:p w:rsidR="00000000" w:rsidRDefault="00F53942">
      <w:pPr>
        <w:pStyle w:val="Default"/>
        <w:spacing w:before="60" w:after="60"/>
        <w:rPr>
          <w:color w:val="auto"/>
          <w:sz w:val="36"/>
          <w:szCs w:val="36"/>
        </w:rPr>
      </w:pPr>
      <w:r>
        <w:rPr>
          <w:b/>
          <w:bCs/>
          <w:color w:val="auto"/>
          <w:sz w:val="36"/>
          <w:szCs w:val="36"/>
        </w:rPr>
        <w:t xml:space="preserve"> </w:t>
      </w:r>
    </w:p>
    <w:p w:rsidR="00000000" w:rsidRDefault="00F53942">
      <w:pPr>
        <w:pStyle w:val="Default"/>
        <w:spacing w:before="60" w:after="60"/>
        <w:jc w:val="center"/>
        <w:rPr>
          <w:rFonts w:ascii="Calibri" w:hAnsi="Calibri" w:cs="Calibri"/>
          <w:color w:val="auto"/>
          <w:sz w:val="22"/>
          <w:szCs w:val="22"/>
        </w:rPr>
      </w:pPr>
      <w:r>
        <w:rPr>
          <w:b/>
          <w:bCs/>
          <w:color w:val="auto"/>
          <w:sz w:val="36"/>
          <w:szCs w:val="36"/>
        </w:rPr>
        <w:t>4. CONCLUSIONES Y RECOMENDACIONES</w:t>
      </w: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spacing w:before="60" w:after="60"/>
        <w:rPr>
          <w:rFonts w:ascii="Calibri" w:hAnsi="Calibri" w:cs="Calibri"/>
          <w:color w:val="auto"/>
          <w:sz w:val="22"/>
          <w:szCs w:val="22"/>
        </w:rPr>
      </w:pPr>
      <w:r>
        <w:rPr>
          <w:rFonts w:ascii="Calibri" w:hAnsi="Calibri" w:cs="Calibri"/>
          <w:color w:val="auto"/>
          <w:sz w:val="22"/>
          <w:szCs w:val="22"/>
        </w:rPr>
        <w:t xml:space="preserve"> </w:t>
      </w:r>
    </w:p>
    <w:p w:rsidR="00000000" w:rsidRDefault="00F53942">
      <w:pPr>
        <w:pStyle w:val="Default"/>
        <w:jc w:val="both"/>
        <w:rPr>
          <w:color w:val="auto"/>
          <w:sz w:val="32"/>
          <w:szCs w:val="32"/>
        </w:rPr>
      </w:pPr>
      <w:r>
        <w:rPr>
          <w:b/>
          <w:bCs/>
          <w:color w:val="auto"/>
          <w:sz w:val="32"/>
          <w:szCs w:val="32"/>
        </w:rPr>
        <w:t xml:space="preserve">4.1   CONCLUSIONES  </w:t>
      </w:r>
    </w:p>
    <w:p w:rsidR="00000000" w:rsidRDefault="00F53942">
      <w:pPr>
        <w:pStyle w:val="Default"/>
        <w:jc w:val="both"/>
        <w:rPr>
          <w:color w:val="auto"/>
          <w:sz w:val="28"/>
          <w:szCs w:val="28"/>
        </w:rPr>
      </w:pPr>
      <w:r>
        <w:rPr>
          <w:b/>
          <w:bCs/>
          <w:color w:val="auto"/>
          <w:sz w:val="28"/>
          <w:szCs w:val="28"/>
        </w:rPr>
        <w:t xml:space="preserve"> </w:t>
      </w:r>
    </w:p>
    <w:p w:rsidR="00000000" w:rsidRDefault="00F53942">
      <w:pPr>
        <w:pStyle w:val="Default"/>
        <w:jc w:val="both"/>
        <w:rPr>
          <w:color w:val="auto"/>
          <w:sz w:val="28"/>
          <w:szCs w:val="28"/>
        </w:rPr>
      </w:pPr>
      <w:r>
        <w:rPr>
          <w:b/>
          <w:bCs/>
          <w:color w:val="auto"/>
          <w:sz w:val="32"/>
          <w:szCs w:val="32"/>
        </w:rPr>
        <w:t xml:space="preserve"> </w:t>
      </w:r>
      <w:r>
        <w:rPr>
          <w:b/>
          <w:bCs/>
          <w:color w:val="auto"/>
          <w:sz w:val="28"/>
          <w:szCs w:val="28"/>
        </w:rPr>
        <w:t xml:space="preserve">Proceso de Inscripción, Admisión y Matriculación. </w:t>
      </w:r>
    </w:p>
    <w:p w:rsidR="00000000" w:rsidRDefault="00F53942">
      <w:pPr>
        <w:pStyle w:val="Default"/>
        <w:jc w:val="both"/>
        <w:rPr>
          <w:color w:val="auto"/>
          <w:sz w:val="16"/>
          <w:szCs w:val="16"/>
        </w:rPr>
      </w:pPr>
      <w:r>
        <w:rPr>
          <w:b/>
          <w:bCs/>
          <w:color w:val="auto"/>
          <w:sz w:val="16"/>
          <w:szCs w:val="16"/>
        </w:rPr>
        <w:t xml:space="preserve"> </w:t>
      </w:r>
    </w:p>
    <w:p w:rsidR="00000000" w:rsidRDefault="00F53942">
      <w:pPr>
        <w:pStyle w:val="Default"/>
        <w:numPr>
          <w:ilvl w:val="0"/>
          <w:numId w:val="54"/>
        </w:numPr>
        <w:ind w:left="714" w:hanging="357"/>
        <w:jc w:val="both"/>
        <w:rPr>
          <w:color w:val="auto"/>
        </w:rPr>
      </w:pPr>
      <w:r>
        <w:rPr>
          <w:rFonts w:ascii="Wingdings" w:hAnsi="Wingdings" w:cs="Wingdings"/>
          <w:color w:val="auto"/>
        </w:rPr>
        <w:t></w:t>
      </w:r>
      <w:r>
        <w:rPr>
          <w:rFonts w:ascii="Wingdings" w:hAnsi="Wingdings" w:cs="Wingdings"/>
          <w:color w:val="auto"/>
        </w:rPr>
        <w:t></w:t>
      </w:r>
      <w:r>
        <w:rPr>
          <w:color w:val="auto"/>
        </w:rPr>
        <w:t>Luego de haber realizado la medició</w:t>
      </w:r>
      <w:r>
        <w:rPr>
          <w:color w:val="auto"/>
        </w:rPr>
        <w:t>n del proceso de Inscripción, Admisión y Matriculación y según los resultados analizados de la encuesta aplicada se observa que el nivel de satisfacción es de un 73% por lo cual se encuentra fuera del nivel de conformidad que es 90%, esto debido a la falta</w:t>
      </w:r>
      <w:r>
        <w:rPr>
          <w:color w:val="auto"/>
        </w:rPr>
        <w:t xml:space="preserve"> de información proporcionada y el tiempo de respuesta al cliente.                                            </w:t>
      </w:r>
    </w:p>
    <w:p w:rsidR="00000000" w:rsidRDefault="00F53942">
      <w:pPr>
        <w:pStyle w:val="Default"/>
        <w:rPr>
          <w:color w:val="auto"/>
        </w:rPr>
      </w:pPr>
    </w:p>
    <w:p w:rsidR="00000000" w:rsidRDefault="00F53942">
      <w:pPr>
        <w:pStyle w:val="Default"/>
        <w:ind w:left="720"/>
        <w:jc w:val="both"/>
        <w:rPr>
          <w:color w:val="auto"/>
          <w:sz w:val="28"/>
          <w:szCs w:val="28"/>
        </w:rPr>
      </w:pPr>
      <w:r>
        <w:rPr>
          <w:b/>
          <w:bCs/>
          <w:color w:val="auto"/>
          <w:sz w:val="28"/>
          <w:szCs w:val="28"/>
        </w:rPr>
        <w:t xml:space="preserve"> </w:t>
      </w:r>
    </w:p>
    <w:p w:rsidR="00000000" w:rsidRDefault="00F53942">
      <w:pPr>
        <w:pStyle w:val="Default"/>
        <w:ind w:left="720"/>
        <w:jc w:val="both"/>
        <w:rPr>
          <w:color w:val="auto"/>
          <w:sz w:val="28"/>
          <w:szCs w:val="28"/>
        </w:rPr>
      </w:pPr>
      <w:r>
        <w:rPr>
          <w:b/>
          <w:bCs/>
          <w:color w:val="auto"/>
          <w:sz w:val="28"/>
          <w:szCs w:val="28"/>
        </w:rPr>
        <w:t xml:space="preserve">Proceso de Programación Académica. </w:t>
      </w:r>
    </w:p>
    <w:p w:rsidR="00000000" w:rsidRDefault="00F53942">
      <w:pPr>
        <w:pStyle w:val="Default"/>
        <w:ind w:left="720"/>
        <w:jc w:val="both"/>
        <w:rPr>
          <w:color w:val="auto"/>
          <w:sz w:val="16"/>
          <w:szCs w:val="16"/>
        </w:rPr>
      </w:pPr>
      <w:r>
        <w:rPr>
          <w:b/>
          <w:bCs/>
          <w:color w:val="auto"/>
          <w:sz w:val="16"/>
          <w:szCs w:val="16"/>
        </w:rPr>
        <w:t xml:space="preserve"> </w:t>
      </w:r>
    </w:p>
    <w:p w:rsidR="00000000" w:rsidRDefault="00F53942">
      <w:pPr>
        <w:pStyle w:val="Default"/>
        <w:numPr>
          <w:ilvl w:val="0"/>
          <w:numId w:val="55"/>
        </w:numPr>
        <w:ind w:left="714" w:hanging="357"/>
        <w:jc w:val="both"/>
        <w:rPr>
          <w:color w:val="auto"/>
        </w:rPr>
      </w:pPr>
      <w:r>
        <w:rPr>
          <w:rFonts w:ascii="Wingdings" w:hAnsi="Wingdings" w:cs="Wingdings"/>
          <w:color w:val="auto"/>
        </w:rPr>
        <w:t></w:t>
      </w:r>
      <w:r>
        <w:rPr>
          <w:rFonts w:ascii="Wingdings" w:hAnsi="Wingdings" w:cs="Wingdings"/>
          <w:color w:val="auto"/>
        </w:rPr>
        <w:t></w:t>
      </w:r>
      <w:r>
        <w:rPr>
          <w:color w:val="auto"/>
        </w:rPr>
        <w:t>Una vez realizado la medición del proceso de programación acadé</w:t>
      </w:r>
      <w:r>
        <w:rPr>
          <w:color w:val="auto"/>
        </w:rPr>
        <w:t xml:space="preserve">mica que mide la efectividad de la planeación de la carga horaria se ha determinado que el nivel de carga con inconsistencia es de un 10% por lo cual se encuentra fuera del nivel de conformidad del 5% debido a que los docentes en un 70% no son de planta y </w:t>
      </w:r>
      <w:r>
        <w:rPr>
          <w:color w:val="auto"/>
        </w:rPr>
        <w:t xml:space="preserve">por la simpatía del estudiante al profesor.   </w:t>
      </w:r>
    </w:p>
    <w:p w:rsidR="00000000" w:rsidRDefault="00F53942">
      <w:pPr>
        <w:pStyle w:val="Default"/>
        <w:rPr>
          <w:color w:val="auto"/>
        </w:rPr>
      </w:pPr>
    </w:p>
    <w:p w:rsidR="00000000" w:rsidRDefault="00F53942">
      <w:pPr>
        <w:pStyle w:val="Default"/>
        <w:jc w:val="both"/>
        <w:rPr>
          <w:color w:val="auto"/>
          <w:sz w:val="28"/>
          <w:szCs w:val="28"/>
        </w:rPr>
      </w:pPr>
      <w:r>
        <w:rPr>
          <w:color w:val="auto"/>
          <w:sz w:val="28"/>
          <w:szCs w:val="28"/>
        </w:rPr>
        <w:t xml:space="preserve"> </w:t>
      </w:r>
    </w:p>
    <w:p w:rsidR="00000000" w:rsidRDefault="00F53942">
      <w:pPr>
        <w:pStyle w:val="Default"/>
        <w:ind w:left="720"/>
        <w:jc w:val="both"/>
        <w:rPr>
          <w:color w:val="auto"/>
          <w:sz w:val="28"/>
          <w:szCs w:val="28"/>
        </w:rPr>
      </w:pPr>
      <w:r>
        <w:rPr>
          <w:b/>
          <w:bCs/>
          <w:color w:val="auto"/>
          <w:sz w:val="28"/>
          <w:szCs w:val="28"/>
        </w:rPr>
        <w:t xml:space="preserve">Proceso de Gestión de la Calidad. </w:t>
      </w:r>
    </w:p>
    <w:p w:rsidR="00000000" w:rsidRDefault="00F53942">
      <w:pPr>
        <w:pStyle w:val="Default"/>
        <w:rPr>
          <w:color w:val="auto"/>
          <w:sz w:val="16"/>
          <w:szCs w:val="16"/>
        </w:rPr>
      </w:pPr>
      <w:r>
        <w:rPr>
          <w:color w:val="auto"/>
          <w:sz w:val="16"/>
          <w:szCs w:val="16"/>
        </w:rPr>
        <w:t xml:space="preserve"> </w:t>
      </w:r>
    </w:p>
    <w:p w:rsidR="00000000" w:rsidRDefault="00F53942">
      <w:pPr>
        <w:pStyle w:val="Default"/>
        <w:numPr>
          <w:ilvl w:val="0"/>
          <w:numId w:val="56"/>
        </w:numPr>
        <w:ind w:left="714" w:hanging="357"/>
        <w:jc w:val="both"/>
        <w:rPr>
          <w:color w:val="auto"/>
        </w:rPr>
      </w:pPr>
      <w:r>
        <w:rPr>
          <w:rFonts w:ascii="Wingdings" w:hAnsi="Wingdings" w:cs="Wingdings"/>
          <w:color w:val="auto"/>
        </w:rPr>
        <w:t></w:t>
      </w:r>
      <w:r>
        <w:rPr>
          <w:rFonts w:ascii="Wingdings" w:hAnsi="Wingdings" w:cs="Wingdings"/>
          <w:color w:val="auto"/>
        </w:rPr>
        <w:t></w:t>
      </w:r>
      <w:r>
        <w:rPr>
          <w:color w:val="auto"/>
        </w:rPr>
        <w:t>Luego de haber realizado la medición del proceso del servicio no conforme se ha determinado que el nivel de conformidad con el servicio recibido es de un 80% por lo cu</w:t>
      </w:r>
      <w:r>
        <w:rPr>
          <w:color w:val="auto"/>
        </w:rPr>
        <w:t xml:space="preserve">al se encuentra fuera del nivel de conformidad del 95% causado por falta de atención en el servicio de laboratorio y biblioteca. </w:t>
      </w:r>
    </w:p>
    <w:p w:rsidR="00000000" w:rsidRDefault="00F53942">
      <w:pPr>
        <w:pStyle w:val="Default"/>
        <w:rPr>
          <w:color w:val="auto"/>
        </w:rPr>
      </w:pPr>
    </w:p>
    <w:p w:rsidR="00000000" w:rsidRDefault="00F53942">
      <w:pPr>
        <w:pStyle w:val="Default"/>
        <w:ind w:left="714"/>
        <w:jc w:val="both"/>
        <w:rPr>
          <w:color w:val="auto"/>
          <w:sz w:val="28"/>
          <w:szCs w:val="28"/>
        </w:rPr>
      </w:pPr>
      <w:r>
        <w:rPr>
          <w:color w:val="auto"/>
          <w:sz w:val="28"/>
          <w:szCs w:val="28"/>
        </w:rPr>
        <w:t xml:space="preserve"> </w:t>
      </w:r>
    </w:p>
    <w:p w:rsidR="00000000" w:rsidRDefault="00F53942">
      <w:pPr>
        <w:pStyle w:val="Default"/>
        <w:ind w:left="714"/>
        <w:jc w:val="both"/>
        <w:rPr>
          <w:color w:val="auto"/>
          <w:sz w:val="28"/>
          <w:szCs w:val="28"/>
        </w:rPr>
      </w:pPr>
      <w:r>
        <w:rPr>
          <w:color w:val="auto"/>
          <w:sz w:val="28"/>
          <w:szCs w:val="28"/>
        </w:rPr>
        <w:t xml:space="preserve"> </w:t>
      </w:r>
    </w:p>
    <w:p w:rsidR="00000000" w:rsidRDefault="00F53942">
      <w:pPr>
        <w:pStyle w:val="Default"/>
        <w:ind w:left="714"/>
        <w:jc w:val="both"/>
        <w:rPr>
          <w:color w:val="auto"/>
          <w:sz w:val="28"/>
          <w:szCs w:val="28"/>
        </w:rPr>
      </w:pPr>
      <w:r>
        <w:rPr>
          <w:color w:val="auto"/>
          <w:sz w:val="28"/>
          <w:szCs w:val="28"/>
        </w:rPr>
        <w:t xml:space="preserve"> </w:t>
      </w:r>
    </w:p>
    <w:p w:rsidR="00000000" w:rsidRDefault="00F53942">
      <w:pPr>
        <w:pStyle w:val="Default"/>
        <w:ind w:left="714"/>
        <w:jc w:val="both"/>
        <w:rPr>
          <w:color w:val="auto"/>
          <w:sz w:val="28"/>
          <w:szCs w:val="28"/>
        </w:rPr>
      </w:pPr>
      <w:r>
        <w:rPr>
          <w:color w:val="auto"/>
          <w:sz w:val="28"/>
          <w:szCs w:val="28"/>
        </w:rPr>
        <w:t xml:space="preserve"> </w:t>
      </w:r>
    </w:p>
    <w:p w:rsidR="00000000" w:rsidRDefault="00F53942">
      <w:pPr>
        <w:pStyle w:val="Default"/>
        <w:ind w:left="720"/>
        <w:jc w:val="both"/>
        <w:rPr>
          <w:color w:val="auto"/>
          <w:sz w:val="28"/>
          <w:szCs w:val="28"/>
        </w:rPr>
      </w:pPr>
      <w:r>
        <w:rPr>
          <w:b/>
          <w:bCs/>
          <w:color w:val="auto"/>
          <w:sz w:val="28"/>
          <w:szCs w:val="28"/>
        </w:rPr>
        <w:t xml:space="preserve">Proceso de Recursos Humanos. </w:t>
      </w:r>
    </w:p>
    <w:p w:rsidR="00000000" w:rsidRDefault="00F53942">
      <w:pPr>
        <w:pStyle w:val="Default"/>
        <w:ind w:left="720"/>
        <w:jc w:val="both"/>
        <w:rPr>
          <w:color w:val="auto"/>
          <w:sz w:val="16"/>
          <w:szCs w:val="16"/>
        </w:rPr>
      </w:pPr>
      <w:r>
        <w:rPr>
          <w:b/>
          <w:bCs/>
          <w:color w:val="auto"/>
          <w:sz w:val="16"/>
          <w:szCs w:val="16"/>
        </w:rPr>
        <w:t xml:space="preserve"> </w:t>
      </w:r>
    </w:p>
    <w:p w:rsidR="00000000" w:rsidRDefault="00F53942">
      <w:pPr>
        <w:pStyle w:val="Default"/>
        <w:numPr>
          <w:ilvl w:val="0"/>
          <w:numId w:val="57"/>
        </w:numPr>
        <w:ind w:left="714" w:hanging="357"/>
        <w:jc w:val="both"/>
        <w:rPr>
          <w:color w:val="auto"/>
        </w:rPr>
      </w:pPr>
      <w:r>
        <w:rPr>
          <w:rFonts w:ascii="Wingdings" w:hAnsi="Wingdings" w:cs="Wingdings"/>
          <w:color w:val="auto"/>
        </w:rPr>
        <w:t></w:t>
      </w:r>
      <w:r>
        <w:rPr>
          <w:rFonts w:ascii="Wingdings" w:hAnsi="Wingdings" w:cs="Wingdings"/>
          <w:color w:val="auto"/>
        </w:rPr>
        <w:t></w:t>
      </w:r>
      <w:r>
        <w:rPr>
          <w:color w:val="auto"/>
        </w:rPr>
        <w:t>Una vez realizado la evaluación del personal docente y administrativo se ha estable</w:t>
      </w:r>
      <w:r>
        <w:rPr>
          <w:color w:val="auto"/>
        </w:rPr>
        <w:t xml:space="preserve">cido que se debe perfeccionar las capacidades en temas de gestión de calidad y servicio al cliente porque no poseen el nivel de conocimiento adecuado. </w:t>
      </w:r>
    </w:p>
    <w:p w:rsidR="00000000" w:rsidRDefault="00F53942">
      <w:pPr>
        <w:pStyle w:val="Default"/>
        <w:rPr>
          <w:color w:val="auto"/>
        </w:rPr>
      </w:pPr>
    </w:p>
    <w:p w:rsidR="00000000" w:rsidRDefault="00F53942">
      <w:pPr>
        <w:pStyle w:val="Default"/>
        <w:ind w:left="714"/>
        <w:jc w:val="both"/>
        <w:rPr>
          <w:color w:val="auto"/>
          <w:sz w:val="28"/>
          <w:szCs w:val="28"/>
        </w:rPr>
      </w:pPr>
      <w:r>
        <w:rPr>
          <w:color w:val="auto"/>
          <w:sz w:val="28"/>
          <w:szCs w:val="28"/>
        </w:rPr>
        <w:t xml:space="preserve"> </w:t>
      </w:r>
    </w:p>
    <w:p w:rsidR="00000000" w:rsidRDefault="00F53942">
      <w:pPr>
        <w:pStyle w:val="Default"/>
        <w:ind w:firstLine="714"/>
        <w:jc w:val="both"/>
        <w:rPr>
          <w:color w:val="auto"/>
          <w:sz w:val="28"/>
          <w:szCs w:val="28"/>
        </w:rPr>
      </w:pPr>
      <w:r>
        <w:rPr>
          <w:b/>
          <w:bCs/>
          <w:color w:val="auto"/>
          <w:sz w:val="28"/>
          <w:szCs w:val="28"/>
        </w:rPr>
        <w:t xml:space="preserve">Proceso de Sistemas Informáticos. </w:t>
      </w:r>
    </w:p>
    <w:p w:rsidR="00000000" w:rsidRDefault="00F53942">
      <w:pPr>
        <w:pStyle w:val="Default"/>
        <w:ind w:firstLine="714"/>
        <w:jc w:val="both"/>
        <w:rPr>
          <w:color w:val="auto"/>
          <w:sz w:val="16"/>
          <w:szCs w:val="16"/>
        </w:rPr>
      </w:pPr>
      <w:r>
        <w:rPr>
          <w:b/>
          <w:bCs/>
          <w:color w:val="auto"/>
          <w:sz w:val="16"/>
          <w:szCs w:val="16"/>
        </w:rPr>
        <w:t xml:space="preserve"> </w:t>
      </w:r>
    </w:p>
    <w:p w:rsidR="00000000" w:rsidRDefault="00F53942">
      <w:pPr>
        <w:pStyle w:val="Default"/>
        <w:numPr>
          <w:ilvl w:val="0"/>
          <w:numId w:val="58"/>
        </w:numPr>
        <w:ind w:left="714" w:hanging="357"/>
        <w:jc w:val="both"/>
        <w:rPr>
          <w:color w:val="auto"/>
        </w:rPr>
      </w:pPr>
      <w:r>
        <w:rPr>
          <w:rFonts w:ascii="Wingdings" w:hAnsi="Wingdings" w:cs="Wingdings"/>
          <w:color w:val="auto"/>
        </w:rPr>
        <w:t></w:t>
      </w:r>
      <w:r>
        <w:rPr>
          <w:rFonts w:ascii="Wingdings" w:hAnsi="Wingdings" w:cs="Wingdings"/>
          <w:color w:val="auto"/>
        </w:rPr>
        <w:t></w:t>
      </w:r>
      <w:r>
        <w:rPr>
          <w:color w:val="auto"/>
        </w:rPr>
        <w:t>En base al resultado de la medició</w:t>
      </w:r>
      <w:r>
        <w:rPr>
          <w:color w:val="auto"/>
        </w:rPr>
        <w:t xml:space="preserve">n del proceso de sistemas informáticos que mide el tiempo de respuesta que se necesita en la solución de problemas, se ha comprobado  que ha cumplido satisfactoriamente la meta de un 95% que el Instituto se ha propuesto.   </w:t>
      </w:r>
    </w:p>
    <w:p w:rsidR="00000000" w:rsidRDefault="00F53942">
      <w:pPr>
        <w:pStyle w:val="Default"/>
        <w:rPr>
          <w:color w:val="auto"/>
        </w:rPr>
      </w:pP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 </w:t>
      </w:r>
    </w:p>
    <w:p w:rsidR="00000000" w:rsidRDefault="00F53942">
      <w:pPr>
        <w:pStyle w:val="Default"/>
        <w:jc w:val="both"/>
        <w:rPr>
          <w:color w:val="auto"/>
          <w:sz w:val="32"/>
          <w:szCs w:val="32"/>
        </w:rPr>
      </w:pPr>
      <w:r>
        <w:rPr>
          <w:b/>
          <w:bCs/>
          <w:color w:val="auto"/>
          <w:sz w:val="32"/>
          <w:szCs w:val="32"/>
        </w:rPr>
        <w:t xml:space="preserve">4.2  </w:t>
      </w:r>
      <w:r>
        <w:rPr>
          <w:b/>
          <w:bCs/>
          <w:color w:val="auto"/>
          <w:sz w:val="32"/>
          <w:szCs w:val="32"/>
        </w:rPr>
        <w:t xml:space="preserve"> RECOMENDACIONES  </w:t>
      </w:r>
    </w:p>
    <w:p w:rsidR="00000000" w:rsidRDefault="00F53942">
      <w:pPr>
        <w:pStyle w:val="Default"/>
        <w:jc w:val="both"/>
        <w:rPr>
          <w:color w:val="auto"/>
          <w:sz w:val="28"/>
          <w:szCs w:val="28"/>
        </w:rPr>
      </w:pPr>
      <w:r>
        <w:rPr>
          <w:b/>
          <w:bCs/>
          <w:color w:val="auto"/>
          <w:sz w:val="28"/>
          <w:szCs w:val="28"/>
        </w:rPr>
        <w:t xml:space="preserve"> </w:t>
      </w:r>
    </w:p>
    <w:p w:rsidR="00000000" w:rsidRDefault="00F53942">
      <w:pPr>
        <w:pStyle w:val="Default"/>
        <w:jc w:val="both"/>
        <w:rPr>
          <w:color w:val="auto"/>
          <w:sz w:val="28"/>
          <w:szCs w:val="28"/>
        </w:rPr>
      </w:pPr>
      <w:r>
        <w:rPr>
          <w:b/>
          <w:bCs/>
          <w:color w:val="auto"/>
          <w:sz w:val="28"/>
          <w:szCs w:val="28"/>
        </w:rPr>
        <w:t xml:space="preserve">Proceso de Inscripción, Admisión y Matriculación. </w:t>
      </w:r>
    </w:p>
    <w:p w:rsidR="00000000" w:rsidRDefault="00F53942">
      <w:pPr>
        <w:pStyle w:val="Default"/>
        <w:jc w:val="both"/>
        <w:rPr>
          <w:color w:val="auto"/>
          <w:sz w:val="16"/>
          <w:szCs w:val="16"/>
        </w:rPr>
      </w:pPr>
      <w:r>
        <w:rPr>
          <w:b/>
          <w:bCs/>
          <w:color w:val="auto"/>
          <w:sz w:val="16"/>
          <w:szCs w:val="16"/>
        </w:rPr>
        <w:t xml:space="preserve"> </w:t>
      </w:r>
    </w:p>
    <w:p w:rsidR="00000000" w:rsidRDefault="00F53942">
      <w:pPr>
        <w:pStyle w:val="Default"/>
        <w:numPr>
          <w:ilvl w:val="0"/>
          <w:numId w:val="59"/>
        </w:numPr>
        <w:ind w:left="720" w:hanging="360"/>
        <w:jc w:val="both"/>
        <w:rPr>
          <w:color w:val="auto"/>
        </w:rPr>
      </w:pPr>
      <w:r>
        <w:rPr>
          <w:rFonts w:ascii="Wingdings" w:hAnsi="Wingdings" w:cs="Wingdings"/>
          <w:color w:val="auto"/>
        </w:rPr>
        <w:t></w:t>
      </w:r>
      <w:r>
        <w:rPr>
          <w:color w:val="auto"/>
        </w:rPr>
        <w:t xml:space="preserve"> Diseñar un portal web del Instituto que posea información de los servicios administrativos, educativos y actividades relacionadas al mismo para mejorar la comunicación con los usua</w:t>
      </w:r>
      <w:r>
        <w:rPr>
          <w:color w:val="auto"/>
        </w:rPr>
        <w:t>rios, para lo cual se propone el Proyecto de Mejora 1 en el formato FOR CAL 04.</w:t>
      </w:r>
      <w:r>
        <w:rPr>
          <w:b/>
          <w:bCs/>
          <w:color w:val="auto"/>
        </w:rPr>
        <w:t xml:space="preserve"> </w:t>
      </w:r>
    </w:p>
    <w:p w:rsidR="00000000" w:rsidRDefault="00F53942">
      <w:pPr>
        <w:pStyle w:val="Default"/>
        <w:rPr>
          <w:color w:val="auto"/>
        </w:rPr>
      </w:pPr>
    </w:p>
    <w:p w:rsidR="00000000" w:rsidRDefault="00F53942">
      <w:pPr>
        <w:pStyle w:val="Default"/>
        <w:jc w:val="both"/>
        <w:rPr>
          <w:color w:val="auto"/>
          <w:sz w:val="28"/>
          <w:szCs w:val="28"/>
        </w:rPr>
      </w:pPr>
      <w:r>
        <w:rPr>
          <w:color w:val="auto"/>
          <w:sz w:val="28"/>
          <w:szCs w:val="28"/>
        </w:rPr>
        <w:t xml:space="preserve"> </w:t>
      </w:r>
    </w:p>
    <w:p w:rsidR="00000000" w:rsidRDefault="00F53942">
      <w:pPr>
        <w:pStyle w:val="Default"/>
        <w:jc w:val="both"/>
        <w:rPr>
          <w:color w:val="auto"/>
          <w:sz w:val="28"/>
          <w:szCs w:val="28"/>
        </w:rPr>
      </w:pPr>
      <w:r>
        <w:rPr>
          <w:b/>
          <w:bCs/>
          <w:color w:val="auto"/>
          <w:sz w:val="28"/>
          <w:szCs w:val="28"/>
        </w:rPr>
        <w:lastRenderedPageBreak/>
        <w:t xml:space="preserve">Proceso de Programación Académica. </w:t>
      </w:r>
    </w:p>
    <w:p w:rsidR="00000000" w:rsidRDefault="00F53942">
      <w:pPr>
        <w:pStyle w:val="Default"/>
        <w:jc w:val="both"/>
        <w:rPr>
          <w:color w:val="auto"/>
          <w:sz w:val="16"/>
          <w:szCs w:val="16"/>
        </w:rPr>
      </w:pPr>
      <w:r>
        <w:rPr>
          <w:b/>
          <w:bCs/>
          <w:color w:val="auto"/>
          <w:sz w:val="16"/>
          <w:szCs w:val="16"/>
        </w:rPr>
        <w:t xml:space="preserve"> </w:t>
      </w:r>
    </w:p>
    <w:p w:rsidR="00000000" w:rsidRDefault="00F53942">
      <w:pPr>
        <w:pStyle w:val="Default"/>
        <w:numPr>
          <w:ilvl w:val="0"/>
          <w:numId w:val="60"/>
        </w:numPr>
        <w:ind w:left="714" w:hanging="357"/>
        <w:jc w:val="both"/>
        <w:rPr>
          <w:color w:val="auto"/>
        </w:rPr>
      </w:pPr>
      <w:r>
        <w:rPr>
          <w:rFonts w:ascii="Wingdings" w:hAnsi="Wingdings" w:cs="Wingdings"/>
          <w:color w:val="auto"/>
        </w:rPr>
        <w:t></w:t>
      </w:r>
      <w:r>
        <w:rPr>
          <w:color w:val="auto"/>
        </w:rPr>
        <w:t xml:space="preserve"> Incrementar la base de docentes en materias específicas para reducir las inconsistencias en la planificación de cargas académicas.</w:t>
      </w:r>
      <w:r>
        <w:rPr>
          <w:b/>
          <w:bCs/>
          <w:color w:val="auto"/>
        </w:rPr>
        <w:t xml:space="preserve"> </w:t>
      </w:r>
    </w:p>
    <w:p w:rsidR="00000000" w:rsidRDefault="00F53942">
      <w:pPr>
        <w:pStyle w:val="Default"/>
        <w:rPr>
          <w:color w:val="auto"/>
        </w:rPr>
      </w:pPr>
    </w:p>
    <w:p w:rsidR="00000000" w:rsidRDefault="00F53942">
      <w:pPr>
        <w:pStyle w:val="Default"/>
        <w:jc w:val="both"/>
        <w:rPr>
          <w:color w:val="auto"/>
          <w:sz w:val="28"/>
          <w:szCs w:val="28"/>
        </w:rPr>
      </w:pPr>
      <w:r>
        <w:rPr>
          <w:b/>
          <w:bCs/>
          <w:color w:val="auto"/>
          <w:sz w:val="28"/>
          <w:szCs w:val="28"/>
        </w:rPr>
        <w:t xml:space="preserve"> </w:t>
      </w:r>
    </w:p>
    <w:p w:rsidR="00000000" w:rsidRDefault="00F53942">
      <w:pPr>
        <w:pStyle w:val="Default"/>
        <w:jc w:val="both"/>
        <w:rPr>
          <w:color w:val="auto"/>
          <w:sz w:val="28"/>
          <w:szCs w:val="28"/>
        </w:rPr>
      </w:pPr>
      <w:r>
        <w:rPr>
          <w:b/>
          <w:bCs/>
          <w:color w:val="auto"/>
          <w:sz w:val="28"/>
          <w:szCs w:val="28"/>
        </w:rPr>
        <w:t xml:space="preserve">Proceso de Gestión de la Calidad. </w:t>
      </w:r>
    </w:p>
    <w:p w:rsidR="00000000" w:rsidRDefault="00F53942">
      <w:pPr>
        <w:pStyle w:val="Default"/>
        <w:jc w:val="both"/>
        <w:rPr>
          <w:color w:val="auto"/>
          <w:sz w:val="16"/>
          <w:szCs w:val="16"/>
        </w:rPr>
      </w:pPr>
      <w:r>
        <w:rPr>
          <w:b/>
          <w:bCs/>
          <w:color w:val="auto"/>
          <w:sz w:val="16"/>
          <w:szCs w:val="16"/>
        </w:rPr>
        <w:t xml:space="preserve"> </w:t>
      </w:r>
    </w:p>
    <w:p w:rsidR="00000000" w:rsidRDefault="00F53942">
      <w:pPr>
        <w:pStyle w:val="Default"/>
        <w:numPr>
          <w:ilvl w:val="0"/>
          <w:numId w:val="61"/>
        </w:numPr>
        <w:ind w:left="714" w:hanging="357"/>
        <w:jc w:val="both"/>
        <w:rPr>
          <w:color w:val="auto"/>
        </w:rPr>
      </w:pPr>
      <w:r>
        <w:rPr>
          <w:rFonts w:ascii="Wingdings" w:hAnsi="Wingdings" w:cs="Wingdings"/>
          <w:color w:val="auto"/>
        </w:rPr>
        <w:t></w:t>
      </w:r>
      <w:r>
        <w:rPr>
          <w:color w:val="auto"/>
        </w:rPr>
        <w:t xml:space="preserve"> Extender los horarios de atención en la mañana para las actividades estudiantiles de consulta y trabajo para disminuir el número de servicio no conforme. </w:t>
      </w:r>
    </w:p>
    <w:p w:rsidR="00000000" w:rsidRDefault="00F53942">
      <w:pPr>
        <w:pStyle w:val="Default"/>
        <w:rPr>
          <w:color w:val="auto"/>
        </w:rPr>
      </w:pPr>
    </w:p>
    <w:p w:rsidR="00000000" w:rsidRDefault="00F53942">
      <w:pPr>
        <w:pStyle w:val="Default"/>
        <w:jc w:val="both"/>
        <w:rPr>
          <w:color w:val="auto"/>
          <w:sz w:val="28"/>
          <w:szCs w:val="28"/>
        </w:rPr>
      </w:pPr>
      <w:r>
        <w:rPr>
          <w:b/>
          <w:bCs/>
          <w:color w:val="auto"/>
          <w:sz w:val="28"/>
          <w:szCs w:val="28"/>
        </w:rPr>
        <w:t xml:space="preserve"> </w:t>
      </w:r>
    </w:p>
    <w:p w:rsidR="00000000" w:rsidRDefault="00F53942">
      <w:pPr>
        <w:pStyle w:val="Default"/>
        <w:jc w:val="both"/>
        <w:rPr>
          <w:color w:val="auto"/>
          <w:sz w:val="28"/>
          <w:szCs w:val="28"/>
        </w:rPr>
      </w:pPr>
      <w:r>
        <w:rPr>
          <w:b/>
          <w:bCs/>
          <w:color w:val="auto"/>
          <w:sz w:val="28"/>
          <w:szCs w:val="28"/>
        </w:rPr>
        <w:t xml:space="preserve">Proceso de Recursos Humanos. </w:t>
      </w:r>
    </w:p>
    <w:p w:rsidR="00000000" w:rsidRDefault="00F53942">
      <w:pPr>
        <w:pStyle w:val="Default"/>
        <w:jc w:val="both"/>
        <w:rPr>
          <w:color w:val="auto"/>
          <w:sz w:val="16"/>
          <w:szCs w:val="16"/>
        </w:rPr>
      </w:pPr>
      <w:r>
        <w:rPr>
          <w:b/>
          <w:bCs/>
          <w:color w:val="auto"/>
          <w:sz w:val="16"/>
          <w:szCs w:val="16"/>
        </w:rPr>
        <w:t xml:space="preserve"> </w:t>
      </w:r>
    </w:p>
    <w:p w:rsidR="00000000" w:rsidRDefault="00F53942">
      <w:pPr>
        <w:pStyle w:val="Default"/>
        <w:numPr>
          <w:ilvl w:val="0"/>
          <w:numId w:val="62"/>
        </w:numPr>
        <w:ind w:left="714" w:hanging="357"/>
        <w:jc w:val="both"/>
        <w:rPr>
          <w:color w:val="auto"/>
        </w:rPr>
      </w:pPr>
      <w:r>
        <w:rPr>
          <w:rFonts w:ascii="Wingdings" w:hAnsi="Wingdings" w:cs="Wingdings"/>
          <w:color w:val="auto"/>
        </w:rPr>
        <w:t></w:t>
      </w:r>
      <w:r>
        <w:rPr>
          <w:color w:val="auto"/>
        </w:rPr>
        <w:t xml:space="preserve"> Diseñar un plan de cap</w:t>
      </w:r>
      <w:r>
        <w:rPr>
          <w:color w:val="auto"/>
        </w:rPr>
        <w:t xml:space="preserve">acitación para perfeccionar la capacidad del personal del Instituto en temas de gestión de calidad y servicio al cliente, y con el objeto de mejorar éste proceso se propone el Proyecto de Mejora 2 en el formato FOR CAL 04. </w:t>
      </w:r>
    </w:p>
    <w:p w:rsidR="00000000" w:rsidRDefault="00F53942">
      <w:pPr>
        <w:pStyle w:val="Default"/>
        <w:rPr>
          <w:color w:val="auto"/>
        </w:rPr>
      </w:pPr>
    </w:p>
    <w:p w:rsidR="00000000" w:rsidRDefault="00F53942">
      <w:pPr>
        <w:pStyle w:val="Default"/>
        <w:ind w:left="714"/>
        <w:jc w:val="both"/>
        <w:rPr>
          <w:color w:val="auto"/>
          <w:sz w:val="28"/>
          <w:szCs w:val="28"/>
        </w:rPr>
      </w:pPr>
      <w:r>
        <w:rPr>
          <w:color w:val="auto"/>
          <w:sz w:val="28"/>
          <w:szCs w:val="28"/>
        </w:rPr>
        <w:t xml:space="preserve"> </w:t>
      </w:r>
    </w:p>
    <w:p w:rsidR="00000000" w:rsidRDefault="00F53942">
      <w:pPr>
        <w:pStyle w:val="Default"/>
        <w:jc w:val="both"/>
        <w:rPr>
          <w:color w:val="auto"/>
          <w:sz w:val="28"/>
          <w:szCs w:val="28"/>
        </w:rPr>
      </w:pPr>
      <w:r>
        <w:rPr>
          <w:b/>
          <w:bCs/>
          <w:color w:val="auto"/>
          <w:sz w:val="28"/>
          <w:szCs w:val="28"/>
        </w:rPr>
        <w:t>Proceso de Sistemas Informáti</w:t>
      </w:r>
      <w:r>
        <w:rPr>
          <w:b/>
          <w:bCs/>
          <w:color w:val="auto"/>
          <w:sz w:val="28"/>
          <w:szCs w:val="28"/>
        </w:rPr>
        <w:t xml:space="preserve">cos. </w:t>
      </w:r>
    </w:p>
    <w:p w:rsidR="00000000" w:rsidRDefault="00F53942">
      <w:pPr>
        <w:pStyle w:val="Default"/>
        <w:jc w:val="both"/>
        <w:rPr>
          <w:color w:val="auto"/>
          <w:sz w:val="16"/>
          <w:szCs w:val="16"/>
        </w:rPr>
      </w:pPr>
      <w:r>
        <w:rPr>
          <w:b/>
          <w:bCs/>
          <w:color w:val="auto"/>
          <w:sz w:val="16"/>
          <w:szCs w:val="16"/>
        </w:rPr>
        <w:t xml:space="preserve"> </w:t>
      </w:r>
    </w:p>
    <w:p w:rsidR="00000000" w:rsidRDefault="00F53942">
      <w:pPr>
        <w:pStyle w:val="Default"/>
        <w:numPr>
          <w:ilvl w:val="0"/>
          <w:numId w:val="63"/>
        </w:numPr>
        <w:ind w:left="720" w:hanging="357"/>
        <w:jc w:val="both"/>
        <w:rPr>
          <w:color w:val="auto"/>
        </w:rPr>
      </w:pPr>
      <w:r>
        <w:rPr>
          <w:rFonts w:ascii="Wingdings" w:hAnsi="Wingdings" w:cs="Wingdings"/>
          <w:color w:val="auto"/>
        </w:rPr>
        <w:t></w:t>
      </w:r>
      <w:r>
        <w:rPr>
          <w:color w:val="auto"/>
        </w:rPr>
        <w:t xml:space="preserve"> Se sugiere cambiar la meta del indicador a un 98% del proceso de sistemas informáticos para mejorar su desempeño. </w:t>
      </w:r>
    </w:p>
    <w:p w:rsidR="00000000" w:rsidRDefault="00F53942">
      <w:pPr>
        <w:pStyle w:val="Default"/>
        <w:rPr>
          <w:color w:val="auto"/>
        </w:rPr>
      </w:pPr>
    </w:p>
    <w:p w:rsidR="00000000" w:rsidRDefault="00F53942">
      <w:pPr>
        <w:pStyle w:val="Default"/>
        <w:ind w:left="720"/>
        <w:jc w:val="both"/>
        <w:rPr>
          <w:color w:val="auto"/>
        </w:rPr>
      </w:pPr>
      <w:r>
        <w:rPr>
          <w:color w:val="auto"/>
        </w:rPr>
        <w:t xml:space="preserve"> </w:t>
      </w:r>
    </w:p>
    <w:p w:rsidR="00000000" w:rsidRDefault="00F53942">
      <w:pPr>
        <w:pStyle w:val="Default"/>
        <w:ind w:left="720"/>
        <w:jc w:val="both"/>
        <w:rPr>
          <w:color w:val="auto"/>
        </w:rPr>
      </w:pPr>
      <w:r>
        <w:rPr>
          <w:color w:val="auto"/>
        </w:rPr>
        <w:t xml:space="preserve"> </w:t>
      </w:r>
    </w:p>
    <w:p w:rsidR="00000000" w:rsidRDefault="00F53942">
      <w:pPr>
        <w:pStyle w:val="Default"/>
        <w:ind w:left="720"/>
        <w:jc w:val="both"/>
        <w:rPr>
          <w:color w:val="auto"/>
        </w:rPr>
      </w:pPr>
      <w:r>
        <w:rPr>
          <w:color w:val="auto"/>
        </w:rPr>
        <w:t xml:space="preserve"> </w:t>
      </w:r>
    </w:p>
    <w:p w:rsidR="00000000" w:rsidRDefault="00F53942">
      <w:pPr>
        <w:pStyle w:val="Default"/>
        <w:jc w:val="both"/>
        <w:rPr>
          <w:color w:val="auto"/>
          <w:sz w:val="28"/>
          <w:szCs w:val="28"/>
        </w:rPr>
      </w:pPr>
      <w:r>
        <w:rPr>
          <w:b/>
          <w:bCs/>
          <w:color w:val="auto"/>
          <w:sz w:val="28"/>
          <w:szCs w:val="28"/>
        </w:rPr>
        <w:t xml:space="preserve">Proceso de Enseñanza -  Aprendizaje. </w:t>
      </w:r>
    </w:p>
    <w:p w:rsidR="00000000" w:rsidRDefault="00F53942">
      <w:pPr>
        <w:pStyle w:val="Default"/>
        <w:jc w:val="both"/>
        <w:rPr>
          <w:color w:val="auto"/>
          <w:sz w:val="16"/>
          <w:szCs w:val="16"/>
        </w:rPr>
      </w:pPr>
      <w:r>
        <w:rPr>
          <w:b/>
          <w:bCs/>
          <w:color w:val="auto"/>
          <w:sz w:val="16"/>
          <w:szCs w:val="16"/>
        </w:rPr>
        <w:t xml:space="preserve"> </w:t>
      </w:r>
    </w:p>
    <w:p w:rsidR="00000000" w:rsidRDefault="00F53942">
      <w:pPr>
        <w:pStyle w:val="Default"/>
        <w:numPr>
          <w:ilvl w:val="0"/>
          <w:numId w:val="64"/>
        </w:numPr>
        <w:ind w:left="714" w:hanging="357"/>
        <w:jc w:val="both"/>
        <w:rPr>
          <w:color w:val="auto"/>
        </w:rPr>
      </w:pPr>
      <w:r>
        <w:rPr>
          <w:rFonts w:ascii="Wingdings" w:hAnsi="Wingdings" w:cs="Wingdings"/>
          <w:color w:val="auto"/>
        </w:rPr>
        <w:t></w:t>
      </w:r>
      <w:r>
        <w:rPr>
          <w:color w:val="auto"/>
        </w:rPr>
        <w:t xml:space="preserve"> Se recomienda otorgar becas y exoneraciones a los estudiantes destacados en actividades académicas, culturales y deportivas, y con el fin de motivar a los estudiantes para que mejoren el</w:t>
      </w:r>
      <w:r>
        <w:rPr>
          <w:color w:val="auto"/>
          <w:sz w:val="28"/>
          <w:szCs w:val="28"/>
        </w:rPr>
        <w:t xml:space="preserve"> </w:t>
      </w:r>
      <w:r>
        <w:rPr>
          <w:color w:val="auto"/>
        </w:rPr>
        <w:t>desempeño académico se propone el Proyecto de Mejora 3 en el formato</w:t>
      </w:r>
      <w:r>
        <w:rPr>
          <w:color w:val="auto"/>
        </w:rPr>
        <w:t xml:space="preserve"> FOR CAL 04. </w:t>
      </w:r>
    </w:p>
    <w:p w:rsidR="00000000" w:rsidRDefault="00F53942">
      <w:pPr>
        <w:pStyle w:val="Default"/>
        <w:rPr>
          <w:color w:val="auto"/>
        </w:rPr>
      </w:pPr>
    </w:p>
    <w:p w:rsidR="00000000" w:rsidRDefault="00F53942">
      <w:pPr>
        <w:pStyle w:val="Default"/>
        <w:jc w:val="both"/>
        <w:rPr>
          <w:color w:val="auto"/>
        </w:rPr>
      </w:pPr>
      <w:r>
        <w:rPr>
          <w:color w:val="auto"/>
        </w:rPr>
        <w:t xml:space="preserve"> </w:t>
      </w:r>
    </w:p>
    <w:p w:rsidR="00000000" w:rsidRDefault="00F53942">
      <w:pPr>
        <w:pStyle w:val="Default"/>
        <w:numPr>
          <w:ilvl w:val="0"/>
          <w:numId w:val="65"/>
        </w:numPr>
        <w:ind w:left="714" w:hanging="357"/>
        <w:jc w:val="both"/>
        <w:rPr>
          <w:color w:val="auto"/>
        </w:rPr>
      </w:pPr>
      <w:r>
        <w:rPr>
          <w:rFonts w:ascii="Wingdings" w:hAnsi="Wingdings" w:cs="Wingdings"/>
          <w:color w:val="auto"/>
        </w:rPr>
        <w:t></w:t>
      </w:r>
      <w:r>
        <w:rPr>
          <w:color w:val="auto"/>
        </w:rPr>
        <w:t xml:space="preserve"> Se sugiere crear un departamento que se dedique a la vinculación de los profesionales de la Institución mediante un proceso que permita el intercambio relación oferta y demanda de profesionales, y con el propósito de insertar profesional</w:t>
      </w:r>
      <w:r>
        <w:rPr>
          <w:color w:val="auto"/>
        </w:rPr>
        <w:t xml:space="preserve">es al mercado laboral se diseña el Proyecto de Mejora 4 en el formato FOR CAL 04. </w:t>
      </w:r>
    </w:p>
    <w:p w:rsidR="00F53942" w:rsidRDefault="00F53942">
      <w:pPr>
        <w:pStyle w:val="Default"/>
        <w:rPr>
          <w:color w:val="auto"/>
        </w:rPr>
      </w:pPr>
    </w:p>
    <w:sectPr w:rsidR="00F53942">
      <w:type w:val="continuous"/>
      <w:pgSz w:w="11907" w:h="16841"/>
      <w:pgMar w:top="681" w:right="900" w:bottom="640" w:left="12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Verdana">
    <w:altName w:val="Verdana"/>
    <w:panose1 w:val="020B0604030504040204"/>
    <w:charset w:val="00"/>
    <w:family w:val="swiss"/>
    <w:pitch w:val="variable"/>
    <w:sig w:usb0="20000287" w:usb1="00000000" w:usb2="00000000" w:usb3="00000000" w:csb0="0000019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29FFCF"/>
    <w:multiLevelType w:val="hybridMultilevel"/>
    <w:tmpl w:val="075BF3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53B4B4D"/>
    <w:multiLevelType w:val="hybridMultilevel"/>
    <w:tmpl w:val="DAF572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7BC0968"/>
    <w:multiLevelType w:val="hybridMultilevel"/>
    <w:tmpl w:val="AA92E1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BE30CBE"/>
    <w:multiLevelType w:val="hybridMultilevel"/>
    <w:tmpl w:val="07395D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8F063CD2"/>
    <w:multiLevelType w:val="hybridMultilevel"/>
    <w:tmpl w:val="5E06DD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93AB3CB4"/>
    <w:multiLevelType w:val="hybridMultilevel"/>
    <w:tmpl w:val="00E2DC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671BFE1"/>
    <w:multiLevelType w:val="hybridMultilevel"/>
    <w:tmpl w:val="563BF3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74195E9"/>
    <w:multiLevelType w:val="hybridMultilevel"/>
    <w:tmpl w:val="663F42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7902AB0"/>
    <w:multiLevelType w:val="hybridMultilevel"/>
    <w:tmpl w:val="4492B7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AA15C913"/>
    <w:multiLevelType w:val="hybridMultilevel"/>
    <w:tmpl w:val="1F42BD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AC3E4A9C"/>
    <w:multiLevelType w:val="hybridMultilevel"/>
    <w:tmpl w:val="9A02C9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B93B2107"/>
    <w:multiLevelType w:val="hybridMultilevel"/>
    <w:tmpl w:val="906DA5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BA8CD66B"/>
    <w:multiLevelType w:val="hybridMultilevel"/>
    <w:tmpl w:val="1C4C4E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BCD8818E"/>
    <w:multiLevelType w:val="hybridMultilevel"/>
    <w:tmpl w:val="C62B74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BE1F466B"/>
    <w:multiLevelType w:val="hybridMultilevel"/>
    <w:tmpl w:val="33AFA3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C146E4CC"/>
    <w:multiLevelType w:val="hybridMultilevel"/>
    <w:tmpl w:val="C9469D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C466AB2C"/>
    <w:multiLevelType w:val="hybridMultilevel"/>
    <w:tmpl w:val="DCFB3F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C7EF9824"/>
    <w:multiLevelType w:val="hybridMultilevel"/>
    <w:tmpl w:val="6ED8B1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C808A2FB"/>
    <w:multiLevelType w:val="hybridMultilevel"/>
    <w:tmpl w:val="DE2BB8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CA8CCE81"/>
    <w:multiLevelType w:val="hybridMultilevel"/>
    <w:tmpl w:val="89E301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CB9BCC7D"/>
    <w:multiLevelType w:val="hybridMultilevel"/>
    <w:tmpl w:val="EABBD7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CC46C2FA"/>
    <w:multiLevelType w:val="hybridMultilevel"/>
    <w:tmpl w:val="0BEB28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D3A24229"/>
    <w:multiLevelType w:val="hybridMultilevel"/>
    <w:tmpl w:val="7359C7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D5226C3B"/>
    <w:multiLevelType w:val="hybridMultilevel"/>
    <w:tmpl w:val="E677E0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D6DE9823"/>
    <w:multiLevelType w:val="hybridMultilevel"/>
    <w:tmpl w:val="7BEBAB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D86D7597"/>
    <w:multiLevelType w:val="hybridMultilevel"/>
    <w:tmpl w:val="64CAF2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DD09597B"/>
    <w:multiLevelType w:val="hybridMultilevel"/>
    <w:tmpl w:val="4EF3A8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DE02489E"/>
    <w:multiLevelType w:val="hybridMultilevel"/>
    <w:tmpl w:val="B366BC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EF66AE8E"/>
    <w:multiLevelType w:val="hybridMultilevel"/>
    <w:tmpl w:val="D225D5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F271CFBD"/>
    <w:multiLevelType w:val="hybridMultilevel"/>
    <w:tmpl w:val="37BE5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F487C761"/>
    <w:multiLevelType w:val="hybridMultilevel"/>
    <w:tmpl w:val="2BDED6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1E5D27D"/>
    <w:multiLevelType w:val="hybridMultilevel"/>
    <w:tmpl w:val="B2ABF7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5B9519E"/>
    <w:multiLevelType w:val="hybridMultilevel"/>
    <w:tmpl w:val="E570C2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6A1908F"/>
    <w:multiLevelType w:val="hybridMultilevel"/>
    <w:tmpl w:val="25916B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720F36F"/>
    <w:multiLevelType w:val="hybridMultilevel"/>
    <w:tmpl w:val="6D81B4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ABCEB59"/>
    <w:multiLevelType w:val="hybridMultilevel"/>
    <w:tmpl w:val="032D38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10D4F611"/>
    <w:multiLevelType w:val="hybridMultilevel"/>
    <w:tmpl w:val="F3D959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128A1854"/>
    <w:multiLevelType w:val="hybridMultilevel"/>
    <w:tmpl w:val="3539F7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13F050C1"/>
    <w:multiLevelType w:val="hybridMultilevel"/>
    <w:tmpl w:val="60C5B1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18B2411"/>
    <w:multiLevelType w:val="hybridMultilevel"/>
    <w:tmpl w:val="46938F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2B10BA8"/>
    <w:multiLevelType w:val="hybridMultilevel"/>
    <w:tmpl w:val="9F6755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25527B04"/>
    <w:multiLevelType w:val="hybridMultilevel"/>
    <w:tmpl w:val="BC087E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27BB49DA"/>
    <w:multiLevelType w:val="hybridMultilevel"/>
    <w:tmpl w:val="EB9F79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E78CF86"/>
    <w:multiLevelType w:val="hybridMultilevel"/>
    <w:tmpl w:val="18C8B6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4150BDE7"/>
    <w:multiLevelType w:val="hybridMultilevel"/>
    <w:tmpl w:val="5F3BC1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4B73F6B7"/>
    <w:multiLevelType w:val="hybridMultilevel"/>
    <w:tmpl w:val="A9FF49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4DAB8582"/>
    <w:multiLevelType w:val="hybridMultilevel"/>
    <w:tmpl w:val="8E22A4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4DFEE882"/>
    <w:multiLevelType w:val="hybridMultilevel"/>
    <w:tmpl w:val="85A679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4ECBCCF5"/>
    <w:multiLevelType w:val="hybridMultilevel"/>
    <w:tmpl w:val="DD6281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F970CE7"/>
    <w:multiLevelType w:val="hybridMultilevel"/>
    <w:tmpl w:val="C52610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51F1B97F"/>
    <w:multiLevelType w:val="hybridMultilevel"/>
    <w:tmpl w:val="1E4DD1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5309CC66"/>
    <w:multiLevelType w:val="hybridMultilevel"/>
    <w:tmpl w:val="7A263F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5A3EE831"/>
    <w:multiLevelType w:val="hybridMultilevel"/>
    <w:tmpl w:val="6C9CA2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5C0935AB"/>
    <w:multiLevelType w:val="hybridMultilevel"/>
    <w:tmpl w:val="45B49A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5F6E5372"/>
    <w:multiLevelType w:val="hybridMultilevel"/>
    <w:tmpl w:val="6C581C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69CC19E6"/>
    <w:multiLevelType w:val="hybridMultilevel"/>
    <w:tmpl w:val="A54C77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6A3C7179"/>
    <w:multiLevelType w:val="hybridMultilevel"/>
    <w:tmpl w:val="A97075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7177C947"/>
    <w:multiLevelType w:val="hybridMultilevel"/>
    <w:tmpl w:val="0FBDC8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76E50464"/>
    <w:multiLevelType w:val="hybridMultilevel"/>
    <w:tmpl w:val="83EB04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7782769E"/>
    <w:multiLevelType w:val="hybridMultilevel"/>
    <w:tmpl w:val="847C1B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77FD6EBB"/>
    <w:multiLevelType w:val="hybridMultilevel"/>
    <w:tmpl w:val="07EC64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7CC03C74"/>
    <w:multiLevelType w:val="hybridMultilevel"/>
    <w:tmpl w:val="B5254F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7D8AE590"/>
    <w:multiLevelType w:val="hybridMultilevel"/>
    <w:tmpl w:val="B64B63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7EA8DDA8"/>
    <w:multiLevelType w:val="hybridMultilevel"/>
    <w:tmpl w:val="B633AE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F6658CC"/>
    <w:multiLevelType w:val="hybridMultilevel"/>
    <w:tmpl w:val="9C32A1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0"/>
  </w:num>
  <w:num w:numId="2">
    <w:abstractNumId w:val="42"/>
  </w:num>
  <w:num w:numId="3">
    <w:abstractNumId w:val="31"/>
  </w:num>
  <w:num w:numId="4">
    <w:abstractNumId w:val="57"/>
  </w:num>
  <w:num w:numId="5">
    <w:abstractNumId w:val="49"/>
  </w:num>
  <w:num w:numId="6">
    <w:abstractNumId w:val="29"/>
  </w:num>
  <w:num w:numId="7">
    <w:abstractNumId w:val="16"/>
  </w:num>
  <w:num w:numId="8">
    <w:abstractNumId w:val="44"/>
  </w:num>
  <w:num w:numId="9">
    <w:abstractNumId w:val="32"/>
  </w:num>
  <w:num w:numId="10">
    <w:abstractNumId w:val="56"/>
  </w:num>
  <w:num w:numId="11">
    <w:abstractNumId w:val="45"/>
  </w:num>
  <w:num w:numId="12">
    <w:abstractNumId w:val="60"/>
  </w:num>
  <w:num w:numId="13">
    <w:abstractNumId w:val="28"/>
  </w:num>
  <w:num w:numId="14">
    <w:abstractNumId w:val="22"/>
  </w:num>
  <w:num w:numId="15">
    <w:abstractNumId w:val="19"/>
  </w:num>
  <w:num w:numId="16">
    <w:abstractNumId w:val="20"/>
  </w:num>
  <w:num w:numId="17">
    <w:abstractNumId w:val="40"/>
  </w:num>
  <w:num w:numId="18">
    <w:abstractNumId w:val="24"/>
  </w:num>
  <w:num w:numId="19">
    <w:abstractNumId w:val="51"/>
  </w:num>
  <w:num w:numId="20">
    <w:abstractNumId w:val="37"/>
  </w:num>
  <w:num w:numId="21">
    <w:abstractNumId w:val="14"/>
  </w:num>
  <w:num w:numId="22">
    <w:abstractNumId w:val="26"/>
  </w:num>
  <w:num w:numId="23">
    <w:abstractNumId w:val="15"/>
  </w:num>
  <w:num w:numId="24">
    <w:abstractNumId w:val="52"/>
  </w:num>
  <w:num w:numId="25">
    <w:abstractNumId w:val="18"/>
  </w:num>
  <w:num w:numId="26">
    <w:abstractNumId w:val="17"/>
  </w:num>
  <w:num w:numId="27">
    <w:abstractNumId w:val="2"/>
  </w:num>
  <w:num w:numId="28">
    <w:abstractNumId w:val="23"/>
  </w:num>
  <w:num w:numId="29">
    <w:abstractNumId w:val="63"/>
  </w:num>
  <w:num w:numId="30">
    <w:abstractNumId w:val="0"/>
  </w:num>
  <w:num w:numId="31">
    <w:abstractNumId w:val="47"/>
  </w:num>
  <w:num w:numId="32">
    <w:abstractNumId w:val="35"/>
  </w:num>
  <w:num w:numId="33">
    <w:abstractNumId w:val="12"/>
  </w:num>
  <w:num w:numId="34">
    <w:abstractNumId w:val="41"/>
  </w:num>
  <w:num w:numId="35">
    <w:abstractNumId w:val="61"/>
  </w:num>
  <w:num w:numId="36">
    <w:abstractNumId w:val="4"/>
  </w:num>
  <w:num w:numId="37">
    <w:abstractNumId w:val="54"/>
  </w:num>
  <w:num w:numId="38">
    <w:abstractNumId w:val="64"/>
  </w:num>
  <w:num w:numId="39">
    <w:abstractNumId w:val="62"/>
  </w:num>
  <w:num w:numId="40">
    <w:abstractNumId w:val="39"/>
  </w:num>
  <w:num w:numId="41">
    <w:abstractNumId w:val="25"/>
  </w:num>
  <w:num w:numId="42">
    <w:abstractNumId w:val="27"/>
  </w:num>
  <w:num w:numId="43">
    <w:abstractNumId w:val="8"/>
  </w:num>
  <w:num w:numId="44">
    <w:abstractNumId w:val="55"/>
  </w:num>
  <w:num w:numId="45">
    <w:abstractNumId w:val="5"/>
  </w:num>
  <w:num w:numId="46">
    <w:abstractNumId w:val="6"/>
  </w:num>
  <w:num w:numId="47">
    <w:abstractNumId w:val="36"/>
  </w:num>
  <w:num w:numId="48">
    <w:abstractNumId w:val="30"/>
  </w:num>
  <w:num w:numId="49">
    <w:abstractNumId w:val="3"/>
  </w:num>
  <w:num w:numId="50">
    <w:abstractNumId w:val="38"/>
  </w:num>
  <w:num w:numId="51">
    <w:abstractNumId w:val="46"/>
  </w:num>
  <w:num w:numId="52">
    <w:abstractNumId w:val="7"/>
  </w:num>
  <w:num w:numId="53">
    <w:abstractNumId w:val="10"/>
  </w:num>
  <w:num w:numId="54">
    <w:abstractNumId w:val="11"/>
  </w:num>
  <w:num w:numId="55">
    <w:abstractNumId w:val="9"/>
  </w:num>
  <w:num w:numId="56">
    <w:abstractNumId w:val="33"/>
  </w:num>
  <w:num w:numId="57">
    <w:abstractNumId w:val="1"/>
  </w:num>
  <w:num w:numId="58">
    <w:abstractNumId w:val="53"/>
  </w:num>
  <w:num w:numId="59">
    <w:abstractNumId w:val="21"/>
  </w:num>
  <w:num w:numId="60">
    <w:abstractNumId w:val="59"/>
  </w:num>
  <w:num w:numId="61">
    <w:abstractNumId w:val="58"/>
  </w:num>
  <w:num w:numId="62">
    <w:abstractNumId w:val="48"/>
  </w:num>
  <w:num w:numId="63">
    <w:abstractNumId w:val="34"/>
  </w:num>
  <w:num w:numId="64">
    <w:abstractNumId w:val="43"/>
  </w:num>
  <w:num w:numId="65">
    <w:abstractNumId w:val="1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1E1806"/>
    <w:rsid w:val="001E1806"/>
    <w:rsid w:val="002F4DE7"/>
    <w:rsid w:val="00AE17ED"/>
    <w:rsid w:val="00F5394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Normas_ISO_9000"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3787</Words>
  <Characters>20831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Silvia.Villon</dc:creator>
  <cp:keywords/>
  <dc:description/>
  <cp:lastModifiedBy>silgivar</cp:lastModifiedBy>
  <cp:revision>2</cp:revision>
  <dcterms:created xsi:type="dcterms:W3CDTF">2010-07-19T15:24:00Z</dcterms:created>
  <dcterms:modified xsi:type="dcterms:W3CDTF">2010-07-19T15:24:00Z</dcterms:modified>
</cp:coreProperties>
</file>