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BE" w:rsidRDefault="006379BE" w:rsidP="001A2441">
      <w:pPr>
        <w:pStyle w:val="Ttulo1"/>
      </w:pPr>
    </w:p>
    <w:p w:rsidR="006379BE" w:rsidRDefault="006379BE" w:rsidP="001A2441">
      <w:pPr>
        <w:pStyle w:val="Ttulo1"/>
      </w:pPr>
    </w:p>
    <w:p w:rsidR="001A2441" w:rsidRDefault="001A2441" w:rsidP="001A2441">
      <w:pPr>
        <w:pStyle w:val="Ttulo1"/>
      </w:pPr>
      <w:r>
        <w:t>REFERENCIAS BIBLIOGRÁFICAS</w:t>
      </w:r>
    </w:p>
    <w:p w:rsidR="001A2441" w:rsidRDefault="001A2441" w:rsidP="001A2441">
      <w:pPr>
        <w:jc w:val="center"/>
        <w:rPr>
          <w:rFonts w:ascii="Verdana" w:hAnsi="Verdana"/>
          <w:b/>
          <w:sz w:val="28"/>
          <w:lang w:val="es-MX"/>
        </w:rPr>
      </w:pPr>
    </w:p>
    <w:p w:rsidR="001A2441" w:rsidRDefault="001A2441" w:rsidP="001A2441">
      <w:pPr>
        <w:jc w:val="center"/>
        <w:rPr>
          <w:rFonts w:ascii="Verdana" w:hAnsi="Verdana"/>
          <w:b/>
          <w:sz w:val="28"/>
          <w:lang w:val="es-MX"/>
        </w:rPr>
      </w:pPr>
    </w:p>
    <w:p w:rsidR="00A82876" w:rsidRPr="00E17798" w:rsidRDefault="00A82876" w:rsidP="005B413C">
      <w:pPr>
        <w:tabs>
          <w:tab w:val="num" w:pos="709"/>
        </w:tabs>
        <w:spacing w:line="480" w:lineRule="auto"/>
        <w:ind w:left="705"/>
        <w:jc w:val="both"/>
        <w:rPr>
          <w:rFonts w:ascii="Arial" w:hAnsi="Arial"/>
          <w:sz w:val="22"/>
        </w:rPr>
      </w:pPr>
      <w:r w:rsidRPr="00E17798">
        <w:rPr>
          <w:rFonts w:ascii="Arial" w:hAnsi="Arial"/>
          <w:b/>
          <w:sz w:val="22"/>
        </w:rPr>
        <w:t>[</w:t>
      </w:r>
      <w:r>
        <w:rPr>
          <w:rFonts w:ascii="Arial" w:hAnsi="Arial"/>
          <w:b/>
          <w:sz w:val="22"/>
        </w:rPr>
        <w:t>1</w:t>
      </w:r>
      <w:r w:rsidRPr="00E17798">
        <w:rPr>
          <w:rFonts w:ascii="Arial" w:hAnsi="Arial"/>
          <w:b/>
          <w:sz w:val="22"/>
        </w:rPr>
        <w:t xml:space="preserve">] JOHNSON, R., WICHERN, D. </w:t>
      </w:r>
      <w:r w:rsidRPr="00E17798">
        <w:rPr>
          <w:rFonts w:ascii="Arial" w:hAnsi="Arial"/>
          <w:b/>
          <w:i/>
          <w:sz w:val="22"/>
        </w:rPr>
        <w:t>“</w:t>
      </w:r>
      <w:proofErr w:type="spellStart"/>
      <w:r w:rsidRPr="00E17798">
        <w:rPr>
          <w:rFonts w:ascii="Arial" w:hAnsi="Arial"/>
          <w:b/>
          <w:i/>
          <w:sz w:val="22"/>
        </w:rPr>
        <w:t>Applied</w:t>
      </w:r>
      <w:proofErr w:type="spellEnd"/>
      <w:r w:rsidRPr="00E17798">
        <w:rPr>
          <w:rFonts w:ascii="Arial" w:hAnsi="Arial"/>
          <w:b/>
          <w:i/>
          <w:sz w:val="22"/>
        </w:rPr>
        <w:t xml:space="preserve"> </w:t>
      </w:r>
      <w:proofErr w:type="spellStart"/>
      <w:r w:rsidRPr="00E17798">
        <w:rPr>
          <w:rFonts w:ascii="Arial" w:hAnsi="Arial"/>
          <w:b/>
          <w:i/>
          <w:sz w:val="22"/>
        </w:rPr>
        <w:t>Multivariate</w:t>
      </w:r>
      <w:proofErr w:type="spellEnd"/>
      <w:r w:rsidRPr="00E17798">
        <w:rPr>
          <w:rFonts w:ascii="Arial" w:hAnsi="Arial"/>
          <w:b/>
          <w:i/>
          <w:sz w:val="22"/>
        </w:rPr>
        <w:t xml:space="preserve"> </w:t>
      </w:r>
      <w:proofErr w:type="spellStart"/>
      <w:r w:rsidRPr="00E17798">
        <w:rPr>
          <w:rFonts w:ascii="Arial" w:hAnsi="Arial"/>
          <w:b/>
          <w:i/>
          <w:sz w:val="22"/>
        </w:rPr>
        <w:t>Statistical</w:t>
      </w:r>
      <w:proofErr w:type="spellEnd"/>
      <w:r w:rsidRPr="00E17798">
        <w:rPr>
          <w:rFonts w:ascii="Arial" w:hAnsi="Arial"/>
          <w:b/>
          <w:i/>
          <w:sz w:val="22"/>
        </w:rPr>
        <w:t xml:space="preserve"> </w:t>
      </w:r>
      <w:proofErr w:type="spellStart"/>
      <w:r w:rsidRPr="00E17798">
        <w:rPr>
          <w:rFonts w:ascii="Arial" w:hAnsi="Arial"/>
          <w:b/>
          <w:i/>
          <w:sz w:val="22"/>
        </w:rPr>
        <w:t>Analysis</w:t>
      </w:r>
      <w:proofErr w:type="spellEnd"/>
      <w:r w:rsidRPr="00E17798">
        <w:rPr>
          <w:rFonts w:ascii="Arial" w:hAnsi="Arial"/>
          <w:b/>
          <w:i/>
          <w:sz w:val="22"/>
        </w:rPr>
        <w:t xml:space="preserve">”, </w:t>
      </w:r>
      <w:r w:rsidRPr="00E17798">
        <w:rPr>
          <w:rFonts w:ascii="Arial" w:hAnsi="Arial"/>
          <w:sz w:val="22"/>
        </w:rPr>
        <w:t xml:space="preserve">Cuarta Edición, </w:t>
      </w:r>
      <w:proofErr w:type="spellStart"/>
      <w:r w:rsidRPr="00E17798">
        <w:rPr>
          <w:rFonts w:ascii="Arial" w:hAnsi="Arial"/>
          <w:sz w:val="22"/>
        </w:rPr>
        <w:t>New</w:t>
      </w:r>
      <w:proofErr w:type="spellEnd"/>
      <w:r w:rsidRPr="00E17798">
        <w:rPr>
          <w:rFonts w:ascii="Arial" w:hAnsi="Arial"/>
          <w:sz w:val="22"/>
        </w:rPr>
        <w:t xml:space="preserve"> </w:t>
      </w:r>
      <w:proofErr w:type="spellStart"/>
      <w:r w:rsidRPr="00E17798">
        <w:rPr>
          <w:rFonts w:ascii="Arial" w:hAnsi="Arial"/>
          <w:sz w:val="22"/>
        </w:rPr>
        <w:t>Jersey</w:t>
      </w:r>
      <w:proofErr w:type="spellEnd"/>
      <w:r w:rsidRPr="00E17798">
        <w:rPr>
          <w:rFonts w:ascii="Arial" w:hAnsi="Arial"/>
          <w:sz w:val="22"/>
        </w:rPr>
        <w:t>- Estados Unidos.</w:t>
      </w:r>
    </w:p>
    <w:p w:rsidR="00A82876" w:rsidRDefault="00A82876" w:rsidP="005B413C">
      <w:pPr>
        <w:tabs>
          <w:tab w:val="num" w:pos="709"/>
        </w:tabs>
        <w:spacing w:line="480" w:lineRule="auto"/>
        <w:ind w:left="567"/>
        <w:jc w:val="center"/>
        <w:rPr>
          <w:rFonts w:ascii="Arial" w:hAnsi="Arial"/>
          <w:b/>
          <w:sz w:val="28"/>
        </w:rPr>
      </w:pPr>
    </w:p>
    <w:p w:rsidR="00A82876" w:rsidRDefault="00A82876" w:rsidP="005B413C">
      <w:pPr>
        <w:spacing w:line="480" w:lineRule="auto"/>
        <w:ind w:left="705" w:firstLine="3"/>
        <w:jc w:val="both"/>
        <w:rPr>
          <w:rFonts w:ascii="Arial" w:hAnsi="Arial"/>
          <w:sz w:val="22"/>
          <w:szCs w:val="22"/>
          <w:lang w:val="es-EC"/>
        </w:rPr>
      </w:pPr>
      <w:r w:rsidRPr="00907C4D">
        <w:rPr>
          <w:rFonts w:ascii="Arial" w:hAnsi="Arial"/>
          <w:b/>
          <w:sz w:val="22"/>
          <w:szCs w:val="22"/>
          <w:lang w:val="es-MX"/>
        </w:rPr>
        <w:t>[</w:t>
      </w:r>
      <w:r>
        <w:rPr>
          <w:rFonts w:ascii="Arial" w:hAnsi="Arial"/>
          <w:b/>
          <w:sz w:val="22"/>
          <w:szCs w:val="22"/>
          <w:lang w:val="es-MX"/>
        </w:rPr>
        <w:t>2</w:t>
      </w:r>
      <w:r w:rsidRPr="00907C4D">
        <w:rPr>
          <w:rFonts w:ascii="Arial" w:hAnsi="Arial"/>
          <w:b/>
          <w:sz w:val="22"/>
          <w:szCs w:val="22"/>
          <w:lang w:val="es-MX"/>
        </w:rPr>
        <w:t>]</w:t>
      </w:r>
      <w:r>
        <w:rPr>
          <w:rFonts w:ascii="Arial" w:hAnsi="Arial"/>
          <w:sz w:val="22"/>
          <w:szCs w:val="22"/>
          <w:lang w:val="es-MX"/>
        </w:rPr>
        <w:t xml:space="preserve"> </w:t>
      </w:r>
      <w:r w:rsidRPr="00A0598D">
        <w:rPr>
          <w:rFonts w:ascii="Arial" w:hAnsi="Arial"/>
          <w:b/>
          <w:bCs/>
          <w:sz w:val="22"/>
          <w:szCs w:val="22"/>
          <w:lang w:val="es-EC"/>
        </w:rPr>
        <w:t xml:space="preserve">MENDENHALL, W., WACKERLY, D., Y L-SCHEAFFER, R. </w:t>
      </w:r>
      <w:r w:rsidRPr="00A0598D">
        <w:rPr>
          <w:rFonts w:ascii="Arial" w:hAnsi="Arial"/>
          <w:b/>
          <w:bCs/>
          <w:i/>
          <w:iCs/>
          <w:sz w:val="22"/>
          <w:szCs w:val="22"/>
          <w:lang w:val="es-EC"/>
        </w:rPr>
        <w:t xml:space="preserve">“Estadística Matemática con </w:t>
      </w:r>
      <w:r w:rsidRPr="005B3690">
        <w:rPr>
          <w:rFonts w:ascii="Arial" w:hAnsi="Arial"/>
          <w:b/>
          <w:bCs/>
          <w:i/>
          <w:iCs/>
          <w:sz w:val="22"/>
          <w:szCs w:val="22"/>
          <w:lang w:val="es-EC"/>
        </w:rPr>
        <w:t>aplicaciones</w:t>
      </w:r>
      <w:r w:rsidRPr="005B3690">
        <w:rPr>
          <w:rFonts w:ascii="Arial" w:hAnsi="Arial"/>
          <w:b/>
          <w:i/>
          <w:iCs/>
          <w:sz w:val="22"/>
          <w:szCs w:val="22"/>
          <w:lang w:val="es-EC"/>
        </w:rPr>
        <w:t>”</w:t>
      </w:r>
      <w:r w:rsidRPr="005B3690">
        <w:rPr>
          <w:rFonts w:ascii="Arial" w:hAnsi="Arial"/>
          <w:b/>
          <w:sz w:val="22"/>
          <w:szCs w:val="22"/>
          <w:lang w:val="es-EC"/>
        </w:rPr>
        <w:t>,</w:t>
      </w:r>
      <w:r w:rsidRPr="00A0598D">
        <w:rPr>
          <w:rFonts w:ascii="Arial" w:hAnsi="Arial"/>
          <w:sz w:val="22"/>
          <w:szCs w:val="22"/>
          <w:lang w:val="es-EC"/>
        </w:rPr>
        <w:t xml:space="preserve"> </w:t>
      </w:r>
      <w:r w:rsidRPr="005B3690">
        <w:rPr>
          <w:rFonts w:ascii="Arial" w:hAnsi="Arial"/>
          <w:b/>
          <w:sz w:val="22"/>
          <w:szCs w:val="22"/>
          <w:lang w:val="es-EC"/>
        </w:rPr>
        <w:t>(2002)</w:t>
      </w:r>
      <w:r>
        <w:rPr>
          <w:rFonts w:ascii="Arial" w:hAnsi="Arial"/>
          <w:b/>
          <w:sz w:val="22"/>
          <w:szCs w:val="22"/>
          <w:lang w:val="es-EC"/>
        </w:rPr>
        <w:t xml:space="preserve">, </w:t>
      </w:r>
      <w:proofErr w:type="spellStart"/>
      <w:r w:rsidRPr="00A0598D">
        <w:rPr>
          <w:rFonts w:ascii="Arial" w:hAnsi="Arial"/>
          <w:sz w:val="22"/>
          <w:szCs w:val="22"/>
          <w:lang w:val="es-EC"/>
        </w:rPr>
        <w:t>Thomson</w:t>
      </w:r>
      <w:proofErr w:type="spellEnd"/>
      <w:r w:rsidRPr="00A0598D">
        <w:rPr>
          <w:rFonts w:ascii="Arial" w:hAnsi="Arial"/>
          <w:sz w:val="22"/>
          <w:szCs w:val="22"/>
          <w:lang w:val="es-EC"/>
        </w:rPr>
        <w:t>,</w:t>
      </w:r>
      <w:r>
        <w:rPr>
          <w:rFonts w:ascii="Arial" w:hAnsi="Arial"/>
          <w:sz w:val="22"/>
          <w:szCs w:val="22"/>
          <w:lang w:val="es-EC"/>
        </w:rPr>
        <w:t xml:space="preserve"> Sexta Edición,</w:t>
      </w:r>
      <w:r w:rsidRPr="00A0598D">
        <w:rPr>
          <w:rFonts w:ascii="Arial" w:hAnsi="Arial"/>
          <w:sz w:val="22"/>
          <w:szCs w:val="22"/>
          <w:lang w:val="es-EC"/>
        </w:rPr>
        <w:t xml:space="preserve"> México-México.</w:t>
      </w:r>
    </w:p>
    <w:p w:rsidR="005B413C" w:rsidRDefault="005B413C" w:rsidP="005B413C">
      <w:pPr>
        <w:spacing w:line="480" w:lineRule="auto"/>
        <w:ind w:left="678"/>
        <w:jc w:val="both"/>
        <w:rPr>
          <w:rFonts w:ascii="Arial" w:hAnsi="Arial"/>
          <w:b/>
          <w:sz w:val="22"/>
          <w:szCs w:val="22"/>
          <w:lang w:val="es-MX"/>
        </w:rPr>
      </w:pPr>
    </w:p>
    <w:p w:rsidR="00A82876" w:rsidRDefault="00A82876" w:rsidP="005B413C">
      <w:pPr>
        <w:spacing w:line="480" w:lineRule="auto"/>
        <w:ind w:left="678"/>
        <w:jc w:val="both"/>
        <w:rPr>
          <w:rFonts w:ascii="Arial" w:hAnsi="Arial"/>
          <w:sz w:val="22"/>
          <w:szCs w:val="22"/>
          <w:lang w:val="es-MX"/>
        </w:rPr>
      </w:pPr>
      <w:r w:rsidRPr="00963394">
        <w:rPr>
          <w:rFonts w:ascii="Arial" w:hAnsi="Arial"/>
          <w:b/>
          <w:sz w:val="22"/>
          <w:szCs w:val="22"/>
          <w:lang w:val="es-MX"/>
        </w:rPr>
        <w:t>[</w:t>
      </w:r>
      <w:r>
        <w:rPr>
          <w:rFonts w:ascii="Arial" w:hAnsi="Arial"/>
          <w:b/>
          <w:sz w:val="22"/>
          <w:szCs w:val="22"/>
          <w:lang w:val="es-MX"/>
        </w:rPr>
        <w:t>3</w:t>
      </w:r>
      <w:r w:rsidRPr="00963394">
        <w:rPr>
          <w:rFonts w:ascii="Arial" w:hAnsi="Arial"/>
          <w:b/>
          <w:sz w:val="22"/>
          <w:szCs w:val="22"/>
          <w:lang w:val="es-MX"/>
        </w:rPr>
        <w:t xml:space="preserve">] </w:t>
      </w:r>
      <w:r>
        <w:rPr>
          <w:rFonts w:ascii="Arial" w:hAnsi="Arial"/>
          <w:b/>
          <w:sz w:val="22"/>
          <w:szCs w:val="22"/>
          <w:lang w:val="es-MX"/>
        </w:rPr>
        <w:t xml:space="preserve">PAREJA, A, “Ecuador en </w:t>
      </w:r>
      <w:smartTag w:uri="urn:schemas-microsoft-com:office:smarttags" w:element="PersonName">
        <w:smartTagPr>
          <w:attr w:name="ProductID" w:val="la Rep￺blica"/>
        </w:smartTagPr>
        <w:r>
          <w:rPr>
            <w:rFonts w:ascii="Arial" w:hAnsi="Arial"/>
            <w:b/>
            <w:sz w:val="22"/>
            <w:szCs w:val="22"/>
            <w:lang w:val="es-MX"/>
          </w:rPr>
          <w:t>la República</w:t>
        </w:r>
      </w:smartTag>
      <w:r>
        <w:rPr>
          <w:rFonts w:ascii="Arial" w:hAnsi="Arial"/>
          <w:b/>
          <w:sz w:val="22"/>
          <w:szCs w:val="22"/>
          <w:lang w:val="es-MX"/>
        </w:rPr>
        <w:t xml:space="preserve"> de Ecuador de 1830 hasta nuestros días” (1978) , </w:t>
      </w:r>
      <w:r w:rsidRPr="00907C4D">
        <w:rPr>
          <w:rFonts w:ascii="Arial" w:hAnsi="Arial"/>
          <w:sz w:val="22"/>
          <w:szCs w:val="22"/>
          <w:lang w:val="es-MX"/>
        </w:rPr>
        <w:t>Editorial Universitaria, Quito-Ecuador</w:t>
      </w:r>
    </w:p>
    <w:p w:rsidR="00A82876" w:rsidRDefault="00A82876" w:rsidP="005B413C">
      <w:pPr>
        <w:spacing w:line="480" w:lineRule="auto"/>
        <w:ind w:left="678"/>
        <w:jc w:val="both"/>
        <w:rPr>
          <w:rFonts w:ascii="Arial" w:hAnsi="Arial"/>
          <w:sz w:val="22"/>
          <w:szCs w:val="22"/>
          <w:lang w:val="es-MX"/>
        </w:rPr>
      </w:pPr>
    </w:p>
    <w:p w:rsidR="00A82876" w:rsidRDefault="00A82876" w:rsidP="005B413C">
      <w:pPr>
        <w:spacing w:line="480" w:lineRule="auto"/>
        <w:ind w:left="678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b/>
          <w:sz w:val="22"/>
          <w:szCs w:val="22"/>
          <w:lang w:val="es-MX"/>
        </w:rPr>
        <w:t xml:space="preserve">[4] VARGAS, J, “Historia de </w:t>
      </w:r>
      <w:smartTag w:uri="urn:schemas-microsoft-com:office:smarttags" w:element="PersonName">
        <w:smartTagPr>
          <w:attr w:name="ProductID" w:val="la Cultura Ecuatoriana"/>
        </w:smartTagPr>
        <w:smartTag w:uri="urn:schemas-microsoft-com:office:smarttags" w:element="PersonName">
          <w:smartTagPr>
            <w:attr w:name="ProductID" w:val="la Cultura"/>
          </w:smartTagPr>
          <w:r>
            <w:rPr>
              <w:rFonts w:ascii="Arial" w:hAnsi="Arial"/>
              <w:b/>
              <w:sz w:val="22"/>
              <w:szCs w:val="22"/>
              <w:lang w:val="es-MX"/>
            </w:rPr>
            <w:t>la Cultura</w:t>
          </w:r>
        </w:smartTag>
        <w:r>
          <w:rPr>
            <w:rFonts w:ascii="Arial" w:hAnsi="Arial"/>
            <w:b/>
            <w:sz w:val="22"/>
            <w:szCs w:val="22"/>
            <w:lang w:val="es-MX"/>
          </w:rPr>
          <w:t xml:space="preserve"> Ecuatoriana</w:t>
        </w:r>
      </w:smartTag>
      <w:r>
        <w:rPr>
          <w:rFonts w:ascii="Arial" w:hAnsi="Arial"/>
          <w:b/>
          <w:sz w:val="22"/>
          <w:szCs w:val="22"/>
          <w:lang w:val="es-MX"/>
        </w:rPr>
        <w:t xml:space="preserve">”, (1972), </w:t>
      </w:r>
      <w:r>
        <w:rPr>
          <w:rFonts w:ascii="Arial" w:hAnsi="Arial"/>
          <w:sz w:val="22"/>
          <w:szCs w:val="22"/>
          <w:lang w:val="es-MX"/>
        </w:rPr>
        <w:t>Editorial Ariel, Tomo II, Quito-Ecuador.</w:t>
      </w:r>
    </w:p>
    <w:p w:rsidR="00A82876" w:rsidRDefault="00A82876" w:rsidP="005B413C">
      <w:pPr>
        <w:spacing w:line="480" w:lineRule="auto"/>
        <w:ind w:left="540"/>
        <w:jc w:val="both"/>
        <w:rPr>
          <w:rFonts w:ascii="Arial" w:hAnsi="Arial"/>
          <w:b/>
          <w:sz w:val="22"/>
          <w:szCs w:val="22"/>
          <w:lang w:val="es-MX"/>
        </w:rPr>
      </w:pPr>
    </w:p>
    <w:p w:rsidR="005D5483" w:rsidRDefault="001A2441" w:rsidP="005B413C">
      <w:pPr>
        <w:pStyle w:val="Textoindependiente"/>
        <w:spacing w:line="480" w:lineRule="auto"/>
        <w:ind w:left="708"/>
        <w:jc w:val="both"/>
        <w:rPr>
          <w:rFonts w:ascii="Arial" w:hAnsi="Arial"/>
          <w:b/>
          <w:szCs w:val="22"/>
          <w:lang w:val="es-MX"/>
        </w:rPr>
      </w:pPr>
      <w:r w:rsidRPr="00963394">
        <w:rPr>
          <w:rFonts w:ascii="Arial" w:hAnsi="Arial"/>
          <w:b/>
          <w:szCs w:val="22"/>
          <w:lang w:val="es-MX"/>
        </w:rPr>
        <w:t>[</w:t>
      </w:r>
      <w:r w:rsidR="00A82876">
        <w:rPr>
          <w:rFonts w:ascii="Arial" w:hAnsi="Arial"/>
          <w:b/>
          <w:szCs w:val="22"/>
          <w:lang w:val="es-MX"/>
        </w:rPr>
        <w:t>5</w:t>
      </w:r>
      <w:r w:rsidRPr="00963394">
        <w:rPr>
          <w:rFonts w:ascii="Arial" w:hAnsi="Arial"/>
          <w:b/>
          <w:szCs w:val="22"/>
          <w:lang w:val="es-MX"/>
        </w:rPr>
        <w:t xml:space="preserve">] SOASTI, G, </w:t>
      </w:r>
      <w:r w:rsidRPr="00963394">
        <w:rPr>
          <w:rFonts w:ascii="Arial" w:hAnsi="Arial"/>
          <w:b/>
          <w:i/>
          <w:szCs w:val="22"/>
          <w:lang w:val="es-MX"/>
        </w:rPr>
        <w:t xml:space="preserve">“V Congreso Iberoamericano de </w:t>
      </w:r>
      <w:smartTag w:uri="urn:schemas-microsoft-com:office:smarttags" w:element="PersonName">
        <w:smartTagPr>
          <w:attr w:name="ProductID" w:val="la Historia"/>
        </w:smartTagPr>
        <w:r w:rsidRPr="00963394">
          <w:rPr>
            <w:rFonts w:ascii="Arial" w:hAnsi="Arial"/>
            <w:b/>
            <w:i/>
            <w:szCs w:val="22"/>
            <w:lang w:val="es-MX"/>
          </w:rPr>
          <w:t>la Historia</w:t>
        </w:r>
      </w:smartTag>
      <w:r w:rsidRPr="00963394">
        <w:rPr>
          <w:rFonts w:ascii="Arial" w:hAnsi="Arial"/>
          <w:b/>
          <w:i/>
          <w:szCs w:val="22"/>
          <w:lang w:val="es-MX"/>
        </w:rPr>
        <w:t xml:space="preserve"> de </w:t>
      </w:r>
      <w:smartTag w:uri="urn:schemas-microsoft-com:office:smarttags" w:element="PersonName">
        <w:smartTagPr>
          <w:attr w:name="ProductID" w:val="la Educaci￳n"/>
        </w:smartTagPr>
        <w:r w:rsidRPr="00963394">
          <w:rPr>
            <w:rFonts w:ascii="Arial" w:hAnsi="Arial"/>
            <w:b/>
            <w:i/>
            <w:szCs w:val="22"/>
            <w:lang w:val="es-MX"/>
          </w:rPr>
          <w:t>la Educación</w:t>
        </w:r>
      </w:smartTag>
      <w:r w:rsidRPr="00963394">
        <w:rPr>
          <w:rFonts w:ascii="Arial" w:hAnsi="Arial"/>
          <w:b/>
          <w:i/>
          <w:szCs w:val="22"/>
          <w:lang w:val="es-MX"/>
        </w:rPr>
        <w:t>”</w:t>
      </w:r>
      <w:r w:rsidR="00907C4D">
        <w:rPr>
          <w:rFonts w:ascii="Arial" w:hAnsi="Arial"/>
          <w:b/>
          <w:i/>
          <w:szCs w:val="22"/>
          <w:lang w:val="es-MX"/>
        </w:rPr>
        <w:t xml:space="preserve"> </w:t>
      </w:r>
      <w:r w:rsidR="00907C4D">
        <w:rPr>
          <w:rFonts w:ascii="Arial" w:hAnsi="Arial"/>
          <w:b/>
          <w:szCs w:val="22"/>
          <w:lang w:val="es-MX"/>
        </w:rPr>
        <w:t>(2001) San José-Costa Rica</w:t>
      </w:r>
    </w:p>
    <w:p w:rsidR="001A2441" w:rsidRPr="00963394" w:rsidRDefault="001A2441" w:rsidP="005B413C">
      <w:pPr>
        <w:pStyle w:val="Textoindependiente"/>
        <w:spacing w:line="480" w:lineRule="auto"/>
        <w:ind w:left="708"/>
        <w:jc w:val="both"/>
        <w:rPr>
          <w:rFonts w:ascii="Arial" w:hAnsi="Arial"/>
          <w:szCs w:val="22"/>
        </w:rPr>
      </w:pPr>
      <w:hyperlink r:id="rId5" w:history="1">
        <w:r w:rsidRPr="00963394">
          <w:rPr>
            <w:rStyle w:val="Hipervnculo"/>
            <w:rFonts w:ascii="Arial" w:hAnsi="Arial"/>
            <w:color w:val="auto"/>
            <w:szCs w:val="22"/>
            <w:u w:val="none"/>
          </w:rPr>
          <w:t>http://historia.fcs.ucr.ac.cr/congr-ed/o-paises/ecuador/index.html</w:t>
        </w:r>
      </w:hyperlink>
      <w:r w:rsidR="005B413C">
        <w:rPr>
          <w:rFonts w:ascii="Arial" w:hAnsi="Arial"/>
          <w:szCs w:val="22"/>
        </w:rPr>
        <w:t xml:space="preserve">. </w:t>
      </w:r>
      <w:r w:rsidRPr="00963394">
        <w:rPr>
          <w:rFonts w:ascii="Arial" w:hAnsi="Arial"/>
          <w:szCs w:val="22"/>
        </w:rPr>
        <w:t>Última visita: Septiembre del 2005, Guayaquil, Ecuador</w:t>
      </w:r>
    </w:p>
    <w:p w:rsidR="00F41611" w:rsidRPr="00963394" w:rsidRDefault="00F41611" w:rsidP="005B413C">
      <w:pPr>
        <w:pStyle w:val="Textoindependiente"/>
        <w:tabs>
          <w:tab w:val="num" w:pos="570"/>
        </w:tabs>
        <w:spacing w:line="480" w:lineRule="auto"/>
        <w:ind w:left="708"/>
        <w:jc w:val="both"/>
        <w:rPr>
          <w:rFonts w:ascii="Arial" w:hAnsi="Arial"/>
          <w:szCs w:val="22"/>
        </w:rPr>
      </w:pPr>
    </w:p>
    <w:p w:rsidR="00F41611" w:rsidRDefault="00F41611" w:rsidP="005B413C">
      <w:pPr>
        <w:pStyle w:val="NormalWeb"/>
        <w:spacing w:line="480" w:lineRule="auto"/>
        <w:ind w:left="678" w:hanging="540"/>
        <w:jc w:val="both"/>
        <w:rPr>
          <w:rFonts w:ascii="Arial" w:hAnsi="Arial" w:cs="Arial"/>
          <w:sz w:val="22"/>
          <w:szCs w:val="22"/>
        </w:rPr>
      </w:pPr>
      <w:r w:rsidRPr="00963394">
        <w:rPr>
          <w:rFonts w:ascii="Arial" w:hAnsi="Arial" w:cs="Arial"/>
          <w:sz w:val="22"/>
          <w:szCs w:val="22"/>
        </w:rPr>
        <w:lastRenderedPageBreak/>
        <w:tab/>
      </w:r>
      <w:r w:rsidRPr="00963394">
        <w:rPr>
          <w:rFonts w:ascii="Arial" w:hAnsi="Arial" w:cs="Arial"/>
          <w:b/>
          <w:sz w:val="22"/>
          <w:szCs w:val="22"/>
        </w:rPr>
        <w:t>[</w:t>
      </w:r>
      <w:r w:rsidR="00A82876">
        <w:rPr>
          <w:rFonts w:ascii="Arial" w:hAnsi="Arial" w:cs="Arial"/>
          <w:b/>
          <w:sz w:val="22"/>
          <w:szCs w:val="22"/>
        </w:rPr>
        <w:t>6</w:t>
      </w:r>
      <w:r w:rsidRPr="00963394">
        <w:rPr>
          <w:rFonts w:ascii="Arial" w:hAnsi="Arial" w:cs="Arial"/>
          <w:b/>
          <w:sz w:val="22"/>
          <w:szCs w:val="22"/>
        </w:rPr>
        <w:t xml:space="preserve">] GABRIELA OSSENBACH (1999),  ESTUDIOS INTERDISCIPLINARIOS DE AMÉRICA     LATINA Y EL CARIBE, </w:t>
      </w:r>
      <w:r w:rsidRPr="00963394">
        <w:rPr>
          <w:rFonts w:ascii="Arial" w:hAnsi="Arial" w:cs="Arial"/>
          <w:b/>
          <w:i/>
          <w:sz w:val="22"/>
          <w:szCs w:val="22"/>
        </w:rPr>
        <w:t>“La educación en el Ecuador en el período de 1944-</w:t>
      </w:r>
      <w:smartTag w:uri="urn:schemas-microsoft-com:office:smarttags" w:element="metricconverter">
        <w:smartTagPr>
          <w:attr w:name="ProductID" w:val="1983”"/>
        </w:smartTagPr>
        <w:r w:rsidRPr="00963394">
          <w:rPr>
            <w:rFonts w:ascii="Arial" w:hAnsi="Arial" w:cs="Arial"/>
            <w:b/>
            <w:i/>
            <w:sz w:val="22"/>
            <w:szCs w:val="22"/>
          </w:rPr>
          <w:t>1983”</w:t>
        </w:r>
      </w:smartTag>
      <w:r w:rsidR="00E868F7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6" w:history="1">
        <w:r w:rsidRPr="00963394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http://www.tau.ac.il/eial/X_1/ossenbach.html</w:t>
        </w:r>
      </w:hyperlink>
      <w:r w:rsidR="005B413C">
        <w:rPr>
          <w:rFonts w:ascii="Arial" w:hAnsi="Arial" w:cs="Arial"/>
          <w:sz w:val="22"/>
          <w:szCs w:val="22"/>
        </w:rPr>
        <w:t xml:space="preserve">. </w:t>
      </w:r>
      <w:r w:rsidRPr="00963394">
        <w:rPr>
          <w:rFonts w:ascii="Arial" w:hAnsi="Arial" w:cs="Arial"/>
          <w:sz w:val="22"/>
          <w:szCs w:val="22"/>
        </w:rPr>
        <w:t>Última Visita:   Febrero del 2006</w:t>
      </w:r>
      <w:r w:rsidR="00907C4D">
        <w:rPr>
          <w:rFonts w:ascii="Arial" w:hAnsi="Arial" w:cs="Arial"/>
          <w:sz w:val="22"/>
          <w:szCs w:val="22"/>
        </w:rPr>
        <w:t>.</w:t>
      </w:r>
    </w:p>
    <w:p w:rsidR="00907C4D" w:rsidRDefault="00907C4D" w:rsidP="005B413C">
      <w:pPr>
        <w:spacing w:line="480" w:lineRule="auto"/>
        <w:ind w:left="540"/>
        <w:jc w:val="both"/>
        <w:rPr>
          <w:rFonts w:ascii="Arial" w:hAnsi="Arial"/>
          <w:b/>
          <w:sz w:val="22"/>
          <w:szCs w:val="22"/>
          <w:lang w:val="es-MX"/>
        </w:rPr>
      </w:pPr>
    </w:p>
    <w:p w:rsidR="004D3B61" w:rsidRDefault="00907C4D" w:rsidP="005B413C">
      <w:pPr>
        <w:spacing w:line="480" w:lineRule="auto"/>
        <w:ind w:left="67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lang w:val="es-MX"/>
        </w:rPr>
        <w:t>[</w:t>
      </w:r>
      <w:r w:rsidR="00A82876">
        <w:rPr>
          <w:rFonts w:ascii="Arial" w:hAnsi="Arial"/>
          <w:b/>
          <w:sz w:val="22"/>
          <w:szCs w:val="22"/>
          <w:lang w:val="es-MX"/>
        </w:rPr>
        <w:t>7</w:t>
      </w:r>
      <w:r>
        <w:rPr>
          <w:rFonts w:ascii="Arial" w:hAnsi="Arial"/>
          <w:b/>
          <w:sz w:val="22"/>
          <w:szCs w:val="22"/>
          <w:lang w:val="es-MX"/>
        </w:rPr>
        <w:t xml:space="preserve">] </w:t>
      </w:r>
      <w:r w:rsidR="004D3B61" w:rsidRPr="00963394">
        <w:rPr>
          <w:rFonts w:ascii="Arial" w:hAnsi="Arial"/>
          <w:b/>
          <w:sz w:val="22"/>
          <w:szCs w:val="22"/>
          <w:lang w:val="es-MX"/>
        </w:rPr>
        <w:t>MINISTERIO DE EDUCACIÓN Y CULTURA</w:t>
      </w:r>
      <w:r w:rsidR="004D3B61" w:rsidRPr="00963394">
        <w:rPr>
          <w:rFonts w:ascii="Arial" w:hAnsi="Arial"/>
          <w:sz w:val="22"/>
          <w:szCs w:val="22"/>
          <w:lang w:val="es-MX"/>
        </w:rPr>
        <w:t xml:space="preserve">, </w:t>
      </w:r>
      <w:r w:rsidR="004D3B61" w:rsidRPr="00963394">
        <w:rPr>
          <w:rFonts w:ascii="Arial" w:hAnsi="Arial"/>
          <w:b/>
          <w:i/>
          <w:sz w:val="22"/>
          <w:szCs w:val="22"/>
          <w:lang w:val="es-MX"/>
        </w:rPr>
        <w:t>Ley de educación vigente (2001)</w:t>
      </w:r>
      <w:r w:rsidR="004D3B61" w:rsidRPr="00963394">
        <w:rPr>
          <w:rFonts w:ascii="Arial" w:hAnsi="Arial"/>
          <w:sz w:val="22"/>
          <w:szCs w:val="22"/>
          <w:lang w:val="es-MX"/>
        </w:rPr>
        <w:t xml:space="preserve"> </w:t>
      </w:r>
      <w:proofErr w:type="spellStart"/>
      <w:r w:rsidR="004D3B61" w:rsidRPr="00963394">
        <w:rPr>
          <w:rFonts w:ascii="Arial" w:hAnsi="Arial"/>
          <w:sz w:val="22"/>
          <w:szCs w:val="22"/>
        </w:rPr>
        <w:t>http</w:t>
      </w:r>
      <w:proofErr w:type="spellEnd"/>
      <w:r w:rsidR="004D3B61" w:rsidRPr="00963394">
        <w:rPr>
          <w:rFonts w:ascii="Arial" w:hAnsi="Arial"/>
          <w:sz w:val="22"/>
          <w:szCs w:val="22"/>
        </w:rPr>
        <w:t>: //</w:t>
      </w:r>
      <w:proofErr w:type="spellStart"/>
      <w:r w:rsidR="004D3B61" w:rsidRPr="00963394">
        <w:rPr>
          <w:rFonts w:ascii="Arial" w:hAnsi="Arial"/>
          <w:sz w:val="22"/>
          <w:szCs w:val="22"/>
        </w:rPr>
        <w:t>www.mec.gov.ec</w:t>
      </w:r>
      <w:proofErr w:type="spellEnd"/>
      <w:r w:rsidR="004D3B61" w:rsidRPr="00963394">
        <w:rPr>
          <w:rFonts w:ascii="Arial" w:hAnsi="Arial"/>
          <w:sz w:val="22"/>
          <w:szCs w:val="22"/>
        </w:rPr>
        <w:t>, Última Visita: Enero del 2006, Guayaquil, Ecuador</w:t>
      </w:r>
    </w:p>
    <w:p w:rsidR="004D4E3D" w:rsidRPr="00963394" w:rsidRDefault="004D4E3D" w:rsidP="005B413C">
      <w:pPr>
        <w:spacing w:line="480" w:lineRule="auto"/>
        <w:jc w:val="both"/>
        <w:rPr>
          <w:rFonts w:ascii="Arial" w:hAnsi="Arial"/>
          <w:sz w:val="22"/>
          <w:szCs w:val="22"/>
        </w:rPr>
      </w:pPr>
    </w:p>
    <w:p w:rsidR="001A2441" w:rsidRPr="00963394" w:rsidRDefault="00907C4D" w:rsidP="005B413C">
      <w:pPr>
        <w:tabs>
          <w:tab w:val="num" w:pos="570"/>
        </w:tabs>
        <w:spacing w:line="480" w:lineRule="auto"/>
        <w:ind w:left="709" w:hanging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D05078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>[</w:t>
      </w:r>
      <w:r w:rsidR="005B413C">
        <w:rPr>
          <w:rFonts w:ascii="Arial" w:hAnsi="Arial"/>
          <w:b/>
          <w:sz w:val="22"/>
          <w:szCs w:val="22"/>
        </w:rPr>
        <w:t>8</w:t>
      </w:r>
      <w:r>
        <w:rPr>
          <w:rFonts w:ascii="Arial" w:hAnsi="Arial"/>
          <w:b/>
          <w:sz w:val="22"/>
          <w:szCs w:val="22"/>
        </w:rPr>
        <w:t xml:space="preserve">] </w:t>
      </w:r>
      <w:r w:rsidR="001A2441" w:rsidRPr="00963394">
        <w:rPr>
          <w:rFonts w:ascii="Arial" w:hAnsi="Arial"/>
          <w:b/>
          <w:sz w:val="22"/>
          <w:szCs w:val="22"/>
        </w:rPr>
        <w:t xml:space="preserve">INEC (2001), </w:t>
      </w:r>
      <w:r w:rsidR="001A2441" w:rsidRPr="00963394">
        <w:rPr>
          <w:rFonts w:ascii="Arial" w:hAnsi="Arial"/>
          <w:b/>
          <w:i/>
          <w:sz w:val="22"/>
          <w:szCs w:val="22"/>
        </w:rPr>
        <w:t>Resultados Definitivos del VI Censo de Población y V de Vivienda 2001</w:t>
      </w:r>
      <w:r w:rsidR="001A2441" w:rsidRPr="00963394">
        <w:rPr>
          <w:rFonts w:ascii="Arial" w:hAnsi="Arial"/>
          <w:b/>
          <w:sz w:val="22"/>
          <w:szCs w:val="22"/>
        </w:rPr>
        <w:t>,</w:t>
      </w:r>
      <w:r w:rsidR="001A2441" w:rsidRPr="00963394">
        <w:rPr>
          <w:rFonts w:ascii="Arial" w:hAnsi="Arial"/>
          <w:sz w:val="22"/>
          <w:szCs w:val="22"/>
        </w:rPr>
        <w:t xml:space="preserve"> </w:t>
      </w:r>
      <w:proofErr w:type="spellStart"/>
      <w:r w:rsidR="001A2441" w:rsidRPr="00963394">
        <w:rPr>
          <w:rFonts w:ascii="Arial" w:hAnsi="Arial"/>
          <w:sz w:val="22"/>
          <w:szCs w:val="22"/>
        </w:rPr>
        <w:t>http</w:t>
      </w:r>
      <w:proofErr w:type="spellEnd"/>
      <w:r w:rsidR="001A2441" w:rsidRPr="00963394">
        <w:rPr>
          <w:rFonts w:ascii="Arial" w:hAnsi="Arial"/>
          <w:sz w:val="22"/>
          <w:szCs w:val="22"/>
        </w:rPr>
        <w:t>: //</w:t>
      </w:r>
      <w:proofErr w:type="spellStart"/>
      <w:r w:rsidR="001A2441" w:rsidRPr="00963394">
        <w:rPr>
          <w:rFonts w:ascii="Arial" w:hAnsi="Arial"/>
          <w:sz w:val="22"/>
          <w:szCs w:val="22"/>
        </w:rPr>
        <w:t>www.inec.gov.ec</w:t>
      </w:r>
      <w:proofErr w:type="spellEnd"/>
      <w:r w:rsidR="001A2441" w:rsidRPr="00963394">
        <w:rPr>
          <w:rFonts w:ascii="Arial" w:hAnsi="Arial"/>
          <w:sz w:val="22"/>
          <w:szCs w:val="22"/>
        </w:rPr>
        <w:t xml:space="preserve">, Última Visita: </w:t>
      </w:r>
      <w:r w:rsidR="00F940EE" w:rsidRPr="00963394">
        <w:rPr>
          <w:rFonts w:ascii="Arial" w:hAnsi="Arial"/>
          <w:sz w:val="22"/>
          <w:szCs w:val="22"/>
        </w:rPr>
        <w:t>Febrero</w:t>
      </w:r>
      <w:r w:rsidR="001A2441" w:rsidRPr="00963394">
        <w:rPr>
          <w:rFonts w:ascii="Arial" w:hAnsi="Arial"/>
          <w:sz w:val="22"/>
          <w:szCs w:val="22"/>
        </w:rPr>
        <w:t xml:space="preserve"> del 200</w:t>
      </w:r>
      <w:r w:rsidR="00F940EE" w:rsidRPr="00963394">
        <w:rPr>
          <w:rFonts w:ascii="Arial" w:hAnsi="Arial"/>
          <w:sz w:val="22"/>
          <w:szCs w:val="22"/>
        </w:rPr>
        <w:t>6</w:t>
      </w:r>
      <w:r w:rsidR="001A2441" w:rsidRPr="00963394">
        <w:rPr>
          <w:rFonts w:ascii="Arial" w:hAnsi="Arial"/>
          <w:sz w:val="22"/>
          <w:szCs w:val="22"/>
        </w:rPr>
        <w:t>, Guayaquil, Ecuador</w:t>
      </w:r>
    </w:p>
    <w:p w:rsidR="001A2441" w:rsidRPr="00963394" w:rsidRDefault="001A2441" w:rsidP="005B413C">
      <w:pPr>
        <w:pStyle w:val="Textoindependiente"/>
        <w:tabs>
          <w:tab w:val="num" w:pos="570"/>
        </w:tabs>
        <w:spacing w:line="480" w:lineRule="auto"/>
        <w:ind w:left="570" w:hanging="570"/>
        <w:jc w:val="both"/>
        <w:rPr>
          <w:rFonts w:ascii="Arial" w:hAnsi="Arial"/>
          <w:szCs w:val="22"/>
        </w:rPr>
      </w:pPr>
    </w:p>
    <w:p w:rsidR="001A2441" w:rsidRPr="00963394" w:rsidRDefault="006A2B7A" w:rsidP="00E868F7">
      <w:pPr>
        <w:tabs>
          <w:tab w:val="num" w:pos="709"/>
        </w:tabs>
        <w:spacing w:line="480" w:lineRule="auto"/>
        <w:ind w:left="708" w:hanging="540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b/>
          <w:sz w:val="22"/>
          <w:szCs w:val="22"/>
          <w:lang w:val="es-MX"/>
        </w:rPr>
        <w:tab/>
      </w:r>
      <w:r w:rsidR="00D05078">
        <w:rPr>
          <w:rFonts w:ascii="Arial" w:hAnsi="Arial"/>
          <w:b/>
          <w:sz w:val="22"/>
          <w:szCs w:val="22"/>
          <w:lang w:val="es-MX"/>
        </w:rPr>
        <w:tab/>
      </w:r>
      <w:r w:rsidR="00907C4D">
        <w:rPr>
          <w:rFonts w:ascii="Arial" w:hAnsi="Arial"/>
          <w:b/>
          <w:sz w:val="22"/>
          <w:szCs w:val="22"/>
          <w:lang w:val="es-MX"/>
        </w:rPr>
        <w:t>[</w:t>
      </w:r>
      <w:r w:rsidR="005B413C">
        <w:rPr>
          <w:rFonts w:ascii="Arial" w:hAnsi="Arial"/>
          <w:b/>
          <w:sz w:val="22"/>
          <w:szCs w:val="22"/>
          <w:lang w:val="es-MX"/>
        </w:rPr>
        <w:t>9</w:t>
      </w:r>
      <w:r w:rsidR="00907C4D">
        <w:rPr>
          <w:rFonts w:ascii="Arial" w:hAnsi="Arial"/>
          <w:b/>
          <w:sz w:val="22"/>
          <w:szCs w:val="22"/>
          <w:lang w:val="es-MX"/>
        </w:rPr>
        <w:t xml:space="preserve">] </w:t>
      </w:r>
      <w:r w:rsidR="001A2441" w:rsidRPr="00963394">
        <w:rPr>
          <w:rFonts w:ascii="Arial" w:hAnsi="Arial"/>
          <w:b/>
          <w:sz w:val="22"/>
          <w:szCs w:val="22"/>
          <w:lang w:val="es-MX"/>
        </w:rPr>
        <w:t xml:space="preserve">SINEC (2003), MINISTERIO DE EDUCACIÓN Y CULTURA,     </w:t>
      </w:r>
      <w:r w:rsidR="00771171" w:rsidRPr="00963394">
        <w:rPr>
          <w:rFonts w:ascii="Arial" w:hAnsi="Arial"/>
          <w:b/>
          <w:sz w:val="22"/>
          <w:szCs w:val="22"/>
          <w:lang w:val="es-MX"/>
        </w:rPr>
        <w:t xml:space="preserve"> </w:t>
      </w:r>
      <w:r w:rsidR="001A2441" w:rsidRPr="00963394">
        <w:rPr>
          <w:rFonts w:ascii="Arial" w:hAnsi="Arial"/>
          <w:b/>
          <w:sz w:val="22"/>
          <w:szCs w:val="22"/>
          <w:lang w:val="es-MX"/>
        </w:rPr>
        <w:t>“</w:t>
      </w:r>
      <w:r w:rsidR="001A2441" w:rsidRPr="00963394">
        <w:rPr>
          <w:rFonts w:ascii="Arial" w:hAnsi="Arial"/>
          <w:b/>
          <w:i/>
          <w:sz w:val="22"/>
          <w:szCs w:val="22"/>
          <w:lang w:val="es-MX"/>
        </w:rPr>
        <w:t>Boletín de Estadísticas Educativas del Ecuador”</w:t>
      </w:r>
      <w:r w:rsidR="00D05078">
        <w:rPr>
          <w:rFonts w:ascii="Arial" w:hAnsi="Arial"/>
          <w:sz w:val="22"/>
          <w:szCs w:val="22"/>
          <w:lang w:val="es-MX"/>
        </w:rPr>
        <w:tab/>
      </w:r>
      <w:r w:rsidR="001A2441" w:rsidRPr="00963394">
        <w:rPr>
          <w:rFonts w:ascii="Arial" w:hAnsi="Arial"/>
          <w:sz w:val="22"/>
          <w:szCs w:val="22"/>
          <w:lang w:val="es-MX"/>
        </w:rPr>
        <w:t xml:space="preserve">http:// </w:t>
      </w:r>
      <w:hyperlink r:id="rId7" w:history="1">
        <w:r w:rsidR="001A2441" w:rsidRPr="00963394">
          <w:rPr>
            <w:rStyle w:val="Hipervnculo"/>
            <w:rFonts w:ascii="Arial" w:hAnsi="Arial"/>
            <w:color w:val="auto"/>
            <w:sz w:val="22"/>
            <w:szCs w:val="22"/>
            <w:u w:val="none"/>
          </w:rPr>
          <w:t>www.mec.gov.ec</w:t>
        </w:r>
      </w:hyperlink>
      <w:r w:rsidR="001A2441" w:rsidRPr="00963394">
        <w:rPr>
          <w:rFonts w:ascii="Arial" w:hAnsi="Arial"/>
          <w:b/>
          <w:sz w:val="22"/>
          <w:szCs w:val="22"/>
          <w:lang w:val="es-MX"/>
        </w:rPr>
        <w:t xml:space="preserve">, </w:t>
      </w:r>
      <w:r w:rsidR="001A2441" w:rsidRPr="00963394">
        <w:rPr>
          <w:rFonts w:ascii="Arial" w:hAnsi="Arial"/>
          <w:sz w:val="22"/>
          <w:szCs w:val="22"/>
          <w:lang w:val="es-MX"/>
        </w:rPr>
        <w:t>Última visita: Febrero del 2006, Guayaquil, Ecuador</w:t>
      </w:r>
    </w:p>
    <w:p w:rsidR="001A2441" w:rsidRPr="00963394" w:rsidRDefault="001A2441" w:rsidP="005B413C">
      <w:pPr>
        <w:tabs>
          <w:tab w:val="num" w:pos="709"/>
        </w:tabs>
        <w:spacing w:line="480" w:lineRule="auto"/>
        <w:ind w:left="567"/>
        <w:jc w:val="both"/>
        <w:rPr>
          <w:rFonts w:ascii="Arial" w:hAnsi="Arial"/>
          <w:sz w:val="22"/>
          <w:szCs w:val="22"/>
          <w:lang w:val="es-MX"/>
        </w:rPr>
      </w:pPr>
    </w:p>
    <w:p w:rsidR="001A2441" w:rsidRPr="00963394" w:rsidRDefault="005B413C" w:rsidP="005B413C">
      <w:pPr>
        <w:spacing w:line="480" w:lineRule="auto"/>
        <w:ind w:left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lang w:val="es-MX"/>
        </w:rPr>
        <w:t>[10</w:t>
      </w:r>
      <w:r w:rsidR="00907C4D">
        <w:rPr>
          <w:rFonts w:ascii="Arial" w:hAnsi="Arial"/>
          <w:b/>
          <w:sz w:val="22"/>
          <w:szCs w:val="22"/>
          <w:lang w:val="es-MX"/>
        </w:rPr>
        <w:t>]</w:t>
      </w:r>
      <w:r w:rsidR="001A2441" w:rsidRPr="00963394">
        <w:rPr>
          <w:rFonts w:ascii="Arial" w:hAnsi="Arial"/>
          <w:b/>
          <w:sz w:val="22"/>
          <w:szCs w:val="22"/>
          <w:lang w:val="es-MX"/>
        </w:rPr>
        <w:t xml:space="preserve"> WOLF, L, </w:t>
      </w:r>
      <w:r w:rsidR="001A2441" w:rsidRPr="00963394">
        <w:rPr>
          <w:rFonts w:ascii="Arial" w:hAnsi="Arial"/>
          <w:b/>
          <w:i/>
          <w:sz w:val="22"/>
          <w:szCs w:val="22"/>
          <w:lang w:val="es-MX"/>
        </w:rPr>
        <w:t xml:space="preserve">Educación privada y política pública en América     </w:t>
      </w:r>
      <w:r w:rsidR="00A83492" w:rsidRPr="00963394">
        <w:rPr>
          <w:rFonts w:ascii="Arial" w:hAnsi="Arial"/>
          <w:b/>
          <w:i/>
          <w:sz w:val="22"/>
          <w:szCs w:val="22"/>
          <w:lang w:val="es-MX"/>
        </w:rPr>
        <w:t>Latina</w:t>
      </w:r>
      <w:r w:rsidR="00A83492" w:rsidRPr="00963394">
        <w:rPr>
          <w:rFonts w:ascii="Arial" w:hAnsi="Arial"/>
          <w:sz w:val="22"/>
          <w:szCs w:val="22"/>
          <w:lang w:val="es-MX"/>
        </w:rPr>
        <w:t>,</w:t>
      </w:r>
      <w:r w:rsidR="00A83492" w:rsidRPr="00963394">
        <w:rPr>
          <w:rFonts w:ascii="Arial" w:hAnsi="Arial"/>
          <w:sz w:val="22"/>
          <w:szCs w:val="22"/>
        </w:rPr>
        <w:t>www.cipe.org/regional/lac/perspectiva5pdf/19_dossier_disyuntiva.pdf, Última</w:t>
      </w:r>
      <w:r w:rsidR="001A2441" w:rsidRPr="00963394">
        <w:rPr>
          <w:rFonts w:ascii="Arial" w:hAnsi="Arial"/>
          <w:sz w:val="22"/>
          <w:szCs w:val="22"/>
        </w:rPr>
        <w:t xml:space="preserve"> visita: Enero del 2006, Guayaquil, Ecuador</w:t>
      </w:r>
    </w:p>
    <w:p w:rsidR="001A2441" w:rsidRPr="00963394" w:rsidRDefault="001A2441" w:rsidP="005B413C">
      <w:pPr>
        <w:spacing w:line="480" w:lineRule="auto"/>
        <w:jc w:val="both"/>
        <w:rPr>
          <w:rFonts w:ascii="Arial" w:hAnsi="Arial"/>
          <w:sz w:val="22"/>
          <w:szCs w:val="22"/>
        </w:rPr>
      </w:pPr>
    </w:p>
    <w:p w:rsidR="001A2441" w:rsidRPr="00963394" w:rsidRDefault="001A2441" w:rsidP="005B413C">
      <w:pPr>
        <w:spacing w:line="480" w:lineRule="auto"/>
        <w:jc w:val="both"/>
        <w:rPr>
          <w:rFonts w:ascii="Arial" w:hAnsi="Arial"/>
          <w:sz w:val="22"/>
          <w:szCs w:val="22"/>
        </w:rPr>
      </w:pPr>
    </w:p>
    <w:p w:rsidR="001A2441" w:rsidRPr="00963394" w:rsidRDefault="00907C4D" w:rsidP="005B413C">
      <w:pPr>
        <w:tabs>
          <w:tab w:val="left" w:pos="142"/>
        </w:tabs>
        <w:spacing w:line="480" w:lineRule="auto"/>
        <w:ind w:left="708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ab/>
      </w:r>
      <w:r w:rsidR="001A2441" w:rsidRPr="00963394">
        <w:rPr>
          <w:rFonts w:ascii="Arial" w:hAnsi="Arial"/>
          <w:sz w:val="22"/>
          <w:szCs w:val="22"/>
        </w:rPr>
        <w:tab/>
      </w:r>
      <w:r w:rsidR="00A82876">
        <w:rPr>
          <w:rFonts w:ascii="Arial" w:hAnsi="Arial"/>
          <w:b/>
          <w:sz w:val="22"/>
          <w:szCs w:val="22"/>
        </w:rPr>
        <w:t>[1</w:t>
      </w:r>
      <w:r w:rsidR="005B413C">
        <w:rPr>
          <w:rFonts w:ascii="Arial" w:hAnsi="Arial"/>
          <w:b/>
          <w:sz w:val="22"/>
          <w:szCs w:val="22"/>
        </w:rPr>
        <w:t>1</w:t>
      </w:r>
      <w:r w:rsidRPr="00907C4D">
        <w:rPr>
          <w:rFonts w:ascii="Arial" w:hAnsi="Arial"/>
          <w:b/>
          <w:sz w:val="22"/>
          <w:szCs w:val="22"/>
        </w:rPr>
        <w:t>]</w:t>
      </w:r>
      <w:r>
        <w:rPr>
          <w:rFonts w:ascii="Arial" w:hAnsi="Arial"/>
          <w:sz w:val="22"/>
          <w:szCs w:val="22"/>
        </w:rPr>
        <w:t xml:space="preserve"> </w:t>
      </w:r>
      <w:r w:rsidR="001A2441" w:rsidRPr="00963394">
        <w:rPr>
          <w:rFonts w:ascii="Arial" w:hAnsi="Arial"/>
          <w:b/>
          <w:bCs/>
          <w:sz w:val="22"/>
          <w:szCs w:val="22"/>
        </w:rPr>
        <w:t>MENÉNDEZ, J,</w:t>
      </w:r>
      <w:r w:rsidR="001A2441" w:rsidRPr="00963394">
        <w:rPr>
          <w:rFonts w:ascii="Arial" w:hAnsi="Arial"/>
          <w:sz w:val="22"/>
          <w:szCs w:val="22"/>
        </w:rPr>
        <w:t xml:space="preserve"> “</w:t>
      </w:r>
      <w:r w:rsidR="001A2441" w:rsidRPr="00963394">
        <w:rPr>
          <w:rFonts w:ascii="Arial" w:hAnsi="Arial"/>
          <w:b/>
          <w:bCs/>
          <w:i/>
          <w:iCs/>
          <w:sz w:val="22"/>
          <w:szCs w:val="22"/>
        </w:rPr>
        <w:t>Análisis Estadístico del nivel de conocimientos de Matemáticas y Lenguaje de los alumnos del séptimo año de Educación Básica de las Escuelas Particulares Urbanas del Cantón Guayaquil “,</w:t>
      </w:r>
      <w:r w:rsidR="005B3690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="005B3690">
        <w:rPr>
          <w:rFonts w:ascii="Arial" w:hAnsi="Arial"/>
          <w:b/>
          <w:bCs/>
          <w:iCs/>
          <w:sz w:val="22"/>
          <w:szCs w:val="22"/>
        </w:rPr>
        <w:t>(2001),</w:t>
      </w:r>
      <w:r w:rsidR="001A2441" w:rsidRPr="00963394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="001A2441" w:rsidRPr="00963394">
        <w:rPr>
          <w:rFonts w:ascii="Arial" w:hAnsi="Arial"/>
          <w:sz w:val="22"/>
          <w:szCs w:val="22"/>
        </w:rPr>
        <w:t>Tesis de grado de Ingeniería en Estadística Informática, ICM-</w:t>
      </w:r>
      <w:r w:rsidR="005B3690">
        <w:rPr>
          <w:rFonts w:ascii="Arial" w:hAnsi="Arial"/>
          <w:sz w:val="22"/>
          <w:szCs w:val="22"/>
        </w:rPr>
        <w:t>ESPOL, Guayaquil, Ecuador.</w:t>
      </w:r>
    </w:p>
    <w:p w:rsidR="00D9029B" w:rsidRDefault="00D9029B" w:rsidP="005B413C">
      <w:pPr>
        <w:tabs>
          <w:tab w:val="num" w:pos="709"/>
        </w:tabs>
        <w:spacing w:line="480" w:lineRule="auto"/>
        <w:ind w:left="567"/>
        <w:jc w:val="both"/>
        <w:rPr>
          <w:rFonts w:ascii="Arial" w:hAnsi="Arial"/>
          <w:i/>
          <w:sz w:val="28"/>
          <w:lang w:val="es-MX"/>
        </w:rPr>
      </w:pPr>
    </w:p>
    <w:p w:rsidR="005B3690" w:rsidRPr="00963394" w:rsidRDefault="005B3690" w:rsidP="005B413C">
      <w:pPr>
        <w:tabs>
          <w:tab w:val="left" w:pos="142"/>
        </w:tabs>
        <w:spacing w:line="480" w:lineRule="auto"/>
        <w:ind w:left="708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lang w:val="es-MX"/>
        </w:rPr>
        <w:tab/>
      </w:r>
      <w:r>
        <w:rPr>
          <w:rFonts w:ascii="Arial" w:hAnsi="Arial"/>
          <w:b/>
          <w:sz w:val="22"/>
          <w:szCs w:val="22"/>
          <w:lang w:val="es-MX"/>
        </w:rPr>
        <w:tab/>
        <w:t>[1</w:t>
      </w:r>
      <w:r w:rsidR="005B413C">
        <w:rPr>
          <w:rFonts w:ascii="Arial" w:hAnsi="Arial"/>
          <w:b/>
          <w:sz w:val="22"/>
          <w:szCs w:val="22"/>
          <w:lang w:val="es-MX"/>
        </w:rPr>
        <w:t>2</w:t>
      </w:r>
      <w:r>
        <w:rPr>
          <w:rFonts w:ascii="Arial" w:hAnsi="Arial"/>
          <w:b/>
          <w:sz w:val="22"/>
          <w:szCs w:val="22"/>
          <w:lang w:val="es-MX"/>
        </w:rPr>
        <w:t>]  CHAVÉZ, M, “</w:t>
      </w:r>
      <w:smartTag w:uri="urn:schemas-microsoft-com:office:smarttags" w:element="PersonName">
        <w:smartTagPr>
          <w:attr w:name="ProductID" w:val="La Deserci￳n Estudiantil"/>
        </w:smartTagPr>
        <w:smartTag w:uri="urn:schemas-microsoft-com:office:smarttags" w:element="PersonName">
          <w:smartTagPr>
            <w:attr w:name="ProductID" w:val="La Deserci￳n"/>
          </w:smartTagPr>
          <w:r>
            <w:rPr>
              <w:rFonts w:ascii="Arial" w:hAnsi="Arial"/>
              <w:b/>
              <w:sz w:val="22"/>
              <w:szCs w:val="22"/>
              <w:lang w:val="es-MX"/>
            </w:rPr>
            <w:t>La Deserción</w:t>
          </w:r>
        </w:smartTag>
        <w:r>
          <w:rPr>
            <w:rFonts w:ascii="Arial" w:hAnsi="Arial"/>
            <w:b/>
            <w:sz w:val="22"/>
            <w:szCs w:val="22"/>
            <w:lang w:val="es-MX"/>
          </w:rPr>
          <w:t xml:space="preserve"> </w:t>
        </w:r>
        <w:r w:rsidR="00096341">
          <w:rPr>
            <w:rFonts w:ascii="Arial" w:hAnsi="Arial"/>
            <w:b/>
            <w:sz w:val="22"/>
            <w:szCs w:val="22"/>
            <w:lang w:val="es-MX"/>
          </w:rPr>
          <w:t>Estudiantil</w:t>
        </w:r>
      </w:smartTag>
      <w:r w:rsidR="00096341">
        <w:rPr>
          <w:rFonts w:ascii="Arial" w:hAnsi="Arial"/>
          <w:b/>
          <w:sz w:val="22"/>
          <w:szCs w:val="22"/>
          <w:lang w:val="es-MX"/>
        </w:rPr>
        <w:t xml:space="preserve"> </w:t>
      </w:r>
      <w:r>
        <w:rPr>
          <w:rFonts w:ascii="Arial" w:hAnsi="Arial"/>
          <w:b/>
          <w:sz w:val="22"/>
          <w:szCs w:val="22"/>
          <w:lang w:val="es-MX"/>
        </w:rPr>
        <w:t xml:space="preserve">en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Arial" w:hAnsi="Arial"/>
            <w:b/>
            <w:sz w:val="22"/>
            <w:szCs w:val="22"/>
            <w:lang w:val="es-MX"/>
          </w:rPr>
          <w:t xml:space="preserve">la </w:t>
        </w:r>
        <w:r w:rsidR="00096341">
          <w:rPr>
            <w:rFonts w:ascii="Arial" w:hAnsi="Arial"/>
            <w:b/>
            <w:sz w:val="22"/>
            <w:szCs w:val="22"/>
            <w:lang w:val="es-MX"/>
          </w:rPr>
          <w:t>ESPOL</w:t>
        </w:r>
      </w:smartTag>
      <w:r w:rsidR="00096341">
        <w:rPr>
          <w:rFonts w:ascii="Arial" w:hAnsi="Arial"/>
          <w:b/>
          <w:sz w:val="22"/>
          <w:szCs w:val="22"/>
          <w:lang w:val="es-MX"/>
        </w:rPr>
        <w:t xml:space="preserve">: El </w:t>
      </w:r>
      <w:r>
        <w:rPr>
          <w:rFonts w:ascii="Arial" w:hAnsi="Arial"/>
          <w:b/>
          <w:sz w:val="22"/>
          <w:szCs w:val="22"/>
          <w:lang w:val="es-MX"/>
        </w:rPr>
        <w:t>Caso</w:t>
      </w:r>
      <w:r w:rsidR="00096341">
        <w:rPr>
          <w:rFonts w:ascii="Arial" w:hAnsi="Arial"/>
          <w:b/>
          <w:sz w:val="22"/>
          <w:szCs w:val="22"/>
          <w:lang w:val="es-MX"/>
        </w:rPr>
        <w:t xml:space="preserve"> de las Facultades de</w:t>
      </w:r>
      <w:r>
        <w:rPr>
          <w:rFonts w:ascii="Arial" w:hAnsi="Arial"/>
          <w:b/>
          <w:sz w:val="22"/>
          <w:szCs w:val="22"/>
          <w:lang w:val="es-MX"/>
        </w:rPr>
        <w:t xml:space="preserve"> Ingenierías” (2005), </w:t>
      </w:r>
      <w:r w:rsidRPr="00963394">
        <w:rPr>
          <w:rFonts w:ascii="Arial" w:hAnsi="Arial"/>
          <w:sz w:val="22"/>
          <w:szCs w:val="22"/>
        </w:rPr>
        <w:t>Tesis de grado de Ingeniería en Estadística Informática, ICM-</w:t>
      </w:r>
      <w:r>
        <w:rPr>
          <w:rFonts w:ascii="Arial" w:hAnsi="Arial"/>
          <w:sz w:val="22"/>
          <w:szCs w:val="22"/>
        </w:rPr>
        <w:t>ESPOL, Gua</w:t>
      </w:r>
      <w:r w:rsidR="0004352F">
        <w:rPr>
          <w:rFonts w:ascii="Arial" w:hAnsi="Arial"/>
          <w:sz w:val="22"/>
          <w:szCs w:val="22"/>
        </w:rPr>
        <w:t>yaquil, Ecuador.</w:t>
      </w:r>
    </w:p>
    <w:p w:rsidR="005B3690" w:rsidRDefault="005B3690" w:rsidP="005B413C">
      <w:pPr>
        <w:spacing w:line="480" w:lineRule="auto"/>
        <w:ind w:left="705" w:firstLine="3"/>
        <w:jc w:val="both"/>
        <w:rPr>
          <w:rFonts w:ascii="Arial" w:hAnsi="Arial"/>
          <w:b/>
          <w:sz w:val="22"/>
          <w:szCs w:val="22"/>
          <w:lang w:val="es-MX"/>
        </w:rPr>
      </w:pPr>
    </w:p>
    <w:p w:rsidR="00E17798" w:rsidRPr="00D84A41" w:rsidRDefault="00E17798" w:rsidP="00A30CCF">
      <w:pPr>
        <w:tabs>
          <w:tab w:val="left" w:pos="142"/>
        </w:tabs>
        <w:spacing w:line="480" w:lineRule="auto"/>
        <w:ind w:left="708" w:hanging="567"/>
        <w:jc w:val="both"/>
      </w:pPr>
      <w:r w:rsidRPr="00E17798">
        <w:tab/>
      </w:r>
      <w:r w:rsidRPr="00E17798">
        <w:tab/>
      </w:r>
      <w:r w:rsidRPr="00A30CCF">
        <w:rPr>
          <w:rFonts w:ascii="Arial" w:hAnsi="Arial" w:cs="Arial"/>
          <w:b/>
          <w:sz w:val="22"/>
          <w:szCs w:val="22"/>
        </w:rPr>
        <w:t>[1</w:t>
      </w:r>
      <w:r w:rsidR="005B413C" w:rsidRPr="00A30CCF">
        <w:rPr>
          <w:rFonts w:ascii="Arial" w:hAnsi="Arial" w:cs="Arial"/>
          <w:b/>
          <w:sz w:val="22"/>
          <w:szCs w:val="22"/>
        </w:rPr>
        <w:t>3</w:t>
      </w:r>
      <w:r w:rsidRPr="00A30CCF">
        <w:rPr>
          <w:rFonts w:ascii="Arial" w:hAnsi="Arial" w:cs="Arial"/>
          <w:b/>
          <w:sz w:val="22"/>
          <w:szCs w:val="22"/>
        </w:rPr>
        <w:t xml:space="preserve">] ZURITA, G., MAURA, C. (2003), “Estudio Estadístico acerca de la incidencia de Internet en </w:t>
      </w:r>
      <w:smartTag w:uri="urn:schemas-microsoft-com:office:smarttags" w:element="PersonName">
        <w:smartTagPr>
          <w:attr w:name="ProductID" w:val="la Educaci￳n Secundaria"/>
        </w:smartTagPr>
        <w:smartTag w:uri="urn:schemas-microsoft-com:office:smarttags" w:element="PersonName">
          <w:smartTagPr>
            <w:attr w:name="ProductID" w:val="la Educaci￳n"/>
          </w:smartTagPr>
          <w:r w:rsidRPr="00A30CCF">
            <w:rPr>
              <w:rFonts w:ascii="Arial" w:hAnsi="Arial" w:cs="Arial"/>
              <w:b/>
              <w:sz w:val="22"/>
              <w:szCs w:val="22"/>
            </w:rPr>
            <w:t>la Educación</w:t>
          </w:r>
        </w:smartTag>
        <w:r w:rsidRPr="00A30CCF">
          <w:rPr>
            <w:rFonts w:ascii="Arial" w:hAnsi="Arial" w:cs="Arial"/>
            <w:b/>
            <w:sz w:val="22"/>
            <w:szCs w:val="22"/>
          </w:rPr>
          <w:t xml:space="preserve"> Secundaria</w:t>
        </w:r>
      </w:smartTag>
      <w:r w:rsidRPr="00A30CCF">
        <w:rPr>
          <w:rFonts w:ascii="Arial" w:hAnsi="Arial" w:cs="Arial"/>
          <w:b/>
          <w:sz w:val="22"/>
          <w:szCs w:val="22"/>
        </w:rPr>
        <w:t xml:space="preserve">: El caso Urbano-Fiscal de </w:t>
      </w:r>
      <w:smartTag w:uri="urn:schemas-microsoft-com:office:smarttags" w:element="PersonName">
        <w:smartTagPr>
          <w:attr w:name="ProductID" w:val="la Provincia"/>
        </w:smartTagPr>
        <w:r w:rsidRPr="00A30CCF">
          <w:rPr>
            <w:rFonts w:ascii="Arial" w:hAnsi="Arial" w:cs="Arial"/>
            <w:b/>
            <w:sz w:val="22"/>
            <w:szCs w:val="22"/>
          </w:rPr>
          <w:t>la Provincia</w:t>
        </w:r>
      </w:smartTag>
      <w:r w:rsidRPr="00A30CCF">
        <w:rPr>
          <w:rFonts w:ascii="Arial" w:hAnsi="Arial" w:cs="Arial"/>
          <w:b/>
          <w:sz w:val="22"/>
          <w:szCs w:val="22"/>
        </w:rPr>
        <w:t xml:space="preserve"> del Guayas”</w:t>
      </w:r>
      <w:r w:rsidRPr="00D84A41">
        <w:t xml:space="preserve">,  </w:t>
      </w:r>
      <w:r w:rsidRPr="00A30CCF">
        <w:rPr>
          <w:rFonts w:ascii="Arial" w:hAnsi="Arial" w:cs="Arial"/>
          <w:sz w:val="22"/>
          <w:szCs w:val="22"/>
        </w:rPr>
        <w:t xml:space="preserve">Revista Tecnológica Vol. 16, </w:t>
      </w:r>
      <w:proofErr w:type="spellStart"/>
      <w:r w:rsidRPr="00A30CCF">
        <w:rPr>
          <w:rFonts w:ascii="Arial" w:hAnsi="Arial" w:cs="Arial"/>
          <w:sz w:val="22"/>
          <w:szCs w:val="22"/>
        </w:rPr>
        <w:t>N°1</w:t>
      </w:r>
      <w:proofErr w:type="spellEnd"/>
      <w:r w:rsidRPr="00A30CCF">
        <w:rPr>
          <w:rFonts w:ascii="Arial" w:hAnsi="Arial" w:cs="Arial"/>
          <w:sz w:val="22"/>
          <w:szCs w:val="22"/>
        </w:rPr>
        <w:t>, Ecuador, Guayaquil.</w:t>
      </w:r>
    </w:p>
    <w:p w:rsidR="00E17798" w:rsidRDefault="00E17798" w:rsidP="005B413C">
      <w:pPr>
        <w:spacing w:line="480" w:lineRule="auto"/>
        <w:rPr>
          <w:b/>
          <w:lang w:val="es-EC"/>
        </w:rPr>
      </w:pPr>
    </w:p>
    <w:p w:rsidR="00E17798" w:rsidRPr="0077077C" w:rsidRDefault="00E17798" w:rsidP="005B413C">
      <w:pPr>
        <w:pStyle w:val="Textonotapie"/>
        <w:ind w:left="705"/>
        <w:rPr>
          <w:sz w:val="22"/>
          <w:szCs w:val="22"/>
        </w:rPr>
      </w:pPr>
      <w:r>
        <w:rPr>
          <w:b/>
          <w:lang w:val="es-EC"/>
        </w:rPr>
        <w:t>[</w:t>
      </w:r>
      <w:r w:rsidRPr="005B413C">
        <w:rPr>
          <w:b/>
          <w:sz w:val="22"/>
          <w:szCs w:val="22"/>
          <w:lang w:val="es-EC"/>
        </w:rPr>
        <w:t>1</w:t>
      </w:r>
      <w:r w:rsidR="005B413C" w:rsidRPr="005B413C">
        <w:rPr>
          <w:b/>
          <w:sz w:val="22"/>
          <w:szCs w:val="22"/>
          <w:lang w:val="es-EC"/>
        </w:rPr>
        <w:t>4</w:t>
      </w:r>
      <w:r>
        <w:rPr>
          <w:b/>
          <w:lang w:val="es-EC"/>
        </w:rPr>
        <w:t xml:space="preserve">] </w:t>
      </w:r>
      <w:r w:rsidRPr="0077077C">
        <w:rPr>
          <w:b/>
          <w:sz w:val="22"/>
          <w:szCs w:val="22"/>
          <w:lang w:val="es-MX"/>
        </w:rPr>
        <w:t>TUTORIAL DE SPSS</w:t>
      </w:r>
      <w:r w:rsidRPr="0077077C">
        <w:rPr>
          <w:sz w:val="22"/>
          <w:szCs w:val="22"/>
          <w:lang w:val="es-MX"/>
        </w:rPr>
        <w:t xml:space="preserve">, </w:t>
      </w:r>
      <w:r w:rsidRPr="00664D70">
        <w:rPr>
          <w:b/>
          <w:i/>
          <w:sz w:val="22"/>
          <w:szCs w:val="22"/>
          <w:lang w:val="es-MX"/>
        </w:rPr>
        <w:t>“Análisis de Componentes Principales”</w:t>
      </w:r>
      <w:r w:rsidRPr="0077077C">
        <w:rPr>
          <w:sz w:val="22"/>
          <w:szCs w:val="22"/>
          <w:lang w:val="es-MX"/>
        </w:rPr>
        <w:t>, SPSS en español para Windows Versión 10.0</w:t>
      </w:r>
    </w:p>
    <w:sectPr w:rsidR="00E17798" w:rsidRPr="0077077C" w:rsidSect="00A82876">
      <w:pgSz w:w="12240" w:h="15840" w:code="1"/>
      <w:pgMar w:top="2268" w:right="1435" w:bottom="2268" w:left="226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1594"/>
    <w:multiLevelType w:val="singleLevel"/>
    <w:tmpl w:val="FC60786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i w:val="0"/>
        <w:sz w:val="28"/>
        <w:szCs w:val="28"/>
      </w:rPr>
    </w:lvl>
  </w:abstractNum>
  <w:abstractNum w:abstractNumId="1">
    <w:nsid w:val="6EBD2041"/>
    <w:multiLevelType w:val="singleLevel"/>
    <w:tmpl w:val="3B1AE4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">
    <w:nsid w:val="6F4C02EC"/>
    <w:multiLevelType w:val="hybridMultilevel"/>
    <w:tmpl w:val="327E911C"/>
    <w:lvl w:ilvl="0" w:tplc="8006F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1E1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2C7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0A6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EA3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5A6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A4D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EB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DEE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A2441"/>
    <w:rsid w:val="0004352F"/>
    <w:rsid w:val="0006604F"/>
    <w:rsid w:val="00096341"/>
    <w:rsid w:val="001A2441"/>
    <w:rsid w:val="00284CF6"/>
    <w:rsid w:val="004D3B61"/>
    <w:rsid w:val="004D4E3D"/>
    <w:rsid w:val="005B3690"/>
    <w:rsid w:val="005B413C"/>
    <w:rsid w:val="005D5483"/>
    <w:rsid w:val="006379BE"/>
    <w:rsid w:val="00657CA4"/>
    <w:rsid w:val="00664D70"/>
    <w:rsid w:val="006A2B7A"/>
    <w:rsid w:val="00771171"/>
    <w:rsid w:val="007A6CDC"/>
    <w:rsid w:val="00907C4D"/>
    <w:rsid w:val="00963394"/>
    <w:rsid w:val="00964CE8"/>
    <w:rsid w:val="00A0598D"/>
    <w:rsid w:val="00A25D93"/>
    <w:rsid w:val="00A30CCF"/>
    <w:rsid w:val="00A82876"/>
    <w:rsid w:val="00A83492"/>
    <w:rsid w:val="00BE5FA5"/>
    <w:rsid w:val="00D05078"/>
    <w:rsid w:val="00D9029B"/>
    <w:rsid w:val="00E17798"/>
    <w:rsid w:val="00E868F7"/>
    <w:rsid w:val="00E86F3B"/>
    <w:rsid w:val="00F41611"/>
    <w:rsid w:val="00F9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441"/>
    <w:rPr>
      <w:lang w:val="es-ES" w:eastAsia="es-ES"/>
    </w:rPr>
  </w:style>
  <w:style w:type="paragraph" w:styleId="Ttulo1">
    <w:name w:val="heading 1"/>
    <w:basedOn w:val="Normal"/>
    <w:next w:val="Normal"/>
    <w:qFormat/>
    <w:rsid w:val="001A2441"/>
    <w:pPr>
      <w:keepNext/>
      <w:jc w:val="center"/>
      <w:outlineLvl w:val="0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1A2441"/>
    <w:rPr>
      <w:sz w:val="22"/>
    </w:rPr>
  </w:style>
  <w:style w:type="character" w:styleId="Hipervnculo">
    <w:name w:val="Hyperlink"/>
    <w:basedOn w:val="Fuentedeprrafopredeter"/>
    <w:rsid w:val="001A2441"/>
    <w:rPr>
      <w:color w:val="0000FF"/>
      <w:u w:val="single"/>
    </w:rPr>
  </w:style>
  <w:style w:type="paragraph" w:styleId="NormalWeb">
    <w:name w:val="Normal (Web)"/>
    <w:basedOn w:val="Normal"/>
    <w:rsid w:val="00F41611"/>
    <w:pPr>
      <w:spacing w:before="100" w:beforeAutospacing="1" w:after="100" w:afterAutospacing="1"/>
    </w:pPr>
    <w:rPr>
      <w:sz w:val="24"/>
      <w:szCs w:val="24"/>
    </w:rPr>
  </w:style>
  <w:style w:type="paragraph" w:styleId="Textonotapie">
    <w:name w:val="footnote text"/>
    <w:basedOn w:val="Normal"/>
    <w:semiHidden/>
    <w:rsid w:val="00E17798"/>
    <w:pPr>
      <w:spacing w:line="480" w:lineRule="auto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c.gov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u.ac.il/eial/X_1/ossenbach.html" TargetMode="External"/><Relationship Id="rId5" Type="http://schemas.openxmlformats.org/officeDocument/2006/relationships/hyperlink" Target="http://historia.fcs.ucr.ac.cr/congr-ed/o-paises/ecuador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REFERENCIAS BIBLIOGRÁFICAS</vt:lpstr>
    </vt:vector>
  </TitlesOfParts>
  <Company>ICM - ESPOL</Company>
  <LinksUpToDate>false</LinksUpToDate>
  <CharactersWithSpaces>2689</CharactersWithSpaces>
  <SharedDoc>false</SharedDoc>
  <HLinks>
    <vt:vector size="18" baseType="variant">
      <vt:variant>
        <vt:i4>8257593</vt:i4>
      </vt:variant>
      <vt:variant>
        <vt:i4>6</vt:i4>
      </vt:variant>
      <vt:variant>
        <vt:i4>0</vt:i4>
      </vt:variant>
      <vt:variant>
        <vt:i4>5</vt:i4>
      </vt:variant>
      <vt:variant>
        <vt:lpwstr>http://www.mec.gov.ec/</vt:lpwstr>
      </vt:variant>
      <vt:variant>
        <vt:lpwstr/>
      </vt:variant>
      <vt:variant>
        <vt:i4>7536648</vt:i4>
      </vt:variant>
      <vt:variant>
        <vt:i4>3</vt:i4>
      </vt:variant>
      <vt:variant>
        <vt:i4>0</vt:i4>
      </vt:variant>
      <vt:variant>
        <vt:i4>5</vt:i4>
      </vt:variant>
      <vt:variant>
        <vt:lpwstr>http://www.tau.ac.il/eial/X_1/ossenbach.html</vt:lpwstr>
      </vt:variant>
      <vt:variant>
        <vt:lpwstr/>
      </vt:variant>
      <vt:variant>
        <vt:i4>3473447</vt:i4>
      </vt:variant>
      <vt:variant>
        <vt:i4>0</vt:i4>
      </vt:variant>
      <vt:variant>
        <vt:i4>0</vt:i4>
      </vt:variant>
      <vt:variant>
        <vt:i4>5</vt:i4>
      </vt:variant>
      <vt:variant>
        <vt:lpwstr>http://historia.fcs.ucr.ac.cr/congr-ed/o-paises/ecuador/index.html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REFERENCIAS BIBLIOGRÁFICAS</dc:title>
  <dc:subject/>
  <dc:creator>betalab</dc:creator>
  <cp:keywords/>
  <dc:description/>
  <cp:lastModifiedBy>ehernand</cp:lastModifiedBy>
  <cp:revision>2</cp:revision>
  <dcterms:created xsi:type="dcterms:W3CDTF">2010-09-24T16:54:00Z</dcterms:created>
  <dcterms:modified xsi:type="dcterms:W3CDTF">2010-09-24T16:54:00Z</dcterms:modified>
</cp:coreProperties>
</file>