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Default Extension="emf" ContentType="image/x-emf"/>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C8" w:rsidRDefault="00394E02" w:rsidP="0073268E">
      <w:pPr>
        <w:tabs>
          <w:tab w:val="left" w:pos="3420"/>
          <w:tab w:val="center" w:pos="4382"/>
        </w:tabs>
        <w:jc w:val="center"/>
        <w:rPr>
          <w:rFonts w:ascii="Arial" w:hAnsi="Arial" w:cs="Arial"/>
          <w:b/>
          <w:sz w:val="36"/>
          <w:szCs w:val="36"/>
        </w:rPr>
      </w:pPr>
      <w:r>
        <w:rPr>
          <w:rFonts w:ascii="Arial" w:hAnsi="Arial" w:cs="Arial"/>
          <w:b/>
          <w:sz w:val="36"/>
          <w:szCs w:val="36"/>
        </w:rPr>
        <w:t xml:space="preserve"> </w:t>
      </w:r>
    </w:p>
    <w:p w:rsidR="00D20FC8" w:rsidRDefault="00D20FC8" w:rsidP="0073268E">
      <w:pPr>
        <w:tabs>
          <w:tab w:val="left" w:pos="3420"/>
          <w:tab w:val="center" w:pos="4382"/>
        </w:tabs>
        <w:jc w:val="center"/>
        <w:rPr>
          <w:rFonts w:ascii="Arial" w:hAnsi="Arial" w:cs="Arial"/>
          <w:b/>
          <w:sz w:val="36"/>
          <w:szCs w:val="36"/>
        </w:rPr>
      </w:pPr>
    </w:p>
    <w:p w:rsidR="00E3548B" w:rsidRPr="006F3B6F" w:rsidRDefault="006F3B6F" w:rsidP="0073268E">
      <w:pPr>
        <w:tabs>
          <w:tab w:val="left" w:pos="3420"/>
          <w:tab w:val="center" w:pos="4382"/>
        </w:tabs>
        <w:jc w:val="center"/>
        <w:rPr>
          <w:rFonts w:ascii="Arial" w:hAnsi="Arial" w:cs="Arial"/>
          <w:b/>
          <w:sz w:val="36"/>
          <w:szCs w:val="36"/>
        </w:rPr>
      </w:pPr>
      <w:r w:rsidRPr="006F3B6F">
        <w:rPr>
          <w:rFonts w:ascii="Arial" w:hAnsi="Arial" w:cs="Arial"/>
          <w:b/>
          <w:sz w:val="36"/>
          <w:szCs w:val="36"/>
        </w:rPr>
        <w:t xml:space="preserve">CAPÍTULO </w:t>
      </w:r>
      <w:r w:rsidR="00DE177E">
        <w:rPr>
          <w:rFonts w:ascii="Arial" w:hAnsi="Arial" w:cs="Arial"/>
          <w:b/>
          <w:sz w:val="36"/>
          <w:szCs w:val="36"/>
        </w:rPr>
        <w:t>III</w:t>
      </w:r>
    </w:p>
    <w:p w:rsidR="006F3B6F" w:rsidRDefault="006F3B6F" w:rsidP="006F3B6F">
      <w:pPr>
        <w:jc w:val="center"/>
        <w:rPr>
          <w:rFonts w:ascii="Arial" w:hAnsi="Arial" w:cs="Arial"/>
          <w:sz w:val="28"/>
          <w:szCs w:val="28"/>
        </w:rPr>
      </w:pPr>
    </w:p>
    <w:p w:rsidR="006F3B6F" w:rsidRPr="006F3B6F" w:rsidRDefault="006F3B6F" w:rsidP="006F3B6F">
      <w:pPr>
        <w:jc w:val="center"/>
        <w:rPr>
          <w:rFonts w:ascii="Arial" w:hAnsi="Arial" w:cs="Arial"/>
          <w:b/>
          <w:sz w:val="32"/>
          <w:szCs w:val="32"/>
        </w:rPr>
      </w:pPr>
      <w:r w:rsidRPr="006F3B6F">
        <w:rPr>
          <w:rFonts w:ascii="Arial" w:hAnsi="Arial" w:cs="Arial"/>
          <w:b/>
          <w:sz w:val="32"/>
          <w:szCs w:val="32"/>
        </w:rPr>
        <w:t>ANÁLISIS UNIVARIADO</w:t>
      </w:r>
    </w:p>
    <w:p w:rsidR="006F3B6F" w:rsidRPr="006F3B6F" w:rsidRDefault="006F3B6F">
      <w:pPr>
        <w:rPr>
          <w:b/>
        </w:rPr>
      </w:pPr>
    </w:p>
    <w:p w:rsidR="006F3B6F" w:rsidRDefault="006F3B6F"/>
    <w:p w:rsidR="006F3B6F" w:rsidRPr="00CC5332" w:rsidRDefault="006F3B6F">
      <w:pPr>
        <w:rPr>
          <w:rFonts w:ascii="Arial" w:hAnsi="Arial" w:cs="Arial"/>
          <w:b/>
        </w:rPr>
      </w:pPr>
      <w:r w:rsidRPr="00CC5332">
        <w:rPr>
          <w:rFonts w:ascii="Arial" w:hAnsi="Arial" w:cs="Arial"/>
          <w:b/>
        </w:rPr>
        <w:t>3</w:t>
      </w:r>
      <w:r w:rsidR="00DB3F9B" w:rsidRPr="00CC5332">
        <w:rPr>
          <w:rFonts w:ascii="Arial" w:hAnsi="Arial" w:cs="Arial"/>
          <w:b/>
        </w:rPr>
        <w:t>.</w:t>
      </w:r>
      <w:r w:rsidRPr="00CC5332">
        <w:rPr>
          <w:rFonts w:ascii="Arial" w:hAnsi="Arial" w:cs="Arial"/>
          <w:b/>
        </w:rPr>
        <w:t>1 Introducción</w:t>
      </w:r>
    </w:p>
    <w:p w:rsidR="00D20FC8" w:rsidRPr="00CC5332" w:rsidRDefault="00D20FC8">
      <w:pPr>
        <w:rPr>
          <w:rFonts w:ascii="Arial" w:hAnsi="Arial" w:cs="Arial"/>
          <w:b/>
        </w:rPr>
      </w:pPr>
    </w:p>
    <w:p w:rsidR="00E679DF" w:rsidRDefault="002630E0" w:rsidP="008F0303">
      <w:pPr>
        <w:spacing w:line="480" w:lineRule="auto"/>
        <w:ind w:right="-82"/>
        <w:jc w:val="both"/>
        <w:rPr>
          <w:rFonts w:ascii="Arial" w:hAnsi="Arial" w:cs="Arial"/>
        </w:rPr>
      </w:pPr>
      <w:r w:rsidRPr="00CC5332">
        <w:rPr>
          <w:rFonts w:ascii="Arial" w:hAnsi="Arial" w:cs="Arial"/>
        </w:rPr>
        <w:t>En este capítulo se realiza</w:t>
      </w:r>
      <w:r w:rsidR="00F86B8E" w:rsidRPr="00CC5332">
        <w:rPr>
          <w:rFonts w:ascii="Arial" w:hAnsi="Arial" w:cs="Arial"/>
        </w:rPr>
        <w:t>rá</w:t>
      </w:r>
      <w:r w:rsidRPr="00CC5332">
        <w:rPr>
          <w:rFonts w:ascii="Arial" w:hAnsi="Arial" w:cs="Arial"/>
        </w:rPr>
        <w:t xml:space="preserve"> el análisis estadístico</w:t>
      </w:r>
      <w:r w:rsidR="00F86B8E" w:rsidRPr="00CC5332">
        <w:rPr>
          <w:rFonts w:ascii="Arial" w:hAnsi="Arial" w:cs="Arial"/>
        </w:rPr>
        <w:t xml:space="preserve"> univariado</w:t>
      </w:r>
      <w:r w:rsidRPr="00CC5332">
        <w:rPr>
          <w:rFonts w:ascii="Arial" w:hAnsi="Arial" w:cs="Arial"/>
        </w:rPr>
        <w:t xml:space="preserve"> de cada una de las variables </w:t>
      </w:r>
      <w:r w:rsidR="00DF45C4" w:rsidRPr="00CC5332">
        <w:rPr>
          <w:rFonts w:ascii="Arial" w:hAnsi="Arial" w:cs="Arial"/>
        </w:rPr>
        <w:t>o</w:t>
      </w:r>
      <w:r w:rsidRPr="00CC5332">
        <w:rPr>
          <w:rFonts w:ascii="Arial" w:hAnsi="Arial" w:cs="Arial"/>
        </w:rPr>
        <w:t>bserva</w:t>
      </w:r>
      <w:r w:rsidR="00093EEB">
        <w:rPr>
          <w:rFonts w:ascii="Arial" w:hAnsi="Arial" w:cs="Arial"/>
        </w:rPr>
        <w:t>bles</w:t>
      </w:r>
      <w:r w:rsidR="0066047F">
        <w:rPr>
          <w:rFonts w:ascii="Arial" w:hAnsi="Arial" w:cs="Arial"/>
        </w:rPr>
        <w:t xml:space="preserve">, </w:t>
      </w:r>
      <w:r w:rsidR="009D3384">
        <w:rPr>
          <w:rFonts w:ascii="Arial" w:hAnsi="Arial" w:cs="Arial"/>
        </w:rPr>
        <w:t>investigadas a través de</w:t>
      </w:r>
      <w:r w:rsidR="00093EEB">
        <w:rPr>
          <w:rFonts w:ascii="Arial" w:hAnsi="Arial" w:cs="Arial"/>
        </w:rPr>
        <w:t xml:space="preserve"> un</w:t>
      </w:r>
      <w:r w:rsidR="009D3384">
        <w:rPr>
          <w:rFonts w:ascii="Arial" w:hAnsi="Arial" w:cs="Arial"/>
        </w:rPr>
        <w:t xml:space="preserve"> </w:t>
      </w:r>
      <w:r w:rsidRPr="00CC5332">
        <w:rPr>
          <w:rFonts w:ascii="Arial" w:hAnsi="Arial" w:cs="Arial"/>
        </w:rPr>
        <w:t>cuestionario aplicado</w:t>
      </w:r>
      <w:r w:rsidR="00E679DF" w:rsidRPr="00CC5332">
        <w:rPr>
          <w:rFonts w:ascii="Arial" w:hAnsi="Arial" w:cs="Arial"/>
        </w:rPr>
        <w:t xml:space="preserve"> en </w:t>
      </w:r>
      <w:r w:rsidR="009D3384">
        <w:rPr>
          <w:rFonts w:ascii="Arial" w:hAnsi="Arial" w:cs="Arial"/>
        </w:rPr>
        <w:t xml:space="preserve">un </w:t>
      </w:r>
      <w:r w:rsidR="00E679DF" w:rsidRPr="00CC5332">
        <w:rPr>
          <w:rFonts w:ascii="Arial" w:hAnsi="Arial" w:cs="Arial"/>
        </w:rPr>
        <w:t xml:space="preserve">censo a los </w:t>
      </w:r>
      <w:r w:rsidR="002D2B19">
        <w:rPr>
          <w:rFonts w:ascii="Arial" w:hAnsi="Arial" w:cs="Arial"/>
        </w:rPr>
        <w:t xml:space="preserve">rectores y directores de los </w:t>
      </w:r>
      <w:r w:rsidR="00E679DF" w:rsidRPr="00CC5332">
        <w:rPr>
          <w:rFonts w:ascii="Arial" w:hAnsi="Arial" w:cs="Arial"/>
        </w:rPr>
        <w:t xml:space="preserve">establecimientos educativos privados de las cabeceras cantonales de Daule, </w:t>
      </w:r>
      <w:r w:rsidR="00F4368E" w:rsidRPr="00CC5332">
        <w:rPr>
          <w:rFonts w:ascii="Arial" w:hAnsi="Arial" w:cs="Arial"/>
        </w:rPr>
        <w:t>Eloy Alfaro</w:t>
      </w:r>
      <w:r w:rsidR="00E679DF" w:rsidRPr="00CC5332">
        <w:rPr>
          <w:rFonts w:ascii="Arial" w:hAnsi="Arial" w:cs="Arial"/>
        </w:rPr>
        <w:t xml:space="preserve"> y </w:t>
      </w:r>
      <w:r w:rsidR="00F4368E" w:rsidRPr="00CC5332">
        <w:rPr>
          <w:rFonts w:ascii="Arial" w:hAnsi="Arial" w:cs="Arial"/>
        </w:rPr>
        <w:t>Urbina Jado</w:t>
      </w:r>
      <w:r w:rsidR="009D3384">
        <w:rPr>
          <w:rFonts w:ascii="Arial" w:hAnsi="Arial" w:cs="Arial"/>
        </w:rPr>
        <w:t>, en la provincia del Guayas.</w:t>
      </w:r>
    </w:p>
    <w:p w:rsidR="00553A77" w:rsidRPr="00CC5332" w:rsidRDefault="005F36E8" w:rsidP="00553A77">
      <w:pPr>
        <w:spacing w:line="480" w:lineRule="auto"/>
        <w:ind w:right="-82"/>
        <w:jc w:val="both"/>
        <w:rPr>
          <w:rFonts w:ascii="Arial" w:hAnsi="Arial" w:cs="Arial"/>
        </w:rPr>
      </w:pPr>
      <w:r w:rsidRPr="00CC5332">
        <w:rPr>
          <w:rFonts w:ascii="Arial" w:hAnsi="Arial" w:cs="Arial"/>
        </w:rPr>
        <w:t xml:space="preserve">Para este análisis se presentan </w:t>
      </w:r>
      <w:r w:rsidR="00E679DF" w:rsidRPr="00CC5332">
        <w:rPr>
          <w:rFonts w:ascii="Arial" w:hAnsi="Arial" w:cs="Arial"/>
        </w:rPr>
        <w:t>parámetros</w:t>
      </w:r>
      <w:r w:rsidR="003E0653" w:rsidRPr="00CC5332">
        <w:rPr>
          <w:rFonts w:ascii="Arial" w:hAnsi="Arial" w:cs="Arial"/>
        </w:rPr>
        <w:t xml:space="preserve"> pob</w:t>
      </w:r>
      <w:r w:rsidR="002C41DD" w:rsidRPr="00CC5332">
        <w:rPr>
          <w:rFonts w:ascii="Arial" w:hAnsi="Arial" w:cs="Arial"/>
        </w:rPr>
        <w:t>lacionales</w:t>
      </w:r>
      <w:r w:rsidR="00093EEB">
        <w:rPr>
          <w:rFonts w:ascii="Arial" w:hAnsi="Arial" w:cs="Arial"/>
        </w:rPr>
        <w:t xml:space="preserve"> y</w:t>
      </w:r>
      <w:r w:rsidR="002C41DD" w:rsidRPr="00CC5332">
        <w:rPr>
          <w:rFonts w:ascii="Arial" w:hAnsi="Arial" w:cs="Arial"/>
        </w:rPr>
        <w:t xml:space="preserve"> diagramas de barras, los cuales miden</w:t>
      </w:r>
      <w:r w:rsidR="003E0653" w:rsidRPr="00CC5332">
        <w:rPr>
          <w:rFonts w:ascii="Arial" w:hAnsi="Arial" w:cs="Arial"/>
        </w:rPr>
        <w:t xml:space="preserve"> </w:t>
      </w:r>
      <w:r w:rsidR="0066047F">
        <w:rPr>
          <w:rFonts w:ascii="Arial" w:hAnsi="Arial" w:cs="Arial"/>
        </w:rPr>
        <w:t>las características de las unidades de investigación</w:t>
      </w:r>
      <w:r w:rsidR="003E0653" w:rsidRPr="00CC5332">
        <w:rPr>
          <w:rFonts w:ascii="Arial" w:hAnsi="Arial" w:cs="Arial"/>
        </w:rPr>
        <w:t xml:space="preserve">. </w:t>
      </w:r>
      <w:r w:rsidR="00AD7691" w:rsidRPr="00CC5332">
        <w:rPr>
          <w:rFonts w:ascii="Arial" w:hAnsi="Arial" w:cs="Arial"/>
        </w:rPr>
        <w:t>Para las variables cuantitativas se realiza la estadística descriptiva correspondiente, c</w:t>
      </w:r>
      <w:r w:rsidR="002C41DD" w:rsidRPr="00CC5332">
        <w:rPr>
          <w:rFonts w:ascii="Arial" w:hAnsi="Arial" w:cs="Arial"/>
        </w:rPr>
        <w:t xml:space="preserve">alculando </w:t>
      </w:r>
      <w:r w:rsidR="00AD7691" w:rsidRPr="00CC5332">
        <w:rPr>
          <w:rFonts w:ascii="Arial" w:hAnsi="Arial" w:cs="Arial"/>
        </w:rPr>
        <w:t>media, curtosis, sesgo, varianza, desviación est</w:t>
      </w:r>
      <w:r w:rsidR="008F0303" w:rsidRPr="00CC5332">
        <w:rPr>
          <w:rFonts w:ascii="Arial" w:hAnsi="Arial" w:cs="Arial"/>
        </w:rPr>
        <w:t>ándar, percentiles,</w:t>
      </w:r>
      <w:r w:rsidR="0051027D" w:rsidRPr="00CC5332">
        <w:rPr>
          <w:rFonts w:ascii="Arial" w:hAnsi="Arial" w:cs="Arial"/>
        </w:rPr>
        <w:t xml:space="preserve"> moda, etc. </w:t>
      </w:r>
      <w:r w:rsidR="002D2B19">
        <w:rPr>
          <w:rFonts w:ascii="Arial" w:hAnsi="Arial" w:cs="Arial"/>
        </w:rPr>
        <w:t xml:space="preserve">y </w:t>
      </w:r>
      <w:r w:rsidR="0051027D" w:rsidRPr="00CC5332">
        <w:rPr>
          <w:rFonts w:ascii="Arial" w:hAnsi="Arial" w:cs="Arial"/>
        </w:rPr>
        <w:t xml:space="preserve">para las variables cualitativas </w:t>
      </w:r>
      <w:r w:rsidR="001347DA">
        <w:rPr>
          <w:rFonts w:ascii="Arial" w:hAnsi="Arial" w:cs="Arial"/>
        </w:rPr>
        <w:t>se calculan “parámetros” y no “estimadores de parámetros poblacionales”, aún así, presentamos en este capítulo algunos contrastes de hipótesis relativ</w:t>
      </w:r>
      <w:r w:rsidR="00093EEB">
        <w:rPr>
          <w:rFonts w:ascii="Arial" w:hAnsi="Arial" w:cs="Arial"/>
        </w:rPr>
        <w:t>o</w:t>
      </w:r>
      <w:r w:rsidR="001347DA">
        <w:rPr>
          <w:rFonts w:ascii="Arial" w:hAnsi="Arial" w:cs="Arial"/>
        </w:rPr>
        <w:t xml:space="preserve">s a proporciones. </w:t>
      </w:r>
      <w:r w:rsidR="00ED03CF">
        <w:rPr>
          <w:rFonts w:ascii="Arial" w:hAnsi="Arial" w:cs="Arial"/>
        </w:rPr>
        <w:t>Además,</w:t>
      </w:r>
      <w:r w:rsidR="001347DA">
        <w:rPr>
          <w:rFonts w:ascii="Arial" w:hAnsi="Arial" w:cs="Arial"/>
        </w:rPr>
        <w:t xml:space="preserve"> </w:t>
      </w:r>
      <w:r w:rsidR="006872F5">
        <w:rPr>
          <w:rFonts w:ascii="Arial" w:hAnsi="Arial" w:cs="Arial"/>
        </w:rPr>
        <w:t xml:space="preserve">en la última sección, se </w:t>
      </w:r>
      <w:r w:rsidR="003D7EEA">
        <w:rPr>
          <w:rFonts w:ascii="Arial" w:hAnsi="Arial" w:cs="Arial"/>
        </w:rPr>
        <w:t>determinan</w:t>
      </w:r>
      <w:r w:rsidR="006872F5">
        <w:rPr>
          <w:rFonts w:ascii="Arial" w:hAnsi="Arial" w:cs="Arial"/>
        </w:rPr>
        <w:t xml:space="preserve"> </w:t>
      </w:r>
      <w:r w:rsidR="00712F07">
        <w:rPr>
          <w:rFonts w:ascii="Arial" w:hAnsi="Arial" w:cs="Arial"/>
        </w:rPr>
        <w:t>algunos índices</w:t>
      </w:r>
      <w:r w:rsidR="006872F5">
        <w:rPr>
          <w:rFonts w:ascii="Arial" w:hAnsi="Arial" w:cs="Arial"/>
        </w:rPr>
        <w:t xml:space="preserve"> de calidad, que fueron obtenidos de los resultados </w:t>
      </w:r>
      <w:r w:rsidR="00093EEB">
        <w:rPr>
          <w:rFonts w:ascii="Arial" w:hAnsi="Arial" w:cs="Arial"/>
        </w:rPr>
        <w:t>para</w:t>
      </w:r>
      <w:r w:rsidR="006872F5">
        <w:rPr>
          <w:rFonts w:ascii="Arial" w:hAnsi="Arial" w:cs="Arial"/>
        </w:rPr>
        <w:t xml:space="preserve"> algunas </w:t>
      </w:r>
      <w:r w:rsidR="003D6835">
        <w:rPr>
          <w:rFonts w:ascii="Arial" w:hAnsi="Arial" w:cs="Arial"/>
        </w:rPr>
        <w:t>características</w:t>
      </w:r>
      <w:r w:rsidR="006872F5">
        <w:rPr>
          <w:rFonts w:ascii="Arial" w:hAnsi="Arial" w:cs="Arial"/>
        </w:rPr>
        <w:t xml:space="preserve"> de interés</w:t>
      </w:r>
      <w:r w:rsidR="00246843">
        <w:rPr>
          <w:rFonts w:ascii="Arial" w:hAnsi="Arial" w:cs="Arial"/>
        </w:rPr>
        <w:t xml:space="preserve"> y un análisis estadístico usando mapas temáticos, a través de </w:t>
      </w:r>
      <w:smartTag w:uri="urn:schemas-microsoft-com:office:smarttags" w:element="PersonName">
        <w:smartTagPr>
          <w:attr w:name="ProductID" w:val="la Distribuci￳n Espacial."/>
        </w:smartTagPr>
        <w:smartTag w:uri="urn:schemas-microsoft-com:office:smarttags" w:element="PersonName">
          <w:smartTagPr>
            <w:attr w:name="ProductID" w:val="la Distribuci￳n"/>
          </w:smartTagPr>
          <w:r w:rsidR="00246843">
            <w:rPr>
              <w:rFonts w:ascii="Arial" w:hAnsi="Arial" w:cs="Arial"/>
            </w:rPr>
            <w:t>la Distribución</w:t>
          </w:r>
        </w:smartTag>
        <w:r w:rsidR="00246843">
          <w:rPr>
            <w:rFonts w:ascii="Arial" w:hAnsi="Arial" w:cs="Arial"/>
          </w:rPr>
          <w:t xml:space="preserve"> Espacial.</w:t>
        </w:r>
      </w:smartTag>
      <w:r w:rsidR="00246843">
        <w:rPr>
          <w:rFonts w:ascii="Arial" w:hAnsi="Arial" w:cs="Arial"/>
        </w:rPr>
        <w:t xml:space="preserve"> </w:t>
      </w:r>
    </w:p>
    <w:p w:rsidR="006F3B6F" w:rsidRDefault="002630E0" w:rsidP="00D82E0B">
      <w:pPr>
        <w:jc w:val="both"/>
        <w:rPr>
          <w:rFonts w:ascii="Arial" w:hAnsi="Arial" w:cs="Arial"/>
          <w:b/>
        </w:rPr>
      </w:pPr>
      <w:r w:rsidRPr="00CC5332">
        <w:rPr>
          <w:rFonts w:ascii="Arial" w:hAnsi="Arial" w:cs="Arial"/>
        </w:rPr>
        <w:lastRenderedPageBreak/>
        <w:t xml:space="preserve"> </w:t>
      </w:r>
      <w:r w:rsidR="008625B6">
        <w:rPr>
          <w:rFonts w:ascii="Arial" w:hAnsi="Arial" w:cs="Arial"/>
          <w:b/>
        </w:rPr>
        <w:t xml:space="preserve">3.2 </w:t>
      </w:r>
      <w:r w:rsidR="006F3B6F">
        <w:rPr>
          <w:rFonts w:ascii="Arial" w:hAnsi="Arial" w:cs="Arial"/>
          <w:b/>
        </w:rPr>
        <w:t>Sección: Características Generales del Informante y del Establecimiento</w:t>
      </w:r>
    </w:p>
    <w:p w:rsidR="00FA777E" w:rsidRDefault="00FA777E" w:rsidP="00D82E0B">
      <w:pPr>
        <w:ind w:left="720" w:right="-802"/>
        <w:jc w:val="both"/>
        <w:rPr>
          <w:rFonts w:ascii="Arial" w:hAnsi="Arial" w:cs="Arial"/>
          <w:b/>
        </w:rPr>
      </w:pPr>
    </w:p>
    <w:p w:rsidR="00A74FB3" w:rsidRDefault="00A74FB3" w:rsidP="008423D8">
      <w:pPr>
        <w:ind w:left="720"/>
        <w:rPr>
          <w:rFonts w:ascii="Arial" w:hAnsi="Arial" w:cs="Arial"/>
          <w:b/>
        </w:rPr>
      </w:pPr>
    </w:p>
    <w:p w:rsidR="00A74FB3" w:rsidRDefault="00A74FB3" w:rsidP="00823B4E">
      <w:pPr>
        <w:rPr>
          <w:rFonts w:ascii="Arial" w:hAnsi="Arial" w:cs="Arial"/>
          <w:b/>
        </w:rPr>
      </w:pPr>
      <w:r w:rsidRPr="00CC5332">
        <w:rPr>
          <w:rFonts w:ascii="Arial" w:hAnsi="Arial" w:cs="Arial"/>
          <w:b/>
        </w:rPr>
        <w:t>3</w:t>
      </w:r>
      <w:r w:rsidR="000F4CD7" w:rsidRPr="00CC5332">
        <w:rPr>
          <w:rFonts w:ascii="Arial" w:hAnsi="Arial" w:cs="Arial"/>
          <w:b/>
        </w:rPr>
        <w:t>.</w:t>
      </w:r>
      <w:r w:rsidRPr="00CC5332">
        <w:rPr>
          <w:rFonts w:ascii="Arial" w:hAnsi="Arial" w:cs="Arial"/>
          <w:b/>
        </w:rPr>
        <w:t>2</w:t>
      </w:r>
      <w:r w:rsidR="000F4CD7" w:rsidRPr="00CC5332">
        <w:rPr>
          <w:rFonts w:ascii="Arial" w:hAnsi="Arial" w:cs="Arial"/>
          <w:b/>
        </w:rPr>
        <w:t>.</w:t>
      </w:r>
      <w:r w:rsidRPr="00CC5332">
        <w:rPr>
          <w:rFonts w:ascii="Arial" w:hAnsi="Arial" w:cs="Arial"/>
          <w:b/>
        </w:rPr>
        <w:t xml:space="preserve">1 </w:t>
      </w:r>
      <w:r w:rsidRPr="00093EEB">
        <w:rPr>
          <w:rFonts w:ascii="Arial" w:hAnsi="Arial" w:cs="Arial"/>
          <w:b/>
          <w:i/>
        </w:rPr>
        <w:t>Variable:</w:t>
      </w:r>
      <w:r w:rsidRPr="00CC5332">
        <w:rPr>
          <w:rFonts w:ascii="Arial" w:hAnsi="Arial" w:cs="Arial"/>
          <w:b/>
        </w:rPr>
        <w:t xml:space="preserve"> Género del entrevistado</w:t>
      </w:r>
    </w:p>
    <w:p w:rsidR="000C3CE0" w:rsidRPr="00CC5332" w:rsidRDefault="000C3CE0" w:rsidP="008423D8">
      <w:pPr>
        <w:ind w:left="720"/>
        <w:rPr>
          <w:rFonts w:ascii="Arial" w:hAnsi="Arial" w:cs="Arial"/>
          <w:b/>
        </w:rPr>
      </w:pPr>
    </w:p>
    <w:p w:rsidR="006F3B6F" w:rsidRPr="00CC5332" w:rsidRDefault="006F3B6F" w:rsidP="008423D8">
      <w:pPr>
        <w:ind w:left="720" w:right="-622"/>
      </w:pPr>
    </w:p>
    <w:p w:rsidR="00E63FE7" w:rsidRDefault="008625B6" w:rsidP="00A9129C">
      <w:pPr>
        <w:spacing w:line="480" w:lineRule="auto"/>
        <w:ind w:right="-60"/>
        <w:jc w:val="both"/>
        <w:rPr>
          <w:rFonts w:ascii="Arial" w:hAnsi="Arial" w:cs="Arial"/>
        </w:rPr>
      </w:pPr>
      <w:r w:rsidRPr="00CC5332">
        <w:rPr>
          <w:rFonts w:ascii="Arial" w:hAnsi="Arial" w:cs="Arial"/>
        </w:rPr>
        <w:t>P</w:t>
      </w:r>
      <w:r w:rsidR="00E63FE7" w:rsidRPr="00CC5332">
        <w:rPr>
          <w:rFonts w:ascii="Arial" w:hAnsi="Arial" w:cs="Arial"/>
        </w:rPr>
        <w:t xml:space="preserve">odemos observar en </w:t>
      </w:r>
      <w:r w:rsidR="003F098D" w:rsidRPr="00CC5332">
        <w:rPr>
          <w:rFonts w:ascii="Arial" w:hAnsi="Arial" w:cs="Arial"/>
        </w:rPr>
        <w:t>Cuadro</w:t>
      </w:r>
      <w:r w:rsidR="00E63FE7" w:rsidRPr="00CC5332">
        <w:rPr>
          <w:rFonts w:ascii="Arial" w:hAnsi="Arial" w:cs="Arial"/>
        </w:rPr>
        <w:t xml:space="preserve"> 3</w:t>
      </w:r>
      <w:r w:rsidR="000F4CD7" w:rsidRPr="00CC5332">
        <w:rPr>
          <w:rFonts w:ascii="Arial" w:hAnsi="Arial" w:cs="Arial"/>
        </w:rPr>
        <w:t>.</w:t>
      </w:r>
      <w:r w:rsidR="00A9129C">
        <w:rPr>
          <w:rFonts w:ascii="Arial" w:hAnsi="Arial" w:cs="Arial"/>
        </w:rPr>
        <w:t>2</w:t>
      </w:r>
      <w:r w:rsidR="00E63FE7" w:rsidRPr="00CC5332">
        <w:rPr>
          <w:rFonts w:ascii="Arial" w:hAnsi="Arial" w:cs="Arial"/>
        </w:rPr>
        <w:t xml:space="preserve"> que del total de </w:t>
      </w:r>
      <w:r w:rsidR="00CF2EB5" w:rsidRPr="00CC5332">
        <w:rPr>
          <w:rFonts w:ascii="Arial" w:hAnsi="Arial" w:cs="Arial"/>
        </w:rPr>
        <w:t xml:space="preserve">los directivos </w:t>
      </w:r>
      <w:r w:rsidR="00E63FE7" w:rsidRPr="00CC5332">
        <w:rPr>
          <w:rFonts w:ascii="Arial" w:hAnsi="Arial" w:cs="Arial"/>
        </w:rPr>
        <w:t>entrevistados</w:t>
      </w:r>
      <w:r w:rsidR="000F4CD7" w:rsidRPr="00CC5332">
        <w:rPr>
          <w:rFonts w:ascii="Arial" w:hAnsi="Arial" w:cs="Arial"/>
        </w:rPr>
        <w:t>,</w:t>
      </w:r>
      <w:r w:rsidR="00E63FE7" w:rsidRPr="00CC5332">
        <w:rPr>
          <w:rFonts w:ascii="Arial" w:hAnsi="Arial" w:cs="Arial"/>
        </w:rPr>
        <w:t xml:space="preserve"> más de la mitad</w:t>
      </w:r>
      <w:r w:rsidR="000F4CD7" w:rsidRPr="00CC5332">
        <w:rPr>
          <w:rFonts w:ascii="Arial" w:hAnsi="Arial" w:cs="Arial"/>
        </w:rPr>
        <w:t>,</w:t>
      </w:r>
      <w:r w:rsidR="00E63FE7" w:rsidRPr="00CC5332">
        <w:rPr>
          <w:rFonts w:ascii="Arial" w:hAnsi="Arial" w:cs="Arial"/>
        </w:rPr>
        <w:t xml:space="preserve"> es</w:t>
      </w:r>
      <w:r w:rsidR="007F0135">
        <w:rPr>
          <w:rFonts w:ascii="Arial" w:hAnsi="Arial" w:cs="Arial"/>
        </w:rPr>
        <w:t>to es</w:t>
      </w:r>
      <w:r w:rsidR="00E63FE7" w:rsidRPr="00CC5332">
        <w:rPr>
          <w:rFonts w:ascii="Arial" w:hAnsi="Arial" w:cs="Arial"/>
        </w:rPr>
        <w:t xml:space="preserve"> </w:t>
      </w:r>
      <w:r w:rsidR="000F4CD7" w:rsidRPr="00CC5332">
        <w:rPr>
          <w:rFonts w:ascii="Arial" w:hAnsi="Arial" w:cs="Arial"/>
        </w:rPr>
        <w:t>,</w:t>
      </w:r>
      <w:r w:rsidR="00E63FE7" w:rsidRPr="00CC5332">
        <w:rPr>
          <w:rFonts w:ascii="Arial" w:hAnsi="Arial" w:cs="Arial"/>
        </w:rPr>
        <w:t xml:space="preserve"> el 68% son mujeres</w:t>
      </w:r>
      <w:r w:rsidR="000F4CD7" w:rsidRPr="00CC5332">
        <w:rPr>
          <w:rFonts w:ascii="Arial" w:hAnsi="Arial" w:cs="Arial"/>
        </w:rPr>
        <w:t>,</w:t>
      </w:r>
      <w:r w:rsidR="00E63FE7" w:rsidRPr="00CC5332">
        <w:rPr>
          <w:rFonts w:ascii="Arial" w:hAnsi="Arial" w:cs="Arial"/>
        </w:rPr>
        <w:t xml:space="preserve"> mientras que el 32% de ellos son de género masculino</w:t>
      </w:r>
      <w:r w:rsidR="000F4CD7" w:rsidRPr="00CC5332">
        <w:rPr>
          <w:rFonts w:ascii="Arial" w:hAnsi="Arial" w:cs="Arial"/>
        </w:rPr>
        <w:t>,</w:t>
      </w:r>
      <w:r w:rsidR="00E81E15" w:rsidRPr="00CC5332">
        <w:rPr>
          <w:rFonts w:ascii="Arial" w:hAnsi="Arial" w:cs="Arial"/>
        </w:rPr>
        <w:t xml:space="preserve"> por lo tanto</w:t>
      </w:r>
      <w:r w:rsidR="00111D6B" w:rsidRPr="00CC5332">
        <w:rPr>
          <w:rFonts w:ascii="Arial" w:hAnsi="Arial" w:cs="Arial"/>
        </w:rPr>
        <w:t xml:space="preserve"> se podría decir que la mayoría de los establecimientos educativos</w:t>
      </w:r>
      <w:r w:rsidR="00E81E15" w:rsidRPr="00CC5332">
        <w:rPr>
          <w:rFonts w:ascii="Arial" w:hAnsi="Arial" w:cs="Arial"/>
        </w:rPr>
        <w:t xml:space="preserve"> de la población investigada</w:t>
      </w:r>
      <w:r w:rsidR="00111D6B" w:rsidRPr="00CC5332">
        <w:rPr>
          <w:rFonts w:ascii="Arial" w:hAnsi="Arial" w:cs="Arial"/>
        </w:rPr>
        <w:t xml:space="preserve"> están dirigidos </w:t>
      </w:r>
      <w:r w:rsidR="00E81E15" w:rsidRPr="00CC5332">
        <w:rPr>
          <w:rFonts w:ascii="Arial" w:hAnsi="Arial" w:cs="Arial"/>
        </w:rPr>
        <w:t>por mujeres</w:t>
      </w:r>
      <w:r w:rsidR="000F4CD7" w:rsidRPr="00CC5332">
        <w:rPr>
          <w:rFonts w:ascii="Arial" w:hAnsi="Arial" w:cs="Arial"/>
        </w:rPr>
        <w:t>.</w:t>
      </w:r>
      <w:r w:rsidR="00D31157">
        <w:rPr>
          <w:rFonts w:ascii="Arial" w:hAnsi="Arial" w:cs="Arial"/>
        </w:rPr>
        <w:t xml:space="preserve"> Ver Anexo 2.</w:t>
      </w:r>
    </w:p>
    <w:p w:rsidR="00A9129C" w:rsidRDefault="00A9129C" w:rsidP="00A9129C">
      <w:pPr>
        <w:tabs>
          <w:tab w:val="left" w:pos="3546"/>
        </w:tabs>
        <w:spacing w:line="480" w:lineRule="auto"/>
        <w:jc w:val="both"/>
        <w:rPr>
          <w:rFonts w:ascii="Arial" w:hAnsi="Arial" w:cs="Arial"/>
          <w:szCs w:val="22"/>
        </w:rPr>
      </w:pPr>
      <w:r w:rsidRPr="00E32F18">
        <w:rPr>
          <w:rFonts w:ascii="Arial" w:hAnsi="Arial" w:cs="Arial"/>
          <w:szCs w:val="22"/>
        </w:rPr>
        <w:t>A</w:t>
      </w:r>
      <w:r w:rsidR="00C7665B">
        <w:rPr>
          <w:rFonts w:ascii="Arial" w:hAnsi="Arial" w:cs="Arial"/>
          <w:szCs w:val="22"/>
        </w:rPr>
        <w:t>demás</w:t>
      </w:r>
      <w:r w:rsidRPr="00E32F18">
        <w:rPr>
          <w:rFonts w:ascii="Arial" w:hAnsi="Arial" w:cs="Arial"/>
          <w:szCs w:val="22"/>
        </w:rPr>
        <w:t xml:space="preserve"> se realiza un contraste de hipótesis </w:t>
      </w:r>
      <w:r>
        <w:rPr>
          <w:rFonts w:ascii="Arial" w:hAnsi="Arial" w:cs="Arial"/>
          <w:szCs w:val="22"/>
        </w:rPr>
        <w:t>p</w:t>
      </w:r>
      <w:r w:rsidR="003D7EEA">
        <w:rPr>
          <w:rFonts w:ascii="Arial" w:hAnsi="Arial" w:cs="Arial"/>
          <w:szCs w:val="22"/>
        </w:rPr>
        <w:t>a</w:t>
      </w:r>
      <w:r>
        <w:rPr>
          <w:rFonts w:ascii="Arial" w:hAnsi="Arial" w:cs="Arial"/>
          <w:szCs w:val="22"/>
        </w:rPr>
        <w:t>r</w:t>
      </w:r>
      <w:r w:rsidR="003D7EEA">
        <w:rPr>
          <w:rFonts w:ascii="Arial" w:hAnsi="Arial" w:cs="Arial"/>
          <w:szCs w:val="22"/>
        </w:rPr>
        <w:t>a</w:t>
      </w:r>
      <w:r>
        <w:rPr>
          <w:rFonts w:ascii="Arial" w:hAnsi="Arial" w:cs="Arial"/>
          <w:szCs w:val="22"/>
        </w:rPr>
        <w:t xml:space="preserve"> proporciones,  con el fin de determinar si existe preferencia por alguna de las opciones</w:t>
      </w:r>
      <w:r w:rsidR="003D7EEA">
        <w:rPr>
          <w:rFonts w:ascii="Arial" w:hAnsi="Arial" w:cs="Arial"/>
          <w:szCs w:val="22"/>
        </w:rPr>
        <w:t xml:space="preserve"> de género</w:t>
      </w:r>
      <w:r>
        <w:rPr>
          <w:rFonts w:ascii="Arial" w:hAnsi="Arial" w:cs="Arial"/>
          <w:szCs w:val="22"/>
        </w:rPr>
        <w:t xml:space="preserve">, utilizando el </w:t>
      </w:r>
      <w:r w:rsidR="003D7EEA">
        <w:rPr>
          <w:rFonts w:ascii="Arial" w:hAnsi="Arial" w:cs="Arial"/>
          <w:szCs w:val="22"/>
        </w:rPr>
        <w:t xml:space="preserve">contraste de hipótesis </w:t>
      </w:r>
      <w:r>
        <w:rPr>
          <w:rFonts w:ascii="Arial" w:hAnsi="Arial" w:cs="Arial"/>
          <w:szCs w:val="22"/>
        </w:rPr>
        <w:t>estadístico de prueba mostrado en el Cuadro 3.1.</w:t>
      </w:r>
    </w:p>
    <w:tbl>
      <w:tblPr>
        <w:tblStyle w:val="TablaWeb2"/>
        <w:tblpPr w:leftFromText="141" w:rightFromText="141" w:vertAnchor="text" w:horzAnchor="page" w:tblpX="4141" w:tblpY="266"/>
        <w:tblW w:w="0" w:type="auto"/>
        <w:tblBorders>
          <w:insideH w:val="none" w:sz="0" w:space="0" w:color="auto"/>
        </w:tblBorders>
        <w:tblLook w:val="01E0"/>
      </w:tblPr>
      <w:tblGrid>
        <w:gridCol w:w="5010"/>
      </w:tblGrid>
      <w:tr w:rsidR="003D7EEA">
        <w:trPr>
          <w:cnfStyle w:val="100000000000"/>
          <w:trHeight w:val="1436"/>
        </w:trPr>
        <w:tc>
          <w:tcPr>
            <w:tcW w:w="4930" w:type="dxa"/>
          </w:tcPr>
          <w:p w:rsidR="003D7EEA" w:rsidRPr="00AE354F" w:rsidRDefault="003D7EEA" w:rsidP="003D7EEA">
            <w:pPr>
              <w:tabs>
                <w:tab w:val="left" w:pos="1502"/>
                <w:tab w:val="left" w:pos="1626"/>
                <w:tab w:val="center" w:pos="2342"/>
              </w:tabs>
              <w:rPr>
                <w:rFonts w:ascii="Arial" w:hAnsi="Arial" w:cs="Arial"/>
                <w:b/>
                <w:sz w:val="20"/>
              </w:rPr>
            </w:pPr>
            <w:r>
              <w:rPr>
                <w:rFonts w:ascii="Arial" w:hAnsi="Arial" w:cs="Arial"/>
                <w:b/>
                <w:sz w:val="20"/>
              </w:rPr>
              <w:tab/>
            </w:r>
            <w:r>
              <w:rPr>
                <w:rFonts w:ascii="Arial" w:hAnsi="Arial" w:cs="Arial"/>
                <w:b/>
                <w:sz w:val="20"/>
              </w:rPr>
              <w:tab/>
            </w:r>
            <w:r w:rsidRPr="00AE354F">
              <w:rPr>
                <w:rFonts w:ascii="Arial" w:hAnsi="Arial" w:cs="Arial"/>
                <w:b/>
                <w:sz w:val="20"/>
              </w:rPr>
              <w:t>CUADRO 3.1</w:t>
            </w:r>
          </w:p>
          <w:p w:rsidR="003D7EEA" w:rsidRPr="00D211BE" w:rsidRDefault="003D7EEA" w:rsidP="003D7EEA">
            <w:pPr>
              <w:jc w:val="center"/>
              <w:rPr>
                <w:rFonts w:ascii="Arial" w:hAnsi="Arial" w:cs="Arial"/>
                <w:i/>
                <w:sz w:val="16"/>
                <w:szCs w:val="16"/>
              </w:rPr>
            </w:pPr>
            <w:r w:rsidRPr="00D211BE">
              <w:rPr>
                <w:rFonts w:ascii="Arial" w:hAnsi="Arial" w:cs="Arial"/>
                <w:i/>
                <w:sz w:val="16"/>
                <w:szCs w:val="16"/>
              </w:rPr>
              <w:t xml:space="preserve">Análisis Estadístico y Distribución Espacial de los servicios relacionados con la educación </w:t>
            </w:r>
            <w:r>
              <w:rPr>
                <w:rFonts w:ascii="Arial" w:hAnsi="Arial" w:cs="Arial"/>
                <w:i/>
                <w:sz w:val="16"/>
                <w:szCs w:val="16"/>
              </w:rPr>
              <w:t>privada</w:t>
            </w:r>
            <w:r w:rsidRPr="00D211BE">
              <w:rPr>
                <w:rFonts w:ascii="Arial" w:hAnsi="Arial" w:cs="Arial"/>
                <w:i/>
                <w:sz w:val="16"/>
                <w:szCs w:val="16"/>
              </w:rPr>
              <w:t xml:space="preserve"> en la zona no metropolitana de la provincia del Guayas.</w:t>
            </w:r>
          </w:p>
          <w:p w:rsidR="003D7EEA" w:rsidRPr="00DA477A" w:rsidRDefault="003D7EEA" w:rsidP="003D7EEA">
            <w:pPr>
              <w:tabs>
                <w:tab w:val="center" w:pos="2692"/>
              </w:tabs>
              <w:autoSpaceDE w:val="0"/>
              <w:autoSpaceDN w:val="0"/>
              <w:adjustRightInd w:val="0"/>
              <w:jc w:val="center"/>
              <w:rPr>
                <w:rFonts w:ascii="Arial" w:hAnsi="Arial" w:cs="Arial"/>
                <w:b/>
                <w:color w:val="000000"/>
                <w:sz w:val="22"/>
                <w:szCs w:val="22"/>
              </w:rPr>
            </w:pPr>
            <w:r w:rsidRPr="0052724C">
              <w:rPr>
                <w:rFonts w:ascii="Arial" w:hAnsi="Arial" w:cs="Arial"/>
                <w:b/>
                <w:color w:val="000000"/>
                <w:sz w:val="20"/>
                <w:szCs w:val="20"/>
              </w:rPr>
              <w:t xml:space="preserve">Contraste de Hipótesis </w:t>
            </w:r>
            <w:r>
              <w:rPr>
                <w:rFonts w:ascii="Arial" w:hAnsi="Arial" w:cs="Arial"/>
                <w:b/>
                <w:color w:val="000000"/>
                <w:sz w:val="20"/>
                <w:szCs w:val="20"/>
              </w:rPr>
              <w:t>para proporciones múltiples</w:t>
            </w:r>
          </w:p>
        </w:tc>
      </w:tr>
      <w:tr w:rsidR="003D7EEA">
        <w:tc>
          <w:tcPr>
            <w:tcW w:w="4930" w:type="dxa"/>
          </w:tcPr>
          <w:p w:rsidR="00E87BF9" w:rsidRDefault="005A693C" w:rsidP="005A693C">
            <w:pPr>
              <w:jc w:val="center"/>
              <w:rPr>
                <w:rFonts w:ascii="Arial" w:hAnsi="Arial" w:cs="Arial"/>
                <w:sz w:val="18"/>
                <w:szCs w:val="18"/>
                <w:lang w:val="pt-BR"/>
              </w:rPr>
            </w:pPr>
            <w:r>
              <w:rPr>
                <w:rFonts w:ascii="Arial" w:hAnsi="Arial" w:cs="Arial"/>
                <w:b/>
                <w:sz w:val="18"/>
                <w:szCs w:val="18"/>
              </w:rPr>
              <w:t>H</w:t>
            </w:r>
            <w:r>
              <w:rPr>
                <w:rFonts w:ascii="Arial" w:hAnsi="Arial" w:cs="Arial"/>
                <w:b/>
                <w:sz w:val="18"/>
                <w:szCs w:val="18"/>
                <w:vertAlign w:val="subscript"/>
              </w:rPr>
              <w:t>0</w:t>
            </w:r>
            <w:r>
              <w:rPr>
                <w:rFonts w:ascii="Arial" w:hAnsi="Arial" w:cs="Arial"/>
                <w:b/>
                <w:sz w:val="18"/>
                <w:szCs w:val="18"/>
              </w:rPr>
              <w:t xml:space="preserve"> </w:t>
            </w:r>
            <w:r w:rsidR="00093EEB">
              <w:rPr>
                <w:rFonts w:ascii="Arial" w:hAnsi="Arial" w:cs="Arial"/>
                <w:b/>
                <w:sz w:val="18"/>
                <w:szCs w:val="18"/>
              </w:rPr>
              <w:t>:</w:t>
            </w:r>
            <w:r>
              <w:rPr>
                <w:rFonts w:ascii="Arial" w:hAnsi="Arial" w:cs="Arial"/>
                <w:sz w:val="18"/>
                <w:szCs w:val="18"/>
              </w:rPr>
              <w:t xml:space="preserve"> </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2</w:t>
            </w:r>
            <w:r>
              <w:rPr>
                <w:rFonts w:ascii="Arial" w:hAnsi="Arial" w:cs="Arial"/>
                <w:sz w:val="18"/>
                <w:szCs w:val="18"/>
                <w:vertAlign w:val="subscript"/>
                <w:lang w:val="pt-BR"/>
              </w:rPr>
              <w:t xml:space="preserve">  </w:t>
            </w:r>
            <w:r w:rsidR="00E87BF9">
              <w:rPr>
                <w:rFonts w:ascii="Arial" w:hAnsi="Arial" w:cs="Arial"/>
                <w:sz w:val="18"/>
                <w:szCs w:val="18"/>
                <w:lang w:val="pt-BR"/>
              </w:rPr>
              <w:t>= ... = p</w:t>
            </w:r>
            <w:r w:rsidR="00E87BF9">
              <w:rPr>
                <w:rFonts w:ascii="Arial" w:hAnsi="Arial" w:cs="Arial"/>
                <w:sz w:val="18"/>
                <w:szCs w:val="18"/>
                <w:vertAlign w:val="subscript"/>
                <w:lang w:val="pt-BR"/>
              </w:rPr>
              <w:t>n</w:t>
            </w:r>
            <w:r w:rsidR="00E87BF9">
              <w:rPr>
                <w:rFonts w:ascii="Arial" w:hAnsi="Arial" w:cs="Arial"/>
                <w:sz w:val="18"/>
                <w:szCs w:val="18"/>
                <w:lang w:val="pt-BR"/>
              </w:rPr>
              <w:t xml:space="preserve"> = 1/n</w:t>
            </w:r>
          </w:p>
          <w:p w:rsidR="00E87BF9" w:rsidRPr="00FB64A0" w:rsidRDefault="00E87BF9" w:rsidP="005A693C">
            <w:pPr>
              <w:jc w:val="center"/>
              <w:rPr>
                <w:rFonts w:ascii="Arial" w:hAnsi="Arial" w:cs="Arial"/>
                <w:sz w:val="18"/>
                <w:szCs w:val="18"/>
              </w:rPr>
            </w:pPr>
            <w:r w:rsidRPr="00FB64A0">
              <w:rPr>
                <w:rFonts w:ascii="Arial" w:hAnsi="Arial" w:cs="Arial"/>
                <w:sz w:val="18"/>
                <w:szCs w:val="18"/>
              </w:rPr>
              <w:t>vs.</w:t>
            </w:r>
          </w:p>
          <w:p w:rsidR="00E87BF9" w:rsidRPr="00FB64A0" w:rsidRDefault="00E87BF9" w:rsidP="005A693C">
            <w:pPr>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00093EEB">
              <w:rPr>
                <w:rFonts w:ascii="Arial" w:hAnsi="Arial" w:cs="Arial"/>
                <w:b/>
                <w:sz w:val="18"/>
                <w:szCs w:val="18"/>
              </w:rPr>
              <w:t>:</w:t>
            </w:r>
            <w:r w:rsidRPr="00FB64A0">
              <w:rPr>
                <w:rFonts w:ascii="Arial" w:hAnsi="Arial" w:cs="Arial"/>
                <w:b/>
                <w:sz w:val="18"/>
                <w:szCs w:val="18"/>
              </w:rPr>
              <w:t xml:space="preserve"> </w:t>
            </w:r>
            <w:r w:rsidRPr="00FB64A0">
              <w:rPr>
                <w:rFonts w:ascii="Arial" w:hAnsi="Arial" w:cs="Arial"/>
                <w:sz w:val="18"/>
                <w:szCs w:val="18"/>
              </w:rPr>
              <w:t xml:space="preserve">Al menos una de las </w:t>
            </w:r>
            <w:r w:rsidR="00FA4AF4">
              <w:rPr>
                <w:rFonts w:ascii="Arial" w:hAnsi="Arial" w:cs="Arial"/>
                <w:sz w:val="18"/>
                <w:szCs w:val="18"/>
              </w:rPr>
              <w:t>proporciones</w:t>
            </w:r>
            <w:r w:rsidRPr="00FB64A0">
              <w:rPr>
                <w:rFonts w:ascii="Arial" w:hAnsi="Arial" w:cs="Arial"/>
                <w:sz w:val="18"/>
                <w:szCs w:val="18"/>
              </w:rPr>
              <w:t xml:space="preserve"> </w:t>
            </w:r>
          </w:p>
          <w:p w:rsidR="005A693C" w:rsidRPr="00FB64A0" w:rsidRDefault="00E30AFE" w:rsidP="005A693C">
            <w:pPr>
              <w:jc w:val="center"/>
              <w:rPr>
                <w:rFonts w:ascii="Arial" w:hAnsi="Arial" w:cs="Arial"/>
                <w:sz w:val="18"/>
                <w:szCs w:val="18"/>
              </w:rPr>
            </w:pPr>
            <w:r w:rsidRPr="00FB64A0">
              <w:rPr>
                <w:rFonts w:ascii="Arial" w:hAnsi="Arial" w:cs="Arial"/>
                <w:sz w:val="18"/>
                <w:szCs w:val="18"/>
              </w:rPr>
              <w:t xml:space="preserve">  </w:t>
            </w:r>
            <w:r w:rsidR="00E87BF9" w:rsidRPr="00FB64A0">
              <w:rPr>
                <w:rFonts w:ascii="Arial" w:hAnsi="Arial" w:cs="Arial"/>
                <w:sz w:val="18"/>
                <w:szCs w:val="18"/>
              </w:rPr>
              <w:t>no es igual</w:t>
            </w:r>
            <w:r w:rsidR="00FA4AF4">
              <w:rPr>
                <w:rFonts w:ascii="Arial" w:hAnsi="Arial" w:cs="Arial"/>
                <w:sz w:val="18"/>
                <w:szCs w:val="18"/>
              </w:rPr>
              <w:t xml:space="preserve">mente probable que </w:t>
            </w:r>
            <w:r w:rsidR="00E87BF9" w:rsidRPr="00FB64A0">
              <w:rPr>
                <w:rFonts w:ascii="Arial" w:hAnsi="Arial" w:cs="Arial"/>
                <w:sz w:val="18"/>
                <w:szCs w:val="18"/>
              </w:rPr>
              <w:t>las demás</w:t>
            </w:r>
            <w:r w:rsidR="005A693C" w:rsidRPr="00FB64A0">
              <w:rPr>
                <w:rFonts w:ascii="Arial" w:hAnsi="Arial" w:cs="Arial"/>
                <w:sz w:val="18"/>
                <w:szCs w:val="18"/>
                <w:vertAlign w:val="subscript"/>
              </w:rPr>
              <w:t xml:space="preserve">  </w:t>
            </w:r>
          </w:p>
          <w:p w:rsidR="005A693C" w:rsidRDefault="005A693C" w:rsidP="003D7EEA">
            <w:pPr>
              <w:tabs>
                <w:tab w:val="center" w:pos="2692"/>
              </w:tabs>
              <w:autoSpaceDE w:val="0"/>
              <w:autoSpaceDN w:val="0"/>
              <w:adjustRightInd w:val="0"/>
              <w:jc w:val="center"/>
              <w:rPr>
                <w:rFonts w:ascii="Arial" w:hAnsi="Arial" w:cs="Arial"/>
                <w:sz w:val="18"/>
                <w:szCs w:val="18"/>
              </w:rPr>
            </w:pPr>
          </w:p>
          <w:p w:rsidR="003D7EEA" w:rsidRPr="00AE354F" w:rsidRDefault="003D7EEA" w:rsidP="003D7EEA">
            <w:pPr>
              <w:tabs>
                <w:tab w:val="center" w:pos="2692"/>
              </w:tabs>
              <w:autoSpaceDE w:val="0"/>
              <w:autoSpaceDN w:val="0"/>
              <w:adjustRightInd w:val="0"/>
              <w:jc w:val="center"/>
              <w:rPr>
                <w:rFonts w:ascii="Arial" w:hAnsi="Arial" w:cs="Arial"/>
                <w:b/>
                <w:bCs/>
                <w:color w:val="000000"/>
                <w:sz w:val="18"/>
                <w:szCs w:val="18"/>
              </w:rPr>
            </w:pPr>
            <w:r w:rsidRPr="00AE354F">
              <w:rPr>
                <w:rFonts w:ascii="Arial" w:hAnsi="Arial" w:cs="Arial"/>
                <w:sz w:val="18"/>
                <w:szCs w:val="18"/>
              </w:rPr>
              <w:t xml:space="preserve">Estadístico de Prueba: </w:t>
            </w:r>
            <w:r w:rsidRPr="00AE354F">
              <w:rPr>
                <w:rFonts w:ascii="Arial" w:hAnsi="Arial" w:cs="Arial"/>
                <w:position w:val="-30"/>
                <w:sz w:val="18"/>
                <w:szCs w:val="18"/>
              </w:rPr>
              <w:object w:dxaOrig="17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9pt" o:ole="">
                  <v:imagedata r:id="rId7" o:title=""/>
                </v:shape>
                <o:OLEObject Type="Embed" ProgID="Equation.3" ShapeID="_x0000_i1025" DrawAspect="Content" ObjectID="_1346834200" r:id="rId8"/>
              </w:object>
            </w:r>
            <w:r w:rsidRPr="00AE354F">
              <w:rPr>
                <w:rFonts w:ascii="Arial" w:hAnsi="Arial" w:cs="Arial"/>
                <w:sz w:val="18"/>
                <w:szCs w:val="18"/>
              </w:rPr>
              <w:t xml:space="preserve">, </w:t>
            </w:r>
          </w:p>
          <w:p w:rsidR="003D7EEA" w:rsidRPr="00AE354F" w:rsidRDefault="003D7EEA" w:rsidP="003D7EEA">
            <w:pPr>
              <w:spacing w:line="480" w:lineRule="auto"/>
              <w:jc w:val="center"/>
              <w:rPr>
                <w:rFonts w:ascii="Arial" w:hAnsi="Arial" w:cs="Arial"/>
                <w:sz w:val="18"/>
                <w:szCs w:val="18"/>
              </w:rPr>
            </w:pPr>
            <w:r w:rsidRPr="00AE354F">
              <w:rPr>
                <w:rFonts w:ascii="Arial" w:hAnsi="Arial" w:cs="Arial"/>
                <w:bCs/>
                <w:color w:val="000000"/>
                <w:sz w:val="18"/>
                <w:szCs w:val="18"/>
              </w:rPr>
              <w:t xml:space="preserve">con distribución </w:t>
            </w:r>
            <w:r>
              <w:rPr>
                <w:rFonts w:ascii="Arial" w:hAnsi="Arial" w:cs="Arial"/>
                <w:sz w:val="18"/>
                <w:szCs w:val="18"/>
              </w:rPr>
              <w:t xml:space="preserve"> </w:t>
            </w:r>
            <w:r w:rsidRPr="00033EB0">
              <w:rPr>
                <w:rFonts w:ascii="Arial" w:hAnsi="Arial" w:cs="Arial"/>
                <w:position w:val="-10"/>
                <w:sz w:val="18"/>
                <w:szCs w:val="18"/>
              </w:rPr>
              <w:object w:dxaOrig="320" w:dyaOrig="360">
                <v:shape id="_x0000_i1026" type="#_x0000_t75" style="width:15.75pt;height:18pt" o:ole="">
                  <v:imagedata r:id="rId9" o:title=""/>
                </v:shape>
                <o:OLEObject Type="Embed" ProgID="Equation.3" ShapeID="_x0000_i1026" DrawAspect="Content" ObjectID="_1346834201" r:id="rId10"/>
              </w:object>
            </w:r>
            <w:r w:rsidR="00381979">
              <w:rPr>
                <w:rFonts w:ascii="Arial" w:hAnsi="Arial" w:cs="Arial"/>
                <w:sz w:val="18"/>
                <w:szCs w:val="18"/>
              </w:rPr>
              <w:t xml:space="preserve">y </w:t>
            </w:r>
            <w:r w:rsidR="002A68EB">
              <w:rPr>
                <w:rFonts w:ascii="Arial" w:hAnsi="Arial" w:cs="Arial"/>
                <w:sz w:val="18"/>
                <w:szCs w:val="18"/>
              </w:rPr>
              <w:t>(</w:t>
            </w:r>
            <w:r w:rsidR="00381979">
              <w:rPr>
                <w:rFonts w:ascii="Arial" w:hAnsi="Arial" w:cs="Arial"/>
                <w:sz w:val="18"/>
                <w:szCs w:val="18"/>
              </w:rPr>
              <w:t>k-1</w:t>
            </w:r>
            <w:r w:rsidR="002A68EB">
              <w:rPr>
                <w:rFonts w:ascii="Arial" w:hAnsi="Arial" w:cs="Arial"/>
                <w:sz w:val="18"/>
                <w:szCs w:val="18"/>
              </w:rPr>
              <w:t>)</w:t>
            </w:r>
            <w:r w:rsidR="00381979">
              <w:rPr>
                <w:rFonts w:ascii="Arial" w:hAnsi="Arial" w:cs="Arial"/>
                <w:sz w:val="18"/>
                <w:szCs w:val="18"/>
              </w:rPr>
              <w:t xml:space="preserve"> grados de libertad,</w:t>
            </w:r>
          </w:p>
          <w:p w:rsidR="003D7EEA" w:rsidRDefault="00E87BF9" w:rsidP="003D7EEA">
            <w:pPr>
              <w:tabs>
                <w:tab w:val="center" w:pos="2692"/>
              </w:tabs>
              <w:autoSpaceDE w:val="0"/>
              <w:autoSpaceDN w:val="0"/>
              <w:adjustRightInd w:val="0"/>
              <w:jc w:val="center"/>
              <w:rPr>
                <w:rFonts w:ascii="Arial" w:hAnsi="Arial" w:cs="Arial"/>
                <w:color w:val="000000"/>
                <w:sz w:val="18"/>
              </w:rPr>
            </w:pPr>
            <w:r>
              <w:rPr>
                <w:rFonts w:ascii="Arial" w:hAnsi="Arial" w:cs="Arial"/>
                <w:color w:val="000000"/>
                <w:sz w:val="18"/>
              </w:rPr>
              <w:t>d</w:t>
            </w:r>
            <w:r w:rsidRPr="00E87BF9">
              <w:rPr>
                <w:rFonts w:ascii="Arial" w:hAnsi="Arial" w:cs="Arial"/>
                <w:color w:val="000000"/>
                <w:sz w:val="18"/>
              </w:rPr>
              <w:t xml:space="preserve">onde k es el número de </w:t>
            </w:r>
            <w:r w:rsidR="00C26E31">
              <w:rPr>
                <w:rFonts w:ascii="Arial" w:hAnsi="Arial" w:cs="Arial"/>
                <w:color w:val="000000"/>
                <w:sz w:val="18"/>
              </w:rPr>
              <w:t>opciones</w:t>
            </w:r>
            <w:r w:rsidRPr="00E87BF9">
              <w:rPr>
                <w:rFonts w:ascii="Arial" w:hAnsi="Arial" w:cs="Arial"/>
                <w:color w:val="000000"/>
                <w:sz w:val="18"/>
              </w:rPr>
              <w:t xml:space="preserve"> de la </w:t>
            </w:r>
            <w:r w:rsidR="00C26E31">
              <w:rPr>
                <w:rFonts w:ascii="Arial" w:hAnsi="Arial" w:cs="Arial"/>
                <w:color w:val="000000"/>
                <w:sz w:val="18"/>
              </w:rPr>
              <w:t>característica investigada</w:t>
            </w:r>
          </w:p>
          <w:p w:rsidR="003D6835" w:rsidRDefault="003D6835" w:rsidP="003D7EEA">
            <w:pPr>
              <w:tabs>
                <w:tab w:val="center" w:pos="2692"/>
              </w:tabs>
              <w:autoSpaceDE w:val="0"/>
              <w:autoSpaceDN w:val="0"/>
              <w:adjustRightInd w:val="0"/>
              <w:jc w:val="center"/>
              <w:rPr>
                <w:rFonts w:ascii="Arial" w:hAnsi="Arial" w:cs="Arial"/>
                <w:color w:val="000000"/>
                <w:sz w:val="18"/>
              </w:rPr>
            </w:pPr>
          </w:p>
          <w:p w:rsidR="003D6835" w:rsidRPr="003D6835" w:rsidRDefault="003D6835" w:rsidP="003D6835">
            <w:pPr>
              <w:jc w:val="center"/>
              <w:rPr>
                <w:rFonts w:ascii="Arial" w:hAnsi="Arial" w:cs="Arial"/>
                <w:i/>
                <w:sz w:val="14"/>
                <w:szCs w:val="14"/>
              </w:rPr>
            </w:pPr>
            <w:r w:rsidRPr="003D6835">
              <w:rPr>
                <w:rFonts w:ascii="Arial" w:hAnsi="Arial" w:cs="Arial"/>
                <w:i/>
                <w:sz w:val="14"/>
                <w:szCs w:val="14"/>
              </w:rPr>
              <w:t>Elaborado por: Emma Zambrano L.</w:t>
            </w:r>
          </w:p>
          <w:p w:rsidR="003D6835" w:rsidRDefault="003D6835" w:rsidP="003D7EEA">
            <w:pPr>
              <w:tabs>
                <w:tab w:val="center" w:pos="2692"/>
              </w:tabs>
              <w:autoSpaceDE w:val="0"/>
              <w:autoSpaceDN w:val="0"/>
              <w:adjustRightInd w:val="0"/>
              <w:jc w:val="center"/>
              <w:rPr>
                <w:rFonts w:ascii="Arial" w:hAnsi="Arial" w:cs="Arial"/>
                <w:color w:val="000000"/>
              </w:rPr>
            </w:pPr>
          </w:p>
        </w:tc>
      </w:tr>
    </w:tbl>
    <w:p w:rsidR="003D7EEA" w:rsidRDefault="003D7EEA" w:rsidP="00A9129C">
      <w:pPr>
        <w:tabs>
          <w:tab w:val="left" w:pos="3546"/>
        </w:tabs>
        <w:spacing w:line="480" w:lineRule="auto"/>
        <w:jc w:val="both"/>
        <w:rPr>
          <w:rFonts w:ascii="Arial" w:hAnsi="Arial" w:cs="Arial"/>
          <w:szCs w:val="22"/>
        </w:rPr>
      </w:pPr>
    </w:p>
    <w:p w:rsidR="00A9129C" w:rsidRPr="00D217DD" w:rsidRDefault="00D217DD" w:rsidP="00D217DD">
      <w:pPr>
        <w:tabs>
          <w:tab w:val="left" w:pos="1471"/>
        </w:tabs>
        <w:rPr>
          <w:rFonts w:ascii="Arial" w:hAnsi="Arial" w:cs="Arial"/>
          <w:szCs w:val="22"/>
        </w:rPr>
      </w:pPr>
      <w:r>
        <w:rPr>
          <w:rFonts w:ascii="Arial" w:hAnsi="Arial" w:cs="Arial"/>
          <w:szCs w:val="22"/>
        </w:rPr>
        <w:tab/>
      </w:r>
    </w:p>
    <w:p w:rsidR="00AE354F" w:rsidRDefault="00F80C23" w:rsidP="00F80C23">
      <w:pPr>
        <w:tabs>
          <w:tab w:val="left" w:pos="4908"/>
        </w:tabs>
        <w:spacing w:line="480" w:lineRule="auto"/>
        <w:ind w:right="-60"/>
        <w:jc w:val="both"/>
        <w:rPr>
          <w:rFonts w:ascii="Arial" w:hAnsi="Arial" w:cs="Arial"/>
        </w:rPr>
      </w:pPr>
      <w:r>
        <w:rPr>
          <w:rFonts w:ascii="Arial" w:hAnsi="Arial" w:cs="Arial"/>
        </w:rPr>
        <w:tab/>
      </w:r>
    </w:p>
    <w:p w:rsidR="00A9129C" w:rsidRDefault="00A9129C" w:rsidP="00F80C23">
      <w:pPr>
        <w:tabs>
          <w:tab w:val="left" w:pos="4908"/>
        </w:tabs>
        <w:spacing w:line="480" w:lineRule="auto"/>
        <w:ind w:right="-60"/>
        <w:jc w:val="both"/>
        <w:rPr>
          <w:rFonts w:ascii="Arial" w:hAnsi="Arial" w:cs="Arial"/>
        </w:rPr>
      </w:pPr>
    </w:p>
    <w:p w:rsidR="00F80C23" w:rsidRDefault="00F80C23" w:rsidP="00A9129C">
      <w:pPr>
        <w:tabs>
          <w:tab w:val="left" w:pos="3639"/>
        </w:tabs>
        <w:spacing w:line="480" w:lineRule="auto"/>
        <w:ind w:right="-60"/>
        <w:jc w:val="both"/>
        <w:rPr>
          <w:rFonts w:ascii="Arial" w:hAnsi="Arial" w:cs="Arial"/>
        </w:rPr>
      </w:pPr>
    </w:p>
    <w:p w:rsidR="00F80C23" w:rsidRDefault="00F80C23" w:rsidP="00A9129C">
      <w:pPr>
        <w:tabs>
          <w:tab w:val="left" w:pos="3639"/>
        </w:tabs>
        <w:spacing w:line="480" w:lineRule="auto"/>
        <w:ind w:right="-60"/>
        <w:jc w:val="both"/>
        <w:rPr>
          <w:rFonts w:ascii="Arial" w:hAnsi="Arial" w:cs="Arial"/>
        </w:rPr>
      </w:pPr>
    </w:p>
    <w:p w:rsidR="003D7EEA" w:rsidRDefault="003D7EEA" w:rsidP="00A9129C">
      <w:pPr>
        <w:tabs>
          <w:tab w:val="left" w:pos="3639"/>
        </w:tabs>
        <w:spacing w:line="480" w:lineRule="auto"/>
        <w:ind w:right="-60"/>
        <w:jc w:val="both"/>
        <w:rPr>
          <w:rFonts w:ascii="Arial" w:hAnsi="Arial" w:cs="Arial"/>
        </w:rPr>
      </w:pPr>
    </w:p>
    <w:p w:rsidR="00D82E0B" w:rsidRDefault="00D82E0B" w:rsidP="00A9129C">
      <w:pPr>
        <w:tabs>
          <w:tab w:val="left" w:pos="3639"/>
        </w:tabs>
        <w:spacing w:line="480" w:lineRule="auto"/>
        <w:ind w:right="-60"/>
        <w:jc w:val="both"/>
        <w:rPr>
          <w:rFonts w:ascii="Arial" w:hAnsi="Arial" w:cs="Arial"/>
        </w:rPr>
      </w:pPr>
    </w:p>
    <w:p w:rsidR="00D82E0B" w:rsidRDefault="00D82E0B" w:rsidP="00A9129C">
      <w:pPr>
        <w:tabs>
          <w:tab w:val="left" w:pos="3639"/>
        </w:tabs>
        <w:spacing w:line="480" w:lineRule="auto"/>
        <w:ind w:right="-60"/>
        <w:jc w:val="both"/>
        <w:rPr>
          <w:rFonts w:ascii="Arial" w:hAnsi="Arial" w:cs="Arial"/>
        </w:rPr>
      </w:pPr>
    </w:p>
    <w:p w:rsidR="003D7EEA" w:rsidRDefault="003D7EEA" w:rsidP="00A9129C">
      <w:pPr>
        <w:tabs>
          <w:tab w:val="left" w:pos="3639"/>
        </w:tabs>
        <w:spacing w:line="480" w:lineRule="auto"/>
        <w:ind w:right="-60"/>
        <w:jc w:val="both"/>
        <w:rPr>
          <w:rFonts w:ascii="Arial" w:hAnsi="Arial" w:cs="Arial"/>
        </w:rPr>
      </w:pPr>
    </w:p>
    <w:tbl>
      <w:tblPr>
        <w:tblStyle w:val="Tablaconcuadrcula"/>
        <w:tblW w:w="7955"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2855"/>
        <w:gridCol w:w="5100"/>
      </w:tblGrid>
      <w:tr w:rsidR="00F8459B">
        <w:trPr>
          <w:trHeight w:val="336"/>
          <w:jc w:val="center"/>
        </w:trPr>
        <w:tc>
          <w:tcPr>
            <w:tcW w:w="7955" w:type="dxa"/>
            <w:gridSpan w:val="2"/>
          </w:tcPr>
          <w:p w:rsidR="00DA477A" w:rsidRDefault="00206D79" w:rsidP="00F8459B">
            <w:pPr>
              <w:tabs>
                <w:tab w:val="left" w:pos="1022"/>
              </w:tabs>
              <w:jc w:val="center"/>
              <w:rPr>
                <w:rFonts w:ascii="Arial" w:hAnsi="Arial" w:cs="Arial"/>
                <w:b/>
                <w:sz w:val="20"/>
                <w:szCs w:val="20"/>
              </w:rPr>
            </w:pPr>
            <w:r>
              <w:rPr>
                <w:rFonts w:ascii="Arial" w:hAnsi="Arial" w:cs="Arial"/>
              </w:rPr>
              <w:lastRenderedPageBreak/>
              <w:tab/>
            </w:r>
          </w:p>
          <w:p w:rsidR="00F8459B" w:rsidRDefault="00F8459B" w:rsidP="00F8459B">
            <w:pPr>
              <w:tabs>
                <w:tab w:val="left" w:pos="1022"/>
              </w:tabs>
              <w:jc w:val="center"/>
              <w:rPr>
                <w:rFonts w:ascii="Arial" w:hAnsi="Arial" w:cs="Arial"/>
                <w:sz w:val="22"/>
                <w:szCs w:val="22"/>
              </w:rPr>
            </w:pPr>
            <w:r>
              <w:rPr>
                <w:rFonts w:ascii="Arial" w:hAnsi="Arial" w:cs="Arial"/>
                <w:b/>
                <w:sz w:val="20"/>
                <w:szCs w:val="20"/>
              </w:rPr>
              <w:t>CUADRO 3.</w:t>
            </w:r>
            <w:r w:rsidR="004B7A4A">
              <w:rPr>
                <w:rFonts w:ascii="Arial" w:hAnsi="Arial" w:cs="Arial"/>
                <w:b/>
                <w:sz w:val="20"/>
                <w:szCs w:val="20"/>
              </w:rPr>
              <w:t>2</w:t>
            </w:r>
          </w:p>
        </w:tc>
      </w:tr>
      <w:tr w:rsidR="00F8459B">
        <w:trPr>
          <w:trHeight w:val="474"/>
          <w:jc w:val="center"/>
        </w:trPr>
        <w:tc>
          <w:tcPr>
            <w:tcW w:w="7955" w:type="dxa"/>
            <w:gridSpan w:val="2"/>
          </w:tcPr>
          <w:p w:rsidR="00F8459B" w:rsidRPr="00E54D13" w:rsidRDefault="00F8459B" w:rsidP="00F8459B">
            <w:pPr>
              <w:pStyle w:val="Ttulo4"/>
              <w:spacing w:before="0" w:beforeAutospacing="0" w:after="0" w:afterAutospacing="0"/>
              <w:jc w:val="center"/>
              <w:rPr>
                <w:rFonts w:ascii="Arial" w:hAnsi="Arial" w:cs="Arial"/>
                <w:b w:val="0"/>
                <w:sz w:val="16"/>
                <w:szCs w:val="16"/>
              </w:rPr>
            </w:pPr>
            <w:r w:rsidRPr="00E54D13">
              <w:rPr>
                <w:rFonts w:ascii="Arial" w:hAnsi="Arial" w:cs="Arial"/>
                <w:b w:val="0"/>
                <w:i/>
                <w:sz w:val="16"/>
                <w:szCs w:val="16"/>
              </w:rPr>
              <w:t>Análisis estadístico y distribución espacial de los servicios relacionados con la educación privada</w:t>
            </w:r>
            <w:r w:rsidRPr="00E54D13">
              <w:rPr>
                <w:rFonts w:ascii="Arial" w:hAnsi="Arial" w:cs="Arial"/>
                <w:b w:val="0"/>
                <w:sz w:val="16"/>
                <w:szCs w:val="16"/>
              </w:rPr>
              <w:t xml:space="preserve"> en </w:t>
            </w:r>
            <w:r w:rsidRPr="00E54D13">
              <w:rPr>
                <w:rFonts w:ascii="Arial" w:hAnsi="Arial" w:cs="Arial"/>
                <w:b w:val="0"/>
                <w:i/>
                <w:sz w:val="16"/>
                <w:szCs w:val="16"/>
              </w:rPr>
              <w:t>la zona no metropolitana de la provincia del Guayas</w:t>
            </w:r>
          </w:p>
          <w:p w:rsidR="00F8459B" w:rsidRPr="00FB5362" w:rsidRDefault="00F8459B" w:rsidP="00F8459B">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A250C0">
              <w:rPr>
                <w:rFonts w:ascii="Arial" w:hAnsi="Arial" w:cs="Arial"/>
                <w:b/>
                <w:i/>
                <w:sz w:val="20"/>
                <w:szCs w:val="20"/>
              </w:rPr>
              <w:t>“Género del entrevistado”</w:t>
            </w:r>
          </w:p>
        </w:tc>
      </w:tr>
      <w:tr w:rsidR="00F8459B">
        <w:trPr>
          <w:trHeight w:val="3537"/>
          <w:jc w:val="center"/>
        </w:trPr>
        <w:tc>
          <w:tcPr>
            <w:tcW w:w="2855" w:type="dxa"/>
          </w:tcPr>
          <w:p w:rsidR="00F8459B" w:rsidRDefault="00F8459B" w:rsidP="00F8459B">
            <w:pPr>
              <w:tabs>
                <w:tab w:val="left" w:pos="1022"/>
              </w:tabs>
              <w:rPr>
                <w:rFonts w:ascii="Arial" w:hAnsi="Arial" w:cs="Arial"/>
                <w:sz w:val="22"/>
                <w:szCs w:val="22"/>
              </w:rPr>
            </w:pPr>
          </w:p>
          <w:p w:rsidR="00F8459B" w:rsidRDefault="00F8459B" w:rsidP="00F8459B">
            <w:pPr>
              <w:tabs>
                <w:tab w:val="left" w:pos="1022"/>
              </w:tabs>
              <w:rPr>
                <w:rFonts w:ascii="Arial" w:hAnsi="Arial" w:cs="Arial"/>
                <w:sz w:val="22"/>
                <w:szCs w:val="22"/>
              </w:rPr>
            </w:pPr>
          </w:p>
          <w:p w:rsidR="00F8459B" w:rsidRDefault="00F8459B" w:rsidP="00F8459B">
            <w:pPr>
              <w:tabs>
                <w:tab w:val="left" w:pos="1022"/>
              </w:tabs>
              <w:rPr>
                <w:rFonts w:ascii="Arial" w:hAnsi="Arial" w:cs="Arial"/>
                <w:sz w:val="22"/>
                <w:szCs w:val="22"/>
              </w:rPr>
            </w:pPr>
          </w:p>
          <w:p w:rsidR="00F8459B" w:rsidRDefault="00F8459B" w:rsidP="00F8459B">
            <w:pPr>
              <w:tabs>
                <w:tab w:val="left" w:pos="1022"/>
              </w:tabs>
              <w:rPr>
                <w:rFonts w:ascii="Arial" w:hAnsi="Arial" w:cs="Arial"/>
                <w:sz w:val="22"/>
                <w:szCs w:val="22"/>
              </w:rPr>
            </w:pPr>
          </w:p>
          <w:p w:rsidR="00F8459B" w:rsidRPr="00A2528E" w:rsidRDefault="00F8459B" w:rsidP="00F8459B">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pPr w:leftFromText="141" w:rightFromText="141" w:vertAnchor="text" w:tblpXSpec="right" w:tblpY="1"/>
              <w:tblOverlap w:val="never"/>
              <w:tblW w:w="2623" w:type="dxa"/>
              <w:tblLook w:val="0000"/>
            </w:tblPr>
            <w:tblGrid>
              <w:gridCol w:w="1366"/>
              <w:gridCol w:w="1257"/>
            </w:tblGrid>
            <w:tr w:rsidR="00F8459B" w:rsidRPr="00D15C7C">
              <w:trPr>
                <w:trHeight w:val="372"/>
              </w:trPr>
              <w:tc>
                <w:tcPr>
                  <w:tcW w:w="1379" w:type="dxa"/>
                  <w:vAlign w:val="center"/>
                </w:tcPr>
                <w:p w:rsidR="00F8459B" w:rsidRPr="00D15C7C" w:rsidRDefault="00F8459B" w:rsidP="00F8459B">
                  <w:pPr>
                    <w:jc w:val="center"/>
                    <w:rPr>
                      <w:rFonts w:ascii="Arial" w:hAnsi="Arial" w:cs="Arial"/>
                      <w:b/>
                      <w:bCs/>
                      <w:sz w:val="18"/>
                      <w:szCs w:val="18"/>
                    </w:rPr>
                  </w:pPr>
                  <w:r w:rsidRPr="00D15C7C">
                    <w:rPr>
                      <w:rFonts w:ascii="Arial" w:hAnsi="Arial" w:cs="Arial"/>
                      <w:b/>
                      <w:bCs/>
                      <w:sz w:val="18"/>
                      <w:szCs w:val="18"/>
                    </w:rPr>
                    <w:t>Género</w:t>
                  </w:r>
                </w:p>
              </w:tc>
              <w:tc>
                <w:tcPr>
                  <w:tcW w:w="1124" w:type="dxa"/>
                  <w:vAlign w:val="center"/>
                </w:tcPr>
                <w:p w:rsidR="00F8459B" w:rsidRPr="00D15C7C" w:rsidRDefault="00F8459B" w:rsidP="00F8459B">
                  <w:pPr>
                    <w:jc w:val="center"/>
                    <w:rPr>
                      <w:rFonts w:ascii="Arial" w:hAnsi="Arial" w:cs="Arial"/>
                      <w:b/>
                      <w:bCs/>
                      <w:sz w:val="18"/>
                      <w:szCs w:val="18"/>
                    </w:rPr>
                  </w:pPr>
                  <w:r w:rsidRPr="00D15C7C">
                    <w:rPr>
                      <w:rFonts w:ascii="Arial" w:hAnsi="Arial" w:cs="Arial"/>
                      <w:b/>
                      <w:bCs/>
                      <w:sz w:val="18"/>
                      <w:szCs w:val="18"/>
                    </w:rPr>
                    <w:t>Frecuencia Relativa</w:t>
                  </w:r>
                </w:p>
              </w:tc>
            </w:tr>
            <w:tr w:rsidR="00F8459B" w:rsidRPr="00D15C7C">
              <w:trPr>
                <w:trHeight w:val="268"/>
              </w:trPr>
              <w:tc>
                <w:tcPr>
                  <w:tcW w:w="1379" w:type="dxa"/>
                  <w:vAlign w:val="center"/>
                </w:tcPr>
                <w:p w:rsidR="00F8459B" w:rsidRPr="00D15C7C" w:rsidRDefault="00F8459B" w:rsidP="00F8459B">
                  <w:pPr>
                    <w:jc w:val="center"/>
                    <w:rPr>
                      <w:rFonts w:ascii="Arial" w:hAnsi="Arial" w:cs="Arial"/>
                      <w:sz w:val="18"/>
                      <w:szCs w:val="18"/>
                    </w:rPr>
                  </w:pPr>
                  <w:r w:rsidRPr="00D15C7C">
                    <w:rPr>
                      <w:rFonts w:ascii="Arial" w:hAnsi="Arial" w:cs="Arial"/>
                      <w:sz w:val="18"/>
                      <w:szCs w:val="18"/>
                    </w:rPr>
                    <w:t>Masculino</w:t>
                  </w:r>
                </w:p>
              </w:tc>
              <w:tc>
                <w:tcPr>
                  <w:tcW w:w="1124" w:type="dxa"/>
                  <w:vAlign w:val="center"/>
                </w:tcPr>
                <w:p w:rsidR="00F8459B" w:rsidRPr="00D15C7C" w:rsidRDefault="00F8459B" w:rsidP="00F8459B">
                  <w:pPr>
                    <w:jc w:val="center"/>
                    <w:rPr>
                      <w:rFonts w:ascii="Arial" w:hAnsi="Arial" w:cs="Arial"/>
                      <w:sz w:val="18"/>
                      <w:szCs w:val="18"/>
                    </w:rPr>
                  </w:pPr>
                  <w:r w:rsidRPr="00D15C7C">
                    <w:rPr>
                      <w:rFonts w:ascii="Arial" w:hAnsi="Arial" w:cs="Arial"/>
                      <w:sz w:val="18"/>
                      <w:szCs w:val="18"/>
                    </w:rPr>
                    <w:t>0.320</w:t>
                  </w:r>
                </w:p>
              </w:tc>
            </w:tr>
            <w:tr w:rsidR="00F8459B" w:rsidRPr="00D15C7C">
              <w:trPr>
                <w:trHeight w:val="268"/>
              </w:trPr>
              <w:tc>
                <w:tcPr>
                  <w:tcW w:w="1379" w:type="dxa"/>
                  <w:vAlign w:val="center"/>
                </w:tcPr>
                <w:p w:rsidR="00F8459B" w:rsidRPr="00D15C7C" w:rsidRDefault="00F8459B" w:rsidP="00F8459B">
                  <w:pPr>
                    <w:jc w:val="center"/>
                    <w:rPr>
                      <w:rFonts w:ascii="Arial" w:hAnsi="Arial" w:cs="Arial"/>
                      <w:sz w:val="18"/>
                      <w:szCs w:val="18"/>
                    </w:rPr>
                  </w:pPr>
                  <w:r w:rsidRPr="00D15C7C">
                    <w:rPr>
                      <w:rFonts w:ascii="Arial" w:hAnsi="Arial" w:cs="Arial"/>
                      <w:sz w:val="18"/>
                      <w:szCs w:val="18"/>
                    </w:rPr>
                    <w:t>Femenino</w:t>
                  </w:r>
                </w:p>
              </w:tc>
              <w:tc>
                <w:tcPr>
                  <w:tcW w:w="1124" w:type="dxa"/>
                  <w:vAlign w:val="center"/>
                </w:tcPr>
                <w:p w:rsidR="00F8459B" w:rsidRPr="00D15C7C" w:rsidRDefault="00F8459B" w:rsidP="00F8459B">
                  <w:pPr>
                    <w:jc w:val="center"/>
                    <w:rPr>
                      <w:rFonts w:ascii="Arial" w:hAnsi="Arial" w:cs="Arial"/>
                      <w:sz w:val="18"/>
                      <w:szCs w:val="18"/>
                    </w:rPr>
                  </w:pPr>
                  <w:r w:rsidRPr="00D15C7C">
                    <w:rPr>
                      <w:rFonts w:ascii="Arial" w:hAnsi="Arial" w:cs="Arial"/>
                      <w:sz w:val="18"/>
                      <w:szCs w:val="18"/>
                    </w:rPr>
                    <w:t>0.680</w:t>
                  </w:r>
                </w:p>
              </w:tc>
            </w:tr>
            <w:tr w:rsidR="00F8459B" w:rsidRPr="00D15C7C">
              <w:trPr>
                <w:trHeight w:val="268"/>
              </w:trPr>
              <w:tc>
                <w:tcPr>
                  <w:tcW w:w="1379" w:type="dxa"/>
                  <w:vAlign w:val="center"/>
                </w:tcPr>
                <w:p w:rsidR="00F8459B" w:rsidRPr="00D15C7C" w:rsidRDefault="00F8459B" w:rsidP="00F8459B">
                  <w:pPr>
                    <w:jc w:val="center"/>
                    <w:rPr>
                      <w:rFonts w:ascii="Arial" w:hAnsi="Arial" w:cs="Arial"/>
                      <w:b/>
                      <w:sz w:val="18"/>
                      <w:szCs w:val="18"/>
                    </w:rPr>
                  </w:pPr>
                  <w:r w:rsidRPr="00D15C7C">
                    <w:rPr>
                      <w:rFonts w:ascii="Arial" w:hAnsi="Arial" w:cs="Arial"/>
                      <w:b/>
                      <w:sz w:val="18"/>
                      <w:szCs w:val="18"/>
                    </w:rPr>
                    <w:t>Total</w:t>
                  </w:r>
                </w:p>
              </w:tc>
              <w:tc>
                <w:tcPr>
                  <w:tcW w:w="1124" w:type="dxa"/>
                  <w:vAlign w:val="center"/>
                </w:tcPr>
                <w:p w:rsidR="00F8459B" w:rsidRPr="00D15C7C" w:rsidRDefault="00F8459B" w:rsidP="00F8459B">
                  <w:pPr>
                    <w:jc w:val="center"/>
                    <w:rPr>
                      <w:rFonts w:ascii="Arial" w:hAnsi="Arial" w:cs="Arial"/>
                      <w:b/>
                      <w:sz w:val="18"/>
                      <w:szCs w:val="18"/>
                    </w:rPr>
                  </w:pPr>
                  <w:r w:rsidRPr="00D15C7C">
                    <w:rPr>
                      <w:rFonts w:ascii="Arial" w:hAnsi="Arial" w:cs="Arial"/>
                      <w:b/>
                      <w:sz w:val="18"/>
                      <w:szCs w:val="18"/>
                    </w:rPr>
                    <w:t>1.000</w:t>
                  </w:r>
                </w:p>
              </w:tc>
            </w:tr>
          </w:tbl>
          <w:p w:rsidR="00F8459B" w:rsidRDefault="00F8459B" w:rsidP="00F8459B">
            <w:pPr>
              <w:tabs>
                <w:tab w:val="left" w:pos="1022"/>
              </w:tabs>
              <w:rPr>
                <w:rFonts w:ascii="Arial" w:hAnsi="Arial" w:cs="Arial"/>
                <w:sz w:val="22"/>
                <w:szCs w:val="22"/>
              </w:rPr>
            </w:pPr>
          </w:p>
          <w:p w:rsidR="00F8459B" w:rsidRDefault="00F8459B" w:rsidP="00F8459B">
            <w:pPr>
              <w:tabs>
                <w:tab w:val="left" w:pos="1022"/>
              </w:tabs>
              <w:rPr>
                <w:rFonts w:ascii="Arial" w:hAnsi="Arial" w:cs="Arial"/>
                <w:b/>
                <w:sz w:val="18"/>
                <w:szCs w:val="18"/>
              </w:rPr>
            </w:pPr>
          </w:p>
          <w:p w:rsidR="00F8459B" w:rsidRPr="00062B4E" w:rsidRDefault="00F8459B" w:rsidP="00F8459B">
            <w:pPr>
              <w:tabs>
                <w:tab w:val="left" w:pos="1022"/>
              </w:tabs>
              <w:jc w:val="center"/>
              <w:rPr>
                <w:rFonts w:ascii="Arial" w:hAnsi="Arial" w:cs="Arial"/>
                <w:b/>
                <w:sz w:val="18"/>
                <w:szCs w:val="18"/>
              </w:rPr>
            </w:pPr>
          </w:p>
        </w:tc>
        <w:tc>
          <w:tcPr>
            <w:tcW w:w="5100" w:type="dxa"/>
          </w:tcPr>
          <w:p w:rsidR="004B7A4A" w:rsidRDefault="00F045C1" w:rsidP="00F8459B">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2857500" cy="219075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459B" w:rsidRPr="004B7A4A" w:rsidRDefault="004B7A4A" w:rsidP="004B7A4A">
            <w:pPr>
              <w:tabs>
                <w:tab w:val="left" w:pos="217"/>
                <w:tab w:val="left" w:pos="3577"/>
              </w:tabs>
              <w:rPr>
                <w:rFonts w:ascii="Arial" w:hAnsi="Arial" w:cs="Arial"/>
                <w:sz w:val="22"/>
                <w:szCs w:val="22"/>
              </w:rPr>
            </w:pPr>
            <w:r>
              <w:rPr>
                <w:rFonts w:ascii="Arial" w:hAnsi="Arial" w:cs="Arial"/>
                <w:sz w:val="22"/>
                <w:szCs w:val="22"/>
              </w:rPr>
              <w:tab/>
            </w:r>
          </w:p>
        </w:tc>
      </w:tr>
      <w:tr w:rsidR="00AE354F">
        <w:trPr>
          <w:trHeight w:val="2254"/>
          <w:jc w:val="center"/>
        </w:trPr>
        <w:tc>
          <w:tcPr>
            <w:tcW w:w="7955" w:type="dxa"/>
            <w:gridSpan w:val="2"/>
          </w:tcPr>
          <w:p w:rsidR="00AE354F" w:rsidRPr="00B91C0C" w:rsidRDefault="00206D79" w:rsidP="00206D79">
            <w:pPr>
              <w:pStyle w:val="Sangradetextonormal"/>
              <w:tabs>
                <w:tab w:val="left" w:pos="2307"/>
                <w:tab w:val="center" w:pos="3989"/>
              </w:tabs>
              <w:spacing w:after="0"/>
              <w:ind w:left="0"/>
              <w:rPr>
                <w:rFonts w:ascii="Arial" w:hAnsi="Arial" w:cs="Arial"/>
                <w:b/>
                <w:bCs/>
                <w:sz w:val="18"/>
                <w:szCs w:val="20"/>
              </w:rPr>
            </w:pPr>
            <w:r>
              <w:rPr>
                <w:rFonts w:ascii="Arial" w:hAnsi="Arial" w:cs="Arial"/>
                <w:b/>
                <w:bCs/>
                <w:sz w:val="16"/>
                <w:szCs w:val="16"/>
              </w:rPr>
              <w:tab/>
            </w:r>
            <w:r w:rsidRPr="001B0FFD">
              <w:rPr>
                <w:rFonts w:ascii="Arial" w:hAnsi="Arial" w:cs="Arial"/>
                <w:b/>
                <w:bCs/>
                <w:sz w:val="18"/>
                <w:szCs w:val="18"/>
              </w:rPr>
              <w:tab/>
            </w:r>
            <w:r w:rsidR="00AE354F" w:rsidRPr="00B91C0C">
              <w:rPr>
                <w:rFonts w:ascii="Arial" w:hAnsi="Arial" w:cs="Arial"/>
                <w:b/>
                <w:bCs/>
                <w:sz w:val="18"/>
                <w:szCs w:val="20"/>
              </w:rPr>
              <w:t xml:space="preserve">Contraste de Hipótesis para múltiples </w:t>
            </w:r>
          </w:p>
          <w:p w:rsidR="00AE354F" w:rsidRPr="00B91C0C" w:rsidRDefault="00AE354F" w:rsidP="00AE354F">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Look w:val="00A0"/>
            </w:tblPr>
            <w:tblGrid>
              <w:gridCol w:w="3669"/>
            </w:tblGrid>
            <w:tr w:rsidR="00AE354F">
              <w:trPr>
                <w:cnfStyle w:val="100000000000"/>
                <w:trHeight w:val="1435"/>
                <w:jc w:val="center"/>
              </w:trPr>
              <w:tc>
                <w:tcPr>
                  <w:tcW w:w="3589" w:type="dxa"/>
                </w:tcPr>
                <w:p w:rsidR="00AE354F" w:rsidRPr="00FB64A0" w:rsidRDefault="00AE354F" w:rsidP="00AE354F">
                  <w:pPr>
                    <w:jc w:val="center"/>
                    <w:rPr>
                      <w:rFonts w:ascii="Arial" w:hAnsi="Arial" w:cs="Arial"/>
                      <w:b/>
                      <w:sz w:val="16"/>
                      <w:szCs w:val="16"/>
                      <w:lang w:val="pt-BR"/>
                    </w:rPr>
                  </w:pPr>
                </w:p>
                <w:p w:rsidR="00AE354F" w:rsidRPr="00A22123" w:rsidRDefault="00AE354F" w:rsidP="00AE354F">
                  <w:pPr>
                    <w:jc w:val="center"/>
                    <w:rPr>
                      <w:rFonts w:ascii="Arial" w:hAnsi="Arial" w:cs="Arial"/>
                      <w:sz w:val="18"/>
                      <w:szCs w:val="18"/>
                      <w:lang w:val="pt-BR"/>
                    </w:rPr>
                  </w:pPr>
                  <w:r w:rsidRPr="00D92E3A">
                    <w:rPr>
                      <w:rFonts w:ascii="Arial" w:hAnsi="Arial" w:cs="Arial"/>
                      <w:sz w:val="18"/>
                      <w:szCs w:val="18"/>
                      <w:lang w:val="pt-BR"/>
                    </w:rPr>
                    <w:t>H</w:t>
                  </w:r>
                  <w:r w:rsidRPr="00D92E3A">
                    <w:rPr>
                      <w:rFonts w:ascii="Arial" w:hAnsi="Arial" w:cs="Arial"/>
                      <w:sz w:val="18"/>
                      <w:szCs w:val="18"/>
                      <w:vertAlign w:val="subscript"/>
                      <w:lang w:val="pt-BR"/>
                    </w:rPr>
                    <w:t>0</w:t>
                  </w:r>
                  <w:r w:rsidRPr="00D92E3A">
                    <w:rPr>
                      <w:rFonts w:ascii="Arial" w:hAnsi="Arial" w:cs="Arial"/>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 xml:space="preserve">2  </w:t>
                  </w:r>
                  <w:r w:rsidRPr="00A22123">
                    <w:rPr>
                      <w:rFonts w:ascii="Arial" w:hAnsi="Arial" w:cs="Arial"/>
                      <w:sz w:val="18"/>
                      <w:szCs w:val="18"/>
                      <w:lang w:val="pt-BR"/>
                    </w:rPr>
                    <w:t>= 1/2</w:t>
                  </w:r>
                </w:p>
                <w:p w:rsidR="00AE354F" w:rsidRPr="00A22123" w:rsidRDefault="00AE354F" w:rsidP="00AE354F">
                  <w:pPr>
                    <w:jc w:val="center"/>
                    <w:rPr>
                      <w:rFonts w:ascii="Arial" w:hAnsi="Arial" w:cs="Arial"/>
                      <w:sz w:val="18"/>
                      <w:szCs w:val="18"/>
                      <w:lang w:val="pt-BR"/>
                    </w:rPr>
                  </w:pPr>
                  <w:r w:rsidRPr="00A22123">
                    <w:rPr>
                      <w:rFonts w:ascii="Arial" w:hAnsi="Arial" w:cs="Arial"/>
                      <w:b/>
                      <w:sz w:val="18"/>
                      <w:szCs w:val="18"/>
                      <w:lang w:val="pt-BR"/>
                    </w:rPr>
                    <w:t>vs.</w:t>
                  </w:r>
                </w:p>
                <w:p w:rsidR="00AE354F" w:rsidRPr="00A22123" w:rsidRDefault="000B5FE9" w:rsidP="000B5FE9">
                  <w:pPr>
                    <w:tabs>
                      <w:tab w:val="center" w:pos="1859"/>
                      <w:tab w:val="left" w:pos="2843"/>
                    </w:tabs>
                    <w:rPr>
                      <w:rFonts w:ascii="Arial" w:hAnsi="Arial" w:cs="Arial"/>
                      <w:sz w:val="18"/>
                      <w:szCs w:val="18"/>
                      <w:lang w:val="pt-BR"/>
                    </w:rPr>
                  </w:pPr>
                  <w:r>
                    <w:rPr>
                      <w:rFonts w:ascii="Arial" w:hAnsi="Arial" w:cs="Arial"/>
                      <w:b/>
                      <w:sz w:val="18"/>
                      <w:szCs w:val="18"/>
                      <w:lang w:val="pt-BR"/>
                    </w:rPr>
                    <w:tab/>
                  </w:r>
                  <w:r w:rsidR="00AE354F" w:rsidRPr="00D92E3A">
                    <w:rPr>
                      <w:rFonts w:ascii="Arial" w:hAnsi="Arial" w:cs="Arial"/>
                      <w:sz w:val="18"/>
                      <w:szCs w:val="18"/>
                      <w:lang w:val="pt-BR"/>
                    </w:rPr>
                    <w:t>H</w:t>
                  </w:r>
                  <w:r w:rsidR="00AE354F" w:rsidRPr="00D92E3A">
                    <w:rPr>
                      <w:rFonts w:ascii="Arial" w:hAnsi="Arial" w:cs="Arial"/>
                      <w:sz w:val="18"/>
                      <w:szCs w:val="18"/>
                      <w:vertAlign w:val="subscript"/>
                      <w:lang w:val="pt-BR"/>
                    </w:rPr>
                    <w:t>1</w:t>
                  </w:r>
                  <w:r w:rsidR="00AE354F" w:rsidRPr="00A22123">
                    <w:rPr>
                      <w:rFonts w:ascii="Arial" w:hAnsi="Arial" w:cs="Arial"/>
                      <w:b/>
                      <w:sz w:val="18"/>
                      <w:szCs w:val="18"/>
                      <w:lang w:val="pt-BR"/>
                    </w:rPr>
                    <w:t>:</w:t>
                  </w:r>
                  <w:r w:rsidR="00AE354F" w:rsidRPr="00A22123">
                    <w:rPr>
                      <w:rFonts w:ascii="Arial" w:hAnsi="Arial" w:cs="Arial"/>
                      <w:sz w:val="18"/>
                      <w:szCs w:val="18"/>
                      <w:lang w:val="pt-BR"/>
                    </w:rPr>
                    <w:t xml:space="preserve"> </w:t>
                  </w:r>
                  <w:r w:rsidR="00206D79" w:rsidRPr="00A22123">
                    <w:rPr>
                      <w:rFonts w:ascii="Arial" w:hAnsi="Arial" w:cs="Arial"/>
                      <w:sz w:val="18"/>
                      <w:szCs w:val="18"/>
                      <w:lang w:val="pt-BR"/>
                    </w:rPr>
                    <w:t>p</w:t>
                  </w:r>
                  <w:r w:rsidR="00206D79" w:rsidRPr="00A22123">
                    <w:rPr>
                      <w:rFonts w:ascii="Arial" w:hAnsi="Arial" w:cs="Arial"/>
                      <w:sz w:val="18"/>
                      <w:szCs w:val="18"/>
                      <w:vertAlign w:val="subscript"/>
                      <w:lang w:val="pt-BR"/>
                    </w:rPr>
                    <w:t>1</w:t>
                  </w:r>
                  <w:r w:rsidR="00A250C0" w:rsidRPr="00A22123">
                    <w:rPr>
                      <w:rFonts w:ascii="Arial" w:hAnsi="Arial" w:cs="Arial"/>
                      <w:position w:val="-4"/>
                      <w:sz w:val="18"/>
                      <w:szCs w:val="18"/>
                      <w:vertAlign w:val="subscript"/>
                      <w:lang w:val="pt-BR"/>
                    </w:rPr>
                    <w:object w:dxaOrig="220" w:dyaOrig="220">
                      <v:shape id="_x0000_i1027" type="#_x0000_t75" style="width:11.25pt;height:11.25pt" o:ole="">
                        <v:imagedata r:id="rId12" o:title=""/>
                      </v:shape>
                      <o:OLEObject Type="Embed" ProgID="Equation.3" ShapeID="_x0000_i1027" DrawAspect="Content" ObjectID="_1346834202" r:id="rId13"/>
                    </w:object>
                  </w:r>
                  <w:r w:rsidR="00206D79" w:rsidRPr="00A22123">
                    <w:rPr>
                      <w:rFonts w:ascii="Arial" w:hAnsi="Arial" w:cs="Arial"/>
                      <w:sz w:val="18"/>
                      <w:szCs w:val="18"/>
                      <w:lang w:val="pt-BR"/>
                    </w:rPr>
                    <w:t xml:space="preserve"> p</w:t>
                  </w:r>
                  <w:r>
                    <w:rPr>
                      <w:rFonts w:ascii="Arial" w:hAnsi="Arial" w:cs="Arial"/>
                      <w:sz w:val="18"/>
                      <w:szCs w:val="18"/>
                      <w:vertAlign w:val="subscript"/>
                      <w:lang w:val="pt-BR"/>
                    </w:rPr>
                    <w:t>2</w:t>
                  </w:r>
                </w:p>
                <w:p w:rsidR="00AE354F" w:rsidRPr="00A22123" w:rsidRDefault="00AE354F" w:rsidP="00AE354F">
                  <w:pPr>
                    <w:jc w:val="center"/>
                    <w:rPr>
                      <w:rFonts w:ascii="Arial" w:hAnsi="Arial" w:cs="Arial"/>
                      <w:sz w:val="18"/>
                      <w:szCs w:val="18"/>
                      <w:lang w:val="pt-BR"/>
                    </w:rPr>
                  </w:pPr>
                </w:p>
                <w:p w:rsidR="00AE354F" w:rsidRPr="00FB64A0" w:rsidRDefault="00AE354F" w:rsidP="00AE354F">
                  <w:pPr>
                    <w:pStyle w:val="Sangradetextonormal"/>
                    <w:spacing w:after="0"/>
                    <w:ind w:left="0"/>
                    <w:jc w:val="center"/>
                    <w:rPr>
                      <w:rFonts w:ascii="Arial" w:hAnsi="Arial" w:cs="Arial"/>
                      <w:sz w:val="18"/>
                      <w:szCs w:val="18"/>
                      <w:lang w:val="pt-BR"/>
                    </w:rPr>
                  </w:pPr>
                  <w:r w:rsidRPr="00FB64A0">
                    <w:rPr>
                      <w:rFonts w:ascii="Arial" w:hAnsi="Arial" w:cs="Arial"/>
                      <w:sz w:val="18"/>
                      <w:szCs w:val="18"/>
                      <w:lang w:val="pt-BR"/>
                    </w:rPr>
                    <w:t xml:space="preserve">Estadístico de Prueba </w:t>
                  </w:r>
                  <w:r w:rsidRPr="00A22123">
                    <w:rPr>
                      <w:rFonts w:ascii="Arial" w:hAnsi="Arial" w:cs="Arial"/>
                      <w:position w:val="-10"/>
                      <w:sz w:val="18"/>
                      <w:szCs w:val="18"/>
                    </w:rPr>
                    <w:object w:dxaOrig="340" w:dyaOrig="360">
                      <v:shape id="_x0000_i1028" type="#_x0000_t75" style="width:17.25pt;height:18pt" o:ole="">
                        <v:imagedata r:id="rId14" o:title=""/>
                      </v:shape>
                      <o:OLEObject Type="Embed" ProgID="Equation.3" ShapeID="_x0000_i1028" DrawAspect="Content" ObjectID="_1346834203" r:id="rId15"/>
                    </w:object>
                  </w:r>
                  <w:r w:rsidR="009E3264" w:rsidRPr="00FB64A0">
                    <w:rPr>
                      <w:rFonts w:ascii="Arial" w:hAnsi="Arial" w:cs="Arial"/>
                      <w:sz w:val="18"/>
                      <w:szCs w:val="18"/>
                      <w:lang w:val="pt-BR"/>
                    </w:rPr>
                    <w:t>=</w:t>
                  </w:r>
                  <w:r w:rsidRPr="00FB64A0">
                    <w:rPr>
                      <w:rFonts w:ascii="Arial" w:hAnsi="Arial" w:cs="Arial"/>
                      <w:sz w:val="18"/>
                      <w:szCs w:val="18"/>
                      <w:lang w:val="pt-BR"/>
                    </w:rPr>
                    <w:t xml:space="preserve"> 19.771</w:t>
                  </w:r>
                </w:p>
                <w:p w:rsidR="00AE354F" w:rsidRDefault="00AE354F" w:rsidP="00AE354F">
                  <w:pPr>
                    <w:pStyle w:val="Sangradetextonormal"/>
                    <w:spacing w:after="0"/>
                    <w:ind w:left="0"/>
                    <w:jc w:val="center"/>
                    <w:rPr>
                      <w:rFonts w:ascii="Arial" w:hAnsi="Arial" w:cs="Arial"/>
                      <w:b/>
                      <w:bCs/>
                      <w:sz w:val="18"/>
                      <w:szCs w:val="18"/>
                    </w:rPr>
                  </w:pPr>
                  <w:r w:rsidRPr="00A22123">
                    <w:rPr>
                      <w:rFonts w:ascii="Arial" w:hAnsi="Arial" w:cs="Arial"/>
                      <w:sz w:val="18"/>
                      <w:szCs w:val="18"/>
                    </w:rPr>
                    <w:t>Valor p</w:t>
                  </w:r>
                  <w:r w:rsidR="009E3264">
                    <w:rPr>
                      <w:rFonts w:ascii="Arial" w:hAnsi="Arial" w:cs="Arial"/>
                      <w:sz w:val="18"/>
                      <w:szCs w:val="18"/>
                    </w:rPr>
                    <w:t>=</w:t>
                  </w:r>
                  <w:r w:rsidRPr="00A22123">
                    <w:rPr>
                      <w:rFonts w:ascii="Arial" w:hAnsi="Arial" w:cs="Arial"/>
                      <w:sz w:val="18"/>
                      <w:szCs w:val="18"/>
                    </w:rPr>
                    <w:t xml:space="preserve"> 0,000</w:t>
                  </w:r>
                </w:p>
              </w:tc>
            </w:tr>
          </w:tbl>
          <w:p w:rsidR="007459ED" w:rsidRDefault="007459ED" w:rsidP="007459ED">
            <w:pPr>
              <w:jc w:val="center"/>
              <w:rPr>
                <w:rFonts w:ascii="Arial" w:hAnsi="Arial" w:cs="Arial"/>
                <w:sz w:val="14"/>
                <w:szCs w:val="14"/>
              </w:rPr>
            </w:pPr>
          </w:p>
          <w:p w:rsidR="007459ED" w:rsidRPr="007459ED" w:rsidRDefault="007459ED" w:rsidP="007459ED">
            <w:pPr>
              <w:jc w:val="center"/>
              <w:rPr>
                <w:rFonts w:ascii="Arial" w:hAnsi="Arial" w:cs="Arial"/>
                <w:i/>
                <w:sz w:val="14"/>
                <w:szCs w:val="14"/>
              </w:rPr>
            </w:pPr>
            <w:r w:rsidRPr="007459ED">
              <w:rPr>
                <w:rFonts w:ascii="Arial" w:hAnsi="Arial" w:cs="Arial"/>
                <w:i/>
                <w:sz w:val="14"/>
                <w:szCs w:val="14"/>
              </w:rPr>
              <w:t>Elaborado por: Emma Zambrano L.</w:t>
            </w:r>
          </w:p>
          <w:p w:rsidR="00AE354F" w:rsidRPr="00F47A49" w:rsidRDefault="00AE354F" w:rsidP="00F8459B">
            <w:pPr>
              <w:tabs>
                <w:tab w:val="left" w:pos="1022"/>
              </w:tabs>
              <w:rPr>
                <w:rFonts w:ascii="Arial" w:hAnsi="Arial" w:cs="Arial"/>
                <w:sz w:val="22"/>
                <w:szCs w:val="22"/>
              </w:rPr>
            </w:pPr>
          </w:p>
        </w:tc>
      </w:tr>
    </w:tbl>
    <w:p w:rsidR="00A92CBA" w:rsidRPr="00533921" w:rsidRDefault="00A92CBA">
      <w:pPr>
        <w:rPr>
          <w:sz w:val="18"/>
          <w:szCs w:val="18"/>
        </w:rPr>
      </w:pPr>
    </w:p>
    <w:p w:rsidR="003D7EEA" w:rsidRDefault="003D7EEA" w:rsidP="00A250C0">
      <w:pPr>
        <w:rPr>
          <w:rFonts w:ascii="Arial" w:hAnsi="Arial" w:cs="Arial"/>
          <w:b/>
        </w:rPr>
      </w:pPr>
    </w:p>
    <w:p w:rsidR="00AB1DD4" w:rsidRPr="00CC5332" w:rsidRDefault="00AB1DD4" w:rsidP="00A250C0">
      <w:pPr>
        <w:rPr>
          <w:rFonts w:ascii="Arial" w:hAnsi="Arial" w:cs="Arial"/>
          <w:b/>
        </w:rPr>
      </w:pPr>
      <w:r w:rsidRPr="00CC5332">
        <w:rPr>
          <w:rFonts w:ascii="Arial" w:hAnsi="Arial" w:cs="Arial"/>
          <w:b/>
        </w:rPr>
        <w:t>3</w:t>
      </w:r>
      <w:r w:rsidR="000F4CD7" w:rsidRPr="00CC5332">
        <w:rPr>
          <w:rFonts w:ascii="Arial" w:hAnsi="Arial" w:cs="Arial"/>
          <w:b/>
        </w:rPr>
        <w:t>.</w:t>
      </w:r>
      <w:r w:rsidRPr="00CC5332">
        <w:rPr>
          <w:rFonts w:ascii="Arial" w:hAnsi="Arial" w:cs="Arial"/>
          <w:b/>
        </w:rPr>
        <w:t>2</w:t>
      </w:r>
      <w:r w:rsidR="000F4CD7" w:rsidRPr="00CC5332">
        <w:rPr>
          <w:rFonts w:ascii="Arial" w:hAnsi="Arial" w:cs="Arial"/>
          <w:b/>
        </w:rPr>
        <w:t>.</w:t>
      </w:r>
      <w:r w:rsidRPr="00CC5332">
        <w:rPr>
          <w:rFonts w:ascii="Arial" w:hAnsi="Arial" w:cs="Arial"/>
          <w:b/>
        </w:rPr>
        <w:t xml:space="preserve">2 </w:t>
      </w:r>
      <w:r w:rsidRPr="00093EEB">
        <w:rPr>
          <w:rFonts w:ascii="Arial" w:hAnsi="Arial" w:cs="Arial"/>
          <w:b/>
          <w:i/>
        </w:rPr>
        <w:t>Variable:</w:t>
      </w:r>
      <w:r w:rsidRPr="00CC5332">
        <w:rPr>
          <w:rFonts w:ascii="Arial" w:hAnsi="Arial" w:cs="Arial"/>
          <w:b/>
        </w:rPr>
        <w:t xml:space="preserve"> Edad del entrevistado</w:t>
      </w:r>
    </w:p>
    <w:p w:rsidR="00437A69" w:rsidRPr="00CC5332" w:rsidRDefault="00437A69" w:rsidP="00A250C0">
      <w:pPr>
        <w:ind w:right="-622"/>
        <w:rPr>
          <w:rFonts w:ascii="Arial" w:hAnsi="Arial" w:cs="Arial"/>
        </w:rPr>
      </w:pPr>
    </w:p>
    <w:p w:rsidR="00437A69" w:rsidRPr="00CC5332" w:rsidRDefault="00437A69" w:rsidP="004B7A4A">
      <w:pPr>
        <w:tabs>
          <w:tab w:val="left" w:pos="1905"/>
        </w:tabs>
        <w:spacing w:line="480" w:lineRule="auto"/>
        <w:ind w:right="-82"/>
        <w:jc w:val="both"/>
        <w:rPr>
          <w:rFonts w:ascii="Arial" w:hAnsi="Arial" w:cs="Arial"/>
        </w:rPr>
      </w:pPr>
      <w:r w:rsidRPr="00CC5332">
        <w:rPr>
          <w:rFonts w:ascii="Arial" w:hAnsi="Arial" w:cs="Arial"/>
        </w:rPr>
        <w:t>De</w:t>
      </w:r>
      <w:r w:rsidR="009B70D4">
        <w:rPr>
          <w:rFonts w:ascii="Arial" w:hAnsi="Arial" w:cs="Arial"/>
        </w:rPr>
        <w:t xml:space="preserve">l total de </w:t>
      </w:r>
      <w:r w:rsidRPr="00CC5332">
        <w:rPr>
          <w:rFonts w:ascii="Arial" w:hAnsi="Arial" w:cs="Arial"/>
        </w:rPr>
        <w:t>entrevistados</w:t>
      </w:r>
      <w:r w:rsidR="00CF2EB5" w:rsidRPr="00CC5332">
        <w:rPr>
          <w:rFonts w:ascii="Arial" w:hAnsi="Arial" w:cs="Arial"/>
        </w:rPr>
        <w:t xml:space="preserve"> en el censo</w:t>
      </w:r>
      <w:r w:rsidR="000F4CD7" w:rsidRPr="00CC5332">
        <w:rPr>
          <w:rFonts w:ascii="Arial" w:hAnsi="Arial" w:cs="Arial"/>
        </w:rPr>
        <w:t>,</w:t>
      </w:r>
      <w:r w:rsidRPr="00CC5332">
        <w:rPr>
          <w:rFonts w:ascii="Arial" w:hAnsi="Arial" w:cs="Arial"/>
        </w:rPr>
        <w:t xml:space="preserve"> </w:t>
      </w:r>
      <w:r w:rsidR="007B792B" w:rsidRPr="00CC5332">
        <w:rPr>
          <w:rFonts w:ascii="Arial" w:hAnsi="Arial" w:cs="Arial"/>
        </w:rPr>
        <w:t>el 2</w:t>
      </w:r>
      <w:r w:rsidR="009B74A2" w:rsidRPr="00CC5332">
        <w:rPr>
          <w:rFonts w:ascii="Arial" w:hAnsi="Arial" w:cs="Arial"/>
        </w:rPr>
        <w:t>3.5</w:t>
      </w:r>
      <w:r w:rsidR="007B792B" w:rsidRPr="00CC5332">
        <w:rPr>
          <w:rFonts w:ascii="Arial" w:hAnsi="Arial" w:cs="Arial"/>
        </w:rPr>
        <w:t xml:space="preserve">% tienen edades entre </w:t>
      </w:r>
      <w:r w:rsidR="00C72A56" w:rsidRPr="00CC5332">
        <w:rPr>
          <w:rFonts w:ascii="Arial" w:hAnsi="Arial" w:cs="Arial"/>
        </w:rPr>
        <w:t>39 y 45</w:t>
      </w:r>
      <w:r w:rsidR="000F4CD7" w:rsidRPr="00CC5332">
        <w:rPr>
          <w:rFonts w:ascii="Arial" w:hAnsi="Arial" w:cs="Arial"/>
        </w:rPr>
        <w:t>,</w:t>
      </w:r>
      <w:r w:rsidR="00C72A56" w:rsidRPr="00CC5332">
        <w:rPr>
          <w:rFonts w:ascii="Arial" w:hAnsi="Arial" w:cs="Arial"/>
        </w:rPr>
        <w:t xml:space="preserve"> seguido de del 2</w:t>
      </w:r>
      <w:r w:rsidR="009B74A2" w:rsidRPr="00CC5332">
        <w:rPr>
          <w:rFonts w:ascii="Arial" w:hAnsi="Arial" w:cs="Arial"/>
        </w:rPr>
        <w:t>2.9</w:t>
      </w:r>
      <w:r w:rsidR="00C72A56" w:rsidRPr="00CC5332">
        <w:rPr>
          <w:rFonts w:ascii="Arial" w:hAnsi="Arial" w:cs="Arial"/>
        </w:rPr>
        <w:t>% con edades entre 33 y 39 años</w:t>
      </w:r>
      <w:r w:rsidR="000F4CD7" w:rsidRPr="00CC5332">
        <w:rPr>
          <w:rFonts w:ascii="Arial" w:hAnsi="Arial" w:cs="Arial"/>
        </w:rPr>
        <w:t>,</w:t>
      </w:r>
      <w:r w:rsidR="00D43C03" w:rsidRPr="00CC5332">
        <w:rPr>
          <w:rFonts w:ascii="Arial" w:hAnsi="Arial" w:cs="Arial"/>
        </w:rPr>
        <w:t xml:space="preserve"> además el </w:t>
      </w:r>
      <w:r w:rsidR="00132CFB" w:rsidRPr="00CC5332">
        <w:rPr>
          <w:rFonts w:ascii="Arial" w:hAnsi="Arial" w:cs="Arial"/>
        </w:rPr>
        <w:t>5.3</w:t>
      </w:r>
      <w:r w:rsidR="00D43C03" w:rsidRPr="00CC5332">
        <w:rPr>
          <w:rFonts w:ascii="Arial" w:hAnsi="Arial" w:cs="Arial"/>
        </w:rPr>
        <w:t xml:space="preserve">% poseen edades mayores a </w:t>
      </w:r>
      <w:r w:rsidR="00A1642F" w:rsidRPr="00CC5332">
        <w:rPr>
          <w:rFonts w:ascii="Arial" w:hAnsi="Arial" w:cs="Arial"/>
        </w:rPr>
        <w:t>63 años</w:t>
      </w:r>
      <w:r w:rsidR="000F4CD7" w:rsidRPr="00CC5332">
        <w:rPr>
          <w:rFonts w:ascii="Arial" w:hAnsi="Arial" w:cs="Arial"/>
        </w:rPr>
        <w:t>,</w:t>
      </w:r>
      <w:r w:rsidR="00A1642F" w:rsidRPr="00CC5332">
        <w:rPr>
          <w:rFonts w:ascii="Arial" w:hAnsi="Arial" w:cs="Arial"/>
        </w:rPr>
        <w:t xml:space="preserve"> es decir pertenecen a la tercera edad</w:t>
      </w:r>
      <w:r w:rsidR="0092284F" w:rsidRPr="00CC5332">
        <w:rPr>
          <w:rFonts w:ascii="Arial" w:hAnsi="Arial" w:cs="Arial"/>
        </w:rPr>
        <w:t>.</w:t>
      </w:r>
      <w:r w:rsidR="00E32DC6">
        <w:rPr>
          <w:rFonts w:ascii="Arial" w:hAnsi="Arial" w:cs="Arial"/>
        </w:rPr>
        <w:t xml:space="preserve"> Las edades son calculadas a la fecha del 28 de marzo del 2006.</w:t>
      </w:r>
      <w:r w:rsidR="00A673D2" w:rsidRPr="00CC5332">
        <w:rPr>
          <w:rFonts w:ascii="Arial" w:hAnsi="Arial" w:cs="Arial"/>
        </w:rPr>
        <w:t xml:space="preserve"> Podemos </w:t>
      </w:r>
      <w:r w:rsidR="00A9494F">
        <w:rPr>
          <w:rFonts w:ascii="Arial" w:hAnsi="Arial" w:cs="Arial"/>
        </w:rPr>
        <w:t>observar</w:t>
      </w:r>
      <w:r w:rsidR="00A673D2" w:rsidRPr="00CC5332">
        <w:rPr>
          <w:rFonts w:ascii="Arial" w:hAnsi="Arial" w:cs="Arial"/>
        </w:rPr>
        <w:t xml:space="preserve"> est</w:t>
      </w:r>
      <w:r w:rsidR="00A9494F">
        <w:rPr>
          <w:rFonts w:ascii="Arial" w:hAnsi="Arial" w:cs="Arial"/>
        </w:rPr>
        <w:t>a</w:t>
      </w:r>
      <w:r w:rsidR="00A673D2" w:rsidRPr="00CC5332">
        <w:rPr>
          <w:rFonts w:ascii="Arial" w:hAnsi="Arial" w:cs="Arial"/>
        </w:rPr>
        <w:t xml:space="preserve"> </w:t>
      </w:r>
      <w:r w:rsidR="00A9494F">
        <w:rPr>
          <w:rFonts w:ascii="Arial" w:hAnsi="Arial" w:cs="Arial"/>
        </w:rPr>
        <w:t>información</w:t>
      </w:r>
      <w:r w:rsidR="00A673D2" w:rsidRPr="00CC5332">
        <w:rPr>
          <w:rFonts w:ascii="Arial" w:hAnsi="Arial" w:cs="Arial"/>
        </w:rPr>
        <w:t xml:space="preserve"> en </w:t>
      </w:r>
      <w:r w:rsidR="0055273B" w:rsidRPr="00CC5332">
        <w:rPr>
          <w:rFonts w:ascii="Arial" w:hAnsi="Arial" w:cs="Arial"/>
        </w:rPr>
        <w:t>el Cuadro</w:t>
      </w:r>
      <w:r w:rsidR="00A673D2" w:rsidRPr="00CC5332">
        <w:rPr>
          <w:rFonts w:ascii="Arial" w:hAnsi="Arial" w:cs="Arial"/>
        </w:rPr>
        <w:t xml:space="preserve"> 3</w:t>
      </w:r>
      <w:r w:rsidR="0030307A" w:rsidRPr="00CC5332">
        <w:rPr>
          <w:rFonts w:ascii="Arial" w:hAnsi="Arial" w:cs="Arial"/>
        </w:rPr>
        <w:t>.</w:t>
      </w:r>
      <w:r w:rsidR="004B7A4A">
        <w:rPr>
          <w:rFonts w:ascii="Arial" w:hAnsi="Arial" w:cs="Arial"/>
        </w:rPr>
        <w:t>4</w:t>
      </w:r>
      <w:r w:rsidR="00976158" w:rsidRPr="00CC5332">
        <w:rPr>
          <w:rFonts w:ascii="Arial" w:hAnsi="Arial" w:cs="Arial"/>
        </w:rPr>
        <w:t>.</w:t>
      </w:r>
    </w:p>
    <w:p w:rsidR="00976158" w:rsidRPr="00CC5332" w:rsidRDefault="00976158" w:rsidP="004B7A4A">
      <w:pPr>
        <w:spacing w:line="480" w:lineRule="auto"/>
        <w:ind w:right="-82"/>
        <w:jc w:val="both"/>
        <w:rPr>
          <w:rFonts w:ascii="Arial" w:hAnsi="Arial" w:cs="Arial"/>
        </w:rPr>
      </w:pPr>
      <w:r w:rsidRPr="00CC5332">
        <w:rPr>
          <w:rFonts w:ascii="Arial" w:hAnsi="Arial" w:cs="Arial"/>
        </w:rPr>
        <w:t>Al realizar la estadística descriptiva</w:t>
      </w:r>
      <w:r w:rsidR="00A9494F">
        <w:rPr>
          <w:rFonts w:ascii="Arial" w:hAnsi="Arial" w:cs="Arial"/>
        </w:rPr>
        <w:t xml:space="preserve"> de los datos</w:t>
      </w:r>
      <w:r w:rsidRPr="00CC5332">
        <w:rPr>
          <w:rFonts w:ascii="Arial" w:hAnsi="Arial" w:cs="Arial"/>
        </w:rPr>
        <w:t xml:space="preserve">, la edad promedio </w:t>
      </w:r>
      <w:r w:rsidR="00CF11FF" w:rsidRPr="00CC5332">
        <w:rPr>
          <w:rFonts w:ascii="Arial" w:hAnsi="Arial" w:cs="Arial"/>
        </w:rPr>
        <w:t xml:space="preserve">es  </w:t>
      </w:r>
      <w:r w:rsidR="0020404E" w:rsidRPr="00CC5332">
        <w:rPr>
          <w:rFonts w:ascii="Arial" w:hAnsi="Arial" w:cs="Arial"/>
          <w:position w:val="-6"/>
        </w:rPr>
        <w:object w:dxaOrig="1500" w:dyaOrig="279">
          <v:shape id="_x0000_i1029" type="#_x0000_t75" style="width:75pt;height:14.25pt" o:ole="">
            <v:imagedata r:id="rId16" o:title=""/>
          </v:shape>
          <o:OLEObject Type="Embed" ProgID="Equation.3" ShapeID="_x0000_i1029" DrawAspect="Content" ObjectID="_1346834204" r:id="rId17"/>
        </w:object>
      </w:r>
      <w:r w:rsidRPr="00CC5332">
        <w:rPr>
          <w:rFonts w:ascii="Arial" w:hAnsi="Arial" w:cs="Arial"/>
        </w:rPr>
        <w:t xml:space="preserve"> años, las mismas que se encuentran entre 27</w:t>
      </w:r>
      <w:r w:rsidR="00016E12">
        <w:rPr>
          <w:rFonts w:ascii="Arial" w:hAnsi="Arial" w:cs="Arial"/>
        </w:rPr>
        <w:t>,</w:t>
      </w:r>
      <w:r w:rsidRPr="00CC5332">
        <w:rPr>
          <w:rFonts w:ascii="Arial" w:hAnsi="Arial" w:cs="Arial"/>
        </w:rPr>
        <w:t>05</w:t>
      </w:r>
      <w:r w:rsidR="0020404E" w:rsidRPr="00CC5332">
        <w:rPr>
          <w:rFonts w:ascii="Arial" w:hAnsi="Arial" w:cs="Arial"/>
        </w:rPr>
        <w:t>0</w:t>
      </w:r>
      <w:r w:rsidRPr="00CC5332">
        <w:rPr>
          <w:rFonts w:ascii="Arial" w:hAnsi="Arial" w:cs="Arial"/>
        </w:rPr>
        <w:t xml:space="preserve"> y 76</w:t>
      </w:r>
      <w:r w:rsidR="00016E12">
        <w:rPr>
          <w:rFonts w:ascii="Arial" w:hAnsi="Arial" w:cs="Arial"/>
        </w:rPr>
        <w:t>,</w:t>
      </w:r>
      <w:r w:rsidRPr="00CC5332">
        <w:rPr>
          <w:rFonts w:ascii="Arial" w:hAnsi="Arial" w:cs="Arial"/>
        </w:rPr>
        <w:t>54</w:t>
      </w:r>
      <w:r w:rsidR="0020404E" w:rsidRPr="00CC5332">
        <w:rPr>
          <w:rFonts w:ascii="Arial" w:hAnsi="Arial" w:cs="Arial"/>
        </w:rPr>
        <w:t>0</w:t>
      </w:r>
      <w:r w:rsidR="00016E12">
        <w:rPr>
          <w:rFonts w:ascii="Arial" w:hAnsi="Arial" w:cs="Arial"/>
        </w:rPr>
        <w:t xml:space="preserve">; </w:t>
      </w:r>
      <w:r w:rsidR="00A9494F">
        <w:rPr>
          <w:rFonts w:ascii="Arial" w:hAnsi="Arial" w:cs="Arial"/>
        </w:rPr>
        <w:lastRenderedPageBreak/>
        <w:t>consecuencia de lo cual, el rango es</w:t>
      </w:r>
      <w:r w:rsidRPr="00CC5332">
        <w:rPr>
          <w:rFonts w:ascii="Arial" w:hAnsi="Arial" w:cs="Arial"/>
        </w:rPr>
        <w:t xml:space="preserve"> 49.49</w:t>
      </w:r>
      <w:r w:rsidR="0020404E" w:rsidRPr="00CC5332">
        <w:rPr>
          <w:rFonts w:ascii="Arial" w:hAnsi="Arial" w:cs="Arial"/>
        </w:rPr>
        <w:t>0</w:t>
      </w:r>
      <w:r w:rsidRPr="00CC5332">
        <w:rPr>
          <w:rFonts w:ascii="Arial" w:hAnsi="Arial" w:cs="Arial"/>
        </w:rPr>
        <w:t>. La moda nos indica que el valor que más se repite es 40.81</w:t>
      </w:r>
      <w:r w:rsidR="0020404E" w:rsidRPr="00CC5332">
        <w:rPr>
          <w:rFonts w:ascii="Arial" w:hAnsi="Arial" w:cs="Arial"/>
        </w:rPr>
        <w:t>0</w:t>
      </w:r>
      <w:r w:rsidRPr="00CC5332">
        <w:rPr>
          <w:rFonts w:ascii="Arial" w:hAnsi="Arial" w:cs="Arial"/>
        </w:rPr>
        <w:t>,  además la mediana de esta variable</w:t>
      </w:r>
      <w:r w:rsidR="00FF7DA0">
        <w:rPr>
          <w:rFonts w:ascii="Arial" w:hAnsi="Arial" w:cs="Arial"/>
        </w:rPr>
        <w:t xml:space="preserve"> para los rectores,</w:t>
      </w:r>
      <w:r w:rsidRPr="00CC5332">
        <w:rPr>
          <w:rFonts w:ascii="Arial" w:hAnsi="Arial" w:cs="Arial"/>
        </w:rPr>
        <w:t xml:space="preserve"> toma el valor 44.60</w:t>
      </w:r>
      <w:r w:rsidR="0020404E" w:rsidRPr="00CC5332">
        <w:rPr>
          <w:rFonts w:ascii="Arial" w:hAnsi="Arial" w:cs="Arial"/>
        </w:rPr>
        <w:t>0</w:t>
      </w:r>
      <w:r w:rsidRPr="00CC5332">
        <w:rPr>
          <w:rFonts w:ascii="Arial" w:hAnsi="Arial" w:cs="Arial"/>
        </w:rPr>
        <w:t>, lo que significa que el 50% de los entrevistados tienen 45 años o menos</w:t>
      </w:r>
      <w:r w:rsidR="00CF727F" w:rsidRPr="00CC5332">
        <w:rPr>
          <w:rFonts w:ascii="Arial" w:hAnsi="Arial" w:cs="Arial"/>
        </w:rPr>
        <w:t xml:space="preserve"> y el dato considerado aberrante </w:t>
      </w:r>
      <w:r w:rsidR="003A48D3">
        <w:rPr>
          <w:rFonts w:ascii="Arial" w:hAnsi="Arial" w:cs="Arial"/>
        </w:rPr>
        <w:t>,</w:t>
      </w:r>
      <w:r w:rsidR="00FF7DA0">
        <w:rPr>
          <w:rFonts w:ascii="Arial" w:hAnsi="Arial" w:cs="Arial"/>
        </w:rPr>
        <w:t xml:space="preserve"> </w:t>
      </w:r>
      <w:r w:rsidR="00CF727F" w:rsidRPr="00CC5332">
        <w:rPr>
          <w:rFonts w:ascii="Arial" w:hAnsi="Arial" w:cs="Arial"/>
        </w:rPr>
        <w:t>es la edad de 7</w:t>
      </w:r>
      <w:r w:rsidR="009B70D4">
        <w:rPr>
          <w:rFonts w:ascii="Arial" w:hAnsi="Arial" w:cs="Arial"/>
        </w:rPr>
        <w:t>7</w:t>
      </w:r>
      <w:r w:rsidR="00D21D32">
        <w:rPr>
          <w:rFonts w:ascii="Arial" w:hAnsi="Arial" w:cs="Arial"/>
        </w:rPr>
        <w:t xml:space="preserve"> </w:t>
      </w:r>
      <w:r w:rsidR="00CF727F" w:rsidRPr="00CC5332">
        <w:rPr>
          <w:rFonts w:ascii="Arial" w:hAnsi="Arial" w:cs="Arial"/>
        </w:rPr>
        <w:t>años</w:t>
      </w:r>
      <w:r w:rsidRPr="00CC5332">
        <w:rPr>
          <w:rFonts w:ascii="Arial" w:hAnsi="Arial" w:cs="Arial"/>
        </w:rPr>
        <w:t>. El 75% de ellos poseen edades menores o iguales a 52 años</w:t>
      </w:r>
      <w:r w:rsidR="004B7A4A">
        <w:rPr>
          <w:rFonts w:ascii="Arial" w:hAnsi="Arial" w:cs="Arial"/>
        </w:rPr>
        <w:t>.</w:t>
      </w:r>
    </w:p>
    <w:p w:rsidR="005951F6" w:rsidRDefault="00DB0C81" w:rsidP="005951F6">
      <w:pPr>
        <w:tabs>
          <w:tab w:val="left" w:pos="1471"/>
        </w:tabs>
        <w:spacing w:line="480" w:lineRule="auto"/>
        <w:ind w:right="-60"/>
        <w:jc w:val="both"/>
        <w:rPr>
          <w:rFonts w:ascii="Arial" w:hAnsi="Arial" w:cs="Arial"/>
        </w:rPr>
      </w:pPr>
      <w:r w:rsidRPr="00CC5332">
        <w:rPr>
          <w:rFonts w:ascii="Arial" w:hAnsi="Arial" w:cs="Arial"/>
        </w:rPr>
        <w:t>El coeficiente de asimetría</w:t>
      </w:r>
      <w:r w:rsidR="005951F6">
        <w:rPr>
          <w:rFonts w:ascii="Arial" w:hAnsi="Arial" w:cs="Arial"/>
        </w:rPr>
        <w:t xml:space="preserve"> (sesgo)</w:t>
      </w:r>
      <w:r w:rsidRPr="00CC5332">
        <w:rPr>
          <w:rFonts w:ascii="Arial" w:hAnsi="Arial" w:cs="Arial"/>
        </w:rPr>
        <w:t xml:space="preserve"> es de 0</w:t>
      </w:r>
      <w:r w:rsidR="00016E12">
        <w:rPr>
          <w:rFonts w:ascii="Arial" w:hAnsi="Arial" w:cs="Arial"/>
        </w:rPr>
        <w:t>,</w:t>
      </w:r>
      <w:r w:rsidRPr="00CC5332">
        <w:rPr>
          <w:rFonts w:ascii="Arial" w:hAnsi="Arial" w:cs="Arial"/>
        </w:rPr>
        <w:t>553, es decir que la mayor concentración de datos está a la izquierda de la media y el coeficiente de curtosis es de 0</w:t>
      </w:r>
      <w:r w:rsidR="00016E12">
        <w:rPr>
          <w:rFonts w:ascii="Arial" w:hAnsi="Arial" w:cs="Arial"/>
        </w:rPr>
        <w:t>,</w:t>
      </w:r>
      <w:r w:rsidR="003769D1">
        <w:rPr>
          <w:rFonts w:ascii="Arial" w:hAnsi="Arial" w:cs="Arial"/>
        </w:rPr>
        <w:t xml:space="preserve">080, </w:t>
      </w:r>
      <w:r w:rsidRPr="00CC5332">
        <w:rPr>
          <w:rFonts w:ascii="Arial" w:hAnsi="Arial" w:cs="Arial"/>
        </w:rPr>
        <w:t xml:space="preserve">lo que indica que </w:t>
      </w:r>
      <w:r>
        <w:rPr>
          <w:rFonts w:ascii="Arial" w:hAnsi="Arial" w:cs="Arial"/>
        </w:rPr>
        <w:t xml:space="preserve">la variable edad de los directivos </w:t>
      </w:r>
      <w:r w:rsidR="005951F6">
        <w:rPr>
          <w:rFonts w:ascii="Arial" w:hAnsi="Arial" w:cs="Arial"/>
        </w:rPr>
        <w:t>tiene distribución leptocúrtica.</w:t>
      </w:r>
    </w:p>
    <w:p w:rsidR="004B7A4A" w:rsidRDefault="005951F6" w:rsidP="005951F6">
      <w:pPr>
        <w:tabs>
          <w:tab w:val="left" w:pos="1471"/>
        </w:tabs>
        <w:spacing w:line="480" w:lineRule="auto"/>
        <w:ind w:right="-60"/>
        <w:jc w:val="both"/>
        <w:rPr>
          <w:rFonts w:ascii="Arial" w:hAnsi="Arial" w:cs="Arial"/>
        </w:rPr>
      </w:pPr>
      <w:r w:rsidRPr="00CC5332">
        <w:rPr>
          <w:rFonts w:ascii="Arial" w:hAnsi="Arial" w:cs="Arial"/>
        </w:rPr>
        <w:t xml:space="preserve"> </w:t>
      </w:r>
      <w:r w:rsidR="004B7A4A" w:rsidRPr="00CC5332">
        <w:rPr>
          <w:rFonts w:ascii="Arial" w:hAnsi="Arial" w:cs="Arial"/>
        </w:rPr>
        <w:t>Para conocer si la variable edad de los directores y rectores entrevistados se ajusta a una distribución normal N(4</w:t>
      </w:r>
      <w:r w:rsidR="004B7A4A">
        <w:rPr>
          <w:rFonts w:ascii="Arial" w:hAnsi="Arial" w:cs="Arial"/>
        </w:rPr>
        <w:t>6</w:t>
      </w:r>
      <w:r w:rsidR="004B7A4A" w:rsidRPr="00CC5332">
        <w:rPr>
          <w:rFonts w:ascii="Arial" w:hAnsi="Arial" w:cs="Arial"/>
        </w:rPr>
        <w:t>,</w:t>
      </w:r>
      <w:r w:rsidR="004B7A4A">
        <w:rPr>
          <w:rFonts w:ascii="Arial" w:hAnsi="Arial" w:cs="Arial"/>
        </w:rPr>
        <w:t>88</w:t>
      </w:r>
      <w:r w:rsidR="004B7A4A" w:rsidRPr="00CC5332">
        <w:rPr>
          <w:rFonts w:ascii="Arial" w:hAnsi="Arial" w:cs="Arial"/>
        </w:rPr>
        <w:t>) se realiza la prueba no paramétrica de Bondad de Ajuste de Kolmogorov y Smirnov, planteándose la hipótesis</w:t>
      </w:r>
      <w:r w:rsidR="004B7A4A">
        <w:rPr>
          <w:rFonts w:ascii="Arial" w:hAnsi="Arial" w:cs="Arial"/>
        </w:rPr>
        <w:t xml:space="preserve"> presentada en el Cuadro 3.3.</w:t>
      </w:r>
    </w:p>
    <w:p w:rsidR="000C3CE0" w:rsidRDefault="007459ED">
      <w:pPr>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2198" type="#_x0000_t202" style="position:absolute;margin-left:54pt;margin-top:1.25pt;width:342pt;height:170.4pt;z-index:251653632" stroked="f">
            <v:textbox style="mso-next-textbox:#_x0000_s2198">
              <w:txbxContent>
                <w:tbl>
                  <w:tblPr>
                    <w:tblStyle w:val="Tablaconcuadrcula"/>
                    <w:tblW w:w="6425" w:type="dxa"/>
                    <w:tblCellSpacing w:w="1440" w:type="nil"/>
                    <w:tblBorders>
                      <w:top w:val="inset" w:sz="6" w:space="0" w:color="C0C0C0"/>
                      <w:left w:val="inset" w:sz="6" w:space="0" w:color="C0C0C0"/>
                      <w:bottom w:val="outset" w:sz="6" w:space="0" w:color="C0C0C0"/>
                      <w:right w:val="outset" w:sz="6" w:space="0" w:color="C0C0C0"/>
                      <w:insideH w:val="none" w:sz="0" w:space="0" w:color="auto"/>
                      <w:insideV w:val="none" w:sz="0" w:space="0" w:color="auto"/>
                    </w:tblBorders>
                    <w:tblLook w:val="01E0"/>
                  </w:tblPr>
                  <w:tblGrid>
                    <w:gridCol w:w="6425"/>
                  </w:tblGrid>
                  <w:tr w:rsidR="00D31157">
                    <w:trPr>
                      <w:trHeight w:val="1365"/>
                      <w:tblCellSpacing w:w="1440" w:type="nil"/>
                    </w:trPr>
                    <w:tc>
                      <w:tcPr>
                        <w:tcW w:w="6425" w:type="dxa"/>
                      </w:tcPr>
                      <w:p w:rsidR="00D31157" w:rsidRPr="004B7A4A" w:rsidRDefault="00D31157" w:rsidP="00150D20">
                        <w:pPr>
                          <w:jc w:val="center"/>
                          <w:rPr>
                            <w:rFonts w:ascii="Arial" w:hAnsi="Arial" w:cs="Arial"/>
                            <w:b/>
                            <w:sz w:val="20"/>
                            <w:szCs w:val="22"/>
                          </w:rPr>
                        </w:pPr>
                        <w:r>
                          <w:rPr>
                            <w:rFonts w:ascii="Arial" w:hAnsi="Arial" w:cs="Arial"/>
                            <w:b/>
                            <w:sz w:val="20"/>
                            <w:szCs w:val="22"/>
                          </w:rPr>
                          <w:t>CUADRO 3.3</w:t>
                        </w:r>
                      </w:p>
                      <w:p w:rsidR="00D31157" w:rsidRPr="003A282A" w:rsidRDefault="00D31157" w:rsidP="00150D20">
                        <w:pPr>
                          <w:jc w:val="center"/>
                          <w:rPr>
                            <w:rFonts w:ascii="Arial" w:hAnsi="Arial" w:cs="Arial"/>
                            <w:i/>
                            <w:sz w:val="16"/>
                            <w:szCs w:val="16"/>
                          </w:rPr>
                        </w:pPr>
                        <w:r w:rsidRPr="003A282A">
                          <w:rPr>
                            <w:rFonts w:ascii="Arial" w:hAnsi="Arial" w:cs="Arial"/>
                            <w:i/>
                            <w:sz w:val="16"/>
                            <w:szCs w:val="16"/>
                          </w:rPr>
                          <w:t xml:space="preserve"> Análisis estadístico y distribución espacial de los servicios relacionados con la educación</w:t>
                        </w:r>
                        <w:r>
                          <w:rPr>
                            <w:rFonts w:ascii="Arial" w:hAnsi="Arial" w:cs="Arial"/>
                            <w:i/>
                            <w:sz w:val="16"/>
                            <w:szCs w:val="16"/>
                          </w:rPr>
                          <w:t xml:space="preserve"> privada</w:t>
                        </w:r>
                        <w:r w:rsidRPr="003A282A">
                          <w:rPr>
                            <w:rFonts w:ascii="Arial" w:hAnsi="Arial" w:cs="Arial"/>
                            <w:i/>
                            <w:sz w:val="16"/>
                            <w:szCs w:val="16"/>
                          </w:rPr>
                          <w:t xml:space="preserve"> en la zona no metropolitana de la provincia del Guayas.</w:t>
                        </w:r>
                      </w:p>
                      <w:p w:rsidR="00D31157" w:rsidRPr="008F6A76" w:rsidRDefault="00D31157" w:rsidP="00150D20">
                        <w:pPr>
                          <w:jc w:val="center"/>
                          <w:rPr>
                            <w:rFonts w:ascii="Arial" w:hAnsi="Arial" w:cs="Arial"/>
                            <w:bCs/>
                            <w:sz w:val="6"/>
                            <w:szCs w:val="6"/>
                          </w:rPr>
                        </w:pPr>
                      </w:p>
                      <w:p w:rsidR="00D31157" w:rsidRPr="003A282A" w:rsidRDefault="00D31157" w:rsidP="00150D20">
                        <w:pPr>
                          <w:jc w:val="center"/>
                          <w:rPr>
                            <w:rFonts w:ascii="Arial" w:hAnsi="Arial" w:cs="Arial"/>
                            <w:b/>
                            <w:sz w:val="20"/>
                            <w:szCs w:val="20"/>
                          </w:rPr>
                        </w:pPr>
                        <w:r w:rsidRPr="003A282A">
                          <w:rPr>
                            <w:rFonts w:ascii="Arial" w:hAnsi="Arial" w:cs="Arial"/>
                            <w:b/>
                            <w:bCs/>
                            <w:sz w:val="20"/>
                            <w:szCs w:val="20"/>
                          </w:rPr>
                          <w:t>Prueba de Bondad de Ajuste, Kolmogorov-Sm</w:t>
                        </w:r>
                        <w:r>
                          <w:rPr>
                            <w:rFonts w:ascii="Arial" w:hAnsi="Arial" w:cs="Arial"/>
                            <w:b/>
                            <w:bCs/>
                            <w:sz w:val="20"/>
                            <w:szCs w:val="20"/>
                          </w:rPr>
                          <w:t>irnov: Edad del Entrevistado</w:t>
                        </w:r>
                        <w:r w:rsidRPr="003A282A">
                          <w:rPr>
                            <w:rFonts w:ascii="Arial" w:hAnsi="Arial" w:cs="Arial"/>
                            <w:b/>
                            <w:bCs/>
                            <w:sz w:val="20"/>
                            <w:szCs w:val="20"/>
                          </w:rPr>
                          <w:t xml:space="preserve"> (Directores y Rectores)</w:t>
                        </w:r>
                      </w:p>
                    </w:tc>
                  </w:tr>
                  <w:tr w:rsidR="00D31157">
                    <w:trPr>
                      <w:trHeight w:val="1191"/>
                      <w:tblCellSpacing w:w="1440" w:type="nil"/>
                    </w:trPr>
                    <w:tc>
                      <w:tcPr>
                        <w:tcW w:w="6425" w:type="dxa"/>
                      </w:tcPr>
                      <w:p w:rsidR="00D31157" w:rsidRPr="00F622AD" w:rsidRDefault="00D31157" w:rsidP="00150D20">
                        <w:pPr>
                          <w:jc w:val="center"/>
                          <w:rPr>
                            <w:rFonts w:ascii="Arial" w:hAnsi="Arial" w:cs="Arial"/>
                            <w:sz w:val="18"/>
                            <w:szCs w:val="18"/>
                          </w:rPr>
                        </w:pPr>
                        <w:r w:rsidRPr="00F622AD">
                          <w:rPr>
                            <w:rFonts w:ascii="Arial" w:hAnsi="Arial" w:cs="Arial"/>
                            <w:b/>
                            <w:sz w:val="18"/>
                            <w:szCs w:val="18"/>
                          </w:rPr>
                          <w:t>H</w:t>
                        </w:r>
                        <w:r w:rsidRPr="00F622AD">
                          <w:rPr>
                            <w:rFonts w:ascii="Arial" w:hAnsi="Arial" w:cs="Arial"/>
                            <w:b/>
                            <w:sz w:val="18"/>
                            <w:szCs w:val="18"/>
                            <w:vertAlign w:val="subscript"/>
                          </w:rPr>
                          <w:t>0</w:t>
                        </w:r>
                        <w:r w:rsidRPr="00F622AD">
                          <w:rPr>
                            <w:rFonts w:ascii="Arial" w:hAnsi="Arial" w:cs="Arial"/>
                            <w:b/>
                            <w:sz w:val="18"/>
                            <w:szCs w:val="18"/>
                          </w:rPr>
                          <w:t xml:space="preserve">: </w:t>
                        </w:r>
                        <w:r w:rsidRPr="00F622AD">
                          <w:rPr>
                            <w:rFonts w:ascii="Arial" w:hAnsi="Arial" w:cs="Arial"/>
                            <w:sz w:val="18"/>
                            <w:szCs w:val="18"/>
                          </w:rPr>
                          <w:t xml:space="preserve">La edad de los entrevistados tiene una </w:t>
                        </w:r>
                        <w:r>
                          <w:rPr>
                            <w:rFonts w:ascii="Arial" w:hAnsi="Arial" w:cs="Arial"/>
                            <w:sz w:val="18"/>
                            <w:szCs w:val="18"/>
                          </w:rPr>
                          <w:t>D</w:t>
                        </w:r>
                        <w:r w:rsidRPr="00F622AD">
                          <w:rPr>
                            <w:rFonts w:ascii="Arial" w:hAnsi="Arial" w:cs="Arial"/>
                            <w:sz w:val="18"/>
                            <w:szCs w:val="18"/>
                          </w:rPr>
                          <w:t xml:space="preserve">istribución </w:t>
                        </w:r>
                        <w:r>
                          <w:rPr>
                            <w:rFonts w:ascii="Arial" w:hAnsi="Arial" w:cs="Arial"/>
                            <w:sz w:val="18"/>
                            <w:szCs w:val="18"/>
                          </w:rPr>
                          <w:t>Normal</w:t>
                        </w:r>
                        <w:r w:rsidRPr="00F622AD">
                          <w:rPr>
                            <w:rFonts w:ascii="Arial" w:hAnsi="Arial" w:cs="Arial"/>
                            <w:sz w:val="18"/>
                            <w:szCs w:val="18"/>
                          </w:rPr>
                          <w:t xml:space="preserve"> N(</w:t>
                        </w:r>
                        <w:r>
                          <w:rPr>
                            <w:rFonts w:ascii="Arial" w:hAnsi="Arial" w:cs="Arial"/>
                            <w:sz w:val="18"/>
                            <w:szCs w:val="18"/>
                          </w:rPr>
                          <w:t>46 ;</w:t>
                        </w:r>
                        <w:r w:rsidRPr="00F622AD">
                          <w:rPr>
                            <w:rFonts w:ascii="Arial" w:hAnsi="Arial" w:cs="Arial"/>
                            <w:sz w:val="18"/>
                            <w:szCs w:val="18"/>
                          </w:rPr>
                          <w:t xml:space="preserve"> </w:t>
                        </w:r>
                        <w:r>
                          <w:rPr>
                            <w:rFonts w:ascii="Arial" w:hAnsi="Arial" w:cs="Arial"/>
                            <w:sz w:val="18"/>
                            <w:szCs w:val="18"/>
                          </w:rPr>
                          <w:t>88</w:t>
                        </w:r>
                        <w:r w:rsidRPr="00F622AD">
                          <w:rPr>
                            <w:rFonts w:ascii="Arial" w:hAnsi="Arial" w:cs="Arial"/>
                            <w:sz w:val="18"/>
                            <w:szCs w:val="18"/>
                          </w:rPr>
                          <w:t>)</w:t>
                        </w:r>
                      </w:p>
                      <w:p w:rsidR="00D31157" w:rsidRPr="00F622AD" w:rsidRDefault="00D31157" w:rsidP="00150D20">
                        <w:pPr>
                          <w:jc w:val="center"/>
                          <w:rPr>
                            <w:rFonts w:ascii="Arial" w:hAnsi="Arial" w:cs="Arial"/>
                            <w:b/>
                            <w:sz w:val="18"/>
                            <w:szCs w:val="18"/>
                          </w:rPr>
                        </w:pPr>
                        <w:r w:rsidRPr="00F622AD">
                          <w:rPr>
                            <w:rFonts w:ascii="Arial" w:hAnsi="Arial" w:cs="Arial"/>
                            <w:b/>
                            <w:sz w:val="18"/>
                            <w:szCs w:val="18"/>
                          </w:rPr>
                          <w:t>Vs.</w:t>
                        </w:r>
                      </w:p>
                      <w:p w:rsidR="00D31157" w:rsidRDefault="00D31157" w:rsidP="00150D20">
                        <w:pPr>
                          <w:jc w:val="center"/>
                          <w:rPr>
                            <w:rFonts w:ascii="Arial" w:hAnsi="Arial" w:cs="Arial"/>
                            <w:sz w:val="18"/>
                            <w:szCs w:val="18"/>
                            <w:vertAlign w:val="subscript"/>
                          </w:rPr>
                        </w:pPr>
                        <w:r w:rsidRPr="00D92E3A">
                          <w:rPr>
                            <w:rFonts w:ascii="Arial" w:hAnsi="Arial" w:cs="Arial"/>
                            <w:sz w:val="18"/>
                            <w:szCs w:val="18"/>
                          </w:rPr>
                          <w:t>H</w:t>
                        </w:r>
                        <w:r w:rsidRPr="00D92E3A">
                          <w:rPr>
                            <w:rFonts w:ascii="Arial" w:hAnsi="Arial" w:cs="Arial"/>
                            <w:sz w:val="18"/>
                            <w:szCs w:val="18"/>
                            <w:vertAlign w:val="subscript"/>
                          </w:rPr>
                          <w:t>1</w:t>
                        </w:r>
                        <w:r w:rsidRPr="00F622AD">
                          <w:rPr>
                            <w:rFonts w:ascii="Arial" w:hAnsi="Arial" w:cs="Arial"/>
                            <w:b/>
                            <w:sz w:val="18"/>
                            <w:szCs w:val="18"/>
                          </w:rPr>
                          <w:t>:</w:t>
                        </w:r>
                        <w:r w:rsidRPr="00F622AD">
                          <w:rPr>
                            <w:rFonts w:ascii="Arial" w:hAnsi="Arial" w:cs="Arial"/>
                            <w:sz w:val="18"/>
                            <w:szCs w:val="18"/>
                          </w:rPr>
                          <w:t xml:space="preserve"> No es verdad H</w:t>
                        </w:r>
                        <w:r w:rsidRPr="00F622AD">
                          <w:rPr>
                            <w:rFonts w:ascii="Arial" w:hAnsi="Arial" w:cs="Arial"/>
                            <w:sz w:val="18"/>
                            <w:szCs w:val="18"/>
                            <w:vertAlign w:val="subscript"/>
                          </w:rPr>
                          <w:t>0</w:t>
                        </w:r>
                      </w:p>
                      <w:p w:rsidR="00D31157" w:rsidRPr="00363426" w:rsidRDefault="002A68EB" w:rsidP="00150D20">
                        <w:pPr>
                          <w:jc w:val="center"/>
                          <w:rPr>
                            <w:rFonts w:ascii="Arial" w:hAnsi="Arial" w:cs="Arial"/>
                            <w:sz w:val="18"/>
                            <w:szCs w:val="18"/>
                          </w:rPr>
                        </w:pPr>
                        <w:r w:rsidRPr="00676232">
                          <w:rPr>
                            <w:rFonts w:ascii="Arial" w:hAnsi="Arial" w:cs="Arial"/>
                            <w:position w:val="-28"/>
                            <w:sz w:val="18"/>
                            <w:szCs w:val="18"/>
                          </w:rPr>
                          <w:object w:dxaOrig="2280" w:dyaOrig="680">
                            <v:shape id="_x0000_i1118" type="#_x0000_t75" style="width:114pt;height:33.75pt" o:ole="">
                              <v:imagedata r:id="rId18" o:title=""/>
                            </v:shape>
                            <o:OLEObject Type="Embed" ProgID="Equation.3" ShapeID="_x0000_i1118" DrawAspect="Content" ObjectID="_1346834293" r:id="rId19"/>
                          </w:object>
                        </w:r>
                      </w:p>
                      <w:p w:rsidR="00D31157" w:rsidRPr="00F622AD" w:rsidRDefault="00D31157" w:rsidP="00150D20">
                        <w:pPr>
                          <w:jc w:val="center"/>
                          <w:rPr>
                            <w:rFonts w:ascii="Arial" w:hAnsi="Arial" w:cs="Arial"/>
                            <w:sz w:val="18"/>
                            <w:szCs w:val="18"/>
                          </w:rPr>
                        </w:pPr>
                      </w:p>
                      <w:p w:rsidR="00D31157" w:rsidRPr="00675498" w:rsidRDefault="00D31157" w:rsidP="00150D20">
                        <w:pPr>
                          <w:jc w:val="center"/>
                          <w:rPr>
                            <w:rFonts w:ascii="Arial" w:hAnsi="Arial" w:cs="Arial"/>
                            <w:b/>
                          </w:rPr>
                        </w:pPr>
                        <w:r w:rsidRPr="00F622AD">
                          <w:rPr>
                            <w:rFonts w:ascii="Arial" w:hAnsi="Arial" w:cs="Arial"/>
                            <w:sz w:val="18"/>
                            <w:szCs w:val="18"/>
                          </w:rPr>
                          <w:t>Valor p = 0,</w:t>
                        </w:r>
                        <w:r>
                          <w:rPr>
                            <w:rFonts w:ascii="Arial" w:hAnsi="Arial" w:cs="Arial"/>
                            <w:sz w:val="18"/>
                            <w:szCs w:val="18"/>
                          </w:rPr>
                          <w:t>420</w:t>
                        </w:r>
                      </w:p>
                    </w:tc>
                  </w:tr>
                </w:tbl>
                <w:p w:rsidR="007459ED" w:rsidRPr="007459ED" w:rsidRDefault="007459ED" w:rsidP="007459ED">
                  <w:pPr>
                    <w:jc w:val="center"/>
                    <w:rPr>
                      <w:rFonts w:ascii="Arial" w:hAnsi="Arial" w:cs="Arial"/>
                      <w:i/>
                      <w:sz w:val="14"/>
                      <w:szCs w:val="14"/>
                    </w:rPr>
                  </w:pPr>
                  <w:r w:rsidRPr="007459ED">
                    <w:rPr>
                      <w:rFonts w:ascii="Arial" w:hAnsi="Arial" w:cs="Arial"/>
                      <w:i/>
                      <w:sz w:val="14"/>
                      <w:szCs w:val="14"/>
                    </w:rPr>
                    <w:t>Elaborado por: Emma Zambrano L.</w:t>
                  </w:r>
                </w:p>
                <w:p w:rsidR="00D31157" w:rsidRDefault="00D31157" w:rsidP="004B7A4A"/>
              </w:txbxContent>
            </v:textbox>
            <w10:wrap type="square"/>
          </v:shape>
        </w:pict>
      </w:r>
    </w:p>
    <w:p w:rsidR="000C3CE0" w:rsidRDefault="000C3CE0">
      <w:pPr>
        <w:rPr>
          <w:rFonts w:ascii="Arial" w:hAnsi="Arial" w:cs="Arial"/>
          <w:b/>
        </w:rPr>
      </w:pPr>
    </w:p>
    <w:p w:rsidR="000C3CE0" w:rsidRDefault="000C3CE0">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067B15" w:rsidRDefault="00067B15">
      <w:pPr>
        <w:rPr>
          <w:rFonts w:ascii="Arial" w:hAnsi="Arial" w:cs="Arial"/>
          <w:b/>
        </w:rPr>
      </w:pPr>
    </w:p>
    <w:p w:rsidR="00DD6704" w:rsidRDefault="00DD6704" w:rsidP="004B7A4A">
      <w:pPr>
        <w:tabs>
          <w:tab w:val="left" w:pos="1260"/>
        </w:tabs>
        <w:spacing w:line="480" w:lineRule="auto"/>
        <w:ind w:right="-240"/>
        <w:jc w:val="both"/>
        <w:rPr>
          <w:rFonts w:ascii="Arial" w:hAnsi="Arial" w:cs="Arial"/>
        </w:rPr>
      </w:pPr>
    </w:p>
    <w:p w:rsidR="00DD6704" w:rsidRDefault="00DD6704" w:rsidP="004B7A4A">
      <w:pPr>
        <w:tabs>
          <w:tab w:val="left" w:pos="1260"/>
        </w:tabs>
        <w:spacing w:line="480" w:lineRule="auto"/>
        <w:ind w:right="-240"/>
        <w:jc w:val="both"/>
        <w:rPr>
          <w:rFonts w:ascii="Arial" w:hAnsi="Arial" w:cs="Arial"/>
        </w:rPr>
      </w:pPr>
    </w:p>
    <w:p w:rsidR="00A930BF" w:rsidRPr="00CC5332" w:rsidRDefault="004B7A4A" w:rsidP="004B7A4A">
      <w:pPr>
        <w:tabs>
          <w:tab w:val="left" w:pos="1260"/>
        </w:tabs>
        <w:spacing w:line="480" w:lineRule="auto"/>
        <w:ind w:right="-240"/>
        <w:jc w:val="both"/>
        <w:rPr>
          <w:rFonts w:ascii="Arial" w:hAnsi="Arial" w:cs="Arial"/>
        </w:rPr>
      </w:pPr>
      <w:r w:rsidRPr="00CC5332">
        <w:rPr>
          <w:rFonts w:ascii="Arial" w:hAnsi="Arial" w:cs="Arial"/>
        </w:rPr>
        <w:lastRenderedPageBreak/>
        <w:t>De acuerdo a los resultados obtenidos, el valor p es 0</w:t>
      </w:r>
      <w:r w:rsidR="00016E12">
        <w:rPr>
          <w:rFonts w:ascii="Arial" w:hAnsi="Arial" w:cs="Arial"/>
        </w:rPr>
        <w:t>,</w:t>
      </w:r>
      <w:r w:rsidRPr="00CC5332">
        <w:rPr>
          <w:rFonts w:ascii="Arial" w:hAnsi="Arial" w:cs="Arial"/>
        </w:rPr>
        <w:t>42</w:t>
      </w:r>
      <w:r w:rsidR="00016E12">
        <w:rPr>
          <w:rFonts w:ascii="Arial" w:hAnsi="Arial" w:cs="Arial"/>
        </w:rPr>
        <w:t>0</w:t>
      </w:r>
      <w:r w:rsidR="005D57E7">
        <w:rPr>
          <w:rFonts w:ascii="Arial" w:hAnsi="Arial" w:cs="Arial"/>
        </w:rPr>
        <w:t>;</w:t>
      </w:r>
      <w:r w:rsidRPr="00CC5332">
        <w:rPr>
          <w:rFonts w:ascii="Arial" w:hAnsi="Arial" w:cs="Arial"/>
        </w:rPr>
        <w:t xml:space="preserve"> por lo tanto no existe evidencia estadística para rechazar la hipótesis nula, es decir que las </w:t>
      </w:r>
      <w:r w:rsidR="00282E87">
        <w:rPr>
          <w:rFonts w:ascii="Arial" w:hAnsi="Arial" w:cs="Arial"/>
        </w:rPr>
        <w:t>e</w:t>
      </w:r>
      <w:r w:rsidRPr="00CC5332">
        <w:rPr>
          <w:rFonts w:ascii="Arial" w:hAnsi="Arial" w:cs="Arial"/>
        </w:rPr>
        <w:t>dades de los entrevistados se ajustan a una distribución normal con media 4</w:t>
      </w:r>
      <w:r>
        <w:rPr>
          <w:rFonts w:ascii="Arial" w:hAnsi="Arial" w:cs="Arial"/>
        </w:rPr>
        <w:t>6</w:t>
      </w:r>
      <w:r w:rsidRPr="00CC5332">
        <w:rPr>
          <w:rFonts w:ascii="Arial" w:hAnsi="Arial" w:cs="Arial"/>
        </w:rPr>
        <w:t xml:space="preserve"> y varianza 88.</w:t>
      </w:r>
    </w:p>
    <w:tbl>
      <w:tblPr>
        <w:tblStyle w:val="Tablaconcuadrcula"/>
        <w:tblpPr w:leftFromText="141" w:rightFromText="141" w:vertAnchor="text" w:horzAnchor="margin" w:tblpXSpec="center" w:tblpY="215"/>
        <w:tblOverlap w:val="never"/>
        <w:tblW w:w="10188"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4608"/>
        <w:gridCol w:w="5580"/>
      </w:tblGrid>
      <w:tr w:rsidR="00ED45A5">
        <w:trPr>
          <w:trHeight w:val="269"/>
        </w:trPr>
        <w:tc>
          <w:tcPr>
            <w:tcW w:w="10188" w:type="dxa"/>
            <w:gridSpan w:val="2"/>
          </w:tcPr>
          <w:p w:rsidR="00ED45A5" w:rsidRDefault="00ED45A5" w:rsidP="001D2B17">
            <w:pPr>
              <w:tabs>
                <w:tab w:val="left" w:pos="1022"/>
              </w:tabs>
              <w:jc w:val="center"/>
              <w:rPr>
                <w:rFonts w:ascii="Arial" w:hAnsi="Arial" w:cs="Arial"/>
                <w:b/>
                <w:sz w:val="20"/>
                <w:szCs w:val="20"/>
              </w:rPr>
            </w:pPr>
          </w:p>
          <w:p w:rsidR="00ED45A5" w:rsidRDefault="00DD70E2" w:rsidP="001D2B17">
            <w:pPr>
              <w:tabs>
                <w:tab w:val="left" w:pos="1022"/>
                <w:tab w:val="center" w:pos="4986"/>
                <w:tab w:val="left" w:pos="6441"/>
              </w:tabs>
              <w:rPr>
                <w:rFonts w:ascii="Arial" w:hAnsi="Arial" w:cs="Arial"/>
                <w:sz w:val="22"/>
                <w:szCs w:val="22"/>
              </w:rPr>
            </w:pPr>
            <w:r>
              <w:rPr>
                <w:rFonts w:ascii="Arial" w:hAnsi="Arial" w:cs="Arial"/>
                <w:b/>
                <w:sz w:val="20"/>
                <w:szCs w:val="20"/>
              </w:rPr>
              <w:tab/>
            </w:r>
            <w:r>
              <w:rPr>
                <w:rFonts w:ascii="Arial" w:hAnsi="Arial" w:cs="Arial"/>
                <w:b/>
                <w:sz w:val="20"/>
                <w:szCs w:val="20"/>
              </w:rPr>
              <w:tab/>
              <w:t>CUADRO 3.4</w:t>
            </w:r>
          </w:p>
        </w:tc>
      </w:tr>
      <w:tr w:rsidR="00ED45A5">
        <w:trPr>
          <w:trHeight w:val="380"/>
        </w:trPr>
        <w:tc>
          <w:tcPr>
            <w:tcW w:w="10188" w:type="dxa"/>
            <w:gridSpan w:val="2"/>
          </w:tcPr>
          <w:p w:rsidR="00ED45A5" w:rsidRPr="00AD774F" w:rsidRDefault="00ED45A5" w:rsidP="001D2B17">
            <w:pPr>
              <w:pStyle w:val="Ttulo4"/>
              <w:spacing w:before="0" w:beforeAutospacing="0" w:after="0" w:afterAutospacing="0"/>
              <w:jc w:val="center"/>
              <w:rPr>
                <w:rFonts w:ascii="Arial" w:hAnsi="Arial" w:cs="Arial"/>
                <w:b w:val="0"/>
                <w:sz w:val="16"/>
                <w:szCs w:val="20"/>
              </w:rPr>
            </w:pPr>
            <w:r w:rsidRPr="00AD774F">
              <w:rPr>
                <w:rFonts w:ascii="Arial" w:hAnsi="Arial" w:cs="Arial"/>
                <w:b w:val="0"/>
                <w:i/>
                <w:sz w:val="16"/>
                <w:szCs w:val="20"/>
              </w:rPr>
              <w:t>Análisis estadístico y distribución espacial de los servicios relacionados con la educación privada</w:t>
            </w:r>
            <w:r w:rsidRPr="00AD774F">
              <w:rPr>
                <w:rFonts w:ascii="Arial" w:hAnsi="Arial" w:cs="Arial"/>
                <w:b w:val="0"/>
                <w:sz w:val="16"/>
                <w:szCs w:val="20"/>
              </w:rPr>
              <w:t xml:space="preserve"> en </w:t>
            </w:r>
            <w:r w:rsidRPr="00AD774F">
              <w:rPr>
                <w:rFonts w:ascii="Arial" w:hAnsi="Arial" w:cs="Arial"/>
                <w:b w:val="0"/>
                <w:i/>
                <w:sz w:val="16"/>
                <w:szCs w:val="20"/>
              </w:rPr>
              <w:t>la zona no metropolitana de la provincia del Guayas</w:t>
            </w:r>
          </w:p>
          <w:p w:rsidR="00ED45A5" w:rsidRPr="00FB5362" w:rsidRDefault="00ED45A5" w:rsidP="001D2B17">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 xml:space="preserve">s </w:t>
            </w:r>
            <w:r w:rsidRPr="00FB5362">
              <w:rPr>
                <w:rFonts w:ascii="Arial" w:hAnsi="Arial" w:cs="Arial"/>
                <w:b/>
                <w:sz w:val="20"/>
                <w:szCs w:val="20"/>
              </w:rPr>
              <w:t xml:space="preserve">de </w:t>
            </w:r>
            <w:r w:rsidRPr="00B91C0C">
              <w:rPr>
                <w:rFonts w:ascii="Arial" w:hAnsi="Arial" w:cs="Arial"/>
                <w:b/>
                <w:i/>
                <w:sz w:val="20"/>
                <w:szCs w:val="20"/>
              </w:rPr>
              <w:t>“Edad del entrevistado”</w:t>
            </w:r>
          </w:p>
        </w:tc>
      </w:tr>
      <w:tr w:rsidR="00ED45A5">
        <w:trPr>
          <w:trHeight w:val="3855"/>
        </w:trPr>
        <w:tc>
          <w:tcPr>
            <w:tcW w:w="4608" w:type="dxa"/>
          </w:tcPr>
          <w:p w:rsidR="00ED45A5" w:rsidRPr="00A2528E" w:rsidRDefault="00ED45A5" w:rsidP="001D2B17">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797" w:type="dxa"/>
              <w:jc w:val="right"/>
              <w:tblLook w:val="0000"/>
            </w:tblPr>
            <w:tblGrid>
              <w:gridCol w:w="1150"/>
              <w:gridCol w:w="1335"/>
              <w:gridCol w:w="1312"/>
            </w:tblGrid>
            <w:tr w:rsidR="00ED45A5">
              <w:trPr>
                <w:trHeight w:val="593"/>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b/>
                      <w:bCs/>
                      <w:sz w:val="18"/>
                      <w:szCs w:val="18"/>
                    </w:rPr>
                  </w:pPr>
                  <w:r w:rsidRPr="00350A82">
                    <w:rPr>
                      <w:rFonts w:ascii="Arial" w:hAnsi="Arial" w:cs="Arial"/>
                      <w:b/>
                      <w:bCs/>
                      <w:sz w:val="18"/>
                      <w:szCs w:val="18"/>
                    </w:rPr>
                    <w:t>Edad</w:t>
                  </w:r>
                </w:p>
              </w:tc>
              <w:tc>
                <w:tcPr>
                  <w:tcW w:w="1265" w:type="dxa"/>
                  <w:vAlign w:val="center"/>
                </w:tcPr>
                <w:p w:rsidR="00ED45A5" w:rsidRPr="00350A82" w:rsidRDefault="00ED45A5" w:rsidP="001D2B17">
                  <w:pPr>
                    <w:framePr w:hSpace="141" w:wrap="around" w:vAnchor="text" w:hAnchor="margin" w:xAlign="center" w:y="215"/>
                    <w:suppressOverlap/>
                    <w:jc w:val="center"/>
                    <w:rPr>
                      <w:rFonts w:ascii="Arial" w:hAnsi="Arial" w:cs="Arial"/>
                      <w:b/>
                      <w:bCs/>
                      <w:sz w:val="18"/>
                      <w:szCs w:val="18"/>
                    </w:rPr>
                  </w:pPr>
                  <w:r w:rsidRPr="00350A82">
                    <w:rPr>
                      <w:rFonts w:ascii="Arial" w:hAnsi="Arial" w:cs="Arial"/>
                      <w:b/>
                      <w:bCs/>
                      <w:sz w:val="18"/>
                      <w:szCs w:val="18"/>
                    </w:rPr>
                    <w:t>Frecuencia Relativa</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b/>
                      <w:bCs/>
                      <w:sz w:val="18"/>
                      <w:szCs w:val="18"/>
                    </w:rPr>
                  </w:pPr>
                  <w:r w:rsidRPr="00350A82">
                    <w:rPr>
                      <w:rFonts w:ascii="Arial" w:hAnsi="Arial" w:cs="Arial"/>
                      <w:b/>
                      <w:bCs/>
                      <w:sz w:val="18"/>
                      <w:szCs w:val="18"/>
                    </w:rPr>
                    <w:t>Frecuencia Relativa Acumulada</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[27 - 33)</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0,046</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0,046</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[33 - 39)</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0,229</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0,275</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[39 - 45)</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0,235</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0,510</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[45 - 51)</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0,209</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0,719</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[51 - 57)</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0,163</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0,882</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[57 - 63)</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0,065</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0,948</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[63 -69)</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0,026</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0,974</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[69 - 75)</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0,020</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0,993</w:t>
                  </w:r>
                </w:p>
              </w:tc>
            </w:tr>
            <w:tr w:rsidR="00ED45A5">
              <w:trPr>
                <w:trHeight w:val="204"/>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[75 - 81]</w:t>
                  </w:r>
                </w:p>
              </w:tc>
              <w:tc>
                <w:tcPr>
                  <w:tcW w:w="1265" w:type="dxa"/>
                  <w:noWrap/>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0,007</w:t>
                  </w:r>
                </w:p>
              </w:tc>
              <w:tc>
                <w:tcPr>
                  <w:tcW w:w="1254"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r w:rsidRPr="00350A82">
                    <w:rPr>
                      <w:rFonts w:ascii="Arial" w:hAnsi="Arial" w:cs="Arial"/>
                      <w:sz w:val="18"/>
                      <w:szCs w:val="18"/>
                    </w:rPr>
                    <w:t>1,000</w:t>
                  </w:r>
                </w:p>
              </w:tc>
            </w:tr>
            <w:tr w:rsidR="00ED45A5">
              <w:trPr>
                <w:trHeight w:val="217"/>
                <w:jc w:val="right"/>
              </w:trPr>
              <w:tc>
                <w:tcPr>
                  <w:tcW w:w="1118" w:type="dxa"/>
                  <w:vAlign w:val="center"/>
                </w:tcPr>
                <w:p w:rsidR="00ED45A5" w:rsidRPr="00350A82" w:rsidRDefault="00ED45A5" w:rsidP="001D2B17">
                  <w:pPr>
                    <w:framePr w:hSpace="141" w:wrap="around" w:vAnchor="text" w:hAnchor="margin" w:xAlign="center" w:y="215"/>
                    <w:suppressOverlap/>
                    <w:jc w:val="center"/>
                    <w:rPr>
                      <w:rFonts w:ascii="Arial" w:hAnsi="Arial" w:cs="Arial"/>
                      <w:b/>
                      <w:bCs/>
                      <w:sz w:val="18"/>
                      <w:szCs w:val="18"/>
                    </w:rPr>
                  </w:pPr>
                  <w:r w:rsidRPr="00350A82">
                    <w:rPr>
                      <w:rFonts w:ascii="Arial" w:hAnsi="Arial" w:cs="Arial"/>
                      <w:b/>
                      <w:bCs/>
                      <w:sz w:val="18"/>
                      <w:szCs w:val="18"/>
                    </w:rPr>
                    <w:t>Total</w:t>
                  </w:r>
                </w:p>
              </w:tc>
              <w:tc>
                <w:tcPr>
                  <w:tcW w:w="1269" w:type="dxa"/>
                  <w:vAlign w:val="center"/>
                </w:tcPr>
                <w:p w:rsidR="00ED45A5" w:rsidRPr="000936FF" w:rsidRDefault="00ED45A5" w:rsidP="001D2B17">
                  <w:pPr>
                    <w:framePr w:hSpace="141" w:wrap="around" w:vAnchor="text" w:hAnchor="margin" w:xAlign="center" w:y="215"/>
                    <w:suppressOverlap/>
                    <w:jc w:val="center"/>
                    <w:rPr>
                      <w:rFonts w:ascii="Arial" w:hAnsi="Arial" w:cs="Arial"/>
                      <w:b/>
                      <w:sz w:val="18"/>
                      <w:szCs w:val="18"/>
                    </w:rPr>
                  </w:pPr>
                  <w:r w:rsidRPr="000936FF">
                    <w:rPr>
                      <w:rFonts w:ascii="Arial" w:hAnsi="Arial" w:cs="Arial"/>
                      <w:b/>
                      <w:sz w:val="18"/>
                      <w:szCs w:val="18"/>
                    </w:rPr>
                    <w:t>1.000</w:t>
                  </w:r>
                </w:p>
              </w:tc>
              <w:tc>
                <w:tcPr>
                  <w:tcW w:w="1250" w:type="dxa"/>
                  <w:vAlign w:val="center"/>
                </w:tcPr>
                <w:p w:rsidR="00ED45A5" w:rsidRPr="00350A82" w:rsidRDefault="00ED45A5" w:rsidP="001D2B17">
                  <w:pPr>
                    <w:framePr w:hSpace="141" w:wrap="around" w:vAnchor="text" w:hAnchor="margin" w:xAlign="center" w:y="215"/>
                    <w:suppressOverlap/>
                    <w:jc w:val="center"/>
                    <w:rPr>
                      <w:rFonts w:ascii="Arial" w:hAnsi="Arial" w:cs="Arial"/>
                      <w:sz w:val="18"/>
                      <w:szCs w:val="18"/>
                    </w:rPr>
                  </w:pPr>
                </w:p>
              </w:tc>
            </w:tr>
          </w:tbl>
          <w:p w:rsidR="00ED45A5" w:rsidRPr="00062B4E" w:rsidRDefault="00ED45A5" w:rsidP="001D2B17">
            <w:pPr>
              <w:tabs>
                <w:tab w:val="left" w:pos="1022"/>
              </w:tabs>
              <w:jc w:val="center"/>
              <w:rPr>
                <w:rFonts w:ascii="Arial" w:hAnsi="Arial" w:cs="Arial"/>
                <w:b/>
                <w:sz w:val="18"/>
                <w:szCs w:val="18"/>
              </w:rPr>
            </w:pPr>
          </w:p>
        </w:tc>
        <w:tc>
          <w:tcPr>
            <w:tcW w:w="5580" w:type="dxa"/>
          </w:tcPr>
          <w:p w:rsidR="00ED45A5" w:rsidRDefault="00ED45A5" w:rsidP="001D2B17">
            <w:pPr>
              <w:tabs>
                <w:tab w:val="left" w:pos="1022"/>
              </w:tabs>
              <w:rPr>
                <w:rFonts w:ascii="Arial" w:hAnsi="Arial" w:cs="Arial"/>
                <w:sz w:val="22"/>
                <w:szCs w:val="22"/>
              </w:rPr>
            </w:pPr>
            <w:r>
              <w:rPr>
                <w:rFonts w:ascii="Arial" w:hAnsi="Arial" w:cs="Arial"/>
                <w:sz w:val="22"/>
                <w:szCs w:val="22"/>
              </w:rPr>
              <w:t xml:space="preserve">   </w:t>
            </w:r>
            <w:r w:rsidR="00F045C1">
              <w:rPr>
                <w:rFonts w:ascii="Arial" w:hAnsi="Arial" w:cs="Arial"/>
                <w:noProof/>
                <w:sz w:val="20"/>
                <w:szCs w:val="22"/>
                <w:lang w:val="en-US" w:eastAsia="en-US"/>
              </w:rPr>
              <w:drawing>
                <wp:inline distT="0" distB="0" distL="0" distR="0">
                  <wp:extent cx="3114675" cy="208597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45A5" w:rsidRPr="00985BEC" w:rsidRDefault="00ED45A5" w:rsidP="001D2B17">
            <w:pPr>
              <w:rPr>
                <w:rFonts w:ascii="Arial" w:hAnsi="Arial" w:cs="Arial"/>
                <w:sz w:val="22"/>
                <w:szCs w:val="22"/>
              </w:rPr>
            </w:pPr>
          </w:p>
        </w:tc>
      </w:tr>
      <w:tr w:rsidR="009D2D72">
        <w:trPr>
          <w:trHeight w:val="3415"/>
        </w:trPr>
        <w:tc>
          <w:tcPr>
            <w:tcW w:w="4608" w:type="dxa"/>
          </w:tcPr>
          <w:p w:rsidR="00024935" w:rsidRDefault="00024935" w:rsidP="001D2B17">
            <w:pPr>
              <w:tabs>
                <w:tab w:val="left" w:pos="1022"/>
              </w:tabs>
              <w:jc w:val="center"/>
              <w:rPr>
                <w:rFonts w:ascii="Arial" w:hAnsi="Arial" w:cs="Arial"/>
                <w:b/>
                <w:sz w:val="18"/>
                <w:szCs w:val="18"/>
              </w:rPr>
            </w:pPr>
          </w:p>
          <w:p w:rsidR="009D2D72" w:rsidRDefault="00686517" w:rsidP="001D2B17">
            <w:pPr>
              <w:tabs>
                <w:tab w:val="left" w:pos="1022"/>
              </w:tabs>
              <w:jc w:val="center"/>
              <w:rPr>
                <w:rFonts w:ascii="Arial" w:hAnsi="Arial" w:cs="Arial"/>
                <w:b/>
                <w:sz w:val="18"/>
                <w:szCs w:val="18"/>
              </w:rPr>
            </w:pPr>
            <w:r w:rsidRPr="00B06B3B">
              <w:rPr>
                <w:rFonts w:ascii="Arial" w:hAnsi="Arial" w:cs="Arial"/>
                <w:b/>
                <w:sz w:val="18"/>
                <w:szCs w:val="18"/>
              </w:rPr>
              <w:t>Diagrama de Caja</w:t>
            </w:r>
          </w:p>
          <w:p w:rsidR="00E759DA" w:rsidRDefault="00E759DA" w:rsidP="001D2B17">
            <w:pPr>
              <w:tabs>
                <w:tab w:val="left" w:pos="1022"/>
              </w:tabs>
              <w:jc w:val="center"/>
              <w:rPr>
                <w:rFonts w:ascii="Arial" w:hAnsi="Arial" w:cs="Arial"/>
                <w:b/>
                <w:sz w:val="18"/>
                <w:szCs w:val="18"/>
              </w:rPr>
            </w:pPr>
          </w:p>
          <w:p w:rsidR="00A24E35" w:rsidRPr="00282E87" w:rsidRDefault="00A046C6" w:rsidP="00D658A4">
            <w:pPr>
              <w:tabs>
                <w:tab w:val="left" w:pos="1022"/>
              </w:tabs>
              <w:jc w:val="center"/>
              <w:rPr>
                <w:rFonts w:ascii="Arial" w:hAnsi="Arial" w:cs="Arial"/>
                <w:sz w:val="18"/>
                <w:szCs w:val="18"/>
              </w:rPr>
            </w:pPr>
            <w:r>
              <w:object w:dxaOrig="4181" w:dyaOrig="3363">
                <v:shape id="_x0000_i1030" type="#_x0000_t75" style="width:209.25pt;height:138.75pt" o:ole="" o:bordertopcolor="silver" o:borderleftcolor="silver" o:borderbottomcolor="silver" o:borderrightcolor="silver">
                  <v:imagedata r:id="rId21" o:title="" croptop="11429f"/>
                  <w10:bordertop type="single" width="4"/>
                  <w10:borderleft type="single" width="4"/>
                  <w10:borderbottom type="single" width="4"/>
                  <w10:borderright type="single" width="4"/>
                </v:shape>
                <o:OLEObject Type="Embed" ProgID="StaticEnhancedMetafile" ShapeID="_x0000_i1030" DrawAspect="Content" ObjectID="_1346834205" r:id="rId22"/>
              </w:object>
            </w:r>
          </w:p>
        </w:tc>
        <w:tc>
          <w:tcPr>
            <w:tcW w:w="5580" w:type="dxa"/>
          </w:tcPr>
          <w:p w:rsidR="009D2D72" w:rsidRPr="00B06B3B" w:rsidRDefault="009D2D72" w:rsidP="001D2B17">
            <w:pPr>
              <w:tabs>
                <w:tab w:val="left" w:pos="1022"/>
              </w:tabs>
              <w:rPr>
                <w:rFonts w:ascii="Arial" w:hAnsi="Arial" w:cs="Arial"/>
                <w:b/>
                <w:sz w:val="18"/>
                <w:szCs w:val="18"/>
              </w:rPr>
            </w:pPr>
          </w:p>
          <w:p w:rsidR="009D2D72" w:rsidRPr="00B06B3B" w:rsidRDefault="009D2D72" w:rsidP="001D2B17">
            <w:pPr>
              <w:tabs>
                <w:tab w:val="left" w:pos="1022"/>
              </w:tabs>
              <w:jc w:val="center"/>
              <w:rPr>
                <w:rFonts w:ascii="Arial" w:hAnsi="Arial" w:cs="Arial"/>
                <w:b/>
                <w:sz w:val="18"/>
                <w:szCs w:val="18"/>
              </w:rPr>
            </w:pPr>
            <w:r w:rsidRPr="00B06B3B">
              <w:rPr>
                <w:rFonts w:ascii="Arial" w:hAnsi="Arial" w:cs="Arial"/>
                <w:b/>
                <w:sz w:val="18"/>
                <w:szCs w:val="18"/>
              </w:rPr>
              <w:t>Distribución Empírica</w:t>
            </w:r>
          </w:p>
          <w:p w:rsidR="00692808" w:rsidRDefault="00F045C1" w:rsidP="001D2B17">
            <w:pPr>
              <w:tabs>
                <w:tab w:val="left" w:pos="1022"/>
              </w:tabs>
              <w:jc w:val="center"/>
              <w:rPr>
                <w:rFonts w:ascii="Arial" w:hAnsi="Arial" w:cs="Arial"/>
                <w:sz w:val="22"/>
                <w:szCs w:val="22"/>
              </w:rPr>
            </w:pPr>
            <w:r>
              <w:rPr>
                <w:rFonts w:ascii="Arial" w:hAnsi="Arial" w:cs="Arial"/>
                <w:noProof/>
                <w:sz w:val="22"/>
                <w:szCs w:val="22"/>
                <w:lang w:val="en-US" w:eastAsia="en-US"/>
              </w:rPr>
              <w:drawing>
                <wp:inline distT="0" distB="0" distL="0" distR="0">
                  <wp:extent cx="3314700" cy="1762125"/>
                  <wp:effectExtent l="19050" t="19050" r="19050" b="28575"/>
                  <wp:docPr id="14" name="Imagen 14" descr="empirica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pirica edad"/>
                          <pic:cNvPicPr>
                            <a:picLocks noChangeAspect="1" noChangeArrowheads="1"/>
                          </pic:cNvPicPr>
                        </pic:nvPicPr>
                        <pic:blipFill>
                          <a:blip r:embed="rId23"/>
                          <a:srcRect/>
                          <a:stretch>
                            <a:fillRect/>
                          </a:stretch>
                        </pic:blipFill>
                        <pic:spPr bwMode="auto">
                          <a:xfrm>
                            <a:off x="0" y="0"/>
                            <a:ext cx="3314700" cy="1762125"/>
                          </a:xfrm>
                          <a:prstGeom prst="rect">
                            <a:avLst/>
                          </a:prstGeom>
                          <a:noFill/>
                          <a:ln w="6350" cmpd="sng">
                            <a:solidFill>
                              <a:srgbClr val="C0C0C0"/>
                            </a:solidFill>
                            <a:miter lim="800000"/>
                            <a:headEnd/>
                            <a:tailEnd/>
                          </a:ln>
                          <a:effectLst/>
                        </pic:spPr>
                      </pic:pic>
                    </a:graphicData>
                  </a:graphic>
                </wp:inline>
              </w:drawing>
            </w:r>
          </w:p>
          <w:p w:rsidR="009D2D72" w:rsidRPr="00282E87" w:rsidRDefault="009D2D72" w:rsidP="00282E87">
            <w:pPr>
              <w:jc w:val="right"/>
              <w:rPr>
                <w:rFonts w:ascii="Arial" w:hAnsi="Arial" w:cs="Arial"/>
                <w:sz w:val="22"/>
                <w:szCs w:val="22"/>
              </w:rPr>
            </w:pPr>
          </w:p>
        </w:tc>
      </w:tr>
      <w:tr w:rsidR="00A046C6">
        <w:trPr>
          <w:trHeight w:val="541"/>
        </w:trPr>
        <w:tc>
          <w:tcPr>
            <w:tcW w:w="10188" w:type="dxa"/>
            <w:gridSpan w:val="2"/>
          </w:tcPr>
          <w:p w:rsidR="00B70A57" w:rsidRDefault="00B70A57" w:rsidP="00B70A57">
            <w:pPr>
              <w:tabs>
                <w:tab w:val="left" w:pos="3740"/>
                <w:tab w:val="center" w:pos="4986"/>
              </w:tabs>
              <w:rPr>
                <w:rFonts w:ascii="Arial" w:hAnsi="Arial" w:cs="Arial"/>
                <w:b/>
                <w:sz w:val="18"/>
                <w:szCs w:val="18"/>
              </w:rPr>
            </w:pPr>
            <w:r>
              <w:rPr>
                <w:rFonts w:ascii="Arial" w:hAnsi="Arial" w:cs="Arial"/>
                <w:b/>
                <w:sz w:val="18"/>
                <w:szCs w:val="18"/>
              </w:rPr>
              <w:tab/>
            </w:r>
          </w:p>
          <w:p w:rsidR="00B70A57" w:rsidRDefault="00B70A57" w:rsidP="00B70A57">
            <w:pPr>
              <w:tabs>
                <w:tab w:val="left" w:pos="3740"/>
                <w:tab w:val="center" w:pos="4986"/>
              </w:tabs>
              <w:rPr>
                <w:rFonts w:ascii="Arial" w:hAnsi="Arial" w:cs="Arial"/>
                <w:b/>
                <w:sz w:val="18"/>
                <w:szCs w:val="18"/>
              </w:rPr>
            </w:pPr>
          </w:p>
          <w:p w:rsidR="00B70A57" w:rsidRPr="00B70A57" w:rsidRDefault="00B70A57" w:rsidP="00B70A57">
            <w:pPr>
              <w:tabs>
                <w:tab w:val="left" w:pos="3740"/>
                <w:tab w:val="center" w:pos="4986"/>
              </w:tabs>
              <w:jc w:val="right"/>
              <w:rPr>
                <w:rFonts w:ascii="Arial" w:hAnsi="Arial" w:cs="Arial"/>
                <w:sz w:val="22"/>
                <w:szCs w:val="18"/>
              </w:rPr>
            </w:pPr>
            <w:r w:rsidRPr="00B70A57">
              <w:rPr>
                <w:rFonts w:ascii="Arial" w:hAnsi="Arial" w:cs="Arial"/>
                <w:sz w:val="22"/>
                <w:szCs w:val="18"/>
              </w:rPr>
              <w:t>Continúa…</w:t>
            </w:r>
          </w:p>
          <w:p w:rsidR="00B70A57" w:rsidRDefault="00B70A57" w:rsidP="00B70A57">
            <w:pPr>
              <w:tabs>
                <w:tab w:val="left" w:pos="3740"/>
                <w:tab w:val="center" w:pos="4986"/>
              </w:tabs>
              <w:rPr>
                <w:rFonts w:ascii="Arial" w:hAnsi="Arial" w:cs="Arial"/>
                <w:b/>
                <w:sz w:val="18"/>
                <w:szCs w:val="18"/>
              </w:rPr>
            </w:pPr>
          </w:p>
          <w:p w:rsidR="00B70A57" w:rsidRDefault="00B70A57" w:rsidP="00B70A57">
            <w:pPr>
              <w:tabs>
                <w:tab w:val="left" w:pos="3740"/>
                <w:tab w:val="center" w:pos="4986"/>
              </w:tabs>
              <w:rPr>
                <w:rFonts w:ascii="Arial" w:hAnsi="Arial" w:cs="Arial"/>
                <w:b/>
                <w:sz w:val="18"/>
                <w:szCs w:val="18"/>
              </w:rPr>
            </w:pPr>
          </w:p>
          <w:p w:rsidR="00B70A57" w:rsidRDefault="00B70A57" w:rsidP="00B70A57">
            <w:pPr>
              <w:tabs>
                <w:tab w:val="left" w:pos="3740"/>
                <w:tab w:val="center" w:pos="4986"/>
              </w:tabs>
              <w:rPr>
                <w:rFonts w:ascii="Arial" w:hAnsi="Arial" w:cs="Arial"/>
                <w:b/>
                <w:sz w:val="18"/>
                <w:szCs w:val="18"/>
              </w:rPr>
            </w:pPr>
          </w:p>
          <w:p w:rsidR="00B70A57" w:rsidRDefault="00B70A57" w:rsidP="00B70A57">
            <w:pPr>
              <w:tabs>
                <w:tab w:val="left" w:pos="3740"/>
                <w:tab w:val="center" w:pos="4986"/>
              </w:tabs>
              <w:rPr>
                <w:rFonts w:ascii="Arial" w:hAnsi="Arial" w:cs="Arial"/>
                <w:b/>
                <w:sz w:val="18"/>
                <w:szCs w:val="18"/>
              </w:rPr>
            </w:pPr>
          </w:p>
          <w:p w:rsidR="00B70A57" w:rsidRPr="00B70A57" w:rsidRDefault="00B70A57" w:rsidP="00B70A57">
            <w:pPr>
              <w:tabs>
                <w:tab w:val="left" w:pos="1477"/>
              </w:tabs>
              <w:rPr>
                <w:rFonts w:ascii="Arial" w:hAnsi="Arial" w:cs="Arial"/>
                <w:sz w:val="22"/>
                <w:szCs w:val="18"/>
              </w:rPr>
            </w:pPr>
            <w:r w:rsidRPr="00B70A57">
              <w:rPr>
                <w:rFonts w:ascii="Arial" w:hAnsi="Arial" w:cs="Arial"/>
                <w:sz w:val="22"/>
                <w:szCs w:val="18"/>
              </w:rPr>
              <w:t>…Viene</w:t>
            </w:r>
          </w:p>
          <w:p w:rsidR="00D658A4" w:rsidRPr="00D658A4" w:rsidRDefault="00B70A57" w:rsidP="00B70A57">
            <w:pPr>
              <w:tabs>
                <w:tab w:val="left" w:pos="3740"/>
                <w:tab w:val="center" w:pos="4986"/>
              </w:tabs>
              <w:rPr>
                <w:rFonts w:ascii="Arial" w:hAnsi="Arial" w:cs="Arial"/>
                <w:sz w:val="18"/>
                <w:szCs w:val="18"/>
              </w:rPr>
            </w:pPr>
            <w:r>
              <w:rPr>
                <w:rFonts w:ascii="Arial" w:hAnsi="Arial" w:cs="Arial"/>
                <w:b/>
                <w:sz w:val="18"/>
                <w:szCs w:val="18"/>
              </w:rPr>
              <w:tab/>
            </w:r>
            <w:r w:rsidR="00A046C6" w:rsidRPr="00A046C6">
              <w:rPr>
                <w:rFonts w:ascii="Arial" w:hAnsi="Arial" w:cs="Arial"/>
                <w:b/>
                <w:sz w:val="18"/>
                <w:szCs w:val="18"/>
              </w:rPr>
              <w:t>Diagrama de Caja</w:t>
            </w:r>
            <w:r w:rsidR="00A046C6">
              <w:rPr>
                <w:rFonts w:ascii="Arial" w:hAnsi="Arial" w:cs="Arial"/>
                <w:b/>
                <w:sz w:val="18"/>
                <w:szCs w:val="18"/>
              </w:rPr>
              <w:t xml:space="preserve"> por Cargo</w:t>
            </w:r>
          </w:p>
          <w:p w:rsidR="00D658A4" w:rsidRPr="00D658A4" w:rsidRDefault="00D658A4" w:rsidP="00D658A4">
            <w:pPr>
              <w:rPr>
                <w:rFonts w:ascii="Arial" w:hAnsi="Arial" w:cs="Arial"/>
                <w:sz w:val="18"/>
                <w:szCs w:val="18"/>
              </w:rPr>
            </w:pPr>
          </w:p>
          <w:p w:rsid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D658A4" w:rsidRPr="00D658A4" w:rsidRDefault="00D658A4" w:rsidP="00D658A4">
            <w:pPr>
              <w:rPr>
                <w:rFonts w:ascii="Arial" w:hAnsi="Arial" w:cs="Arial"/>
                <w:sz w:val="18"/>
                <w:szCs w:val="18"/>
              </w:rPr>
            </w:pPr>
          </w:p>
          <w:p w:rsidR="00A046C6" w:rsidRPr="00D658A4" w:rsidRDefault="00F045C1" w:rsidP="00B70A57">
            <w:pPr>
              <w:tabs>
                <w:tab w:val="left" w:pos="8303"/>
              </w:tabs>
              <w:jc w:val="right"/>
              <w:rPr>
                <w:rFonts w:ascii="Arial" w:hAnsi="Arial" w:cs="Arial"/>
                <w:sz w:val="18"/>
                <w:szCs w:val="18"/>
              </w:rPr>
            </w:pPr>
            <w:r>
              <w:rPr>
                <w:rFonts w:ascii="Arial" w:hAnsi="Arial" w:cs="Arial"/>
                <w:b/>
                <w:noProof/>
                <w:sz w:val="18"/>
                <w:szCs w:val="18"/>
                <w:lang w:val="en-US" w:eastAsia="en-US"/>
              </w:rPr>
              <w:drawing>
                <wp:anchor distT="0" distB="0" distL="114300" distR="114300" simplePos="0" relativeHeight="251659776" behindDoc="1" locked="0" layoutInCell="1" allowOverlap="1">
                  <wp:simplePos x="0" y="0"/>
                  <wp:positionH relativeFrom="column">
                    <wp:posOffset>1814195</wp:posOffset>
                  </wp:positionH>
                  <wp:positionV relativeFrom="paragraph">
                    <wp:posOffset>-1658620</wp:posOffset>
                  </wp:positionV>
                  <wp:extent cx="2549525" cy="1651635"/>
                  <wp:effectExtent l="19050" t="19050" r="22225" b="24765"/>
                  <wp:wrapSquare wrapText="bothSides"/>
                  <wp:docPr id="1670" name="Imagen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4"/>
                          <a:srcRect t="15402"/>
                          <a:stretch>
                            <a:fillRect/>
                          </a:stretch>
                        </pic:blipFill>
                        <pic:spPr bwMode="auto">
                          <a:xfrm>
                            <a:off x="0" y="0"/>
                            <a:ext cx="2549525" cy="1651635"/>
                          </a:xfrm>
                          <a:prstGeom prst="rect">
                            <a:avLst/>
                          </a:prstGeom>
                          <a:noFill/>
                          <a:ln w="12700">
                            <a:solidFill>
                              <a:srgbClr val="C0C0C0"/>
                            </a:solidFill>
                            <a:miter lim="800000"/>
                            <a:headEnd/>
                            <a:tailEnd/>
                          </a:ln>
                        </pic:spPr>
                      </pic:pic>
                    </a:graphicData>
                  </a:graphic>
                </wp:anchor>
              </w:drawing>
            </w:r>
          </w:p>
          <w:p w:rsidR="00D658A4" w:rsidRPr="00A046C6" w:rsidRDefault="00D658A4" w:rsidP="00A046C6">
            <w:pPr>
              <w:jc w:val="center"/>
              <w:rPr>
                <w:rFonts w:ascii="Arial" w:hAnsi="Arial" w:cs="Arial"/>
                <w:sz w:val="18"/>
                <w:szCs w:val="18"/>
              </w:rPr>
            </w:pPr>
          </w:p>
        </w:tc>
      </w:tr>
      <w:tr w:rsidR="00692808">
        <w:trPr>
          <w:trHeight w:val="2663"/>
        </w:trPr>
        <w:tc>
          <w:tcPr>
            <w:tcW w:w="10188" w:type="dxa"/>
            <w:gridSpan w:val="2"/>
          </w:tcPr>
          <w:p w:rsidR="00692808" w:rsidRPr="00B06B3B" w:rsidRDefault="00692808" w:rsidP="001D2B17">
            <w:pPr>
              <w:tabs>
                <w:tab w:val="left" w:pos="1022"/>
              </w:tabs>
              <w:jc w:val="center"/>
              <w:rPr>
                <w:rFonts w:ascii="Arial" w:hAnsi="Arial" w:cs="Arial"/>
                <w:b/>
                <w:sz w:val="18"/>
                <w:szCs w:val="18"/>
              </w:rPr>
            </w:pPr>
            <w:r w:rsidRPr="00B06B3B">
              <w:rPr>
                <w:rFonts w:ascii="Arial" w:hAnsi="Arial" w:cs="Arial"/>
                <w:b/>
                <w:sz w:val="18"/>
                <w:szCs w:val="18"/>
              </w:rPr>
              <w:lastRenderedPageBreak/>
              <w:t xml:space="preserve">Estadística </w:t>
            </w:r>
            <w:r w:rsidR="00B06B3B" w:rsidRPr="00B06B3B">
              <w:rPr>
                <w:rFonts w:ascii="Arial" w:hAnsi="Arial" w:cs="Arial"/>
                <w:b/>
                <w:sz w:val="18"/>
                <w:szCs w:val="18"/>
              </w:rPr>
              <w:t>Descriptiva</w:t>
            </w:r>
          </w:p>
          <w:p w:rsidR="00B06B3B" w:rsidRDefault="00B06B3B" w:rsidP="001D2B17">
            <w:pPr>
              <w:tabs>
                <w:tab w:val="left" w:pos="1022"/>
              </w:tabs>
              <w:jc w:val="center"/>
              <w:rPr>
                <w:rFonts w:ascii="Arial" w:hAnsi="Arial" w:cs="Arial"/>
                <w:b/>
                <w:sz w:val="16"/>
                <w:szCs w:val="18"/>
              </w:rPr>
            </w:pPr>
          </w:p>
          <w:tbl>
            <w:tblPr>
              <w:tblStyle w:val="TablaWeb2"/>
              <w:tblpPr w:leftFromText="141" w:rightFromText="141" w:vertAnchor="page" w:horzAnchor="margin" w:tblpXSpec="center" w:tblpY="233"/>
              <w:tblOverlap w:val="never"/>
              <w:tblW w:w="0" w:type="auto"/>
              <w:tblLook w:val="0000"/>
            </w:tblPr>
            <w:tblGrid>
              <w:gridCol w:w="603"/>
              <w:gridCol w:w="770"/>
              <w:gridCol w:w="957"/>
              <w:gridCol w:w="806"/>
              <w:gridCol w:w="1161"/>
              <w:gridCol w:w="975"/>
              <w:gridCol w:w="1001"/>
              <w:gridCol w:w="817"/>
            </w:tblGrid>
            <w:tr w:rsidR="00B06B3B">
              <w:trPr>
                <w:trHeight w:val="469"/>
              </w:trPr>
              <w:tc>
                <w:tcPr>
                  <w:tcW w:w="513" w:type="dxa"/>
                  <w:noWrap/>
                  <w:vAlign w:val="bottom"/>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N</w:t>
                  </w:r>
                </w:p>
                <w:p w:rsidR="00B06B3B" w:rsidRPr="00CB325C" w:rsidRDefault="00B06B3B" w:rsidP="001D2B17">
                  <w:pPr>
                    <w:jc w:val="center"/>
                    <w:rPr>
                      <w:rFonts w:ascii="Arial" w:hAnsi="Arial" w:cs="Arial"/>
                      <w:sz w:val="16"/>
                      <w:szCs w:val="16"/>
                    </w:rPr>
                  </w:pPr>
                </w:p>
                <w:p w:rsidR="00B06B3B" w:rsidRPr="00CB325C" w:rsidRDefault="00B06B3B" w:rsidP="001D2B17">
                  <w:pPr>
                    <w:jc w:val="center"/>
                    <w:rPr>
                      <w:rFonts w:ascii="Arial" w:hAnsi="Arial" w:cs="Arial"/>
                      <w:sz w:val="16"/>
                      <w:szCs w:val="16"/>
                    </w:rPr>
                  </w:pPr>
                </w:p>
              </w:tc>
              <w:tc>
                <w:tcPr>
                  <w:tcW w:w="700"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Media</w:t>
                  </w:r>
                </w:p>
              </w:tc>
              <w:tc>
                <w:tcPr>
                  <w:tcW w:w="887"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Mediana</w:t>
                  </w:r>
                </w:p>
              </w:tc>
              <w:tc>
                <w:tcPr>
                  <w:tcW w:w="736"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Moda</w:t>
                  </w:r>
                </w:p>
              </w:tc>
              <w:tc>
                <w:tcPr>
                  <w:tcW w:w="1091"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Desviación</w:t>
                  </w:r>
                </w:p>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Estándar</w:t>
                  </w:r>
                </w:p>
              </w:tc>
              <w:tc>
                <w:tcPr>
                  <w:tcW w:w="905"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Varianza</w:t>
                  </w:r>
                </w:p>
              </w:tc>
              <w:tc>
                <w:tcPr>
                  <w:tcW w:w="931"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Error</w:t>
                  </w:r>
                </w:p>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Estándar</w:t>
                  </w:r>
                </w:p>
              </w:tc>
              <w:tc>
                <w:tcPr>
                  <w:tcW w:w="727"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Sesgo</w:t>
                  </w:r>
                </w:p>
              </w:tc>
            </w:tr>
            <w:tr w:rsidR="00B06B3B">
              <w:trPr>
                <w:trHeight w:val="255"/>
              </w:trPr>
              <w:tc>
                <w:tcPr>
                  <w:tcW w:w="513"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153</w:t>
                  </w:r>
                </w:p>
              </w:tc>
              <w:tc>
                <w:tcPr>
                  <w:tcW w:w="700"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45,58</w:t>
                  </w:r>
                </w:p>
              </w:tc>
              <w:tc>
                <w:tcPr>
                  <w:tcW w:w="887"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44,6</w:t>
                  </w:r>
                </w:p>
              </w:tc>
              <w:tc>
                <w:tcPr>
                  <w:tcW w:w="736"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40,811</w:t>
                  </w:r>
                </w:p>
              </w:tc>
              <w:tc>
                <w:tcPr>
                  <w:tcW w:w="1091"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9,390</w:t>
                  </w:r>
                </w:p>
              </w:tc>
              <w:tc>
                <w:tcPr>
                  <w:tcW w:w="905"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88,176</w:t>
                  </w:r>
                </w:p>
              </w:tc>
              <w:tc>
                <w:tcPr>
                  <w:tcW w:w="931"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0,759</w:t>
                  </w:r>
                </w:p>
              </w:tc>
              <w:tc>
                <w:tcPr>
                  <w:tcW w:w="727" w:type="dxa"/>
                  <w:noWrap/>
                </w:tcPr>
                <w:p w:rsidR="00B06B3B" w:rsidRPr="00CB325C" w:rsidRDefault="00B06B3B" w:rsidP="001D2B17">
                  <w:pPr>
                    <w:jc w:val="center"/>
                    <w:rPr>
                      <w:rFonts w:ascii="Arial" w:hAnsi="Arial" w:cs="Arial"/>
                      <w:sz w:val="16"/>
                      <w:szCs w:val="16"/>
                    </w:rPr>
                  </w:pPr>
                  <w:r w:rsidRPr="00CB325C">
                    <w:rPr>
                      <w:rFonts w:ascii="Arial" w:hAnsi="Arial" w:cs="Arial"/>
                      <w:sz w:val="16"/>
                      <w:szCs w:val="16"/>
                    </w:rPr>
                    <w:t>0,553</w:t>
                  </w:r>
                </w:p>
              </w:tc>
            </w:tr>
          </w:tbl>
          <w:p w:rsidR="00B06B3B" w:rsidRDefault="00B06B3B" w:rsidP="001D2B17">
            <w:pPr>
              <w:tabs>
                <w:tab w:val="left" w:pos="1022"/>
              </w:tabs>
              <w:jc w:val="center"/>
              <w:rPr>
                <w:rFonts w:ascii="Arial" w:hAnsi="Arial" w:cs="Arial"/>
                <w:b/>
                <w:sz w:val="18"/>
                <w:szCs w:val="18"/>
              </w:rPr>
            </w:pPr>
          </w:p>
          <w:p w:rsidR="00B06B3B" w:rsidRDefault="00B06B3B" w:rsidP="001D2B17">
            <w:pPr>
              <w:tabs>
                <w:tab w:val="left" w:pos="1022"/>
              </w:tabs>
              <w:jc w:val="center"/>
              <w:rPr>
                <w:rFonts w:ascii="Arial" w:hAnsi="Arial" w:cs="Arial"/>
                <w:b/>
                <w:sz w:val="18"/>
                <w:szCs w:val="18"/>
              </w:rPr>
            </w:pPr>
          </w:p>
          <w:p w:rsidR="00692808" w:rsidRDefault="00692808" w:rsidP="001D2B17">
            <w:pPr>
              <w:rPr>
                <w:rFonts w:ascii="Arial" w:hAnsi="Arial" w:cs="Arial"/>
                <w:sz w:val="18"/>
                <w:szCs w:val="18"/>
              </w:rPr>
            </w:pPr>
          </w:p>
          <w:p w:rsidR="00B06B3B" w:rsidRDefault="00B06B3B" w:rsidP="001D2B17">
            <w:pPr>
              <w:rPr>
                <w:rFonts w:ascii="Arial" w:hAnsi="Arial" w:cs="Arial"/>
                <w:sz w:val="18"/>
                <w:szCs w:val="18"/>
              </w:rPr>
            </w:pPr>
          </w:p>
          <w:tbl>
            <w:tblPr>
              <w:tblStyle w:val="TablaWeb2"/>
              <w:tblpPr w:leftFromText="141" w:rightFromText="141" w:vertAnchor="text" w:horzAnchor="margin" w:tblpXSpec="center" w:tblpY="-378"/>
              <w:tblOverlap w:val="never"/>
              <w:tblW w:w="0" w:type="auto"/>
              <w:tblLook w:val="0000"/>
            </w:tblPr>
            <w:tblGrid>
              <w:gridCol w:w="985"/>
              <w:gridCol w:w="814"/>
              <w:gridCol w:w="876"/>
              <w:gridCol w:w="912"/>
              <w:gridCol w:w="1215"/>
              <w:gridCol w:w="1215"/>
              <w:gridCol w:w="1215"/>
              <w:gridCol w:w="1235"/>
            </w:tblGrid>
            <w:tr w:rsidR="00B06B3B">
              <w:trPr>
                <w:trHeight w:val="464"/>
              </w:trPr>
              <w:tc>
                <w:tcPr>
                  <w:tcW w:w="895"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Curtosis</w:t>
                  </w:r>
                </w:p>
              </w:tc>
              <w:tc>
                <w:tcPr>
                  <w:tcW w:w="744"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Rango</w:t>
                  </w:r>
                </w:p>
              </w:tc>
              <w:tc>
                <w:tcPr>
                  <w:tcW w:w="806"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Mínimo</w:t>
                  </w:r>
                </w:p>
              </w:tc>
              <w:tc>
                <w:tcPr>
                  <w:tcW w:w="842"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Máximo</w:t>
                  </w:r>
                </w:p>
              </w:tc>
              <w:tc>
                <w:tcPr>
                  <w:tcW w:w="1145"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Percentil 10</w:t>
                  </w:r>
                </w:p>
              </w:tc>
              <w:tc>
                <w:tcPr>
                  <w:tcW w:w="1145"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Percentil 25</w:t>
                  </w:r>
                </w:p>
              </w:tc>
              <w:tc>
                <w:tcPr>
                  <w:tcW w:w="1145"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Percentil 75</w:t>
                  </w:r>
                </w:p>
              </w:tc>
              <w:tc>
                <w:tcPr>
                  <w:tcW w:w="1145" w:type="dxa"/>
                  <w:noWrap/>
                  <w:vAlign w:val="center"/>
                </w:tcPr>
                <w:p w:rsidR="00B06B3B" w:rsidRPr="00CB325C" w:rsidRDefault="00B06B3B" w:rsidP="001D2B17">
                  <w:pPr>
                    <w:jc w:val="center"/>
                    <w:rPr>
                      <w:rFonts w:ascii="Arial" w:hAnsi="Arial" w:cs="Arial"/>
                      <w:b/>
                      <w:bCs/>
                      <w:sz w:val="16"/>
                      <w:szCs w:val="16"/>
                    </w:rPr>
                  </w:pPr>
                  <w:r w:rsidRPr="00CB325C">
                    <w:rPr>
                      <w:rFonts w:ascii="Arial" w:hAnsi="Arial" w:cs="Arial"/>
                      <w:b/>
                      <w:bCs/>
                      <w:sz w:val="16"/>
                      <w:szCs w:val="16"/>
                    </w:rPr>
                    <w:t>Percentil 90</w:t>
                  </w:r>
                </w:p>
              </w:tc>
            </w:tr>
            <w:tr w:rsidR="00B06B3B" w:rsidRPr="00386739">
              <w:trPr>
                <w:trHeight w:val="255"/>
              </w:trPr>
              <w:tc>
                <w:tcPr>
                  <w:tcW w:w="895"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0,080</w:t>
                  </w:r>
                </w:p>
              </w:tc>
              <w:tc>
                <w:tcPr>
                  <w:tcW w:w="744"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49,49</w:t>
                  </w:r>
                </w:p>
              </w:tc>
              <w:tc>
                <w:tcPr>
                  <w:tcW w:w="806"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27,05</w:t>
                  </w:r>
                </w:p>
              </w:tc>
              <w:tc>
                <w:tcPr>
                  <w:tcW w:w="842"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76,54</w:t>
                  </w:r>
                </w:p>
              </w:tc>
              <w:tc>
                <w:tcPr>
                  <w:tcW w:w="1145"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34,33</w:t>
                  </w:r>
                </w:p>
              </w:tc>
              <w:tc>
                <w:tcPr>
                  <w:tcW w:w="1145"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37,85</w:t>
                  </w:r>
                </w:p>
              </w:tc>
              <w:tc>
                <w:tcPr>
                  <w:tcW w:w="1145"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52,10</w:t>
                  </w:r>
                </w:p>
              </w:tc>
              <w:tc>
                <w:tcPr>
                  <w:tcW w:w="1145" w:type="dxa"/>
                  <w:noWrap/>
                  <w:vAlign w:val="bottom"/>
                </w:tcPr>
                <w:p w:rsidR="00B06B3B" w:rsidRPr="00ED45A5" w:rsidRDefault="00B06B3B" w:rsidP="001D2B17">
                  <w:pPr>
                    <w:jc w:val="center"/>
                    <w:rPr>
                      <w:rFonts w:ascii="Arial" w:hAnsi="Arial" w:cs="Arial"/>
                      <w:sz w:val="18"/>
                      <w:szCs w:val="18"/>
                    </w:rPr>
                  </w:pPr>
                  <w:r w:rsidRPr="00ED45A5">
                    <w:rPr>
                      <w:rFonts w:ascii="Arial" w:hAnsi="Arial" w:cs="Arial"/>
                      <w:sz w:val="18"/>
                      <w:szCs w:val="18"/>
                    </w:rPr>
                    <w:t>58,04</w:t>
                  </w:r>
                </w:p>
              </w:tc>
            </w:tr>
          </w:tbl>
          <w:p w:rsidR="00B06B3B" w:rsidRDefault="00B06B3B" w:rsidP="001D2B17">
            <w:pPr>
              <w:rPr>
                <w:rFonts w:ascii="Arial" w:hAnsi="Arial" w:cs="Arial"/>
                <w:sz w:val="18"/>
                <w:szCs w:val="18"/>
              </w:rPr>
            </w:pPr>
          </w:p>
          <w:p w:rsidR="00692808" w:rsidRDefault="00692808" w:rsidP="001D2B17">
            <w:pPr>
              <w:tabs>
                <w:tab w:val="left" w:pos="1022"/>
              </w:tabs>
              <w:jc w:val="center"/>
              <w:rPr>
                <w:rFonts w:ascii="Arial" w:hAnsi="Arial" w:cs="Arial"/>
                <w:b/>
                <w:sz w:val="20"/>
                <w:szCs w:val="22"/>
              </w:rPr>
            </w:pPr>
          </w:p>
          <w:p w:rsidR="00B06B3B" w:rsidRDefault="00B06B3B" w:rsidP="001D2B17">
            <w:pPr>
              <w:tabs>
                <w:tab w:val="left" w:pos="1022"/>
              </w:tabs>
              <w:jc w:val="center"/>
              <w:rPr>
                <w:rFonts w:ascii="Arial" w:hAnsi="Arial" w:cs="Arial"/>
                <w:b/>
                <w:sz w:val="20"/>
                <w:szCs w:val="22"/>
              </w:rPr>
            </w:pPr>
          </w:p>
          <w:p w:rsidR="00B06B3B" w:rsidRDefault="00B06B3B" w:rsidP="001D2B17">
            <w:pPr>
              <w:tabs>
                <w:tab w:val="left" w:pos="1022"/>
              </w:tabs>
              <w:jc w:val="center"/>
              <w:rPr>
                <w:rFonts w:ascii="Arial" w:hAnsi="Arial" w:cs="Arial"/>
                <w:b/>
                <w:sz w:val="20"/>
                <w:szCs w:val="22"/>
              </w:rPr>
            </w:pPr>
          </w:p>
          <w:p w:rsidR="00B06B3B" w:rsidRDefault="00B06B3B" w:rsidP="001D2B17">
            <w:pPr>
              <w:tabs>
                <w:tab w:val="left" w:pos="1022"/>
              </w:tabs>
              <w:jc w:val="center"/>
              <w:rPr>
                <w:rFonts w:ascii="Arial" w:hAnsi="Arial" w:cs="Arial"/>
                <w:b/>
                <w:sz w:val="20"/>
                <w:szCs w:val="22"/>
              </w:rPr>
            </w:pPr>
          </w:p>
          <w:p w:rsidR="007459ED" w:rsidRPr="007459ED" w:rsidRDefault="007459ED" w:rsidP="007459ED">
            <w:pPr>
              <w:jc w:val="center"/>
              <w:rPr>
                <w:rFonts w:ascii="Arial" w:hAnsi="Arial" w:cs="Arial"/>
                <w:i/>
                <w:sz w:val="14"/>
                <w:szCs w:val="14"/>
              </w:rPr>
            </w:pPr>
            <w:r w:rsidRPr="007459ED">
              <w:rPr>
                <w:rFonts w:ascii="Arial" w:hAnsi="Arial" w:cs="Arial"/>
                <w:i/>
                <w:sz w:val="14"/>
                <w:szCs w:val="14"/>
              </w:rPr>
              <w:t>Elaborado por: Emma Zambrano L.</w:t>
            </w:r>
          </w:p>
          <w:p w:rsidR="00B06B3B" w:rsidRPr="009D2D72" w:rsidRDefault="00B06B3B" w:rsidP="001D2B17">
            <w:pPr>
              <w:tabs>
                <w:tab w:val="left" w:pos="1022"/>
              </w:tabs>
              <w:jc w:val="center"/>
              <w:rPr>
                <w:rFonts w:ascii="Arial" w:hAnsi="Arial" w:cs="Arial"/>
                <w:b/>
                <w:sz w:val="20"/>
                <w:szCs w:val="22"/>
              </w:rPr>
            </w:pPr>
          </w:p>
        </w:tc>
      </w:tr>
    </w:tbl>
    <w:p w:rsidR="00692808" w:rsidRDefault="00692808" w:rsidP="003B0C34">
      <w:pPr>
        <w:ind w:right="-802"/>
        <w:jc w:val="both"/>
        <w:rPr>
          <w:rFonts w:ascii="Arial" w:hAnsi="Arial" w:cs="Arial"/>
          <w:b/>
        </w:rPr>
      </w:pPr>
    </w:p>
    <w:p w:rsidR="00CE489B" w:rsidRDefault="00CE489B" w:rsidP="003B0C34">
      <w:pPr>
        <w:ind w:right="-802"/>
        <w:jc w:val="both"/>
        <w:rPr>
          <w:rFonts w:ascii="Arial" w:hAnsi="Arial" w:cs="Arial"/>
          <w:b/>
        </w:rPr>
      </w:pPr>
    </w:p>
    <w:p w:rsidR="00C3616A" w:rsidRDefault="00C3616A" w:rsidP="003B0C34">
      <w:pPr>
        <w:ind w:right="-802"/>
        <w:jc w:val="both"/>
        <w:rPr>
          <w:rFonts w:ascii="Arial" w:hAnsi="Arial" w:cs="Arial"/>
          <w:b/>
        </w:rPr>
      </w:pPr>
      <w:r w:rsidRPr="00CC5332">
        <w:rPr>
          <w:rFonts w:ascii="Arial" w:hAnsi="Arial" w:cs="Arial"/>
          <w:b/>
        </w:rPr>
        <w:t>3</w:t>
      </w:r>
      <w:r w:rsidR="00FD3289" w:rsidRPr="00CC5332">
        <w:rPr>
          <w:rFonts w:ascii="Arial" w:hAnsi="Arial" w:cs="Arial"/>
          <w:b/>
        </w:rPr>
        <w:t>.</w:t>
      </w:r>
      <w:r w:rsidRPr="00CC5332">
        <w:rPr>
          <w:rFonts w:ascii="Arial" w:hAnsi="Arial" w:cs="Arial"/>
          <w:b/>
        </w:rPr>
        <w:t>2</w:t>
      </w:r>
      <w:r w:rsidR="00FD3289" w:rsidRPr="00CC5332">
        <w:rPr>
          <w:rFonts w:ascii="Arial" w:hAnsi="Arial" w:cs="Arial"/>
          <w:b/>
        </w:rPr>
        <w:t>.</w:t>
      </w:r>
      <w:r w:rsidRPr="00CC5332">
        <w:rPr>
          <w:rFonts w:ascii="Arial" w:hAnsi="Arial" w:cs="Arial"/>
          <w:b/>
        </w:rPr>
        <w:t xml:space="preserve">3 </w:t>
      </w:r>
      <w:r w:rsidRPr="00093EEB">
        <w:rPr>
          <w:rFonts w:ascii="Arial" w:hAnsi="Arial" w:cs="Arial"/>
          <w:b/>
          <w:i/>
        </w:rPr>
        <w:t>Variable:</w:t>
      </w:r>
      <w:r w:rsidRPr="00CC5332">
        <w:rPr>
          <w:rFonts w:ascii="Arial" w:hAnsi="Arial" w:cs="Arial"/>
          <w:b/>
        </w:rPr>
        <w:t xml:space="preserve"> </w:t>
      </w:r>
      <w:r w:rsidR="00CA34B7" w:rsidRPr="00CC5332">
        <w:rPr>
          <w:rFonts w:ascii="Arial" w:hAnsi="Arial" w:cs="Arial"/>
          <w:b/>
        </w:rPr>
        <w:t>Nivel de educación que se imparte en la institución</w:t>
      </w:r>
    </w:p>
    <w:p w:rsidR="001D2B17" w:rsidRPr="00CC5332" w:rsidRDefault="001D2B17" w:rsidP="003B0C34">
      <w:pPr>
        <w:ind w:right="-802"/>
        <w:jc w:val="both"/>
        <w:rPr>
          <w:rFonts w:ascii="Arial" w:hAnsi="Arial" w:cs="Arial"/>
          <w:b/>
        </w:rPr>
      </w:pPr>
    </w:p>
    <w:p w:rsidR="00D51C3F" w:rsidRDefault="00FA2A07" w:rsidP="009A2E10">
      <w:pPr>
        <w:tabs>
          <w:tab w:val="left" w:pos="2700"/>
        </w:tabs>
        <w:spacing w:line="480" w:lineRule="auto"/>
        <w:ind w:right="-3"/>
        <w:jc w:val="both"/>
        <w:rPr>
          <w:rFonts w:ascii="Arial" w:hAnsi="Arial" w:cs="Arial"/>
        </w:rPr>
      </w:pPr>
      <w:r w:rsidRPr="00CC5332">
        <w:rPr>
          <w:rFonts w:ascii="Arial" w:hAnsi="Arial" w:cs="Arial"/>
        </w:rPr>
        <w:t xml:space="preserve">De acuerdo a la información presentada en </w:t>
      </w:r>
      <w:r w:rsidR="006D60AC" w:rsidRPr="00CC5332">
        <w:rPr>
          <w:rFonts w:ascii="Arial" w:hAnsi="Arial" w:cs="Arial"/>
        </w:rPr>
        <w:t>el Cuadro</w:t>
      </w:r>
      <w:r w:rsidRPr="00CC5332">
        <w:rPr>
          <w:rFonts w:ascii="Arial" w:hAnsi="Arial" w:cs="Arial"/>
        </w:rPr>
        <w:t xml:space="preserve"> 3</w:t>
      </w:r>
      <w:r w:rsidR="00FD3289" w:rsidRPr="00CC5332">
        <w:rPr>
          <w:rFonts w:ascii="Arial" w:hAnsi="Arial" w:cs="Arial"/>
        </w:rPr>
        <w:t>.</w:t>
      </w:r>
      <w:r w:rsidR="00DD70E2">
        <w:rPr>
          <w:rFonts w:ascii="Arial" w:hAnsi="Arial" w:cs="Arial"/>
        </w:rPr>
        <w:t>5</w:t>
      </w:r>
      <w:r w:rsidR="006D60AC" w:rsidRPr="00CC5332">
        <w:rPr>
          <w:rFonts w:ascii="Arial" w:hAnsi="Arial" w:cs="Arial"/>
        </w:rPr>
        <w:t xml:space="preserve">, </w:t>
      </w:r>
      <w:r w:rsidR="003F3581" w:rsidRPr="00CC5332">
        <w:rPr>
          <w:rFonts w:ascii="Arial" w:hAnsi="Arial" w:cs="Arial"/>
        </w:rPr>
        <w:t xml:space="preserve">la mayoría de los establecimientos educativos en </w:t>
      </w:r>
      <w:r w:rsidR="003E5E68" w:rsidRPr="00CC5332">
        <w:rPr>
          <w:rFonts w:ascii="Arial" w:hAnsi="Arial" w:cs="Arial"/>
        </w:rPr>
        <w:t>los</w:t>
      </w:r>
      <w:r w:rsidR="003F3581" w:rsidRPr="00CC5332">
        <w:rPr>
          <w:rFonts w:ascii="Arial" w:hAnsi="Arial" w:cs="Arial"/>
        </w:rPr>
        <w:t xml:space="preserve"> cuales se </w:t>
      </w:r>
      <w:r w:rsidR="00844950">
        <w:rPr>
          <w:rFonts w:ascii="Arial" w:hAnsi="Arial" w:cs="Arial"/>
        </w:rPr>
        <w:t>efectuaron</w:t>
      </w:r>
      <w:r w:rsidR="003F3581" w:rsidRPr="00CC5332">
        <w:rPr>
          <w:rFonts w:ascii="Arial" w:hAnsi="Arial" w:cs="Arial"/>
        </w:rPr>
        <w:t xml:space="preserve"> las entrevistas </w:t>
      </w:r>
      <w:r w:rsidR="00D673F7" w:rsidRPr="00CC5332">
        <w:rPr>
          <w:rFonts w:ascii="Arial" w:hAnsi="Arial" w:cs="Arial"/>
        </w:rPr>
        <w:t>imparten el nivel primario</w:t>
      </w:r>
      <w:r w:rsidR="003E5D3E" w:rsidRPr="00CC5332">
        <w:rPr>
          <w:rFonts w:ascii="Arial" w:hAnsi="Arial" w:cs="Arial"/>
        </w:rPr>
        <w:t xml:space="preserve"> de educación</w:t>
      </w:r>
      <w:r w:rsidR="000F4CD7" w:rsidRPr="00CC5332">
        <w:rPr>
          <w:rFonts w:ascii="Arial" w:hAnsi="Arial" w:cs="Arial"/>
        </w:rPr>
        <w:t>,</w:t>
      </w:r>
      <w:r w:rsidR="003E5E68" w:rsidRPr="00CC5332">
        <w:rPr>
          <w:rFonts w:ascii="Arial" w:hAnsi="Arial" w:cs="Arial"/>
        </w:rPr>
        <w:t xml:space="preserve"> mientras que el </w:t>
      </w:r>
      <w:r w:rsidR="006F7978" w:rsidRPr="00CC5332">
        <w:rPr>
          <w:rFonts w:ascii="Arial" w:hAnsi="Arial" w:cs="Arial"/>
        </w:rPr>
        <w:t>15.7</w:t>
      </w:r>
      <w:r w:rsidR="003E5E68" w:rsidRPr="00CC5332">
        <w:rPr>
          <w:rFonts w:ascii="Arial" w:hAnsi="Arial" w:cs="Arial"/>
        </w:rPr>
        <w:t>% de las instituciones eran colegios</w:t>
      </w:r>
      <w:r w:rsidR="000F4CD7" w:rsidRPr="00CC5332">
        <w:rPr>
          <w:rFonts w:ascii="Arial" w:hAnsi="Arial" w:cs="Arial"/>
        </w:rPr>
        <w:t>,</w:t>
      </w:r>
      <w:r w:rsidR="003E5E68" w:rsidRPr="00CC5332">
        <w:rPr>
          <w:rFonts w:ascii="Arial" w:hAnsi="Arial" w:cs="Arial"/>
        </w:rPr>
        <w:t xml:space="preserve"> seguidos </w:t>
      </w:r>
      <w:r w:rsidR="003E5D3E" w:rsidRPr="00CC5332">
        <w:rPr>
          <w:rFonts w:ascii="Arial" w:hAnsi="Arial" w:cs="Arial"/>
        </w:rPr>
        <w:t xml:space="preserve">del </w:t>
      </w:r>
      <w:r w:rsidR="006F7978" w:rsidRPr="00CC5332">
        <w:rPr>
          <w:rFonts w:ascii="Arial" w:hAnsi="Arial" w:cs="Arial"/>
        </w:rPr>
        <w:t>13.7</w:t>
      </w:r>
      <w:r w:rsidR="003E5D3E" w:rsidRPr="00CC5332">
        <w:rPr>
          <w:rFonts w:ascii="Arial" w:hAnsi="Arial" w:cs="Arial"/>
        </w:rPr>
        <w:t>% que pertenecían a</w:t>
      </w:r>
      <w:r w:rsidR="002239AD" w:rsidRPr="00CC5332">
        <w:rPr>
          <w:rFonts w:ascii="Arial" w:hAnsi="Arial" w:cs="Arial"/>
        </w:rPr>
        <w:t xml:space="preserve"> instituciones que imparten los dos niveles </w:t>
      </w:r>
      <w:r w:rsidR="00A84BD5" w:rsidRPr="00CC5332">
        <w:rPr>
          <w:rFonts w:ascii="Arial" w:hAnsi="Arial" w:cs="Arial"/>
        </w:rPr>
        <w:t>de educación</w:t>
      </w:r>
      <w:r w:rsidR="000F4CD7" w:rsidRPr="00CC5332">
        <w:rPr>
          <w:rFonts w:ascii="Arial" w:hAnsi="Arial" w:cs="Arial"/>
        </w:rPr>
        <w:t>,</w:t>
      </w:r>
      <w:r w:rsidR="00A84BD5" w:rsidRPr="00CC5332">
        <w:rPr>
          <w:rFonts w:ascii="Arial" w:hAnsi="Arial" w:cs="Arial"/>
        </w:rPr>
        <w:t xml:space="preserve"> es decir funcionan como escuela y colegio a la vez</w:t>
      </w:r>
      <w:r w:rsidR="00FD3289" w:rsidRPr="00CC5332">
        <w:rPr>
          <w:rFonts w:ascii="Arial" w:hAnsi="Arial" w:cs="Arial"/>
        </w:rPr>
        <w:t>.</w:t>
      </w:r>
      <w:r w:rsidR="004461EE">
        <w:rPr>
          <w:rFonts w:ascii="Arial" w:hAnsi="Arial" w:cs="Arial"/>
        </w:rPr>
        <w:tab/>
      </w:r>
      <w:r w:rsidR="00876D6C">
        <w:rPr>
          <w:rFonts w:ascii="Arial" w:hAnsi="Arial" w:cs="Arial"/>
        </w:rPr>
        <w:t xml:space="preserve">  </w:t>
      </w:r>
    </w:p>
    <w:p w:rsidR="00282E87" w:rsidRDefault="00282E87" w:rsidP="009A2E10">
      <w:pPr>
        <w:tabs>
          <w:tab w:val="left" w:pos="2700"/>
        </w:tabs>
        <w:spacing w:line="480" w:lineRule="auto"/>
        <w:ind w:right="-3"/>
        <w:jc w:val="both"/>
        <w:rPr>
          <w:rFonts w:ascii="Arial" w:hAnsi="Arial" w:cs="Arial"/>
        </w:rPr>
      </w:pPr>
    </w:p>
    <w:p w:rsidR="00282E87" w:rsidRDefault="00282E87" w:rsidP="009A2E10">
      <w:pPr>
        <w:tabs>
          <w:tab w:val="left" w:pos="2700"/>
        </w:tabs>
        <w:spacing w:line="480" w:lineRule="auto"/>
        <w:ind w:right="-3"/>
        <w:jc w:val="both"/>
        <w:rPr>
          <w:rFonts w:ascii="Arial" w:hAnsi="Arial" w:cs="Arial"/>
        </w:rPr>
      </w:pPr>
    </w:p>
    <w:tbl>
      <w:tblPr>
        <w:tblStyle w:val="Tablaconcuadrcula"/>
        <w:tblpPr w:leftFromText="142" w:rightFromText="142" w:vertAnchor="text" w:horzAnchor="margin" w:tblpY="2"/>
        <w:tblOverlap w:val="never"/>
        <w:tblW w:w="8568"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ayout w:type="fixed"/>
        <w:tblLook w:val="01E0"/>
      </w:tblPr>
      <w:tblGrid>
        <w:gridCol w:w="3528"/>
        <w:gridCol w:w="5040"/>
      </w:tblGrid>
      <w:tr w:rsidR="001D2B17">
        <w:trPr>
          <w:trHeight w:val="376"/>
        </w:trPr>
        <w:tc>
          <w:tcPr>
            <w:tcW w:w="8568" w:type="dxa"/>
            <w:gridSpan w:val="2"/>
            <w:vAlign w:val="center"/>
          </w:tcPr>
          <w:p w:rsidR="001D2B17" w:rsidRDefault="001D2B17" w:rsidP="001D2B17">
            <w:pPr>
              <w:tabs>
                <w:tab w:val="left" w:pos="1022"/>
              </w:tabs>
              <w:jc w:val="center"/>
              <w:rPr>
                <w:rFonts w:ascii="Arial" w:hAnsi="Arial" w:cs="Arial"/>
                <w:b/>
                <w:sz w:val="20"/>
                <w:szCs w:val="20"/>
              </w:rPr>
            </w:pPr>
          </w:p>
          <w:p w:rsidR="001D2B17" w:rsidRDefault="001D2B17" w:rsidP="001D2B17">
            <w:pPr>
              <w:tabs>
                <w:tab w:val="left" w:pos="1022"/>
              </w:tabs>
              <w:jc w:val="center"/>
              <w:rPr>
                <w:rFonts w:ascii="Arial" w:hAnsi="Arial" w:cs="Arial"/>
                <w:sz w:val="22"/>
                <w:szCs w:val="22"/>
              </w:rPr>
            </w:pPr>
            <w:r>
              <w:rPr>
                <w:rFonts w:ascii="Arial" w:hAnsi="Arial" w:cs="Arial"/>
                <w:b/>
                <w:sz w:val="20"/>
                <w:szCs w:val="20"/>
              </w:rPr>
              <w:t>CUADRO 3.5</w:t>
            </w:r>
          </w:p>
        </w:tc>
      </w:tr>
      <w:tr w:rsidR="001D2B17">
        <w:trPr>
          <w:trHeight w:val="532"/>
        </w:trPr>
        <w:tc>
          <w:tcPr>
            <w:tcW w:w="8568" w:type="dxa"/>
            <w:gridSpan w:val="2"/>
            <w:vAlign w:val="center"/>
          </w:tcPr>
          <w:p w:rsidR="001D2B17" w:rsidRPr="00E54D13" w:rsidRDefault="001D2B17" w:rsidP="001D2B17">
            <w:pPr>
              <w:pStyle w:val="Ttulo4"/>
              <w:spacing w:before="0" w:beforeAutospacing="0" w:after="0" w:afterAutospacing="0"/>
              <w:jc w:val="center"/>
              <w:rPr>
                <w:rFonts w:ascii="Arial" w:hAnsi="Arial" w:cs="Arial"/>
                <w:b w:val="0"/>
                <w:sz w:val="16"/>
                <w:szCs w:val="18"/>
              </w:rPr>
            </w:pPr>
            <w:r w:rsidRPr="00E54D13">
              <w:rPr>
                <w:rFonts w:ascii="Arial" w:hAnsi="Arial" w:cs="Arial"/>
                <w:b w:val="0"/>
                <w:i/>
                <w:sz w:val="16"/>
                <w:szCs w:val="18"/>
              </w:rPr>
              <w:t>Análisis estadístico y distribución espacial de los servicios relacionados con la educación privada</w:t>
            </w:r>
            <w:r w:rsidRPr="00E54D13">
              <w:rPr>
                <w:rFonts w:ascii="Arial" w:hAnsi="Arial" w:cs="Arial"/>
                <w:b w:val="0"/>
                <w:sz w:val="16"/>
                <w:szCs w:val="18"/>
              </w:rPr>
              <w:t xml:space="preserve"> en </w:t>
            </w:r>
            <w:r w:rsidRPr="00E54D13">
              <w:rPr>
                <w:rFonts w:ascii="Arial" w:hAnsi="Arial" w:cs="Arial"/>
                <w:b w:val="0"/>
                <w:i/>
                <w:sz w:val="16"/>
                <w:szCs w:val="18"/>
              </w:rPr>
              <w:t>la zona no metropolitana de la provincia del Guayas</w:t>
            </w:r>
          </w:p>
          <w:p w:rsidR="001D2B17" w:rsidRPr="00FB5362" w:rsidRDefault="001D2B17" w:rsidP="001D2B17">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844950">
              <w:rPr>
                <w:rFonts w:ascii="Arial" w:hAnsi="Arial" w:cs="Arial"/>
                <w:b/>
                <w:i/>
                <w:sz w:val="20"/>
                <w:szCs w:val="20"/>
              </w:rPr>
              <w:t>“Nivel de educación que se imparte en la institución”</w:t>
            </w:r>
          </w:p>
        </w:tc>
      </w:tr>
      <w:tr w:rsidR="001D2B17">
        <w:trPr>
          <w:trHeight w:val="3683"/>
        </w:trPr>
        <w:tc>
          <w:tcPr>
            <w:tcW w:w="3528" w:type="dxa"/>
            <w:vAlign w:val="center"/>
          </w:tcPr>
          <w:p w:rsidR="001D2B17" w:rsidRDefault="001D2B17" w:rsidP="001D2B17">
            <w:pPr>
              <w:tabs>
                <w:tab w:val="left" w:pos="1022"/>
              </w:tabs>
              <w:rPr>
                <w:rFonts w:ascii="Arial" w:hAnsi="Arial" w:cs="Arial"/>
                <w:sz w:val="22"/>
                <w:szCs w:val="22"/>
              </w:rPr>
            </w:pPr>
          </w:p>
          <w:p w:rsidR="001D2B17" w:rsidRPr="00A2528E" w:rsidRDefault="001D2B17" w:rsidP="001D2B17">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pPr w:leftFromText="141" w:rightFromText="141" w:vertAnchor="text" w:horzAnchor="margin" w:tblpXSpec="right" w:tblpY="26"/>
              <w:tblW w:w="3260" w:type="dxa"/>
              <w:jc w:val="right"/>
              <w:tblLayout w:type="fixed"/>
              <w:tblLook w:val="0000"/>
            </w:tblPr>
            <w:tblGrid>
              <w:gridCol w:w="1812"/>
              <w:gridCol w:w="1448"/>
            </w:tblGrid>
            <w:tr w:rsidR="001D2B17">
              <w:trPr>
                <w:trHeight w:val="270"/>
                <w:jc w:val="right"/>
              </w:trPr>
              <w:tc>
                <w:tcPr>
                  <w:tcW w:w="1820" w:type="dxa"/>
                  <w:vMerge w:val="restart"/>
                  <w:vAlign w:val="center"/>
                </w:tcPr>
                <w:p w:rsidR="001D2B17" w:rsidRPr="00350A82" w:rsidRDefault="001D2B17" w:rsidP="001D2B17">
                  <w:pPr>
                    <w:jc w:val="center"/>
                    <w:rPr>
                      <w:rFonts w:ascii="Arial" w:hAnsi="Arial" w:cs="Arial"/>
                      <w:b/>
                      <w:bCs/>
                      <w:sz w:val="18"/>
                      <w:szCs w:val="18"/>
                    </w:rPr>
                  </w:pPr>
                  <w:r w:rsidRPr="00350A82">
                    <w:rPr>
                      <w:rFonts w:ascii="Arial" w:hAnsi="Arial" w:cs="Arial"/>
                      <w:b/>
                      <w:bCs/>
                      <w:sz w:val="18"/>
                      <w:szCs w:val="18"/>
                    </w:rPr>
                    <w:t>Nivel de Educación que se imparte en la institución</w:t>
                  </w:r>
                </w:p>
              </w:tc>
              <w:tc>
                <w:tcPr>
                  <w:tcW w:w="1440" w:type="dxa"/>
                  <w:vMerge w:val="restart"/>
                  <w:vAlign w:val="center"/>
                </w:tcPr>
                <w:p w:rsidR="001D2B17" w:rsidRPr="00350A82" w:rsidRDefault="001D2B17" w:rsidP="001D2B17">
                  <w:pPr>
                    <w:jc w:val="center"/>
                    <w:rPr>
                      <w:rFonts w:ascii="Arial" w:hAnsi="Arial" w:cs="Arial"/>
                      <w:b/>
                      <w:bCs/>
                      <w:sz w:val="18"/>
                      <w:szCs w:val="18"/>
                    </w:rPr>
                  </w:pPr>
                  <w:r w:rsidRPr="00350A82">
                    <w:rPr>
                      <w:rFonts w:ascii="Arial" w:hAnsi="Arial" w:cs="Arial"/>
                      <w:b/>
                      <w:bCs/>
                      <w:sz w:val="18"/>
                      <w:szCs w:val="18"/>
                    </w:rPr>
                    <w:t>Frecuencia Relativa</w:t>
                  </w:r>
                </w:p>
              </w:tc>
            </w:tr>
            <w:tr w:rsidR="001D2B17">
              <w:trPr>
                <w:trHeight w:val="499"/>
                <w:jc w:val="right"/>
              </w:trPr>
              <w:tc>
                <w:tcPr>
                  <w:tcW w:w="1820" w:type="dxa"/>
                  <w:vMerge/>
                  <w:vAlign w:val="center"/>
                </w:tcPr>
                <w:p w:rsidR="001D2B17" w:rsidRPr="00350A82" w:rsidRDefault="001D2B17" w:rsidP="001D2B17">
                  <w:pPr>
                    <w:jc w:val="center"/>
                    <w:rPr>
                      <w:rFonts w:ascii="Arial" w:hAnsi="Arial" w:cs="Arial"/>
                      <w:b/>
                      <w:bCs/>
                      <w:sz w:val="18"/>
                      <w:szCs w:val="18"/>
                    </w:rPr>
                  </w:pPr>
                </w:p>
              </w:tc>
              <w:tc>
                <w:tcPr>
                  <w:tcW w:w="1440" w:type="dxa"/>
                  <w:vMerge/>
                  <w:vAlign w:val="center"/>
                </w:tcPr>
                <w:p w:rsidR="001D2B17" w:rsidRPr="00350A82" w:rsidRDefault="001D2B17" w:rsidP="001D2B17">
                  <w:pPr>
                    <w:jc w:val="center"/>
                    <w:rPr>
                      <w:rFonts w:ascii="Arial" w:hAnsi="Arial" w:cs="Arial"/>
                      <w:b/>
                      <w:bCs/>
                      <w:sz w:val="18"/>
                      <w:szCs w:val="18"/>
                    </w:rPr>
                  </w:pPr>
                </w:p>
              </w:tc>
            </w:tr>
            <w:tr w:rsidR="001D2B17">
              <w:trPr>
                <w:trHeight w:val="360"/>
                <w:jc w:val="right"/>
              </w:trPr>
              <w:tc>
                <w:tcPr>
                  <w:tcW w:w="1820" w:type="dxa"/>
                  <w:vAlign w:val="center"/>
                </w:tcPr>
                <w:p w:rsidR="001D2B17" w:rsidRPr="00350A82" w:rsidRDefault="001D2B17" w:rsidP="001D2B17">
                  <w:pPr>
                    <w:jc w:val="center"/>
                    <w:rPr>
                      <w:rFonts w:ascii="Arial" w:hAnsi="Arial" w:cs="Arial"/>
                      <w:sz w:val="18"/>
                      <w:szCs w:val="18"/>
                    </w:rPr>
                  </w:pPr>
                  <w:r w:rsidRPr="00350A82">
                    <w:rPr>
                      <w:rFonts w:ascii="Arial" w:hAnsi="Arial" w:cs="Arial"/>
                      <w:sz w:val="18"/>
                      <w:szCs w:val="18"/>
                    </w:rPr>
                    <w:t>Primaria</w:t>
                  </w:r>
                </w:p>
              </w:tc>
              <w:tc>
                <w:tcPr>
                  <w:tcW w:w="1440" w:type="dxa"/>
                  <w:vAlign w:val="center"/>
                </w:tcPr>
                <w:p w:rsidR="001D2B17" w:rsidRPr="00350A82" w:rsidRDefault="001D2B17" w:rsidP="001D2B17">
                  <w:pPr>
                    <w:jc w:val="center"/>
                    <w:rPr>
                      <w:rFonts w:ascii="Arial" w:hAnsi="Arial" w:cs="Arial"/>
                      <w:sz w:val="18"/>
                      <w:szCs w:val="18"/>
                    </w:rPr>
                  </w:pPr>
                  <w:r w:rsidRPr="00350A82">
                    <w:rPr>
                      <w:rFonts w:ascii="Arial" w:hAnsi="Arial" w:cs="Arial"/>
                      <w:sz w:val="18"/>
                      <w:szCs w:val="18"/>
                    </w:rPr>
                    <w:t>0,706</w:t>
                  </w:r>
                </w:p>
              </w:tc>
            </w:tr>
            <w:tr w:rsidR="001D2B17">
              <w:trPr>
                <w:trHeight w:val="360"/>
                <w:jc w:val="right"/>
              </w:trPr>
              <w:tc>
                <w:tcPr>
                  <w:tcW w:w="1820" w:type="dxa"/>
                  <w:vAlign w:val="center"/>
                </w:tcPr>
                <w:p w:rsidR="001D2B17" w:rsidRPr="00350A82" w:rsidRDefault="001D2B17" w:rsidP="001D2B17">
                  <w:pPr>
                    <w:jc w:val="center"/>
                    <w:rPr>
                      <w:rFonts w:ascii="Arial" w:hAnsi="Arial" w:cs="Arial"/>
                      <w:sz w:val="18"/>
                      <w:szCs w:val="18"/>
                    </w:rPr>
                  </w:pPr>
                  <w:r w:rsidRPr="00350A82">
                    <w:rPr>
                      <w:rFonts w:ascii="Arial" w:hAnsi="Arial" w:cs="Arial"/>
                      <w:sz w:val="18"/>
                      <w:szCs w:val="18"/>
                    </w:rPr>
                    <w:t>Secundaria</w:t>
                  </w:r>
                </w:p>
              </w:tc>
              <w:tc>
                <w:tcPr>
                  <w:tcW w:w="1440" w:type="dxa"/>
                  <w:vAlign w:val="center"/>
                </w:tcPr>
                <w:p w:rsidR="001D2B17" w:rsidRPr="00350A82" w:rsidRDefault="001D2B17" w:rsidP="001D2B17">
                  <w:pPr>
                    <w:jc w:val="center"/>
                    <w:rPr>
                      <w:rFonts w:ascii="Arial" w:hAnsi="Arial" w:cs="Arial"/>
                      <w:sz w:val="18"/>
                      <w:szCs w:val="18"/>
                    </w:rPr>
                  </w:pPr>
                  <w:r w:rsidRPr="00350A82">
                    <w:rPr>
                      <w:rFonts w:ascii="Arial" w:hAnsi="Arial" w:cs="Arial"/>
                      <w:sz w:val="18"/>
                      <w:szCs w:val="18"/>
                    </w:rPr>
                    <w:t>0,157</w:t>
                  </w:r>
                </w:p>
              </w:tc>
            </w:tr>
            <w:tr w:rsidR="001D2B17">
              <w:trPr>
                <w:trHeight w:val="360"/>
                <w:jc w:val="right"/>
              </w:trPr>
              <w:tc>
                <w:tcPr>
                  <w:tcW w:w="1820" w:type="dxa"/>
                  <w:vAlign w:val="center"/>
                </w:tcPr>
                <w:p w:rsidR="001D2B17" w:rsidRPr="00350A82" w:rsidRDefault="001D2B17" w:rsidP="001D2B17">
                  <w:pPr>
                    <w:jc w:val="center"/>
                    <w:rPr>
                      <w:rFonts w:ascii="Arial" w:hAnsi="Arial" w:cs="Arial"/>
                      <w:sz w:val="18"/>
                      <w:szCs w:val="18"/>
                    </w:rPr>
                  </w:pPr>
                  <w:r w:rsidRPr="00350A82">
                    <w:rPr>
                      <w:rFonts w:ascii="Arial" w:hAnsi="Arial" w:cs="Arial"/>
                      <w:sz w:val="18"/>
                      <w:szCs w:val="18"/>
                    </w:rPr>
                    <w:t>Ambas</w:t>
                  </w:r>
                </w:p>
              </w:tc>
              <w:tc>
                <w:tcPr>
                  <w:tcW w:w="1440" w:type="dxa"/>
                  <w:vAlign w:val="center"/>
                </w:tcPr>
                <w:p w:rsidR="001D2B17" w:rsidRPr="00350A82" w:rsidRDefault="001D2B17" w:rsidP="001D2B17">
                  <w:pPr>
                    <w:jc w:val="center"/>
                    <w:rPr>
                      <w:rFonts w:ascii="Arial" w:hAnsi="Arial" w:cs="Arial"/>
                      <w:sz w:val="18"/>
                      <w:szCs w:val="18"/>
                    </w:rPr>
                  </w:pPr>
                  <w:r w:rsidRPr="00350A82">
                    <w:rPr>
                      <w:rFonts w:ascii="Arial" w:hAnsi="Arial" w:cs="Arial"/>
                      <w:sz w:val="18"/>
                      <w:szCs w:val="18"/>
                    </w:rPr>
                    <w:t>0,137</w:t>
                  </w:r>
                </w:p>
              </w:tc>
            </w:tr>
            <w:tr w:rsidR="001D2B17">
              <w:trPr>
                <w:trHeight w:val="360"/>
                <w:jc w:val="right"/>
              </w:trPr>
              <w:tc>
                <w:tcPr>
                  <w:tcW w:w="1820" w:type="dxa"/>
                  <w:vAlign w:val="center"/>
                </w:tcPr>
                <w:p w:rsidR="001D2B17" w:rsidRPr="00350A82" w:rsidRDefault="001D2B17" w:rsidP="001D2B17">
                  <w:pPr>
                    <w:jc w:val="center"/>
                    <w:rPr>
                      <w:rFonts w:ascii="Arial" w:hAnsi="Arial" w:cs="Arial"/>
                      <w:b/>
                      <w:bCs/>
                      <w:sz w:val="18"/>
                      <w:szCs w:val="18"/>
                    </w:rPr>
                  </w:pPr>
                  <w:r w:rsidRPr="00350A82">
                    <w:rPr>
                      <w:rFonts w:ascii="Arial" w:hAnsi="Arial" w:cs="Arial"/>
                      <w:b/>
                      <w:bCs/>
                      <w:sz w:val="18"/>
                      <w:szCs w:val="18"/>
                    </w:rPr>
                    <w:t>Total</w:t>
                  </w:r>
                </w:p>
              </w:tc>
              <w:tc>
                <w:tcPr>
                  <w:tcW w:w="1440" w:type="dxa"/>
                  <w:vAlign w:val="center"/>
                </w:tcPr>
                <w:p w:rsidR="001D2B17" w:rsidRPr="00350A82" w:rsidRDefault="001D2B17" w:rsidP="001D2B17">
                  <w:pPr>
                    <w:jc w:val="center"/>
                    <w:rPr>
                      <w:rFonts w:ascii="Arial" w:hAnsi="Arial" w:cs="Arial"/>
                      <w:b/>
                      <w:bCs/>
                      <w:sz w:val="18"/>
                      <w:szCs w:val="18"/>
                    </w:rPr>
                  </w:pPr>
                  <w:r w:rsidRPr="00350A82">
                    <w:rPr>
                      <w:rFonts w:ascii="Arial" w:hAnsi="Arial" w:cs="Arial"/>
                      <w:b/>
                      <w:bCs/>
                      <w:sz w:val="18"/>
                      <w:szCs w:val="18"/>
                    </w:rPr>
                    <w:t>1,000</w:t>
                  </w:r>
                </w:p>
              </w:tc>
            </w:tr>
          </w:tbl>
          <w:p w:rsidR="001D2B17" w:rsidRDefault="001D2B17" w:rsidP="001D2B17">
            <w:pPr>
              <w:tabs>
                <w:tab w:val="left" w:pos="1022"/>
              </w:tabs>
              <w:rPr>
                <w:rFonts w:ascii="Arial" w:hAnsi="Arial" w:cs="Arial"/>
                <w:sz w:val="22"/>
                <w:szCs w:val="22"/>
              </w:rPr>
            </w:pPr>
          </w:p>
          <w:p w:rsidR="001D2B17" w:rsidRPr="00062B4E" w:rsidRDefault="001D2B17" w:rsidP="001D2B17">
            <w:pPr>
              <w:tabs>
                <w:tab w:val="left" w:pos="1022"/>
              </w:tabs>
              <w:jc w:val="center"/>
              <w:rPr>
                <w:rFonts w:ascii="Arial" w:hAnsi="Arial" w:cs="Arial"/>
                <w:b/>
                <w:sz w:val="18"/>
                <w:szCs w:val="18"/>
              </w:rPr>
            </w:pPr>
          </w:p>
        </w:tc>
        <w:tc>
          <w:tcPr>
            <w:tcW w:w="5040" w:type="dxa"/>
            <w:vAlign w:val="center"/>
          </w:tcPr>
          <w:p w:rsidR="001D2B17" w:rsidRPr="00BE5B11" w:rsidRDefault="00F045C1" w:rsidP="001D2B17">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2971800" cy="212407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D2B17">
        <w:trPr>
          <w:trHeight w:val="3268"/>
        </w:trPr>
        <w:tc>
          <w:tcPr>
            <w:tcW w:w="8568" w:type="dxa"/>
            <w:gridSpan w:val="2"/>
            <w:vAlign w:val="center"/>
          </w:tcPr>
          <w:p w:rsidR="001D2B17" w:rsidRPr="00B91C0C" w:rsidRDefault="001D2B17" w:rsidP="001D2B17">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1D2B17" w:rsidRPr="00B91C0C" w:rsidRDefault="001D2B17" w:rsidP="001D2B17">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ayout w:type="fixed"/>
              <w:tblLook w:val="00A0"/>
            </w:tblPr>
            <w:tblGrid>
              <w:gridCol w:w="4044"/>
            </w:tblGrid>
            <w:tr w:rsidR="001D2B17">
              <w:trPr>
                <w:cnfStyle w:val="100000000000"/>
                <w:trHeight w:val="1608"/>
                <w:jc w:val="center"/>
              </w:trPr>
              <w:tc>
                <w:tcPr>
                  <w:tcW w:w="3964" w:type="dxa"/>
                </w:tcPr>
                <w:p w:rsidR="001D2B17" w:rsidRPr="00A3149F" w:rsidRDefault="001D2B17" w:rsidP="001D2B17">
                  <w:pPr>
                    <w:framePr w:hSpace="142" w:wrap="around" w:vAnchor="text" w:hAnchor="margin" w:y="2"/>
                    <w:suppressOverlap/>
                    <w:jc w:val="center"/>
                    <w:rPr>
                      <w:rFonts w:ascii="Arial" w:hAnsi="Arial" w:cs="Arial"/>
                      <w:b/>
                      <w:sz w:val="16"/>
                      <w:szCs w:val="16"/>
                    </w:rPr>
                  </w:pPr>
                </w:p>
                <w:p w:rsidR="001D2B17" w:rsidRPr="00FB64A0" w:rsidRDefault="001D2B17" w:rsidP="001D2B17">
                  <w:pPr>
                    <w:framePr w:hSpace="142" w:wrap="around" w:vAnchor="text" w:hAnchor="margin" w:y="2"/>
                    <w:suppressOverlap/>
                    <w:jc w:val="center"/>
                    <w:rPr>
                      <w:rFonts w:ascii="Arial" w:hAnsi="Arial" w:cs="Arial"/>
                      <w:sz w:val="18"/>
                      <w:szCs w:val="18"/>
                    </w:rPr>
                  </w:pPr>
                  <w:r w:rsidRPr="00FB64A0">
                    <w:rPr>
                      <w:rFonts w:ascii="Arial" w:hAnsi="Arial" w:cs="Arial"/>
                      <w:sz w:val="18"/>
                      <w:szCs w:val="18"/>
                    </w:rPr>
                    <w:t>H</w:t>
                  </w:r>
                  <w:r w:rsidRPr="00FB64A0">
                    <w:rPr>
                      <w:rFonts w:ascii="Arial" w:hAnsi="Arial" w:cs="Arial"/>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3  </w:t>
                  </w:r>
                  <w:r w:rsidRPr="00FB64A0">
                    <w:rPr>
                      <w:rFonts w:ascii="Arial" w:hAnsi="Arial" w:cs="Arial"/>
                      <w:sz w:val="18"/>
                      <w:szCs w:val="18"/>
                    </w:rPr>
                    <w:t>= 1/3</w:t>
                  </w:r>
                </w:p>
                <w:p w:rsidR="001D2B17" w:rsidRPr="00FB64A0" w:rsidRDefault="001D2B17" w:rsidP="001D2B17">
                  <w:pPr>
                    <w:framePr w:hSpace="142" w:wrap="around" w:vAnchor="text" w:hAnchor="margin" w:y="2"/>
                    <w:suppressOverlap/>
                    <w:jc w:val="center"/>
                    <w:rPr>
                      <w:rFonts w:ascii="Arial" w:hAnsi="Arial" w:cs="Arial"/>
                      <w:sz w:val="18"/>
                      <w:szCs w:val="18"/>
                    </w:rPr>
                  </w:pPr>
                  <w:r w:rsidRPr="00FB64A0">
                    <w:rPr>
                      <w:rFonts w:ascii="Arial" w:hAnsi="Arial" w:cs="Arial"/>
                      <w:b/>
                      <w:sz w:val="18"/>
                      <w:szCs w:val="18"/>
                    </w:rPr>
                    <w:t>vs.</w:t>
                  </w:r>
                </w:p>
                <w:p w:rsidR="001D2B17" w:rsidRPr="004328AF" w:rsidRDefault="001D2B17" w:rsidP="001D2B17">
                  <w:pPr>
                    <w:framePr w:hSpace="142" w:wrap="around" w:vAnchor="text" w:hAnchor="margin" w:y="2"/>
                    <w:suppressOverlap/>
                    <w:jc w:val="center"/>
                    <w:rPr>
                      <w:rFonts w:ascii="Arial" w:hAnsi="Arial" w:cs="Arial"/>
                      <w:sz w:val="18"/>
                      <w:szCs w:val="18"/>
                      <w:lang w:val="es-EC"/>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Pr="004328AF">
                    <w:rPr>
                      <w:rFonts w:ascii="Arial" w:hAnsi="Arial" w:cs="Arial"/>
                      <w:sz w:val="18"/>
                      <w:szCs w:val="18"/>
                    </w:rPr>
                    <w:t>Al menos una de las opciones no es igual</w:t>
                  </w:r>
                  <w:r w:rsidR="00FA4AF4">
                    <w:rPr>
                      <w:rFonts w:ascii="Arial" w:hAnsi="Arial" w:cs="Arial"/>
                      <w:sz w:val="18"/>
                      <w:szCs w:val="18"/>
                    </w:rPr>
                    <w:t xml:space="preserve">mente probable que </w:t>
                  </w:r>
                  <w:r w:rsidRPr="004328AF">
                    <w:rPr>
                      <w:rFonts w:ascii="Arial" w:hAnsi="Arial" w:cs="Arial"/>
                      <w:sz w:val="18"/>
                      <w:szCs w:val="18"/>
                    </w:rPr>
                    <w:t>las demás</w:t>
                  </w:r>
                </w:p>
                <w:p w:rsidR="001D2B17" w:rsidRPr="00A22123" w:rsidRDefault="001D2B17" w:rsidP="001D2B17">
                  <w:pPr>
                    <w:framePr w:hSpace="142" w:wrap="around" w:vAnchor="text" w:hAnchor="margin" w:y="2"/>
                    <w:tabs>
                      <w:tab w:val="left" w:pos="186"/>
                      <w:tab w:val="left" w:pos="2710"/>
                    </w:tabs>
                    <w:suppressOverlap/>
                    <w:rPr>
                      <w:rFonts w:ascii="Arial" w:hAnsi="Arial" w:cs="Arial"/>
                      <w:sz w:val="18"/>
                      <w:szCs w:val="18"/>
                      <w:lang w:val="es-EC"/>
                    </w:rPr>
                  </w:pPr>
                  <w:r w:rsidRPr="004328AF">
                    <w:rPr>
                      <w:rFonts w:ascii="Arial" w:hAnsi="Arial" w:cs="Arial"/>
                      <w:sz w:val="18"/>
                      <w:szCs w:val="18"/>
                    </w:rPr>
                    <w:tab/>
                  </w:r>
                  <w:r w:rsidRPr="00FB64A0">
                    <w:rPr>
                      <w:rFonts w:ascii="Arial" w:hAnsi="Arial" w:cs="Arial"/>
                      <w:sz w:val="18"/>
                      <w:szCs w:val="18"/>
                    </w:rPr>
                    <w:tab/>
                  </w:r>
                </w:p>
                <w:p w:rsidR="001D2B17" w:rsidRPr="00A22123" w:rsidRDefault="001D2B17" w:rsidP="001D2B17">
                  <w:pPr>
                    <w:pStyle w:val="Sangradetextonormal"/>
                    <w:framePr w:hSpace="142" w:wrap="around" w:vAnchor="text" w:hAnchor="margin" w:y="2"/>
                    <w:spacing w:after="0"/>
                    <w:ind w:left="0"/>
                    <w:suppressOverlap/>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31" type="#_x0000_t75" style="width:17.25pt;height:18pt" o:ole="">
                        <v:imagedata r:id="rId14" o:title=""/>
                      </v:shape>
                      <o:OLEObject Type="Embed" ProgID="Equation.3" ShapeID="_x0000_i1031" DrawAspect="Content" ObjectID="_1346834206" r:id="rId26"/>
                    </w:object>
                  </w:r>
                  <w:r>
                    <w:rPr>
                      <w:rFonts w:ascii="Arial" w:hAnsi="Arial" w:cs="Arial"/>
                      <w:sz w:val="18"/>
                      <w:szCs w:val="18"/>
                    </w:rPr>
                    <w:t>=</w:t>
                  </w:r>
                  <w:r w:rsidRPr="00A22123">
                    <w:rPr>
                      <w:rFonts w:ascii="Arial" w:hAnsi="Arial" w:cs="Arial"/>
                      <w:sz w:val="18"/>
                      <w:szCs w:val="18"/>
                    </w:rPr>
                    <w:t xml:space="preserve"> 95.647</w:t>
                  </w:r>
                </w:p>
                <w:p w:rsidR="001D2B17" w:rsidRPr="00A22123" w:rsidRDefault="001D2B17" w:rsidP="001D2B17">
                  <w:pPr>
                    <w:pStyle w:val="Sangradetextonormal"/>
                    <w:framePr w:hSpace="142" w:wrap="around" w:vAnchor="text" w:hAnchor="margin" w:y="2"/>
                    <w:spacing w:after="0"/>
                    <w:ind w:left="0"/>
                    <w:suppressOverlap/>
                    <w:jc w:val="center"/>
                    <w:rPr>
                      <w:rFonts w:ascii="Arial" w:hAnsi="Arial" w:cs="Arial"/>
                      <w:sz w:val="18"/>
                      <w:szCs w:val="18"/>
                    </w:rPr>
                  </w:pPr>
                  <w:r w:rsidRPr="00A22123">
                    <w:rPr>
                      <w:rFonts w:ascii="Arial" w:hAnsi="Arial" w:cs="Arial"/>
                      <w:sz w:val="18"/>
                      <w:szCs w:val="18"/>
                    </w:rPr>
                    <w:t>Valor p</w:t>
                  </w:r>
                  <w:r>
                    <w:rPr>
                      <w:rFonts w:ascii="Arial" w:hAnsi="Arial" w:cs="Arial"/>
                      <w:sz w:val="18"/>
                      <w:szCs w:val="18"/>
                    </w:rPr>
                    <w:t>=</w:t>
                  </w:r>
                  <w:r w:rsidRPr="00A22123">
                    <w:rPr>
                      <w:rFonts w:ascii="Arial" w:hAnsi="Arial" w:cs="Arial"/>
                      <w:sz w:val="18"/>
                      <w:szCs w:val="18"/>
                    </w:rPr>
                    <w:t xml:space="preserve"> 0,000</w:t>
                  </w:r>
                </w:p>
                <w:p w:rsidR="001D2B17" w:rsidRDefault="001D2B17" w:rsidP="001D2B17">
                  <w:pPr>
                    <w:pStyle w:val="Sangradetextonormal"/>
                    <w:framePr w:hSpace="142" w:wrap="around" w:vAnchor="text" w:hAnchor="margin" w:y="2"/>
                    <w:spacing w:after="0"/>
                    <w:ind w:left="0"/>
                    <w:suppressOverlap/>
                    <w:jc w:val="center"/>
                    <w:rPr>
                      <w:rFonts w:ascii="Arial" w:hAnsi="Arial" w:cs="Arial"/>
                      <w:b/>
                      <w:bCs/>
                      <w:sz w:val="18"/>
                      <w:szCs w:val="18"/>
                    </w:rPr>
                  </w:pPr>
                </w:p>
              </w:tc>
            </w:tr>
          </w:tbl>
          <w:p w:rsidR="00A67181" w:rsidRDefault="00A67181" w:rsidP="00A67181">
            <w:pPr>
              <w:jc w:val="center"/>
              <w:rPr>
                <w:rFonts w:ascii="Arial" w:hAnsi="Arial" w:cs="Arial"/>
                <w:i/>
                <w:sz w:val="14"/>
                <w:szCs w:val="14"/>
              </w:rPr>
            </w:pPr>
          </w:p>
          <w:p w:rsidR="00A67181" w:rsidRPr="007459ED" w:rsidRDefault="00A67181" w:rsidP="00A67181">
            <w:pPr>
              <w:jc w:val="center"/>
              <w:rPr>
                <w:rFonts w:ascii="Arial" w:hAnsi="Arial" w:cs="Arial"/>
                <w:i/>
                <w:sz w:val="14"/>
                <w:szCs w:val="14"/>
              </w:rPr>
            </w:pPr>
            <w:r w:rsidRPr="007459ED">
              <w:rPr>
                <w:rFonts w:ascii="Arial" w:hAnsi="Arial" w:cs="Arial"/>
                <w:i/>
                <w:sz w:val="14"/>
                <w:szCs w:val="14"/>
              </w:rPr>
              <w:t>Elaborado por: Emma Zambrano L.</w:t>
            </w:r>
          </w:p>
          <w:p w:rsidR="001D2B17" w:rsidRPr="00F47A49" w:rsidRDefault="001D2B17" w:rsidP="001D2B17">
            <w:pPr>
              <w:tabs>
                <w:tab w:val="left" w:pos="1022"/>
              </w:tabs>
              <w:rPr>
                <w:rFonts w:ascii="Arial" w:hAnsi="Arial" w:cs="Arial"/>
                <w:sz w:val="22"/>
                <w:szCs w:val="22"/>
              </w:rPr>
            </w:pPr>
          </w:p>
        </w:tc>
      </w:tr>
    </w:tbl>
    <w:p w:rsidR="00282E87" w:rsidRDefault="00282E87" w:rsidP="009A2E10">
      <w:pPr>
        <w:tabs>
          <w:tab w:val="left" w:pos="3561"/>
        </w:tabs>
        <w:ind w:right="-363"/>
        <w:rPr>
          <w:rFonts w:ascii="Arial" w:hAnsi="Arial" w:cs="Arial"/>
          <w:b/>
        </w:rPr>
      </w:pPr>
    </w:p>
    <w:p w:rsidR="001F30FB" w:rsidRDefault="001F30FB" w:rsidP="009A2E10">
      <w:pPr>
        <w:tabs>
          <w:tab w:val="left" w:pos="3561"/>
        </w:tabs>
        <w:ind w:right="-363"/>
        <w:rPr>
          <w:rFonts w:ascii="Arial" w:hAnsi="Arial" w:cs="Arial"/>
          <w:b/>
        </w:rPr>
      </w:pPr>
    </w:p>
    <w:p w:rsidR="000B5B69" w:rsidRPr="00CC5332" w:rsidRDefault="00701FB7" w:rsidP="009A2E10">
      <w:pPr>
        <w:tabs>
          <w:tab w:val="left" w:pos="3561"/>
        </w:tabs>
        <w:ind w:right="-363"/>
        <w:rPr>
          <w:rFonts w:ascii="Arial" w:hAnsi="Arial" w:cs="Arial"/>
          <w:b/>
        </w:rPr>
      </w:pPr>
      <w:r w:rsidRPr="00CC5332">
        <w:rPr>
          <w:rFonts w:ascii="Arial" w:hAnsi="Arial" w:cs="Arial"/>
          <w:b/>
        </w:rPr>
        <w:t>3</w:t>
      </w:r>
      <w:r w:rsidR="00FD3289" w:rsidRPr="00CC5332">
        <w:rPr>
          <w:rFonts w:ascii="Arial" w:hAnsi="Arial" w:cs="Arial"/>
          <w:b/>
        </w:rPr>
        <w:t>.</w:t>
      </w:r>
      <w:r w:rsidRPr="00CC5332">
        <w:rPr>
          <w:rFonts w:ascii="Arial" w:hAnsi="Arial" w:cs="Arial"/>
          <w:b/>
        </w:rPr>
        <w:t>2</w:t>
      </w:r>
      <w:r w:rsidR="00FD3289" w:rsidRPr="00CC5332">
        <w:rPr>
          <w:rFonts w:ascii="Arial" w:hAnsi="Arial" w:cs="Arial"/>
          <w:b/>
        </w:rPr>
        <w:t>.</w:t>
      </w:r>
      <w:r w:rsidRPr="00CC5332">
        <w:rPr>
          <w:rFonts w:ascii="Arial" w:hAnsi="Arial" w:cs="Arial"/>
          <w:b/>
        </w:rPr>
        <w:t xml:space="preserve">4 </w:t>
      </w:r>
      <w:r w:rsidRPr="00093EEB">
        <w:rPr>
          <w:rFonts w:ascii="Arial" w:hAnsi="Arial" w:cs="Arial"/>
          <w:b/>
          <w:i/>
        </w:rPr>
        <w:t xml:space="preserve">Variable: </w:t>
      </w:r>
      <w:r w:rsidRPr="00CC5332">
        <w:rPr>
          <w:rFonts w:ascii="Arial" w:hAnsi="Arial" w:cs="Arial"/>
          <w:b/>
        </w:rPr>
        <w:t>Tipo de alumnado</w:t>
      </w:r>
    </w:p>
    <w:p w:rsidR="007E082A" w:rsidRPr="00CC5332" w:rsidRDefault="007E082A" w:rsidP="00B017DB">
      <w:pPr>
        <w:spacing w:line="480" w:lineRule="auto"/>
        <w:ind w:left="360" w:right="-363"/>
        <w:jc w:val="both"/>
        <w:rPr>
          <w:rFonts w:ascii="Arial" w:hAnsi="Arial" w:cs="Arial"/>
        </w:rPr>
      </w:pPr>
    </w:p>
    <w:p w:rsidR="00282E87" w:rsidRPr="00CC5332" w:rsidRDefault="00845874" w:rsidP="00844950">
      <w:pPr>
        <w:spacing w:line="480" w:lineRule="auto"/>
        <w:ind w:right="-60"/>
        <w:jc w:val="both"/>
        <w:rPr>
          <w:rFonts w:ascii="Arial" w:hAnsi="Arial" w:cs="Arial"/>
        </w:rPr>
      </w:pPr>
      <w:r w:rsidRPr="00CC5332">
        <w:rPr>
          <w:rFonts w:ascii="Arial" w:hAnsi="Arial" w:cs="Arial"/>
        </w:rPr>
        <w:t xml:space="preserve">Observando los resultados obtenidos en </w:t>
      </w:r>
      <w:r w:rsidR="006F7978" w:rsidRPr="00CC5332">
        <w:rPr>
          <w:rFonts w:ascii="Arial" w:hAnsi="Arial" w:cs="Arial"/>
        </w:rPr>
        <w:t>e</w:t>
      </w:r>
      <w:r w:rsidRPr="00CC5332">
        <w:rPr>
          <w:rFonts w:ascii="Arial" w:hAnsi="Arial" w:cs="Arial"/>
        </w:rPr>
        <w:t>l</w:t>
      </w:r>
      <w:r w:rsidR="006F7978" w:rsidRPr="00CC5332">
        <w:rPr>
          <w:rFonts w:ascii="Arial" w:hAnsi="Arial" w:cs="Arial"/>
        </w:rPr>
        <w:t xml:space="preserve"> Cuadro </w:t>
      </w:r>
      <w:r w:rsidR="00FA4A99" w:rsidRPr="00CC5332">
        <w:rPr>
          <w:rFonts w:ascii="Arial" w:hAnsi="Arial" w:cs="Arial"/>
        </w:rPr>
        <w:t>3.</w:t>
      </w:r>
      <w:r w:rsidR="00227327">
        <w:rPr>
          <w:rFonts w:ascii="Arial" w:hAnsi="Arial" w:cs="Arial"/>
        </w:rPr>
        <w:t>6</w:t>
      </w:r>
      <w:r w:rsidR="00FA4A99" w:rsidRPr="00CC5332">
        <w:rPr>
          <w:rFonts w:ascii="Arial" w:hAnsi="Arial" w:cs="Arial"/>
        </w:rPr>
        <w:t>,</w:t>
      </w:r>
      <w:r w:rsidRPr="00CC5332">
        <w:rPr>
          <w:rFonts w:ascii="Arial" w:hAnsi="Arial" w:cs="Arial"/>
        </w:rPr>
        <w:t xml:space="preserve"> </w:t>
      </w:r>
      <w:r w:rsidR="00C47ED0" w:rsidRPr="00CC5332">
        <w:rPr>
          <w:rFonts w:ascii="Arial" w:hAnsi="Arial" w:cs="Arial"/>
        </w:rPr>
        <w:t>s</w:t>
      </w:r>
      <w:r w:rsidR="005924B4" w:rsidRPr="00CC5332">
        <w:rPr>
          <w:rFonts w:ascii="Arial" w:hAnsi="Arial" w:cs="Arial"/>
        </w:rPr>
        <w:t>e puede notar que 97</w:t>
      </w:r>
      <w:r w:rsidR="00BC3807" w:rsidRPr="00CC5332">
        <w:rPr>
          <w:rFonts w:ascii="Arial" w:hAnsi="Arial" w:cs="Arial"/>
        </w:rPr>
        <w:t>.4%</w:t>
      </w:r>
      <w:r w:rsidR="005924B4" w:rsidRPr="00CC5332">
        <w:rPr>
          <w:rFonts w:ascii="Arial" w:hAnsi="Arial" w:cs="Arial"/>
        </w:rPr>
        <w:t xml:space="preserve"> </w:t>
      </w:r>
      <w:r w:rsidR="00BC3807" w:rsidRPr="00CC5332">
        <w:rPr>
          <w:rFonts w:ascii="Arial" w:hAnsi="Arial" w:cs="Arial"/>
        </w:rPr>
        <w:t xml:space="preserve">de las </w:t>
      </w:r>
      <w:r w:rsidR="00FB1E14" w:rsidRPr="00CC5332">
        <w:rPr>
          <w:rFonts w:ascii="Arial" w:hAnsi="Arial" w:cs="Arial"/>
        </w:rPr>
        <w:t xml:space="preserve"> </w:t>
      </w:r>
      <w:r w:rsidR="00C24B09" w:rsidRPr="00CC5332">
        <w:rPr>
          <w:rFonts w:ascii="Arial" w:hAnsi="Arial" w:cs="Arial"/>
        </w:rPr>
        <w:t>instituciones poseen alumnos de género masculino y femenino</w:t>
      </w:r>
      <w:r w:rsidR="000F4CD7" w:rsidRPr="00CC5332">
        <w:rPr>
          <w:rFonts w:ascii="Arial" w:hAnsi="Arial" w:cs="Arial"/>
        </w:rPr>
        <w:t>,</w:t>
      </w:r>
      <w:r w:rsidR="00C24B09" w:rsidRPr="00CC5332">
        <w:rPr>
          <w:rFonts w:ascii="Arial" w:hAnsi="Arial" w:cs="Arial"/>
        </w:rPr>
        <w:t xml:space="preserve"> el </w:t>
      </w:r>
      <w:r w:rsidR="00A462D0" w:rsidRPr="00CC5332">
        <w:rPr>
          <w:rFonts w:ascii="Arial" w:hAnsi="Arial" w:cs="Arial"/>
        </w:rPr>
        <w:t>2</w:t>
      </w:r>
      <w:r w:rsidR="00C24B09" w:rsidRPr="00CC5332">
        <w:rPr>
          <w:rFonts w:ascii="Arial" w:hAnsi="Arial" w:cs="Arial"/>
        </w:rPr>
        <w:t xml:space="preserve">% </w:t>
      </w:r>
      <w:r w:rsidR="00B70A57">
        <w:rPr>
          <w:rFonts w:ascii="Arial" w:hAnsi="Arial" w:cs="Arial"/>
        </w:rPr>
        <w:t>tienen</w:t>
      </w:r>
      <w:r w:rsidR="00C24B09" w:rsidRPr="00CC5332">
        <w:rPr>
          <w:rFonts w:ascii="Arial" w:hAnsi="Arial" w:cs="Arial"/>
        </w:rPr>
        <w:t xml:space="preserve"> alumnos </w:t>
      </w:r>
      <w:r w:rsidR="00ED2761">
        <w:rPr>
          <w:rFonts w:ascii="Arial" w:hAnsi="Arial" w:cs="Arial"/>
        </w:rPr>
        <w:t>sólo d</w:t>
      </w:r>
      <w:r w:rsidR="00C24B09" w:rsidRPr="00CC5332">
        <w:rPr>
          <w:rFonts w:ascii="Arial" w:hAnsi="Arial" w:cs="Arial"/>
        </w:rPr>
        <w:t xml:space="preserve">e género femenino y tan sólo el </w:t>
      </w:r>
      <w:r w:rsidR="00A462D0" w:rsidRPr="00CC5332">
        <w:rPr>
          <w:rFonts w:ascii="Arial" w:hAnsi="Arial" w:cs="Arial"/>
        </w:rPr>
        <w:t>0.7</w:t>
      </w:r>
      <w:r w:rsidR="00C24B09" w:rsidRPr="00CC5332">
        <w:rPr>
          <w:rFonts w:ascii="Arial" w:hAnsi="Arial" w:cs="Arial"/>
        </w:rPr>
        <w:t xml:space="preserve">% </w:t>
      </w:r>
      <w:r w:rsidR="007D7297">
        <w:rPr>
          <w:rFonts w:ascii="Arial" w:hAnsi="Arial" w:cs="Arial"/>
        </w:rPr>
        <w:t xml:space="preserve">es </w:t>
      </w:r>
      <w:r w:rsidR="00ED2761">
        <w:rPr>
          <w:rFonts w:ascii="Arial" w:hAnsi="Arial" w:cs="Arial"/>
        </w:rPr>
        <w:t xml:space="preserve">únicamente </w:t>
      </w:r>
      <w:r w:rsidR="007D7297">
        <w:rPr>
          <w:rFonts w:ascii="Arial" w:hAnsi="Arial" w:cs="Arial"/>
        </w:rPr>
        <w:t>de</w:t>
      </w:r>
      <w:r w:rsidR="00B70A57">
        <w:rPr>
          <w:rFonts w:ascii="Arial" w:hAnsi="Arial" w:cs="Arial"/>
        </w:rPr>
        <w:t>dicado a la educación de estudiantes de</w:t>
      </w:r>
      <w:r w:rsidR="00C24B09" w:rsidRPr="00CC5332">
        <w:rPr>
          <w:rFonts w:ascii="Arial" w:hAnsi="Arial" w:cs="Arial"/>
        </w:rPr>
        <w:t xml:space="preserve"> género masculino</w:t>
      </w:r>
      <w:r w:rsidR="00C47ED0" w:rsidRPr="00CC5332">
        <w:rPr>
          <w:rFonts w:ascii="Arial" w:hAnsi="Arial" w:cs="Arial"/>
        </w:rPr>
        <w:t>.</w:t>
      </w:r>
    </w:p>
    <w:tbl>
      <w:tblPr>
        <w:tblStyle w:val="Tablaconcuadrcula"/>
        <w:tblpPr w:leftFromText="141" w:rightFromText="141" w:vertAnchor="text" w:horzAnchor="margin" w:tblpY="386"/>
        <w:tblW w:w="8596"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ayout w:type="fixed"/>
        <w:tblLook w:val="01E0"/>
      </w:tblPr>
      <w:tblGrid>
        <w:gridCol w:w="3348"/>
        <w:gridCol w:w="5248"/>
      </w:tblGrid>
      <w:tr w:rsidR="00844950">
        <w:trPr>
          <w:trHeight w:val="376"/>
        </w:trPr>
        <w:tc>
          <w:tcPr>
            <w:tcW w:w="8596" w:type="dxa"/>
            <w:gridSpan w:val="2"/>
          </w:tcPr>
          <w:p w:rsidR="00844950" w:rsidRDefault="00844950" w:rsidP="00844950">
            <w:pPr>
              <w:tabs>
                <w:tab w:val="left" w:pos="1022"/>
              </w:tabs>
              <w:jc w:val="center"/>
              <w:rPr>
                <w:rFonts w:ascii="Arial" w:hAnsi="Arial" w:cs="Arial"/>
                <w:b/>
                <w:sz w:val="20"/>
                <w:szCs w:val="20"/>
              </w:rPr>
            </w:pPr>
          </w:p>
          <w:p w:rsidR="00844950" w:rsidRDefault="00844950" w:rsidP="00844950">
            <w:pPr>
              <w:tabs>
                <w:tab w:val="left" w:pos="1022"/>
              </w:tabs>
              <w:jc w:val="center"/>
              <w:rPr>
                <w:rFonts w:ascii="Arial" w:hAnsi="Arial" w:cs="Arial"/>
                <w:sz w:val="22"/>
                <w:szCs w:val="22"/>
              </w:rPr>
            </w:pPr>
            <w:r>
              <w:rPr>
                <w:rFonts w:ascii="Arial" w:hAnsi="Arial" w:cs="Arial"/>
                <w:b/>
                <w:sz w:val="20"/>
                <w:szCs w:val="20"/>
              </w:rPr>
              <w:t>CUADRO 3.6</w:t>
            </w:r>
          </w:p>
        </w:tc>
      </w:tr>
      <w:tr w:rsidR="00844950">
        <w:trPr>
          <w:trHeight w:val="532"/>
        </w:trPr>
        <w:tc>
          <w:tcPr>
            <w:tcW w:w="8596" w:type="dxa"/>
            <w:gridSpan w:val="2"/>
          </w:tcPr>
          <w:p w:rsidR="00844950" w:rsidRPr="00AD774F" w:rsidRDefault="00844950" w:rsidP="00844950">
            <w:pPr>
              <w:pStyle w:val="Ttulo4"/>
              <w:spacing w:before="0" w:beforeAutospacing="0" w:after="0" w:afterAutospacing="0"/>
              <w:jc w:val="center"/>
              <w:rPr>
                <w:rFonts w:ascii="Arial" w:hAnsi="Arial" w:cs="Arial"/>
                <w:b w:val="0"/>
                <w:sz w:val="14"/>
                <w:szCs w:val="18"/>
              </w:rPr>
            </w:pPr>
            <w:r w:rsidRPr="00AD774F">
              <w:rPr>
                <w:rFonts w:ascii="Arial" w:hAnsi="Arial" w:cs="Arial"/>
                <w:b w:val="0"/>
                <w:i/>
                <w:sz w:val="16"/>
                <w:szCs w:val="18"/>
              </w:rPr>
              <w:lastRenderedPageBreak/>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844950" w:rsidRPr="00FB5362" w:rsidRDefault="00844950" w:rsidP="00844950">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B80CA8">
              <w:rPr>
                <w:rFonts w:ascii="Arial" w:hAnsi="Arial" w:cs="Arial"/>
                <w:b/>
                <w:i/>
                <w:sz w:val="20"/>
                <w:szCs w:val="20"/>
              </w:rPr>
              <w:t>“Tipo de alumnado”</w:t>
            </w:r>
          </w:p>
        </w:tc>
      </w:tr>
      <w:tr w:rsidR="00844950">
        <w:trPr>
          <w:trHeight w:val="3904"/>
        </w:trPr>
        <w:tc>
          <w:tcPr>
            <w:tcW w:w="3348" w:type="dxa"/>
          </w:tcPr>
          <w:p w:rsidR="00844950" w:rsidRDefault="00844950" w:rsidP="00844950">
            <w:pPr>
              <w:tabs>
                <w:tab w:val="left" w:pos="1022"/>
              </w:tabs>
              <w:rPr>
                <w:rFonts w:ascii="Arial" w:hAnsi="Arial" w:cs="Arial"/>
                <w:sz w:val="22"/>
                <w:szCs w:val="22"/>
              </w:rPr>
            </w:pPr>
          </w:p>
          <w:p w:rsidR="00844950" w:rsidRDefault="00844950" w:rsidP="00844950">
            <w:pPr>
              <w:tabs>
                <w:tab w:val="left" w:pos="1022"/>
              </w:tabs>
              <w:rPr>
                <w:rFonts w:ascii="Arial" w:hAnsi="Arial" w:cs="Arial"/>
                <w:sz w:val="22"/>
                <w:szCs w:val="22"/>
              </w:rPr>
            </w:pPr>
          </w:p>
          <w:p w:rsidR="00844950" w:rsidRPr="00A2528E" w:rsidRDefault="00844950" w:rsidP="00844950">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2514" w:type="dxa"/>
              <w:jc w:val="center"/>
              <w:tblLayout w:type="fixed"/>
              <w:tblLook w:val="0000"/>
            </w:tblPr>
            <w:tblGrid>
              <w:gridCol w:w="1200"/>
              <w:gridCol w:w="1314"/>
            </w:tblGrid>
            <w:tr w:rsidR="00844950" w:rsidRPr="00F354FF">
              <w:trPr>
                <w:trHeight w:val="499"/>
                <w:jc w:val="center"/>
              </w:trPr>
              <w:tc>
                <w:tcPr>
                  <w:tcW w:w="1140" w:type="dxa"/>
                  <w:vAlign w:val="center"/>
                </w:tcPr>
                <w:p w:rsidR="00844950" w:rsidRPr="00350A82" w:rsidRDefault="00844950" w:rsidP="00844950">
                  <w:pPr>
                    <w:framePr w:hSpace="141" w:wrap="around" w:vAnchor="text" w:hAnchor="margin" w:y="386"/>
                    <w:jc w:val="center"/>
                    <w:rPr>
                      <w:rFonts w:ascii="Arial" w:hAnsi="Arial" w:cs="Arial"/>
                      <w:b/>
                      <w:bCs/>
                      <w:sz w:val="18"/>
                      <w:szCs w:val="18"/>
                    </w:rPr>
                  </w:pPr>
                  <w:r w:rsidRPr="00350A82">
                    <w:rPr>
                      <w:rFonts w:ascii="Arial" w:hAnsi="Arial" w:cs="Arial"/>
                      <w:b/>
                      <w:bCs/>
                      <w:sz w:val="18"/>
                      <w:szCs w:val="18"/>
                    </w:rPr>
                    <w:t>Tipo de Alumnado</w:t>
                  </w:r>
                </w:p>
              </w:tc>
              <w:tc>
                <w:tcPr>
                  <w:tcW w:w="1254" w:type="dxa"/>
                  <w:vAlign w:val="center"/>
                </w:tcPr>
                <w:p w:rsidR="00844950" w:rsidRPr="00350A82" w:rsidRDefault="00844950" w:rsidP="00844950">
                  <w:pPr>
                    <w:framePr w:hSpace="141" w:wrap="around" w:vAnchor="text" w:hAnchor="margin" w:y="386"/>
                    <w:jc w:val="center"/>
                    <w:rPr>
                      <w:rFonts w:ascii="Arial" w:hAnsi="Arial" w:cs="Arial"/>
                      <w:b/>
                      <w:bCs/>
                      <w:sz w:val="18"/>
                      <w:szCs w:val="18"/>
                    </w:rPr>
                  </w:pPr>
                  <w:r w:rsidRPr="00350A82">
                    <w:rPr>
                      <w:rFonts w:ascii="Arial" w:hAnsi="Arial" w:cs="Arial"/>
                      <w:b/>
                      <w:bCs/>
                      <w:sz w:val="18"/>
                      <w:szCs w:val="18"/>
                    </w:rPr>
                    <w:t>Frecuencia Relativa</w:t>
                  </w:r>
                </w:p>
              </w:tc>
            </w:tr>
            <w:tr w:rsidR="00844950" w:rsidRPr="00F354FF">
              <w:trPr>
                <w:trHeight w:val="360"/>
                <w:jc w:val="center"/>
              </w:trPr>
              <w:tc>
                <w:tcPr>
                  <w:tcW w:w="1140" w:type="dxa"/>
                  <w:vAlign w:val="center"/>
                </w:tcPr>
                <w:p w:rsidR="00844950" w:rsidRPr="00350A82" w:rsidRDefault="00844950" w:rsidP="00844950">
                  <w:pPr>
                    <w:framePr w:hSpace="141" w:wrap="around" w:vAnchor="text" w:hAnchor="margin" w:y="386"/>
                    <w:jc w:val="center"/>
                    <w:rPr>
                      <w:rFonts w:ascii="Arial" w:hAnsi="Arial" w:cs="Arial"/>
                      <w:sz w:val="18"/>
                      <w:szCs w:val="18"/>
                    </w:rPr>
                  </w:pPr>
                  <w:r w:rsidRPr="00350A82">
                    <w:rPr>
                      <w:rFonts w:ascii="Arial" w:hAnsi="Arial" w:cs="Arial"/>
                      <w:sz w:val="18"/>
                      <w:szCs w:val="18"/>
                    </w:rPr>
                    <w:t>Masculino</w:t>
                  </w:r>
                </w:p>
              </w:tc>
              <w:tc>
                <w:tcPr>
                  <w:tcW w:w="1254" w:type="dxa"/>
                  <w:vAlign w:val="center"/>
                </w:tcPr>
                <w:p w:rsidR="00844950" w:rsidRPr="00350A82" w:rsidRDefault="00844950" w:rsidP="00844950">
                  <w:pPr>
                    <w:framePr w:hSpace="141" w:wrap="around" w:vAnchor="text" w:hAnchor="margin" w:y="386"/>
                    <w:jc w:val="center"/>
                    <w:rPr>
                      <w:rFonts w:ascii="Arial" w:hAnsi="Arial" w:cs="Arial"/>
                      <w:sz w:val="18"/>
                      <w:szCs w:val="18"/>
                    </w:rPr>
                  </w:pPr>
                  <w:r w:rsidRPr="00350A82">
                    <w:rPr>
                      <w:rFonts w:ascii="Arial" w:hAnsi="Arial" w:cs="Arial"/>
                      <w:sz w:val="18"/>
                      <w:szCs w:val="18"/>
                    </w:rPr>
                    <w:t>0,007</w:t>
                  </w:r>
                </w:p>
              </w:tc>
            </w:tr>
            <w:tr w:rsidR="00844950" w:rsidRPr="00F354FF">
              <w:trPr>
                <w:trHeight w:val="360"/>
                <w:jc w:val="center"/>
              </w:trPr>
              <w:tc>
                <w:tcPr>
                  <w:tcW w:w="1140" w:type="dxa"/>
                  <w:vAlign w:val="center"/>
                </w:tcPr>
                <w:p w:rsidR="00844950" w:rsidRPr="00350A82" w:rsidRDefault="00844950" w:rsidP="00844950">
                  <w:pPr>
                    <w:framePr w:hSpace="141" w:wrap="around" w:vAnchor="text" w:hAnchor="margin" w:y="386"/>
                    <w:jc w:val="center"/>
                    <w:rPr>
                      <w:rFonts w:ascii="Arial" w:hAnsi="Arial" w:cs="Arial"/>
                      <w:sz w:val="18"/>
                      <w:szCs w:val="18"/>
                    </w:rPr>
                  </w:pPr>
                  <w:r w:rsidRPr="00350A82">
                    <w:rPr>
                      <w:rFonts w:ascii="Arial" w:hAnsi="Arial" w:cs="Arial"/>
                      <w:sz w:val="18"/>
                      <w:szCs w:val="18"/>
                    </w:rPr>
                    <w:t>Femenino</w:t>
                  </w:r>
                </w:p>
              </w:tc>
              <w:tc>
                <w:tcPr>
                  <w:tcW w:w="1254" w:type="dxa"/>
                  <w:vAlign w:val="center"/>
                </w:tcPr>
                <w:p w:rsidR="00844950" w:rsidRPr="00350A82" w:rsidRDefault="00844950" w:rsidP="00844950">
                  <w:pPr>
                    <w:framePr w:hSpace="141" w:wrap="around" w:vAnchor="text" w:hAnchor="margin" w:y="386"/>
                    <w:jc w:val="center"/>
                    <w:rPr>
                      <w:rFonts w:ascii="Arial" w:hAnsi="Arial" w:cs="Arial"/>
                      <w:sz w:val="18"/>
                      <w:szCs w:val="18"/>
                    </w:rPr>
                  </w:pPr>
                  <w:r w:rsidRPr="00350A82">
                    <w:rPr>
                      <w:rFonts w:ascii="Arial" w:hAnsi="Arial" w:cs="Arial"/>
                      <w:sz w:val="18"/>
                      <w:szCs w:val="18"/>
                    </w:rPr>
                    <w:t>0,020</w:t>
                  </w:r>
                </w:p>
              </w:tc>
            </w:tr>
            <w:tr w:rsidR="00844950" w:rsidRPr="00F354FF">
              <w:trPr>
                <w:trHeight w:val="360"/>
                <w:jc w:val="center"/>
              </w:trPr>
              <w:tc>
                <w:tcPr>
                  <w:tcW w:w="1140" w:type="dxa"/>
                  <w:vAlign w:val="center"/>
                </w:tcPr>
                <w:p w:rsidR="00844950" w:rsidRPr="00350A82" w:rsidRDefault="00844950" w:rsidP="00844950">
                  <w:pPr>
                    <w:framePr w:hSpace="141" w:wrap="around" w:vAnchor="text" w:hAnchor="margin" w:y="386"/>
                    <w:jc w:val="center"/>
                    <w:rPr>
                      <w:rFonts w:ascii="Arial" w:hAnsi="Arial" w:cs="Arial"/>
                      <w:sz w:val="18"/>
                      <w:szCs w:val="18"/>
                    </w:rPr>
                  </w:pPr>
                  <w:r w:rsidRPr="00350A82">
                    <w:rPr>
                      <w:rFonts w:ascii="Arial" w:hAnsi="Arial" w:cs="Arial"/>
                      <w:sz w:val="18"/>
                      <w:szCs w:val="18"/>
                    </w:rPr>
                    <w:t>Mixto</w:t>
                  </w:r>
                </w:p>
              </w:tc>
              <w:tc>
                <w:tcPr>
                  <w:tcW w:w="1254" w:type="dxa"/>
                  <w:vAlign w:val="center"/>
                </w:tcPr>
                <w:p w:rsidR="00844950" w:rsidRPr="00350A82" w:rsidRDefault="00844950" w:rsidP="00844950">
                  <w:pPr>
                    <w:framePr w:hSpace="141" w:wrap="around" w:vAnchor="text" w:hAnchor="margin" w:y="386"/>
                    <w:jc w:val="center"/>
                    <w:rPr>
                      <w:rFonts w:ascii="Arial" w:hAnsi="Arial" w:cs="Arial"/>
                      <w:sz w:val="18"/>
                      <w:szCs w:val="18"/>
                    </w:rPr>
                  </w:pPr>
                  <w:r w:rsidRPr="00350A82">
                    <w:rPr>
                      <w:rFonts w:ascii="Arial" w:hAnsi="Arial" w:cs="Arial"/>
                      <w:sz w:val="18"/>
                      <w:szCs w:val="18"/>
                    </w:rPr>
                    <w:t>0,974</w:t>
                  </w:r>
                </w:p>
              </w:tc>
            </w:tr>
            <w:tr w:rsidR="00844950" w:rsidRPr="00F354FF">
              <w:trPr>
                <w:trHeight w:val="360"/>
                <w:jc w:val="center"/>
              </w:trPr>
              <w:tc>
                <w:tcPr>
                  <w:tcW w:w="1140" w:type="dxa"/>
                  <w:vAlign w:val="center"/>
                </w:tcPr>
                <w:p w:rsidR="00844950" w:rsidRPr="00350A82" w:rsidRDefault="00844950" w:rsidP="00844950">
                  <w:pPr>
                    <w:framePr w:hSpace="141" w:wrap="around" w:vAnchor="text" w:hAnchor="margin" w:y="386"/>
                    <w:jc w:val="center"/>
                    <w:rPr>
                      <w:rFonts w:ascii="Arial" w:hAnsi="Arial" w:cs="Arial"/>
                      <w:b/>
                      <w:sz w:val="18"/>
                      <w:szCs w:val="18"/>
                    </w:rPr>
                  </w:pPr>
                  <w:r w:rsidRPr="00350A82">
                    <w:rPr>
                      <w:rFonts w:ascii="Arial" w:hAnsi="Arial" w:cs="Arial"/>
                      <w:b/>
                      <w:sz w:val="18"/>
                      <w:szCs w:val="18"/>
                    </w:rPr>
                    <w:t>Total</w:t>
                  </w:r>
                </w:p>
              </w:tc>
              <w:tc>
                <w:tcPr>
                  <w:tcW w:w="1254" w:type="dxa"/>
                  <w:vAlign w:val="center"/>
                </w:tcPr>
                <w:p w:rsidR="00844950" w:rsidRPr="00350A82" w:rsidRDefault="00844950" w:rsidP="00844950">
                  <w:pPr>
                    <w:framePr w:hSpace="141" w:wrap="around" w:vAnchor="text" w:hAnchor="margin" w:y="386"/>
                    <w:jc w:val="center"/>
                    <w:rPr>
                      <w:rFonts w:ascii="Arial" w:hAnsi="Arial" w:cs="Arial"/>
                      <w:b/>
                      <w:sz w:val="18"/>
                      <w:szCs w:val="18"/>
                    </w:rPr>
                  </w:pPr>
                  <w:r w:rsidRPr="00350A82">
                    <w:rPr>
                      <w:rFonts w:ascii="Arial" w:hAnsi="Arial" w:cs="Arial"/>
                      <w:b/>
                      <w:sz w:val="18"/>
                      <w:szCs w:val="18"/>
                    </w:rPr>
                    <w:t>1,000</w:t>
                  </w:r>
                </w:p>
              </w:tc>
            </w:tr>
          </w:tbl>
          <w:p w:rsidR="00844950" w:rsidRDefault="00844950" w:rsidP="00844950">
            <w:pPr>
              <w:tabs>
                <w:tab w:val="left" w:pos="1022"/>
              </w:tabs>
              <w:jc w:val="center"/>
              <w:rPr>
                <w:rFonts w:ascii="Arial" w:hAnsi="Arial" w:cs="Arial"/>
                <w:b/>
                <w:sz w:val="18"/>
                <w:szCs w:val="18"/>
              </w:rPr>
            </w:pPr>
          </w:p>
          <w:p w:rsidR="00844950" w:rsidRDefault="00844950" w:rsidP="00844950">
            <w:pPr>
              <w:tabs>
                <w:tab w:val="left" w:pos="1022"/>
              </w:tabs>
              <w:jc w:val="center"/>
              <w:rPr>
                <w:rFonts w:ascii="Arial" w:hAnsi="Arial" w:cs="Arial"/>
                <w:b/>
                <w:sz w:val="18"/>
                <w:szCs w:val="18"/>
              </w:rPr>
            </w:pPr>
          </w:p>
          <w:p w:rsidR="00844950" w:rsidRDefault="00844950" w:rsidP="00844950">
            <w:pPr>
              <w:tabs>
                <w:tab w:val="left" w:pos="1022"/>
              </w:tabs>
              <w:jc w:val="center"/>
              <w:rPr>
                <w:rFonts w:ascii="Arial" w:hAnsi="Arial" w:cs="Arial"/>
                <w:b/>
                <w:sz w:val="18"/>
                <w:szCs w:val="18"/>
              </w:rPr>
            </w:pPr>
          </w:p>
          <w:p w:rsidR="00844950" w:rsidRDefault="00844950" w:rsidP="00844950">
            <w:pPr>
              <w:tabs>
                <w:tab w:val="left" w:pos="1022"/>
              </w:tabs>
              <w:jc w:val="center"/>
              <w:rPr>
                <w:rFonts w:ascii="Arial" w:hAnsi="Arial" w:cs="Arial"/>
                <w:b/>
                <w:sz w:val="18"/>
                <w:szCs w:val="18"/>
              </w:rPr>
            </w:pPr>
          </w:p>
          <w:p w:rsidR="00844950" w:rsidRPr="00062B4E" w:rsidRDefault="00844950" w:rsidP="00844950">
            <w:pPr>
              <w:tabs>
                <w:tab w:val="left" w:pos="1022"/>
              </w:tabs>
              <w:jc w:val="center"/>
              <w:rPr>
                <w:rFonts w:ascii="Arial" w:hAnsi="Arial" w:cs="Arial"/>
                <w:b/>
                <w:sz w:val="18"/>
                <w:szCs w:val="18"/>
              </w:rPr>
            </w:pPr>
          </w:p>
        </w:tc>
        <w:tc>
          <w:tcPr>
            <w:tcW w:w="5248" w:type="dxa"/>
          </w:tcPr>
          <w:p w:rsidR="00844950" w:rsidRDefault="00844950" w:rsidP="00844950">
            <w:pPr>
              <w:tabs>
                <w:tab w:val="left" w:pos="1022"/>
              </w:tabs>
              <w:rPr>
                <w:rFonts w:ascii="Arial" w:hAnsi="Arial" w:cs="Arial"/>
                <w:sz w:val="22"/>
                <w:szCs w:val="22"/>
              </w:rPr>
            </w:pPr>
          </w:p>
          <w:p w:rsidR="00844950" w:rsidRDefault="00F045C1" w:rsidP="00844950">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3028950" cy="2162175"/>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4950" w:rsidRPr="00844950" w:rsidRDefault="00844950" w:rsidP="00844950">
            <w:pPr>
              <w:tabs>
                <w:tab w:val="left" w:pos="3437"/>
              </w:tabs>
              <w:rPr>
                <w:rFonts w:ascii="Arial" w:hAnsi="Arial" w:cs="Arial"/>
                <w:sz w:val="22"/>
                <w:szCs w:val="22"/>
              </w:rPr>
            </w:pPr>
            <w:r>
              <w:rPr>
                <w:rFonts w:ascii="Arial" w:hAnsi="Arial" w:cs="Arial"/>
                <w:sz w:val="22"/>
                <w:szCs w:val="22"/>
              </w:rPr>
              <w:tab/>
            </w:r>
          </w:p>
        </w:tc>
      </w:tr>
      <w:tr w:rsidR="00844950">
        <w:trPr>
          <w:trHeight w:val="220"/>
        </w:trPr>
        <w:tc>
          <w:tcPr>
            <w:tcW w:w="8596" w:type="dxa"/>
            <w:gridSpan w:val="2"/>
          </w:tcPr>
          <w:p w:rsidR="00844950" w:rsidRPr="00A67181" w:rsidRDefault="00844950" w:rsidP="00A67181">
            <w:pPr>
              <w:tabs>
                <w:tab w:val="left" w:pos="2955"/>
                <w:tab w:val="left" w:pos="3654"/>
              </w:tabs>
              <w:jc w:val="center"/>
              <w:rPr>
                <w:rFonts w:ascii="Arial" w:hAnsi="Arial" w:cs="Arial"/>
                <w:b/>
                <w:sz w:val="20"/>
                <w:szCs w:val="20"/>
              </w:rPr>
            </w:pPr>
            <w:r w:rsidRPr="00A67181">
              <w:rPr>
                <w:rFonts w:ascii="Arial" w:hAnsi="Arial" w:cs="Arial"/>
                <w:b/>
                <w:sz w:val="20"/>
                <w:szCs w:val="20"/>
              </w:rPr>
              <w:t>Contraste de Hipótesis para múltiples</w:t>
            </w:r>
          </w:p>
          <w:p w:rsidR="00844950" w:rsidRPr="00B91C0C" w:rsidRDefault="00844950" w:rsidP="00844950">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ayout w:type="fixed"/>
              <w:tblLook w:val="00A0"/>
            </w:tblPr>
            <w:tblGrid>
              <w:gridCol w:w="4044"/>
            </w:tblGrid>
            <w:tr w:rsidR="00844950">
              <w:trPr>
                <w:cnfStyle w:val="100000000000"/>
                <w:trHeight w:val="1608"/>
                <w:jc w:val="center"/>
              </w:trPr>
              <w:tc>
                <w:tcPr>
                  <w:tcW w:w="3964" w:type="dxa"/>
                </w:tcPr>
                <w:p w:rsidR="00844950" w:rsidRPr="00A3149F" w:rsidRDefault="00844950" w:rsidP="00844950">
                  <w:pPr>
                    <w:framePr w:hSpace="141" w:wrap="around" w:vAnchor="text" w:hAnchor="margin" w:y="386"/>
                    <w:jc w:val="center"/>
                    <w:rPr>
                      <w:rFonts w:ascii="Arial" w:hAnsi="Arial" w:cs="Arial"/>
                      <w:b/>
                      <w:sz w:val="16"/>
                      <w:szCs w:val="16"/>
                    </w:rPr>
                  </w:pPr>
                </w:p>
                <w:p w:rsidR="00844950" w:rsidRPr="00FB64A0" w:rsidRDefault="00844950" w:rsidP="00844950">
                  <w:pPr>
                    <w:framePr w:hSpace="141" w:wrap="around" w:vAnchor="text" w:hAnchor="margin" w:y="386"/>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3  </w:t>
                  </w:r>
                  <w:r w:rsidRPr="00FB64A0">
                    <w:rPr>
                      <w:rFonts w:ascii="Arial" w:hAnsi="Arial" w:cs="Arial"/>
                      <w:sz w:val="18"/>
                      <w:szCs w:val="18"/>
                    </w:rPr>
                    <w:t>= 1/3</w:t>
                  </w:r>
                </w:p>
                <w:p w:rsidR="00844950" w:rsidRPr="00FB64A0" w:rsidRDefault="00844950" w:rsidP="00844950">
                  <w:pPr>
                    <w:framePr w:hSpace="141" w:wrap="around" w:vAnchor="text" w:hAnchor="margin" w:y="386"/>
                    <w:jc w:val="center"/>
                    <w:rPr>
                      <w:rFonts w:ascii="Arial" w:hAnsi="Arial" w:cs="Arial"/>
                      <w:sz w:val="18"/>
                      <w:szCs w:val="18"/>
                    </w:rPr>
                  </w:pPr>
                  <w:r w:rsidRPr="00FB64A0">
                    <w:rPr>
                      <w:rFonts w:ascii="Arial" w:hAnsi="Arial" w:cs="Arial"/>
                      <w:b/>
                      <w:sz w:val="18"/>
                      <w:szCs w:val="18"/>
                    </w:rPr>
                    <w:t>vs.</w:t>
                  </w:r>
                </w:p>
                <w:p w:rsidR="00844950" w:rsidRPr="00FF7FA2" w:rsidRDefault="00844950" w:rsidP="00844950">
                  <w:pPr>
                    <w:framePr w:hSpace="141" w:wrap="around" w:vAnchor="text" w:hAnchor="margin" w:y="386"/>
                    <w:jc w:val="center"/>
                    <w:rPr>
                      <w:rFonts w:ascii="Arial" w:hAnsi="Arial" w:cs="Arial"/>
                      <w:sz w:val="18"/>
                      <w:szCs w:val="18"/>
                      <w:lang w:val="es-EC"/>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Pr="00FF7FA2">
                    <w:rPr>
                      <w:rFonts w:ascii="Arial" w:hAnsi="Arial" w:cs="Arial"/>
                      <w:sz w:val="18"/>
                      <w:szCs w:val="18"/>
                    </w:rPr>
                    <w:t xml:space="preserve">Al menos una de las </w:t>
                  </w:r>
                  <w:r w:rsidR="004328AF" w:rsidRPr="00FF7FA2">
                    <w:rPr>
                      <w:rFonts w:ascii="Arial" w:hAnsi="Arial" w:cs="Arial"/>
                      <w:sz w:val="18"/>
                      <w:szCs w:val="18"/>
                    </w:rPr>
                    <w:t>proporcio</w:t>
                  </w:r>
                  <w:r w:rsidRPr="00FF7FA2">
                    <w:rPr>
                      <w:rFonts w:ascii="Arial" w:hAnsi="Arial" w:cs="Arial"/>
                      <w:sz w:val="18"/>
                      <w:szCs w:val="18"/>
                    </w:rPr>
                    <w:t>nes no es igual</w:t>
                  </w:r>
                  <w:r w:rsidR="00FA4AF4">
                    <w:rPr>
                      <w:rFonts w:ascii="Arial" w:hAnsi="Arial" w:cs="Arial"/>
                      <w:sz w:val="18"/>
                      <w:szCs w:val="18"/>
                    </w:rPr>
                    <w:t>mente probable que</w:t>
                  </w:r>
                  <w:r w:rsidRPr="00FF7FA2">
                    <w:rPr>
                      <w:rFonts w:ascii="Arial" w:hAnsi="Arial" w:cs="Arial"/>
                      <w:sz w:val="18"/>
                      <w:szCs w:val="18"/>
                    </w:rPr>
                    <w:t xml:space="preserve"> las demás</w:t>
                  </w:r>
                </w:p>
                <w:p w:rsidR="00844950" w:rsidRPr="00A22123" w:rsidRDefault="00844950" w:rsidP="00844950">
                  <w:pPr>
                    <w:framePr w:hSpace="141" w:wrap="around" w:vAnchor="text" w:hAnchor="margin" w:y="386"/>
                    <w:tabs>
                      <w:tab w:val="left" w:pos="186"/>
                      <w:tab w:val="left" w:pos="2710"/>
                    </w:tabs>
                    <w:rPr>
                      <w:rFonts w:ascii="Arial" w:hAnsi="Arial" w:cs="Arial"/>
                      <w:sz w:val="18"/>
                      <w:szCs w:val="18"/>
                      <w:lang w:val="es-EC"/>
                    </w:rPr>
                  </w:pPr>
                  <w:r w:rsidRPr="00FB64A0">
                    <w:rPr>
                      <w:rFonts w:ascii="Arial" w:hAnsi="Arial" w:cs="Arial"/>
                      <w:sz w:val="18"/>
                      <w:szCs w:val="18"/>
                    </w:rPr>
                    <w:tab/>
                  </w:r>
                  <w:r w:rsidRPr="00FB64A0">
                    <w:rPr>
                      <w:rFonts w:ascii="Arial" w:hAnsi="Arial" w:cs="Arial"/>
                      <w:sz w:val="18"/>
                      <w:szCs w:val="18"/>
                    </w:rPr>
                    <w:tab/>
                  </w:r>
                </w:p>
                <w:p w:rsidR="00844950" w:rsidRPr="00A22123" w:rsidRDefault="00844950" w:rsidP="00844950">
                  <w:pPr>
                    <w:pStyle w:val="Sangradetextonormal"/>
                    <w:framePr w:hSpace="141" w:wrap="around" w:vAnchor="text" w:hAnchor="margin" w:y="386"/>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32" type="#_x0000_t75" style="width:17.25pt;height:18pt" o:ole="">
                        <v:imagedata r:id="rId14" o:title=""/>
                      </v:shape>
                      <o:OLEObject Type="Embed" ProgID="Equation.3" ShapeID="_x0000_i1032" DrawAspect="Content" ObjectID="_1346834207" r:id="rId28"/>
                    </w:object>
                  </w:r>
                  <w:r w:rsidR="008F6C48">
                    <w:rPr>
                      <w:rFonts w:ascii="Arial" w:hAnsi="Arial" w:cs="Arial"/>
                      <w:sz w:val="18"/>
                      <w:szCs w:val="18"/>
                    </w:rPr>
                    <w:t>=</w:t>
                  </w:r>
                  <w:r w:rsidRPr="00A22123">
                    <w:rPr>
                      <w:rFonts w:ascii="Arial" w:hAnsi="Arial" w:cs="Arial"/>
                      <w:sz w:val="18"/>
                      <w:szCs w:val="18"/>
                    </w:rPr>
                    <w:t xml:space="preserve"> </w:t>
                  </w:r>
                  <w:r w:rsidR="007D7297" w:rsidRPr="00A22123">
                    <w:rPr>
                      <w:rFonts w:ascii="Arial" w:hAnsi="Arial" w:cs="Arial"/>
                      <w:sz w:val="18"/>
                      <w:szCs w:val="18"/>
                    </w:rPr>
                    <w:t>19.771</w:t>
                  </w:r>
                </w:p>
                <w:p w:rsidR="00844950" w:rsidRPr="00A22123" w:rsidRDefault="00844950" w:rsidP="00844950">
                  <w:pPr>
                    <w:pStyle w:val="Sangradetextonormal"/>
                    <w:framePr w:hSpace="141" w:wrap="around" w:vAnchor="text" w:hAnchor="margin" w:y="386"/>
                    <w:spacing w:after="0"/>
                    <w:ind w:left="0"/>
                    <w:jc w:val="center"/>
                    <w:rPr>
                      <w:rFonts w:ascii="Arial" w:hAnsi="Arial" w:cs="Arial"/>
                      <w:sz w:val="18"/>
                      <w:szCs w:val="18"/>
                    </w:rPr>
                  </w:pPr>
                  <w:r w:rsidRPr="00A22123">
                    <w:rPr>
                      <w:rFonts w:ascii="Arial" w:hAnsi="Arial" w:cs="Arial"/>
                      <w:sz w:val="18"/>
                      <w:szCs w:val="18"/>
                    </w:rPr>
                    <w:t>Valor p</w:t>
                  </w:r>
                  <w:r w:rsidR="008F6C48">
                    <w:rPr>
                      <w:rFonts w:ascii="Arial" w:hAnsi="Arial" w:cs="Arial"/>
                      <w:sz w:val="18"/>
                      <w:szCs w:val="18"/>
                    </w:rPr>
                    <w:t>=</w:t>
                  </w:r>
                  <w:r w:rsidRPr="00A22123">
                    <w:rPr>
                      <w:rFonts w:ascii="Arial" w:hAnsi="Arial" w:cs="Arial"/>
                      <w:sz w:val="18"/>
                      <w:szCs w:val="18"/>
                    </w:rPr>
                    <w:t xml:space="preserve"> 0,000</w:t>
                  </w:r>
                </w:p>
                <w:p w:rsidR="00844950" w:rsidRDefault="00844950" w:rsidP="00844950">
                  <w:pPr>
                    <w:pStyle w:val="Sangradetextonormal"/>
                    <w:framePr w:hSpace="141" w:wrap="around" w:vAnchor="text" w:hAnchor="margin" w:y="386"/>
                    <w:spacing w:after="0"/>
                    <w:ind w:left="0"/>
                    <w:jc w:val="center"/>
                    <w:rPr>
                      <w:rFonts w:ascii="Arial" w:hAnsi="Arial" w:cs="Arial"/>
                      <w:b/>
                      <w:bCs/>
                      <w:sz w:val="18"/>
                      <w:szCs w:val="18"/>
                    </w:rPr>
                  </w:pPr>
                </w:p>
              </w:tc>
            </w:tr>
          </w:tbl>
          <w:p w:rsidR="00A67181" w:rsidRDefault="00A67181" w:rsidP="00A67181">
            <w:pPr>
              <w:jc w:val="center"/>
              <w:rPr>
                <w:rFonts w:ascii="Arial" w:hAnsi="Arial" w:cs="Arial"/>
                <w:sz w:val="22"/>
                <w:szCs w:val="22"/>
              </w:rPr>
            </w:pPr>
          </w:p>
          <w:p w:rsidR="00A67181" w:rsidRPr="007459ED" w:rsidRDefault="00844950" w:rsidP="00A67181">
            <w:pPr>
              <w:jc w:val="center"/>
              <w:rPr>
                <w:rFonts w:ascii="Arial" w:hAnsi="Arial" w:cs="Arial"/>
                <w:i/>
                <w:sz w:val="14"/>
                <w:szCs w:val="14"/>
              </w:rPr>
            </w:pPr>
            <w:r>
              <w:rPr>
                <w:rFonts w:ascii="Arial" w:hAnsi="Arial" w:cs="Arial"/>
                <w:sz w:val="22"/>
                <w:szCs w:val="22"/>
              </w:rPr>
              <w:tab/>
            </w:r>
            <w:r w:rsidR="00A67181" w:rsidRPr="007459ED">
              <w:rPr>
                <w:rFonts w:ascii="Arial" w:hAnsi="Arial" w:cs="Arial"/>
                <w:i/>
                <w:sz w:val="14"/>
                <w:szCs w:val="14"/>
              </w:rPr>
              <w:t xml:space="preserve"> Elaborado por: Emma Zambrano L.</w:t>
            </w:r>
          </w:p>
          <w:p w:rsidR="00844950" w:rsidRPr="00F47A49" w:rsidRDefault="004853E4" w:rsidP="00844950">
            <w:pPr>
              <w:tabs>
                <w:tab w:val="left" w:pos="3654"/>
              </w:tabs>
              <w:rPr>
                <w:rFonts w:ascii="Arial" w:hAnsi="Arial" w:cs="Arial"/>
                <w:sz w:val="22"/>
                <w:szCs w:val="22"/>
              </w:rPr>
            </w:pPr>
            <w:r>
              <w:rPr>
                <w:rFonts w:ascii="Arial" w:hAnsi="Arial" w:cs="Arial"/>
                <w:sz w:val="22"/>
                <w:szCs w:val="22"/>
              </w:rPr>
              <w:tab/>
            </w:r>
          </w:p>
        </w:tc>
      </w:tr>
    </w:tbl>
    <w:p w:rsidR="0040073B" w:rsidRPr="009D192E" w:rsidRDefault="0040073B" w:rsidP="00B017DB">
      <w:pPr>
        <w:ind w:left="540" w:right="177"/>
        <w:rPr>
          <w:rFonts w:ascii="Arial" w:hAnsi="Arial" w:cs="Arial"/>
          <w:b/>
        </w:rPr>
      </w:pPr>
    </w:p>
    <w:p w:rsidR="00CE489B" w:rsidRDefault="00CE489B" w:rsidP="00A22123">
      <w:pPr>
        <w:ind w:right="-60"/>
        <w:rPr>
          <w:rFonts w:ascii="Arial" w:hAnsi="Arial" w:cs="Arial"/>
          <w:b/>
        </w:rPr>
      </w:pPr>
    </w:p>
    <w:p w:rsidR="00701FB7" w:rsidRPr="009D192E" w:rsidRDefault="006413FB" w:rsidP="00A22123">
      <w:pPr>
        <w:ind w:right="-60"/>
        <w:rPr>
          <w:rFonts w:ascii="Arial" w:hAnsi="Arial" w:cs="Arial"/>
          <w:b/>
        </w:rPr>
      </w:pPr>
      <w:r w:rsidRPr="009D192E">
        <w:rPr>
          <w:rFonts w:ascii="Arial" w:hAnsi="Arial" w:cs="Arial"/>
          <w:b/>
        </w:rPr>
        <w:t>3</w:t>
      </w:r>
      <w:r w:rsidR="00FD3289" w:rsidRPr="009D192E">
        <w:rPr>
          <w:rFonts w:ascii="Arial" w:hAnsi="Arial" w:cs="Arial"/>
          <w:b/>
        </w:rPr>
        <w:t>.</w:t>
      </w:r>
      <w:r w:rsidRPr="009D192E">
        <w:rPr>
          <w:rFonts w:ascii="Arial" w:hAnsi="Arial" w:cs="Arial"/>
          <w:b/>
        </w:rPr>
        <w:t>2</w:t>
      </w:r>
      <w:r w:rsidR="00FD3289" w:rsidRPr="009D192E">
        <w:rPr>
          <w:rFonts w:ascii="Arial" w:hAnsi="Arial" w:cs="Arial"/>
          <w:b/>
        </w:rPr>
        <w:t>.</w:t>
      </w:r>
      <w:r w:rsidRPr="009D192E">
        <w:rPr>
          <w:rFonts w:ascii="Arial" w:hAnsi="Arial" w:cs="Arial"/>
          <w:b/>
        </w:rPr>
        <w:t xml:space="preserve">5 </w:t>
      </w:r>
      <w:r w:rsidRPr="00093EEB">
        <w:rPr>
          <w:rFonts w:ascii="Arial" w:hAnsi="Arial" w:cs="Arial"/>
          <w:b/>
          <w:i/>
        </w:rPr>
        <w:t>Variable:</w:t>
      </w:r>
      <w:r w:rsidRPr="009D192E">
        <w:rPr>
          <w:rFonts w:ascii="Arial" w:hAnsi="Arial" w:cs="Arial"/>
          <w:b/>
        </w:rPr>
        <w:t xml:space="preserve"> Cargo del entrevistado</w:t>
      </w:r>
    </w:p>
    <w:p w:rsidR="007F0D2F" w:rsidRDefault="007F0D2F" w:rsidP="00A22123">
      <w:pPr>
        <w:ind w:right="-60"/>
        <w:rPr>
          <w:rFonts w:ascii="Arial" w:hAnsi="Arial" w:cs="Arial"/>
        </w:rPr>
      </w:pPr>
    </w:p>
    <w:p w:rsidR="00765F4E" w:rsidRPr="00CC5332" w:rsidRDefault="006C7E2A" w:rsidP="00A22123">
      <w:pPr>
        <w:spacing w:line="480" w:lineRule="auto"/>
        <w:ind w:right="-60"/>
        <w:jc w:val="both"/>
        <w:rPr>
          <w:rFonts w:ascii="Arial" w:hAnsi="Arial" w:cs="Arial"/>
        </w:rPr>
      </w:pPr>
      <w:r w:rsidRPr="00CC5332">
        <w:rPr>
          <w:rFonts w:ascii="Arial" w:hAnsi="Arial" w:cs="Arial"/>
        </w:rPr>
        <w:t xml:space="preserve">La variable “Cargo del entrevistado” analizada en </w:t>
      </w:r>
      <w:r w:rsidR="00694EAE" w:rsidRPr="00CC5332">
        <w:rPr>
          <w:rFonts w:ascii="Arial" w:hAnsi="Arial" w:cs="Arial"/>
        </w:rPr>
        <w:t>Cuadro</w:t>
      </w:r>
      <w:r w:rsidRPr="00CC5332">
        <w:rPr>
          <w:rFonts w:ascii="Arial" w:hAnsi="Arial" w:cs="Arial"/>
        </w:rPr>
        <w:t xml:space="preserve"> 3</w:t>
      </w:r>
      <w:r w:rsidR="00FD3289" w:rsidRPr="00CC5332">
        <w:rPr>
          <w:rFonts w:ascii="Arial" w:hAnsi="Arial" w:cs="Arial"/>
        </w:rPr>
        <w:t>.</w:t>
      </w:r>
      <w:r w:rsidR="0095128F">
        <w:rPr>
          <w:rFonts w:ascii="Arial" w:hAnsi="Arial" w:cs="Arial"/>
        </w:rPr>
        <w:t>7</w:t>
      </w:r>
      <w:r w:rsidR="00694EAE" w:rsidRPr="00CC5332">
        <w:rPr>
          <w:rFonts w:ascii="Arial" w:hAnsi="Arial" w:cs="Arial"/>
        </w:rPr>
        <w:t>,</w:t>
      </w:r>
      <w:r w:rsidRPr="00CC5332">
        <w:rPr>
          <w:rFonts w:ascii="Arial" w:hAnsi="Arial" w:cs="Arial"/>
        </w:rPr>
        <w:t xml:space="preserve"> indica que </w:t>
      </w:r>
      <w:r w:rsidR="004C3096" w:rsidRPr="00CC5332">
        <w:rPr>
          <w:rFonts w:ascii="Arial" w:hAnsi="Arial" w:cs="Arial"/>
        </w:rPr>
        <w:t>del</w:t>
      </w:r>
      <w:r w:rsidRPr="00CC5332">
        <w:rPr>
          <w:rFonts w:ascii="Arial" w:hAnsi="Arial" w:cs="Arial"/>
        </w:rPr>
        <w:t xml:space="preserve"> total de entrevistados</w:t>
      </w:r>
      <w:r w:rsidR="000F4CD7" w:rsidRPr="00CC5332">
        <w:rPr>
          <w:rFonts w:ascii="Arial" w:hAnsi="Arial" w:cs="Arial"/>
        </w:rPr>
        <w:t>,</w:t>
      </w:r>
      <w:r w:rsidRPr="00CC5332">
        <w:rPr>
          <w:rFonts w:ascii="Arial" w:hAnsi="Arial" w:cs="Arial"/>
        </w:rPr>
        <w:t xml:space="preserve"> la mayoría (8</w:t>
      </w:r>
      <w:r w:rsidR="00505698" w:rsidRPr="00CC5332">
        <w:rPr>
          <w:rFonts w:ascii="Arial" w:hAnsi="Arial" w:cs="Arial"/>
        </w:rPr>
        <w:t>1.7</w:t>
      </w:r>
      <w:r w:rsidRPr="00CC5332">
        <w:rPr>
          <w:rFonts w:ascii="Arial" w:hAnsi="Arial" w:cs="Arial"/>
        </w:rPr>
        <w:t xml:space="preserve">%) </w:t>
      </w:r>
      <w:r w:rsidR="008579D3" w:rsidRPr="00CC5332">
        <w:rPr>
          <w:rFonts w:ascii="Arial" w:hAnsi="Arial" w:cs="Arial"/>
        </w:rPr>
        <w:t>eran directores</w:t>
      </w:r>
      <w:r w:rsidR="00DD70E2">
        <w:rPr>
          <w:rFonts w:ascii="Arial" w:hAnsi="Arial" w:cs="Arial"/>
        </w:rPr>
        <w:t xml:space="preserve"> de escuela</w:t>
      </w:r>
      <w:r w:rsidR="000F4CD7" w:rsidRPr="00CC5332">
        <w:rPr>
          <w:rFonts w:ascii="Arial" w:hAnsi="Arial" w:cs="Arial"/>
        </w:rPr>
        <w:t>,</w:t>
      </w:r>
      <w:r w:rsidR="008579D3" w:rsidRPr="00CC5332">
        <w:rPr>
          <w:rFonts w:ascii="Arial" w:hAnsi="Arial" w:cs="Arial"/>
        </w:rPr>
        <w:t xml:space="preserve"> mientras que tan sólo el 18</w:t>
      </w:r>
      <w:r w:rsidR="00505698" w:rsidRPr="00CC5332">
        <w:rPr>
          <w:rFonts w:ascii="Arial" w:hAnsi="Arial" w:cs="Arial"/>
        </w:rPr>
        <w:t>.3</w:t>
      </w:r>
      <w:r w:rsidR="008579D3" w:rsidRPr="00CC5332">
        <w:rPr>
          <w:rFonts w:ascii="Arial" w:hAnsi="Arial" w:cs="Arial"/>
        </w:rPr>
        <w:t>% fueron rectores</w:t>
      </w:r>
      <w:r w:rsidR="00DD70E2">
        <w:rPr>
          <w:rFonts w:ascii="Arial" w:hAnsi="Arial" w:cs="Arial"/>
        </w:rPr>
        <w:t xml:space="preserve"> de colegio</w:t>
      </w:r>
      <w:r w:rsidR="00B80CA8">
        <w:rPr>
          <w:rFonts w:ascii="Arial" w:hAnsi="Arial" w:cs="Arial"/>
        </w:rPr>
        <w:t>, esto se debe a que la población investigada en su mayoría estaba conformada por escuelas.</w:t>
      </w:r>
    </w:p>
    <w:tbl>
      <w:tblPr>
        <w:tblStyle w:val="Tablaconcuadrcula"/>
        <w:tblpPr w:leftFromText="141" w:rightFromText="141" w:vertAnchor="text" w:horzAnchor="margin" w:tblpY="158"/>
        <w:tblW w:w="8812"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ayout w:type="fixed"/>
        <w:tblLook w:val="01E0"/>
      </w:tblPr>
      <w:tblGrid>
        <w:gridCol w:w="3852"/>
        <w:gridCol w:w="4960"/>
      </w:tblGrid>
      <w:tr w:rsidR="00A67181">
        <w:trPr>
          <w:trHeight w:val="376"/>
        </w:trPr>
        <w:tc>
          <w:tcPr>
            <w:tcW w:w="8812" w:type="dxa"/>
            <w:gridSpan w:val="2"/>
          </w:tcPr>
          <w:p w:rsidR="00A67181" w:rsidRDefault="00A67181" w:rsidP="00A67181">
            <w:pPr>
              <w:tabs>
                <w:tab w:val="left" w:pos="1022"/>
              </w:tabs>
              <w:ind w:left="-180" w:right="-60"/>
              <w:jc w:val="center"/>
              <w:rPr>
                <w:rFonts w:ascii="Arial" w:hAnsi="Arial" w:cs="Arial"/>
                <w:b/>
                <w:sz w:val="20"/>
                <w:szCs w:val="20"/>
              </w:rPr>
            </w:pPr>
          </w:p>
          <w:p w:rsidR="00A67181" w:rsidRDefault="00A67181" w:rsidP="00A67181">
            <w:pPr>
              <w:tabs>
                <w:tab w:val="left" w:pos="1022"/>
              </w:tabs>
              <w:ind w:left="-180" w:right="-60"/>
              <w:jc w:val="center"/>
              <w:rPr>
                <w:rFonts w:ascii="Arial" w:hAnsi="Arial" w:cs="Arial"/>
                <w:sz w:val="22"/>
                <w:szCs w:val="22"/>
              </w:rPr>
            </w:pPr>
            <w:r>
              <w:rPr>
                <w:rFonts w:ascii="Arial" w:hAnsi="Arial" w:cs="Arial"/>
                <w:b/>
                <w:sz w:val="20"/>
                <w:szCs w:val="20"/>
              </w:rPr>
              <w:t>CUADRO 3.7</w:t>
            </w:r>
          </w:p>
        </w:tc>
      </w:tr>
      <w:tr w:rsidR="00A67181">
        <w:trPr>
          <w:trHeight w:val="532"/>
        </w:trPr>
        <w:tc>
          <w:tcPr>
            <w:tcW w:w="8812" w:type="dxa"/>
            <w:gridSpan w:val="2"/>
          </w:tcPr>
          <w:p w:rsidR="00A67181" w:rsidRPr="00E54D13" w:rsidRDefault="00A67181" w:rsidP="00A67181">
            <w:pPr>
              <w:pStyle w:val="Ttulo4"/>
              <w:spacing w:before="0" w:beforeAutospacing="0" w:after="0" w:afterAutospacing="0"/>
              <w:ind w:left="-180" w:right="-60"/>
              <w:jc w:val="center"/>
              <w:rPr>
                <w:rFonts w:ascii="Arial" w:hAnsi="Arial" w:cs="Arial"/>
                <w:b w:val="0"/>
                <w:sz w:val="16"/>
                <w:szCs w:val="18"/>
              </w:rPr>
            </w:pPr>
            <w:r w:rsidRPr="00E54D13">
              <w:rPr>
                <w:rFonts w:ascii="Arial" w:hAnsi="Arial" w:cs="Arial"/>
                <w:b w:val="0"/>
                <w:i/>
                <w:sz w:val="16"/>
                <w:szCs w:val="18"/>
              </w:rPr>
              <w:lastRenderedPageBreak/>
              <w:t>An</w:t>
            </w:r>
            <w:r w:rsidRPr="00E54D13">
              <w:rPr>
                <w:rFonts w:ascii="Arial" w:hAnsi="Arial" w:cs="Arial"/>
                <w:b w:val="0"/>
                <w:i/>
                <w:sz w:val="16"/>
                <w:szCs w:val="16"/>
              </w:rPr>
              <w:t>álisis estadístico</w:t>
            </w:r>
            <w:r w:rsidRPr="00E54D13">
              <w:rPr>
                <w:rFonts w:ascii="Arial" w:hAnsi="Arial" w:cs="Arial"/>
                <w:b w:val="0"/>
                <w:i/>
                <w:sz w:val="16"/>
                <w:szCs w:val="18"/>
              </w:rPr>
              <w:t xml:space="preserve"> y distribución espacial de los servicios relacionados con la educación privada</w:t>
            </w:r>
            <w:r w:rsidRPr="00E54D13">
              <w:rPr>
                <w:rFonts w:ascii="Arial" w:hAnsi="Arial" w:cs="Arial"/>
                <w:b w:val="0"/>
                <w:sz w:val="16"/>
                <w:szCs w:val="18"/>
              </w:rPr>
              <w:t xml:space="preserve"> en </w:t>
            </w:r>
            <w:r w:rsidRPr="00E54D13">
              <w:rPr>
                <w:rFonts w:ascii="Arial" w:hAnsi="Arial" w:cs="Arial"/>
                <w:b w:val="0"/>
                <w:i/>
                <w:sz w:val="16"/>
                <w:szCs w:val="18"/>
              </w:rPr>
              <w:t>la zona no metropolitana de la provincia del Guayas</w:t>
            </w:r>
          </w:p>
          <w:p w:rsidR="00A67181" w:rsidRPr="00FB5362" w:rsidRDefault="00A67181" w:rsidP="00A67181">
            <w:pPr>
              <w:tabs>
                <w:tab w:val="left" w:pos="1022"/>
              </w:tabs>
              <w:ind w:left="-180" w:right="-60"/>
              <w:jc w:val="center"/>
              <w:rPr>
                <w:rFonts w:ascii="Arial" w:hAnsi="Arial" w:cs="Arial"/>
                <w:b/>
                <w:sz w:val="20"/>
                <w:szCs w:val="20"/>
              </w:rPr>
            </w:pPr>
            <w:r w:rsidRPr="00FB5362">
              <w:rPr>
                <w:rFonts w:ascii="Arial" w:hAnsi="Arial" w:cs="Arial"/>
                <w:b/>
                <w:sz w:val="20"/>
                <w:szCs w:val="20"/>
              </w:rPr>
              <w:t xml:space="preserve">Tabla y Gráfico de </w:t>
            </w:r>
            <w:r w:rsidRPr="0040073B">
              <w:rPr>
                <w:rFonts w:ascii="Arial" w:hAnsi="Arial" w:cs="Arial"/>
                <w:b/>
                <w:i/>
                <w:sz w:val="20"/>
                <w:szCs w:val="20"/>
              </w:rPr>
              <w:t>“Cargo del entrevistado”</w:t>
            </w:r>
          </w:p>
        </w:tc>
      </w:tr>
      <w:tr w:rsidR="00A67181">
        <w:trPr>
          <w:trHeight w:val="3833"/>
        </w:trPr>
        <w:tc>
          <w:tcPr>
            <w:tcW w:w="3852" w:type="dxa"/>
          </w:tcPr>
          <w:p w:rsidR="00A67181" w:rsidRDefault="00A67181" w:rsidP="00A67181">
            <w:pPr>
              <w:tabs>
                <w:tab w:val="left" w:pos="1022"/>
              </w:tabs>
              <w:ind w:left="-180" w:right="-60"/>
              <w:rPr>
                <w:rFonts w:ascii="Arial" w:hAnsi="Arial" w:cs="Arial"/>
                <w:sz w:val="22"/>
                <w:szCs w:val="22"/>
              </w:rPr>
            </w:pPr>
          </w:p>
          <w:p w:rsidR="00A67181" w:rsidRPr="00A2528E" w:rsidRDefault="00A67181" w:rsidP="00A67181">
            <w:pPr>
              <w:tabs>
                <w:tab w:val="left" w:pos="1022"/>
              </w:tabs>
              <w:ind w:left="-180" w:right="-60"/>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2786" w:type="dxa"/>
              <w:jc w:val="center"/>
              <w:tblLayout w:type="fixed"/>
              <w:tblLook w:val="0000"/>
            </w:tblPr>
            <w:tblGrid>
              <w:gridCol w:w="1467"/>
              <w:gridCol w:w="1319"/>
            </w:tblGrid>
            <w:tr w:rsidR="00A67181">
              <w:trPr>
                <w:trHeight w:val="270"/>
                <w:jc w:val="center"/>
              </w:trPr>
              <w:tc>
                <w:tcPr>
                  <w:tcW w:w="1407" w:type="dxa"/>
                  <w:vMerge w:val="restart"/>
                  <w:vAlign w:val="center"/>
                </w:tcPr>
                <w:p w:rsidR="00A67181" w:rsidRPr="00350A82" w:rsidRDefault="00A67181" w:rsidP="00A67181">
                  <w:pPr>
                    <w:framePr w:hSpace="141" w:wrap="around" w:vAnchor="text" w:hAnchor="margin" w:y="158"/>
                    <w:ind w:left="-180" w:right="-60"/>
                    <w:jc w:val="center"/>
                    <w:rPr>
                      <w:rFonts w:ascii="Arial" w:hAnsi="Arial" w:cs="Arial"/>
                      <w:b/>
                      <w:bCs/>
                      <w:sz w:val="18"/>
                      <w:szCs w:val="18"/>
                    </w:rPr>
                  </w:pPr>
                  <w:r w:rsidRPr="00350A82">
                    <w:rPr>
                      <w:rFonts w:ascii="Arial" w:hAnsi="Arial" w:cs="Arial"/>
                      <w:b/>
                      <w:bCs/>
                      <w:sz w:val="18"/>
                      <w:szCs w:val="18"/>
                    </w:rPr>
                    <w:t>Cargo del entrevistado</w:t>
                  </w:r>
                </w:p>
              </w:tc>
              <w:tc>
                <w:tcPr>
                  <w:tcW w:w="1259" w:type="dxa"/>
                  <w:vMerge w:val="restart"/>
                  <w:vAlign w:val="center"/>
                </w:tcPr>
                <w:p w:rsidR="00A67181" w:rsidRPr="00350A82" w:rsidRDefault="00A67181" w:rsidP="00A67181">
                  <w:pPr>
                    <w:framePr w:hSpace="141" w:wrap="around" w:vAnchor="text" w:hAnchor="margin" w:y="158"/>
                    <w:ind w:left="-180" w:right="-60"/>
                    <w:jc w:val="center"/>
                    <w:rPr>
                      <w:rFonts w:ascii="Arial" w:hAnsi="Arial" w:cs="Arial"/>
                      <w:b/>
                      <w:bCs/>
                      <w:sz w:val="18"/>
                      <w:szCs w:val="18"/>
                    </w:rPr>
                  </w:pPr>
                  <w:r w:rsidRPr="00350A82">
                    <w:rPr>
                      <w:rFonts w:ascii="Arial" w:hAnsi="Arial" w:cs="Arial"/>
                      <w:b/>
                      <w:bCs/>
                      <w:sz w:val="18"/>
                      <w:szCs w:val="18"/>
                    </w:rPr>
                    <w:t>Frecuencia Relativa</w:t>
                  </w:r>
                </w:p>
              </w:tc>
            </w:tr>
            <w:tr w:rsidR="00A67181">
              <w:trPr>
                <w:trHeight w:val="499"/>
                <w:jc w:val="center"/>
              </w:trPr>
              <w:tc>
                <w:tcPr>
                  <w:tcW w:w="1407" w:type="dxa"/>
                  <w:vMerge/>
                  <w:vAlign w:val="center"/>
                </w:tcPr>
                <w:p w:rsidR="00A67181" w:rsidRPr="00350A82" w:rsidRDefault="00A67181" w:rsidP="00A67181">
                  <w:pPr>
                    <w:framePr w:hSpace="141" w:wrap="around" w:vAnchor="text" w:hAnchor="margin" w:y="158"/>
                    <w:ind w:left="-180" w:right="-60"/>
                    <w:jc w:val="center"/>
                    <w:rPr>
                      <w:rFonts w:ascii="Arial" w:hAnsi="Arial" w:cs="Arial"/>
                      <w:b/>
                      <w:bCs/>
                      <w:sz w:val="18"/>
                      <w:szCs w:val="18"/>
                    </w:rPr>
                  </w:pPr>
                </w:p>
              </w:tc>
              <w:tc>
                <w:tcPr>
                  <w:tcW w:w="1259" w:type="dxa"/>
                  <w:vMerge/>
                  <w:vAlign w:val="center"/>
                </w:tcPr>
                <w:p w:rsidR="00A67181" w:rsidRPr="00350A82" w:rsidRDefault="00A67181" w:rsidP="00A67181">
                  <w:pPr>
                    <w:framePr w:hSpace="141" w:wrap="around" w:vAnchor="text" w:hAnchor="margin" w:y="158"/>
                    <w:ind w:left="-180" w:right="-60"/>
                    <w:jc w:val="center"/>
                    <w:rPr>
                      <w:rFonts w:ascii="Arial" w:hAnsi="Arial" w:cs="Arial"/>
                      <w:b/>
                      <w:bCs/>
                      <w:sz w:val="18"/>
                      <w:szCs w:val="18"/>
                    </w:rPr>
                  </w:pPr>
                </w:p>
              </w:tc>
            </w:tr>
            <w:tr w:rsidR="00A67181">
              <w:trPr>
                <w:trHeight w:val="360"/>
                <w:jc w:val="center"/>
              </w:trPr>
              <w:tc>
                <w:tcPr>
                  <w:tcW w:w="1407" w:type="dxa"/>
                  <w:vAlign w:val="center"/>
                </w:tcPr>
                <w:p w:rsidR="00A67181" w:rsidRPr="00350A82" w:rsidRDefault="00A67181" w:rsidP="00A67181">
                  <w:pPr>
                    <w:framePr w:hSpace="141" w:wrap="around" w:vAnchor="text" w:hAnchor="margin" w:y="158"/>
                    <w:ind w:left="-180" w:right="-60"/>
                    <w:jc w:val="center"/>
                    <w:rPr>
                      <w:rFonts w:ascii="Arial" w:hAnsi="Arial" w:cs="Arial"/>
                      <w:sz w:val="18"/>
                      <w:szCs w:val="18"/>
                    </w:rPr>
                  </w:pPr>
                  <w:r w:rsidRPr="00350A82">
                    <w:rPr>
                      <w:rFonts w:ascii="Arial" w:hAnsi="Arial" w:cs="Arial"/>
                      <w:sz w:val="18"/>
                      <w:szCs w:val="18"/>
                    </w:rPr>
                    <w:t>Director</w:t>
                  </w:r>
                </w:p>
              </w:tc>
              <w:tc>
                <w:tcPr>
                  <w:tcW w:w="1259" w:type="dxa"/>
                  <w:vAlign w:val="center"/>
                </w:tcPr>
                <w:p w:rsidR="00A67181" w:rsidRPr="00350A82" w:rsidRDefault="00A67181" w:rsidP="00A67181">
                  <w:pPr>
                    <w:framePr w:hSpace="141" w:wrap="around" w:vAnchor="text" w:hAnchor="margin" w:y="158"/>
                    <w:ind w:left="-180" w:right="-60"/>
                    <w:jc w:val="center"/>
                    <w:rPr>
                      <w:rFonts w:ascii="Arial" w:hAnsi="Arial" w:cs="Arial"/>
                      <w:sz w:val="18"/>
                      <w:szCs w:val="18"/>
                    </w:rPr>
                  </w:pPr>
                  <w:r w:rsidRPr="00350A82">
                    <w:rPr>
                      <w:rFonts w:ascii="Arial" w:hAnsi="Arial" w:cs="Arial"/>
                      <w:sz w:val="18"/>
                      <w:szCs w:val="18"/>
                    </w:rPr>
                    <w:t>0,817</w:t>
                  </w:r>
                </w:p>
              </w:tc>
            </w:tr>
            <w:tr w:rsidR="00A67181">
              <w:trPr>
                <w:trHeight w:val="360"/>
                <w:jc w:val="center"/>
              </w:trPr>
              <w:tc>
                <w:tcPr>
                  <w:tcW w:w="1407" w:type="dxa"/>
                  <w:vAlign w:val="center"/>
                </w:tcPr>
                <w:p w:rsidR="00A67181" w:rsidRPr="00350A82" w:rsidRDefault="00A67181" w:rsidP="00A67181">
                  <w:pPr>
                    <w:framePr w:hSpace="141" w:wrap="around" w:vAnchor="text" w:hAnchor="margin" w:y="158"/>
                    <w:ind w:left="-180" w:right="-60"/>
                    <w:jc w:val="center"/>
                    <w:rPr>
                      <w:rFonts w:ascii="Arial" w:hAnsi="Arial" w:cs="Arial"/>
                      <w:sz w:val="18"/>
                      <w:szCs w:val="18"/>
                    </w:rPr>
                  </w:pPr>
                  <w:r w:rsidRPr="00350A82">
                    <w:rPr>
                      <w:rFonts w:ascii="Arial" w:hAnsi="Arial" w:cs="Arial"/>
                      <w:sz w:val="18"/>
                      <w:szCs w:val="18"/>
                    </w:rPr>
                    <w:t>Rector</w:t>
                  </w:r>
                </w:p>
              </w:tc>
              <w:tc>
                <w:tcPr>
                  <w:tcW w:w="1259" w:type="dxa"/>
                  <w:vAlign w:val="center"/>
                </w:tcPr>
                <w:p w:rsidR="00A67181" w:rsidRPr="00350A82" w:rsidRDefault="00A67181" w:rsidP="00A67181">
                  <w:pPr>
                    <w:framePr w:hSpace="141" w:wrap="around" w:vAnchor="text" w:hAnchor="margin" w:y="158"/>
                    <w:ind w:left="-180" w:right="-60"/>
                    <w:jc w:val="center"/>
                    <w:rPr>
                      <w:rFonts w:ascii="Arial" w:hAnsi="Arial" w:cs="Arial"/>
                      <w:sz w:val="18"/>
                      <w:szCs w:val="18"/>
                    </w:rPr>
                  </w:pPr>
                  <w:r w:rsidRPr="00350A82">
                    <w:rPr>
                      <w:rFonts w:ascii="Arial" w:hAnsi="Arial" w:cs="Arial"/>
                      <w:sz w:val="18"/>
                      <w:szCs w:val="18"/>
                    </w:rPr>
                    <w:t>0,183</w:t>
                  </w:r>
                </w:p>
              </w:tc>
            </w:tr>
            <w:tr w:rsidR="00A67181">
              <w:trPr>
                <w:trHeight w:val="360"/>
                <w:jc w:val="center"/>
              </w:trPr>
              <w:tc>
                <w:tcPr>
                  <w:tcW w:w="1407" w:type="dxa"/>
                  <w:vAlign w:val="center"/>
                </w:tcPr>
                <w:p w:rsidR="00A67181" w:rsidRPr="00350A82" w:rsidRDefault="00A67181" w:rsidP="00A67181">
                  <w:pPr>
                    <w:framePr w:hSpace="141" w:wrap="around" w:vAnchor="text" w:hAnchor="margin" w:y="158"/>
                    <w:ind w:left="-180" w:right="-60"/>
                    <w:jc w:val="center"/>
                    <w:rPr>
                      <w:rFonts w:ascii="Arial" w:hAnsi="Arial" w:cs="Arial"/>
                      <w:b/>
                      <w:bCs/>
                      <w:sz w:val="18"/>
                      <w:szCs w:val="18"/>
                    </w:rPr>
                  </w:pPr>
                  <w:r w:rsidRPr="00350A82">
                    <w:rPr>
                      <w:rFonts w:ascii="Arial" w:hAnsi="Arial" w:cs="Arial"/>
                      <w:b/>
                      <w:bCs/>
                      <w:sz w:val="18"/>
                      <w:szCs w:val="18"/>
                    </w:rPr>
                    <w:t>Total</w:t>
                  </w:r>
                </w:p>
              </w:tc>
              <w:tc>
                <w:tcPr>
                  <w:tcW w:w="1259" w:type="dxa"/>
                  <w:vAlign w:val="center"/>
                </w:tcPr>
                <w:p w:rsidR="00A67181" w:rsidRPr="00350A82" w:rsidRDefault="00A67181" w:rsidP="00A67181">
                  <w:pPr>
                    <w:framePr w:hSpace="141" w:wrap="around" w:vAnchor="text" w:hAnchor="margin" w:y="158"/>
                    <w:ind w:left="-180" w:right="-60"/>
                    <w:jc w:val="center"/>
                    <w:rPr>
                      <w:rFonts w:ascii="Arial" w:hAnsi="Arial" w:cs="Arial"/>
                      <w:b/>
                      <w:bCs/>
                      <w:sz w:val="18"/>
                      <w:szCs w:val="18"/>
                    </w:rPr>
                  </w:pPr>
                  <w:r w:rsidRPr="00350A82">
                    <w:rPr>
                      <w:rFonts w:ascii="Arial" w:hAnsi="Arial" w:cs="Arial"/>
                      <w:b/>
                      <w:bCs/>
                      <w:sz w:val="18"/>
                      <w:szCs w:val="18"/>
                    </w:rPr>
                    <w:t>1,000</w:t>
                  </w:r>
                </w:p>
              </w:tc>
            </w:tr>
          </w:tbl>
          <w:p w:rsidR="00A67181" w:rsidRDefault="00A67181" w:rsidP="00A67181">
            <w:pPr>
              <w:tabs>
                <w:tab w:val="left" w:pos="1022"/>
              </w:tabs>
              <w:ind w:left="-180" w:right="-60"/>
              <w:jc w:val="center"/>
              <w:rPr>
                <w:rFonts w:ascii="Arial" w:hAnsi="Arial" w:cs="Arial"/>
                <w:b/>
                <w:sz w:val="18"/>
                <w:szCs w:val="18"/>
              </w:rPr>
            </w:pPr>
          </w:p>
          <w:p w:rsidR="00A67181" w:rsidRDefault="00A67181" w:rsidP="00A67181">
            <w:pPr>
              <w:tabs>
                <w:tab w:val="left" w:pos="1022"/>
              </w:tabs>
              <w:ind w:left="-180" w:right="-60"/>
              <w:jc w:val="center"/>
              <w:rPr>
                <w:rFonts w:ascii="Arial" w:hAnsi="Arial" w:cs="Arial"/>
                <w:b/>
                <w:sz w:val="18"/>
                <w:szCs w:val="18"/>
              </w:rPr>
            </w:pPr>
          </w:p>
          <w:p w:rsidR="00A67181" w:rsidRDefault="00A67181" w:rsidP="00A67181">
            <w:pPr>
              <w:tabs>
                <w:tab w:val="left" w:pos="1022"/>
              </w:tabs>
              <w:ind w:left="-180" w:right="-60"/>
              <w:jc w:val="center"/>
              <w:rPr>
                <w:rFonts w:ascii="Arial" w:hAnsi="Arial" w:cs="Arial"/>
                <w:b/>
                <w:sz w:val="18"/>
                <w:szCs w:val="18"/>
              </w:rPr>
            </w:pPr>
          </w:p>
          <w:p w:rsidR="00A67181" w:rsidRDefault="00A67181" w:rsidP="00A67181">
            <w:pPr>
              <w:tabs>
                <w:tab w:val="left" w:pos="1022"/>
              </w:tabs>
              <w:ind w:left="-180" w:right="-60"/>
              <w:jc w:val="center"/>
              <w:rPr>
                <w:rFonts w:ascii="Arial" w:hAnsi="Arial" w:cs="Arial"/>
                <w:b/>
                <w:sz w:val="18"/>
                <w:szCs w:val="18"/>
              </w:rPr>
            </w:pPr>
          </w:p>
          <w:p w:rsidR="00A67181" w:rsidRPr="00062B4E" w:rsidRDefault="00A67181" w:rsidP="00A67181">
            <w:pPr>
              <w:tabs>
                <w:tab w:val="left" w:pos="1022"/>
              </w:tabs>
              <w:ind w:left="-180" w:right="-60"/>
              <w:jc w:val="center"/>
              <w:rPr>
                <w:rFonts w:ascii="Arial" w:hAnsi="Arial" w:cs="Arial"/>
                <w:b/>
                <w:sz w:val="18"/>
                <w:szCs w:val="18"/>
              </w:rPr>
            </w:pPr>
          </w:p>
        </w:tc>
        <w:tc>
          <w:tcPr>
            <w:tcW w:w="4960" w:type="dxa"/>
          </w:tcPr>
          <w:p w:rsidR="00A67181" w:rsidRDefault="00A67181" w:rsidP="00A67181">
            <w:pPr>
              <w:tabs>
                <w:tab w:val="left" w:pos="1022"/>
              </w:tabs>
              <w:ind w:left="-180" w:right="-60"/>
              <w:rPr>
                <w:rFonts w:ascii="Arial" w:hAnsi="Arial" w:cs="Arial"/>
                <w:sz w:val="22"/>
                <w:szCs w:val="22"/>
              </w:rPr>
            </w:pPr>
          </w:p>
          <w:p w:rsidR="00A67181" w:rsidRPr="00F354FF" w:rsidRDefault="00F045C1" w:rsidP="00A67181">
            <w:pPr>
              <w:tabs>
                <w:tab w:val="left" w:pos="1022"/>
              </w:tabs>
              <w:ind w:left="-180" w:right="-60"/>
              <w:jc w:val="center"/>
              <w:rPr>
                <w:rFonts w:ascii="Arial" w:hAnsi="Arial" w:cs="Arial"/>
                <w:sz w:val="22"/>
                <w:szCs w:val="22"/>
              </w:rPr>
            </w:pPr>
            <w:r>
              <w:rPr>
                <w:rFonts w:ascii="Arial" w:hAnsi="Arial" w:cs="Arial"/>
                <w:noProof/>
                <w:sz w:val="22"/>
                <w:szCs w:val="22"/>
                <w:lang w:val="en-US" w:eastAsia="en-US"/>
              </w:rPr>
              <w:drawing>
                <wp:inline distT="0" distB="0" distL="0" distR="0">
                  <wp:extent cx="2857500" cy="22860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67181">
        <w:trPr>
          <w:trHeight w:val="220"/>
        </w:trPr>
        <w:tc>
          <w:tcPr>
            <w:tcW w:w="8812" w:type="dxa"/>
            <w:gridSpan w:val="2"/>
          </w:tcPr>
          <w:p w:rsidR="00A67181" w:rsidRDefault="00A67181" w:rsidP="00A67181">
            <w:pPr>
              <w:tabs>
                <w:tab w:val="left" w:pos="1022"/>
              </w:tabs>
              <w:ind w:left="-180" w:right="-60"/>
              <w:rPr>
                <w:rFonts w:ascii="Arial" w:hAnsi="Arial" w:cs="Arial"/>
                <w:sz w:val="22"/>
                <w:szCs w:val="22"/>
              </w:rPr>
            </w:pPr>
          </w:p>
          <w:p w:rsidR="00A67181" w:rsidRPr="00B91C0C" w:rsidRDefault="00A67181" w:rsidP="00A67181">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A67181" w:rsidRPr="00B91C0C" w:rsidRDefault="00A67181" w:rsidP="00A67181">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ayout w:type="fixed"/>
              <w:tblLook w:val="00A0"/>
            </w:tblPr>
            <w:tblGrid>
              <w:gridCol w:w="4044"/>
            </w:tblGrid>
            <w:tr w:rsidR="00A67181">
              <w:trPr>
                <w:cnfStyle w:val="100000000000"/>
                <w:trHeight w:val="1608"/>
                <w:jc w:val="center"/>
              </w:trPr>
              <w:tc>
                <w:tcPr>
                  <w:tcW w:w="3964" w:type="dxa"/>
                </w:tcPr>
                <w:p w:rsidR="00A67181" w:rsidRPr="00FB64A0" w:rsidRDefault="00A67181" w:rsidP="00A67181">
                  <w:pPr>
                    <w:framePr w:hSpace="141" w:wrap="around" w:vAnchor="text" w:hAnchor="margin" w:y="158"/>
                    <w:jc w:val="center"/>
                    <w:rPr>
                      <w:rFonts w:ascii="Arial" w:hAnsi="Arial" w:cs="Arial"/>
                      <w:b/>
                      <w:sz w:val="16"/>
                      <w:szCs w:val="16"/>
                      <w:lang w:val="pt-BR"/>
                    </w:rPr>
                  </w:pPr>
                </w:p>
                <w:p w:rsidR="00A67181" w:rsidRPr="00356674" w:rsidRDefault="00A67181" w:rsidP="00A67181">
                  <w:pPr>
                    <w:framePr w:hSpace="141" w:wrap="around" w:vAnchor="text" w:hAnchor="margin" w:y="158"/>
                    <w:jc w:val="center"/>
                    <w:rPr>
                      <w:rFonts w:ascii="Arial" w:hAnsi="Arial" w:cs="Arial"/>
                      <w:sz w:val="18"/>
                      <w:szCs w:val="18"/>
                      <w:lang w:val="pt-BR"/>
                    </w:rPr>
                  </w:pPr>
                  <w:r w:rsidRPr="00356674">
                    <w:rPr>
                      <w:rFonts w:ascii="Arial" w:hAnsi="Arial" w:cs="Arial"/>
                      <w:b/>
                      <w:sz w:val="18"/>
                      <w:szCs w:val="18"/>
                      <w:lang w:val="pt-BR"/>
                    </w:rPr>
                    <w:t>H</w:t>
                  </w:r>
                  <w:r w:rsidRPr="00356674">
                    <w:rPr>
                      <w:rFonts w:ascii="Arial" w:hAnsi="Arial" w:cs="Arial"/>
                      <w:b/>
                      <w:sz w:val="18"/>
                      <w:szCs w:val="18"/>
                      <w:vertAlign w:val="subscript"/>
                      <w:lang w:val="pt-BR"/>
                    </w:rPr>
                    <w:t>0</w:t>
                  </w:r>
                  <w:r w:rsidRPr="00356674">
                    <w:rPr>
                      <w:rFonts w:ascii="Arial" w:hAnsi="Arial" w:cs="Arial"/>
                      <w:b/>
                      <w:sz w:val="18"/>
                      <w:szCs w:val="18"/>
                      <w:lang w:val="pt-BR"/>
                    </w:rPr>
                    <w:t>:</w:t>
                  </w:r>
                  <w:r w:rsidRPr="00356674">
                    <w:rPr>
                      <w:rFonts w:ascii="Arial" w:hAnsi="Arial" w:cs="Arial"/>
                      <w:sz w:val="18"/>
                      <w:szCs w:val="18"/>
                      <w:lang w:val="pt-BR"/>
                    </w:rPr>
                    <w:t xml:space="preserve"> p</w:t>
                  </w:r>
                  <w:r w:rsidRPr="00356674">
                    <w:rPr>
                      <w:rFonts w:ascii="Arial" w:hAnsi="Arial" w:cs="Arial"/>
                      <w:sz w:val="18"/>
                      <w:szCs w:val="18"/>
                      <w:vertAlign w:val="subscript"/>
                      <w:lang w:val="pt-BR"/>
                    </w:rPr>
                    <w:t xml:space="preserve">1 </w:t>
                  </w:r>
                  <w:r w:rsidRPr="00356674">
                    <w:rPr>
                      <w:rFonts w:ascii="Arial" w:hAnsi="Arial" w:cs="Arial"/>
                      <w:sz w:val="18"/>
                      <w:szCs w:val="18"/>
                      <w:lang w:val="pt-BR"/>
                    </w:rPr>
                    <w:t>= p</w:t>
                  </w:r>
                  <w:r w:rsidRPr="00356674">
                    <w:rPr>
                      <w:rFonts w:ascii="Arial" w:hAnsi="Arial" w:cs="Arial"/>
                      <w:sz w:val="18"/>
                      <w:szCs w:val="18"/>
                      <w:vertAlign w:val="subscript"/>
                      <w:lang w:val="pt-BR"/>
                    </w:rPr>
                    <w:t xml:space="preserve">2  </w:t>
                  </w:r>
                  <w:r w:rsidRPr="00356674">
                    <w:rPr>
                      <w:rFonts w:ascii="Arial" w:hAnsi="Arial" w:cs="Arial"/>
                      <w:sz w:val="18"/>
                      <w:szCs w:val="18"/>
                      <w:lang w:val="pt-BR"/>
                    </w:rPr>
                    <w:t>= 1/2</w:t>
                  </w:r>
                </w:p>
                <w:p w:rsidR="00A67181" w:rsidRPr="00356674" w:rsidRDefault="00A67181" w:rsidP="00A67181">
                  <w:pPr>
                    <w:framePr w:hSpace="141" w:wrap="around" w:vAnchor="text" w:hAnchor="margin" w:y="158"/>
                    <w:jc w:val="center"/>
                    <w:rPr>
                      <w:rFonts w:ascii="Arial" w:hAnsi="Arial" w:cs="Arial"/>
                      <w:sz w:val="18"/>
                      <w:szCs w:val="18"/>
                      <w:lang w:val="pt-BR"/>
                    </w:rPr>
                  </w:pPr>
                  <w:r w:rsidRPr="00356674">
                    <w:rPr>
                      <w:rFonts w:ascii="Arial" w:hAnsi="Arial" w:cs="Arial"/>
                      <w:b/>
                      <w:sz w:val="18"/>
                      <w:szCs w:val="18"/>
                      <w:lang w:val="pt-BR"/>
                    </w:rPr>
                    <w:t>vs.</w:t>
                  </w:r>
                </w:p>
                <w:p w:rsidR="00A67181" w:rsidRPr="00356674" w:rsidRDefault="00A67181" w:rsidP="00A67181">
                  <w:pPr>
                    <w:framePr w:hSpace="141" w:wrap="around" w:vAnchor="text" w:hAnchor="margin" w:y="158"/>
                    <w:jc w:val="center"/>
                    <w:rPr>
                      <w:rFonts w:ascii="Arial" w:hAnsi="Arial" w:cs="Arial"/>
                      <w:sz w:val="18"/>
                      <w:szCs w:val="18"/>
                      <w:lang w:val="pt-BR"/>
                    </w:rPr>
                  </w:pPr>
                  <w:r w:rsidRPr="00356674">
                    <w:rPr>
                      <w:rFonts w:ascii="Arial" w:hAnsi="Arial" w:cs="Arial"/>
                      <w:b/>
                      <w:sz w:val="18"/>
                      <w:szCs w:val="18"/>
                      <w:lang w:val="pt-BR"/>
                    </w:rPr>
                    <w:t>H</w:t>
                  </w:r>
                  <w:r w:rsidRPr="00356674">
                    <w:rPr>
                      <w:rFonts w:ascii="Arial" w:hAnsi="Arial" w:cs="Arial"/>
                      <w:b/>
                      <w:sz w:val="18"/>
                      <w:szCs w:val="18"/>
                      <w:vertAlign w:val="subscript"/>
                      <w:lang w:val="pt-BR"/>
                    </w:rPr>
                    <w:t>1</w:t>
                  </w:r>
                  <w:r w:rsidRPr="00356674">
                    <w:rPr>
                      <w:rFonts w:ascii="Arial" w:hAnsi="Arial" w:cs="Arial"/>
                      <w:b/>
                      <w:sz w:val="18"/>
                      <w:szCs w:val="18"/>
                      <w:lang w:val="pt-BR"/>
                    </w:rPr>
                    <w:t>:</w:t>
                  </w:r>
                  <w:r w:rsidRPr="00356674">
                    <w:rPr>
                      <w:rFonts w:ascii="Arial" w:hAnsi="Arial" w:cs="Arial"/>
                      <w:sz w:val="18"/>
                      <w:szCs w:val="18"/>
                      <w:lang w:val="pt-BR"/>
                    </w:rPr>
                    <w:t xml:space="preserve"> p</w:t>
                  </w:r>
                  <w:r w:rsidRPr="00356674">
                    <w:rPr>
                      <w:rFonts w:ascii="Arial" w:hAnsi="Arial" w:cs="Arial"/>
                      <w:sz w:val="18"/>
                      <w:szCs w:val="18"/>
                      <w:vertAlign w:val="subscript"/>
                      <w:lang w:val="pt-BR"/>
                    </w:rPr>
                    <w:t>1</w:t>
                  </w:r>
                  <w:r w:rsidRPr="00356674">
                    <w:rPr>
                      <w:rFonts w:ascii="Arial" w:hAnsi="Arial" w:cs="Arial"/>
                      <w:position w:val="-4"/>
                      <w:sz w:val="18"/>
                      <w:szCs w:val="18"/>
                      <w:vertAlign w:val="subscript"/>
                      <w:lang w:val="pt-BR"/>
                    </w:rPr>
                    <w:object w:dxaOrig="220" w:dyaOrig="220">
                      <v:shape id="_x0000_i1033" type="#_x0000_t75" style="width:11.25pt;height:11.25pt" o:ole="">
                        <v:imagedata r:id="rId12" o:title=""/>
                      </v:shape>
                      <o:OLEObject Type="Embed" ProgID="Equation.3" ShapeID="_x0000_i1033" DrawAspect="Content" ObjectID="_1346834208" r:id="rId30"/>
                    </w:object>
                  </w:r>
                  <w:r w:rsidRPr="00356674">
                    <w:rPr>
                      <w:rFonts w:ascii="Arial" w:hAnsi="Arial" w:cs="Arial"/>
                      <w:sz w:val="18"/>
                      <w:szCs w:val="18"/>
                      <w:lang w:val="pt-BR"/>
                    </w:rPr>
                    <w:t xml:space="preserve"> p</w:t>
                  </w:r>
                  <w:r w:rsidRPr="00356674">
                    <w:rPr>
                      <w:rFonts w:ascii="Arial" w:hAnsi="Arial" w:cs="Arial"/>
                      <w:sz w:val="18"/>
                      <w:szCs w:val="18"/>
                      <w:vertAlign w:val="subscript"/>
                      <w:lang w:val="pt-BR"/>
                    </w:rPr>
                    <w:t xml:space="preserve">2  </w:t>
                  </w:r>
                </w:p>
                <w:p w:rsidR="00A67181" w:rsidRPr="00356674" w:rsidRDefault="00A67181" w:rsidP="00A67181">
                  <w:pPr>
                    <w:framePr w:hSpace="141" w:wrap="around" w:vAnchor="text" w:hAnchor="margin" w:y="158"/>
                    <w:jc w:val="center"/>
                    <w:rPr>
                      <w:rFonts w:ascii="Arial" w:hAnsi="Arial" w:cs="Arial"/>
                      <w:sz w:val="18"/>
                      <w:szCs w:val="18"/>
                      <w:lang w:val="pt-BR"/>
                    </w:rPr>
                  </w:pPr>
                </w:p>
                <w:p w:rsidR="00A67181" w:rsidRPr="00FB64A0" w:rsidRDefault="00A67181" w:rsidP="00A67181">
                  <w:pPr>
                    <w:pStyle w:val="Sangradetextonormal"/>
                    <w:framePr w:hSpace="141" w:wrap="around" w:vAnchor="text" w:hAnchor="margin" w:y="158"/>
                    <w:spacing w:after="0"/>
                    <w:ind w:left="0"/>
                    <w:jc w:val="center"/>
                    <w:rPr>
                      <w:rFonts w:ascii="Arial" w:hAnsi="Arial" w:cs="Arial"/>
                      <w:sz w:val="18"/>
                      <w:szCs w:val="18"/>
                      <w:lang w:val="pt-BR"/>
                    </w:rPr>
                  </w:pPr>
                  <w:r w:rsidRPr="00FB64A0">
                    <w:rPr>
                      <w:rFonts w:ascii="Arial" w:hAnsi="Arial" w:cs="Arial"/>
                      <w:sz w:val="18"/>
                      <w:szCs w:val="18"/>
                      <w:lang w:val="pt-BR"/>
                    </w:rPr>
                    <w:t xml:space="preserve">Estadístico de Prueba </w:t>
                  </w:r>
                  <w:r w:rsidRPr="00356674">
                    <w:rPr>
                      <w:rFonts w:ascii="Arial" w:hAnsi="Arial" w:cs="Arial"/>
                      <w:position w:val="-10"/>
                      <w:sz w:val="18"/>
                      <w:szCs w:val="18"/>
                    </w:rPr>
                    <w:object w:dxaOrig="340" w:dyaOrig="360">
                      <v:shape id="_x0000_i1034" type="#_x0000_t75" style="width:17.25pt;height:18pt" o:ole="">
                        <v:imagedata r:id="rId14" o:title=""/>
                      </v:shape>
                      <o:OLEObject Type="Embed" ProgID="Equation.3" ShapeID="_x0000_i1034" DrawAspect="Content" ObjectID="_1346834209" r:id="rId31"/>
                    </w:object>
                  </w:r>
                  <w:r w:rsidRPr="00FB64A0">
                    <w:rPr>
                      <w:rFonts w:ascii="Arial" w:hAnsi="Arial" w:cs="Arial"/>
                      <w:sz w:val="18"/>
                      <w:szCs w:val="18"/>
                      <w:lang w:val="pt-BR"/>
                    </w:rPr>
                    <w:t>= 61.497</w:t>
                  </w:r>
                </w:p>
                <w:p w:rsidR="00A67181" w:rsidRDefault="00A67181" w:rsidP="00A67181">
                  <w:pPr>
                    <w:pStyle w:val="Sangradetextonormal"/>
                    <w:framePr w:hSpace="141" w:wrap="around" w:vAnchor="text" w:hAnchor="margin" w:y="158"/>
                    <w:spacing w:after="0"/>
                    <w:ind w:left="0"/>
                    <w:jc w:val="center"/>
                    <w:rPr>
                      <w:rFonts w:ascii="Arial" w:hAnsi="Arial" w:cs="Arial"/>
                      <w:b/>
                      <w:bCs/>
                      <w:sz w:val="18"/>
                      <w:szCs w:val="18"/>
                    </w:rPr>
                  </w:pPr>
                  <w:r w:rsidRPr="00356674">
                    <w:rPr>
                      <w:rFonts w:ascii="Arial" w:hAnsi="Arial" w:cs="Arial"/>
                      <w:sz w:val="18"/>
                      <w:szCs w:val="18"/>
                    </w:rPr>
                    <w:t>Valor p</w:t>
                  </w:r>
                  <w:r>
                    <w:rPr>
                      <w:rFonts w:ascii="Arial" w:hAnsi="Arial" w:cs="Arial"/>
                      <w:sz w:val="18"/>
                      <w:szCs w:val="18"/>
                    </w:rPr>
                    <w:t>=</w:t>
                  </w:r>
                  <w:r w:rsidRPr="00356674">
                    <w:rPr>
                      <w:rFonts w:ascii="Arial" w:hAnsi="Arial" w:cs="Arial"/>
                      <w:sz w:val="18"/>
                      <w:szCs w:val="18"/>
                    </w:rPr>
                    <w:t xml:space="preserve"> 0,000</w:t>
                  </w:r>
                </w:p>
              </w:tc>
            </w:tr>
          </w:tbl>
          <w:p w:rsidR="00A67181" w:rsidRDefault="00A67181" w:rsidP="00A67181">
            <w:pPr>
              <w:tabs>
                <w:tab w:val="left" w:pos="1022"/>
                <w:tab w:val="left" w:pos="5636"/>
              </w:tabs>
              <w:ind w:left="-180" w:right="-60"/>
              <w:rPr>
                <w:rFonts w:ascii="Arial" w:hAnsi="Arial" w:cs="Arial"/>
                <w:sz w:val="22"/>
                <w:szCs w:val="22"/>
              </w:rPr>
            </w:pPr>
            <w:r>
              <w:rPr>
                <w:rFonts w:ascii="Arial" w:hAnsi="Arial" w:cs="Arial"/>
                <w:sz w:val="22"/>
                <w:szCs w:val="22"/>
              </w:rPr>
              <w:tab/>
            </w:r>
            <w:r>
              <w:rPr>
                <w:rFonts w:ascii="Arial" w:hAnsi="Arial" w:cs="Arial"/>
                <w:sz w:val="22"/>
                <w:szCs w:val="22"/>
              </w:rPr>
              <w:tab/>
            </w:r>
          </w:p>
          <w:p w:rsidR="00A67181" w:rsidRPr="007459ED" w:rsidRDefault="00A67181" w:rsidP="00A67181">
            <w:pPr>
              <w:jc w:val="center"/>
              <w:rPr>
                <w:rFonts w:ascii="Arial" w:hAnsi="Arial" w:cs="Arial"/>
                <w:i/>
                <w:sz w:val="14"/>
                <w:szCs w:val="14"/>
              </w:rPr>
            </w:pPr>
            <w:r>
              <w:rPr>
                <w:rFonts w:ascii="Arial" w:hAnsi="Arial" w:cs="Arial"/>
                <w:sz w:val="22"/>
                <w:szCs w:val="22"/>
              </w:rPr>
              <w:tab/>
            </w:r>
            <w:r w:rsidRPr="007459ED">
              <w:rPr>
                <w:rFonts w:ascii="Arial" w:hAnsi="Arial" w:cs="Arial"/>
                <w:i/>
                <w:sz w:val="14"/>
                <w:szCs w:val="14"/>
              </w:rPr>
              <w:t xml:space="preserve"> Elaborado por: Emma Zambrano L.</w:t>
            </w:r>
          </w:p>
          <w:p w:rsidR="00A67181" w:rsidRPr="00F47A49" w:rsidRDefault="00A67181" w:rsidP="00A67181">
            <w:pPr>
              <w:tabs>
                <w:tab w:val="left" w:pos="4815"/>
              </w:tabs>
              <w:ind w:left="-180" w:right="-60"/>
              <w:rPr>
                <w:rFonts w:ascii="Arial" w:hAnsi="Arial" w:cs="Arial"/>
                <w:sz w:val="22"/>
                <w:szCs w:val="22"/>
              </w:rPr>
            </w:pPr>
          </w:p>
        </w:tc>
      </w:tr>
    </w:tbl>
    <w:p w:rsidR="001F30FB" w:rsidRDefault="009D192E" w:rsidP="00A67181">
      <w:pPr>
        <w:tabs>
          <w:tab w:val="left" w:pos="5574"/>
        </w:tabs>
        <w:spacing w:line="480" w:lineRule="auto"/>
        <w:rPr>
          <w:rFonts w:ascii="Arial" w:hAnsi="Arial" w:cs="Arial"/>
          <w:b/>
        </w:rPr>
      </w:pPr>
      <w:r>
        <w:rPr>
          <w:rFonts w:ascii="Arial" w:hAnsi="Arial" w:cs="Arial"/>
        </w:rPr>
        <w:tab/>
      </w:r>
    </w:p>
    <w:p w:rsidR="00902EB3" w:rsidRPr="00CC5332" w:rsidRDefault="004900AB" w:rsidP="00A22123">
      <w:pPr>
        <w:tabs>
          <w:tab w:val="left" w:pos="4650"/>
        </w:tabs>
        <w:ind w:right="-183"/>
        <w:jc w:val="both"/>
        <w:rPr>
          <w:rFonts w:ascii="Arial" w:hAnsi="Arial" w:cs="Arial"/>
          <w:b/>
        </w:rPr>
      </w:pPr>
      <w:r w:rsidRPr="00CC5332">
        <w:rPr>
          <w:rFonts w:ascii="Arial" w:hAnsi="Arial" w:cs="Arial"/>
          <w:b/>
        </w:rPr>
        <w:t>3</w:t>
      </w:r>
      <w:r w:rsidR="00FD3289" w:rsidRPr="00CC5332">
        <w:rPr>
          <w:rFonts w:ascii="Arial" w:hAnsi="Arial" w:cs="Arial"/>
          <w:b/>
        </w:rPr>
        <w:t>.</w:t>
      </w:r>
      <w:r w:rsidRPr="00CC5332">
        <w:rPr>
          <w:rFonts w:ascii="Arial" w:hAnsi="Arial" w:cs="Arial"/>
          <w:b/>
        </w:rPr>
        <w:t>2</w:t>
      </w:r>
      <w:r w:rsidR="00FD3289" w:rsidRPr="00CC5332">
        <w:rPr>
          <w:rFonts w:ascii="Arial" w:hAnsi="Arial" w:cs="Arial"/>
          <w:b/>
        </w:rPr>
        <w:t>.</w:t>
      </w:r>
      <w:r w:rsidRPr="00CC5332">
        <w:rPr>
          <w:rFonts w:ascii="Arial" w:hAnsi="Arial" w:cs="Arial"/>
          <w:b/>
        </w:rPr>
        <w:t xml:space="preserve">6 </w:t>
      </w:r>
      <w:r w:rsidR="00902EB3" w:rsidRPr="00093EEB">
        <w:rPr>
          <w:rFonts w:ascii="Arial" w:hAnsi="Arial" w:cs="Arial"/>
          <w:b/>
          <w:i/>
        </w:rPr>
        <w:t>Variable:</w:t>
      </w:r>
      <w:r w:rsidR="00902EB3" w:rsidRPr="00CC5332">
        <w:rPr>
          <w:rFonts w:ascii="Arial" w:hAnsi="Arial" w:cs="Arial"/>
          <w:b/>
        </w:rPr>
        <w:t xml:space="preserve"> Tipo de Nombramiento</w:t>
      </w:r>
    </w:p>
    <w:p w:rsidR="00C040DF" w:rsidRDefault="00C040DF" w:rsidP="00C040DF">
      <w:pPr>
        <w:tabs>
          <w:tab w:val="left" w:pos="7395"/>
        </w:tabs>
        <w:spacing w:line="480" w:lineRule="auto"/>
        <w:ind w:right="-183"/>
        <w:jc w:val="both"/>
        <w:rPr>
          <w:rFonts w:ascii="Arial" w:hAnsi="Arial" w:cs="Arial"/>
        </w:rPr>
      </w:pPr>
    </w:p>
    <w:p w:rsidR="002F52EB" w:rsidRPr="00CC5332" w:rsidRDefault="00772A51" w:rsidP="00C040DF">
      <w:pPr>
        <w:tabs>
          <w:tab w:val="left" w:pos="7395"/>
        </w:tabs>
        <w:spacing w:line="480" w:lineRule="auto"/>
        <w:ind w:right="-183"/>
        <w:jc w:val="both"/>
        <w:rPr>
          <w:rFonts w:ascii="Arial" w:hAnsi="Arial" w:cs="Arial"/>
        </w:rPr>
      </w:pPr>
      <w:r w:rsidRPr="00CC5332">
        <w:rPr>
          <w:rFonts w:ascii="Arial" w:hAnsi="Arial" w:cs="Arial"/>
        </w:rPr>
        <w:t xml:space="preserve">Según lo que se aprecia en </w:t>
      </w:r>
      <w:r w:rsidR="003D6D3D" w:rsidRPr="00CC5332">
        <w:rPr>
          <w:rFonts w:ascii="Arial" w:hAnsi="Arial" w:cs="Arial"/>
        </w:rPr>
        <w:t>el Cuadro</w:t>
      </w:r>
      <w:r w:rsidRPr="00CC5332">
        <w:rPr>
          <w:rFonts w:ascii="Arial" w:hAnsi="Arial" w:cs="Arial"/>
        </w:rPr>
        <w:t xml:space="preserve"> 3</w:t>
      </w:r>
      <w:r w:rsidR="00FD3289" w:rsidRPr="00CC5332">
        <w:rPr>
          <w:rFonts w:ascii="Arial" w:hAnsi="Arial" w:cs="Arial"/>
        </w:rPr>
        <w:t>.</w:t>
      </w:r>
      <w:r w:rsidR="0095128F">
        <w:rPr>
          <w:rFonts w:ascii="Arial" w:hAnsi="Arial" w:cs="Arial"/>
        </w:rPr>
        <w:t>8</w:t>
      </w:r>
      <w:r w:rsidRPr="00CC5332">
        <w:rPr>
          <w:rFonts w:ascii="Arial" w:hAnsi="Arial" w:cs="Arial"/>
        </w:rPr>
        <w:t xml:space="preserve"> se observa que el 76</w:t>
      </w:r>
      <w:r w:rsidR="00032B9A" w:rsidRPr="00CC5332">
        <w:rPr>
          <w:rFonts w:ascii="Arial" w:hAnsi="Arial" w:cs="Arial"/>
        </w:rPr>
        <w:t>.5</w:t>
      </w:r>
      <w:r w:rsidRPr="00CC5332">
        <w:rPr>
          <w:rFonts w:ascii="Arial" w:hAnsi="Arial" w:cs="Arial"/>
        </w:rPr>
        <w:t xml:space="preserve">% de los entrevistados </w:t>
      </w:r>
      <w:r w:rsidR="0095128F">
        <w:rPr>
          <w:rFonts w:ascii="Arial" w:hAnsi="Arial" w:cs="Arial"/>
        </w:rPr>
        <w:t xml:space="preserve">son </w:t>
      </w:r>
      <w:r w:rsidR="00D0028F" w:rsidRPr="00CC5332">
        <w:rPr>
          <w:rFonts w:ascii="Arial" w:hAnsi="Arial" w:cs="Arial"/>
        </w:rPr>
        <w:t>directores o rectores titulares y un porcentaje relativamente ba</w:t>
      </w:r>
      <w:r w:rsidR="0015002B">
        <w:rPr>
          <w:rFonts w:ascii="Arial" w:hAnsi="Arial" w:cs="Arial"/>
        </w:rPr>
        <w:t>j</w:t>
      </w:r>
      <w:r w:rsidR="00D0028F" w:rsidRPr="00CC5332">
        <w:rPr>
          <w:rFonts w:ascii="Arial" w:hAnsi="Arial" w:cs="Arial"/>
        </w:rPr>
        <w:t xml:space="preserve">o </w:t>
      </w:r>
      <w:r w:rsidR="00FC7C46">
        <w:rPr>
          <w:rFonts w:ascii="Arial" w:hAnsi="Arial" w:cs="Arial"/>
        </w:rPr>
        <w:t>actúan como “</w:t>
      </w:r>
      <w:r w:rsidR="00D0028F" w:rsidRPr="00CC5332">
        <w:rPr>
          <w:rFonts w:ascii="Arial" w:hAnsi="Arial" w:cs="Arial"/>
        </w:rPr>
        <w:t>encargado</w:t>
      </w:r>
      <w:r w:rsidR="00FC7C46">
        <w:rPr>
          <w:rFonts w:ascii="Arial" w:hAnsi="Arial" w:cs="Arial"/>
        </w:rPr>
        <w:t>”</w:t>
      </w:r>
      <w:r w:rsidR="00FD3289" w:rsidRPr="00CC5332">
        <w:rPr>
          <w:rFonts w:ascii="Arial" w:hAnsi="Arial" w:cs="Arial"/>
        </w:rPr>
        <w:t>.</w:t>
      </w:r>
    </w:p>
    <w:p w:rsidR="00EB56A8" w:rsidRDefault="00EB56A8" w:rsidP="00A22123">
      <w:pPr>
        <w:tabs>
          <w:tab w:val="left" w:pos="4650"/>
        </w:tabs>
        <w:ind w:left="180" w:firstLine="1416"/>
        <w:rPr>
          <w:rFonts w:ascii="Arial" w:hAnsi="Arial" w:cs="Arial"/>
          <w:b/>
        </w:rPr>
      </w:pPr>
    </w:p>
    <w:tbl>
      <w:tblPr>
        <w:tblStyle w:val="Tablaconcuadrcula"/>
        <w:tblpPr w:leftFromText="141" w:rightFromText="141" w:vertAnchor="text" w:horzAnchor="margin" w:tblpXSpec="right" w:tblpY="156"/>
        <w:tblW w:w="86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ayout w:type="fixed"/>
        <w:tblLook w:val="01E0"/>
      </w:tblPr>
      <w:tblGrid>
        <w:gridCol w:w="3708"/>
        <w:gridCol w:w="4960"/>
      </w:tblGrid>
      <w:tr w:rsidR="00C22003">
        <w:trPr>
          <w:trHeight w:val="376"/>
        </w:trPr>
        <w:tc>
          <w:tcPr>
            <w:tcW w:w="8668" w:type="dxa"/>
            <w:gridSpan w:val="2"/>
          </w:tcPr>
          <w:p w:rsidR="00C22003" w:rsidRDefault="00C22003" w:rsidP="00C22003">
            <w:pPr>
              <w:tabs>
                <w:tab w:val="left" w:pos="1022"/>
              </w:tabs>
              <w:jc w:val="center"/>
              <w:rPr>
                <w:rFonts w:ascii="Arial" w:hAnsi="Arial" w:cs="Arial"/>
                <w:b/>
                <w:sz w:val="20"/>
                <w:szCs w:val="20"/>
              </w:rPr>
            </w:pPr>
          </w:p>
          <w:p w:rsidR="00C22003" w:rsidRDefault="00C22003" w:rsidP="00C22003">
            <w:pPr>
              <w:tabs>
                <w:tab w:val="left" w:pos="1022"/>
              </w:tabs>
              <w:jc w:val="center"/>
              <w:rPr>
                <w:rFonts w:ascii="Arial" w:hAnsi="Arial" w:cs="Arial"/>
                <w:sz w:val="22"/>
                <w:szCs w:val="22"/>
              </w:rPr>
            </w:pPr>
            <w:r>
              <w:rPr>
                <w:rFonts w:ascii="Arial" w:hAnsi="Arial" w:cs="Arial"/>
                <w:b/>
                <w:sz w:val="20"/>
                <w:szCs w:val="20"/>
              </w:rPr>
              <w:t>CUADRO 3.</w:t>
            </w:r>
            <w:r w:rsidR="0095128F">
              <w:rPr>
                <w:rFonts w:ascii="Arial" w:hAnsi="Arial" w:cs="Arial"/>
                <w:b/>
                <w:sz w:val="20"/>
                <w:szCs w:val="20"/>
              </w:rPr>
              <w:t>8</w:t>
            </w:r>
          </w:p>
        </w:tc>
      </w:tr>
      <w:tr w:rsidR="00C22003">
        <w:trPr>
          <w:trHeight w:val="532"/>
        </w:trPr>
        <w:tc>
          <w:tcPr>
            <w:tcW w:w="8668" w:type="dxa"/>
            <w:gridSpan w:val="2"/>
          </w:tcPr>
          <w:p w:rsidR="00C22003" w:rsidRPr="00E54D13" w:rsidRDefault="00C22003" w:rsidP="00C22003">
            <w:pPr>
              <w:pStyle w:val="Ttulo4"/>
              <w:spacing w:before="0" w:beforeAutospacing="0" w:after="0" w:afterAutospacing="0"/>
              <w:jc w:val="center"/>
              <w:rPr>
                <w:rFonts w:ascii="Arial" w:hAnsi="Arial" w:cs="Arial"/>
                <w:b w:val="0"/>
                <w:sz w:val="16"/>
                <w:szCs w:val="18"/>
              </w:rPr>
            </w:pPr>
            <w:r w:rsidRPr="00E54D13">
              <w:rPr>
                <w:rFonts w:ascii="Arial" w:hAnsi="Arial" w:cs="Arial"/>
                <w:b w:val="0"/>
                <w:i/>
                <w:sz w:val="16"/>
                <w:szCs w:val="18"/>
              </w:rPr>
              <w:lastRenderedPageBreak/>
              <w:t>Análisis estadístico y distribución espacial de los servicios relacionados con la educación privada</w:t>
            </w:r>
            <w:r w:rsidRPr="00E54D13">
              <w:rPr>
                <w:rFonts w:ascii="Arial" w:hAnsi="Arial" w:cs="Arial"/>
                <w:b w:val="0"/>
                <w:sz w:val="16"/>
                <w:szCs w:val="18"/>
              </w:rPr>
              <w:t xml:space="preserve"> en </w:t>
            </w:r>
            <w:r w:rsidRPr="00E54D13">
              <w:rPr>
                <w:rFonts w:ascii="Arial" w:hAnsi="Arial" w:cs="Arial"/>
                <w:b w:val="0"/>
                <w:i/>
                <w:sz w:val="16"/>
                <w:szCs w:val="18"/>
              </w:rPr>
              <w:t>la zona no metropolitana de la provincia del Guayas</w:t>
            </w:r>
          </w:p>
          <w:p w:rsidR="00C22003" w:rsidRPr="00FB5362" w:rsidRDefault="00C22003" w:rsidP="00C22003">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6776D2">
              <w:rPr>
                <w:rFonts w:ascii="Arial" w:hAnsi="Arial" w:cs="Arial"/>
                <w:b/>
                <w:i/>
                <w:sz w:val="20"/>
                <w:szCs w:val="20"/>
              </w:rPr>
              <w:t>“Tipo de Nombramiento”</w:t>
            </w:r>
          </w:p>
        </w:tc>
      </w:tr>
      <w:tr w:rsidR="00C22003">
        <w:trPr>
          <w:trHeight w:val="181"/>
        </w:trPr>
        <w:tc>
          <w:tcPr>
            <w:tcW w:w="8668" w:type="dxa"/>
            <w:gridSpan w:val="2"/>
          </w:tcPr>
          <w:p w:rsidR="00C22003" w:rsidRPr="00971503" w:rsidRDefault="00C22003" w:rsidP="00C22003">
            <w:pPr>
              <w:pStyle w:val="Ttulo4"/>
              <w:spacing w:before="0" w:beforeAutospacing="0" w:after="0" w:afterAutospacing="0"/>
              <w:jc w:val="center"/>
              <w:rPr>
                <w:rFonts w:ascii="Arial" w:hAnsi="Arial" w:cs="Arial"/>
                <w:b w:val="0"/>
                <w:i/>
                <w:sz w:val="18"/>
                <w:szCs w:val="18"/>
              </w:rPr>
            </w:pPr>
          </w:p>
        </w:tc>
      </w:tr>
      <w:tr w:rsidR="00C22003">
        <w:trPr>
          <w:trHeight w:val="3833"/>
        </w:trPr>
        <w:tc>
          <w:tcPr>
            <w:tcW w:w="3708" w:type="dxa"/>
          </w:tcPr>
          <w:p w:rsidR="00C22003" w:rsidRDefault="00C22003" w:rsidP="00C22003">
            <w:pPr>
              <w:tabs>
                <w:tab w:val="left" w:pos="1022"/>
              </w:tabs>
              <w:rPr>
                <w:rFonts w:ascii="Arial" w:hAnsi="Arial" w:cs="Arial"/>
                <w:sz w:val="22"/>
                <w:szCs w:val="22"/>
              </w:rPr>
            </w:pPr>
          </w:p>
          <w:p w:rsidR="00C22003" w:rsidRDefault="00C22003" w:rsidP="00C22003">
            <w:pPr>
              <w:tabs>
                <w:tab w:val="left" w:pos="1022"/>
              </w:tabs>
              <w:jc w:val="center"/>
              <w:rPr>
                <w:rFonts w:ascii="Arial" w:hAnsi="Arial" w:cs="Arial"/>
                <w:b/>
                <w:sz w:val="18"/>
                <w:szCs w:val="18"/>
              </w:rPr>
            </w:pPr>
          </w:p>
          <w:p w:rsidR="00C22003" w:rsidRDefault="00C22003" w:rsidP="00C22003">
            <w:pPr>
              <w:tabs>
                <w:tab w:val="left" w:pos="1022"/>
              </w:tabs>
              <w:jc w:val="center"/>
              <w:rPr>
                <w:rFonts w:ascii="Arial" w:hAnsi="Arial" w:cs="Arial"/>
                <w:b/>
                <w:sz w:val="18"/>
                <w:szCs w:val="18"/>
              </w:rPr>
            </w:pPr>
          </w:p>
          <w:p w:rsidR="00C22003" w:rsidRPr="00A2528E" w:rsidRDefault="00C22003" w:rsidP="00C22003">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3340" w:type="dxa"/>
              <w:jc w:val="right"/>
              <w:tblLayout w:type="fixed"/>
              <w:tblLook w:val="0000"/>
            </w:tblPr>
            <w:tblGrid>
              <w:gridCol w:w="1828"/>
              <w:gridCol w:w="1512"/>
            </w:tblGrid>
            <w:tr w:rsidR="00C22003">
              <w:trPr>
                <w:trHeight w:val="499"/>
                <w:jc w:val="right"/>
              </w:trPr>
              <w:tc>
                <w:tcPr>
                  <w:tcW w:w="1768" w:type="dxa"/>
                  <w:vAlign w:val="center"/>
                </w:tcPr>
                <w:p w:rsidR="00C22003" w:rsidRPr="00350A82" w:rsidRDefault="00C22003" w:rsidP="00C22003">
                  <w:pPr>
                    <w:framePr w:hSpace="141" w:wrap="around" w:vAnchor="text" w:hAnchor="margin" w:xAlign="right" w:y="156"/>
                    <w:jc w:val="center"/>
                    <w:rPr>
                      <w:rFonts w:ascii="Arial" w:hAnsi="Arial" w:cs="Arial"/>
                      <w:b/>
                      <w:bCs/>
                      <w:sz w:val="18"/>
                      <w:szCs w:val="18"/>
                    </w:rPr>
                  </w:pPr>
                  <w:r w:rsidRPr="00350A82">
                    <w:rPr>
                      <w:rFonts w:ascii="Arial" w:hAnsi="Arial" w:cs="Arial"/>
                      <w:b/>
                      <w:bCs/>
                      <w:sz w:val="18"/>
                      <w:szCs w:val="18"/>
                    </w:rPr>
                    <w:t xml:space="preserve">Tipo de </w:t>
                  </w:r>
                </w:p>
                <w:p w:rsidR="00C22003" w:rsidRPr="00350A82" w:rsidRDefault="00C22003" w:rsidP="00C22003">
                  <w:pPr>
                    <w:framePr w:hSpace="141" w:wrap="around" w:vAnchor="text" w:hAnchor="margin" w:xAlign="right" w:y="156"/>
                    <w:jc w:val="center"/>
                    <w:rPr>
                      <w:rFonts w:ascii="Arial" w:hAnsi="Arial" w:cs="Arial"/>
                      <w:b/>
                      <w:bCs/>
                      <w:sz w:val="18"/>
                      <w:szCs w:val="18"/>
                    </w:rPr>
                  </w:pPr>
                  <w:r w:rsidRPr="00350A82">
                    <w:rPr>
                      <w:rFonts w:ascii="Arial" w:hAnsi="Arial" w:cs="Arial"/>
                      <w:b/>
                      <w:bCs/>
                      <w:sz w:val="18"/>
                      <w:szCs w:val="18"/>
                    </w:rPr>
                    <w:t>Nombramiento</w:t>
                  </w:r>
                </w:p>
              </w:tc>
              <w:tc>
                <w:tcPr>
                  <w:tcW w:w="1452" w:type="dxa"/>
                  <w:vAlign w:val="center"/>
                </w:tcPr>
                <w:p w:rsidR="00C22003" w:rsidRPr="00350A82" w:rsidRDefault="00C22003" w:rsidP="00C22003">
                  <w:pPr>
                    <w:framePr w:hSpace="141" w:wrap="around" w:vAnchor="text" w:hAnchor="margin" w:xAlign="right" w:y="156"/>
                    <w:jc w:val="center"/>
                    <w:rPr>
                      <w:rFonts w:ascii="Arial" w:hAnsi="Arial" w:cs="Arial"/>
                      <w:b/>
                      <w:bCs/>
                      <w:sz w:val="18"/>
                      <w:szCs w:val="18"/>
                    </w:rPr>
                  </w:pPr>
                  <w:r w:rsidRPr="00350A82">
                    <w:rPr>
                      <w:rFonts w:ascii="Arial" w:hAnsi="Arial" w:cs="Arial"/>
                      <w:b/>
                      <w:bCs/>
                      <w:sz w:val="18"/>
                      <w:szCs w:val="18"/>
                    </w:rPr>
                    <w:t>Frecuencia Relativa</w:t>
                  </w:r>
                </w:p>
              </w:tc>
            </w:tr>
            <w:tr w:rsidR="00C22003">
              <w:trPr>
                <w:trHeight w:val="360"/>
                <w:jc w:val="right"/>
              </w:trPr>
              <w:tc>
                <w:tcPr>
                  <w:tcW w:w="1768" w:type="dxa"/>
                  <w:vAlign w:val="center"/>
                </w:tcPr>
                <w:p w:rsidR="00C22003" w:rsidRPr="00350A82" w:rsidRDefault="00C22003" w:rsidP="00C22003">
                  <w:pPr>
                    <w:framePr w:hSpace="141" w:wrap="around" w:vAnchor="text" w:hAnchor="margin" w:xAlign="right" w:y="156"/>
                    <w:jc w:val="center"/>
                    <w:rPr>
                      <w:rFonts w:ascii="Arial" w:hAnsi="Arial" w:cs="Arial"/>
                      <w:sz w:val="18"/>
                      <w:szCs w:val="18"/>
                    </w:rPr>
                  </w:pPr>
                  <w:r w:rsidRPr="00350A82">
                    <w:rPr>
                      <w:rFonts w:ascii="Arial" w:hAnsi="Arial" w:cs="Arial"/>
                      <w:sz w:val="18"/>
                      <w:szCs w:val="18"/>
                    </w:rPr>
                    <w:t>Titular</w:t>
                  </w:r>
                </w:p>
              </w:tc>
              <w:tc>
                <w:tcPr>
                  <w:tcW w:w="1452" w:type="dxa"/>
                  <w:vAlign w:val="center"/>
                </w:tcPr>
                <w:p w:rsidR="00C22003" w:rsidRPr="00350A82" w:rsidRDefault="00C22003" w:rsidP="00C22003">
                  <w:pPr>
                    <w:framePr w:hSpace="141" w:wrap="around" w:vAnchor="text" w:hAnchor="margin" w:xAlign="right" w:y="156"/>
                    <w:jc w:val="center"/>
                    <w:rPr>
                      <w:rFonts w:ascii="Arial" w:hAnsi="Arial" w:cs="Arial"/>
                      <w:sz w:val="18"/>
                      <w:szCs w:val="18"/>
                    </w:rPr>
                  </w:pPr>
                  <w:r w:rsidRPr="00350A82">
                    <w:rPr>
                      <w:rFonts w:ascii="Arial" w:hAnsi="Arial" w:cs="Arial"/>
                      <w:sz w:val="18"/>
                      <w:szCs w:val="18"/>
                    </w:rPr>
                    <w:t>0,765</w:t>
                  </w:r>
                </w:p>
              </w:tc>
            </w:tr>
            <w:tr w:rsidR="00C22003">
              <w:trPr>
                <w:trHeight w:val="360"/>
                <w:jc w:val="right"/>
              </w:trPr>
              <w:tc>
                <w:tcPr>
                  <w:tcW w:w="1768" w:type="dxa"/>
                  <w:vAlign w:val="center"/>
                </w:tcPr>
                <w:p w:rsidR="00C22003" w:rsidRPr="00350A82" w:rsidRDefault="00C22003" w:rsidP="00C22003">
                  <w:pPr>
                    <w:framePr w:hSpace="141" w:wrap="around" w:vAnchor="text" w:hAnchor="margin" w:xAlign="right" w:y="156"/>
                    <w:jc w:val="center"/>
                    <w:rPr>
                      <w:rFonts w:ascii="Arial" w:hAnsi="Arial" w:cs="Arial"/>
                      <w:sz w:val="18"/>
                      <w:szCs w:val="18"/>
                    </w:rPr>
                  </w:pPr>
                  <w:r w:rsidRPr="00350A82">
                    <w:rPr>
                      <w:rFonts w:ascii="Arial" w:hAnsi="Arial" w:cs="Arial"/>
                      <w:sz w:val="18"/>
                      <w:szCs w:val="18"/>
                    </w:rPr>
                    <w:t>Encargado</w:t>
                  </w:r>
                </w:p>
              </w:tc>
              <w:tc>
                <w:tcPr>
                  <w:tcW w:w="1452" w:type="dxa"/>
                  <w:vAlign w:val="center"/>
                </w:tcPr>
                <w:p w:rsidR="00C22003" w:rsidRPr="00350A82" w:rsidRDefault="00C22003" w:rsidP="00C22003">
                  <w:pPr>
                    <w:framePr w:hSpace="141" w:wrap="around" w:vAnchor="text" w:hAnchor="margin" w:xAlign="right" w:y="156"/>
                    <w:jc w:val="center"/>
                    <w:rPr>
                      <w:rFonts w:ascii="Arial" w:hAnsi="Arial" w:cs="Arial"/>
                      <w:sz w:val="18"/>
                      <w:szCs w:val="18"/>
                    </w:rPr>
                  </w:pPr>
                  <w:r w:rsidRPr="00350A82">
                    <w:rPr>
                      <w:rFonts w:ascii="Arial" w:hAnsi="Arial" w:cs="Arial"/>
                      <w:sz w:val="18"/>
                      <w:szCs w:val="18"/>
                    </w:rPr>
                    <w:t>0,235</w:t>
                  </w:r>
                </w:p>
              </w:tc>
            </w:tr>
            <w:tr w:rsidR="00C22003">
              <w:trPr>
                <w:trHeight w:val="360"/>
                <w:jc w:val="right"/>
              </w:trPr>
              <w:tc>
                <w:tcPr>
                  <w:tcW w:w="1768" w:type="dxa"/>
                  <w:vAlign w:val="center"/>
                </w:tcPr>
                <w:p w:rsidR="00C22003" w:rsidRPr="00350A82" w:rsidRDefault="00C22003" w:rsidP="00C22003">
                  <w:pPr>
                    <w:framePr w:hSpace="141" w:wrap="around" w:vAnchor="text" w:hAnchor="margin" w:xAlign="right" w:y="156"/>
                    <w:jc w:val="center"/>
                    <w:rPr>
                      <w:rFonts w:ascii="Arial" w:hAnsi="Arial" w:cs="Arial"/>
                      <w:b/>
                      <w:bCs/>
                      <w:sz w:val="18"/>
                      <w:szCs w:val="18"/>
                    </w:rPr>
                  </w:pPr>
                  <w:r w:rsidRPr="00350A82">
                    <w:rPr>
                      <w:rFonts w:ascii="Arial" w:hAnsi="Arial" w:cs="Arial"/>
                      <w:b/>
                      <w:bCs/>
                      <w:sz w:val="18"/>
                      <w:szCs w:val="18"/>
                    </w:rPr>
                    <w:t>Total</w:t>
                  </w:r>
                </w:p>
              </w:tc>
              <w:tc>
                <w:tcPr>
                  <w:tcW w:w="1452" w:type="dxa"/>
                  <w:vAlign w:val="center"/>
                </w:tcPr>
                <w:p w:rsidR="00C22003" w:rsidRPr="00350A82" w:rsidRDefault="00C22003" w:rsidP="00C22003">
                  <w:pPr>
                    <w:framePr w:hSpace="141" w:wrap="around" w:vAnchor="text" w:hAnchor="margin" w:xAlign="right" w:y="156"/>
                    <w:jc w:val="center"/>
                    <w:rPr>
                      <w:rFonts w:ascii="Arial" w:hAnsi="Arial" w:cs="Arial"/>
                      <w:b/>
                      <w:bCs/>
                      <w:sz w:val="18"/>
                      <w:szCs w:val="18"/>
                    </w:rPr>
                  </w:pPr>
                  <w:r w:rsidRPr="00350A82">
                    <w:rPr>
                      <w:rFonts w:ascii="Arial" w:hAnsi="Arial" w:cs="Arial"/>
                      <w:b/>
                      <w:bCs/>
                      <w:sz w:val="18"/>
                      <w:szCs w:val="18"/>
                    </w:rPr>
                    <w:t>1,000</w:t>
                  </w:r>
                </w:p>
              </w:tc>
            </w:tr>
          </w:tbl>
          <w:p w:rsidR="00C22003" w:rsidRDefault="00C22003" w:rsidP="00C22003">
            <w:pPr>
              <w:tabs>
                <w:tab w:val="left" w:pos="1022"/>
              </w:tabs>
              <w:jc w:val="center"/>
              <w:rPr>
                <w:rFonts w:ascii="Arial" w:hAnsi="Arial" w:cs="Arial"/>
                <w:b/>
                <w:sz w:val="18"/>
                <w:szCs w:val="18"/>
              </w:rPr>
            </w:pPr>
          </w:p>
          <w:p w:rsidR="00C22003" w:rsidRDefault="00C22003" w:rsidP="00C22003">
            <w:pPr>
              <w:tabs>
                <w:tab w:val="left" w:pos="1022"/>
              </w:tabs>
              <w:jc w:val="center"/>
              <w:rPr>
                <w:rFonts w:ascii="Arial" w:hAnsi="Arial" w:cs="Arial"/>
                <w:b/>
                <w:sz w:val="18"/>
                <w:szCs w:val="18"/>
              </w:rPr>
            </w:pPr>
          </w:p>
          <w:p w:rsidR="00C22003" w:rsidRDefault="00C22003" w:rsidP="00C22003">
            <w:pPr>
              <w:tabs>
                <w:tab w:val="left" w:pos="1022"/>
              </w:tabs>
              <w:jc w:val="center"/>
              <w:rPr>
                <w:rFonts w:ascii="Arial" w:hAnsi="Arial" w:cs="Arial"/>
                <w:b/>
                <w:sz w:val="18"/>
                <w:szCs w:val="18"/>
              </w:rPr>
            </w:pPr>
          </w:p>
          <w:p w:rsidR="00C22003" w:rsidRDefault="00C22003" w:rsidP="00C22003">
            <w:pPr>
              <w:tabs>
                <w:tab w:val="left" w:pos="1022"/>
              </w:tabs>
              <w:jc w:val="center"/>
              <w:rPr>
                <w:rFonts w:ascii="Arial" w:hAnsi="Arial" w:cs="Arial"/>
                <w:b/>
                <w:sz w:val="18"/>
                <w:szCs w:val="18"/>
              </w:rPr>
            </w:pPr>
          </w:p>
          <w:p w:rsidR="00C22003" w:rsidRDefault="00C22003" w:rsidP="00C22003">
            <w:pPr>
              <w:tabs>
                <w:tab w:val="left" w:pos="1022"/>
              </w:tabs>
              <w:jc w:val="center"/>
              <w:rPr>
                <w:rFonts w:ascii="Arial" w:hAnsi="Arial" w:cs="Arial"/>
                <w:b/>
                <w:sz w:val="18"/>
                <w:szCs w:val="18"/>
              </w:rPr>
            </w:pPr>
          </w:p>
          <w:p w:rsidR="00C22003" w:rsidRPr="00062B4E" w:rsidRDefault="00C22003" w:rsidP="00C22003">
            <w:pPr>
              <w:tabs>
                <w:tab w:val="left" w:pos="1022"/>
              </w:tabs>
              <w:jc w:val="center"/>
              <w:rPr>
                <w:rFonts w:ascii="Arial" w:hAnsi="Arial" w:cs="Arial"/>
                <w:b/>
                <w:sz w:val="18"/>
                <w:szCs w:val="18"/>
              </w:rPr>
            </w:pPr>
          </w:p>
        </w:tc>
        <w:tc>
          <w:tcPr>
            <w:tcW w:w="4960" w:type="dxa"/>
          </w:tcPr>
          <w:p w:rsidR="00C22003" w:rsidRDefault="00C22003" w:rsidP="00C22003">
            <w:pPr>
              <w:tabs>
                <w:tab w:val="left" w:pos="1022"/>
              </w:tabs>
              <w:rPr>
                <w:rFonts w:ascii="Arial" w:hAnsi="Arial" w:cs="Arial"/>
                <w:sz w:val="22"/>
                <w:szCs w:val="22"/>
              </w:rPr>
            </w:pPr>
          </w:p>
          <w:p w:rsidR="00C22003" w:rsidRPr="00F354FF" w:rsidRDefault="00F045C1" w:rsidP="00C22003">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2971800" cy="2352675"/>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95128F">
        <w:trPr>
          <w:trHeight w:val="2805"/>
        </w:trPr>
        <w:tc>
          <w:tcPr>
            <w:tcW w:w="8668" w:type="dxa"/>
            <w:gridSpan w:val="2"/>
          </w:tcPr>
          <w:p w:rsidR="0095128F" w:rsidRDefault="0095128F" w:rsidP="0095128F">
            <w:pPr>
              <w:tabs>
                <w:tab w:val="left" w:pos="1022"/>
              </w:tabs>
              <w:rPr>
                <w:rFonts w:ascii="Arial" w:hAnsi="Arial" w:cs="Arial"/>
                <w:sz w:val="22"/>
                <w:szCs w:val="22"/>
              </w:rPr>
            </w:pPr>
            <w:r>
              <w:rPr>
                <w:rFonts w:ascii="Arial" w:hAnsi="Arial" w:cs="Arial"/>
                <w:sz w:val="22"/>
                <w:szCs w:val="22"/>
              </w:rPr>
              <w:tab/>
            </w:r>
          </w:p>
          <w:p w:rsidR="0095128F" w:rsidRPr="00B91C0C" w:rsidRDefault="0095128F" w:rsidP="0095128F">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95128F" w:rsidRPr="00B91C0C" w:rsidRDefault="0095128F" w:rsidP="0095128F">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ayout w:type="fixed"/>
              <w:tblLook w:val="00A0"/>
            </w:tblPr>
            <w:tblGrid>
              <w:gridCol w:w="4044"/>
            </w:tblGrid>
            <w:tr w:rsidR="0095128F">
              <w:trPr>
                <w:cnfStyle w:val="100000000000"/>
                <w:trHeight w:val="1608"/>
                <w:jc w:val="center"/>
              </w:trPr>
              <w:tc>
                <w:tcPr>
                  <w:tcW w:w="3964" w:type="dxa"/>
                </w:tcPr>
                <w:p w:rsidR="0095128F" w:rsidRPr="00FB64A0" w:rsidRDefault="0095128F" w:rsidP="0095128F">
                  <w:pPr>
                    <w:framePr w:hSpace="141" w:wrap="around" w:vAnchor="text" w:hAnchor="margin" w:xAlign="right" w:y="156"/>
                    <w:jc w:val="center"/>
                    <w:rPr>
                      <w:rFonts w:ascii="Arial" w:hAnsi="Arial" w:cs="Arial"/>
                      <w:b/>
                      <w:sz w:val="18"/>
                      <w:szCs w:val="18"/>
                      <w:lang w:val="pt-BR"/>
                    </w:rPr>
                  </w:pPr>
                </w:p>
                <w:p w:rsidR="0095128F" w:rsidRPr="00A22123" w:rsidRDefault="0095128F" w:rsidP="0095128F">
                  <w:pPr>
                    <w:framePr w:hSpace="141" w:wrap="around" w:vAnchor="text" w:hAnchor="margin" w:xAlign="right" w:y="156"/>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0</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 xml:space="preserve">2  </w:t>
                  </w:r>
                  <w:r w:rsidRPr="00A22123">
                    <w:rPr>
                      <w:rFonts w:ascii="Arial" w:hAnsi="Arial" w:cs="Arial"/>
                      <w:sz w:val="18"/>
                      <w:szCs w:val="18"/>
                      <w:lang w:val="pt-BR"/>
                    </w:rPr>
                    <w:t>= 1/2</w:t>
                  </w:r>
                </w:p>
                <w:p w:rsidR="0095128F" w:rsidRPr="00A22123" w:rsidRDefault="0095128F" w:rsidP="0095128F">
                  <w:pPr>
                    <w:framePr w:hSpace="141" w:wrap="around" w:vAnchor="text" w:hAnchor="margin" w:xAlign="right" w:y="156"/>
                    <w:jc w:val="center"/>
                    <w:rPr>
                      <w:rFonts w:ascii="Arial" w:hAnsi="Arial" w:cs="Arial"/>
                      <w:sz w:val="18"/>
                      <w:szCs w:val="18"/>
                      <w:lang w:val="pt-BR"/>
                    </w:rPr>
                  </w:pPr>
                  <w:r w:rsidRPr="00A22123">
                    <w:rPr>
                      <w:rFonts w:ascii="Arial" w:hAnsi="Arial" w:cs="Arial"/>
                      <w:b/>
                      <w:sz w:val="18"/>
                      <w:szCs w:val="18"/>
                      <w:lang w:val="pt-BR"/>
                    </w:rPr>
                    <w:t>vs.</w:t>
                  </w:r>
                </w:p>
                <w:p w:rsidR="0095128F" w:rsidRPr="00A22123" w:rsidRDefault="0095128F" w:rsidP="0095128F">
                  <w:pPr>
                    <w:framePr w:hSpace="141" w:wrap="around" w:vAnchor="text" w:hAnchor="margin" w:xAlign="right" w:y="156"/>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1</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1</w:t>
                  </w:r>
                  <w:r w:rsidRPr="00A22123">
                    <w:rPr>
                      <w:rFonts w:ascii="Arial" w:hAnsi="Arial" w:cs="Arial"/>
                      <w:position w:val="-4"/>
                      <w:sz w:val="18"/>
                      <w:szCs w:val="18"/>
                      <w:vertAlign w:val="subscript"/>
                      <w:lang w:val="pt-BR"/>
                    </w:rPr>
                    <w:object w:dxaOrig="220" w:dyaOrig="220">
                      <v:shape id="_x0000_i1035" type="#_x0000_t75" style="width:11.25pt;height:11.25pt" o:ole="">
                        <v:imagedata r:id="rId12" o:title=""/>
                      </v:shape>
                      <o:OLEObject Type="Embed" ProgID="Equation.3" ShapeID="_x0000_i1035" DrawAspect="Content" ObjectID="_1346834210" r:id="rId33"/>
                    </w:object>
                  </w:r>
                  <w:r w:rsidRPr="00A22123">
                    <w:rPr>
                      <w:rFonts w:ascii="Arial" w:hAnsi="Arial" w:cs="Arial"/>
                      <w:sz w:val="18"/>
                      <w:szCs w:val="18"/>
                      <w:lang w:val="pt-BR"/>
                    </w:rPr>
                    <w:t xml:space="preserve"> p</w:t>
                  </w:r>
                  <w:r w:rsidR="00902D46">
                    <w:rPr>
                      <w:rFonts w:ascii="Arial" w:hAnsi="Arial" w:cs="Arial"/>
                      <w:sz w:val="18"/>
                      <w:szCs w:val="18"/>
                      <w:vertAlign w:val="subscript"/>
                      <w:lang w:val="pt-BR"/>
                    </w:rPr>
                    <w:t xml:space="preserve">2 </w:t>
                  </w:r>
                </w:p>
                <w:p w:rsidR="0095128F" w:rsidRPr="00A22123" w:rsidRDefault="0095128F" w:rsidP="0095128F">
                  <w:pPr>
                    <w:framePr w:hSpace="141" w:wrap="around" w:vAnchor="text" w:hAnchor="margin" w:xAlign="right" w:y="156"/>
                    <w:jc w:val="center"/>
                    <w:rPr>
                      <w:rFonts w:ascii="Arial" w:hAnsi="Arial" w:cs="Arial"/>
                      <w:sz w:val="18"/>
                      <w:szCs w:val="18"/>
                      <w:lang w:val="pt-BR"/>
                    </w:rPr>
                  </w:pPr>
                </w:p>
                <w:p w:rsidR="0095128F" w:rsidRPr="00FB64A0" w:rsidRDefault="0095128F" w:rsidP="0095128F">
                  <w:pPr>
                    <w:pStyle w:val="Sangradetextonormal"/>
                    <w:framePr w:hSpace="141" w:wrap="around" w:vAnchor="text" w:hAnchor="margin" w:xAlign="right" w:y="156"/>
                    <w:spacing w:after="0"/>
                    <w:ind w:left="0"/>
                    <w:jc w:val="center"/>
                    <w:rPr>
                      <w:rFonts w:ascii="Arial" w:hAnsi="Arial" w:cs="Arial"/>
                      <w:sz w:val="18"/>
                      <w:szCs w:val="18"/>
                      <w:lang w:val="pt-BR"/>
                    </w:rPr>
                  </w:pPr>
                  <w:r w:rsidRPr="00FB64A0">
                    <w:rPr>
                      <w:rFonts w:ascii="Arial" w:hAnsi="Arial" w:cs="Arial"/>
                      <w:sz w:val="18"/>
                      <w:szCs w:val="18"/>
                      <w:lang w:val="pt-BR"/>
                    </w:rPr>
                    <w:t xml:space="preserve">Estadístico de Prueba </w:t>
                  </w:r>
                  <w:r w:rsidRPr="00A22123">
                    <w:rPr>
                      <w:rFonts w:ascii="Arial" w:hAnsi="Arial" w:cs="Arial"/>
                      <w:position w:val="-10"/>
                      <w:sz w:val="18"/>
                      <w:szCs w:val="18"/>
                    </w:rPr>
                    <w:object w:dxaOrig="340" w:dyaOrig="360">
                      <v:shape id="_x0000_i1036" type="#_x0000_t75" style="width:17.25pt;height:18pt" o:ole="">
                        <v:imagedata r:id="rId14" o:title=""/>
                      </v:shape>
                      <o:OLEObject Type="Embed" ProgID="Equation.3" ShapeID="_x0000_i1036" DrawAspect="Content" ObjectID="_1346834211" r:id="rId34"/>
                    </w:object>
                  </w:r>
                  <w:r w:rsidR="00A02191" w:rsidRPr="00FB64A0">
                    <w:rPr>
                      <w:rFonts w:ascii="Arial" w:hAnsi="Arial" w:cs="Arial"/>
                      <w:sz w:val="18"/>
                      <w:szCs w:val="18"/>
                      <w:lang w:val="pt-BR"/>
                    </w:rPr>
                    <w:t>=</w:t>
                  </w:r>
                  <w:r w:rsidRPr="00FB64A0">
                    <w:rPr>
                      <w:rFonts w:ascii="Arial" w:hAnsi="Arial" w:cs="Arial"/>
                      <w:sz w:val="18"/>
                      <w:szCs w:val="18"/>
                      <w:lang w:val="pt-BR"/>
                    </w:rPr>
                    <w:t xml:space="preserve"> </w:t>
                  </w:r>
                  <w:r w:rsidR="006776D2" w:rsidRPr="00FB64A0">
                    <w:rPr>
                      <w:rFonts w:ascii="Arial" w:hAnsi="Arial" w:cs="Arial"/>
                      <w:sz w:val="18"/>
                      <w:szCs w:val="18"/>
                      <w:lang w:val="pt-BR"/>
                    </w:rPr>
                    <w:t>44.882</w:t>
                  </w:r>
                </w:p>
                <w:p w:rsidR="0095128F" w:rsidRDefault="00A22123" w:rsidP="00A22123">
                  <w:pPr>
                    <w:pStyle w:val="Sangradetextonormal"/>
                    <w:framePr w:hSpace="141" w:wrap="around" w:vAnchor="text" w:hAnchor="margin" w:xAlign="right" w:y="156"/>
                    <w:tabs>
                      <w:tab w:val="left" w:pos="1178"/>
                      <w:tab w:val="center" w:pos="1859"/>
                    </w:tabs>
                    <w:spacing w:after="0"/>
                    <w:ind w:left="0"/>
                    <w:rPr>
                      <w:rFonts w:ascii="Arial" w:hAnsi="Arial" w:cs="Arial"/>
                      <w:b/>
                      <w:bCs/>
                      <w:sz w:val="18"/>
                      <w:szCs w:val="18"/>
                    </w:rPr>
                  </w:pPr>
                  <w:r w:rsidRPr="00FB64A0">
                    <w:rPr>
                      <w:rFonts w:ascii="Arial" w:hAnsi="Arial" w:cs="Arial"/>
                      <w:sz w:val="18"/>
                      <w:szCs w:val="18"/>
                      <w:lang w:val="pt-BR"/>
                    </w:rPr>
                    <w:t xml:space="preserve">                                </w:t>
                  </w:r>
                  <w:r w:rsidR="0095128F" w:rsidRPr="00A22123">
                    <w:rPr>
                      <w:rFonts w:ascii="Arial" w:hAnsi="Arial" w:cs="Arial"/>
                      <w:sz w:val="18"/>
                      <w:szCs w:val="18"/>
                    </w:rPr>
                    <w:t>Valor p</w:t>
                  </w:r>
                  <w:r w:rsidR="00A02191">
                    <w:rPr>
                      <w:rFonts w:ascii="Arial" w:hAnsi="Arial" w:cs="Arial"/>
                      <w:sz w:val="18"/>
                      <w:szCs w:val="18"/>
                    </w:rPr>
                    <w:t>=</w:t>
                  </w:r>
                  <w:r w:rsidR="0095128F" w:rsidRPr="00A22123">
                    <w:rPr>
                      <w:rFonts w:ascii="Arial" w:hAnsi="Arial" w:cs="Arial"/>
                      <w:sz w:val="18"/>
                      <w:szCs w:val="18"/>
                    </w:rPr>
                    <w:t xml:space="preserve"> 0,000</w:t>
                  </w:r>
                </w:p>
              </w:tc>
            </w:tr>
          </w:tbl>
          <w:p w:rsidR="0015002B" w:rsidRDefault="0015002B" w:rsidP="0015002B">
            <w:pPr>
              <w:jc w:val="center"/>
              <w:rPr>
                <w:rFonts w:ascii="Arial" w:hAnsi="Arial" w:cs="Arial"/>
                <w:i/>
                <w:sz w:val="14"/>
                <w:szCs w:val="14"/>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95128F" w:rsidRPr="00F47A49" w:rsidRDefault="0095128F" w:rsidP="0095128F">
            <w:pPr>
              <w:tabs>
                <w:tab w:val="left" w:pos="1022"/>
              </w:tabs>
              <w:rPr>
                <w:rFonts w:ascii="Arial" w:hAnsi="Arial" w:cs="Arial"/>
                <w:sz w:val="22"/>
                <w:szCs w:val="22"/>
              </w:rPr>
            </w:pPr>
            <w:r>
              <w:rPr>
                <w:rFonts w:ascii="Arial" w:hAnsi="Arial" w:cs="Arial"/>
                <w:sz w:val="22"/>
                <w:szCs w:val="22"/>
              </w:rPr>
              <w:tab/>
            </w:r>
            <w:r>
              <w:rPr>
                <w:rFonts w:ascii="Arial" w:hAnsi="Arial" w:cs="Arial"/>
                <w:sz w:val="22"/>
                <w:szCs w:val="22"/>
              </w:rPr>
              <w:tab/>
            </w:r>
          </w:p>
        </w:tc>
      </w:tr>
    </w:tbl>
    <w:p w:rsidR="001F30FB" w:rsidRDefault="001F30FB" w:rsidP="00A22123">
      <w:pPr>
        <w:tabs>
          <w:tab w:val="left" w:pos="3871"/>
          <w:tab w:val="left" w:pos="7499"/>
        </w:tabs>
        <w:rPr>
          <w:rFonts w:ascii="Arial" w:hAnsi="Arial" w:cs="Arial"/>
          <w:b/>
        </w:rPr>
      </w:pPr>
    </w:p>
    <w:p w:rsidR="001F30FB" w:rsidRDefault="001F30FB" w:rsidP="00A22123">
      <w:pPr>
        <w:tabs>
          <w:tab w:val="left" w:pos="3871"/>
          <w:tab w:val="left" w:pos="7499"/>
        </w:tabs>
        <w:rPr>
          <w:rFonts w:ascii="Arial" w:hAnsi="Arial" w:cs="Arial"/>
          <w:b/>
        </w:rPr>
      </w:pPr>
    </w:p>
    <w:p w:rsidR="00736E72" w:rsidRDefault="000C7B41" w:rsidP="00A22123">
      <w:pPr>
        <w:tabs>
          <w:tab w:val="left" w:pos="3871"/>
          <w:tab w:val="left" w:pos="7499"/>
        </w:tabs>
        <w:rPr>
          <w:rFonts w:ascii="Arial" w:hAnsi="Arial" w:cs="Arial"/>
          <w:b/>
        </w:rPr>
      </w:pPr>
      <w:r w:rsidRPr="00CC5332">
        <w:rPr>
          <w:rFonts w:ascii="Arial" w:hAnsi="Arial" w:cs="Arial"/>
          <w:b/>
        </w:rPr>
        <w:t>3</w:t>
      </w:r>
      <w:r w:rsidR="00C55BC1" w:rsidRPr="00CC5332">
        <w:rPr>
          <w:rFonts w:ascii="Arial" w:hAnsi="Arial" w:cs="Arial"/>
          <w:b/>
        </w:rPr>
        <w:t>.</w:t>
      </w:r>
      <w:r w:rsidRPr="00CC5332">
        <w:rPr>
          <w:rFonts w:ascii="Arial" w:hAnsi="Arial" w:cs="Arial"/>
          <w:b/>
        </w:rPr>
        <w:t>2</w:t>
      </w:r>
      <w:r w:rsidR="00C55BC1" w:rsidRPr="00CC5332">
        <w:rPr>
          <w:rFonts w:ascii="Arial" w:hAnsi="Arial" w:cs="Arial"/>
          <w:b/>
        </w:rPr>
        <w:t>.</w:t>
      </w:r>
      <w:r w:rsidRPr="00CC5332">
        <w:rPr>
          <w:rFonts w:ascii="Arial" w:hAnsi="Arial" w:cs="Arial"/>
          <w:b/>
        </w:rPr>
        <w:t xml:space="preserve">7 </w:t>
      </w:r>
      <w:r w:rsidR="004900AB" w:rsidRPr="00093EEB">
        <w:rPr>
          <w:rFonts w:ascii="Arial" w:hAnsi="Arial" w:cs="Arial"/>
          <w:b/>
          <w:i/>
        </w:rPr>
        <w:t xml:space="preserve">Variable: </w:t>
      </w:r>
      <w:r w:rsidR="004900AB" w:rsidRPr="00CC5332">
        <w:rPr>
          <w:rFonts w:ascii="Arial" w:hAnsi="Arial" w:cs="Arial"/>
          <w:b/>
        </w:rPr>
        <w:t>Nivel de formación académica del informante</w:t>
      </w:r>
    </w:p>
    <w:p w:rsidR="00E93DFD" w:rsidRPr="00CC5332" w:rsidRDefault="00E968C4" w:rsidP="00A22123">
      <w:pPr>
        <w:tabs>
          <w:tab w:val="left" w:pos="3871"/>
          <w:tab w:val="left" w:pos="7499"/>
        </w:tabs>
        <w:rPr>
          <w:rFonts w:ascii="Arial" w:hAnsi="Arial" w:cs="Arial"/>
          <w:b/>
        </w:rPr>
      </w:pPr>
      <w:r>
        <w:rPr>
          <w:rFonts w:ascii="Arial" w:hAnsi="Arial" w:cs="Arial"/>
          <w:b/>
        </w:rPr>
        <w:tab/>
      </w:r>
    </w:p>
    <w:p w:rsidR="00736E72" w:rsidRDefault="00736E72" w:rsidP="00736E72">
      <w:pPr>
        <w:spacing w:line="480" w:lineRule="auto"/>
        <w:ind w:right="-3"/>
        <w:jc w:val="both"/>
        <w:rPr>
          <w:rFonts w:ascii="Arial" w:hAnsi="Arial" w:cs="Arial"/>
        </w:rPr>
      </w:pPr>
      <w:r w:rsidRPr="00CC5332">
        <w:rPr>
          <w:rFonts w:ascii="Arial" w:hAnsi="Arial" w:cs="Arial"/>
        </w:rPr>
        <w:t>El Cuadro 3.</w:t>
      </w:r>
      <w:r>
        <w:rPr>
          <w:rFonts w:ascii="Arial" w:hAnsi="Arial" w:cs="Arial"/>
        </w:rPr>
        <w:t>9</w:t>
      </w:r>
      <w:r w:rsidRPr="00CC5332">
        <w:rPr>
          <w:rFonts w:ascii="Arial" w:hAnsi="Arial" w:cs="Arial"/>
        </w:rPr>
        <w:t xml:space="preserve">, para esta variable nos indica que la mayoría de directores y rectores poseen  nivel </w:t>
      </w:r>
      <w:r w:rsidR="00FC7C46">
        <w:rPr>
          <w:rFonts w:ascii="Arial" w:hAnsi="Arial" w:cs="Arial"/>
        </w:rPr>
        <w:t>Educativo</w:t>
      </w:r>
      <w:r w:rsidRPr="00CC5332">
        <w:rPr>
          <w:rFonts w:ascii="Arial" w:hAnsi="Arial" w:cs="Arial"/>
        </w:rPr>
        <w:t xml:space="preserve"> </w:t>
      </w:r>
      <w:r>
        <w:rPr>
          <w:rFonts w:ascii="Arial" w:hAnsi="Arial" w:cs="Arial"/>
        </w:rPr>
        <w:t>Universitario</w:t>
      </w:r>
      <w:r w:rsidRPr="00CC5332">
        <w:rPr>
          <w:rFonts w:ascii="Arial" w:hAnsi="Arial" w:cs="Arial"/>
        </w:rPr>
        <w:t xml:space="preserve">, representado por el 94.8% y se destacan con un porcentaje bajo (3.9%) los que tienen nivel de formación de Postgrado. Esto nos indica que la gran mayoría de directivos </w:t>
      </w:r>
      <w:r>
        <w:rPr>
          <w:rFonts w:ascii="Arial" w:hAnsi="Arial" w:cs="Arial"/>
        </w:rPr>
        <w:t>cuentan</w:t>
      </w:r>
      <w:r w:rsidRPr="00CC5332">
        <w:rPr>
          <w:rFonts w:ascii="Arial" w:hAnsi="Arial" w:cs="Arial"/>
        </w:rPr>
        <w:t xml:space="preserve"> con una </w:t>
      </w:r>
      <w:r w:rsidR="00914B5D">
        <w:rPr>
          <w:rFonts w:ascii="Arial" w:hAnsi="Arial" w:cs="Arial"/>
        </w:rPr>
        <w:t>educación formal</w:t>
      </w:r>
      <w:r w:rsidRPr="00CC5332">
        <w:rPr>
          <w:rFonts w:ascii="Arial" w:hAnsi="Arial" w:cs="Arial"/>
        </w:rPr>
        <w:t xml:space="preserve"> adecuada para</w:t>
      </w:r>
      <w:r>
        <w:rPr>
          <w:rFonts w:ascii="Arial" w:hAnsi="Arial" w:cs="Arial"/>
        </w:rPr>
        <w:t xml:space="preserve"> </w:t>
      </w:r>
      <w:r w:rsidRPr="00CC5332">
        <w:rPr>
          <w:rFonts w:ascii="Arial" w:hAnsi="Arial" w:cs="Arial"/>
        </w:rPr>
        <w:t>cumplir sus funciones</w:t>
      </w:r>
      <w:r w:rsidR="00FC7C46">
        <w:rPr>
          <w:rFonts w:ascii="Arial" w:hAnsi="Arial" w:cs="Arial"/>
        </w:rPr>
        <w:t>,</w:t>
      </w:r>
      <w:r w:rsidRPr="00CC5332">
        <w:rPr>
          <w:rFonts w:ascii="Arial" w:hAnsi="Arial" w:cs="Arial"/>
        </w:rPr>
        <w:t xml:space="preserve"> mejorando así la calidad de la educación.</w:t>
      </w:r>
      <w:r>
        <w:rPr>
          <w:rFonts w:ascii="Arial" w:hAnsi="Arial" w:cs="Arial"/>
        </w:rPr>
        <w:tab/>
      </w:r>
    </w:p>
    <w:tbl>
      <w:tblPr>
        <w:tblStyle w:val="Tablaconcuadrcula"/>
        <w:tblpPr w:leftFromText="141" w:rightFromText="141" w:vertAnchor="text" w:horzAnchor="margin" w:tblpY="98"/>
        <w:tblW w:w="86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528"/>
        <w:gridCol w:w="5140"/>
      </w:tblGrid>
      <w:tr w:rsidR="00736E72">
        <w:trPr>
          <w:trHeight w:val="376"/>
        </w:trPr>
        <w:tc>
          <w:tcPr>
            <w:tcW w:w="8668" w:type="dxa"/>
            <w:gridSpan w:val="2"/>
          </w:tcPr>
          <w:p w:rsidR="00736E72" w:rsidRDefault="00736E72" w:rsidP="00736E72">
            <w:pPr>
              <w:tabs>
                <w:tab w:val="left" w:pos="1022"/>
              </w:tabs>
              <w:ind w:left="-360"/>
              <w:jc w:val="center"/>
              <w:rPr>
                <w:rFonts w:ascii="Arial" w:hAnsi="Arial" w:cs="Arial"/>
                <w:b/>
                <w:sz w:val="20"/>
                <w:szCs w:val="20"/>
              </w:rPr>
            </w:pPr>
          </w:p>
          <w:p w:rsidR="00736E72" w:rsidRDefault="00736E72" w:rsidP="00736E72">
            <w:pPr>
              <w:tabs>
                <w:tab w:val="left" w:pos="1022"/>
              </w:tabs>
              <w:ind w:left="-360"/>
              <w:jc w:val="center"/>
              <w:rPr>
                <w:rFonts w:ascii="Arial" w:hAnsi="Arial" w:cs="Arial"/>
                <w:sz w:val="22"/>
                <w:szCs w:val="22"/>
              </w:rPr>
            </w:pPr>
            <w:r>
              <w:rPr>
                <w:rFonts w:ascii="Arial" w:hAnsi="Arial" w:cs="Arial"/>
                <w:b/>
                <w:sz w:val="20"/>
                <w:szCs w:val="20"/>
              </w:rPr>
              <w:t>CUADRO 3.9</w:t>
            </w:r>
          </w:p>
        </w:tc>
      </w:tr>
      <w:tr w:rsidR="00736E72">
        <w:trPr>
          <w:trHeight w:val="532"/>
        </w:trPr>
        <w:tc>
          <w:tcPr>
            <w:tcW w:w="8668" w:type="dxa"/>
            <w:gridSpan w:val="2"/>
          </w:tcPr>
          <w:p w:rsidR="00736E72" w:rsidRPr="00971503" w:rsidRDefault="00736E72" w:rsidP="00736E72">
            <w:pPr>
              <w:pStyle w:val="Ttulo4"/>
              <w:spacing w:before="0" w:beforeAutospacing="0" w:after="0" w:afterAutospacing="0"/>
              <w:ind w:left="-360"/>
              <w:jc w:val="center"/>
              <w:rPr>
                <w:rFonts w:ascii="Arial" w:hAnsi="Arial" w:cs="Arial"/>
                <w:b w:val="0"/>
                <w:sz w:val="18"/>
                <w:szCs w:val="18"/>
              </w:rPr>
            </w:pPr>
            <w:r>
              <w:rPr>
                <w:rFonts w:ascii="Arial" w:hAnsi="Arial" w:cs="Arial"/>
                <w:b w:val="0"/>
                <w:i/>
                <w:sz w:val="18"/>
                <w:szCs w:val="18"/>
              </w:rPr>
              <w:t xml:space="preserve">    </w:t>
            </w:r>
            <w:r w:rsidRPr="00E54D13">
              <w:rPr>
                <w:rFonts w:ascii="Arial" w:hAnsi="Arial" w:cs="Arial"/>
                <w:b w:val="0"/>
                <w:i/>
                <w:sz w:val="16"/>
                <w:szCs w:val="18"/>
              </w:rPr>
              <w:t>Análisis estadístico y distribución espacial de los servicios relacionados con la educación privada</w:t>
            </w:r>
            <w:r w:rsidRPr="00E54D13">
              <w:rPr>
                <w:rFonts w:ascii="Arial" w:hAnsi="Arial" w:cs="Arial"/>
                <w:b w:val="0"/>
                <w:sz w:val="16"/>
                <w:szCs w:val="18"/>
              </w:rPr>
              <w:t xml:space="preserve"> en </w:t>
            </w:r>
            <w:r w:rsidRPr="00E54D13">
              <w:rPr>
                <w:rFonts w:ascii="Arial" w:hAnsi="Arial" w:cs="Arial"/>
                <w:b w:val="0"/>
                <w:i/>
                <w:sz w:val="16"/>
                <w:szCs w:val="18"/>
              </w:rPr>
              <w:t>la zona no metropolitana de la provincia del Guayas</w:t>
            </w:r>
          </w:p>
          <w:p w:rsidR="00736E72" w:rsidRPr="00FB5362" w:rsidRDefault="00736E72" w:rsidP="00736E72">
            <w:pPr>
              <w:tabs>
                <w:tab w:val="left" w:pos="1022"/>
              </w:tabs>
              <w:ind w:left="-360"/>
              <w:jc w:val="center"/>
              <w:rPr>
                <w:rFonts w:ascii="Arial" w:hAnsi="Arial" w:cs="Arial"/>
                <w:b/>
                <w:sz w:val="20"/>
                <w:szCs w:val="20"/>
              </w:rPr>
            </w:pPr>
            <w:r w:rsidRPr="00FB5362">
              <w:rPr>
                <w:rFonts w:ascii="Arial" w:hAnsi="Arial" w:cs="Arial"/>
                <w:b/>
                <w:sz w:val="20"/>
                <w:szCs w:val="20"/>
              </w:rPr>
              <w:t xml:space="preserve">Tabla y Gráfico de </w:t>
            </w:r>
            <w:r w:rsidRPr="00356674">
              <w:rPr>
                <w:rFonts w:ascii="Arial" w:hAnsi="Arial" w:cs="Arial"/>
                <w:b/>
                <w:i/>
                <w:sz w:val="20"/>
                <w:szCs w:val="20"/>
              </w:rPr>
              <w:t>“Nivel de Formación Académica del Informante”</w:t>
            </w:r>
          </w:p>
        </w:tc>
      </w:tr>
      <w:tr w:rsidR="00736E72">
        <w:trPr>
          <w:trHeight w:val="3872"/>
        </w:trPr>
        <w:tc>
          <w:tcPr>
            <w:tcW w:w="3528" w:type="dxa"/>
          </w:tcPr>
          <w:p w:rsidR="00736E72" w:rsidRDefault="00736E72" w:rsidP="00736E72">
            <w:pPr>
              <w:tabs>
                <w:tab w:val="left" w:pos="1022"/>
              </w:tabs>
              <w:ind w:left="-360"/>
              <w:rPr>
                <w:rFonts w:ascii="Arial" w:hAnsi="Arial" w:cs="Arial"/>
                <w:sz w:val="22"/>
                <w:szCs w:val="22"/>
              </w:rPr>
            </w:pPr>
          </w:p>
          <w:p w:rsidR="00736E72" w:rsidRDefault="00736E72" w:rsidP="00736E72">
            <w:pPr>
              <w:tabs>
                <w:tab w:val="left" w:pos="1022"/>
              </w:tabs>
              <w:ind w:left="-360"/>
              <w:jc w:val="center"/>
              <w:rPr>
                <w:rFonts w:ascii="Arial" w:hAnsi="Arial" w:cs="Arial"/>
                <w:b/>
                <w:sz w:val="18"/>
                <w:szCs w:val="18"/>
              </w:rPr>
            </w:pPr>
          </w:p>
          <w:p w:rsidR="00736E72" w:rsidRPr="00A2528E" w:rsidRDefault="00736E72" w:rsidP="00736E72">
            <w:pPr>
              <w:tabs>
                <w:tab w:val="left" w:pos="1022"/>
              </w:tabs>
              <w:ind w:left="-36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068" w:type="dxa"/>
              <w:jc w:val="center"/>
              <w:tblLook w:val="0000"/>
            </w:tblPr>
            <w:tblGrid>
              <w:gridCol w:w="1576"/>
              <w:gridCol w:w="1492"/>
            </w:tblGrid>
            <w:tr w:rsidR="00736E72">
              <w:trPr>
                <w:trHeight w:val="476"/>
                <w:jc w:val="center"/>
              </w:trPr>
              <w:tc>
                <w:tcPr>
                  <w:tcW w:w="0" w:type="auto"/>
                  <w:vAlign w:val="center"/>
                </w:tcPr>
                <w:p w:rsidR="00736E72" w:rsidRDefault="00736E72" w:rsidP="00736E72">
                  <w:pPr>
                    <w:framePr w:hSpace="141" w:wrap="around" w:vAnchor="text" w:hAnchor="margin" w:y="98"/>
                    <w:ind w:left="-360"/>
                    <w:jc w:val="center"/>
                    <w:rPr>
                      <w:rFonts w:ascii="Arial" w:hAnsi="Arial" w:cs="Arial"/>
                      <w:b/>
                      <w:bCs/>
                      <w:sz w:val="18"/>
                      <w:szCs w:val="18"/>
                    </w:rPr>
                  </w:pPr>
                  <w:r>
                    <w:rPr>
                      <w:rFonts w:ascii="Arial" w:hAnsi="Arial" w:cs="Arial"/>
                      <w:b/>
                      <w:bCs/>
                      <w:sz w:val="18"/>
                      <w:szCs w:val="18"/>
                    </w:rPr>
                    <w:t xml:space="preserve">Nivel de </w:t>
                  </w:r>
                  <w:r w:rsidR="007A0024">
                    <w:rPr>
                      <w:rFonts w:ascii="Arial" w:hAnsi="Arial" w:cs="Arial"/>
                      <w:b/>
                      <w:bCs/>
                      <w:sz w:val="18"/>
                      <w:szCs w:val="18"/>
                    </w:rPr>
                    <w:t xml:space="preserve"> </w:t>
                  </w:r>
                  <w:r>
                    <w:rPr>
                      <w:rFonts w:ascii="Arial" w:hAnsi="Arial" w:cs="Arial"/>
                      <w:b/>
                      <w:bCs/>
                      <w:sz w:val="18"/>
                      <w:szCs w:val="18"/>
                    </w:rPr>
                    <w:t>Formación Académica</w:t>
                  </w:r>
                </w:p>
              </w:tc>
              <w:tc>
                <w:tcPr>
                  <w:tcW w:w="1432" w:type="dxa"/>
                  <w:vAlign w:val="center"/>
                </w:tcPr>
                <w:p w:rsidR="00736E72" w:rsidRDefault="007A0024" w:rsidP="00736E72">
                  <w:pPr>
                    <w:framePr w:hSpace="141" w:wrap="around" w:vAnchor="text" w:hAnchor="margin" w:y="98"/>
                    <w:ind w:left="-360"/>
                    <w:jc w:val="center"/>
                    <w:rPr>
                      <w:rFonts w:ascii="Arial" w:hAnsi="Arial" w:cs="Arial"/>
                      <w:b/>
                      <w:bCs/>
                      <w:sz w:val="18"/>
                      <w:szCs w:val="18"/>
                    </w:rPr>
                  </w:pPr>
                  <w:r>
                    <w:rPr>
                      <w:rFonts w:ascii="Arial" w:hAnsi="Arial" w:cs="Arial"/>
                      <w:b/>
                      <w:bCs/>
                      <w:sz w:val="18"/>
                      <w:szCs w:val="18"/>
                    </w:rPr>
                    <w:t xml:space="preserve">  </w:t>
                  </w:r>
                  <w:r w:rsidR="00736E72">
                    <w:rPr>
                      <w:rFonts w:ascii="Arial" w:hAnsi="Arial" w:cs="Arial"/>
                      <w:b/>
                      <w:bCs/>
                      <w:sz w:val="18"/>
                      <w:szCs w:val="18"/>
                    </w:rPr>
                    <w:t xml:space="preserve">Frecuencia </w:t>
                  </w:r>
                  <w:r>
                    <w:rPr>
                      <w:rFonts w:ascii="Arial" w:hAnsi="Arial" w:cs="Arial"/>
                      <w:b/>
                      <w:bCs/>
                      <w:sz w:val="18"/>
                      <w:szCs w:val="18"/>
                    </w:rPr>
                    <w:t xml:space="preserve">  </w:t>
                  </w:r>
                  <w:r w:rsidR="00736E72">
                    <w:rPr>
                      <w:rFonts w:ascii="Arial" w:hAnsi="Arial" w:cs="Arial"/>
                      <w:b/>
                      <w:bCs/>
                      <w:sz w:val="18"/>
                      <w:szCs w:val="18"/>
                    </w:rPr>
                    <w:t>Relativa</w:t>
                  </w:r>
                </w:p>
              </w:tc>
            </w:tr>
            <w:tr w:rsidR="00736E72">
              <w:trPr>
                <w:trHeight w:val="343"/>
                <w:jc w:val="center"/>
              </w:trPr>
              <w:tc>
                <w:tcPr>
                  <w:tcW w:w="0" w:type="auto"/>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Primaria</w:t>
                  </w:r>
                </w:p>
              </w:tc>
              <w:tc>
                <w:tcPr>
                  <w:tcW w:w="1432" w:type="dxa"/>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0,000</w:t>
                  </w:r>
                </w:p>
              </w:tc>
            </w:tr>
            <w:tr w:rsidR="00736E72">
              <w:trPr>
                <w:trHeight w:val="343"/>
                <w:jc w:val="center"/>
              </w:trPr>
              <w:tc>
                <w:tcPr>
                  <w:tcW w:w="0" w:type="auto"/>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Secundaria</w:t>
                  </w:r>
                </w:p>
              </w:tc>
              <w:tc>
                <w:tcPr>
                  <w:tcW w:w="1432" w:type="dxa"/>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0,013</w:t>
                  </w:r>
                </w:p>
              </w:tc>
            </w:tr>
            <w:tr w:rsidR="00736E72">
              <w:trPr>
                <w:trHeight w:val="343"/>
                <w:jc w:val="center"/>
              </w:trPr>
              <w:tc>
                <w:tcPr>
                  <w:tcW w:w="0" w:type="auto"/>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Superior</w:t>
                  </w:r>
                </w:p>
              </w:tc>
              <w:tc>
                <w:tcPr>
                  <w:tcW w:w="1432" w:type="dxa"/>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0,948</w:t>
                  </w:r>
                </w:p>
              </w:tc>
            </w:tr>
            <w:tr w:rsidR="00736E72">
              <w:trPr>
                <w:trHeight w:val="343"/>
                <w:jc w:val="center"/>
              </w:trPr>
              <w:tc>
                <w:tcPr>
                  <w:tcW w:w="0" w:type="auto"/>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Postgrado</w:t>
                  </w:r>
                </w:p>
              </w:tc>
              <w:tc>
                <w:tcPr>
                  <w:tcW w:w="1432" w:type="dxa"/>
                  <w:vAlign w:val="center"/>
                </w:tcPr>
                <w:p w:rsidR="00736E72" w:rsidRDefault="00736E72" w:rsidP="00736E72">
                  <w:pPr>
                    <w:framePr w:hSpace="141" w:wrap="around" w:vAnchor="text" w:hAnchor="margin" w:y="98"/>
                    <w:ind w:left="-360"/>
                    <w:jc w:val="center"/>
                    <w:rPr>
                      <w:rFonts w:ascii="Arial" w:hAnsi="Arial" w:cs="Arial"/>
                      <w:sz w:val="18"/>
                      <w:szCs w:val="18"/>
                    </w:rPr>
                  </w:pPr>
                  <w:r>
                    <w:rPr>
                      <w:rFonts w:ascii="Arial" w:hAnsi="Arial" w:cs="Arial"/>
                      <w:sz w:val="18"/>
                      <w:szCs w:val="18"/>
                    </w:rPr>
                    <w:t>0,039</w:t>
                  </w:r>
                </w:p>
              </w:tc>
            </w:tr>
            <w:tr w:rsidR="00736E72">
              <w:trPr>
                <w:trHeight w:val="343"/>
                <w:jc w:val="center"/>
              </w:trPr>
              <w:tc>
                <w:tcPr>
                  <w:tcW w:w="0" w:type="auto"/>
                  <w:vAlign w:val="center"/>
                </w:tcPr>
                <w:p w:rsidR="00736E72" w:rsidRDefault="00736E72" w:rsidP="00736E72">
                  <w:pPr>
                    <w:framePr w:hSpace="141" w:wrap="around" w:vAnchor="text" w:hAnchor="margin" w:y="98"/>
                    <w:ind w:left="-360"/>
                    <w:jc w:val="center"/>
                    <w:rPr>
                      <w:rFonts w:ascii="Arial" w:hAnsi="Arial" w:cs="Arial"/>
                      <w:b/>
                      <w:bCs/>
                      <w:sz w:val="18"/>
                      <w:szCs w:val="18"/>
                    </w:rPr>
                  </w:pPr>
                  <w:r>
                    <w:rPr>
                      <w:rFonts w:ascii="Arial" w:hAnsi="Arial" w:cs="Arial"/>
                      <w:b/>
                      <w:bCs/>
                      <w:sz w:val="18"/>
                      <w:szCs w:val="18"/>
                    </w:rPr>
                    <w:t>Total</w:t>
                  </w:r>
                </w:p>
              </w:tc>
              <w:tc>
                <w:tcPr>
                  <w:tcW w:w="1432" w:type="dxa"/>
                  <w:vAlign w:val="center"/>
                </w:tcPr>
                <w:p w:rsidR="00736E72" w:rsidRDefault="00736E72" w:rsidP="00736E72">
                  <w:pPr>
                    <w:framePr w:hSpace="141" w:wrap="around" w:vAnchor="text" w:hAnchor="margin" w:y="98"/>
                    <w:ind w:left="-360"/>
                    <w:jc w:val="center"/>
                    <w:rPr>
                      <w:rFonts w:ascii="Arial" w:hAnsi="Arial" w:cs="Arial"/>
                      <w:b/>
                      <w:bCs/>
                      <w:sz w:val="18"/>
                      <w:szCs w:val="18"/>
                    </w:rPr>
                  </w:pPr>
                  <w:r>
                    <w:rPr>
                      <w:rFonts w:ascii="Arial" w:hAnsi="Arial" w:cs="Arial"/>
                      <w:b/>
                      <w:bCs/>
                      <w:sz w:val="18"/>
                      <w:szCs w:val="18"/>
                    </w:rPr>
                    <w:t>1,000</w:t>
                  </w:r>
                </w:p>
              </w:tc>
            </w:tr>
          </w:tbl>
          <w:p w:rsidR="00736E72" w:rsidRDefault="00736E72" w:rsidP="00736E72">
            <w:pPr>
              <w:tabs>
                <w:tab w:val="left" w:pos="1022"/>
              </w:tabs>
              <w:ind w:left="-360"/>
              <w:jc w:val="center"/>
              <w:rPr>
                <w:rFonts w:ascii="Arial" w:hAnsi="Arial" w:cs="Arial"/>
                <w:b/>
                <w:sz w:val="18"/>
                <w:szCs w:val="18"/>
              </w:rPr>
            </w:pPr>
          </w:p>
          <w:p w:rsidR="00736E72" w:rsidRPr="00062B4E" w:rsidRDefault="007A0024" w:rsidP="007A0024">
            <w:pPr>
              <w:tabs>
                <w:tab w:val="left" w:pos="1022"/>
                <w:tab w:val="left" w:pos="1416"/>
                <w:tab w:val="center" w:pos="1476"/>
                <w:tab w:val="left" w:pos="2124"/>
                <w:tab w:val="right" w:pos="3312"/>
              </w:tabs>
              <w:ind w:left="-360"/>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p>
        </w:tc>
        <w:tc>
          <w:tcPr>
            <w:tcW w:w="5140" w:type="dxa"/>
          </w:tcPr>
          <w:p w:rsidR="00736E72" w:rsidRDefault="00F045C1" w:rsidP="00736E72">
            <w:pPr>
              <w:tabs>
                <w:tab w:val="left" w:pos="1022"/>
              </w:tabs>
              <w:ind w:left="-360"/>
              <w:jc w:val="center"/>
              <w:rPr>
                <w:rFonts w:ascii="Arial" w:hAnsi="Arial" w:cs="Arial"/>
                <w:sz w:val="22"/>
                <w:szCs w:val="22"/>
              </w:rPr>
            </w:pPr>
            <w:r>
              <w:rPr>
                <w:rFonts w:ascii="Arial" w:hAnsi="Arial" w:cs="Arial"/>
                <w:noProof/>
                <w:sz w:val="22"/>
                <w:szCs w:val="22"/>
                <w:lang w:val="en-US" w:eastAsia="en-US"/>
              </w:rPr>
              <w:drawing>
                <wp:inline distT="0" distB="0" distL="0" distR="0">
                  <wp:extent cx="3114675" cy="230505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6E72" w:rsidRPr="00B16489" w:rsidRDefault="00736E72" w:rsidP="00B16489">
            <w:pPr>
              <w:tabs>
                <w:tab w:val="left" w:pos="991"/>
              </w:tabs>
              <w:rPr>
                <w:rFonts w:ascii="Arial" w:hAnsi="Arial" w:cs="Arial"/>
                <w:sz w:val="22"/>
                <w:szCs w:val="22"/>
              </w:rPr>
            </w:pPr>
          </w:p>
        </w:tc>
      </w:tr>
      <w:tr w:rsidR="007A0024">
        <w:trPr>
          <w:trHeight w:val="2338"/>
        </w:trPr>
        <w:tc>
          <w:tcPr>
            <w:tcW w:w="8668" w:type="dxa"/>
            <w:gridSpan w:val="2"/>
          </w:tcPr>
          <w:p w:rsidR="007A0024" w:rsidRPr="00B91C0C" w:rsidRDefault="007A0024" w:rsidP="007A0024">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7A0024" w:rsidRPr="00B91C0C" w:rsidRDefault="007A0024" w:rsidP="007A0024">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7A0024">
              <w:trPr>
                <w:cnfStyle w:val="100000000000"/>
                <w:trHeight w:val="1608"/>
                <w:jc w:val="center"/>
              </w:trPr>
              <w:tc>
                <w:tcPr>
                  <w:tcW w:w="3964" w:type="dxa"/>
                </w:tcPr>
                <w:p w:rsidR="007A0024" w:rsidRPr="00A22123" w:rsidRDefault="007A0024" w:rsidP="007A0024">
                  <w:pPr>
                    <w:framePr w:hSpace="141" w:wrap="around" w:vAnchor="text" w:hAnchor="margin" w:y="98"/>
                    <w:jc w:val="center"/>
                    <w:rPr>
                      <w:rFonts w:ascii="Arial" w:hAnsi="Arial" w:cs="Arial"/>
                      <w:b/>
                      <w:sz w:val="18"/>
                      <w:szCs w:val="18"/>
                    </w:rPr>
                  </w:pPr>
                </w:p>
                <w:p w:rsidR="007A0024" w:rsidRPr="00FB64A0" w:rsidRDefault="00D20675" w:rsidP="00D20675">
                  <w:pPr>
                    <w:framePr w:hSpace="141" w:wrap="around" w:vAnchor="text" w:hAnchor="margin" w:y="98"/>
                    <w:tabs>
                      <w:tab w:val="center" w:pos="1859"/>
                      <w:tab w:val="right" w:pos="3718"/>
                    </w:tabs>
                    <w:rPr>
                      <w:rFonts w:ascii="Arial" w:hAnsi="Arial" w:cs="Arial"/>
                      <w:sz w:val="18"/>
                      <w:szCs w:val="18"/>
                    </w:rPr>
                  </w:pPr>
                  <w:r w:rsidRPr="00FB64A0">
                    <w:rPr>
                      <w:rFonts w:ascii="Arial" w:hAnsi="Arial" w:cs="Arial"/>
                      <w:b/>
                      <w:sz w:val="18"/>
                      <w:szCs w:val="18"/>
                    </w:rPr>
                    <w:tab/>
                  </w:r>
                  <w:r w:rsidR="007A0024" w:rsidRPr="00FB64A0">
                    <w:rPr>
                      <w:rFonts w:ascii="Arial" w:hAnsi="Arial" w:cs="Arial"/>
                      <w:b/>
                      <w:sz w:val="18"/>
                      <w:szCs w:val="18"/>
                    </w:rPr>
                    <w:t>H</w:t>
                  </w:r>
                  <w:r w:rsidR="007A0024" w:rsidRPr="00FB64A0">
                    <w:rPr>
                      <w:rFonts w:ascii="Arial" w:hAnsi="Arial" w:cs="Arial"/>
                      <w:b/>
                      <w:sz w:val="18"/>
                      <w:szCs w:val="18"/>
                      <w:vertAlign w:val="subscript"/>
                    </w:rPr>
                    <w:t>0</w:t>
                  </w:r>
                  <w:r w:rsidR="007A0024" w:rsidRPr="00FB64A0">
                    <w:rPr>
                      <w:rFonts w:ascii="Arial" w:hAnsi="Arial" w:cs="Arial"/>
                      <w:b/>
                      <w:sz w:val="18"/>
                      <w:szCs w:val="18"/>
                    </w:rPr>
                    <w:t>:</w:t>
                  </w:r>
                  <w:r w:rsidR="007A0024" w:rsidRPr="00FB64A0">
                    <w:rPr>
                      <w:rFonts w:ascii="Arial" w:hAnsi="Arial" w:cs="Arial"/>
                      <w:sz w:val="18"/>
                      <w:szCs w:val="18"/>
                    </w:rPr>
                    <w:t xml:space="preserve"> p</w:t>
                  </w:r>
                  <w:r w:rsidR="007A0024" w:rsidRPr="00FB64A0">
                    <w:rPr>
                      <w:rFonts w:ascii="Arial" w:hAnsi="Arial" w:cs="Arial"/>
                      <w:sz w:val="18"/>
                      <w:szCs w:val="18"/>
                      <w:vertAlign w:val="subscript"/>
                    </w:rPr>
                    <w:t xml:space="preserve">1 </w:t>
                  </w:r>
                  <w:r w:rsidR="007A0024" w:rsidRPr="00FB64A0">
                    <w:rPr>
                      <w:rFonts w:ascii="Arial" w:hAnsi="Arial" w:cs="Arial"/>
                      <w:sz w:val="18"/>
                      <w:szCs w:val="18"/>
                    </w:rPr>
                    <w:t>= p</w:t>
                  </w:r>
                  <w:r w:rsidR="007A0024" w:rsidRPr="00FB64A0">
                    <w:rPr>
                      <w:rFonts w:ascii="Arial" w:hAnsi="Arial" w:cs="Arial"/>
                      <w:sz w:val="18"/>
                      <w:szCs w:val="18"/>
                      <w:vertAlign w:val="subscript"/>
                    </w:rPr>
                    <w:t xml:space="preserve">2  </w:t>
                  </w:r>
                  <w:r w:rsidR="007A0024" w:rsidRPr="00FB64A0">
                    <w:rPr>
                      <w:rFonts w:ascii="Arial" w:hAnsi="Arial" w:cs="Arial"/>
                      <w:sz w:val="18"/>
                      <w:szCs w:val="18"/>
                    </w:rPr>
                    <w:t xml:space="preserve">= </w:t>
                  </w:r>
                  <w:r w:rsidRPr="00FB64A0">
                    <w:rPr>
                      <w:rFonts w:ascii="Arial" w:hAnsi="Arial" w:cs="Arial"/>
                      <w:sz w:val="18"/>
                      <w:szCs w:val="18"/>
                    </w:rPr>
                    <w:t xml:space="preserve">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3</w:t>
                  </w:r>
                  <w:r w:rsidRPr="00FB64A0">
                    <w:rPr>
                      <w:rFonts w:ascii="Arial" w:hAnsi="Arial" w:cs="Arial"/>
                      <w:sz w:val="18"/>
                      <w:szCs w:val="18"/>
                    </w:rPr>
                    <w:t xml:space="preserve"> =  p</w:t>
                  </w:r>
                  <w:r w:rsidRPr="00FB64A0">
                    <w:rPr>
                      <w:rFonts w:ascii="Arial" w:hAnsi="Arial" w:cs="Arial"/>
                      <w:sz w:val="18"/>
                      <w:szCs w:val="18"/>
                      <w:vertAlign w:val="subscript"/>
                    </w:rPr>
                    <w:t>4</w:t>
                  </w:r>
                </w:p>
                <w:p w:rsidR="007A0024" w:rsidRPr="00FB64A0" w:rsidRDefault="007A0024" w:rsidP="007A0024">
                  <w:pPr>
                    <w:framePr w:hSpace="141" w:wrap="around" w:vAnchor="text" w:hAnchor="margin" w:y="98"/>
                    <w:jc w:val="center"/>
                    <w:rPr>
                      <w:rFonts w:ascii="Arial" w:hAnsi="Arial" w:cs="Arial"/>
                      <w:sz w:val="18"/>
                      <w:szCs w:val="18"/>
                    </w:rPr>
                  </w:pPr>
                  <w:r w:rsidRPr="00FB64A0">
                    <w:rPr>
                      <w:rFonts w:ascii="Arial" w:hAnsi="Arial" w:cs="Arial"/>
                      <w:b/>
                      <w:sz w:val="18"/>
                      <w:szCs w:val="18"/>
                    </w:rPr>
                    <w:t>vs.</w:t>
                  </w:r>
                </w:p>
                <w:p w:rsidR="007A0024" w:rsidRPr="004328AF" w:rsidRDefault="007A0024" w:rsidP="007A0024">
                  <w:pPr>
                    <w:framePr w:hSpace="141" w:wrap="around" w:vAnchor="text" w:hAnchor="margin" w:y="98"/>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00D20675" w:rsidRPr="00FB64A0">
                    <w:rPr>
                      <w:rFonts w:ascii="Arial" w:hAnsi="Arial" w:cs="Arial"/>
                      <w:b/>
                      <w:sz w:val="18"/>
                      <w:szCs w:val="18"/>
                    </w:rPr>
                    <w:t xml:space="preserve"> : </w:t>
                  </w:r>
                  <w:r w:rsidR="00D20675" w:rsidRPr="004328AF">
                    <w:rPr>
                      <w:rFonts w:ascii="Arial" w:hAnsi="Arial" w:cs="Arial"/>
                      <w:sz w:val="18"/>
                      <w:szCs w:val="18"/>
                    </w:rPr>
                    <w:t xml:space="preserve">Al menos una de las </w:t>
                  </w:r>
                  <w:r w:rsidR="004328AF" w:rsidRPr="004328AF">
                    <w:rPr>
                      <w:rFonts w:ascii="Arial" w:hAnsi="Arial" w:cs="Arial"/>
                      <w:sz w:val="18"/>
                      <w:szCs w:val="18"/>
                    </w:rPr>
                    <w:t>proporcione</w:t>
                  </w:r>
                  <w:r w:rsidR="00D20675" w:rsidRPr="004328AF">
                    <w:rPr>
                      <w:rFonts w:ascii="Arial" w:hAnsi="Arial" w:cs="Arial"/>
                      <w:sz w:val="18"/>
                      <w:szCs w:val="18"/>
                    </w:rPr>
                    <w:t>s no es igual</w:t>
                  </w:r>
                  <w:r w:rsidR="00FA4AF4">
                    <w:rPr>
                      <w:rFonts w:ascii="Arial" w:hAnsi="Arial" w:cs="Arial"/>
                      <w:sz w:val="18"/>
                      <w:szCs w:val="18"/>
                    </w:rPr>
                    <w:t>mente probable que</w:t>
                  </w:r>
                  <w:r w:rsidR="00D20675" w:rsidRPr="004328AF">
                    <w:rPr>
                      <w:rFonts w:ascii="Arial" w:hAnsi="Arial" w:cs="Arial"/>
                      <w:sz w:val="18"/>
                      <w:szCs w:val="18"/>
                    </w:rPr>
                    <w:t xml:space="preserve"> las demás </w:t>
                  </w:r>
                  <w:r w:rsidRPr="004328AF">
                    <w:rPr>
                      <w:rFonts w:ascii="Arial" w:hAnsi="Arial" w:cs="Arial"/>
                      <w:sz w:val="18"/>
                      <w:szCs w:val="18"/>
                      <w:vertAlign w:val="subscript"/>
                    </w:rPr>
                    <w:t xml:space="preserve">  </w:t>
                  </w:r>
                </w:p>
                <w:p w:rsidR="007A0024" w:rsidRPr="00FB64A0" w:rsidRDefault="007A0024" w:rsidP="007A0024">
                  <w:pPr>
                    <w:framePr w:hSpace="141" w:wrap="around" w:vAnchor="text" w:hAnchor="margin" w:y="98"/>
                    <w:jc w:val="center"/>
                    <w:rPr>
                      <w:rFonts w:ascii="Arial" w:hAnsi="Arial" w:cs="Arial"/>
                      <w:sz w:val="18"/>
                      <w:szCs w:val="18"/>
                    </w:rPr>
                  </w:pPr>
                </w:p>
                <w:p w:rsidR="007A0024" w:rsidRPr="00A22123" w:rsidRDefault="007A0024" w:rsidP="007A0024">
                  <w:pPr>
                    <w:pStyle w:val="Sangradetextonormal"/>
                    <w:framePr w:hSpace="141" w:wrap="around" w:vAnchor="text" w:hAnchor="margin" w:y="98"/>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37" type="#_x0000_t75" style="width:17.25pt;height:18pt" o:ole="">
                        <v:imagedata r:id="rId14" o:title=""/>
                      </v:shape>
                      <o:OLEObject Type="Embed" ProgID="Equation.3" ShapeID="_x0000_i1037" DrawAspect="Content" ObjectID="_1346834212" r:id="rId36"/>
                    </w:object>
                  </w:r>
                  <w:r w:rsidR="00886E29">
                    <w:rPr>
                      <w:rFonts w:ascii="Arial" w:hAnsi="Arial" w:cs="Arial"/>
                      <w:sz w:val="18"/>
                      <w:szCs w:val="18"/>
                    </w:rPr>
                    <w:t>=</w:t>
                  </w:r>
                  <w:r w:rsidRPr="00A22123">
                    <w:rPr>
                      <w:rFonts w:ascii="Arial" w:hAnsi="Arial" w:cs="Arial"/>
                      <w:sz w:val="18"/>
                      <w:szCs w:val="18"/>
                    </w:rPr>
                    <w:t xml:space="preserve"> </w:t>
                  </w:r>
                  <w:r>
                    <w:rPr>
                      <w:rFonts w:ascii="Arial" w:hAnsi="Arial" w:cs="Arial"/>
                      <w:sz w:val="18"/>
                      <w:szCs w:val="18"/>
                    </w:rPr>
                    <w:t>260.039</w:t>
                  </w:r>
                </w:p>
                <w:p w:rsidR="007A0024" w:rsidRDefault="007A0024" w:rsidP="007A0024">
                  <w:pPr>
                    <w:pStyle w:val="Sangradetextonormal"/>
                    <w:framePr w:hSpace="141" w:wrap="around" w:vAnchor="text" w:hAnchor="margin" w:y="98"/>
                    <w:tabs>
                      <w:tab w:val="left" w:pos="1178"/>
                      <w:tab w:val="center" w:pos="1859"/>
                    </w:tabs>
                    <w:spacing w:after="0"/>
                    <w:ind w:left="0"/>
                    <w:rPr>
                      <w:rFonts w:ascii="Arial" w:hAnsi="Arial" w:cs="Arial"/>
                      <w:b/>
                      <w:bCs/>
                      <w:sz w:val="18"/>
                      <w:szCs w:val="18"/>
                    </w:rPr>
                  </w:pPr>
                  <w:r w:rsidRPr="00A22123">
                    <w:rPr>
                      <w:rFonts w:ascii="Arial" w:hAnsi="Arial" w:cs="Arial"/>
                      <w:sz w:val="18"/>
                      <w:szCs w:val="18"/>
                    </w:rPr>
                    <w:t xml:space="preserve">                                Valor p</w:t>
                  </w:r>
                  <w:r w:rsidR="00886E29">
                    <w:rPr>
                      <w:rFonts w:ascii="Arial" w:hAnsi="Arial" w:cs="Arial"/>
                      <w:sz w:val="18"/>
                      <w:szCs w:val="18"/>
                    </w:rPr>
                    <w:t>=</w:t>
                  </w:r>
                  <w:r w:rsidRPr="00A22123">
                    <w:rPr>
                      <w:rFonts w:ascii="Arial" w:hAnsi="Arial" w:cs="Arial"/>
                      <w:sz w:val="18"/>
                      <w:szCs w:val="18"/>
                    </w:rPr>
                    <w:t xml:space="preserve"> 0,000</w:t>
                  </w:r>
                </w:p>
              </w:tc>
            </w:tr>
          </w:tbl>
          <w:p w:rsidR="0015002B" w:rsidRDefault="0015002B" w:rsidP="0015002B">
            <w:pPr>
              <w:jc w:val="center"/>
              <w:rPr>
                <w:rFonts w:ascii="Arial" w:hAnsi="Arial" w:cs="Arial"/>
                <w:sz w:val="22"/>
                <w:szCs w:val="22"/>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7A0024" w:rsidRPr="00736E72" w:rsidRDefault="007A0024" w:rsidP="00736E72">
            <w:pPr>
              <w:jc w:val="center"/>
              <w:rPr>
                <w:rFonts w:ascii="Arial" w:hAnsi="Arial" w:cs="Arial"/>
                <w:sz w:val="22"/>
                <w:szCs w:val="22"/>
              </w:rPr>
            </w:pPr>
          </w:p>
        </w:tc>
      </w:tr>
    </w:tbl>
    <w:p w:rsidR="00E93DFD" w:rsidRPr="00CC5332" w:rsidRDefault="00736E72" w:rsidP="00736E72">
      <w:pPr>
        <w:tabs>
          <w:tab w:val="left" w:pos="5199"/>
        </w:tabs>
        <w:ind w:right="-3"/>
        <w:rPr>
          <w:rFonts w:ascii="Arial" w:hAnsi="Arial" w:cs="Arial"/>
        </w:rPr>
      </w:pPr>
      <w:r>
        <w:rPr>
          <w:rFonts w:ascii="Arial" w:hAnsi="Arial" w:cs="Arial"/>
        </w:rPr>
        <w:tab/>
      </w:r>
    </w:p>
    <w:p w:rsidR="001F30FB" w:rsidRDefault="001F30FB" w:rsidP="0053187D">
      <w:pPr>
        <w:ind w:right="-363"/>
        <w:jc w:val="both"/>
        <w:rPr>
          <w:rFonts w:ascii="Arial" w:hAnsi="Arial" w:cs="Arial"/>
          <w:b/>
          <w:szCs w:val="22"/>
        </w:rPr>
      </w:pPr>
    </w:p>
    <w:p w:rsidR="007F0D2F" w:rsidRPr="00CC5332" w:rsidRDefault="00447D6D" w:rsidP="0053187D">
      <w:pPr>
        <w:ind w:right="-363"/>
        <w:jc w:val="both"/>
        <w:rPr>
          <w:rFonts w:ascii="Arial" w:hAnsi="Arial" w:cs="Arial"/>
          <w:b/>
          <w:szCs w:val="22"/>
        </w:rPr>
      </w:pPr>
      <w:r w:rsidRPr="00CC5332">
        <w:rPr>
          <w:rFonts w:ascii="Arial" w:hAnsi="Arial" w:cs="Arial"/>
          <w:b/>
          <w:szCs w:val="22"/>
        </w:rPr>
        <w:t>3</w:t>
      </w:r>
      <w:r w:rsidR="00C55BC1" w:rsidRPr="00CC5332">
        <w:rPr>
          <w:rFonts w:ascii="Arial" w:hAnsi="Arial" w:cs="Arial"/>
          <w:b/>
          <w:szCs w:val="22"/>
        </w:rPr>
        <w:t>.</w:t>
      </w:r>
      <w:r w:rsidRPr="00CC5332">
        <w:rPr>
          <w:rFonts w:ascii="Arial" w:hAnsi="Arial" w:cs="Arial"/>
          <w:b/>
          <w:szCs w:val="22"/>
        </w:rPr>
        <w:t>2</w:t>
      </w:r>
      <w:r w:rsidR="00C55BC1" w:rsidRPr="00CC5332">
        <w:rPr>
          <w:rFonts w:ascii="Arial" w:hAnsi="Arial" w:cs="Arial"/>
          <w:b/>
          <w:szCs w:val="22"/>
        </w:rPr>
        <w:t>.</w:t>
      </w:r>
      <w:r w:rsidRPr="00CC5332">
        <w:rPr>
          <w:rFonts w:ascii="Arial" w:hAnsi="Arial" w:cs="Arial"/>
          <w:b/>
          <w:szCs w:val="22"/>
        </w:rPr>
        <w:t xml:space="preserve">8 </w:t>
      </w:r>
      <w:r w:rsidRPr="00093EEB">
        <w:rPr>
          <w:rFonts w:ascii="Arial" w:hAnsi="Arial" w:cs="Arial"/>
          <w:b/>
          <w:i/>
          <w:szCs w:val="22"/>
        </w:rPr>
        <w:t>Variable:</w:t>
      </w:r>
      <w:r w:rsidRPr="00CC5332">
        <w:rPr>
          <w:rFonts w:ascii="Arial" w:hAnsi="Arial" w:cs="Arial"/>
          <w:b/>
          <w:szCs w:val="22"/>
        </w:rPr>
        <w:t xml:space="preserve"> </w:t>
      </w:r>
      <w:r w:rsidR="00B44BE2" w:rsidRPr="00CC5332">
        <w:rPr>
          <w:rFonts w:ascii="Arial" w:hAnsi="Arial" w:cs="Arial"/>
          <w:b/>
          <w:szCs w:val="22"/>
        </w:rPr>
        <w:t>Utilitarios Informáticos</w:t>
      </w:r>
    </w:p>
    <w:p w:rsidR="003D6D3D" w:rsidRPr="00CC5332" w:rsidRDefault="003D6D3D" w:rsidP="0053187D">
      <w:pPr>
        <w:ind w:right="-363"/>
        <w:jc w:val="both"/>
        <w:rPr>
          <w:rFonts w:ascii="Arial" w:hAnsi="Arial" w:cs="Arial"/>
          <w:szCs w:val="22"/>
        </w:rPr>
      </w:pPr>
    </w:p>
    <w:p w:rsidR="005D409E" w:rsidRDefault="00755E42" w:rsidP="00046ED4">
      <w:pPr>
        <w:spacing w:line="480" w:lineRule="auto"/>
        <w:ind w:right="-60"/>
        <w:jc w:val="both"/>
        <w:rPr>
          <w:rFonts w:ascii="Arial" w:hAnsi="Arial" w:cs="Arial"/>
          <w:sz w:val="22"/>
          <w:szCs w:val="22"/>
        </w:rPr>
      </w:pPr>
      <w:r w:rsidRPr="00CC5332">
        <w:rPr>
          <w:rFonts w:ascii="Arial" w:hAnsi="Arial" w:cs="Arial"/>
          <w:szCs w:val="22"/>
        </w:rPr>
        <w:t>Para esta variable</w:t>
      </w:r>
      <w:r w:rsidR="000F4CD7" w:rsidRPr="00CC5332">
        <w:rPr>
          <w:rFonts w:ascii="Arial" w:hAnsi="Arial" w:cs="Arial"/>
          <w:szCs w:val="22"/>
        </w:rPr>
        <w:t>,</w:t>
      </w:r>
      <w:r w:rsidRPr="00CC5332">
        <w:rPr>
          <w:rFonts w:ascii="Arial" w:hAnsi="Arial" w:cs="Arial"/>
          <w:szCs w:val="22"/>
        </w:rPr>
        <w:t xml:space="preserve"> en </w:t>
      </w:r>
      <w:r w:rsidR="00E336F4" w:rsidRPr="00CC5332">
        <w:rPr>
          <w:rFonts w:ascii="Arial" w:hAnsi="Arial" w:cs="Arial"/>
          <w:szCs w:val="22"/>
        </w:rPr>
        <w:t>el Cuadro</w:t>
      </w:r>
      <w:r w:rsidRPr="00CC5332">
        <w:rPr>
          <w:rFonts w:ascii="Arial" w:hAnsi="Arial" w:cs="Arial"/>
          <w:szCs w:val="22"/>
        </w:rPr>
        <w:t xml:space="preserve"> 3</w:t>
      </w:r>
      <w:r w:rsidR="00C55BC1" w:rsidRPr="00CC5332">
        <w:rPr>
          <w:rFonts w:ascii="Arial" w:hAnsi="Arial" w:cs="Arial"/>
          <w:szCs w:val="22"/>
        </w:rPr>
        <w:t>.</w:t>
      </w:r>
      <w:r w:rsidR="005C4744">
        <w:rPr>
          <w:rFonts w:ascii="Arial" w:hAnsi="Arial" w:cs="Arial"/>
          <w:szCs w:val="22"/>
        </w:rPr>
        <w:t>1</w:t>
      </w:r>
      <w:r w:rsidR="007A0024">
        <w:rPr>
          <w:rFonts w:ascii="Arial" w:hAnsi="Arial" w:cs="Arial"/>
          <w:szCs w:val="22"/>
        </w:rPr>
        <w:t>0</w:t>
      </w:r>
      <w:r w:rsidRPr="00CC5332">
        <w:rPr>
          <w:rFonts w:ascii="Arial" w:hAnsi="Arial" w:cs="Arial"/>
          <w:szCs w:val="22"/>
        </w:rPr>
        <w:t xml:space="preserve"> se muestra</w:t>
      </w:r>
      <w:r w:rsidR="008F2075" w:rsidRPr="00CC5332">
        <w:rPr>
          <w:rFonts w:ascii="Arial" w:hAnsi="Arial" w:cs="Arial"/>
          <w:szCs w:val="22"/>
        </w:rPr>
        <w:t xml:space="preserve">n los siguientes </w:t>
      </w:r>
      <w:r w:rsidR="003D6D3D" w:rsidRPr="00CC5332">
        <w:rPr>
          <w:rFonts w:ascii="Arial" w:hAnsi="Arial" w:cs="Arial"/>
          <w:szCs w:val="22"/>
        </w:rPr>
        <w:t>resultados</w:t>
      </w:r>
      <w:r w:rsidR="008F2075" w:rsidRPr="00CC5332">
        <w:rPr>
          <w:rFonts w:ascii="Arial" w:hAnsi="Arial" w:cs="Arial"/>
          <w:szCs w:val="22"/>
        </w:rPr>
        <w:t>: menos de la mitad (3</w:t>
      </w:r>
      <w:r w:rsidR="00E336F4" w:rsidRPr="00CC5332">
        <w:rPr>
          <w:rFonts w:ascii="Arial" w:hAnsi="Arial" w:cs="Arial"/>
          <w:szCs w:val="22"/>
        </w:rPr>
        <w:t>8.6</w:t>
      </w:r>
      <w:r w:rsidR="008F2075" w:rsidRPr="00CC5332">
        <w:rPr>
          <w:rFonts w:ascii="Arial" w:hAnsi="Arial" w:cs="Arial"/>
          <w:szCs w:val="22"/>
        </w:rPr>
        <w:t xml:space="preserve">%) de entrevistados manejan el Procesador de </w:t>
      </w:r>
      <w:r w:rsidR="00FC7C46">
        <w:rPr>
          <w:rFonts w:ascii="Arial" w:hAnsi="Arial" w:cs="Arial"/>
          <w:szCs w:val="22"/>
        </w:rPr>
        <w:t>P</w:t>
      </w:r>
      <w:r w:rsidR="008F2075" w:rsidRPr="00CC5332">
        <w:rPr>
          <w:rFonts w:ascii="Arial" w:hAnsi="Arial" w:cs="Arial"/>
          <w:szCs w:val="22"/>
        </w:rPr>
        <w:t>alabras</w:t>
      </w:r>
      <w:r w:rsidR="000F4CD7" w:rsidRPr="00CC5332">
        <w:rPr>
          <w:rFonts w:ascii="Arial" w:hAnsi="Arial" w:cs="Arial"/>
          <w:szCs w:val="22"/>
        </w:rPr>
        <w:t>,</w:t>
      </w:r>
      <w:r w:rsidR="008C5B07" w:rsidRPr="00CC5332">
        <w:rPr>
          <w:rFonts w:ascii="Arial" w:hAnsi="Arial" w:cs="Arial"/>
          <w:szCs w:val="22"/>
        </w:rPr>
        <w:t xml:space="preserve"> seguido del 3</w:t>
      </w:r>
      <w:r w:rsidR="000859BB" w:rsidRPr="00CC5332">
        <w:rPr>
          <w:rFonts w:ascii="Arial" w:hAnsi="Arial" w:cs="Arial"/>
          <w:szCs w:val="22"/>
        </w:rPr>
        <w:t>0.7</w:t>
      </w:r>
      <w:r w:rsidR="008C5B07" w:rsidRPr="00CC5332">
        <w:rPr>
          <w:rFonts w:ascii="Arial" w:hAnsi="Arial" w:cs="Arial"/>
          <w:szCs w:val="22"/>
        </w:rPr>
        <w:t>% que utiliza B</w:t>
      </w:r>
      <w:r w:rsidR="005B281A" w:rsidRPr="00CC5332">
        <w:rPr>
          <w:rFonts w:ascii="Arial" w:hAnsi="Arial" w:cs="Arial"/>
          <w:szCs w:val="22"/>
        </w:rPr>
        <w:t xml:space="preserve">ase de </w:t>
      </w:r>
      <w:r w:rsidR="00FC7C46">
        <w:rPr>
          <w:rFonts w:ascii="Arial" w:hAnsi="Arial" w:cs="Arial"/>
          <w:szCs w:val="22"/>
        </w:rPr>
        <w:t>D</w:t>
      </w:r>
      <w:r w:rsidR="005B281A" w:rsidRPr="00CC5332">
        <w:rPr>
          <w:rFonts w:ascii="Arial" w:hAnsi="Arial" w:cs="Arial"/>
          <w:szCs w:val="22"/>
        </w:rPr>
        <w:t xml:space="preserve">atos y con porcentajes </w:t>
      </w:r>
      <w:r w:rsidR="00C403E2" w:rsidRPr="00CC5332">
        <w:rPr>
          <w:rFonts w:ascii="Arial" w:hAnsi="Arial" w:cs="Arial"/>
          <w:szCs w:val="22"/>
        </w:rPr>
        <w:t>relativamente</w:t>
      </w:r>
      <w:r w:rsidR="005B281A" w:rsidRPr="00CC5332">
        <w:rPr>
          <w:rFonts w:ascii="Arial" w:hAnsi="Arial" w:cs="Arial"/>
          <w:szCs w:val="22"/>
        </w:rPr>
        <w:t xml:space="preserve"> bajos los que usan Hoja Electrónica y ningún tipo de utilitario</w:t>
      </w:r>
      <w:r w:rsidR="000F4CD7" w:rsidRPr="00CC5332">
        <w:rPr>
          <w:rFonts w:ascii="Arial" w:hAnsi="Arial" w:cs="Arial"/>
          <w:szCs w:val="22"/>
        </w:rPr>
        <w:t>,</w:t>
      </w:r>
      <w:r w:rsidR="005B281A" w:rsidRPr="00CC5332">
        <w:rPr>
          <w:rFonts w:ascii="Arial" w:hAnsi="Arial" w:cs="Arial"/>
          <w:szCs w:val="22"/>
        </w:rPr>
        <w:t xml:space="preserve"> representado por el 14</w:t>
      </w:r>
      <w:r w:rsidR="00F12EFE" w:rsidRPr="00CC5332">
        <w:rPr>
          <w:rFonts w:ascii="Arial" w:hAnsi="Arial" w:cs="Arial"/>
          <w:szCs w:val="22"/>
        </w:rPr>
        <w:t>.4</w:t>
      </w:r>
      <w:r w:rsidR="005B281A" w:rsidRPr="00CC5332">
        <w:rPr>
          <w:rFonts w:ascii="Arial" w:hAnsi="Arial" w:cs="Arial"/>
          <w:szCs w:val="22"/>
        </w:rPr>
        <w:t>% y 16</w:t>
      </w:r>
      <w:r w:rsidR="00F12EFE" w:rsidRPr="00CC5332">
        <w:rPr>
          <w:rFonts w:ascii="Arial" w:hAnsi="Arial" w:cs="Arial"/>
          <w:szCs w:val="22"/>
        </w:rPr>
        <w:t>.3</w:t>
      </w:r>
      <w:r w:rsidR="005B281A" w:rsidRPr="00CC5332">
        <w:rPr>
          <w:rFonts w:ascii="Arial" w:hAnsi="Arial" w:cs="Arial"/>
          <w:szCs w:val="22"/>
        </w:rPr>
        <w:t xml:space="preserve">% </w:t>
      </w:r>
      <w:r w:rsidR="00C403E2" w:rsidRPr="00CC5332">
        <w:rPr>
          <w:rFonts w:ascii="Arial" w:hAnsi="Arial" w:cs="Arial"/>
          <w:szCs w:val="22"/>
        </w:rPr>
        <w:t>respectivamente</w:t>
      </w:r>
      <w:r w:rsidR="006D7FDF">
        <w:rPr>
          <w:rFonts w:ascii="Arial" w:hAnsi="Arial" w:cs="Arial"/>
          <w:szCs w:val="22"/>
        </w:rPr>
        <w:t>. E</w:t>
      </w:r>
      <w:r w:rsidR="00183004">
        <w:rPr>
          <w:rFonts w:ascii="Arial" w:hAnsi="Arial" w:cs="Arial"/>
          <w:szCs w:val="22"/>
        </w:rPr>
        <w:t xml:space="preserve">ste último es un factor </w:t>
      </w:r>
      <w:r w:rsidR="00183004">
        <w:rPr>
          <w:rFonts w:ascii="Arial" w:hAnsi="Arial" w:cs="Arial"/>
          <w:szCs w:val="22"/>
        </w:rPr>
        <w:lastRenderedPageBreak/>
        <w:t xml:space="preserve">que </w:t>
      </w:r>
      <w:r w:rsidR="006D7FDF">
        <w:rPr>
          <w:rFonts w:ascii="Arial" w:hAnsi="Arial" w:cs="Arial"/>
          <w:szCs w:val="22"/>
        </w:rPr>
        <w:t xml:space="preserve">debe incidir en </w:t>
      </w:r>
      <w:smartTag w:uri="urn:schemas-microsoft-com:office:smarttags" w:element="PersonName">
        <w:smartTagPr>
          <w:attr w:name="ProductID" w:val="la Calidad"/>
        </w:smartTagPr>
        <w:r w:rsidR="006D7FDF">
          <w:rPr>
            <w:rFonts w:ascii="Arial" w:hAnsi="Arial" w:cs="Arial"/>
            <w:szCs w:val="22"/>
          </w:rPr>
          <w:t>la Calidad</w:t>
        </w:r>
      </w:smartTag>
      <w:r w:rsidR="006D7FDF">
        <w:rPr>
          <w:rFonts w:ascii="Arial" w:hAnsi="Arial" w:cs="Arial"/>
          <w:szCs w:val="22"/>
        </w:rPr>
        <w:t xml:space="preserve"> de la educación</w:t>
      </w:r>
      <w:r w:rsidR="00183004">
        <w:rPr>
          <w:rFonts w:ascii="Arial" w:hAnsi="Arial" w:cs="Arial"/>
          <w:szCs w:val="22"/>
        </w:rPr>
        <w:t xml:space="preserve"> que se pueda impartir, ya que existen directivos que no conocen del manejo de los utilitarios básicos</w:t>
      </w:r>
      <w:r w:rsidR="006D7FDF">
        <w:rPr>
          <w:rFonts w:ascii="Arial" w:hAnsi="Arial" w:cs="Arial"/>
          <w:szCs w:val="22"/>
        </w:rPr>
        <w:t>.</w:t>
      </w:r>
    </w:p>
    <w:tbl>
      <w:tblPr>
        <w:tblStyle w:val="Tablaconcuadrcula"/>
        <w:tblpPr w:leftFromText="141" w:rightFromText="141" w:vertAnchor="text" w:horzAnchor="margin" w:tblpXSpec="center" w:tblpY="60"/>
        <w:tblW w:w="9019" w:type="dxa"/>
        <w:jc w:val="center"/>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ayout w:type="fixed"/>
        <w:tblLook w:val="01E0"/>
      </w:tblPr>
      <w:tblGrid>
        <w:gridCol w:w="3671"/>
        <w:gridCol w:w="5348"/>
      </w:tblGrid>
      <w:tr w:rsidR="0052708F">
        <w:trPr>
          <w:trHeight w:val="384"/>
          <w:jc w:val="center"/>
        </w:trPr>
        <w:tc>
          <w:tcPr>
            <w:tcW w:w="9019" w:type="dxa"/>
            <w:gridSpan w:val="2"/>
          </w:tcPr>
          <w:p w:rsidR="0052708F" w:rsidRDefault="0052708F" w:rsidP="0053187D">
            <w:pPr>
              <w:tabs>
                <w:tab w:val="left" w:pos="1022"/>
              </w:tabs>
              <w:jc w:val="center"/>
              <w:rPr>
                <w:rFonts w:ascii="Arial" w:hAnsi="Arial" w:cs="Arial"/>
                <w:sz w:val="22"/>
                <w:szCs w:val="22"/>
              </w:rPr>
            </w:pPr>
            <w:r>
              <w:rPr>
                <w:rFonts w:ascii="Arial" w:hAnsi="Arial" w:cs="Arial"/>
                <w:b/>
                <w:sz w:val="20"/>
                <w:szCs w:val="20"/>
              </w:rPr>
              <w:t>CUADRO 3.</w:t>
            </w:r>
            <w:r w:rsidR="005C4744">
              <w:rPr>
                <w:rFonts w:ascii="Arial" w:hAnsi="Arial" w:cs="Arial"/>
                <w:b/>
                <w:sz w:val="20"/>
                <w:szCs w:val="20"/>
              </w:rPr>
              <w:t>1</w:t>
            </w:r>
            <w:r w:rsidR="007A0024">
              <w:rPr>
                <w:rFonts w:ascii="Arial" w:hAnsi="Arial" w:cs="Arial"/>
                <w:b/>
                <w:sz w:val="20"/>
                <w:szCs w:val="20"/>
              </w:rPr>
              <w:t>0</w:t>
            </w:r>
          </w:p>
        </w:tc>
      </w:tr>
      <w:tr w:rsidR="0052708F">
        <w:trPr>
          <w:trHeight w:val="543"/>
          <w:jc w:val="center"/>
        </w:trPr>
        <w:tc>
          <w:tcPr>
            <w:tcW w:w="9019" w:type="dxa"/>
            <w:gridSpan w:val="2"/>
          </w:tcPr>
          <w:p w:rsidR="0052708F" w:rsidRPr="00E54D13" w:rsidRDefault="0052708F" w:rsidP="0053187D">
            <w:pPr>
              <w:pStyle w:val="Ttulo4"/>
              <w:spacing w:before="0" w:beforeAutospacing="0" w:after="0" w:afterAutospacing="0"/>
              <w:jc w:val="center"/>
              <w:rPr>
                <w:rFonts w:ascii="Arial" w:hAnsi="Arial" w:cs="Arial"/>
                <w:b w:val="0"/>
                <w:sz w:val="16"/>
                <w:szCs w:val="18"/>
              </w:rPr>
            </w:pPr>
            <w:r w:rsidRPr="00E54D13">
              <w:rPr>
                <w:rFonts w:ascii="Arial" w:hAnsi="Arial" w:cs="Arial"/>
                <w:b w:val="0"/>
                <w:i/>
                <w:sz w:val="16"/>
                <w:szCs w:val="18"/>
              </w:rPr>
              <w:t>Análisis estadístico y distribución espacial de los servicios relacionados con la educación privada</w:t>
            </w:r>
            <w:r w:rsidRPr="00E54D13">
              <w:rPr>
                <w:rFonts w:ascii="Arial" w:hAnsi="Arial" w:cs="Arial"/>
                <w:b w:val="0"/>
                <w:sz w:val="16"/>
                <w:szCs w:val="18"/>
              </w:rPr>
              <w:t xml:space="preserve"> en </w:t>
            </w:r>
            <w:r w:rsidRPr="00E54D13">
              <w:rPr>
                <w:rFonts w:ascii="Arial" w:hAnsi="Arial" w:cs="Arial"/>
                <w:b w:val="0"/>
                <w:i/>
                <w:sz w:val="16"/>
                <w:szCs w:val="18"/>
              </w:rPr>
              <w:t>la zona no metropolitana de la provincia del Guayas</w:t>
            </w:r>
          </w:p>
          <w:p w:rsidR="0052708F" w:rsidRPr="00FB5362" w:rsidRDefault="0052708F" w:rsidP="0053187D">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D20675">
              <w:rPr>
                <w:rFonts w:ascii="Arial" w:hAnsi="Arial" w:cs="Arial"/>
                <w:b/>
                <w:i/>
                <w:sz w:val="20"/>
                <w:szCs w:val="20"/>
              </w:rPr>
              <w:t>“Utilitarios Informáticos”</w:t>
            </w:r>
          </w:p>
        </w:tc>
      </w:tr>
      <w:tr w:rsidR="0052708F">
        <w:trPr>
          <w:trHeight w:val="3737"/>
          <w:jc w:val="center"/>
        </w:trPr>
        <w:tc>
          <w:tcPr>
            <w:tcW w:w="3671" w:type="dxa"/>
          </w:tcPr>
          <w:p w:rsidR="0052708F" w:rsidRDefault="0052708F" w:rsidP="0053187D">
            <w:pPr>
              <w:tabs>
                <w:tab w:val="left" w:pos="1022"/>
              </w:tabs>
              <w:jc w:val="center"/>
              <w:rPr>
                <w:rFonts w:ascii="Arial" w:hAnsi="Arial" w:cs="Arial"/>
                <w:b/>
                <w:sz w:val="18"/>
                <w:szCs w:val="18"/>
              </w:rPr>
            </w:pPr>
          </w:p>
          <w:p w:rsidR="0052708F" w:rsidRPr="00A2528E" w:rsidRDefault="0052708F" w:rsidP="0053187D">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2932" w:type="dxa"/>
              <w:jc w:val="center"/>
              <w:tblInd w:w="1" w:type="dxa"/>
              <w:tblLayout w:type="fixed"/>
              <w:tblLook w:val="0000"/>
            </w:tblPr>
            <w:tblGrid>
              <w:gridCol w:w="1630"/>
              <w:gridCol w:w="1302"/>
            </w:tblGrid>
            <w:tr w:rsidR="0052708F">
              <w:trPr>
                <w:trHeight w:val="355"/>
                <w:jc w:val="center"/>
              </w:trPr>
              <w:tc>
                <w:tcPr>
                  <w:tcW w:w="1570" w:type="dxa"/>
                  <w:vAlign w:val="center"/>
                </w:tcPr>
                <w:p w:rsidR="0052708F" w:rsidRDefault="0052708F" w:rsidP="0053187D">
                  <w:pPr>
                    <w:framePr w:hSpace="141" w:wrap="around" w:vAnchor="text" w:hAnchor="margin" w:xAlign="center" w:y="60"/>
                    <w:jc w:val="center"/>
                    <w:rPr>
                      <w:rFonts w:ascii="Arial" w:hAnsi="Arial" w:cs="Arial"/>
                      <w:b/>
                      <w:bCs/>
                      <w:sz w:val="18"/>
                      <w:szCs w:val="18"/>
                    </w:rPr>
                  </w:pPr>
                  <w:r>
                    <w:rPr>
                      <w:rFonts w:ascii="Arial" w:hAnsi="Arial" w:cs="Arial"/>
                      <w:b/>
                      <w:bCs/>
                      <w:sz w:val="18"/>
                      <w:szCs w:val="18"/>
                    </w:rPr>
                    <w:t>Utilitarios Informáticos</w:t>
                  </w:r>
                </w:p>
              </w:tc>
              <w:tc>
                <w:tcPr>
                  <w:tcW w:w="1242" w:type="dxa"/>
                  <w:vAlign w:val="center"/>
                </w:tcPr>
                <w:p w:rsidR="0052708F" w:rsidRDefault="0052708F" w:rsidP="0053187D">
                  <w:pPr>
                    <w:framePr w:hSpace="141" w:wrap="around" w:vAnchor="text" w:hAnchor="margin" w:xAlign="center" w:y="60"/>
                    <w:jc w:val="center"/>
                    <w:rPr>
                      <w:rFonts w:ascii="Arial" w:hAnsi="Arial" w:cs="Arial"/>
                      <w:b/>
                      <w:bCs/>
                      <w:sz w:val="18"/>
                      <w:szCs w:val="18"/>
                    </w:rPr>
                  </w:pPr>
                  <w:r>
                    <w:rPr>
                      <w:rFonts w:ascii="Arial" w:hAnsi="Arial" w:cs="Arial"/>
                      <w:b/>
                      <w:bCs/>
                      <w:sz w:val="18"/>
                      <w:szCs w:val="18"/>
                    </w:rPr>
                    <w:t>Frecuencia Relativa</w:t>
                  </w:r>
                </w:p>
              </w:tc>
            </w:tr>
            <w:tr w:rsidR="0052708F">
              <w:trPr>
                <w:trHeight w:val="304"/>
                <w:jc w:val="center"/>
              </w:trPr>
              <w:tc>
                <w:tcPr>
                  <w:tcW w:w="1570"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Procesador de Palabras</w:t>
                  </w:r>
                </w:p>
              </w:tc>
              <w:tc>
                <w:tcPr>
                  <w:tcW w:w="1242"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0,386</w:t>
                  </w:r>
                </w:p>
              </w:tc>
            </w:tr>
            <w:tr w:rsidR="0052708F">
              <w:trPr>
                <w:trHeight w:val="304"/>
                <w:jc w:val="center"/>
              </w:trPr>
              <w:tc>
                <w:tcPr>
                  <w:tcW w:w="1570"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Hoja Electrónica</w:t>
                  </w:r>
                </w:p>
              </w:tc>
              <w:tc>
                <w:tcPr>
                  <w:tcW w:w="1242"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0,144</w:t>
                  </w:r>
                </w:p>
              </w:tc>
            </w:tr>
            <w:tr w:rsidR="0052708F">
              <w:trPr>
                <w:trHeight w:val="304"/>
                <w:jc w:val="center"/>
              </w:trPr>
              <w:tc>
                <w:tcPr>
                  <w:tcW w:w="1570"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Base de Datos</w:t>
                  </w:r>
                </w:p>
              </w:tc>
              <w:tc>
                <w:tcPr>
                  <w:tcW w:w="1242"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0,307</w:t>
                  </w:r>
                </w:p>
              </w:tc>
            </w:tr>
            <w:tr w:rsidR="0052708F">
              <w:trPr>
                <w:trHeight w:val="304"/>
                <w:jc w:val="center"/>
              </w:trPr>
              <w:tc>
                <w:tcPr>
                  <w:tcW w:w="1570"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Otro</w:t>
                  </w:r>
                </w:p>
              </w:tc>
              <w:tc>
                <w:tcPr>
                  <w:tcW w:w="1242"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0,000</w:t>
                  </w:r>
                </w:p>
              </w:tc>
            </w:tr>
            <w:tr w:rsidR="0052708F">
              <w:trPr>
                <w:trHeight w:val="304"/>
                <w:jc w:val="center"/>
              </w:trPr>
              <w:tc>
                <w:tcPr>
                  <w:tcW w:w="1570"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Ninguna</w:t>
                  </w:r>
                </w:p>
              </w:tc>
              <w:tc>
                <w:tcPr>
                  <w:tcW w:w="1242" w:type="dxa"/>
                  <w:vAlign w:val="center"/>
                </w:tcPr>
                <w:p w:rsidR="0052708F" w:rsidRDefault="0052708F" w:rsidP="0053187D">
                  <w:pPr>
                    <w:framePr w:hSpace="141" w:wrap="around" w:vAnchor="text" w:hAnchor="margin" w:xAlign="center" w:y="60"/>
                    <w:jc w:val="center"/>
                    <w:rPr>
                      <w:rFonts w:ascii="Arial" w:hAnsi="Arial" w:cs="Arial"/>
                      <w:sz w:val="18"/>
                      <w:szCs w:val="18"/>
                    </w:rPr>
                  </w:pPr>
                  <w:r>
                    <w:rPr>
                      <w:rFonts w:ascii="Arial" w:hAnsi="Arial" w:cs="Arial"/>
                      <w:sz w:val="18"/>
                      <w:szCs w:val="18"/>
                    </w:rPr>
                    <w:t>0,163</w:t>
                  </w:r>
                </w:p>
              </w:tc>
            </w:tr>
            <w:tr w:rsidR="0052708F">
              <w:trPr>
                <w:trHeight w:val="304"/>
                <w:jc w:val="center"/>
              </w:trPr>
              <w:tc>
                <w:tcPr>
                  <w:tcW w:w="1570" w:type="dxa"/>
                  <w:vAlign w:val="center"/>
                </w:tcPr>
                <w:p w:rsidR="0052708F" w:rsidRDefault="0052708F" w:rsidP="0053187D">
                  <w:pPr>
                    <w:framePr w:hSpace="141" w:wrap="around" w:vAnchor="text" w:hAnchor="margin" w:xAlign="center" w:y="60"/>
                    <w:jc w:val="center"/>
                    <w:rPr>
                      <w:rFonts w:ascii="Arial" w:hAnsi="Arial" w:cs="Arial"/>
                      <w:b/>
                      <w:bCs/>
                      <w:sz w:val="18"/>
                      <w:szCs w:val="18"/>
                    </w:rPr>
                  </w:pPr>
                  <w:r>
                    <w:rPr>
                      <w:rFonts w:ascii="Arial" w:hAnsi="Arial" w:cs="Arial"/>
                      <w:b/>
                      <w:bCs/>
                      <w:sz w:val="18"/>
                      <w:szCs w:val="18"/>
                    </w:rPr>
                    <w:t>Total</w:t>
                  </w:r>
                </w:p>
              </w:tc>
              <w:tc>
                <w:tcPr>
                  <w:tcW w:w="1242" w:type="dxa"/>
                  <w:vAlign w:val="center"/>
                </w:tcPr>
                <w:p w:rsidR="0052708F" w:rsidRDefault="0052708F" w:rsidP="0053187D">
                  <w:pPr>
                    <w:framePr w:hSpace="141" w:wrap="around" w:vAnchor="text" w:hAnchor="margin" w:xAlign="center" w:y="60"/>
                    <w:jc w:val="center"/>
                    <w:rPr>
                      <w:rFonts w:ascii="Arial" w:hAnsi="Arial" w:cs="Arial"/>
                      <w:b/>
                      <w:bCs/>
                      <w:sz w:val="18"/>
                      <w:szCs w:val="18"/>
                    </w:rPr>
                  </w:pPr>
                  <w:r>
                    <w:rPr>
                      <w:rFonts w:ascii="Arial" w:hAnsi="Arial" w:cs="Arial"/>
                      <w:b/>
                      <w:bCs/>
                      <w:sz w:val="18"/>
                      <w:szCs w:val="18"/>
                    </w:rPr>
                    <w:t>1,000</w:t>
                  </w:r>
                </w:p>
              </w:tc>
            </w:tr>
          </w:tbl>
          <w:p w:rsidR="0052708F" w:rsidRDefault="0052708F" w:rsidP="0053187D">
            <w:pPr>
              <w:tabs>
                <w:tab w:val="left" w:pos="1022"/>
              </w:tabs>
              <w:jc w:val="center"/>
              <w:rPr>
                <w:rFonts w:ascii="Arial" w:hAnsi="Arial" w:cs="Arial"/>
                <w:b/>
                <w:sz w:val="18"/>
                <w:szCs w:val="18"/>
              </w:rPr>
            </w:pPr>
          </w:p>
          <w:p w:rsidR="0052708F" w:rsidRPr="00062B4E" w:rsidRDefault="00CC0267" w:rsidP="00F35C47">
            <w:pPr>
              <w:tabs>
                <w:tab w:val="left" w:pos="1022"/>
                <w:tab w:val="left" w:pos="2431"/>
                <w:tab w:val="left" w:pos="2899"/>
              </w:tabs>
              <w:jc w:val="center"/>
              <w:rPr>
                <w:rFonts w:ascii="Arial" w:hAnsi="Arial" w:cs="Arial"/>
                <w:b/>
                <w:sz w:val="18"/>
                <w:szCs w:val="18"/>
              </w:rPr>
            </w:pPr>
            <w:r>
              <w:rPr>
                <w:rFonts w:ascii="Arial" w:hAnsi="Arial" w:cs="Arial"/>
                <w:b/>
                <w:sz w:val="18"/>
                <w:szCs w:val="18"/>
              </w:rPr>
              <w:tab/>
            </w:r>
            <w:r>
              <w:rPr>
                <w:rFonts w:ascii="Arial" w:hAnsi="Arial" w:cs="Arial"/>
                <w:b/>
                <w:sz w:val="18"/>
                <w:szCs w:val="18"/>
              </w:rPr>
              <w:tab/>
            </w:r>
          </w:p>
        </w:tc>
        <w:tc>
          <w:tcPr>
            <w:tcW w:w="5348" w:type="dxa"/>
          </w:tcPr>
          <w:p w:rsidR="0052708F" w:rsidRPr="00F354FF" w:rsidRDefault="00CC0267" w:rsidP="0053187D">
            <w:pPr>
              <w:tabs>
                <w:tab w:val="left" w:pos="1022"/>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028950" cy="2352675"/>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20675">
        <w:trPr>
          <w:trHeight w:val="2557"/>
          <w:jc w:val="center"/>
        </w:trPr>
        <w:tc>
          <w:tcPr>
            <w:tcW w:w="9019" w:type="dxa"/>
            <w:gridSpan w:val="2"/>
          </w:tcPr>
          <w:p w:rsidR="00CC0267" w:rsidRPr="00B91C0C" w:rsidRDefault="00CC0267" w:rsidP="00CC0267">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CC0267" w:rsidRPr="00B91C0C" w:rsidRDefault="00CC0267" w:rsidP="00CC0267">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3" w:type="dxa"/>
              <w:tblLayout w:type="fixed"/>
              <w:tblLook w:val="00A0"/>
            </w:tblPr>
            <w:tblGrid>
              <w:gridCol w:w="3607"/>
            </w:tblGrid>
            <w:tr w:rsidR="00CC0267">
              <w:trPr>
                <w:cnfStyle w:val="100000000000"/>
                <w:trHeight w:val="1418"/>
                <w:jc w:val="center"/>
              </w:trPr>
              <w:tc>
                <w:tcPr>
                  <w:tcW w:w="3527" w:type="dxa"/>
                </w:tcPr>
                <w:p w:rsidR="00CC0267" w:rsidRPr="00A22123" w:rsidRDefault="00CC0267" w:rsidP="00CC0267">
                  <w:pPr>
                    <w:framePr w:hSpace="141" w:wrap="around" w:vAnchor="text" w:hAnchor="margin" w:xAlign="center" w:y="60"/>
                    <w:jc w:val="center"/>
                    <w:rPr>
                      <w:rFonts w:ascii="Arial" w:hAnsi="Arial" w:cs="Arial"/>
                      <w:b/>
                      <w:sz w:val="18"/>
                      <w:szCs w:val="18"/>
                    </w:rPr>
                  </w:pPr>
                </w:p>
                <w:p w:rsidR="00CC0267" w:rsidRPr="00FB64A0" w:rsidRDefault="00CC0267" w:rsidP="00CC0267">
                  <w:pPr>
                    <w:framePr w:hSpace="141" w:wrap="around" w:vAnchor="text" w:hAnchor="margin" w:xAlign="center" w:y="60"/>
                    <w:tabs>
                      <w:tab w:val="center" w:pos="1859"/>
                      <w:tab w:val="right" w:pos="3718"/>
                    </w:tabs>
                    <w:rPr>
                      <w:rFonts w:ascii="Arial" w:hAnsi="Arial" w:cs="Arial"/>
                      <w:sz w:val="18"/>
                      <w:szCs w:val="18"/>
                      <w:vertAlign w:val="subscript"/>
                    </w:rPr>
                  </w:pPr>
                  <w:r w:rsidRPr="00FB64A0">
                    <w:rPr>
                      <w:rFonts w:ascii="Arial" w:hAnsi="Arial" w:cs="Arial"/>
                      <w:b/>
                      <w:sz w:val="18"/>
                      <w:szCs w:val="18"/>
                    </w:rPr>
                    <w:tab/>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3</w:t>
                  </w:r>
                  <w:r w:rsidRPr="00FB64A0">
                    <w:rPr>
                      <w:rFonts w:ascii="Arial" w:hAnsi="Arial" w:cs="Arial"/>
                      <w:sz w:val="18"/>
                      <w:szCs w:val="18"/>
                    </w:rPr>
                    <w:t xml:space="preserve"> =  p</w:t>
                  </w:r>
                  <w:r w:rsidRPr="00FB64A0">
                    <w:rPr>
                      <w:rFonts w:ascii="Arial" w:hAnsi="Arial" w:cs="Arial"/>
                      <w:sz w:val="18"/>
                      <w:szCs w:val="18"/>
                      <w:vertAlign w:val="subscript"/>
                    </w:rPr>
                    <w:t>4</w:t>
                  </w:r>
                  <w:r w:rsidR="00F35C47" w:rsidRPr="00FB64A0">
                    <w:rPr>
                      <w:rFonts w:ascii="Arial" w:hAnsi="Arial" w:cs="Arial"/>
                      <w:sz w:val="18"/>
                      <w:szCs w:val="18"/>
                      <w:vertAlign w:val="subscript"/>
                    </w:rPr>
                    <w:t xml:space="preserve"> </w:t>
                  </w:r>
                  <w:r w:rsidR="00F35C47" w:rsidRPr="00FB64A0">
                    <w:rPr>
                      <w:rFonts w:ascii="Arial" w:hAnsi="Arial" w:cs="Arial"/>
                      <w:sz w:val="18"/>
                      <w:szCs w:val="18"/>
                    </w:rPr>
                    <w:t xml:space="preserve"> = p</w:t>
                  </w:r>
                  <w:r w:rsidR="00F35C47" w:rsidRPr="00FB64A0">
                    <w:rPr>
                      <w:rFonts w:ascii="Arial" w:hAnsi="Arial" w:cs="Arial"/>
                      <w:sz w:val="18"/>
                      <w:szCs w:val="18"/>
                      <w:vertAlign w:val="subscript"/>
                    </w:rPr>
                    <w:t>5</w:t>
                  </w:r>
                </w:p>
                <w:p w:rsidR="00CC0267" w:rsidRPr="00FB64A0" w:rsidRDefault="00CC0267" w:rsidP="00CC0267">
                  <w:pPr>
                    <w:framePr w:hSpace="141" w:wrap="around" w:vAnchor="text" w:hAnchor="margin" w:xAlign="center" w:y="60"/>
                    <w:jc w:val="center"/>
                    <w:rPr>
                      <w:rFonts w:ascii="Arial" w:hAnsi="Arial" w:cs="Arial"/>
                      <w:sz w:val="18"/>
                      <w:szCs w:val="18"/>
                    </w:rPr>
                  </w:pPr>
                  <w:r w:rsidRPr="00FB64A0">
                    <w:rPr>
                      <w:rFonts w:ascii="Arial" w:hAnsi="Arial" w:cs="Arial"/>
                      <w:b/>
                      <w:sz w:val="18"/>
                      <w:szCs w:val="18"/>
                    </w:rPr>
                    <w:t>vs.</w:t>
                  </w:r>
                </w:p>
                <w:p w:rsidR="00CC0267" w:rsidRPr="004328AF" w:rsidRDefault="00CC0267" w:rsidP="00CC0267">
                  <w:pPr>
                    <w:framePr w:hSpace="141" w:wrap="around" w:vAnchor="text" w:hAnchor="margin" w:xAlign="center" w:y="60"/>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 </w:t>
                  </w:r>
                  <w:r w:rsidRPr="004328AF">
                    <w:rPr>
                      <w:rFonts w:ascii="Arial" w:hAnsi="Arial" w:cs="Arial"/>
                      <w:sz w:val="18"/>
                      <w:szCs w:val="18"/>
                    </w:rPr>
                    <w:t xml:space="preserve">Al menos una de las </w:t>
                  </w:r>
                  <w:r w:rsidR="00FF7FA2">
                    <w:rPr>
                      <w:rFonts w:ascii="Arial" w:hAnsi="Arial" w:cs="Arial"/>
                      <w:sz w:val="18"/>
                      <w:szCs w:val="18"/>
                    </w:rPr>
                    <w:t>proporcio</w:t>
                  </w:r>
                  <w:r w:rsidRPr="004328AF">
                    <w:rPr>
                      <w:rFonts w:ascii="Arial" w:hAnsi="Arial" w:cs="Arial"/>
                      <w:sz w:val="18"/>
                      <w:szCs w:val="18"/>
                    </w:rPr>
                    <w:t>nes no es igual</w:t>
                  </w:r>
                  <w:r w:rsidR="00FA4AF4">
                    <w:rPr>
                      <w:rFonts w:ascii="Arial" w:hAnsi="Arial" w:cs="Arial"/>
                      <w:sz w:val="18"/>
                      <w:szCs w:val="18"/>
                    </w:rPr>
                    <w:t>mente probable que</w:t>
                  </w:r>
                  <w:r w:rsidRPr="004328AF">
                    <w:rPr>
                      <w:rFonts w:ascii="Arial" w:hAnsi="Arial" w:cs="Arial"/>
                      <w:sz w:val="18"/>
                      <w:szCs w:val="18"/>
                    </w:rPr>
                    <w:t xml:space="preserve"> las demás </w:t>
                  </w:r>
                  <w:r w:rsidRPr="004328AF">
                    <w:rPr>
                      <w:rFonts w:ascii="Arial" w:hAnsi="Arial" w:cs="Arial"/>
                      <w:sz w:val="18"/>
                      <w:szCs w:val="18"/>
                      <w:vertAlign w:val="subscript"/>
                    </w:rPr>
                    <w:t xml:space="preserve">  </w:t>
                  </w:r>
                </w:p>
                <w:p w:rsidR="00CC0267" w:rsidRPr="00CC0267" w:rsidRDefault="00CC0267" w:rsidP="00CC0267">
                  <w:pPr>
                    <w:framePr w:hSpace="141" w:wrap="around" w:vAnchor="text" w:hAnchor="margin" w:xAlign="center" w:y="60"/>
                    <w:tabs>
                      <w:tab w:val="left" w:pos="2412"/>
                    </w:tabs>
                    <w:jc w:val="center"/>
                    <w:rPr>
                      <w:rFonts w:ascii="Arial" w:hAnsi="Arial" w:cs="Arial"/>
                      <w:sz w:val="16"/>
                      <w:szCs w:val="16"/>
                    </w:rPr>
                  </w:pPr>
                  <w:r w:rsidRPr="00CC0267">
                    <w:rPr>
                      <w:rFonts w:ascii="Arial" w:hAnsi="Arial" w:cs="Arial"/>
                      <w:sz w:val="16"/>
                      <w:szCs w:val="16"/>
                    </w:rPr>
                    <w:t xml:space="preserve">Estadístico de Prueba </w:t>
                  </w:r>
                  <w:r w:rsidRPr="00CC0267">
                    <w:rPr>
                      <w:rFonts w:ascii="Arial" w:hAnsi="Arial" w:cs="Arial"/>
                      <w:position w:val="-10"/>
                      <w:sz w:val="16"/>
                      <w:szCs w:val="16"/>
                    </w:rPr>
                    <w:object w:dxaOrig="340" w:dyaOrig="360">
                      <v:shape id="_x0000_i1038" type="#_x0000_t75" style="width:17.25pt;height:18pt" o:ole="">
                        <v:imagedata r:id="rId14" o:title=""/>
                      </v:shape>
                      <o:OLEObject Type="Embed" ProgID="Equation.3" ShapeID="_x0000_i1038" DrawAspect="Content" ObjectID="_1346834213" r:id="rId38"/>
                    </w:object>
                  </w:r>
                  <w:r w:rsidR="00886E29">
                    <w:rPr>
                      <w:rFonts w:ascii="Arial" w:hAnsi="Arial" w:cs="Arial"/>
                      <w:sz w:val="16"/>
                      <w:szCs w:val="16"/>
                    </w:rPr>
                    <w:t>=</w:t>
                  </w:r>
                  <w:r w:rsidR="00F35C47">
                    <w:rPr>
                      <w:rFonts w:ascii="Arial" w:hAnsi="Arial" w:cs="Arial"/>
                      <w:sz w:val="16"/>
                      <w:szCs w:val="16"/>
                    </w:rPr>
                    <w:t xml:space="preserve"> 24.752</w:t>
                  </w:r>
                </w:p>
                <w:p w:rsidR="00CC0267" w:rsidRDefault="00CC0267" w:rsidP="00CC0267">
                  <w:pPr>
                    <w:pStyle w:val="Sangradetextonormal"/>
                    <w:framePr w:hSpace="141" w:wrap="around" w:vAnchor="text" w:hAnchor="margin" w:xAlign="center" w:y="60"/>
                    <w:tabs>
                      <w:tab w:val="left" w:pos="1178"/>
                      <w:tab w:val="center" w:pos="1859"/>
                    </w:tabs>
                    <w:spacing w:after="0"/>
                    <w:ind w:left="0"/>
                    <w:jc w:val="center"/>
                    <w:rPr>
                      <w:rFonts w:ascii="Arial" w:hAnsi="Arial" w:cs="Arial"/>
                      <w:b/>
                      <w:bCs/>
                      <w:sz w:val="18"/>
                      <w:szCs w:val="18"/>
                    </w:rPr>
                  </w:pPr>
                  <w:r w:rsidRPr="00CC0267">
                    <w:rPr>
                      <w:rFonts w:ascii="Arial" w:hAnsi="Arial" w:cs="Arial"/>
                      <w:sz w:val="16"/>
                      <w:szCs w:val="16"/>
                    </w:rPr>
                    <w:t>Valor p</w:t>
                  </w:r>
                  <w:r w:rsidR="00886E29">
                    <w:rPr>
                      <w:rFonts w:ascii="Arial" w:hAnsi="Arial" w:cs="Arial"/>
                      <w:sz w:val="16"/>
                      <w:szCs w:val="16"/>
                    </w:rPr>
                    <w:t>=</w:t>
                  </w:r>
                  <w:r w:rsidRPr="00CC0267">
                    <w:rPr>
                      <w:rFonts w:ascii="Arial" w:hAnsi="Arial" w:cs="Arial"/>
                      <w:sz w:val="16"/>
                      <w:szCs w:val="16"/>
                    </w:rPr>
                    <w:t xml:space="preserve"> 0,000</w:t>
                  </w:r>
                </w:p>
              </w:tc>
            </w:tr>
          </w:tbl>
          <w:p w:rsidR="0015002B" w:rsidRDefault="0015002B" w:rsidP="0015002B">
            <w:pPr>
              <w:jc w:val="center"/>
              <w:rPr>
                <w:rFonts w:ascii="Arial" w:hAnsi="Arial" w:cs="Arial"/>
                <w:i/>
                <w:sz w:val="14"/>
                <w:szCs w:val="14"/>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797456" w:rsidRPr="00F47A49" w:rsidRDefault="00797456" w:rsidP="00797456">
            <w:pPr>
              <w:tabs>
                <w:tab w:val="left" w:pos="1022"/>
                <w:tab w:val="left" w:pos="3497"/>
              </w:tabs>
              <w:rPr>
                <w:rFonts w:ascii="Arial" w:hAnsi="Arial" w:cs="Arial"/>
                <w:sz w:val="22"/>
                <w:szCs w:val="22"/>
              </w:rPr>
            </w:pPr>
          </w:p>
        </w:tc>
      </w:tr>
    </w:tbl>
    <w:p w:rsidR="00CE489B" w:rsidRDefault="00CE489B" w:rsidP="00A9105B">
      <w:pPr>
        <w:ind w:right="-183"/>
        <w:jc w:val="both"/>
        <w:rPr>
          <w:rFonts w:ascii="Arial" w:hAnsi="Arial" w:cs="Arial"/>
          <w:b/>
          <w:szCs w:val="22"/>
        </w:rPr>
      </w:pPr>
    </w:p>
    <w:p w:rsidR="001F30FB" w:rsidRDefault="001F30FB" w:rsidP="00A9105B">
      <w:pPr>
        <w:ind w:right="-183"/>
        <w:jc w:val="both"/>
        <w:rPr>
          <w:rFonts w:ascii="Arial" w:hAnsi="Arial" w:cs="Arial"/>
          <w:b/>
          <w:szCs w:val="22"/>
        </w:rPr>
      </w:pPr>
    </w:p>
    <w:p w:rsidR="00C403E2" w:rsidRPr="00CC5332" w:rsidRDefault="008E0C5F" w:rsidP="00A9105B">
      <w:pPr>
        <w:ind w:right="-183"/>
        <w:jc w:val="both"/>
        <w:rPr>
          <w:rFonts w:ascii="Arial" w:hAnsi="Arial" w:cs="Arial"/>
          <w:b/>
          <w:szCs w:val="22"/>
        </w:rPr>
      </w:pPr>
      <w:r w:rsidRPr="00CC5332">
        <w:rPr>
          <w:rFonts w:ascii="Arial" w:hAnsi="Arial" w:cs="Arial"/>
          <w:b/>
          <w:szCs w:val="22"/>
        </w:rPr>
        <w:t>3</w:t>
      </w:r>
      <w:r w:rsidR="002F7A5B" w:rsidRPr="00CC5332">
        <w:rPr>
          <w:rFonts w:ascii="Arial" w:hAnsi="Arial" w:cs="Arial"/>
          <w:b/>
          <w:szCs w:val="22"/>
        </w:rPr>
        <w:t>.</w:t>
      </w:r>
      <w:r w:rsidRPr="00CC5332">
        <w:rPr>
          <w:rFonts w:ascii="Arial" w:hAnsi="Arial" w:cs="Arial"/>
          <w:b/>
          <w:szCs w:val="22"/>
        </w:rPr>
        <w:t>2</w:t>
      </w:r>
      <w:r w:rsidR="002F7A5B" w:rsidRPr="00CC5332">
        <w:rPr>
          <w:rFonts w:ascii="Arial" w:hAnsi="Arial" w:cs="Arial"/>
          <w:b/>
          <w:szCs w:val="22"/>
        </w:rPr>
        <w:t>.</w:t>
      </w:r>
      <w:r w:rsidRPr="00CC5332">
        <w:rPr>
          <w:rFonts w:ascii="Arial" w:hAnsi="Arial" w:cs="Arial"/>
          <w:b/>
          <w:szCs w:val="22"/>
        </w:rPr>
        <w:t xml:space="preserve">9 </w:t>
      </w:r>
      <w:r w:rsidRPr="00093EEB">
        <w:rPr>
          <w:rFonts w:ascii="Arial" w:hAnsi="Arial" w:cs="Arial"/>
          <w:b/>
          <w:i/>
          <w:szCs w:val="22"/>
        </w:rPr>
        <w:t>Variable:</w:t>
      </w:r>
      <w:r w:rsidRPr="00CC5332">
        <w:rPr>
          <w:rFonts w:ascii="Arial" w:hAnsi="Arial" w:cs="Arial"/>
          <w:b/>
          <w:szCs w:val="22"/>
        </w:rPr>
        <w:t xml:space="preserve"> Usuario de Internet</w:t>
      </w:r>
    </w:p>
    <w:p w:rsidR="00971EA0" w:rsidRPr="00CC5332" w:rsidRDefault="00971EA0" w:rsidP="00A9105B">
      <w:pPr>
        <w:ind w:right="-183"/>
        <w:jc w:val="both"/>
        <w:rPr>
          <w:rFonts w:ascii="Arial" w:hAnsi="Arial" w:cs="Arial"/>
          <w:b/>
          <w:szCs w:val="22"/>
        </w:rPr>
      </w:pPr>
    </w:p>
    <w:p w:rsidR="001F30FB" w:rsidRPr="00CC5332" w:rsidRDefault="007636A6" w:rsidP="0015002B">
      <w:pPr>
        <w:spacing w:line="480" w:lineRule="auto"/>
        <w:ind w:right="-60"/>
        <w:jc w:val="both"/>
        <w:rPr>
          <w:rFonts w:ascii="Arial" w:hAnsi="Arial" w:cs="Arial"/>
          <w:szCs w:val="22"/>
        </w:rPr>
      </w:pPr>
      <w:r w:rsidRPr="00CC5332">
        <w:rPr>
          <w:rFonts w:ascii="Arial" w:hAnsi="Arial" w:cs="Arial"/>
          <w:szCs w:val="22"/>
        </w:rPr>
        <w:t>N</w:t>
      </w:r>
      <w:r w:rsidR="005D0DFA" w:rsidRPr="00CC5332">
        <w:rPr>
          <w:rFonts w:ascii="Arial" w:hAnsi="Arial" w:cs="Arial"/>
          <w:szCs w:val="22"/>
        </w:rPr>
        <w:t xml:space="preserve">ótese que </w:t>
      </w:r>
      <w:r w:rsidR="00500AFE" w:rsidRPr="00CC5332">
        <w:rPr>
          <w:rFonts w:ascii="Arial" w:hAnsi="Arial" w:cs="Arial"/>
          <w:szCs w:val="22"/>
        </w:rPr>
        <w:t>el</w:t>
      </w:r>
      <w:r w:rsidR="008D0DFA" w:rsidRPr="00CC5332">
        <w:rPr>
          <w:rFonts w:ascii="Arial" w:hAnsi="Arial" w:cs="Arial"/>
          <w:szCs w:val="22"/>
        </w:rPr>
        <w:t xml:space="preserve"> 60</w:t>
      </w:r>
      <w:r w:rsidR="00500AFE" w:rsidRPr="00CC5332">
        <w:rPr>
          <w:rFonts w:ascii="Arial" w:hAnsi="Arial" w:cs="Arial"/>
          <w:szCs w:val="22"/>
        </w:rPr>
        <w:t>.1%</w:t>
      </w:r>
      <w:r w:rsidR="008D0DFA" w:rsidRPr="00CC5332">
        <w:rPr>
          <w:rFonts w:ascii="Arial" w:hAnsi="Arial" w:cs="Arial"/>
          <w:szCs w:val="22"/>
        </w:rPr>
        <w:t xml:space="preserve"> no se </w:t>
      </w:r>
      <w:r w:rsidR="003F5F43" w:rsidRPr="00CC5332">
        <w:rPr>
          <w:rFonts w:ascii="Arial" w:hAnsi="Arial" w:cs="Arial"/>
          <w:szCs w:val="22"/>
        </w:rPr>
        <w:t>consideran</w:t>
      </w:r>
      <w:r w:rsidR="008D0DFA" w:rsidRPr="00CC5332">
        <w:rPr>
          <w:rFonts w:ascii="Arial" w:hAnsi="Arial" w:cs="Arial"/>
          <w:szCs w:val="22"/>
        </w:rPr>
        <w:t xml:space="preserve"> usuario de Internet</w:t>
      </w:r>
      <w:r w:rsidR="000F4CD7" w:rsidRPr="00CC5332">
        <w:rPr>
          <w:rFonts w:ascii="Arial" w:hAnsi="Arial" w:cs="Arial"/>
          <w:szCs w:val="22"/>
        </w:rPr>
        <w:t>,</w:t>
      </w:r>
      <w:r w:rsidR="008D0DFA" w:rsidRPr="00CC5332">
        <w:rPr>
          <w:rFonts w:ascii="Arial" w:hAnsi="Arial" w:cs="Arial"/>
          <w:szCs w:val="22"/>
        </w:rPr>
        <w:t xml:space="preserve"> mientras que menos de la</w:t>
      </w:r>
      <w:r w:rsidR="003F5F43" w:rsidRPr="00CC5332">
        <w:rPr>
          <w:rFonts w:ascii="Arial" w:hAnsi="Arial" w:cs="Arial"/>
          <w:szCs w:val="22"/>
        </w:rPr>
        <w:t xml:space="preserve"> mitad</w:t>
      </w:r>
      <w:r w:rsidR="000F4CD7" w:rsidRPr="00CC5332">
        <w:rPr>
          <w:rFonts w:ascii="Arial" w:hAnsi="Arial" w:cs="Arial"/>
          <w:szCs w:val="22"/>
        </w:rPr>
        <w:t>,</w:t>
      </w:r>
      <w:r w:rsidR="003F5F43" w:rsidRPr="00CC5332">
        <w:rPr>
          <w:rFonts w:ascii="Arial" w:hAnsi="Arial" w:cs="Arial"/>
          <w:szCs w:val="22"/>
        </w:rPr>
        <w:t xml:space="preserve"> representado por el </w:t>
      </w:r>
      <w:r w:rsidR="00500AFE" w:rsidRPr="00CC5332">
        <w:rPr>
          <w:rFonts w:ascii="Arial" w:hAnsi="Arial" w:cs="Arial"/>
          <w:szCs w:val="22"/>
        </w:rPr>
        <w:t>39.9</w:t>
      </w:r>
      <w:r w:rsidR="003F5F43" w:rsidRPr="00CC5332">
        <w:rPr>
          <w:rFonts w:ascii="Arial" w:hAnsi="Arial" w:cs="Arial"/>
          <w:szCs w:val="22"/>
        </w:rPr>
        <w:t>%</w:t>
      </w:r>
      <w:r w:rsidR="000F4CD7" w:rsidRPr="00CC5332">
        <w:rPr>
          <w:rFonts w:ascii="Arial" w:hAnsi="Arial" w:cs="Arial"/>
          <w:szCs w:val="22"/>
        </w:rPr>
        <w:t>,</w:t>
      </w:r>
      <w:r w:rsidR="003F5F43" w:rsidRPr="00CC5332">
        <w:rPr>
          <w:rFonts w:ascii="Arial" w:hAnsi="Arial" w:cs="Arial"/>
          <w:szCs w:val="22"/>
        </w:rPr>
        <w:t xml:space="preserve"> sí utilizan el Internet frecuentemente</w:t>
      </w:r>
      <w:r w:rsidRPr="00CC5332">
        <w:rPr>
          <w:rFonts w:ascii="Arial" w:hAnsi="Arial" w:cs="Arial"/>
          <w:szCs w:val="22"/>
        </w:rPr>
        <w:t xml:space="preserve">, por lo que se puede decir que la mayoría </w:t>
      </w:r>
      <w:r w:rsidR="00C321ED" w:rsidRPr="00CC5332">
        <w:rPr>
          <w:rFonts w:ascii="Arial" w:hAnsi="Arial" w:cs="Arial"/>
          <w:szCs w:val="22"/>
        </w:rPr>
        <w:t xml:space="preserve">no utilizan el </w:t>
      </w:r>
      <w:r w:rsidR="00C321ED" w:rsidRPr="00CC5332">
        <w:rPr>
          <w:rFonts w:ascii="Arial" w:hAnsi="Arial" w:cs="Arial"/>
          <w:szCs w:val="22"/>
        </w:rPr>
        <w:lastRenderedPageBreak/>
        <w:t xml:space="preserve">Internet como herramienta de trabajo en sus labores académicas. </w:t>
      </w:r>
      <w:r w:rsidR="006D7FDF">
        <w:rPr>
          <w:rFonts w:ascii="Arial" w:hAnsi="Arial" w:cs="Arial"/>
          <w:szCs w:val="22"/>
        </w:rPr>
        <w:t xml:space="preserve">Información </w:t>
      </w:r>
      <w:r w:rsidR="003F5F43" w:rsidRPr="00CC5332">
        <w:rPr>
          <w:rFonts w:ascii="Arial" w:hAnsi="Arial" w:cs="Arial"/>
          <w:szCs w:val="22"/>
        </w:rPr>
        <w:t xml:space="preserve">que se pueden observar en </w:t>
      </w:r>
      <w:r w:rsidR="00584ECB" w:rsidRPr="00CC5332">
        <w:rPr>
          <w:rFonts w:ascii="Arial" w:hAnsi="Arial" w:cs="Arial"/>
          <w:szCs w:val="22"/>
        </w:rPr>
        <w:t>el Cuadro 3.</w:t>
      </w:r>
      <w:r w:rsidR="00D3713E">
        <w:rPr>
          <w:rFonts w:ascii="Arial" w:hAnsi="Arial" w:cs="Arial"/>
          <w:szCs w:val="22"/>
        </w:rPr>
        <w:t>1</w:t>
      </w:r>
      <w:r w:rsidR="00F35C47">
        <w:rPr>
          <w:rFonts w:ascii="Arial" w:hAnsi="Arial" w:cs="Arial"/>
          <w:szCs w:val="22"/>
        </w:rPr>
        <w:t>1</w:t>
      </w:r>
      <w:r w:rsidR="002F7A5B" w:rsidRPr="00CC5332">
        <w:rPr>
          <w:rFonts w:ascii="Arial" w:hAnsi="Arial" w:cs="Arial"/>
          <w:szCs w:val="22"/>
        </w:rPr>
        <w:t>.</w:t>
      </w:r>
    </w:p>
    <w:tbl>
      <w:tblPr>
        <w:tblStyle w:val="Tablaconcuadrcula"/>
        <w:tblpPr w:leftFromText="141" w:rightFromText="141" w:vertAnchor="text" w:horzAnchor="margin" w:tblpY="110"/>
        <w:tblW w:w="86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ayout w:type="fixed"/>
        <w:tblLook w:val="01E0"/>
      </w:tblPr>
      <w:tblGrid>
        <w:gridCol w:w="3348"/>
        <w:gridCol w:w="5320"/>
      </w:tblGrid>
      <w:tr w:rsidR="00F35C47">
        <w:trPr>
          <w:trHeight w:val="376"/>
        </w:trPr>
        <w:tc>
          <w:tcPr>
            <w:tcW w:w="8668" w:type="dxa"/>
            <w:gridSpan w:val="2"/>
          </w:tcPr>
          <w:p w:rsidR="00F35C47" w:rsidRDefault="00F35C47" w:rsidP="00F35C47">
            <w:pPr>
              <w:tabs>
                <w:tab w:val="left" w:pos="1022"/>
              </w:tabs>
              <w:jc w:val="center"/>
              <w:rPr>
                <w:rFonts w:ascii="Arial" w:hAnsi="Arial" w:cs="Arial"/>
                <w:sz w:val="22"/>
                <w:szCs w:val="22"/>
              </w:rPr>
            </w:pPr>
            <w:r>
              <w:rPr>
                <w:rFonts w:ascii="Arial" w:hAnsi="Arial" w:cs="Arial"/>
                <w:b/>
                <w:sz w:val="20"/>
                <w:szCs w:val="20"/>
              </w:rPr>
              <w:t>CUADRO 3.11</w:t>
            </w:r>
          </w:p>
        </w:tc>
      </w:tr>
      <w:tr w:rsidR="00F35C47">
        <w:trPr>
          <w:trHeight w:val="532"/>
        </w:trPr>
        <w:tc>
          <w:tcPr>
            <w:tcW w:w="8668" w:type="dxa"/>
            <w:gridSpan w:val="2"/>
          </w:tcPr>
          <w:p w:rsidR="00F35C47" w:rsidRPr="00E54D13" w:rsidRDefault="00F35C47" w:rsidP="00F35C47">
            <w:pPr>
              <w:pStyle w:val="Ttulo4"/>
              <w:spacing w:before="0" w:beforeAutospacing="0" w:after="0" w:afterAutospacing="0"/>
              <w:jc w:val="center"/>
              <w:rPr>
                <w:rFonts w:ascii="Arial" w:hAnsi="Arial" w:cs="Arial"/>
                <w:b w:val="0"/>
                <w:sz w:val="16"/>
                <w:szCs w:val="18"/>
              </w:rPr>
            </w:pPr>
            <w:r w:rsidRPr="00E54D13">
              <w:rPr>
                <w:rFonts w:ascii="Arial" w:hAnsi="Arial" w:cs="Arial"/>
                <w:b w:val="0"/>
                <w:i/>
                <w:sz w:val="16"/>
                <w:szCs w:val="18"/>
              </w:rPr>
              <w:t>Análisis estadístico y distribución espacial de los servicios relacionados con la educación privada</w:t>
            </w:r>
            <w:r w:rsidRPr="00E54D13">
              <w:rPr>
                <w:rFonts w:ascii="Arial" w:hAnsi="Arial" w:cs="Arial"/>
                <w:b w:val="0"/>
                <w:sz w:val="16"/>
                <w:szCs w:val="18"/>
              </w:rPr>
              <w:t xml:space="preserve"> en </w:t>
            </w:r>
            <w:r w:rsidRPr="00E54D13">
              <w:rPr>
                <w:rFonts w:ascii="Arial" w:hAnsi="Arial" w:cs="Arial"/>
                <w:b w:val="0"/>
                <w:i/>
                <w:sz w:val="16"/>
                <w:szCs w:val="18"/>
              </w:rPr>
              <w:t>la zona no metropolitana de la provincia del Guayas</w:t>
            </w:r>
          </w:p>
          <w:p w:rsidR="00F35C47" w:rsidRPr="00FB5362" w:rsidRDefault="00F35C47" w:rsidP="00F35C47">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F35C47">
              <w:rPr>
                <w:rFonts w:ascii="Arial" w:hAnsi="Arial" w:cs="Arial"/>
                <w:b/>
                <w:i/>
                <w:sz w:val="20"/>
                <w:szCs w:val="20"/>
              </w:rPr>
              <w:t>“Usuario de Internet”</w:t>
            </w:r>
          </w:p>
        </w:tc>
      </w:tr>
      <w:tr w:rsidR="00F35C47">
        <w:trPr>
          <w:trHeight w:val="4359"/>
        </w:trPr>
        <w:tc>
          <w:tcPr>
            <w:tcW w:w="3348" w:type="dxa"/>
          </w:tcPr>
          <w:p w:rsidR="00F35C47" w:rsidRDefault="00F35C47" w:rsidP="00F35C47">
            <w:pPr>
              <w:tabs>
                <w:tab w:val="left" w:pos="1022"/>
              </w:tabs>
              <w:rPr>
                <w:rFonts w:ascii="Arial" w:hAnsi="Arial" w:cs="Arial"/>
                <w:sz w:val="22"/>
                <w:szCs w:val="22"/>
              </w:rPr>
            </w:pPr>
          </w:p>
          <w:p w:rsidR="00F35C47" w:rsidRDefault="00F35C47" w:rsidP="00F35C47">
            <w:pPr>
              <w:tabs>
                <w:tab w:val="left" w:pos="1022"/>
              </w:tabs>
              <w:jc w:val="center"/>
              <w:rPr>
                <w:rFonts w:ascii="Arial" w:hAnsi="Arial" w:cs="Arial"/>
                <w:b/>
                <w:sz w:val="18"/>
                <w:szCs w:val="18"/>
              </w:rPr>
            </w:pPr>
          </w:p>
          <w:p w:rsidR="00F35C47" w:rsidRDefault="00F35C47" w:rsidP="00F35C47">
            <w:pPr>
              <w:tabs>
                <w:tab w:val="left" w:pos="1022"/>
              </w:tabs>
              <w:jc w:val="center"/>
              <w:rPr>
                <w:rFonts w:ascii="Arial" w:hAnsi="Arial" w:cs="Arial"/>
                <w:b/>
                <w:sz w:val="18"/>
                <w:szCs w:val="18"/>
              </w:rPr>
            </w:pPr>
          </w:p>
          <w:p w:rsidR="00F35C47" w:rsidRDefault="00F35C47" w:rsidP="00F35C47">
            <w:pPr>
              <w:tabs>
                <w:tab w:val="left" w:pos="1022"/>
              </w:tabs>
              <w:jc w:val="center"/>
              <w:rPr>
                <w:rFonts w:ascii="Arial" w:hAnsi="Arial" w:cs="Arial"/>
                <w:b/>
                <w:sz w:val="18"/>
                <w:szCs w:val="18"/>
              </w:rPr>
            </w:pPr>
          </w:p>
          <w:p w:rsidR="00F35C47" w:rsidRPr="00A2528E" w:rsidRDefault="00F35C47" w:rsidP="00F35C47">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884" w:type="dxa"/>
              <w:jc w:val="right"/>
              <w:tblLayout w:type="fixed"/>
              <w:tblLook w:val="0000"/>
            </w:tblPr>
            <w:tblGrid>
              <w:gridCol w:w="1603"/>
              <w:gridCol w:w="1281"/>
            </w:tblGrid>
            <w:tr w:rsidR="00F35C47">
              <w:trPr>
                <w:trHeight w:val="376"/>
                <w:jc w:val="right"/>
              </w:trPr>
              <w:tc>
                <w:tcPr>
                  <w:tcW w:w="1543" w:type="dxa"/>
                  <w:vAlign w:val="center"/>
                </w:tcPr>
                <w:p w:rsidR="00F35C47" w:rsidRDefault="00F35C47" w:rsidP="00F35C47">
                  <w:pPr>
                    <w:framePr w:hSpace="141" w:wrap="around" w:vAnchor="text" w:hAnchor="margin" w:y="110"/>
                    <w:jc w:val="center"/>
                    <w:rPr>
                      <w:rFonts w:ascii="Arial" w:hAnsi="Arial" w:cs="Arial"/>
                      <w:b/>
                      <w:bCs/>
                      <w:sz w:val="18"/>
                      <w:szCs w:val="18"/>
                    </w:rPr>
                  </w:pPr>
                  <w:r>
                    <w:rPr>
                      <w:rFonts w:ascii="Arial" w:hAnsi="Arial" w:cs="Arial"/>
                      <w:b/>
                      <w:bCs/>
                      <w:sz w:val="18"/>
                      <w:szCs w:val="18"/>
                    </w:rPr>
                    <w:t>Usuario de Internet</w:t>
                  </w:r>
                </w:p>
              </w:tc>
              <w:tc>
                <w:tcPr>
                  <w:tcW w:w="1221" w:type="dxa"/>
                  <w:vAlign w:val="center"/>
                </w:tcPr>
                <w:p w:rsidR="00F35C47" w:rsidRDefault="00F35C47" w:rsidP="00F35C47">
                  <w:pPr>
                    <w:framePr w:hSpace="141" w:wrap="around" w:vAnchor="text" w:hAnchor="margin" w:y="110"/>
                    <w:jc w:val="center"/>
                    <w:rPr>
                      <w:rFonts w:ascii="Arial" w:hAnsi="Arial" w:cs="Arial"/>
                      <w:b/>
                      <w:bCs/>
                      <w:sz w:val="18"/>
                      <w:szCs w:val="18"/>
                    </w:rPr>
                  </w:pPr>
                  <w:r>
                    <w:rPr>
                      <w:rFonts w:ascii="Arial" w:hAnsi="Arial" w:cs="Arial"/>
                      <w:b/>
                      <w:bCs/>
                      <w:sz w:val="18"/>
                      <w:szCs w:val="18"/>
                    </w:rPr>
                    <w:t>Frecuencia Relativa</w:t>
                  </w:r>
                </w:p>
              </w:tc>
            </w:tr>
            <w:tr w:rsidR="00F35C47">
              <w:trPr>
                <w:trHeight w:val="361"/>
                <w:jc w:val="right"/>
              </w:trPr>
              <w:tc>
                <w:tcPr>
                  <w:tcW w:w="1543" w:type="dxa"/>
                  <w:vAlign w:val="center"/>
                </w:tcPr>
                <w:p w:rsidR="00F35C47" w:rsidRDefault="00F35C47" w:rsidP="00F35C47">
                  <w:pPr>
                    <w:framePr w:hSpace="141" w:wrap="around" w:vAnchor="text" w:hAnchor="margin" w:y="110"/>
                    <w:jc w:val="center"/>
                    <w:rPr>
                      <w:rFonts w:ascii="Arial" w:hAnsi="Arial" w:cs="Arial"/>
                      <w:sz w:val="18"/>
                      <w:szCs w:val="18"/>
                    </w:rPr>
                  </w:pPr>
                  <w:r>
                    <w:rPr>
                      <w:rFonts w:ascii="Arial" w:hAnsi="Arial" w:cs="Arial"/>
                      <w:sz w:val="18"/>
                      <w:szCs w:val="18"/>
                    </w:rPr>
                    <w:t>Sí</w:t>
                  </w:r>
                </w:p>
              </w:tc>
              <w:tc>
                <w:tcPr>
                  <w:tcW w:w="1221" w:type="dxa"/>
                  <w:vAlign w:val="center"/>
                </w:tcPr>
                <w:p w:rsidR="00F35C47" w:rsidRDefault="00F35C47" w:rsidP="00F35C47">
                  <w:pPr>
                    <w:framePr w:hSpace="141" w:wrap="around" w:vAnchor="text" w:hAnchor="margin" w:y="110"/>
                    <w:jc w:val="center"/>
                    <w:rPr>
                      <w:rFonts w:ascii="Arial" w:hAnsi="Arial" w:cs="Arial"/>
                      <w:sz w:val="18"/>
                      <w:szCs w:val="18"/>
                    </w:rPr>
                  </w:pPr>
                  <w:r>
                    <w:rPr>
                      <w:rFonts w:ascii="Arial" w:hAnsi="Arial" w:cs="Arial"/>
                      <w:sz w:val="18"/>
                      <w:szCs w:val="18"/>
                    </w:rPr>
                    <w:t>0,399</w:t>
                  </w:r>
                </w:p>
              </w:tc>
            </w:tr>
            <w:tr w:rsidR="00F35C47">
              <w:trPr>
                <w:trHeight w:val="361"/>
                <w:jc w:val="right"/>
              </w:trPr>
              <w:tc>
                <w:tcPr>
                  <w:tcW w:w="1543" w:type="dxa"/>
                  <w:vAlign w:val="center"/>
                </w:tcPr>
                <w:p w:rsidR="00F35C47" w:rsidRDefault="00F35C47" w:rsidP="00F35C47">
                  <w:pPr>
                    <w:framePr w:hSpace="141" w:wrap="around" w:vAnchor="text" w:hAnchor="margin" w:y="110"/>
                    <w:jc w:val="center"/>
                    <w:rPr>
                      <w:rFonts w:ascii="Arial" w:hAnsi="Arial" w:cs="Arial"/>
                      <w:sz w:val="18"/>
                      <w:szCs w:val="18"/>
                    </w:rPr>
                  </w:pPr>
                  <w:r>
                    <w:rPr>
                      <w:rFonts w:ascii="Arial" w:hAnsi="Arial" w:cs="Arial"/>
                      <w:sz w:val="18"/>
                      <w:szCs w:val="18"/>
                    </w:rPr>
                    <w:t>No</w:t>
                  </w:r>
                </w:p>
              </w:tc>
              <w:tc>
                <w:tcPr>
                  <w:tcW w:w="1221" w:type="dxa"/>
                  <w:vAlign w:val="center"/>
                </w:tcPr>
                <w:p w:rsidR="00F35C47" w:rsidRDefault="00F35C47" w:rsidP="00F35C47">
                  <w:pPr>
                    <w:framePr w:hSpace="141" w:wrap="around" w:vAnchor="text" w:hAnchor="margin" w:y="110"/>
                    <w:jc w:val="center"/>
                    <w:rPr>
                      <w:rFonts w:ascii="Arial" w:hAnsi="Arial" w:cs="Arial"/>
                      <w:sz w:val="18"/>
                      <w:szCs w:val="18"/>
                    </w:rPr>
                  </w:pPr>
                  <w:r>
                    <w:rPr>
                      <w:rFonts w:ascii="Arial" w:hAnsi="Arial" w:cs="Arial"/>
                      <w:sz w:val="18"/>
                      <w:szCs w:val="18"/>
                    </w:rPr>
                    <w:t>0,601</w:t>
                  </w:r>
                </w:p>
              </w:tc>
            </w:tr>
            <w:tr w:rsidR="00F35C47">
              <w:trPr>
                <w:trHeight w:val="271"/>
                <w:jc w:val="right"/>
              </w:trPr>
              <w:tc>
                <w:tcPr>
                  <w:tcW w:w="1543" w:type="dxa"/>
                  <w:vAlign w:val="center"/>
                </w:tcPr>
                <w:p w:rsidR="00F35C47" w:rsidRDefault="00F35C47" w:rsidP="00F35C47">
                  <w:pPr>
                    <w:framePr w:hSpace="141" w:wrap="around" w:vAnchor="text" w:hAnchor="margin" w:y="110"/>
                    <w:jc w:val="center"/>
                    <w:rPr>
                      <w:rFonts w:ascii="Arial" w:hAnsi="Arial" w:cs="Arial"/>
                      <w:b/>
                      <w:bCs/>
                      <w:sz w:val="18"/>
                      <w:szCs w:val="18"/>
                    </w:rPr>
                  </w:pPr>
                  <w:r>
                    <w:rPr>
                      <w:rFonts w:ascii="Arial" w:hAnsi="Arial" w:cs="Arial"/>
                      <w:b/>
                      <w:bCs/>
                      <w:sz w:val="18"/>
                      <w:szCs w:val="18"/>
                    </w:rPr>
                    <w:t>Total</w:t>
                  </w:r>
                </w:p>
              </w:tc>
              <w:tc>
                <w:tcPr>
                  <w:tcW w:w="1221" w:type="dxa"/>
                  <w:vAlign w:val="center"/>
                </w:tcPr>
                <w:p w:rsidR="00F35C47" w:rsidRDefault="00F35C47" w:rsidP="00F35C47">
                  <w:pPr>
                    <w:framePr w:hSpace="141" w:wrap="around" w:vAnchor="text" w:hAnchor="margin" w:y="110"/>
                    <w:jc w:val="center"/>
                    <w:rPr>
                      <w:rFonts w:ascii="Arial" w:hAnsi="Arial" w:cs="Arial"/>
                      <w:b/>
                      <w:bCs/>
                      <w:sz w:val="18"/>
                      <w:szCs w:val="18"/>
                    </w:rPr>
                  </w:pPr>
                  <w:r>
                    <w:rPr>
                      <w:rFonts w:ascii="Arial" w:hAnsi="Arial" w:cs="Arial"/>
                      <w:b/>
                      <w:bCs/>
                      <w:sz w:val="18"/>
                      <w:szCs w:val="18"/>
                    </w:rPr>
                    <w:t>1,000</w:t>
                  </w:r>
                </w:p>
              </w:tc>
            </w:tr>
          </w:tbl>
          <w:p w:rsidR="00F35C47" w:rsidRDefault="00F35C47" w:rsidP="00F35C47">
            <w:pPr>
              <w:tabs>
                <w:tab w:val="left" w:pos="1022"/>
              </w:tabs>
              <w:jc w:val="center"/>
              <w:rPr>
                <w:rFonts w:ascii="Arial" w:hAnsi="Arial" w:cs="Arial"/>
                <w:b/>
                <w:sz w:val="18"/>
                <w:szCs w:val="18"/>
              </w:rPr>
            </w:pPr>
          </w:p>
          <w:p w:rsidR="00F35C47" w:rsidRDefault="00F35C47" w:rsidP="00F35C47">
            <w:pPr>
              <w:tabs>
                <w:tab w:val="left" w:pos="1022"/>
              </w:tabs>
              <w:jc w:val="center"/>
              <w:rPr>
                <w:rFonts w:ascii="Arial" w:hAnsi="Arial" w:cs="Arial"/>
                <w:b/>
                <w:sz w:val="18"/>
                <w:szCs w:val="18"/>
              </w:rPr>
            </w:pPr>
          </w:p>
          <w:p w:rsidR="00F35C47" w:rsidRDefault="00F35C47" w:rsidP="00F35C47">
            <w:pPr>
              <w:tabs>
                <w:tab w:val="left" w:pos="1022"/>
              </w:tabs>
              <w:jc w:val="center"/>
              <w:rPr>
                <w:rFonts w:ascii="Arial" w:hAnsi="Arial" w:cs="Arial"/>
                <w:b/>
                <w:sz w:val="18"/>
                <w:szCs w:val="18"/>
              </w:rPr>
            </w:pPr>
          </w:p>
          <w:p w:rsidR="00F35C47" w:rsidRDefault="00F35C47" w:rsidP="00F35C47">
            <w:pPr>
              <w:tabs>
                <w:tab w:val="left" w:pos="1022"/>
              </w:tabs>
              <w:jc w:val="center"/>
              <w:rPr>
                <w:rFonts w:ascii="Arial" w:hAnsi="Arial" w:cs="Arial"/>
                <w:b/>
                <w:sz w:val="18"/>
                <w:szCs w:val="18"/>
              </w:rPr>
            </w:pPr>
          </w:p>
          <w:p w:rsidR="00F35C47" w:rsidRDefault="00F35C47" w:rsidP="00F35C47">
            <w:pPr>
              <w:tabs>
                <w:tab w:val="left" w:pos="1022"/>
              </w:tabs>
              <w:jc w:val="center"/>
              <w:rPr>
                <w:rFonts w:ascii="Arial" w:hAnsi="Arial" w:cs="Arial"/>
                <w:b/>
                <w:sz w:val="18"/>
                <w:szCs w:val="18"/>
              </w:rPr>
            </w:pPr>
          </w:p>
          <w:p w:rsidR="006D0636" w:rsidRDefault="006D0636" w:rsidP="00F35C47">
            <w:pPr>
              <w:tabs>
                <w:tab w:val="left" w:pos="1022"/>
              </w:tabs>
              <w:jc w:val="center"/>
              <w:rPr>
                <w:rFonts w:ascii="Arial" w:hAnsi="Arial" w:cs="Arial"/>
                <w:b/>
                <w:sz w:val="18"/>
                <w:szCs w:val="18"/>
              </w:rPr>
            </w:pPr>
          </w:p>
          <w:p w:rsidR="00F35C47" w:rsidRPr="006D0636" w:rsidRDefault="006D0636" w:rsidP="006D0636">
            <w:pPr>
              <w:tabs>
                <w:tab w:val="left" w:pos="2038"/>
              </w:tabs>
              <w:rPr>
                <w:rFonts w:ascii="Arial" w:hAnsi="Arial" w:cs="Arial"/>
                <w:sz w:val="18"/>
                <w:szCs w:val="18"/>
              </w:rPr>
            </w:pPr>
            <w:r>
              <w:rPr>
                <w:rFonts w:ascii="Arial" w:hAnsi="Arial" w:cs="Arial"/>
                <w:sz w:val="18"/>
                <w:szCs w:val="18"/>
              </w:rPr>
              <w:tab/>
            </w:r>
          </w:p>
        </w:tc>
        <w:tc>
          <w:tcPr>
            <w:tcW w:w="5320" w:type="dxa"/>
          </w:tcPr>
          <w:p w:rsidR="00F35C47" w:rsidRDefault="00F35C47" w:rsidP="00F35C47">
            <w:pPr>
              <w:tabs>
                <w:tab w:val="left" w:pos="1022"/>
              </w:tabs>
              <w:rPr>
                <w:rFonts w:ascii="Arial" w:hAnsi="Arial" w:cs="Arial"/>
                <w:sz w:val="22"/>
                <w:szCs w:val="22"/>
              </w:rPr>
            </w:pPr>
          </w:p>
          <w:p w:rsidR="00F35C47" w:rsidRPr="00F354FF" w:rsidRDefault="00F045C1" w:rsidP="00F35C47">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3152775" cy="251460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6D0636">
        <w:trPr>
          <w:trHeight w:val="114"/>
        </w:trPr>
        <w:tc>
          <w:tcPr>
            <w:tcW w:w="8668" w:type="dxa"/>
            <w:gridSpan w:val="2"/>
          </w:tcPr>
          <w:p w:rsidR="006D0636" w:rsidRDefault="006D0636" w:rsidP="00F35C47">
            <w:pPr>
              <w:tabs>
                <w:tab w:val="left" w:pos="1022"/>
              </w:tabs>
              <w:rPr>
                <w:rFonts w:ascii="Arial" w:hAnsi="Arial" w:cs="Arial"/>
                <w:sz w:val="22"/>
                <w:szCs w:val="22"/>
              </w:rPr>
            </w:pPr>
          </w:p>
          <w:p w:rsidR="006D0636" w:rsidRPr="00B91C0C" w:rsidRDefault="006D0636" w:rsidP="006D0636">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6D0636" w:rsidRPr="00B91C0C" w:rsidRDefault="006D0636" w:rsidP="006D0636">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ayout w:type="fixed"/>
              <w:tblLook w:val="00A0"/>
            </w:tblPr>
            <w:tblGrid>
              <w:gridCol w:w="4044"/>
            </w:tblGrid>
            <w:tr w:rsidR="006D0636">
              <w:trPr>
                <w:cnfStyle w:val="100000000000"/>
                <w:trHeight w:val="1608"/>
                <w:jc w:val="center"/>
              </w:trPr>
              <w:tc>
                <w:tcPr>
                  <w:tcW w:w="3964" w:type="dxa"/>
                </w:tcPr>
                <w:p w:rsidR="006D0636" w:rsidRPr="00FB64A0" w:rsidRDefault="006D0636" w:rsidP="006D0636">
                  <w:pPr>
                    <w:framePr w:hSpace="141" w:wrap="around" w:vAnchor="text" w:hAnchor="margin" w:y="110"/>
                    <w:jc w:val="center"/>
                    <w:rPr>
                      <w:rFonts w:ascii="Arial" w:hAnsi="Arial" w:cs="Arial"/>
                      <w:b/>
                      <w:sz w:val="18"/>
                      <w:szCs w:val="18"/>
                      <w:lang w:val="pt-BR"/>
                    </w:rPr>
                  </w:pPr>
                </w:p>
                <w:p w:rsidR="006D0636" w:rsidRPr="00A22123" w:rsidRDefault="006D0636" w:rsidP="006D0636">
                  <w:pPr>
                    <w:framePr w:hSpace="141" w:wrap="around" w:vAnchor="text" w:hAnchor="margin" w:y="110"/>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0</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 xml:space="preserve">2  </w:t>
                  </w:r>
                  <w:r w:rsidRPr="00A22123">
                    <w:rPr>
                      <w:rFonts w:ascii="Arial" w:hAnsi="Arial" w:cs="Arial"/>
                      <w:sz w:val="18"/>
                      <w:szCs w:val="18"/>
                      <w:lang w:val="pt-BR"/>
                    </w:rPr>
                    <w:t>= 1/2</w:t>
                  </w:r>
                </w:p>
                <w:p w:rsidR="006D0636" w:rsidRPr="00A22123" w:rsidRDefault="006D0636" w:rsidP="006D0636">
                  <w:pPr>
                    <w:framePr w:hSpace="141" w:wrap="around" w:vAnchor="text" w:hAnchor="margin" w:y="110"/>
                    <w:jc w:val="center"/>
                    <w:rPr>
                      <w:rFonts w:ascii="Arial" w:hAnsi="Arial" w:cs="Arial"/>
                      <w:sz w:val="18"/>
                      <w:szCs w:val="18"/>
                      <w:lang w:val="pt-BR"/>
                    </w:rPr>
                  </w:pPr>
                  <w:r w:rsidRPr="00A22123">
                    <w:rPr>
                      <w:rFonts w:ascii="Arial" w:hAnsi="Arial" w:cs="Arial"/>
                      <w:b/>
                      <w:sz w:val="18"/>
                      <w:szCs w:val="18"/>
                      <w:lang w:val="pt-BR"/>
                    </w:rPr>
                    <w:t>vs.</w:t>
                  </w:r>
                </w:p>
                <w:p w:rsidR="006D0636" w:rsidRPr="00A22123" w:rsidRDefault="006D0636" w:rsidP="006D0636">
                  <w:pPr>
                    <w:framePr w:hSpace="141" w:wrap="around" w:vAnchor="text" w:hAnchor="margin" w:y="110"/>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1</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1</w:t>
                  </w:r>
                  <w:r w:rsidRPr="00A22123">
                    <w:rPr>
                      <w:rFonts w:ascii="Arial" w:hAnsi="Arial" w:cs="Arial"/>
                      <w:position w:val="-4"/>
                      <w:sz w:val="18"/>
                      <w:szCs w:val="18"/>
                      <w:vertAlign w:val="subscript"/>
                      <w:lang w:val="pt-BR"/>
                    </w:rPr>
                    <w:object w:dxaOrig="220" w:dyaOrig="220">
                      <v:shape id="_x0000_i1039" type="#_x0000_t75" style="width:11.25pt;height:11.25pt" o:ole="">
                        <v:imagedata r:id="rId12" o:title=""/>
                      </v:shape>
                      <o:OLEObject Type="Embed" ProgID="Equation.3" ShapeID="_x0000_i1039" DrawAspect="Content" ObjectID="_1346834214" r:id="rId40"/>
                    </w:object>
                  </w:r>
                  <w:r w:rsidRPr="00A22123">
                    <w:rPr>
                      <w:rFonts w:ascii="Arial" w:hAnsi="Arial" w:cs="Arial"/>
                      <w:sz w:val="18"/>
                      <w:szCs w:val="18"/>
                      <w:lang w:val="pt-BR"/>
                    </w:rPr>
                    <w:t xml:space="preserve"> p</w:t>
                  </w:r>
                  <w:r w:rsidR="00902D46">
                    <w:rPr>
                      <w:rFonts w:ascii="Arial" w:hAnsi="Arial" w:cs="Arial"/>
                      <w:sz w:val="18"/>
                      <w:szCs w:val="18"/>
                      <w:vertAlign w:val="subscript"/>
                      <w:lang w:val="pt-BR"/>
                    </w:rPr>
                    <w:t xml:space="preserve">2 </w:t>
                  </w:r>
                </w:p>
                <w:p w:rsidR="006D0636" w:rsidRPr="00FB64A0" w:rsidRDefault="006D0636" w:rsidP="006D0636">
                  <w:pPr>
                    <w:pStyle w:val="Sangradetextonormal"/>
                    <w:framePr w:hSpace="141" w:wrap="around" w:vAnchor="text" w:hAnchor="margin" w:y="110"/>
                    <w:spacing w:after="0"/>
                    <w:ind w:left="0"/>
                    <w:jc w:val="center"/>
                    <w:rPr>
                      <w:rFonts w:ascii="Arial" w:hAnsi="Arial" w:cs="Arial"/>
                      <w:sz w:val="18"/>
                      <w:szCs w:val="18"/>
                      <w:lang w:val="pt-BR"/>
                    </w:rPr>
                  </w:pPr>
                  <w:r w:rsidRPr="00FB64A0">
                    <w:rPr>
                      <w:rFonts w:ascii="Arial" w:hAnsi="Arial" w:cs="Arial"/>
                      <w:sz w:val="18"/>
                      <w:szCs w:val="18"/>
                      <w:lang w:val="pt-BR"/>
                    </w:rPr>
                    <w:t xml:space="preserve">Estadístico de Prueba </w:t>
                  </w:r>
                  <w:r w:rsidRPr="00A22123">
                    <w:rPr>
                      <w:rFonts w:ascii="Arial" w:hAnsi="Arial" w:cs="Arial"/>
                      <w:position w:val="-10"/>
                      <w:sz w:val="18"/>
                      <w:szCs w:val="18"/>
                    </w:rPr>
                    <w:object w:dxaOrig="340" w:dyaOrig="360">
                      <v:shape id="_x0000_i1040" type="#_x0000_t75" style="width:17.25pt;height:18pt" o:ole="">
                        <v:imagedata r:id="rId14" o:title=""/>
                      </v:shape>
                      <o:OLEObject Type="Embed" ProgID="Equation.3" ShapeID="_x0000_i1040" DrawAspect="Content" ObjectID="_1346834215" r:id="rId41"/>
                    </w:object>
                  </w:r>
                  <w:r w:rsidR="00886E29" w:rsidRPr="00FB64A0">
                    <w:rPr>
                      <w:rFonts w:ascii="Arial" w:hAnsi="Arial" w:cs="Arial"/>
                      <w:sz w:val="18"/>
                      <w:szCs w:val="18"/>
                      <w:lang w:val="pt-BR"/>
                    </w:rPr>
                    <w:t>=</w:t>
                  </w:r>
                  <w:r w:rsidR="00046ED4" w:rsidRPr="00FB64A0">
                    <w:rPr>
                      <w:rFonts w:ascii="Arial" w:hAnsi="Arial" w:cs="Arial"/>
                      <w:sz w:val="18"/>
                      <w:szCs w:val="18"/>
                      <w:lang w:val="pt-BR"/>
                    </w:rPr>
                    <w:t xml:space="preserve"> 5.497</w:t>
                  </w:r>
                </w:p>
                <w:p w:rsidR="006D0636" w:rsidRDefault="006D0636" w:rsidP="006D0636">
                  <w:pPr>
                    <w:pStyle w:val="Sangradetextonormal"/>
                    <w:framePr w:hSpace="141" w:wrap="around" w:vAnchor="text" w:hAnchor="margin" w:y="110"/>
                    <w:tabs>
                      <w:tab w:val="left" w:pos="1178"/>
                      <w:tab w:val="center" w:pos="1859"/>
                    </w:tabs>
                    <w:spacing w:after="0"/>
                    <w:ind w:left="0"/>
                    <w:rPr>
                      <w:rFonts w:ascii="Arial" w:hAnsi="Arial" w:cs="Arial"/>
                      <w:b/>
                      <w:bCs/>
                      <w:sz w:val="18"/>
                      <w:szCs w:val="18"/>
                    </w:rPr>
                  </w:pPr>
                  <w:r w:rsidRPr="00FB64A0">
                    <w:rPr>
                      <w:rFonts w:ascii="Arial" w:hAnsi="Arial" w:cs="Arial"/>
                      <w:sz w:val="18"/>
                      <w:szCs w:val="18"/>
                      <w:lang w:val="pt-BR"/>
                    </w:rPr>
                    <w:t xml:space="preserve">                                </w:t>
                  </w:r>
                  <w:r w:rsidRPr="00A22123">
                    <w:rPr>
                      <w:rFonts w:ascii="Arial" w:hAnsi="Arial" w:cs="Arial"/>
                      <w:sz w:val="18"/>
                      <w:szCs w:val="18"/>
                    </w:rPr>
                    <w:t>Valor p</w:t>
                  </w:r>
                  <w:r w:rsidR="00886E29">
                    <w:rPr>
                      <w:rFonts w:ascii="Arial" w:hAnsi="Arial" w:cs="Arial"/>
                      <w:sz w:val="18"/>
                      <w:szCs w:val="18"/>
                    </w:rPr>
                    <w:t>=</w:t>
                  </w:r>
                  <w:r w:rsidRPr="00A22123">
                    <w:rPr>
                      <w:rFonts w:ascii="Arial" w:hAnsi="Arial" w:cs="Arial"/>
                      <w:sz w:val="18"/>
                      <w:szCs w:val="18"/>
                    </w:rPr>
                    <w:t xml:space="preserve"> 0,000</w:t>
                  </w:r>
                </w:p>
              </w:tc>
            </w:tr>
          </w:tbl>
          <w:p w:rsidR="0015002B" w:rsidRDefault="0015002B" w:rsidP="0015002B">
            <w:pPr>
              <w:jc w:val="center"/>
              <w:rPr>
                <w:rFonts w:ascii="Arial" w:hAnsi="Arial" w:cs="Arial"/>
                <w:i/>
                <w:sz w:val="14"/>
                <w:szCs w:val="14"/>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6D0636" w:rsidRDefault="006D0636" w:rsidP="00F35C47">
            <w:pPr>
              <w:tabs>
                <w:tab w:val="left" w:pos="1022"/>
              </w:tabs>
              <w:rPr>
                <w:rFonts w:ascii="Arial" w:hAnsi="Arial" w:cs="Arial"/>
                <w:sz w:val="22"/>
                <w:szCs w:val="22"/>
              </w:rPr>
            </w:pPr>
          </w:p>
        </w:tc>
      </w:tr>
    </w:tbl>
    <w:p w:rsidR="001F30FB" w:rsidRDefault="001F30FB" w:rsidP="001D2B17">
      <w:pPr>
        <w:tabs>
          <w:tab w:val="left" w:pos="4713"/>
        </w:tabs>
        <w:ind w:right="-183"/>
        <w:jc w:val="both"/>
        <w:rPr>
          <w:b/>
        </w:rPr>
      </w:pPr>
    </w:p>
    <w:p w:rsidR="001F30FB" w:rsidRDefault="001F30FB" w:rsidP="001D2B17">
      <w:pPr>
        <w:tabs>
          <w:tab w:val="left" w:pos="4713"/>
        </w:tabs>
        <w:ind w:right="-183"/>
        <w:jc w:val="both"/>
        <w:rPr>
          <w:b/>
        </w:rPr>
      </w:pPr>
    </w:p>
    <w:p w:rsidR="001F30FB" w:rsidRDefault="001F30FB" w:rsidP="001D2B17">
      <w:pPr>
        <w:tabs>
          <w:tab w:val="left" w:pos="4713"/>
        </w:tabs>
        <w:ind w:right="-183"/>
        <w:jc w:val="both"/>
        <w:rPr>
          <w:b/>
        </w:rPr>
      </w:pPr>
    </w:p>
    <w:p w:rsidR="001F30FB" w:rsidRDefault="001F30FB" w:rsidP="001D2B17">
      <w:pPr>
        <w:tabs>
          <w:tab w:val="left" w:pos="4713"/>
        </w:tabs>
        <w:ind w:right="-183"/>
        <w:jc w:val="both"/>
        <w:rPr>
          <w:b/>
        </w:rPr>
      </w:pPr>
    </w:p>
    <w:p w:rsidR="001F30FB" w:rsidRDefault="001F30FB" w:rsidP="001D2B17">
      <w:pPr>
        <w:tabs>
          <w:tab w:val="left" w:pos="4713"/>
        </w:tabs>
        <w:ind w:right="-183"/>
        <w:jc w:val="both"/>
        <w:rPr>
          <w:b/>
        </w:rPr>
      </w:pPr>
    </w:p>
    <w:p w:rsidR="001F30FB" w:rsidRDefault="001F30FB" w:rsidP="001D2B17">
      <w:pPr>
        <w:tabs>
          <w:tab w:val="left" w:pos="4713"/>
        </w:tabs>
        <w:ind w:right="-183"/>
        <w:jc w:val="both"/>
        <w:rPr>
          <w:b/>
        </w:rPr>
      </w:pPr>
    </w:p>
    <w:p w:rsidR="001F30FB" w:rsidRDefault="001F30FB" w:rsidP="001D2B17">
      <w:pPr>
        <w:tabs>
          <w:tab w:val="left" w:pos="4713"/>
        </w:tabs>
        <w:ind w:right="-183"/>
        <w:jc w:val="both"/>
        <w:rPr>
          <w:b/>
        </w:rPr>
      </w:pPr>
    </w:p>
    <w:p w:rsidR="008E0C5F" w:rsidRPr="00CC5332" w:rsidRDefault="00046ED4" w:rsidP="001D2B17">
      <w:pPr>
        <w:tabs>
          <w:tab w:val="left" w:pos="4713"/>
        </w:tabs>
        <w:ind w:right="-183"/>
        <w:jc w:val="both"/>
        <w:rPr>
          <w:rFonts w:ascii="Arial" w:hAnsi="Arial" w:cs="Arial"/>
          <w:b/>
          <w:szCs w:val="22"/>
        </w:rPr>
      </w:pPr>
      <w:r>
        <w:rPr>
          <w:b/>
        </w:rPr>
        <w:t xml:space="preserve"> </w:t>
      </w:r>
      <w:r w:rsidR="00BF1C8D" w:rsidRPr="00CC5332">
        <w:rPr>
          <w:rFonts w:ascii="Arial" w:hAnsi="Arial" w:cs="Arial"/>
          <w:b/>
          <w:szCs w:val="22"/>
        </w:rPr>
        <w:t>3</w:t>
      </w:r>
      <w:r w:rsidR="002F7A5B" w:rsidRPr="00CC5332">
        <w:rPr>
          <w:rFonts w:ascii="Arial" w:hAnsi="Arial" w:cs="Arial"/>
          <w:b/>
          <w:szCs w:val="22"/>
        </w:rPr>
        <w:t>.</w:t>
      </w:r>
      <w:r w:rsidR="00BF1C8D" w:rsidRPr="00CC5332">
        <w:rPr>
          <w:rFonts w:ascii="Arial" w:hAnsi="Arial" w:cs="Arial"/>
          <w:b/>
          <w:szCs w:val="22"/>
        </w:rPr>
        <w:t>2</w:t>
      </w:r>
      <w:r w:rsidR="002F7A5B" w:rsidRPr="00CC5332">
        <w:rPr>
          <w:rFonts w:ascii="Arial" w:hAnsi="Arial" w:cs="Arial"/>
          <w:b/>
          <w:szCs w:val="22"/>
        </w:rPr>
        <w:t>.</w:t>
      </w:r>
      <w:r w:rsidR="00BF1C8D" w:rsidRPr="00CC5332">
        <w:rPr>
          <w:rFonts w:ascii="Arial" w:hAnsi="Arial" w:cs="Arial"/>
          <w:b/>
          <w:szCs w:val="22"/>
        </w:rPr>
        <w:t xml:space="preserve">10 </w:t>
      </w:r>
      <w:r w:rsidR="00BF1C8D" w:rsidRPr="00093EEB">
        <w:rPr>
          <w:rFonts w:ascii="Arial" w:hAnsi="Arial" w:cs="Arial"/>
          <w:b/>
          <w:i/>
          <w:szCs w:val="22"/>
        </w:rPr>
        <w:t>Variable:</w:t>
      </w:r>
      <w:r w:rsidR="00BF1C8D" w:rsidRPr="00CC5332">
        <w:rPr>
          <w:rFonts w:ascii="Arial" w:hAnsi="Arial" w:cs="Arial"/>
          <w:b/>
          <w:szCs w:val="22"/>
        </w:rPr>
        <w:t xml:space="preserve"> Correo Electrónico</w:t>
      </w:r>
    </w:p>
    <w:p w:rsidR="001B42DC" w:rsidRPr="00CC5332" w:rsidRDefault="001B42DC" w:rsidP="000A525F">
      <w:pPr>
        <w:ind w:right="-363"/>
        <w:jc w:val="both"/>
        <w:rPr>
          <w:rFonts w:ascii="Arial" w:hAnsi="Arial" w:cs="Arial"/>
          <w:b/>
          <w:szCs w:val="22"/>
        </w:rPr>
      </w:pPr>
    </w:p>
    <w:p w:rsidR="001B42DC" w:rsidRPr="00CC5332" w:rsidRDefault="001B42DC" w:rsidP="000A525F">
      <w:pPr>
        <w:ind w:right="-363"/>
        <w:jc w:val="both"/>
        <w:rPr>
          <w:rFonts w:ascii="Arial" w:hAnsi="Arial" w:cs="Arial"/>
          <w:b/>
          <w:szCs w:val="22"/>
        </w:rPr>
      </w:pPr>
    </w:p>
    <w:p w:rsidR="001B42DC" w:rsidRPr="00CC5332" w:rsidRDefault="006A7801" w:rsidP="000A525F">
      <w:pPr>
        <w:spacing w:line="480" w:lineRule="auto"/>
        <w:ind w:right="-60"/>
        <w:jc w:val="both"/>
        <w:rPr>
          <w:rFonts w:ascii="Arial" w:hAnsi="Arial" w:cs="Arial"/>
          <w:szCs w:val="22"/>
        </w:rPr>
      </w:pPr>
      <w:r w:rsidRPr="00CC5332">
        <w:rPr>
          <w:rFonts w:ascii="Arial" w:hAnsi="Arial" w:cs="Arial"/>
          <w:szCs w:val="22"/>
        </w:rPr>
        <w:t xml:space="preserve">Respecto a esta variable </w:t>
      </w:r>
      <w:r w:rsidR="00CD502E">
        <w:rPr>
          <w:rFonts w:ascii="Arial" w:hAnsi="Arial" w:cs="Arial"/>
          <w:szCs w:val="22"/>
        </w:rPr>
        <w:t>se obtiene como resultado</w:t>
      </w:r>
      <w:r w:rsidR="000F4CD7" w:rsidRPr="00CC5332">
        <w:rPr>
          <w:rFonts w:ascii="Arial" w:hAnsi="Arial" w:cs="Arial"/>
          <w:szCs w:val="22"/>
        </w:rPr>
        <w:t>,</w:t>
      </w:r>
      <w:r w:rsidRPr="00CC5332">
        <w:rPr>
          <w:rFonts w:ascii="Arial" w:hAnsi="Arial" w:cs="Arial"/>
          <w:szCs w:val="22"/>
        </w:rPr>
        <w:t xml:space="preserve"> que más de la mitad (66%) </w:t>
      </w:r>
      <w:r w:rsidR="00F1438E" w:rsidRPr="00CC5332">
        <w:rPr>
          <w:rFonts w:ascii="Arial" w:hAnsi="Arial" w:cs="Arial"/>
          <w:szCs w:val="22"/>
        </w:rPr>
        <w:t xml:space="preserve">de los directores y rectores entrevistados </w:t>
      </w:r>
      <w:r w:rsidRPr="00CC5332">
        <w:rPr>
          <w:rFonts w:ascii="Arial" w:hAnsi="Arial" w:cs="Arial"/>
          <w:szCs w:val="22"/>
        </w:rPr>
        <w:t>no dispone</w:t>
      </w:r>
      <w:r w:rsidR="00F1438E" w:rsidRPr="00CC5332">
        <w:rPr>
          <w:rFonts w:ascii="Arial" w:hAnsi="Arial" w:cs="Arial"/>
          <w:szCs w:val="22"/>
        </w:rPr>
        <w:t>n</w:t>
      </w:r>
      <w:r w:rsidRPr="00CC5332">
        <w:rPr>
          <w:rFonts w:ascii="Arial" w:hAnsi="Arial" w:cs="Arial"/>
          <w:szCs w:val="22"/>
        </w:rPr>
        <w:t xml:space="preserve"> de correo electrónico</w:t>
      </w:r>
      <w:r w:rsidR="000F4CD7" w:rsidRPr="00CC5332">
        <w:rPr>
          <w:rFonts w:ascii="Arial" w:hAnsi="Arial" w:cs="Arial"/>
          <w:szCs w:val="22"/>
        </w:rPr>
        <w:t>,</w:t>
      </w:r>
      <w:r w:rsidR="00F1438E" w:rsidRPr="00CC5332">
        <w:rPr>
          <w:rFonts w:ascii="Arial" w:hAnsi="Arial" w:cs="Arial"/>
          <w:szCs w:val="22"/>
        </w:rPr>
        <w:t xml:space="preserve"> seguido del 34% que sí tienen correo electrónico</w:t>
      </w:r>
      <w:r w:rsidR="0037227C" w:rsidRPr="00CC5332">
        <w:rPr>
          <w:rFonts w:ascii="Arial" w:hAnsi="Arial" w:cs="Arial"/>
          <w:szCs w:val="22"/>
        </w:rPr>
        <w:t xml:space="preserve">. </w:t>
      </w:r>
      <w:r w:rsidR="00751E11" w:rsidRPr="00CC5332">
        <w:rPr>
          <w:rFonts w:ascii="Arial" w:hAnsi="Arial" w:cs="Arial"/>
          <w:szCs w:val="22"/>
        </w:rPr>
        <w:t xml:space="preserve"> Información presentada en </w:t>
      </w:r>
      <w:r w:rsidR="005A0DCC" w:rsidRPr="00CC5332">
        <w:rPr>
          <w:rFonts w:ascii="Arial" w:hAnsi="Arial" w:cs="Arial"/>
          <w:szCs w:val="22"/>
        </w:rPr>
        <w:t>el Cuadro 3.1</w:t>
      </w:r>
      <w:r w:rsidR="000A525F">
        <w:rPr>
          <w:rFonts w:ascii="Arial" w:hAnsi="Arial" w:cs="Arial"/>
          <w:szCs w:val="22"/>
        </w:rPr>
        <w:t>2</w:t>
      </w:r>
      <w:r w:rsidR="002F7A5B" w:rsidRPr="00CC5332">
        <w:rPr>
          <w:rFonts w:ascii="Arial" w:hAnsi="Arial" w:cs="Arial"/>
          <w:szCs w:val="22"/>
        </w:rPr>
        <w:t>.</w:t>
      </w:r>
    </w:p>
    <w:p w:rsidR="0055256A" w:rsidRPr="0055256A" w:rsidRDefault="0055256A" w:rsidP="0055256A">
      <w:pPr>
        <w:rPr>
          <w:rFonts w:ascii="Arial" w:hAnsi="Arial" w:cs="Arial"/>
          <w:sz w:val="22"/>
          <w:szCs w:val="22"/>
        </w:rPr>
      </w:pPr>
    </w:p>
    <w:tbl>
      <w:tblPr>
        <w:tblStyle w:val="Tablaconcuadrcula"/>
        <w:tblpPr w:leftFromText="141" w:rightFromText="141" w:vertAnchor="text" w:horzAnchor="margin" w:tblpY="133"/>
        <w:tblW w:w="86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ayout w:type="fixed"/>
        <w:tblLook w:val="01E0"/>
      </w:tblPr>
      <w:tblGrid>
        <w:gridCol w:w="3348"/>
        <w:gridCol w:w="5320"/>
      </w:tblGrid>
      <w:tr w:rsidR="000A525F">
        <w:trPr>
          <w:trHeight w:val="376"/>
        </w:trPr>
        <w:tc>
          <w:tcPr>
            <w:tcW w:w="8668" w:type="dxa"/>
            <w:gridSpan w:val="2"/>
          </w:tcPr>
          <w:p w:rsidR="000A525F" w:rsidRDefault="000A525F" w:rsidP="000A525F">
            <w:pPr>
              <w:tabs>
                <w:tab w:val="left" w:pos="1022"/>
              </w:tabs>
              <w:jc w:val="center"/>
              <w:rPr>
                <w:rFonts w:ascii="Arial" w:hAnsi="Arial" w:cs="Arial"/>
                <w:b/>
                <w:sz w:val="20"/>
                <w:szCs w:val="20"/>
              </w:rPr>
            </w:pPr>
          </w:p>
          <w:p w:rsidR="000A525F" w:rsidRDefault="000A525F" w:rsidP="000A525F">
            <w:pPr>
              <w:tabs>
                <w:tab w:val="left" w:pos="1022"/>
              </w:tabs>
              <w:jc w:val="center"/>
              <w:rPr>
                <w:rFonts w:ascii="Arial" w:hAnsi="Arial" w:cs="Arial"/>
                <w:sz w:val="22"/>
                <w:szCs w:val="22"/>
              </w:rPr>
            </w:pPr>
            <w:r>
              <w:rPr>
                <w:rFonts w:ascii="Arial" w:hAnsi="Arial" w:cs="Arial"/>
                <w:b/>
                <w:sz w:val="20"/>
                <w:szCs w:val="20"/>
              </w:rPr>
              <w:t>CUADRO 3.12</w:t>
            </w:r>
          </w:p>
        </w:tc>
      </w:tr>
      <w:tr w:rsidR="000A525F">
        <w:trPr>
          <w:trHeight w:val="532"/>
        </w:trPr>
        <w:tc>
          <w:tcPr>
            <w:tcW w:w="8668" w:type="dxa"/>
            <w:gridSpan w:val="2"/>
          </w:tcPr>
          <w:p w:rsidR="000A525F" w:rsidRPr="00E54D13" w:rsidRDefault="000A525F" w:rsidP="000A525F">
            <w:pPr>
              <w:pStyle w:val="Ttulo4"/>
              <w:spacing w:before="0" w:beforeAutospacing="0" w:after="0" w:afterAutospacing="0"/>
              <w:jc w:val="center"/>
              <w:rPr>
                <w:rFonts w:ascii="Arial" w:hAnsi="Arial" w:cs="Arial"/>
                <w:b w:val="0"/>
                <w:sz w:val="16"/>
                <w:szCs w:val="18"/>
              </w:rPr>
            </w:pPr>
            <w:r w:rsidRPr="00E54D13">
              <w:rPr>
                <w:rFonts w:ascii="Arial" w:hAnsi="Arial" w:cs="Arial"/>
                <w:b w:val="0"/>
                <w:i/>
                <w:sz w:val="16"/>
                <w:szCs w:val="18"/>
              </w:rPr>
              <w:t>Análisis estadístico y distribución espacial de los servicios relacionados con la educación privada</w:t>
            </w:r>
            <w:r w:rsidRPr="00E54D13">
              <w:rPr>
                <w:rFonts w:ascii="Arial" w:hAnsi="Arial" w:cs="Arial"/>
                <w:b w:val="0"/>
                <w:sz w:val="16"/>
                <w:szCs w:val="18"/>
              </w:rPr>
              <w:t xml:space="preserve"> en </w:t>
            </w:r>
            <w:r w:rsidRPr="00E54D13">
              <w:rPr>
                <w:rFonts w:ascii="Arial" w:hAnsi="Arial" w:cs="Arial"/>
                <w:b w:val="0"/>
                <w:i/>
                <w:sz w:val="16"/>
                <w:szCs w:val="18"/>
              </w:rPr>
              <w:t>la zona no metropolitana de la provincia del Guayas</w:t>
            </w:r>
          </w:p>
          <w:p w:rsidR="000A525F" w:rsidRPr="00FB5362" w:rsidRDefault="000A525F" w:rsidP="000A525F">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31285A">
              <w:rPr>
                <w:rFonts w:ascii="Arial" w:hAnsi="Arial" w:cs="Arial"/>
                <w:b/>
                <w:i/>
                <w:sz w:val="20"/>
                <w:szCs w:val="20"/>
              </w:rPr>
              <w:t>“Correo Electrónico”</w:t>
            </w:r>
          </w:p>
        </w:tc>
      </w:tr>
      <w:tr w:rsidR="000A525F">
        <w:trPr>
          <w:trHeight w:val="3834"/>
        </w:trPr>
        <w:tc>
          <w:tcPr>
            <w:tcW w:w="3348" w:type="dxa"/>
          </w:tcPr>
          <w:p w:rsidR="000A525F" w:rsidRDefault="000A525F" w:rsidP="000A525F">
            <w:pPr>
              <w:tabs>
                <w:tab w:val="left" w:pos="1022"/>
              </w:tabs>
              <w:rPr>
                <w:rFonts w:ascii="Arial" w:hAnsi="Arial" w:cs="Arial"/>
                <w:sz w:val="22"/>
                <w:szCs w:val="22"/>
              </w:rPr>
            </w:pPr>
          </w:p>
          <w:p w:rsidR="000A525F" w:rsidRDefault="000A525F" w:rsidP="000A525F">
            <w:pPr>
              <w:tabs>
                <w:tab w:val="left" w:pos="1022"/>
              </w:tabs>
              <w:jc w:val="center"/>
              <w:rPr>
                <w:rFonts w:ascii="Arial" w:hAnsi="Arial" w:cs="Arial"/>
                <w:b/>
                <w:sz w:val="18"/>
                <w:szCs w:val="18"/>
              </w:rPr>
            </w:pPr>
          </w:p>
          <w:p w:rsidR="000A525F" w:rsidRPr="00A2528E" w:rsidRDefault="000A525F" w:rsidP="000A525F">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780" w:type="dxa"/>
              <w:jc w:val="center"/>
              <w:tblLayout w:type="fixed"/>
              <w:tblLook w:val="0000"/>
            </w:tblPr>
            <w:tblGrid>
              <w:gridCol w:w="1434"/>
              <w:gridCol w:w="1346"/>
            </w:tblGrid>
            <w:tr w:rsidR="000A525F">
              <w:trPr>
                <w:trHeight w:val="360"/>
                <w:jc w:val="center"/>
              </w:trPr>
              <w:tc>
                <w:tcPr>
                  <w:tcW w:w="1374" w:type="dxa"/>
                  <w:vAlign w:val="center"/>
                </w:tcPr>
                <w:p w:rsidR="000A525F" w:rsidRDefault="000A525F" w:rsidP="000A525F">
                  <w:pPr>
                    <w:framePr w:hSpace="141" w:wrap="around" w:vAnchor="text" w:hAnchor="margin" w:y="133"/>
                    <w:jc w:val="center"/>
                    <w:rPr>
                      <w:rFonts w:ascii="Arial" w:hAnsi="Arial" w:cs="Arial"/>
                      <w:b/>
                      <w:bCs/>
                      <w:sz w:val="18"/>
                      <w:szCs w:val="18"/>
                    </w:rPr>
                  </w:pPr>
                  <w:r>
                    <w:rPr>
                      <w:rFonts w:ascii="Arial" w:hAnsi="Arial" w:cs="Arial"/>
                      <w:b/>
                      <w:bCs/>
                      <w:sz w:val="18"/>
                      <w:szCs w:val="18"/>
                    </w:rPr>
                    <w:t>Correo Electrónico</w:t>
                  </w:r>
                </w:p>
              </w:tc>
              <w:tc>
                <w:tcPr>
                  <w:tcW w:w="1286" w:type="dxa"/>
                  <w:vAlign w:val="center"/>
                </w:tcPr>
                <w:p w:rsidR="000A525F" w:rsidRDefault="000A525F" w:rsidP="000A525F">
                  <w:pPr>
                    <w:framePr w:hSpace="141" w:wrap="around" w:vAnchor="text" w:hAnchor="margin" w:y="133"/>
                    <w:jc w:val="center"/>
                    <w:rPr>
                      <w:rFonts w:ascii="Arial" w:hAnsi="Arial" w:cs="Arial"/>
                      <w:b/>
                      <w:bCs/>
                      <w:sz w:val="18"/>
                      <w:szCs w:val="18"/>
                    </w:rPr>
                  </w:pPr>
                  <w:r>
                    <w:rPr>
                      <w:rFonts w:ascii="Arial" w:hAnsi="Arial" w:cs="Arial"/>
                      <w:b/>
                      <w:bCs/>
                      <w:sz w:val="18"/>
                      <w:szCs w:val="18"/>
                    </w:rPr>
                    <w:t>Frecuencia Relativa</w:t>
                  </w:r>
                </w:p>
              </w:tc>
            </w:tr>
            <w:tr w:rsidR="000A525F">
              <w:trPr>
                <w:trHeight w:val="360"/>
                <w:jc w:val="center"/>
              </w:trPr>
              <w:tc>
                <w:tcPr>
                  <w:tcW w:w="1374" w:type="dxa"/>
                  <w:vAlign w:val="center"/>
                </w:tcPr>
                <w:p w:rsidR="000A525F" w:rsidRDefault="000A525F" w:rsidP="000A525F">
                  <w:pPr>
                    <w:framePr w:hSpace="141" w:wrap="around" w:vAnchor="text" w:hAnchor="margin" w:y="133"/>
                    <w:jc w:val="center"/>
                    <w:rPr>
                      <w:rFonts w:ascii="Arial" w:hAnsi="Arial" w:cs="Arial"/>
                      <w:sz w:val="18"/>
                      <w:szCs w:val="18"/>
                    </w:rPr>
                  </w:pPr>
                  <w:r>
                    <w:rPr>
                      <w:rFonts w:ascii="Arial" w:hAnsi="Arial" w:cs="Arial"/>
                      <w:sz w:val="18"/>
                      <w:szCs w:val="18"/>
                    </w:rPr>
                    <w:t>Sí</w:t>
                  </w:r>
                </w:p>
              </w:tc>
              <w:tc>
                <w:tcPr>
                  <w:tcW w:w="1286" w:type="dxa"/>
                  <w:vAlign w:val="center"/>
                </w:tcPr>
                <w:p w:rsidR="000A525F" w:rsidRDefault="000A525F" w:rsidP="000A525F">
                  <w:pPr>
                    <w:framePr w:hSpace="141" w:wrap="around" w:vAnchor="text" w:hAnchor="margin" w:y="133"/>
                    <w:jc w:val="center"/>
                    <w:rPr>
                      <w:rFonts w:ascii="Arial" w:hAnsi="Arial" w:cs="Arial"/>
                      <w:sz w:val="18"/>
                      <w:szCs w:val="18"/>
                    </w:rPr>
                  </w:pPr>
                  <w:r>
                    <w:rPr>
                      <w:rFonts w:ascii="Arial" w:hAnsi="Arial" w:cs="Arial"/>
                      <w:sz w:val="18"/>
                      <w:szCs w:val="18"/>
                    </w:rPr>
                    <w:t>0,340</w:t>
                  </w:r>
                </w:p>
              </w:tc>
            </w:tr>
            <w:tr w:rsidR="000A525F">
              <w:trPr>
                <w:trHeight w:val="360"/>
                <w:jc w:val="center"/>
              </w:trPr>
              <w:tc>
                <w:tcPr>
                  <w:tcW w:w="1374" w:type="dxa"/>
                  <w:vAlign w:val="center"/>
                </w:tcPr>
                <w:p w:rsidR="000A525F" w:rsidRDefault="000A525F" w:rsidP="000A525F">
                  <w:pPr>
                    <w:framePr w:hSpace="141" w:wrap="around" w:vAnchor="text" w:hAnchor="margin" w:y="133"/>
                    <w:jc w:val="center"/>
                    <w:rPr>
                      <w:rFonts w:ascii="Arial" w:hAnsi="Arial" w:cs="Arial"/>
                      <w:sz w:val="18"/>
                      <w:szCs w:val="18"/>
                    </w:rPr>
                  </w:pPr>
                  <w:r>
                    <w:rPr>
                      <w:rFonts w:ascii="Arial" w:hAnsi="Arial" w:cs="Arial"/>
                      <w:sz w:val="18"/>
                      <w:szCs w:val="18"/>
                    </w:rPr>
                    <w:t>No</w:t>
                  </w:r>
                </w:p>
              </w:tc>
              <w:tc>
                <w:tcPr>
                  <w:tcW w:w="1286" w:type="dxa"/>
                  <w:vAlign w:val="center"/>
                </w:tcPr>
                <w:p w:rsidR="000A525F" w:rsidRDefault="000A525F" w:rsidP="000A525F">
                  <w:pPr>
                    <w:framePr w:hSpace="141" w:wrap="around" w:vAnchor="text" w:hAnchor="margin" w:y="133"/>
                    <w:jc w:val="center"/>
                    <w:rPr>
                      <w:rFonts w:ascii="Arial" w:hAnsi="Arial" w:cs="Arial"/>
                      <w:sz w:val="18"/>
                      <w:szCs w:val="18"/>
                    </w:rPr>
                  </w:pPr>
                  <w:r>
                    <w:rPr>
                      <w:rFonts w:ascii="Arial" w:hAnsi="Arial" w:cs="Arial"/>
                      <w:sz w:val="18"/>
                      <w:szCs w:val="18"/>
                    </w:rPr>
                    <w:t>0,660</w:t>
                  </w:r>
                </w:p>
              </w:tc>
            </w:tr>
            <w:tr w:rsidR="000A525F">
              <w:trPr>
                <w:trHeight w:val="375"/>
                <w:jc w:val="center"/>
              </w:trPr>
              <w:tc>
                <w:tcPr>
                  <w:tcW w:w="1374" w:type="dxa"/>
                  <w:vAlign w:val="center"/>
                </w:tcPr>
                <w:p w:rsidR="000A525F" w:rsidRDefault="000A525F" w:rsidP="000A525F">
                  <w:pPr>
                    <w:framePr w:hSpace="141" w:wrap="around" w:vAnchor="text" w:hAnchor="margin" w:y="133"/>
                    <w:jc w:val="center"/>
                    <w:rPr>
                      <w:rFonts w:ascii="Arial" w:hAnsi="Arial" w:cs="Arial"/>
                      <w:b/>
                      <w:bCs/>
                      <w:sz w:val="18"/>
                      <w:szCs w:val="18"/>
                    </w:rPr>
                  </w:pPr>
                  <w:r>
                    <w:rPr>
                      <w:rFonts w:ascii="Arial" w:hAnsi="Arial" w:cs="Arial"/>
                      <w:b/>
                      <w:bCs/>
                      <w:sz w:val="18"/>
                      <w:szCs w:val="18"/>
                    </w:rPr>
                    <w:t>Total</w:t>
                  </w:r>
                </w:p>
              </w:tc>
              <w:tc>
                <w:tcPr>
                  <w:tcW w:w="1286" w:type="dxa"/>
                  <w:vAlign w:val="center"/>
                </w:tcPr>
                <w:p w:rsidR="000A525F" w:rsidRDefault="000A525F" w:rsidP="000A525F">
                  <w:pPr>
                    <w:framePr w:hSpace="141" w:wrap="around" w:vAnchor="text" w:hAnchor="margin" w:y="133"/>
                    <w:jc w:val="center"/>
                    <w:rPr>
                      <w:rFonts w:ascii="Arial" w:hAnsi="Arial" w:cs="Arial"/>
                      <w:b/>
                      <w:bCs/>
                      <w:sz w:val="18"/>
                      <w:szCs w:val="18"/>
                    </w:rPr>
                  </w:pPr>
                  <w:r>
                    <w:rPr>
                      <w:rFonts w:ascii="Arial" w:hAnsi="Arial" w:cs="Arial"/>
                      <w:b/>
                      <w:bCs/>
                      <w:sz w:val="18"/>
                      <w:szCs w:val="18"/>
                    </w:rPr>
                    <w:t>1,000</w:t>
                  </w:r>
                </w:p>
              </w:tc>
            </w:tr>
          </w:tbl>
          <w:p w:rsidR="000A525F" w:rsidRDefault="000A525F" w:rsidP="000A525F">
            <w:pPr>
              <w:tabs>
                <w:tab w:val="left" w:pos="1022"/>
              </w:tabs>
              <w:jc w:val="center"/>
              <w:rPr>
                <w:rFonts w:ascii="Arial" w:hAnsi="Arial" w:cs="Arial"/>
                <w:b/>
                <w:sz w:val="18"/>
                <w:szCs w:val="18"/>
              </w:rPr>
            </w:pPr>
          </w:p>
          <w:p w:rsidR="000A525F" w:rsidRDefault="000A525F" w:rsidP="000A525F">
            <w:pPr>
              <w:tabs>
                <w:tab w:val="left" w:pos="1022"/>
              </w:tabs>
              <w:jc w:val="center"/>
              <w:rPr>
                <w:rFonts w:ascii="Arial" w:hAnsi="Arial" w:cs="Arial"/>
                <w:b/>
                <w:sz w:val="18"/>
                <w:szCs w:val="18"/>
              </w:rPr>
            </w:pPr>
          </w:p>
          <w:p w:rsidR="000A525F" w:rsidRDefault="000A525F" w:rsidP="000A525F">
            <w:pPr>
              <w:tabs>
                <w:tab w:val="left" w:pos="1022"/>
              </w:tabs>
              <w:jc w:val="center"/>
              <w:rPr>
                <w:rFonts w:ascii="Arial" w:hAnsi="Arial" w:cs="Arial"/>
                <w:b/>
                <w:sz w:val="18"/>
                <w:szCs w:val="18"/>
              </w:rPr>
            </w:pPr>
          </w:p>
          <w:p w:rsidR="000A525F" w:rsidRDefault="000A525F" w:rsidP="000A525F">
            <w:pPr>
              <w:tabs>
                <w:tab w:val="left" w:pos="1022"/>
              </w:tabs>
              <w:jc w:val="center"/>
              <w:rPr>
                <w:rFonts w:ascii="Arial" w:hAnsi="Arial" w:cs="Arial"/>
                <w:b/>
                <w:sz w:val="18"/>
                <w:szCs w:val="18"/>
              </w:rPr>
            </w:pPr>
          </w:p>
          <w:p w:rsidR="000A525F" w:rsidRPr="00062B4E" w:rsidRDefault="000A525F" w:rsidP="000A525F">
            <w:pPr>
              <w:tabs>
                <w:tab w:val="left" w:pos="1022"/>
              </w:tabs>
              <w:jc w:val="center"/>
              <w:rPr>
                <w:rFonts w:ascii="Arial" w:hAnsi="Arial" w:cs="Arial"/>
                <w:b/>
                <w:sz w:val="18"/>
                <w:szCs w:val="18"/>
              </w:rPr>
            </w:pPr>
          </w:p>
        </w:tc>
        <w:tc>
          <w:tcPr>
            <w:tcW w:w="5320" w:type="dxa"/>
          </w:tcPr>
          <w:p w:rsidR="000A525F" w:rsidRPr="00F354FF" w:rsidRDefault="00F045C1" w:rsidP="000A525F">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3143250" cy="2286000"/>
                  <wp:effectExtent l="0" t="0" r="0" b="0"/>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A525F">
        <w:trPr>
          <w:trHeight w:val="3058"/>
        </w:trPr>
        <w:tc>
          <w:tcPr>
            <w:tcW w:w="8668" w:type="dxa"/>
            <w:gridSpan w:val="2"/>
          </w:tcPr>
          <w:p w:rsidR="000A525F" w:rsidRDefault="000A525F" w:rsidP="000A525F">
            <w:pPr>
              <w:tabs>
                <w:tab w:val="left" w:pos="1022"/>
              </w:tabs>
              <w:rPr>
                <w:rFonts w:ascii="Arial" w:hAnsi="Arial" w:cs="Arial"/>
                <w:sz w:val="22"/>
                <w:szCs w:val="22"/>
              </w:rPr>
            </w:pPr>
          </w:p>
          <w:p w:rsidR="000A525F" w:rsidRPr="00B91C0C" w:rsidRDefault="000A525F" w:rsidP="000A525F">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0A525F" w:rsidRPr="00B91C0C" w:rsidRDefault="000A525F" w:rsidP="000A525F">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ayout w:type="fixed"/>
              <w:tblLook w:val="00A0"/>
            </w:tblPr>
            <w:tblGrid>
              <w:gridCol w:w="4044"/>
            </w:tblGrid>
            <w:tr w:rsidR="000A525F">
              <w:trPr>
                <w:cnfStyle w:val="100000000000"/>
                <w:trHeight w:val="1608"/>
                <w:jc w:val="center"/>
              </w:trPr>
              <w:tc>
                <w:tcPr>
                  <w:tcW w:w="3964" w:type="dxa"/>
                </w:tcPr>
                <w:p w:rsidR="000A525F" w:rsidRPr="00FB64A0" w:rsidRDefault="000A525F" w:rsidP="000A525F">
                  <w:pPr>
                    <w:framePr w:hSpace="141" w:wrap="around" w:vAnchor="text" w:hAnchor="margin" w:y="133"/>
                    <w:jc w:val="center"/>
                    <w:rPr>
                      <w:rFonts w:ascii="Arial" w:hAnsi="Arial" w:cs="Arial"/>
                      <w:b/>
                      <w:sz w:val="18"/>
                      <w:szCs w:val="18"/>
                      <w:lang w:val="pt-BR"/>
                    </w:rPr>
                  </w:pPr>
                </w:p>
                <w:p w:rsidR="000A525F" w:rsidRPr="00A22123" w:rsidRDefault="000A525F" w:rsidP="00410D7C">
                  <w:pPr>
                    <w:framePr w:hSpace="141" w:wrap="around" w:vAnchor="text" w:hAnchor="margin" w:y="110"/>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0</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 xml:space="preserve">2  </w:t>
                  </w:r>
                  <w:r w:rsidRPr="00A22123">
                    <w:rPr>
                      <w:rFonts w:ascii="Arial" w:hAnsi="Arial" w:cs="Arial"/>
                      <w:sz w:val="18"/>
                      <w:szCs w:val="18"/>
                      <w:lang w:val="pt-BR"/>
                    </w:rPr>
                    <w:t>= 1/2</w:t>
                  </w:r>
                </w:p>
                <w:p w:rsidR="000A525F" w:rsidRPr="00A22123" w:rsidRDefault="000A525F" w:rsidP="000A525F">
                  <w:pPr>
                    <w:framePr w:hSpace="141" w:wrap="around" w:vAnchor="text" w:hAnchor="margin" w:y="133"/>
                    <w:jc w:val="center"/>
                    <w:rPr>
                      <w:rFonts w:ascii="Arial" w:hAnsi="Arial" w:cs="Arial"/>
                      <w:sz w:val="18"/>
                      <w:szCs w:val="18"/>
                      <w:lang w:val="pt-BR"/>
                    </w:rPr>
                  </w:pPr>
                  <w:r w:rsidRPr="00A22123">
                    <w:rPr>
                      <w:rFonts w:ascii="Arial" w:hAnsi="Arial" w:cs="Arial"/>
                      <w:b/>
                      <w:sz w:val="18"/>
                      <w:szCs w:val="18"/>
                      <w:lang w:val="pt-BR"/>
                    </w:rPr>
                    <w:t>vs.</w:t>
                  </w:r>
                </w:p>
                <w:p w:rsidR="000A525F" w:rsidRPr="00A22123" w:rsidRDefault="000A525F" w:rsidP="000A525F">
                  <w:pPr>
                    <w:framePr w:hSpace="141" w:wrap="around" w:vAnchor="text" w:hAnchor="margin" w:y="133"/>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1</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1</w:t>
                  </w:r>
                  <w:r w:rsidRPr="00A22123">
                    <w:rPr>
                      <w:rFonts w:ascii="Arial" w:hAnsi="Arial" w:cs="Arial"/>
                      <w:position w:val="-4"/>
                      <w:sz w:val="18"/>
                      <w:szCs w:val="18"/>
                      <w:vertAlign w:val="subscript"/>
                      <w:lang w:val="pt-BR"/>
                    </w:rPr>
                    <w:object w:dxaOrig="220" w:dyaOrig="220">
                      <v:shape id="_x0000_i1041" type="#_x0000_t75" style="width:11.25pt;height:11.25pt" o:ole="">
                        <v:imagedata r:id="rId12" o:title=""/>
                      </v:shape>
                      <o:OLEObject Type="Embed" ProgID="Equation.3" ShapeID="_x0000_i1041" DrawAspect="Content" ObjectID="_1346834216" r:id="rId43"/>
                    </w:object>
                  </w:r>
                  <w:r w:rsidRPr="00A22123">
                    <w:rPr>
                      <w:rFonts w:ascii="Arial" w:hAnsi="Arial" w:cs="Arial"/>
                      <w:sz w:val="18"/>
                      <w:szCs w:val="18"/>
                      <w:lang w:val="pt-BR"/>
                    </w:rPr>
                    <w:t xml:space="preserve"> p</w:t>
                  </w:r>
                  <w:r>
                    <w:rPr>
                      <w:rFonts w:ascii="Arial" w:hAnsi="Arial" w:cs="Arial"/>
                      <w:sz w:val="18"/>
                      <w:szCs w:val="18"/>
                      <w:vertAlign w:val="subscript"/>
                      <w:lang w:val="pt-BR"/>
                    </w:rPr>
                    <w:t xml:space="preserve">2 </w:t>
                  </w:r>
                </w:p>
                <w:p w:rsidR="000A525F" w:rsidRPr="00FB64A0" w:rsidRDefault="000A525F" w:rsidP="000A525F">
                  <w:pPr>
                    <w:pStyle w:val="Sangradetextonormal"/>
                    <w:framePr w:hSpace="141" w:wrap="around" w:vAnchor="text" w:hAnchor="margin" w:y="133"/>
                    <w:spacing w:after="0"/>
                    <w:ind w:left="0"/>
                    <w:jc w:val="center"/>
                    <w:rPr>
                      <w:rFonts w:ascii="Arial" w:hAnsi="Arial" w:cs="Arial"/>
                      <w:sz w:val="18"/>
                      <w:szCs w:val="18"/>
                      <w:lang w:val="pt-BR"/>
                    </w:rPr>
                  </w:pPr>
                  <w:r w:rsidRPr="00FB64A0">
                    <w:rPr>
                      <w:rFonts w:ascii="Arial" w:hAnsi="Arial" w:cs="Arial"/>
                      <w:sz w:val="18"/>
                      <w:szCs w:val="18"/>
                      <w:lang w:val="pt-BR"/>
                    </w:rPr>
                    <w:t xml:space="preserve">Estadístico de Prueba </w:t>
                  </w:r>
                  <w:r w:rsidRPr="00A22123">
                    <w:rPr>
                      <w:rFonts w:ascii="Arial" w:hAnsi="Arial" w:cs="Arial"/>
                      <w:position w:val="-10"/>
                      <w:sz w:val="18"/>
                      <w:szCs w:val="18"/>
                    </w:rPr>
                    <w:object w:dxaOrig="340" w:dyaOrig="360">
                      <v:shape id="_x0000_i1042" type="#_x0000_t75" style="width:17.25pt;height:18pt" o:ole="">
                        <v:imagedata r:id="rId14" o:title=""/>
                      </v:shape>
                      <o:OLEObject Type="Embed" ProgID="Equation.3" ShapeID="_x0000_i1042" DrawAspect="Content" ObjectID="_1346834217" r:id="rId44"/>
                    </w:object>
                  </w:r>
                  <w:r w:rsidR="003D356A" w:rsidRPr="00FB64A0">
                    <w:rPr>
                      <w:rFonts w:ascii="Arial" w:hAnsi="Arial" w:cs="Arial"/>
                      <w:sz w:val="18"/>
                      <w:szCs w:val="18"/>
                      <w:lang w:val="pt-BR"/>
                    </w:rPr>
                    <w:t>=</w:t>
                  </w:r>
                  <w:r w:rsidRPr="00FB64A0">
                    <w:rPr>
                      <w:rFonts w:ascii="Arial" w:hAnsi="Arial" w:cs="Arial"/>
                      <w:sz w:val="18"/>
                      <w:szCs w:val="18"/>
                      <w:lang w:val="pt-BR"/>
                    </w:rPr>
                    <w:t xml:space="preserve"> 15.693</w:t>
                  </w:r>
                </w:p>
                <w:p w:rsidR="000A525F" w:rsidRDefault="000A525F" w:rsidP="000A525F">
                  <w:pPr>
                    <w:pStyle w:val="Sangradetextonormal"/>
                    <w:framePr w:hSpace="141" w:wrap="around" w:vAnchor="text" w:hAnchor="margin" w:y="133"/>
                    <w:tabs>
                      <w:tab w:val="left" w:pos="1178"/>
                      <w:tab w:val="center" w:pos="1859"/>
                    </w:tabs>
                    <w:spacing w:after="0"/>
                    <w:ind w:left="0"/>
                    <w:rPr>
                      <w:rFonts w:ascii="Arial" w:hAnsi="Arial" w:cs="Arial"/>
                      <w:b/>
                      <w:bCs/>
                      <w:sz w:val="18"/>
                      <w:szCs w:val="18"/>
                    </w:rPr>
                  </w:pPr>
                  <w:r w:rsidRPr="00FB64A0">
                    <w:rPr>
                      <w:rFonts w:ascii="Arial" w:hAnsi="Arial" w:cs="Arial"/>
                      <w:sz w:val="18"/>
                      <w:szCs w:val="18"/>
                      <w:lang w:val="pt-BR"/>
                    </w:rPr>
                    <w:t xml:space="preserve">                                </w:t>
                  </w:r>
                  <w:r w:rsidRPr="00A22123">
                    <w:rPr>
                      <w:rFonts w:ascii="Arial" w:hAnsi="Arial" w:cs="Arial"/>
                      <w:sz w:val="18"/>
                      <w:szCs w:val="18"/>
                    </w:rPr>
                    <w:t>Valor p</w:t>
                  </w:r>
                  <w:r w:rsidR="003D356A">
                    <w:rPr>
                      <w:rFonts w:ascii="Arial" w:hAnsi="Arial" w:cs="Arial"/>
                      <w:sz w:val="18"/>
                      <w:szCs w:val="18"/>
                    </w:rPr>
                    <w:t>=</w:t>
                  </w:r>
                  <w:r w:rsidRPr="00A22123">
                    <w:rPr>
                      <w:rFonts w:ascii="Arial" w:hAnsi="Arial" w:cs="Arial"/>
                      <w:sz w:val="18"/>
                      <w:szCs w:val="18"/>
                    </w:rPr>
                    <w:t xml:space="preserve"> 0,000</w:t>
                  </w:r>
                </w:p>
              </w:tc>
            </w:tr>
          </w:tbl>
          <w:p w:rsidR="0015002B" w:rsidRDefault="0015002B" w:rsidP="0015002B">
            <w:pPr>
              <w:jc w:val="center"/>
              <w:rPr>
                <w:rFonts w:ascii="Arial" w:hAnsi="Arial" w:cs="Arial"/>
                <w:i/>
                <w:sz w:val="14"/>
                <w:szCs w:val="14"/>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0A525F" w:rsidRDefault="000A525F" w:rsidP="000A525F">
            <w:pPr>
              <w:tabs>
                <w:tab w:val="left" w:pos="1022"/>
              </w:tabs>
              <w:rPr>
                <w:rFonts w:ascii="Arial" w:hAnsi="Arial" w:cs="Arial"/>
                <w:sz w:val="22"/>
                <w:szCs w:val="22"/>
              </w:rPr>
            </w:pPr>
          </w:p>
        </w:tc>
      </w:tr>
    </w:tbl>
    <w:p w:rsidR="0055256A" w:rsidRPr="0055256A" w:rsidRDefault="0055256A" w:rsidP="0055256A">
      <w:pPr>
        <w:rPr>
          <w:rFonts w:ascii="Arial" w:hAnsi="Arial" w:cs="Arial"/>
          <w:sz w:val="22"/>
          <w:szCs w:val="22"/>
        </w:rPr>
      </w:pPr>
    </w:p>
    <w:p w:rsidR="0055256A" w:rsidRPr="0055256A" w:rsidRDefault="0055256A" w:rsidP="0055256A">
      <w:pPr>
        <w:rPr>
          <w:rFonts w:ascii="Arial" w:hAnsi="Arial" w:cs="Arial"/>
          <w:sz w:val="22"/>
          <w:szCs w:val="22"/>
        </w:rPr>
      </w:pPr>
    </w:p>
    <w:p w:rsidR="009C23E8" w:rsidRDefault="00026126" w:rsidP="0015002B">
      <w:pPr>
        <w:tabs>
          <w:tab w:val="left" w:pos="5055"/>
        </w:tabs>
        <w:rPr>
          <w:rFonts w:ascii="Arial" w:hAnsi="Arial" w:cs="Arial"/>
          <w:b/>
          <w:szCs w:val="22"/>
        </w:rPr>
      </w:pPr>
      <w:r w:rsidRPr="00CC5332">
        <w:rPr>
          <w:rFonts w:ascii="Arial" w:hAnsi="Arial" w:cs="Arial"/>
          <w:b/>
          <w:szCs w:val="22"/>
        </w:rPr>
        <w:t>3</w:t>
      </w:r>
      <w:r w:rsidR="00AA47BB" w:rsidRPr="00CC5332">
        <w:rPr>
          <w:rFonts w:ascii="Arial" w:hAnsi="Arial" w:cs="Arial"/>
          <w:b/>
          <w:szCs w:val="22"/>
        </w:rPr>
        <w:t>.</w:t>
      </w:r>
      <w:r w:rsidRPr="00CC5332">
        <w:rPr>
          <w:rFonts w:ascii="Arial" w:hAnsi="Arial" w:cs="Arial"/>
          <w:b/>
          <w:szCs w:val="22"/>
        </w:rPr>
        <w:t>2</w:t>
      </w:r>
      <w:r w:rsidR="00AA47BB" w:rsidRPr="00CC5332">
        <w:rPr>
          <w:rFonts w:ascii="Arial" w:hAnsi="Arial" w:cs="Arial"/>
          <w:b/>
          <w:szCs w:val="22"/>
        </w:rPr>
        <w:t>.</w:t>
      </w:r>
      <w:r w:rsidRPr="00CC5332">
        <w:rPr>
          <w:rFonts w:ascii="Arial" w:hAnsi="Arial" w:cs="Arial"/>
          <w:b/>
          <w:szCs w:val="22"/>
        </w:rPr>
        <w:t xml:space="preserve">11 </w:t>
      </w:r>
      <w:r w:rsidRPr="00093EEB">
        <w:rPr>
          <w:rFonts w:ascii="Arial" w:hAnsi="Arial" w:cs="Arial"/>
          <w:b/>
          <w:i/>
          <w:szCs w:val="22"/>
        </w:rPr>
        <w:t>Variable:</w:t>
      </w:r>
      <w:r w:rsidRPr="00CC5332">
        <w:rPr>
          <w:rFonts w:ascii="Arial" w:hAnsi="Arial" w:cs="Arial"/>
          <w:b/>
          <w:szCs w:val="22"/>
        </w:rPr>
        <w:t xml:space="preserve"> </w:t>
      </w:r>
      <w:r w:rsidR="00886AC8" w:rsidRPr="00CC5332">
        <w:rPr>
          <w:rFonts w:ascii="Arial" w:hAnsi="Arial" w:cs="Arial"/>
          <w:b/>
          <w:szCs w:val="22"/>
        </w:rPr>
        <w:t>Lugar del establecimiento</w:t>
      </w:r>
      <w:r w:rsidR="0055256A" w:rsidRPr="00CC5332">
        <w:rPr>
          <w:rFonts w:ascii="Arial" w:hAnsi="Arial" w:cs="Arial"/>
          <w:b/>
          <w:szCs w:val="22"/>
        </w:rPr>
        <w:tab/>
      </w:r>
    </w:p>
    <w:p w:rsidR="0015002B" w:rsidRPr="00CC5332" w:rsidRDefault="0015002B" w:rsidP="0015002B">
      <w:pPr>
        <w:tabs>
          <w:tab w:val="left" w:pos="5055"/>
        </w:tabs>
        <w:rPr>
          <w:rFonts w:ascii="Arial" w:hAnsi="Arial" w:cs="Arial"/>
          <w:szCs w:val="22"/>
        </w:rPr>
      </w:pPr>
    </w:p>
    <w:tbl>
      <w:tblPr>
        <w:tblStyle w:val="Tablaconcuadrcula"/>
        <w:tblpPr w:leftFromText="141" w:rightFromText="141" w:vertAnchor="text" w:horzAnchor="margin" w:tblpY="2414"/>
        <w:tblW w:w="892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ayout w:type="fixed"/>
        <w:tblLook w:val="01E0"/>
      </w:tblPr>
      <w:tblGrid>
        <w:gridCol w:w="3528"/>
        <w:gridCol w:w="5400"/>
      </w:tblGrid>
      <w:tr w:rsidR="0031285A">
        <w:trPr>
          <w:trHeight w:val="376"/>
        </w:trPr>
        <w:tc>
          <w:tcPr>
            <w:tcW w:w="8928" w:type="dxa"/>
            <w:gridSpan w:val="2"/>
          </w:tcPr>
          <w:p w:rsidR="0031285A" w:rsidRDefault="0031285A" w:rsidP="0031285A">
            <w:pPr>
              <w:tabs>
                <w:tab w:val="left" w:pos="1022"/>
              </w:tabs>
              <w:jc w:val="center"/>
              <w:rPr>
                <w:rFonts w:ascii="Arial" w:hAnsi="Arial" w:cs="Arial"/>
                <w:b/>
                <w:sz w:val="20"/>
                <w:szCs w:val="20"/>
              </w:rPr>
            </w:pPr>
          </w:p>
          <w:p w:rsidR="0031285A" w:rsidRDefault="0031285A" w:rsidP="0031285A">
            <w:pPr>
              <w:tabs>
                <w:tab w:val="left" w:pos="1022"/>
              </w:tabs>
              <w:jc w:val="center"/>
              <w:rPr>
                <w:rFonts w:ascii="Arial" w:hAnsi="Arial" w:cs="Arial"/>
                <w:sz w:val="22"/>
                <w:szCs w:val="22"/>
              </w:rPr>
            </w:pPr>
            <w:r>
              <w:rPr>
                <w:rFonts w:ascii="Arial" w:hAnsi="Arial" w:cs="Arial"/>
                <w:b/>
                <w:sz w:val="20"/>
                <w:szCs w:val="20"/>
              </w:rPr>
              <w:t>CUADRO 3.13</w:t>
            </w:r>
          </w:p>
        </w:tc>
      </w:tr>
      <w:tr w:rsidR="0031285A">
        <w:trPr>
          <w:trHeight w:val="532"/>
        </w:trPr>
        <w:tc>
          <w:tcPr>
            <w:tcW w:w="8928" w:type="dxa"/>
            <w:gridSpan w:val="2"/>
          </w:tcPr>
          <w:p w:rsidR="0031285A" w:rsidRPr="00AD774F" w:rsidRDefault="0031285A" w:rsidP="0031285A">
            <w:pPr>
              <w:pStyle w:val="Ttulo4"/>
              <w:spacing w:before="0" w:beforeAutospacing="0" w:after="0" w:afterAutospacing="0"/>
              <w:jc w:val="center"/>
              <w:rPr>
                <w:rFonts w:ascii="Arial" w:hAnsi="Arial" w:cs="Arial"/>
                <w:b w:val="0"/>
                <w:sz w:val="16"/>
                <w:szCs w:val="18"/>
              </w:rPr>
            </w:pPr>
            <w:r w:rsidRPr="00AD774F">
              <w:rPr>
                <w:rFonts w:ascii="Arial" w:hAnsi="Arial" w:cs="Arial"/>
                <w:b w:val="0"/>
                <w:i/>
                <w:sz w:val="16"/>
                <w:szCs w:val="18"/>
              </w:rPr>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31285A" w:rsidRDefault="0031285A" w:rsidP="0031285A">
            <w:pPr>
              <w:tabs>
                <w:tab w:val="left" w:pos="1022"/>
                <w:tab w:val="center" w:pos="4356"/>
                <w:tab w:val="left" w:pos="7368"/>
              </w:tabs>
              <w:rPr>
                <w:rFonts w:ascii="Arial" w:hAnsi="Arial" w:cs="Arial"/>
                <w:b/>
                <w:i/>
                <w:sz w:val="20"/>
                <w:szCs w:val="20"/>
              </w:rPr>
            </w:pPr>
            <w:r>
              <w:rPr>
                <w:rFonts w:ascii="Arial" w:hAnsi="Arial" w:cs="Arial"/>
                <w:b/>
                <w:sz w:val="20"/>
                <w:szCs w:val="20"/>
              </w:rPr>
              <w:tab/>
            </w:r>
            <w:r>
              <w:rPr>
                <w:rFonts w:ascii="Arial" w:hAnsi="Arial" w:cs="Arial"/>
                <w:b/>
                <w:sz w:val="20"/>
                <w:szCs w:val="20"/>
              </w:rPr>
              <w:tab/>
            </w:r>
            <w:r w:rsidRPr="00FB5362">
              <w:rPr>
                <w:rFonts w:ascii="Arial" w:hAnsi="Arial" w:cs="Arial"/>
                <w:b/>
                <w:sz w:val="20"/>
                <w:szCs w:val="20"/>
              </w:rPr>
              <w:t xml:space="preserve">Tabla y Gráfico de </w:t>
            </w:r>
            <w:r w:rsidRPr="0031285A">
              <w:rPr>
                <w:rFonts w:ascii="Arial" w:hAnsi="Arial" w:cs="Arial"/>
                <w:b/>
                <w:i/>
                <w:sz w:val="20"/>
                <w:szCs w:val="20"/>
              </w:rPr>
              <w:t>“Lugar del establecimiento”</w:t>
            </w:r>
            <w:r>
              <w:rPr>
                <w:rFonts w:ascii="Arial" w:hAnsi="Arial" w:cs="Arial"/>
                <w:b/>
                <w:i/>
                <w:sz w:val="20"/>
                <w:szCs w:val="20"/>
              </w:rPr>
              <w:tab/>
            </w:r>
          </w:p>
          <w:p w:rsidR="0031285A" w:rsidRPr="00FB5362" w:rsidRDefault="0031285A" w:rsidP="0031285A">
            <w:pPr>
              <w:tabs>
                <w:tab w:val="left" w:pos="1022"/>
                <w:tab w:val="center" w:pos="4356"/>
                <w:tab w:val="left" w:pos="7368"/>
              </w:tabs>
              <w:rPr>
                <w:rFonts w:ascii="Arial" w:hAnsi="Arial" w:cs="Arial"/>
                <w:b/>
                <w:sz w:val="20"/>
                <w:szCs w:val="20"/>
              </w:rPr>
            </w:pPr>
          </w:p>
        </w:tc>
      </w:tr>
      <w:tr w:rsidR="0031285A">
        <w:trPr>
          <w:trHeight w:val="4201"/>
        </w:trPr>
        <w:tc>
          <w:tcPr>
            <w:tcW w:w="3528" w:type="dxa"/>
          </w:tcPr>
          <w:p w:rsidR="0031285A" w:rsidRDefault="0031285A" w:rsidP="0031285A">
            <w:pPr>
              <w:tabs>
                <w:tab w:val="left" w:pos="1022"/>
              </w:tabs>
              <w:jc w:val="center"/>
              <w:rPr>
                <w:rFonts w:ascii="Arial" w:hAnsi="Arial" w:cs="Arial"/>
                <w:b/>
                <w:sz w:val="18"/>
                <w:szCs w:val="18"/>
              </w:rPr>
            </w:pPr>
          </w:p>
          <w:p w:rsidR="0031285A" w:rsidRPr="00A2528E" w:rsidRDefault="0031285A" w:rsidP="0031285A">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073" w:type="dxa"/>
              <w:jc w:val="center"/>
              <w:tblLayout w:type="fixed"/>
              <w:tblLook w:val="0000"/>
            </w:tblPr>
            <w:tblGrid>
              <w:gridCol w:w="1775"/>
              <w:gridCol w:w="1298"/>
            </w:tblGrid>
            <w:tr w:rsidR="0031285A">
              <w:trPr>
                <w:trHeight w:val="617"/>
                <w:jc w:val="center"/>
              </w:trPr>
              <w:tc>
                <w:tcPr>
                  <w:tcW w:w="1715" w:type="dxa"/>
                  <w:vAlign w:val="center"/>
                </w:tcPr>
                <w:p w:rsidR="0031285A" w:rsidRDefault="0031285A" w:rsidP="0031285A">
                  <w:pPr>
                    <w:framePr w:hSpace="141" w:wrap="around" w:vAnchor="text" w:hAnchor="margin" w:y="2414"/>
                    <w:jc w:val="center"/>
                    <w:rPr>
                      <w:rFonts w:ascii="Arial" w:hAnsi="Arial" w:cs="Arial"/>
                      <w:b/>
                      <w:bCs/>
                      <w:sz w:val="18"/>
                      <w:szCs w:val="18"/>
                    </w:rPr>
                  </w:pPr>
                  <w:r>
                    <w:rPr>
                      <w:rFonts w:ascii="Arial" w:hAnsi="Arial" w:cs="Arial"/>
                      <w:b/>
                      <w:bCs/>
                      <w:sz w:val="18"/>
                      <w:szCs w:val="18"/>
                    </w:rPr>
                    <w:t>Lugar del establecimiento</w:t>
                  </w:r>
                </w:p>
              </w:tc>
              <w:tc>
                <w:tcPr>
                  <w:tcW w:w="1238" w:type="dxa"/>
                  <w:vAlign w:val="center"/>
                </w:tcPr>
                <w:p w:rsidR="0031285A" w:rsidRDefault="0031285A" w:rsidP="0031285A">
                  <w:pPr>
                    <w:framePr w:hSpace="141" w:wrap="around" w:vAnchor="text" w:hAnchor="margin" w:y="2414"/>
                    <w:jc w:val="center"/>
                    <w:rPr>
                      <w:rFonts w:ascii="Arial" w:hAnsi="Arial" w:cs="Arial"/>
                      <w:b/>
                      <w:bCs/>
                      <w:sz w:val="18"/>
                      <w:szCs w:val="18"/>
                    </w:rPr>
                  </w:pPr>
                  <w:r>
                    <w:rPr>
                      <w:rFonts w:ascii="Arial" w:hAnsi="Arial" w:cs="Arial"/>
                      <w:b/>
                      <w:bCs/>
                      <w:sz w:val="18"/>
                      <w:szCs w:val="18"/>
                    </w:rPr>
                    <w:t>Frecuencia Relativa</w:t>
                  </w:r>
                </w:p>
              </w:tc>
            </w:tr>
            <w:tr w:rsidR="0031285A">
              <w:trPr>
                <w:trHeight w:val="446"/>
                <w:jc w:val="center"/>
              </w:trPr>
              <w:tc>
                <w:tcPr>
                  <w:tcW w:w="1715" w:type="dxa"/>
                  <w:vAlign w:val="center"/>
                </w:tcPr>
                <w:p w:rsidR="0031285A" w:rsidRDefault="0031285A" w:rsidP="0031285A">
                  <w:pPr>
                    <w:framePr w:hSpace="141" w:wrap="around" w:vAnchor="text" w:hAnchor="margin" w:y="2414"/>
                    <w:jc w:val="center"/>
                    <w:rPr>
                      <w:rFonts w:ascii="Arial" w:hAnsi="Arial" w:cs="Arial"/>
                      <w:sz w:val="18"/>
                      <w:szCs w:val="18"/>
                    </w:rPr>
                  </w:pPr>
                  <w:r>
                    <w:rPr>
                      <w:rFonts w:ascii="Arial" w:hAnsi="Arial" w:cs="Arial"/>
                      <w:sz w:val="18"/>
                      <w:szCs w:val="18"/>
                    </w:rPr>
                    <w:t>Propio</w:t>
                  </w:r>
                </w:p>
              </w:tc>
              <w:tc>
                <w:tcPr>
                  <w:tcW w:w="1238" w:type="dxa"/>
                  <w:vAlign w:val="center"/>
                </w:tcPr>
                <w:p w:rsidR="0031285A" w:rsidRDefault="0031285A" w:rsidP="0031285A">
                  <w:pPr>
                    <w:framePr w:hSpace="141" w:wrap="around" w:vAnchor="text" w:hAnchor="margin" w:y="2414"/>
                    <w:jc w:val="center"/>
                    <w:rPr>
                      <w:rFonts w:ascii="Arial" w:hAnsi="Arial" w:cs="Arial"/>
                      <w:sz w:val="18"/>
                      <w:szCs w:val="18"/>
                    </w:rPr>
                  </w:pPr>
                  <w:r>
                    <w:rPr>
                      <w:rFonts w:ascii="Arial" w:hAnsi="Arial" w:cs="Arial"/>
                      <w:sz w:val="18"/>
                      <w:szCs w:val="18"/>
                    </w:rPr>
                    <w:t>0,895</w:t>
                  </w:r>
                </w:p>
              </w:tc>
            </w:tr>
            <w:tr w:rsidR="0031285A">
              <w:trPr>
                <w:trHeight w:val="446"/>
                <w:jc w:val="center"/>
              </w:trPr>
              <w:tc>
                <w:tcPr>
                  <w:tcW w:w="1715" w:type="dxa"/>
                  <w:vAlign w:val="center"/>
                </w:tcPr>
                <w:p w:rsidR="0031285A" w:rsidRDefault="0031285A" w:rsidP="0031285A">
                  <w:pPr>
                    <w:framePr w:hSpace="141" w:wrap="around" w:vAnchor="text" w:hAnchor="margin" w:y="2414"/>
                    <w:jc w:val="center"/>
                    <w:rPr>
                      <w:rFonts w:ascii="Arial" w:hAnsi="Arial" w:cs="Arial"/>
                      <w:sz w:val="18"/>
                      <w:szCs w:val="18"/>
                    </w:rPr>
                  </w:pPr>
                  <w:r>
                    <w:rPr>
                      <w:rFonts w:ascii="Arial" w:hAnsi="Arial" w:cs="Arial"/>
                      <w:sz w:val="18"/>
                      <w:szCs w:val="18"/>
                    </w:rPr>
                    <w:t>Alquilado</w:t>
                  </w:r>
                </w:p>
              </w:tc>
              <w:tc>
                <w:tcPr>
                  <w:tcW w:w="1238" w:type="dxa"/>
                  <w:vAlign w:val="center"/>
                </w:tcPr>
                <w:p w:rsidR="0031285A" w:rsidRDefault="0031285A" w:rsidP="0031285A">
                  <w:pPr>
                    <w:framePr w:hSpace="141" w:wrap="around" w:vAnchor="text" w:hAnchor="margin" w:y="2414"/>
                    <w:jc w:val="center"/>
                    <w:rPr>
                      <w:rFonts w:ascii="Arial" w:hAnsi="Arial" w:cs="Arial"/>
                      <w:sz w:val="18"/>
                      <w:szCs w:val="18"/>
                    </w:rPr>
                  </w:pPr>
                  <w:r>
                    <w:rPr>
                      <w:rFonts w:ascii="Arial" w:hAnsi="Arial" w:cs="Arial"/>
                      <w:sz w:val="18"/>
                      <w:szCs w:val="18"/>
                    </w:rPr>
                    <w:t>0,105</w:t>
                  </w:r>
                </w:p>
              </w:tc>
            </w:tr>
            <w:tr w:rsidR="0031285A">
              <w:trPr>
                <w:trHeight w:val="446"/>
                <w:jc w:val="center"/>
              </w:trPr>
              <w:tc>
                <w:tcPr>
                  <w:tcW w:w="1715" w:type="dxa"/>
                  <w:vAlign w:val="center"/>
                </w:tcPr>
                <w:p w:rsidR="0031285A" w:rsidRDefault="0031285A" w:rsidP="0031285A">
                  <w:pPr>
                    <w:framePr w:hSpace="141" w:wrap="around" w:vAnchor="text" w:hAnchor="margin" w:y="2414"/>
                    <w:jc w:val="center"/>
                    <w:rPr>
                      <w:rFonts w:ascii="Arial" w:hAnsi="Arial" w:cs="Arial"/>
                      <w:sz w:val="18"/>
                      <w:szCs w:val="18"/>
                    </w:rPr>
                  </w:pPr>
                  <w:r>
                    <w:rPr>
                      <w:rFonts w:ascii="Arial" w:hAnsi="Arial" w:cs="Arial"/>
                      <w:sz w:val="18"/>
                      <w:szCs w:val="18"/>
                    </w:rPr>
                    <w:t>Otro</w:t>
                  </w:r>
                </w:p>
              </w:tc>
              <w:tc>
                <w:tcPr>
                  <w:tcW w:w="1238" w:type="dxa"/>
                  <w:vAlign w:val="center"/>
                </w:tcPr>
                <w:p w:rsidR="0031285A" w:rsidRDefault="0031285A" w:rsidP="0031285A">
                  <w:pPr>
                    <w:framePr w:hSpace="141" w:wrap="around" w:vAnchor="text" w:hAnchor="margin" w:y="2414"/>
                    <w:jc w:val="center"/>
                    <w:rPr>
                      <w:rFonts w:ascii="Arial" w:hAnsi="Arial" w:cs="Arial"/>
                      <w:sz w:val="18"/>
                      <w:szCs w:val="18"/>
                    </w:rPr>
                  </w:pPr>
                  <w:r>
                    <w:rPr>
                      <w:rFonts w:ascii="Arial" w:hAnsi="Arial" w:cs="Arial"/>
                      <w:sz w:val="18"/>
                      <w:szCs w:val="18"/>
                    </w:rPr>
                    <w:t>0,000</w:t>
                  </w:r>
                </w:p>
              </w:tc>
            </w:tr>
            <w:tr w:rsidR="0031285A">
              <w:trPr>
                <w:trHeight w:val="464"/>
                <w:jc w:val="center"/>
              </w:trPr>
              <w:tc>
                <w:tcPr>
                  <w:tcW w:w="1715" w:type="dxa"/>
                  <w:vAlign w:val="center"/>
                </w:tcPr>
                <w:p w:rsidR="0031285A" w:rsidRDefault="0031285A" w:rsidP="0031285A">
                  <w:pPr>
                    <w:framePr w:hSpace="141" w:wrap="around" w:vAnchor="text" w:hAnchor="margin" w:y="2414"/>
                    <w:jc w:val="center"/>
                    <w:rPr>
                      <w:rFonts w:ascii="Arial" w:hAnsi="Arial" w:cs="Arial"/>
                      <w:b/>
                      <w:bCs/>
                      <w:sz w:val="18"/>
                      <w:szCs w:val="18"/>
                    </w:rPr>
                  </w:pPr>
                  <w:r>
                    <w:rPr>
                      <w:rFonts w:ascii="Arial" w:hAnsi="Arial" w:cs="Arial"/>
                      <w:b/>
                      <w:bCs/>
                      <w:sz w:val="18"/>
                      <w:szCs w:val="18"/>
                    </w:rPr>
                    <w:t>Total</w:t>
                  </w:r>
                </w:p>
              </w:tc>
              <w:tc>
                <w:tcPr>
                  <w:tcW w:w="1238" w:type="dxa"/>
                  <w:vAlign w:val="center"/>
                </w:tcPr>
                <w:p w:rsidR="0031285A" w:rsidRDefault="0031285A" w:rsidP="0031285A">
                  <w:pPr>
                    <w:framePr w:hSpace="141" w:wrap="around" w:vAnchor="text" w:hAnchor="margin" w:y="2414"/>
                    <w:jc w:val="center"/>
                    <w:rPr>
                      <w:rFonts w:ascii="Arial" w:hAnsi="Arial" w:cs="Arial"/>
                      <w:b/>
                      <w:bCs/>
                      <w:sz w:val="18"/>
                      <w:szCs w:val="18"/>
                    </w:rPr>
                  </w:pPr>
                  <w:r>
                    <w:rPr>
                      <w:rFonts w:ascii="Arial" w:hAnsi="Arial" w:cs="Arial"/>
                      <w:b/>
                      <w:bCs/>
                      <w:sz w:val="18"/>
                      <w:szCs w:val="18"/>
                    </w:rPr>
                    <w:t>1,000</w:t>
                  </w:r>
                </w:p>
              </w:tc>
            </w:tr>
          </w:tbl>
          <w:p w:rsidR="0031285A" w:rsidRDefault="0031285A" w:rsidP="0031285A">
            <w:pPr>
              <w:tabs>
                <w:tab w:val="left" w:pos="1022"/>
              </w:tabs>
              <w:jc w:val="center"/>
              <w:rPr>
                <w:rFonts w:ascii="Arial" w:hAnsi="Arial" w:cs="Arial"/>
                <w:b/>
                <w:sz w:val="18"/>
                <w:szCs w:val="18"/>
              </w:rPr>
            </w:pPr>
          </w:p>
          <w:p w:rsidR="0031285A" w:rsidRDefault="0031285A" w:rsidP="0031285A">
            <w:pPr>
              <w:tabs>
                <w:tab w:val="left" w:pos="1022"/>
              </w:tabs>
              <w:jc w:val="center"/>
              <w:rPr>
                <w:rFonts w:ascii="Arial" w:hAnsi="Arial" w:cs="Arial"/>
                <w:b/>
                <w:sz w:val="18"/>
                <w:szCs w:val="18"/>
              </w:rPr>
            </w:pPr>
          </w:p>
          <w:p w:rsidR="0031285A" w:rsidRPr="00062B4E" w:rsidRDefault="0031285A" w:rsidP="0031285A">
            <w:pPr>
              <w:tabs>
                <w:tab w:val="left" w:pos="1022"/>
                <w:tab w:val="left" w:pos="2469"/>
              </w:tabs>
              <w:rPr>
                <w:rFonts w:ascii="Arial" w:hAnsi="Arial" w:cs="Arial"/>
                <w:b/>
                <w:sz w:val="18"/>
                <w:szCs w:val="18"/>
              </w:rPr>
            </w:pPr>
            <w:r>
              <w:rPr>
                <w:rFonts w:ascii="Arial" w:hAnsi="Arial" w:cs="Arial"/>
                <w:b/>
                <w:sz w:val="18"/>
                <w:szCs w:val="18"/>
              </w:rPr>
              <w:tab/>
            </w:r>
          </w:p>
        </w:tc>
        <w:tc>
          <w:tcPr>
            <w:tcW w:w="5400" w:type="dxa"/>
          </w:tcPr>
          <w:p w:rsidR="0031285A" w:rsidRDefault="00F045C1" w:rsidP="0031285A">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3133725" cy="2400300"/>
                  <wp:effectExtent l="0" t="0" r="0" b="0"/>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1285A" w:rsidRPr="0031285A" w:rsidRDefault="0031285A" w:rsidP="0031285A">
            <w:pPr>
              <w:rPr>
                <w:rFonts w:ascii="Arial" w:hAnsi="Arial" w:cs="Arial"/>
                <w:sz w:val="22"/>
                <w:szCs w:val="22"/>
              </w:rPr>
            </w:pPr>
          </w:p>
        </w:tc>
      </w:tr>
      <w:tr w:rsidR="0031285A">
        <w:trPr>
          <w:trHeight w:val="114"/>
        </w:trPr>
        <w:tc>
          <w:tcPr>
            <w:tcW w:w="8928" w:type="dxa"/>
            <w:gridSpan w:val="2"/>
          </w:tcPr>
          <w:p w:rsidR="0031285A" w:rsidRPr="00B91C0C" w:rsidRDefault="0031285A" w:rsidP="0031285A">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 xml:space="preserve"> Contraste de Hipótesis para múltiples</w:t>
            </w:r>
          </w:p>
          <w:p w:rsidR="0031285A" w:rsidRPr="00B91C0C" w:rsidRDefault="0031285A" w:rsidP="0031285A">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ayout w:type="fixed"/>
              <w:tblLook w:val="00A0"/>
            </w:tblPr>
            <w:tblGrid>
              <w:gridCol w:w="4044"/>
            </w:tblGrid>
            <w:tr w:rsidR="0031285A">
              <w:trPr>
                <w:cnfStyle w:val="100000000000"/>
                <w:trHeight w:val="1608"/>
                <w:jc w:val="center"/>
              </w:trPr>
              <w:tc>
                <w:tcPr>
                  <w:tcW w:w="3964" w:type="dxa"/>
                </w:tcPr>
                <w:p w:rsidR="0031285A" w:rsidRPr="00A3149F" w:rsidRDefault="0031285A" w:rsidP="0031285A">
                  <w:pPr>
                    <w:framePr w:hSpace="141" w:wrap="around" w:vAnchor="text" w:hAnchor="margin" w:y="2414"/>
                    <w:jc w:val="center"/>
                    <w:rPr>
                      <w:rFonts w:ascii="Arial" w:hAnsi="Arial" w:cs="Arial"/>
                      <w:b/>
                      <w:sz w:val="16"/>
                      <w:szCs w:val="16"/>
                    </w:rPr>
                  </w:pPr>
                </w:p>
                <w:p w:rsidR="0031285A" w:rsidRPr="00FB64A0" w:rsidRDefault="0031285A" w:rsidP="0031285A">
                  <w:pPr>
                    <w:framePr w:hSpace="141" w:wrap="around" w:vAnchor="text" w:hAnchor="margin" w:y="2414"/>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3  </w:t>
                  </w:r>
                  <w:r w:rsidRPr="00FB64A0">
                    <w:rPr>
                      <w:rFonts w:ascii="Arial" w:hAnsi="Arial" w:cs="Arial"/>
                      <w:sz w:val="18"/>
                      <w:szCs w:val="18"/>
                    </w:rPr>
                    <w:t>= 1/3</w:t>
                  </w:r>
                </w:p>
                <w:p w:rsidR="0031285A" w:rsidRPr="00FB64A0" w:rsidRDefault="0031285A" w:rsidP="0031285A">
                  <w:pPr>
                    <w:framePr w:hSpace="141" w:wrap="around" w:vAnchor="text" w:hAnchor="margin" w:y="2414"/>
                    <w:jc w:val="center"/>
                    <w:rPr>
                      <w:rFonts w:ascii="Arial" w:hAnsi="Arial" w:cs="Arial"/>
                      <w:sz w:val="18"/>
                      <w:szCs w:val="18"/>
                    </w:rPr>
                  </w:pPr>
                  <w:r w:rsidRPr="00FB64A0">
                    <w:rPr>
                      <w:rFonts w:ascii="Arial" w:hAnsi="Arial" w:cs="Arial"/>
                      <w:b/>
                      <w:sz w:val="18"/>
                      <w:szCs w:val="18"/>
                    </w:rPr>
                    <w:t>vs.</w:t>
                  </w:r>
                </w:p>
                <w:p w:rsidR="0031285A" w:rsidRPr="00FF7FA2" w:rsidRDefault="0031285A" w:rsidP="0031285A">
                  <w:pPr>
                    <w:framePr w:hSpace="141" w:wrap="around" w:vAnchor="text" w:hAnchor="margin" w:y="2414"/>
                    <w:jc w:val="center"/>
                    <w:rPr>
                      <w:rFonts w:ascii="Arial" w:hAnsi="Arial" w:cs="Arial"/>
                      <w:sz w:val="18"/>
                      <w:szCs w:val="18"/>
                      <w:lang w:val="es-EC"/>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Pr="00FF7FA2">
                    <w:rPr>
                      <w:rFonts w:ascii="Arial" w:hAnsi="Arial" w:cs="Arial"/>
                      <w:sz w:val="18"/>
                      <w:szCs w:val="18"/>
                    </w:rPr>
                    <w:t xml:space="preserve">Al menos una de las </w:t>
                  </w:r>
                  <w:r w:rsidR="00FF7FA2">
                    <w:rPr>
                      <w:rFonts w:ascii="Arial" w:hAnsi="Arial" w:cs="Arial"/>
                      <w:sz w:val="18"/>
                      <w:szCs w:val="18"/>
                    </w:rPr>
                    <w:t>proporciones</w:t>
                  </w:r>
                  <w:r w:rsidRPr="00FF7FA2">
                    <w:rPr>
                      <w:rFonts w:ascii="Arial" w:hAnsi="Arial" w:cs="Arial"/>
                      <w:sz w:val="18"/>
                      <w:szCs w:val="18"/>
                    </w:rPr>
                    <w:t xml:space="preserve"> no es igual</w:t>
                  </w:r>
                  <w:r w:rsidR="00FA4AF4">
                    <w:rPr>
                      <w:rFonts w:ascii="Arial" w:hAnsi="Arial" w:cs="Arial"/>
                      <w:sz w:val="18"/>
                      <w:szCs w:val="18"/>
                    </w:rPr>
                    <w:t xml:space="preserve">mente probable que </w:t>
                  </w:r>
                  <w:r w:rsidRPr="00FF7FA2">
                    <w:rPr>
                      <w:rFonts w:ascii="Arial" w:hAnsi="Arial" w:cs="Arial"/>
                      <w:sz w:val="18"/>
                      <w:szCs w:val="18"/>
                    </w:rPr>
                    <w:t>las demás</w:t>
                  </w:r>
                </w:p>
                <w:p w:rsidR="0031285A" w:rsidRPr="00A22123" w:rsidRDefault="0031285A" w:rsidP="0031285A">
                  <w:pPr>
                    <w:framePr w:hSpace="141" w:wrap="around" w:vAnchor="text" w:hAnchor="margin" w:y="2414"/>
                    <w:tabs>
                      <w:tab w:val="left" w:pos="186"/>
                      <w:tab w:val="left" w:pos="2710"/>
                    </w:tabs>
                    <w:rPr>
                      <w:rFonts w:ascii="Arial" w:hAnsi="Arial" w:cs="Arial"/>
                      <w:sz w:val="18"/>
                      <w:szCs w:val="18"/>
                      <w:lang w:val="es-EC"/>
                    </w:rPr>
                  </w:pPr>
                  <w:r w:rsidRPr="00FB64A0">
                    <w:rPr>
                      <w:rFonts w:ascii="Arial" w:hAnsi="Arial" w:cs="Arial"/>
                      <w:sz w:val="18"/>
                      <w:szCs w:val="18"/>
                    </w:rPr>
                    <w:tab/>
                  </w:r>
                  <w:r w:rsidRPr="00FB64A0">
                    <w:rPr>
                      <w:rFonts w:ascii="Arial" w:hAnsi="Arial" w:cs="Arial"/>
                      <w:sz w:val="18"/>
                      <w:szCs w:val="18"/>
                    </w:rPr>
                    <w:tab/>
                  </w:r>
                </w:p>
                <w:p w:rsidR="0031285A" w:rsidRPr="00A22123" w:rsidRDefault="0031285A" w:rsidP="0031285A">
                  <w:pPr>
                    <w:pStyle w:val="Sangradetextonormal"/>
                    <w:framePr w:hSpace="141" w:wrap="around" w:vAnchor="text" w:hAnchor="margin" w:y="2414"/>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43" type="#_x0000_t75" style="width:17.25pt;height:18pt" o:ole="">
                        <v:imagedata r:id="rId14" o:title=""/>
                      </v:shape>
                      <o:OLEObject Type="Embed" ProgID="Equation.3" ShapeID="_x0000_i1043" DrawAspect="Content" ObjectID="_1346834218" r:id="rId46"/>
                    </w:object>
                  </w:r>
                  <w:r w:rsidR="007C0AFC">
                    <w:rPr>
                      <w:rFonts w:ascii="Arial" w:hAnsi="Arial" w:cs="Arial"/>
                      <w:sz w:val="18"/>
                      <w:szCs w:val="18"/>
                    </w:rPr>
                    <w:t>=</w:t>
                  </w:r>
                  <w:r w:rsidRPr="00A22123">
                    <w:rPr>
                      <w:rFonts w:ascii="Arial" w:hAnsi="Arial" w:cs="Arial"/>
                      <w:sz w:val="18"/>
                      <w:szCs w:val="18"/>
                    </w:rPr>
                    <w:t xml:space="preserve"> </w:t>
                  </w:r>
                  <w:r>
                    <w:rPr>
                      <w:rFonts w:ascii="Arial" w:hAnsi="Arial" w:cs="Arial"/>
                      <w:sz w:val="18"/>
                      <w:szCs w:val="18"/>
                    </w:rPr>
                    <w:t>95.693</w:t>
                  </w:r>
                </w:p>
                <w:p w:rsidR="0031285A" w:rsidRPr="00A22123" w:rsidRDefault="0031285A" w:rsidP="0031285A">
                  <w:pPr>
                    <w:pStyle w:val="Sangradetextonormal"/>
                    <w:framePr w:hSpace="141" w:wrap="around" w:vAnchor="text" w:hAnchor="margin" w:y="2414"/>
                    <w:spacing w:after="0"/>
                    <w:ind w:left="0"/>
                    <w:jc w:val="center"/>
                    <w:rPr>
                      <w:rFonts w:ascii="Arial" w:hAnsi="Arial" w:cs="Arial"/>
                      <w:sz w:val="18"/>
                      <w:szCs w:val="18"/>
                    </w:rPr>
                  </w:pPr>
                  <w:r w:rsidRPr="00A22123">
                    <w:rPr>
                      <w:rFonts w:ascii="Arial" w:hAnsi="Arial" w:cs="Arial"/>
                      <w:sz w:val="18"/>
                      <w:szCs w:val="18"/>
                    </w:rPr>
                    <w:t>Valor p</w:t>
                  </w:r>
                  <w:r w:rsidR="007C0AFC">
                    <w:rPr>
                      <w:rFonts w:ascii="Arial" w:hAnsi="Arial" w:cs="Arial"/>
                      <w:sz w:val="18"/>
                      <w:szCs w:val="18"/>
                    </w:rPr>
                    <w:t>=</w:t>
                  </w:r>
                  <w:r w:rsidRPr="00A22123">
                    <w:rPr>
                      <w:rFonts w:ascii="Arial" w:hAnsi="Arial" w:cs="Arial"/>
                      <w:sz w:val="18"/>
                      <w:szCs w:val="18"/>
                    </w:rPr>
                    <w:t xml:space="preserve"> 0,000</w:t>
                  </w:r>
                </w:p>
                <w:p w:rsidR="0031285A" w:rsidRDefault="0031285A" w:rsidP="0031285A">
                  <w:pPr>
                    <w:pStyle w:val="Sangradetextonormal"/>
                    <w:framePr w:hSpace="141" w:wrap="around" w:vAnchor="text" w:hAnchor="margin" w:y="2414"/>
                    <w:spacing w:after="0"/>
                    <w:ind w:left="0"/>
                    <w:jc w:val="center"/>
                    <w:rPr>
                      <w:rFonts w:ascii="Arial" w:hAnsi="Arial" w:cs="Arial"/>
                      <w:b/>
                      <w:bCs/>
                      <w:sz w:val="18"/>
                      <w:szCs w:val="18"/>
                    </w:rPr>
                  </w:pPr>
                </w:p>
              </w:tc>
            </w:tr>
          </w:tbl>
          <w:p w:rsidR="0031285A" w:rsidRDefault="0031285A" w:rsidP="0031285A">
            <w:pPr>
              <w:tabs>
                <w:tab w:val="left" w:pos="1022"/>
              </w:tabs>
              <w:rPr>
                <w:rFonts w:ascii="Arial" w:hAnsi="Arial" w:cs="Arial"/>
                <w:sz w:val="22"/>
                <w:szCs w:val="22"/>
              </w:rPr>
            </w:pPr>
          </w:p>
          <w:p w:rsidR="0015002B" w:rsidRPr="007459ED" w:rsidRDefault="0031285A" w:rsidP="0015002B">
            <w:pPr>
              <w:jc w:val="center"/>
              <w:rPr>
                <w:rFonts w:ascii="Arial" w:hAnsi="Arial" w:cs="Arial"/>
                <w:i/>
                <w:sz w:val="14"/>
                <w:szCs w:val="14"/>
              </w:rPr>
            </w:pPr>
            <w:r>
              <w:rPr>
                <w:rFonts w:ascii="Arial" w:hAnsi="Arial" w:cs="Arial"/>
                <w:sz w:val="22"/>
                <w:szCs w:val="22"/>
              </w:rPr>
              <w:tab/>
            </w:r>
            <w:r w:rsidR="0015002B" w:rsidRPr="007459ED">
              <w:rPr>
                <w:rFonts w:ascii="Arial" w:hAnsi="Arial" w:cs="Arial"/>
                <w:i/>
                <w:sz w:val="14"/>
                <w:szCs w:val="14"/>
              </w:rPr>
              <w:t xml:space="preserve"> Elaborado por: Emma Zambrano L.</w:t>
            </w:r>
          </w:p>
          <w:p w:rsidR="0031285A" w:rsidRDefault="0031285A" w:rsidP="0031285A">
            <w:pPr>
              <w:tabs>
                <w:tab w:val="left" w:pos="5573"/>
              </w:tabs>
              <w:rPr>
                <w:rFonts w:ascii="Arial" w:hAnsi="Arial" w:cs="Arial"/>
                <w:sz w:val="22"/>
                <w:szCs w:val="22"/>
              </w:rPr>
            </w:pPr>
          </w:p>
          <w:p w:rsidR="0031285A" w:rsidRDefault="0031285A" w:rsidP="0031285A">
            <w:pPr>
              <w:tabs>
                <w:tab w:val="left" w:pos="3217"/>
              </w:tabs>
              <w:rPr>
                <w:rFonts w:ascii="Arial" w:hAnsi="Arial" w:cs="Arial"/>
                <w:sz w:val="22"/>
                <w:szCs w:val="22"/>
              </w:rPr>
            </w:pPr>
          </w:p>
        </w:tc>
      </w:tr>
    </w:tbl>
    <w:p w:rsidR="00DD2742" w:rsidRPr="00CC5332" w:rsidRDefault="002D6FF9" w:rsidP="00312399">
      <w:pPr>
        <w:tabs>
          <w:tab w:val="left" w:pos="5055"/>
        </w:tabs>
        <w:spacing w:line="480" w:lineRule="auto"/>
        <w:ind w:right="-60"/>
        <w:jc w:val="both"/>
        <w:rPr>
          <w:rFonts w:ascii="Arial" w:hAnsi="Arial" w:cs="Arial"/>
          <w:szCs w:val="22"/>
        </w:rPr>
      </w:pPr>
      <w:r w:rsidRPr="00CC5332">
        <w:rPr>
          <w:rFonts w:ascii="Arial" w:hAnsi="Arial" w:cs="Arial"/>
          <w:szCs w:val="22"/>
        </w:rPr>
        <w:t xml:space="preserve">La </w:t>
      </w:r>
      <w:r w:rsidR="00DC6348" w:rsidRPr="00CC5332">
        <w:rPr>
          <w:rFonts w:ascii="Arial" w:hAnsi="Arial" w:cs="Arial"/>
          <w:szCs w:val="22"/>
        </w:rPr>
        <w:t xml:space="preserve">gran </w:t>
      </w:r>
      <w:r w:rsidRPr="00CC5332">
        <w:rPr>
          <w:rFonts w:ascii="Arial" w:hAnsi="Arial" w:cs="Arial"/>
          <w:szCs w:val="22"/>
        </w:rPr>
        <w:t xml:space="preserve">mayoría de los establecimientos educativos donde se realizaron las entrevistas </w:t>
      </w:r>
      <w:r w:rsidR="00C77DB9" w:rsidRPr="00CC5332">
        <w:rPr>
          <w:rFonts w:ascii="Arial" w:hAnsi="Arial" w:cs="Arial"/>
          <w:szCs w:val="22"/>
        </w:rPr>
        <w:t>poseen edificación propia</w:t>
      </w:r>
      <w:r w:rsidR="000F4CD7" w:rsidRPr="00CC5332">
        <w:rPr>
          <w:rFonts w:ascii="Arial" w:hAnsi="Arial" w:cs="Arial"/>
          <w:szCs w:val="22"/>
        </w:rPr>
        <w:t>,</w:t>
      </w:r>
      <w:r w:rsidR="00C77DB9" w:rsidRPr="00CC5332">
        <w:rPr>
          <w:rFonts w:ascii="Arial" w:hAnsi="Arial" w:cs="Arial"/>
          <w:szCs w:val="22"/>
        </w:rPr>
        <w:t xml:space="preserve"> representada por el </w:t>
      </w:r>
      <w:r w:rsidR="008B1F3A" w:rsidRPr="00CC5332">
        <w:rPr>
          <w:rFonts w:ascii="Arial" w:hAnsi="Arial" w:cs="Arial"/>
          <w:szCs w:val="22"/>
        </w:rPr>
        <w:t>89.5</w:t>
      </w:r>
      <w:r w:rsidR="00C77DB9" w:rsidRPr="00CC5332">
        <w:rPr>
          <w:rFonts w:ascii="Arial" w:hAnsi="Arial" w:cs="Arial"/>
          <w:szCs w:val="22"/>
        </w:rPr>
        <w:t>% y el 10</w:t>
      </w:r>
      <w:r w:rsidR="008B1F3A" w:rsidRPr="00CC5332">
        <w:rPr>
          <w:rFonts w:ascii="Arial" w:hAnsi="Arial" w:cs="Arial"/>
          <w:szCs w:val="22"/>
        </w:rPr>
        <w:t>.5</w:t>
      </w:r>
      <w:r w:rsidR="00C77DB9" w:rsidRPr="00CC5332">
        <w:rPr>
          <w:rFonts w:ascii="Arial" w:hAnsi="Arial" w:cs="Arial"/>
          <w:szCs w:val="22"/>
        </w:rPr>
        <w:t>% alquila el edificio donde funciona la institución</w:t>
      </w:r>
      <w:r w:rsidR="00AA47BB" w:rsidRPr="00CC5332">
        <w:rPr>
          <w:rFonts w:ascii="Arial" w:hAnsi="Arial" w:cs="Arial"/>
          <w:szCs w:val="22"/>
        </w:rPr>
        <w:t>.</w:t>
      </w:r>
      <w:r w:rsidR="009064C3" w:rsidRPr="00CC5332">
        <w:rPr>
          <w:rFonts w:ascii="Arial" w:hAnsi="Arial" w:cs="Arial"/>
          <w:szCs w:val="22"/>
        </w:rPr>
        <w:t xml:space="preserve"> Según se observa en</w:t>
      </w:r>
      <w:r w:rsidR="00EE51F3" w:rsidRPr="00CC5332">
        <w:rPr>
          <w:rFonts w:ascii="Arial" w:hAnsi="Arial" w:cs="Arial"/>
          <w:szCs w:val="22"/>
        </w:rPr>
        <w:t xml:space="preserve"> el Cuadro</w:t>
      </w:r>
      <w:r w:rsidR="009064C3" w:rsidRPr="00CC5332">
        <w:rPr>
          <w:rFonts w:ascii="Arial" w:hAnsi="Arial" w:cs="Arial"/>
          <w:szCs w:val="22"/>
        </w:rPr>
        <w:t xml:space="preserve"> 3</w:t>
      </w:r>
      <w:r w:rsidR="00AA47BB" w:rsidRPr="00CC5332">
        <w:rPr>
          <w:rFonts w:ascii="Arial" w:hAnsi="Arial" w:cs="Arial"/>
          <w:szCs w:val="22"/>
        </w:rPr>
        <w:t>.</w:t>
      </w:r>
      <w:r w:rsidR="000A525F">
        <w:rPr>
          <w:rFonts w:ascii="Arial" w:hAnsi="Arial" w:cs="Arial"/>
          <w:szCs w:val="22"/>
        </w:rPr>
        <w:t>13</w:t>
      </w:r>
      <w:r w:rsidR="00EE51F3" w:rsidRPr="00CC5332">
        <w:rPr>
          <w:rFonts w:ascii="Arial" w:hAnsi="Arial" w:cs="Arial"/>
          <w:szCs w:val="22"/>
        </w:rPr>
        <w:t>.</w:t>
      </w:r>
    </w:p>
    <w:p w:rsidR="0071363B" w:rsidRDefault="00DD2742" w:rsidP="009D6EF7">
      <w:pPr>
        <w:tabs>
          <w:tab w:val="left" w:pos="5055"/>
        </w:tabs>
        <w:ind w:right="-82"/>
        <w:jc w:val="both"/>
        <w:rPr>
          <w:rFonts w:ascii="Arial" w:hAnsi="Arial" w:cs="Arial"/>
          <w:sz w:val="22"/>
          <w:szCs w:val="22"/>
        </w:rPr>
      </w:pPr>
      <w:r>
        <w:rPr>
          <w:rFonts w:ascii="Arial" w:hAnsi="Arial" w:cs="Arial"/>
          <w:sz w:val="22"/>
          <w:szCs w:val="22"/>
        </w:rPr>
        <w:br w:type="page"/>
      </w:r>
    </w:p>
    <w:p w:rsidR="007F2E7C" w:rsidRPr="00CC5332" w:rsidRDefault="007F2E7C" w:rsidP="00312399">
      <w:pPr>
        <w:tabs>
          <w:tab w:val="left" w:pos="5055"/>
        </w:tabs>
        <w:ind w:right="-60"/>
        <w:jc w:val="both"/>
        <w:rPr>
          <w:rFonts w:ascii="Arial" w:hAnsi="Arial" w:cs="Arial"/>
          <w:b/>
        </w:rPr>
      </w:pPr>
      <w:r w:rsidRPr="00CC5332">
        <w:rPr>
          <w:rFonts w:ascii="Arial" w:hAnsi="Arial" w:cs="Arial"/>
          <w:b/>
        </w:rPr>
        <w:t>3</w:t>
      </w:r>
      <w:r w:rsidR="00A311D4" w:rsidRPr="00CC5332">
        <w:rPr>
          <w:rFonts w:ascii="Arial" w:hAnsi="Arial" w:cs="Arial"/>
          <w:b/>
        </w:rPr>
        <w:t>.</w:t>
      </w:r>
      <w:r w:rsidRPr="00CC5332">
        <w:rPr>
          <w:rFonts w:ascii="Arial" w:hAnsi="Arial" w:cs="Arial"/>
          <w:b/>
        </w:rPr>
        <w:t xml:space="preserve">3 Sección: </w:t>
      </w:r>
      <w:r w:rsidR="00B93E3C" w:rsidRPr="00CC5332">
        <w:rPr>
          <w:rFonts w:ascii="Arial" w:hAnsi="Arial" w:cs="Arial"/>
          <w:b/>
        </w:rPr>
        <w:t>Características ac</w:t>
      </w:r>
      <w:r w:rsidR="00254E77" w:rsidRPr="00CC5332">
        <w:rPr>
          <w:rFonts w:ascii="Arial" w:hAnsi="Arial" w:cs="Arial"/>
          <w:b/>
        </w:rPr>
        <w:t>er</w:t>
      </w:r>
      <w:r w:rsidR="00B93E3C" w:rsidRPr="00CC5332">
        <w:rPr>
          <w:rFonts w:ascii="Arial" w:hAnsi="Arial" w:cs="Arial"/>
          <w:b/>
        </w:rPr>
        <w:t>ca de la infraestructura del establecimiento</w:t>
      </w:r>
    </w:p>
    <w:p w:rsidR="00823B4E" w:rsidRDefault="00312399" w:rsidP="00312399">
      <w:pPr>
        <w:tabs>
          <w:tab w:val="left" w:pos="6265"/>
        </w:tabs>
        <w:spacing w:line="480" w:lineRule="auto"/>
        <w:ind w:right="-60"/>
        <w:jc w:val="both"/>
        <w:rPr>
          <w:rFonts w:ascii="Arial" w:hAnsi="Arial" w:cs="Arial"/>
          <w:b/>
          <w:szCs w:val="22"/>
        </w:rPr>
      </w:pPr>
      <w:r>
        <w:rPr>
          <w:rFonts w:ascii="Arial" w:hAnsi="Arial" w:cs="Arial"/>
          <w:b/>
          <w:szCs w:val="22"/>
        </w:rPr>
        <w:tab/>
      </w:r>
    </w:p>
    <w:p w:rsidR="007F2E7C" w:rsidRDefault="001C2377" w:rsidP="00312399">
      <w:pPr>
        <w:tabs>
          <w:tab w:val="left" w:pos="5055"/>
        </w:tabs>
        <w:spacing w:line="480" w:lineRule="auto"/>
        <w:ind w:right="-60"/>
        <w:jc w:val="both"/>
        <w:rPr>
          <w:rFonts w:ascii="Arial" w:hAnsi="Arial" w:cs="Arial"/>
          <w:b/>
          <w:szCs w:val="22"/>
        </w:rPr>
      </w:pPr>
      <w:r w:rsidRPr="00CC5332">
        <w:rPr>
          <w:rFonts w:ascii="Arial" w:hAnsi="Arial" w:cs="Arial"/>
          <w:b/>
          <w:szCs w:val="22"/>
        </w:rPr>
        <w:t>3</w:t>
      </w:r>
      <w:r w:rsidR="00A311D4" w:rsidRPr="00CC5332">
        <w:rPr>
          <w:rFonts w:ascii="Arial" w:hAnsi="Arial" w:cs="Arial"/>
          <w:b/>
          <w:szCs w:val="22"/>
        </w:rPr>
        <w:t>.</w:t>
      </w:r>
      <w:r w:rsidRPr="00CC5332">
        <w:rPr>
          <w:rFonts w:ascii="Arial" w:hAnsi="Arial" w:cs="Arial"/>
          <w:b/>
          <w:szCs w:val="22"/>
        </w:rPr>
        <w:t>3</w:t>
      </w:r>
      <w:r w:rsidR="00A311D4" w:rsidRPr="00CC5332">
        <w:rPr>
          <w:rFonts w:ascii="Arial" w:hAnsi="Arial" w:cs="Arial"/>
          <w:b/>
          <w:szCs w:val="22"/>
        </w:rPr>
        <w:t>.</w:t>
      </w:r>
      <w:r w:rsidRPr="00CC5332">
        <w:rPr>
          <w:rFonts w:ascii="Arial" w:hAnsi="Arial" w:cs="Arial"/>
          <w:b/>
          <w:szCs w:val="22"/>
        </w:rPr>
        <w:t>1</w:t>
      </w:r>
      <w:r w:rsidR="00DD2742" w:rsidRPr="00CC5332">
        <w:rPr>
          <w:rFonts w:ascii="Arial" w:hAnsi="Arial" w:cs="Arial"/>
          <w:b/>
          <w:szCs w:val="22"/>
        </w:rPr>
        <w:t xml:space="preserve"> </w:t>
      </w:r>
      <w:r w:rsidR="00DD2742" w:rsidRPr="00093EEB">
        <w:rPr>
          <w:rFonts w:ascii="Arial" w:hAnsi="Arial" w:cs="Arial"/>
          <w:b/>
          <w:i/>
          <w:szCs w:val="22"/>
        </w:rPr>
        <w:t>Variable:</w:t>
      </w:r>
      <w:r w:rsidR="00DD2742" w:rsidRPr="00CC5332">
        <w:rPr>
          <w:rFonts w:ascii="Arial" w:hAnsi="Arial" w:cs="Arial"/>
          <w:b/>
          <w:szCs w:val="22"/>
        </w:rPr>
        <w:t xml:space="preserve"> </w:t>
      </w:r>
      <w:r w:rsidR="00254E77" w:rsidRPr="00CC5332">
        <w:rPr>
          <w:rFonts w:ascii="Arial" w:hAnsi="Arial" w:cs="Arial"/>
          <w:b/>
          <w:szCs w:val="22"/>
        </w:rPr>
        <w:t>Apariencia del establecimiento</w:t>
      </w:r>
    </w:p>
    <w:p w:rsidR="00B41BED" w:rsidRPr="00CC5332" w:rsidRDefault="00B41BED" w:rsidP="00312399">
      <w:pPr>
        <w:tabs>
          <w:tab w:val="left" w:pos="5055"/>
        </w:tabs>
        <w:spacing w:line="480" w:lineRule="auto"/>
        <w:ind w:right="-60"/>
        <w:jc w:val="both"/>
        <w:rPr>
          <w:rFonts w:ascii="Arial" w:hAnsi="Arial" w:cs="Arial"/>
          <w:b/>
          <w:szCs w:val="22"/>
        </w:rPr>
      </w:pPr>
    </w:p>
    <w:p w:rsidR="00886AC8" w:rsidRDefault="005904CF" w:rsidP="00312399">
      <w:pPr>
        <w:tabs>
          <w:tab w:val="left" w:pos="5820"/>
        </w:tabs>
        <w:spacing w:line="480" w:lineRule="auto"/>
        <w:ind w:right="-60"/>
        <w:jc w:val="both"/>
        <w:rPr>
          <w:rFonts w:ascii="Arial" w:hAnsi="Arial" w:cs="Arial"/>
          <w:szCs w:val="22"/>
        </w:rPr>
      </w:pPr>
      <w:r w:rsidRPr="00CC5332">
        <w:rPr>
          <w:rFonts w:ascii="Arial" w:hAnsi="Arial" w:cs="Arial"/>
          <w:szCs w:val="22"/>
        </w:rPr>
        <w:t xml:space="preserve">En </w:t>
      </w:r>
      <w:r w:rsidR="004D27DA" w:rsidRPr="00CC5332">
        <w:rPr>
          <w:rFonts w:ascii="Arial" w:hAnsi="Arial" w:cs="Arial"/>
          <w:szCs w:val="22"/>
        </w:rPr>
        <w:t xml:space="preserve">el Cuadro </w:t>
      </w:r>
      <w:r w:rsidRPr="00CC5332">
        <w:rPr>
          <w:rFonts w:ascii="Arial" w:hAnsi="Arial" w:cs="Arial"/>
          <w:szCs w:val="22"/>
        </w:rPr>
        <w:t>3</w:t>
      </w:r>
      <w:r w:rsidR="00A311D4" w:rsidRPr="00CC5332">
        <w:rPr>
          <w:rFonts w:ascii="Arial" w:hAnsi="Arial" w:cs="Arial"/>
          <w:szCs w:val="22"/>
        </w:rPr>
        <w:t>.</w:t>
      </w:r>
      <w:r w:rsidR="00E674B0">
        <w:rPr>
          <w:rFonts w:ascii="Arial" w:hAnsi="Arial" w:cs="Arial"/>
          <w:szCs w:val="22"/>
        </w:rPr>
        <w:t>14</w:t>
      </w:r>
      <w:r w:rsidR="004D27DA" w:rsidRPr="00CC5332">
        <w:rPr>
          <w:rFonts w:ascii="Arial" w:hAnsi="Arial" w:cs="Arial"/>
          <w:szCs w:val="22"/>
        </w:rPr>
        <w:t>,</w:t>
      </w:r>
      <w:r w:rsidRPr="00CC5332">
        <w:rPr>
          <w:rFonts w:ascii="Arial" w:hAnsi="Arial" w:cs="Arial"/>
          <w:szCs w:val="22"/>
        </w:rPr>
        <w:t xml:space="preserve"> se observa que tan sólo el 1</w:t>
      </w:r>
      <w:r w:rsidR="00345A7C" w:rsidRPr="00CC5332">
        <w:rPr>
          <w:rFonts w:ascii="Arial" w:hAnsi="Arial" w:cs="Arial"/>
          <w:szCs w:val="22"/>
        </w:rPr>
        <w:t>.3</w:t>
      </w:r>
      <w:r w:rsidRPr="00CC5332">
        <w:rPr>
          <w:rFonts w:ascii="Arial" w:hAnsi="Arial" w:cs="Arial"/>
          <w:szCs w:val="22"/>
        </w:rPr>
        <w:t>% de l</w:t>
      </w:r>
      <w:r w:rsidR="0065328B" w:rsidRPr="00CC5332">
        <w:rPr>
          <w:rFonts w:ascii="Arial" w:hAnsi="Arial" w:cs="Arial"/>
          <w:szCs w:val="22"/>
        </w:rPr>
        <w:t>o</w:t>
      </w:r>
      <w:r w:rsidRPr="00CC5332">
        <w:rPr>
          <w:rFonts w:ascii="Arial" w:hAnsi="Arial" w:cs="Arial"/>
          <w:szCs w:val="22"/>
        </w:rPr>
        <w:t xml:space="preserve">s </w:t>
      </w:r>
      <w:r w:rsidR="0065328B" w:rsidRPr="00CC5332">
        <w:rPr>
          <w:rFonts w:ascii="Arial" w:hAnsi="Arial" w:cs="Arial"/>
          <w:szCs w:val="22"/>
        </w:rPr>
        <w:t>establecimientos</w:t>
      </w:r>
      <w:r w:rsidRPr="00CC5332">
        <w:rPr>
          <w:rFonts w:ascii="Arial" w:hAnsi="Arial" w:cs="Arial"/>
          <w:szCs w:val="22"/>
        </w:rPr>
        <w:t xml:space="preserve"> se encuentran en la </w:t>
      </w:r>
      <w:r w:rsidR="00363B81">
        <w:rPr>
          <w:rFonts w:ascii="Arial" w:hAnsi="Arial" w:cs="Arial"/>
          <w:szCs w:val="22"/>
        </w:rPr>
        <w:t>“Z</w:t>
      </w:r>
      <w:r w:rsidRPr="00CC5332">
        <w:rPr>
          <w:rFonts w:ascii="Arial" w:hAnsi="Arial" w:cs="Arial"/>
          <w:szCs w:val="22"/>
        </w:rPr>
        <w:t>ona</w:t>
      </w:r>
      <w:r w:rsidR="00363B81">
        <w:rPr>
          <w:rFonts w:ascii="Arial" w:hAnsi="Arial" w:cs="Arial"/>
          <w:szCs w:val="22"/>
        </w:rPr>
        <w:t xml:space="preserve"> </w:t>
      </w:r>
      <w:r w:rsidR="00E53496">
        <w:rPr>
          <w:rFonts w:ascii="Arial" w:hAnsi="Arial" w:cs="Arial"/>
          <w:szCs w:val="22"/>
        </w:rPr>
        <w:t>D</w:t>
      </w:r>
      <w:r w:rsidRPr="00CC5332">
        <w:rPr>
          <w:rFonts w:ascii="Arial" w:hAnsi="Arial" w:cs="Arial"/>
          <w:szCs w:val="22"/>
        </w:rPr>
        <w:t>esagradable</w:t>
      </w:r>
      <w:r w:rsidR="002A79C0" w:rsidRPr="00CC5332">
        <w:rPr>
          <w:rFonts w:ascii="Arial" w:hAnsi="Arial" w:cs="Arial"/>
          <w:szCs w:val="22"/>
        </w:rPr>
        <w:t>”</w:t>
      </w:r>
      <w:r w:rsidR="000F4CD7" w:rsidRPr="00CC5332">
        <w:rPr>
          <w:rFonts w:ascii="Arial" w:hAnsi="Arial" w:cs="Arial"/>
          <w:szCs w:val="22"/>
        </w:rPr>
        <w:t>,</w:t>
      </w:r>
      <w:r w:rsidR="002A79C0" w:rsidRPr="00CC5332">
        <w:rPr>
          <w:rFonts w:ascii="Arial" w:hAnsi="Arial" w:cs="Arial"/>
          <w:szCs w:val="22"/>
        </w:rPr>
        <w:t xml:space="preserve"> esto es, </w:t>
      </w:r>
      <w:r w:rsidR="00363B81">
        <w:rPr>
          <w:rFonts w:ascii="Arial" w:hAnsi="Arial" w:cs="Arial"/>
          <w:szCs w:val="22"/>
        </w:rPr>
        <w:t>“</w:t>
      </w:r>
      <w:r w:rsidR="002A79C0" w:rsidRPr="00CC5332">
        <w:rPr>
          <w:rFonts w:ascii="Arial" w:hAnsi="Arial" w:cs="Arial"/>
          <w:szCs w:val="22"/>
        </w:rPr>
        <w:t>Parcialmente Desagradable</w:t>
      </w:r>
      <w:r w:rsidR="00363B81">
        <w:rPr>
          <w:rFonts w:ascii="Arial" w:hAnsi="Arial" w:cs="Arial"/>
          <w:szCs w:val="22"/>
        </w:rPr>
        <w:t>”</w:t>
      </w:r>
      <w:r w:rsidR="002A79C0" w:rsidRPr="00CC5332">
        <w:rPr>
          <w:rFonts w:ascii="Arial" w:hAnsi="Arial" w:cs="Arial"/>
          <w:szCs w:val="22"/>
        </w:rPr>
        <w:t xml:space="preserve"> y </w:t>
      </w:r>
      <w:r w:rsidR="00363B81">
        <w:rPr>
          <w:rFonts w:ascii="Arial" w:hAnsi="Arial" w:cs="Arial"/>
          <w:szCs w:val="22"/>
        </w:rPr>
        <w:t>“</w:t>
      </w:r>
      <w:r w:rsidR="002A79C0" w:rsidRPr="00CC5332">
        <w:rPr>
          <w:rFonts w:ascii="Arial" w:hAnsi="Arial" w:cs="Arial"/>
          <w:szCs w:val="22"/>
        </w:rPr>
        <w:t>Desagradable</w:t>
      </w:r>
      <w:r w:rsidR="00363B81">
        <w:rPr>
          <w:rFonts w:ascii="Arial" w:hAnsi="Arial" w:cs="Arial"/>
          <w:szCs w:val="22"/>
        </w:rPr>
        <w:t>”,</w:t>
      </w:r>
      <w:r w:rsidRPr="00CC5332">
        <w:rPr>
          <w:rFonts w:ascii="Arial" w:hAnsi="Arial" w:cs="Arial"/>
          <w:szCs w:val="22"/>
        </w:rPr>
        <w:t xml:space="preserve"> el 1</w:t>
      </w:r>
      <w:r w:rsidR="00345A7C" w:rsidRPr="00CC5332">
        <w:rPr>
          <w:rFonts w:ascii="Arial" w:hAnsi="Arial" w:cs="Arial"/>
          <w:szCs w:val="22"/>
        </w:rPr>
        <w:t>5.7</w:t>
      </w:r>
      <w:r w:rsidRPr="00CC5332">
        <w:rPr>
          <w:rFonts w:ascii="Arial" w:hAnsi="Arial" w:cs="Arial"/>
          <w:szCs w:val="22"/>
        </w:rPr>
        <w:t>%</w:t>
      </w:r>
      <w:r w:rsidR="0065328B" w:rsidRPr="00CC5332">
        <w:rPr>
          <w:rFonts w:ascii="Arial" w:hAnsi="Arial" w:cs="Arial"/>
          <w:szCs w:val="22"/>
        </w:rPr>
        <w:t xml:space="preserve"> es indiferente y el 8</w:t>
      </w:r>
      <w:r w:rsidR="00345A7C" w:rsidRPr="00CC5332">
        <w:rPr>
          <w:rFonts w:ascii="Arial" w:hAnsi="Arial" w:cs="Arial"/>
          <w:szCs w:val="22"/>
        </w:rPr>
        <w:t>3</w:t>
      </w:r>
      <w:r w:rsidR="0065328B" w:rsidRPr="00CC5332">
        <w:rPr>
          <w:rFonts w:ascii="Arial" w:hAnsi="Arial" w:cs="Arial"/>
          <w:szCs w:val="22"/>
        </w:rPr>
        <w:t xml:space="preserve">% </w:t>
      </w:r>
      <w:r w:rsidR="000D162E" w:rsidRPr="00CC5332">
        <w:rPr>
          <w:rFonts w:ascii="Arial" w:hAnsi="Arial" w:cs="Arial"/>
          <w:szCs w:val="22"/>
        </w:rPr>
        <w:t xml:space="preserve">están en la </w:t>
      </w:r>
      <w:r w:rsidR="00363B81">
        <w:rPr>
          <w:rFonts w:ascii="Arial" w:hAnsi="Arial" w:cs="Arial"/>
          <w:szCs w:val="22"/>
        </w:rPr>
        <w:t>“Z</w:t>
      </w:r>
      <w:r w:rsidR="000D162E" w:rsidRPr="00CC5332">
        <w:rPr>
          <w:rFonts w:ascii="Arial" w:hAnsi="Arial" w:cs="Arial"/>
          <w:szCs w:val="22"/>
        </w:rPr>
        <w:t xml:space="preserve">ona </w:t>
      </w:r>
      <w:r w:rsidR="00363B81">
        <w:rPr>
          <w:rFonts w:ascii="Arial" w:hAnsi="Arial" w:cs="Arial"/>
          <w:szCs w:val="22"/>
        </w:rPr>
        <w:t>A</w:t>
      </w:r>
      <w:r w:rsidR="000D162E" w:rsidRPr="00CC5332">
        <w:rPr>
          <w:rFonts w:ascii="Arial" w:hAnsi="Arial" w:cs="Arial"/>
          <w:szCs w:val="22"/>
        </w:rPr>
        <w:t>gradable</w:t>
      </w:r>
      <w:r w:rsidR="002A79C0" w:rsidRPr="00CC5332">
        <w:rPr>
          <w:rFonts w:ascii="Arial" w:hAnsi="Arial" w:cs="Arial"/>
          <w:szCs w:val="22"/>
        </w:rPr>
        <w:t>”</w:t>
      </w:r>
      <w:r w:rsidR="00A311D4" w:rsidRPr="00CC5332">
        <w:rPr>
          <w:rFonts w:ascii="Arial" w:hAnsi="Arial" w:cs="Arial"/>
          <w:szCs w:val="22"/>
        </w:rPr>
        <w:t>.</w:t>
      </w:r>
      <w:r w:rsidR="0031515D">
        <w:rPr>
          <w:rFonts w:ascii="Arial" w:hAnsi="Arial" w:cs="Arial"/>
          <w:szCs w:val="22"/>
        </w:rPr>
        <w:t xml:space="preserve"> </w:t>
      </w:r>
      <w:r w:rsidR="00345A7C" w:rsidRPr="00CC5332">
        <w:rPr>
          <w:rFonts w:ascii="Arial" w:hAnsi="Arial" w:cs="Arial"/>
          <w:szCs w:val="22"/>
        </w:rPr>
        <w:t xml:space="preserve">Se puede concluir que </w:t>
      </w:r>
      <w:r w:rsidR="005A447A" w:rsidRPr="00CC5332">
        <w:rPr>
          <w:rFonts w:ascii="Arial" w:hAnsi="Arial" w:cs="Arial"/>
          <w:szCs w:val="22"/>
        </w:rPr>
        <w:t>en su gran mayoría lo</w:t>
      </w:r>
      <w:r w:rsidR="00706097" w:rsidRPr="00CC5332">
        <w:rPr>
          <w:rFonts w:ascii="Arial" w:hAnsi="Arial" w:cs="Arial"/>
          <w:szCs w:val="22"/>
        </w:rPr>
        <w:t>s establecimientos</w:t>
      </w:r>
      <w:r w:rsidR="005F7C40" w:rsidRPr="00CC5332">
        <w:rPr>
          <w:rFonts w:ascii="Arial" w:hAnsi="Arial" w:cs="Arial"/>
          <w:szCs w:val="22"/>
        </w:rPr>
        <w:t xml:space="preserve"> privados</w:t>
      </w:r>
      <w:r w:rsidR="00706097" w:rsidRPr="00CC5332">
        <w:rPr>
          <w:rFonts w:ascii="Arial" w:hAnsi="Arial" w:cs="Arial"/>
          <w:szCs w:val="22"/>
        </w:rPr>
        <w:t xml:space="preserve"> de la población investigada </w:t>
      </w:r>
      <w:r w:rsidR="005F7C40" w:rsidRPr="00CC5332">
        <w:rPr>
          <w:rFonts w:ascii="Arial" w:hAnsi="Arial" w:cs="Arial"/>
          <w:szCs w:val="22"/>
        </w:rPr>
        <w:t xml:space="preserve">se encuentran con una apariencia Agradable </w:t>
      </w:r>
      <w:r w:rsidR="004028E4">
        <w:rPr>
          <w:rFonts w:ascii="Arial" w:hAnsi="Arial" w:cs="Arial"/>
          <w:szCs w:val="22"/>
        </w:rPr>
        <w:t>en su infraestructura</w:t>
      </w:r>
      <w:r w:rsidR="00F80635">
        <w:rPr>
          <w:rFonts w:ascii="Arial" w:hAnsi="Arial" w:cs="Arial"/>
          <w:szCs w:val="22"/>
        </w:rPr>
        <w:t>. Téngase</w:t>
      </w:r>
      <w:r w:rsidR="004028E4">
        <w:rPr>
          <w:rFonts w:ascii="Arial" w:hAnsi="Arial" w:cs="Arial"/>
          <w:szCs w:val="22"/>
        </w:rPr>
        <w:t xml:space="preserve"> en cuenta que en esta característica los resultados son apreciaciones del entrevistador y no del </w:t>
      </w:r>
      <w:r w:rsidR="00F80635">
        <w:rPr>
          <w:rFonts w:ascii="Arial" w:hAnsi="Arial" w:cs="Arial"/>
          <w:szCs w:val="22"/>
        </w:rPr>
        <w:t>rector o director</w:t>
      </w:r>
      <w:r w:rsidR="004028E4">
        <w:rPr>
          <w:rFonts w:ascii="Arial" w:hAnsi="Arial" w:cs="Arial"/>
          <w:szCs w:val="22"/>
        </w:rPr>
        <w:t>.</w:t>
      </w:r>
    </w:p>
    <w:p w:rsidR="00E674B0" w:rsidRDefault="00E674B0" w:rsidP="00312399">
      <w:pPr>
        <w:tabs>
          <w:tab w:val="left" w:pos="5820"/>
        </w:tabs>
        <w:spacing w:line="480" w:lineRule="auto"/>
        <w:ind w:right="-60"/>
        <w:jc w:val="both"/>
        <w:rPr>
          <w:rFonts w:ascii="Arial" w:hAnsi="Arial" w:cs="Arial"/>
          <w:szCs w:val="22"/>
        </w:rPr>
      </w:pPr>
    </w:p>
    <w:p w:rsidR="003354FE" w:rsidRDefault="003354FE" w:rsidP="006F10EF">
      <w:pPr>
        <w:spacing w:line="480" w:lineRule="auto"/>
        <w:jc w:val="both"/>
        <w:rPr>
          <w:rFonts w:ascii="Arial" w:hAnsi="Arial" w:cs="Arial"/>
        </w:rPr>
      </w:pPr>
      <w:r w:rsidRPr="00CC5332">
        <w:rPr>
          <w:rFonts w:ascii="Arial" w:hAnsi="Arial" w:cs="Arial"/>
          <w:szCs w:val="22"/>
        </w:rPr>
        <w:t>Se nota que el coeficiente de asimetría</w:t>
      </w:r>
      <w:r w:rsidR="004028E4">
        <w:rPr>
          <w:rFonts w:ascii="Arial" w:hAnsi="Arial" w:cs="Arial"/>
          <w:szCs w:val="22"/>
        </w:rPr>
        <w:t xml:space="preserve"> (sesgo)</w:t>
      </w:r>
      <w:r w:rsidRPr="00CC5332">
        <w:rPr>
          <w:rFonts w:ascii="Arial" w:hAnsi="Arial" w:cs="Arial"/>
          <w:szCs w:val="22"/>
        </w:rPr>
        <w:t xml:space="preserve"> es -0.3</w:t>
      </w:r>
      <w:r w:rsidR="00BC590B" w:rsidRPr="00CC5332">
        <w:rPr>
          <w:rFonts w:ascii="Arial" w:hAnsi="Arial" w:cs="Arial"/>
          <w:szCs w:val="22"/>
        </w:rPr>
        <w:t>47</w:t>
      </w:r>
      <w:r w:rsidRPr="00CC5332">
        <w:rPr>
          <w:rFonts w:ascii="Arial" w:hAnsi="Arial" w:cs="Arial"/>
          <w:szCs w:val="22"/>
        </w:rPr>
        <w:t>, es decir que la distribución es sesgada hacia la izquier</w:t>
      </w:r>
      <w:r w:rsidR="00BC590B" w:rsidRPr="00CC5332">
        <w:rPr>
          <w:rFonts w:ascii="Arial" w:hAnsi="Arial" w:cs="Arial"/>
          <w:szCs w:val="22"/>
        </w:rPr>
        <w:t xml:space="preserve">da. El valor de la media es </w:t>
      </w:r>
      <w:r w:rsidR="00355715" w:rsidRPr="00887BDA">
        <w:rPr>
          <w:rFonts w:ascii="Arial" w:hAnsi="Arial" w:cs="Arial"/>
          <w:position w:val="-10"/>
          <w:szCs w:val="22"/>
        </w:rPr>
        <w:object w:dxaOrig="1359" w:dyaOrig="320">
          <v:shape id="_x0000_i1044" type="#_x0000_t75" style="width:68.25pt;height:15.75pt" o:ole="">
            <v:imagedata r:id="rId47" o:title=""/>
          </v:shape>
          <o:OLEObject Type="Embed" ProgID="Equation.3" ShapeID="_x0000_i1044" DrawAspect="Content" ObjectID="_1346834219" r:id="rId48"/>
        </w:object>
      </w:r>
      <w:r w:rsidR="004735DE">
        <w:rPr>
          <w:rFonts w:ascii="Arial" w:hAnsi="Arial" w:cs="Arial"/>
          <w:szCs w:val="22"/>
        </w:rPr>
        <w:t>, es decir toma el valor 3, que corresponde a la opción “Parcialmente Agradable”</w:t>
      </w:r>
      <w:r w:rsidR="00887BDA">
        <w:rPr>
          <w:rFonts w:ascii="Arial" w:hAnsi="Arial" w:cs="Arial"/>
          <w:szCs w:val="22"/>
        </w:rPr>
        <w:t>.</w:t>
      </w:r>
      <w:r w:rsidR="006F10EF" w:rsidRPr="006F10EF">
        <w:rPr>
          <w:rFonts w:ascii="Arial" w:hAnsi="Arial" w:cs="Arial"/>
          <w:lang w:val="es-EC"/>
        </w:rPr>
        <w:t xml:space="preserve"> </w:t>
      </w:r>
      <w:r w:rsidR="006F10EF">
        <w:rPr>
          <w:rFonts w:ascii="Arial" w:hAnsi="Arial" w:cs="Arial"/>
          <w:lang w:val="es-EC"/>
        </w:rPr>
        <w:t xml:space="preserve">Nótese que para el caso </w:t>
      </w:r>
      <w:r w:rsidR="006F10EF">
        <w:rPr>
          <w:rFonts w:ascii="Arial" w:hAnsi="Arial" w:cs="Arial"/>
        </w:rPr>
        <w:t xml:space="preserve">de las proposiciones los estimadores obtenidos son calculados según los valores asignados a cada opción de la escala Likert descrita en el </w:t>
      </w:r>
      <w:r w:rsidR="006F10EF" w:rsidRPr="00195731">
        <w:rPr>
          <w:rFonts w:ascii="Arial" w:hAnsi="Arial" w:cs="Arial"/>
        </w:rPr>
        <w:t>Cuadro 2.1</w:t>
      </w:r>
      <w:r w:rsidR="00195731" w:rsidRPr="00195731">
        <w:rPr>
          <w:rFonts w:ascii="Arial" w:hAnsi="Arial" w:cs="Arial"/>
        </w:rPr>
        <w:t>2</w:t>
      </w:r>
      <w:r w:rsidR="006F10EF" w:rsidRPr="00195731">
        <w:rPr>
          <w:rFonts w:ascii="Arial" w:hAnsi="Arial" w:cs="Arial"/>
        </w:rPr>
        <w:t xml:space="preserve"> del</w:t>
      </w:r>
      <w:r w:rsidR="006F10EF">
        <w:rPr>
          <w:rFonts w:ascii="Arial" w:hAnsi="Arial" w:cs="Arial"/>
        </w:rPr>
        <w:t xml:space="preserve"> Capítulo 2.</w:t>
      </w:r>
    </w:p>
    <w:p w:rsidR="006F10EF" w:rsidRDefault="006F10EF" w:rsidP="006F10EF">
      <w:pPr>
        <w:spacing w:line="480" w:lineRule="auto"/>
        <w:jc w:val="both"/>
        <w:rPr>
          <w:rFonts w:ascii="Arial" w:hAnsi="Arial" w:cs="Arial"/>
        </w:rPr>
      </w:pPr>
    </w:p>
    <w:p w:rsidR="006F10EF" w:rsidRDefault="006F10EF" w:rsidP="006F10EF">
      <w:pPr>
        <w:spacing w:line="480" w:lineRule="auto"/>
        <w:jc w:val="both"/>
        <w:rPr>
          <w:rFonts w:ascii="Arial" w:hAnsi="Arial" w:cs="Arial"/>
        </w:rPr>
      </w:pPr>
    </w:p>
    <w:p w:rsidR="006F10EF" w:rsidRDefault="006F10EF" w:rsidP="006F10EF">
      <w:pPr>
        <w:spacing w:line="480" w:lineRule="auto"/>
        <w:jc w:val="both"/>
        <w:rPr>
          <w:rFonts w:ascii="Arial" w:hAnsi="Arial" w:cs="Arial"/>
          <w:szCs w:val="22"/>
        </w:rPr>
      </w:pPr>
    </w:p>
    <w:tbl>
      <w:tblPr>
        <w:tblStyle w:val="Tablaconcuadrcula"/>
        <w:tblpPr w:leftFromText="141" w:rightFromText="141" w:vertAnchor="text" w:horzAnchor="margin" w:tblpXSpec="center" w:tblpY="2"/>
        <w:tblW w:w="964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4460"/>
        <w:gridCol w:w="5188"/>
      </w:tblGrid>
      <w:tr w:rsidR="00D46CD2">
        <w:trPr>
          <w:trHeight w:val="356"/>
        </w:trPr>
        <w:tc>
          <w:tcPr>
            <w:tcW w:w="9648" w:type="dxa"/>
            <w:gridSpan w:val="2"/>
          </w:tcPr>
          <w:p w:rsidR="00D46CD2" w:rsidRDefault="00D46CD2" w:rsidP="00D46CD2">
            <w:pPr>
              <w:tabs>
                <w:tab w:val="left" w:pos="1022"/>
              </w:tabs>
              <w:jc w:val="center"/>
              <w:rPr>
                <w:rFonts w:ascii="Arial" w:hAnsi="Arial" w:cs="Arial"/>
                <w:sz w:val="22"/>
                <w:szCs w:val="22"/>
              </w:rPr>
            </w:pPr>
            <w:r>
              <w:rPr>
                <w:rFonts w:ascii="Arial" w:hAnsi="Arial" w:cs="Arial"/>
                <w:b/>
                <w:sz w:val="20"/>
                <w:szCs w:val="20"/>
              </w:rPr>
              <w:lastRenderedPageBreak/>
              <w:t>CUADRO 3.14</w:t>
            </w:r>
          </w:p>
        </w:tc>
      </w:tr>
      <w:tr w:rsidR="00D46CD2">
        <w:trPr>
          <w:trHeight w:val="812"/>
        </w:trPr>
        <w:tc>
          <w:tcPr>
            <w:tcW w:w="9648" w:type="dxa"/>
            <w:gridSpan w:val="2"/>
          </w:tcPr>
          <w:p w:rsidR="00D46CD2" w:rsidRPr="00AD774F" w:rsidRDefault="00D46CD2" w:rsidP="00D46CD2">
            <w:pPr>
              <w:pStyle w:val="Ttulo4"/>
              <w:spacing w:before="0" w:beforeAutospacing="0" w:after="0" w:afterAutospacing="0"/>
              <w:jc w:val="center"/>
              <w:rPr>
                <w:rFonts w:ascii="Arial" w:hAnsi="Arial" w:cs="Arial"/>
                <w:b w:val="0"/>
                <w:sz w:val="16"/>
                <w:szCs w:val="18"/>
              </w:rPr>
            </w:pPr>
            <w:r w:rsidRPr="00AD774F">
              <w:rPr>
                <w:rFonts w:ascii="Arial" w:hAnsi="Arial" w:cs="Arial"/>
                <w:b w:val="0"/>
                <w:i/>
                <w:sz w:val="16"/>
                <w:szCs w:val="18"/>
              </w:rPr>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D46CD2" w:rsidRPr="00FB5362" w:rsidRDefault="00D46CD2" w:rsidP="00D46CD2">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B61F8A">
              <w:rPr>
                <w:rFonts w:ascii="Arial" w:hAnsi="Arial" w:cs="Arial"/>
                <w:b/>
                <w:i/>
                <w:sz w:val="20"/>
                <w:szCs w:val="20"/>
              </w:rPr>
              <w:t>“Apariencia del establecimiento”</w:t>
            </w:r>
          </w:p>
        </w:tc>
      </w:tr>
      <w:tr w:rsidR="00D46CD2">
        <w:trPr>
          <w:trHeight w:val="3762"/>
        </w:trPr>
        <w:tc>
          <w:tcPr>
            <w:tcW w:w="4376" w:type="dxa"/>
          </w:tcPr>
          <w:p w:rsidR="00D46CD2" w:rsidRDefault="00D46CD2" w:rsidP="00D46CD2">
            <w:pPr>
              <w:tabs>
                <w:tab w:val="left" w:pos="1022"/>
              </w:tabs>
              <w:jc w:val="center"/>
              <w:rPr>
                <w:rFonts w:ascii="Arial" w:hAnsi="Arial" w:cs="Arial"/>
                <w:b/>
                <w:sz w:val="18"/>
                <w:szCs w:val="18"/>
              </w:rPr>
            </w:pPr>
          </w:p>
          <w:p w:rsidR="00D46CD2" w:rsidRPr="00A2528E" w:rsidRDefault="00D46CD2" w:rsidP="00D46CD2">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3344" w:type="dxa"/>
              <w:jc w:val="center"/>
              <w:tblLook w:val="0000"/>
            </w:tblPr>
            <w:tblGrid>
              <w:gridCol w:w="1974"/>
              <w:gridCol w:w="1370"/>
            </w:tblGrid>
            <w:tr w:rsidR="00D46CD2">
              <w:trPr>
                <w:trHeight w:val="460"/>
                <w:jc w:val="center"/>
              </w:trPr>
              <w:tc>
                <w:tcPr>
                  <w:tcW w:w="1914" w:type="dxa"/>
                  <w:vAlign w:val="center"/>
                </w:tcPr>
                <w:p w:rsidR="00D46CD2" w:rsidRDefault="00D46CD2" w:rsidP="00D46CD2">
                  <w:pPr>
                    <w:framePr w:hSpace="141" w:wrap="around" w:vAnchor="text" w:hAnchor="margin" w:xAlign="center" w:y="2"/>
                    <w:jc w:val="center"/>
                    <w:rPr>
                      <w:rFonts w:ascii="Arial" w:hAnsi="Arial" w:cs="Arial"/>
                      <w:b/>
                      <w:bCs/>
                      <w:sz w:val="18"/>
                      <w:szCs w:val="18"/>
                    </w:rPr>
                  </w:pPr>
                  <w:r>
                    <w:rPr>
                      <w:rFonts w:ascii="Arial" w:hAnsi="Arial" w:cs="Arial"/>
                      <w:b/>
                      <w:bCs/>
                      <w:sz w:val="18"/>
                      <w:szCs w:val="18"/>
                    </w:rPr>
                    <w:t>Apariencia del Establecimiento</w:t>
                  </w:r>
                </w:p>
              </w:tc>
              <w:tc>
                <w:tcPr>
                  <w:tcW w:w="1310" w:type="dxa"/>
                  <w:vAlign w:val="center"/>
                </w:tcPr>
                <w:p w:rsidR="00D46CD2" w:rsidRDefault="00D46CD2" w:rsidP="00D46CD2">
                  <w:pPr>
                    <w:framePr w:hSpace="141" w:wrap="around" w:vAnchor="text" w:hAnchor="margin" w:xAlign="center" w:y="2"/>
                    <w:jc w:val="center"/>
                    <w:rPr>
                      <w:rFonts w:ascii="Arial" w:hAnsi="Arial" w:cs="Arial"/>
                      <w:b/>
                      <w:bCs/>
                      <w:sz w:val="18"/>
                      <w:szCs w:val="18"/>
                    </w:rPr>
                  </w:pPr>
                  <w:r>
                    <w:rPr>
                      <w:rFonts w:ascii="Arial" w:hAnsi="Arial" w:cs="Arial"/>
                      <w:b/>
                      <w:bCs/>
                      <w:sz w:val="18"/>
                      <w:szCs w:val="18"/>
                    </w:rPr>
                    <w:t>Frecuencia Relativa</w:t>
                  </w:r>
                </w:p>
              </w:tc>
            </w:tr>
            <w:tr w:rsidR="00D46CD2">
              <w:trPr>
                <w:trHeight w:val="332"/>
                <w:jc w:val="center"/>
              </w:trPr>
              <w:tc>
                <w:tcPr>
                  <w:tcW w:w="1914"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Desagradable</w:t>
                  </w:r>
                </w:p>
              </w:tc>
              <w:tc>
                <w:tcPr>
                  <w:tcW w:w="1310"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0,000</w:t>
                  </w:r>
                </w:p>
              </w:tc>
            </w:tr>
            <w:tr w:rsidR="00D46CD2">
              <w:trPr>
                <w:trHeight w:val="332"/>
                <w:jc w:val="center"/>
              </w:trPr>
              <w:tc>
                <w:tcPr>
                  <w:tcW w:w="1914"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Parcialmente Desagradable</w:t>
                  </w:r>
                </w:p>
              </w:tc>
              <w:tc>
                <w:tcPr>
                  <w:tcW w:w="1310"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0,013</w:t>
                  </w:r>
                </w:p>
              </w:tc>
            </w:tr>
            <w:tr w:rsidR="00D46CD2">
              <w:trPr>
                <w:trHeight w:val="332"/>
                <w:jc w:val="center"/>
              </w:trPr>
              <w:tc>
                <w:tcPr>
                  <w:tcW w:w="1914"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Indiferencia</w:t>
                  </w:r>
                </w:p>
              </w:tc>
              <w:tc>
                <w:tcPr>
                  <w:tcW w:w="1310"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0,157</w:t>
                  </w:r>
                </w:p>
              </w:tc>
            </w:tr>
            <w:tr w:rsidR="00D46CD2">
              <w:trPr>
                <w:trHeight w:val="345"/>
                <w:jc w:val="center"/>
              </w:trPr>
              <w:tc>
                <w:tcPr>
                  <w:tcW w:w="1914"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Parcialmente Agradable</w:t>
                  </w:r>
                </w:p>
              </w:tc>
              <w:tc>
                <w:tcPr>
                  <w:tcW w:w="1310"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0,673</w:t>
                  </w:r>
                </w:p>
              </w:tc>
            </w:tr>
            <w:tr w:rsidR="00D46CD2">
              <w:trPr>
                <w:trHeight w:val="332"/>
                <w:jc w:val="center"/>
              </w:trPr>
              <w:tc>
                <w:tcPr>
                  <w:tcW w:w="1914"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Agradable</w:t>
                  </w:r>
                </w:p>
              </w:tc>
              <w:tc>
                <w:tcPr>
                  <w:tcW w:w="1310" w:type="dxa"/>
                  <w:vAlign w:val="center"/>
                </w:tcPr>
                <w:p w:rsidR="00D46CD2"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0,157</w:t>
                  </w:r>
                </w:p>
              </w:tc>
            </w:tr>
            <w:tr w:rsidR="00D46CD2">
              <w:trPr>
                <w:trHeight w:val="332"/>
                <w:jc w:val="center"/>
              </w:trPr>
              <w:tc>
                <w:tcPr>
                  <w:tcW w:w="1914" w:type="dxa"/>
                  <w:vAlign w:val="center"/>
                </w:tcPr>
                <w:p w:rsidR="00D46CD2" w:rsidRDefault="00D46CD2" w:rsidP="00D46CD2">
                  <w:pPr>
                    <w:framePr w:hSpace="141" w:wrap="around" w:vAnchor="text" w:hAnchor="margin" w:xAlign="center" w:y="2"/>
                    <w:jc w:val="center"/>
                    <w:rPr>
                      <w:rFonts w:ascii="Arial" w:hAnsi="Arial" w:cs="Arial"/>
                      <w:b/>
                      <w:bCs/>
                      <w:sz w:val="18"/>
                      <w:szCs w:val="18"/>
                    </w:rPr>
                  </w:pPr>
                  <w:r>
                    <w:rPr>
                      <w:rFonts w:ascii="Arial" w:hAnsi="Arial" w:cs="Arial"/>
                      <w:b/>
                      <w:bCs/>
                      <w:sz w:val="18"/>
                      <w:szCs w:val="18"/>
                    </w:rPr>
                    <w:t>Total</w:t>
                  </w:r>
                </w:p>
              </w:tc>
              <w:tc>
                <w:tcPr>
                  <w:tcW w:w="1310" w:type="dxa"/>
                  <w:vAlign w:val="center"/>
                </w:tcPr>
                <w:p w:rsidR="00D46CD2" w:rsidRDefault="00D46CD2" w:rsidP="00D46CD2">
                  <w:pPr>
                    <w:framePr w:hSpace="141" w:wrap="around" w:vAnchor="text" w:hAnchor="margin" w:xAlign="center" w:y="2"/>
                    <w:jc w:val="center"/>
                    <w:rPr>
                      <w:rFonts w:ascii="Arial" w:hAnsi="Arial" w:cs="Arial"/>
                      <w:b/>
                      <w:bCs/>
                      <w:sz w:val="18"/>
                      <w:szCs w:val="18"/>
                    </w:rPr>
                  </w:pPr>
                  <w:r>
                    <w:rPr>
                      <w:rFonts w:ascii="Arial" w:hAnsi="Arial" w:cs="Arial"/>
                      <w:b/>
                      <w:bCs/>
                      <w:sz w:val="18"/>
                      <w:szCs w:val="18"/>
                    </w:rPr>
                    <w:t>1,000</w:t>
                  </w:r>
                </w:p>
              </w:tc>
            </w:tr>
          </w:tbl>
          <w:p w:rsidR="00D46CD2" w:rsidRPr="00A2528E" w:rsidRDefault="00D46CD2" w:rsidP="00D46CD2">
            <w:pPr>
              <w:tabs>
                <w:tab w:val="left" w:pos="1022"/>
              </w:tabs>
              <w:jc w:val="center"/>
              <w:rPr>
                <w:rFonts w:ascii="Arial" w:hAnsi="Arial" w:cs="Arial"/>
                <w:b/>
                <w:sz w:val="18"/>
                <w:szCs w:val="18"/>
              </w:rPr>
            </w:pPr>
          </w:p>
          <w:p w:rsidR="00D46CD2" w:rsidRDefault="00D46CD2" w:rsidP="00D46CD2">
            <w:pPr>
              <w:tabs>
                <w:tab w:val="left" w:pos="1022"/>
              </w:tabs>
              <w:jc w:val="center"/>
              <w:rPr>
                <w:rFonts w:ascii="Arial" w:hAnsi="Arial" w:cs="Arial"/>
                <w:b/>
                <w:sz w:val="18"/>
                <w:szCs w:val="18"/>
              </w:rPr>
            </w:pPr>
          </w:p>
          <w:p w:rsidR="00D46CD2" w:rsidRPr="00062B4E" w:rsidRDefault="00D46CD2" w:rsidP="00D46CD2">
            <w:pPr>
              <w:tabs>
                <w:tab w:val="left" w:pos="1022"/>
              </w:tabs>
              <w:jc w:val="center"/>
              <w:rPr>
                <w:rFonts w:ascii="Arial" w:hAnsi="Arial" w:cs="Arial"/>
                <w:b/>
                <w:sz w:val="18"/>
                <w:szCs w:val="18"/>
              </w:rPr>
            </w:pPr>
          </w:p>
        </w:tc>
        <w:tc>
          <w:tcPr>
            <w:tcW w:w="5272" w:type="dxa"/>
          </w:tcPr>
          <w:p w:rsidR="00D46CD2" w:rsidRPr="00F354FF" w:rsidRDefault="00D46CD2" w:rsidP="00D46CD2">
            <w:pPr>
              <w:tabs>
                <w:tab w:val="left" w:pos="1022"/>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028950" cy="2352675"/>
                  <wp:effectExtent l="0" t="0" r="0" b="0"/>
                  <wp:docPr id="38" name="Objet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46CD2">
        <w:trPr>
          <w:trHeight w:val="2770"/>
        </w:trPr>
        <w:tc>
          <w:tcPr>
            <w:tcW w:w="4824" w:type="dxa"/>
          </w:tcPr>
          <w:p w:rsidR="00D46CD2" w:rsidRDefault="00D46CD2" w:rsidP="00D46CD2">
            <w:pPr>
              <w:tabs>
                <w:tab w:val="left" w:pos="3591"/>
              </w:tabs>
              <w:jc w:val="center"/>
              <w:rPr>
                <w:rFonts w:ascii="Arial" w:hAnsi="Arial" w:cs="Arial"/>
                <w:sz w:val="18"/>
                <w:szCs w:val="18"/>
              </w:rPr>
            </w:pPr>
          </w:p>
          <w:p w:rsidR="00D46CD2" w:rsidRPr="008065A0" w:rsidRDefault="00D46CD2" w:rsidP="00D46CD2">
            <w:pPr>
              <w:tabs>
                <w:tab w:val="left" w:pos="3591"/>
              </w:tabs>
              <w:jc w:val="center"/>
              <w:rPr>
                <w:rFonts w:ascii="Arial" w:hAnsi="Arial" w:cs="Arial"/>
                <w:b/>
                <w:sz w:val="18"/>
                <w:szCs w:val="18"/>
              </w:rPr>
            </w:pPr>
            <w:r w:rsidRPr="008065A0">
              <w:rPr>
                <w:rFonts w:ascii="Arial" w:hAnsi="Arial" w:cs="Arial"/>
                <w:b/>
                <w:sz w:val="18"/>
                <w:szCs w:val="18"/>
              </w:rPr>
              <w:t>Contraste de Hipótesis para múltiples</w:t>
            </w:r>
          </w:p>
          <w:p w:rsidR="00D46CD2" w:rsidRPr="00B91C0C" w:rsidRDefault="00D46CD2" w:rsidP="00D46CD2">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3" w:type="dxa"/>
              <w:tblLook w:val="00A0"/>
            </w:tblPr>
            <w:tblGrid>
              <w:gridCol w:w="3611"/>
            </w:tblGrid>
            <w:tr w:rsidR="00D46CD2">
              <w:trPr>
                <w:cnfStyle w:val="100000000000"/>
                <w:trHeight w:val="1307"/>
                <w:jc w:val="center"/>
              </w:trPr>
              <w:tc>
                <w:tcPr>
                  <w:tcW w:w="3531" w:type="dxa"/>
                </w:tcPr>
                <w:p w:rsidR="00D46CD2" w:rsidRPr="00A22123" w:rsidRDefault="00D46CD2" w:rsidP="00D46CD2">
                  <w:pPr>
                    <w:framePr w:hSpace="141" w:wrap="around" w:vAnchor="text" w:hAnchor="margin" w:xAlign="center" w:y="2"/>
                    <w:jc w:val="center"/>
                    <w:rPr>
                      <w:rFonts w:ascii="Arial" w:hAnsi="Arial" w:cs="Arial"/>
                      <w:b/>
                      <w:sz w:val="18"/>
                      <w:szCs w:val="18"/>
                    </w:rPr>
                  </w:pPr>
                </w:p>
                <w:p w:rsidR="00D46CD2" w:rsidRPr="00FB64A0" w:rsidRDefault="00D46CD2" w:rsidP="00D46CD2">
                  <w:pPr>
                    <w:framePr w:hSpace="141" w:wrap="around" w:vAnchor="text" w:hAnchor="margin" w:xAlign="center" w:y="2"/>
                    <w:tabs>
                      <w:tab w:val="center" w:pos="1859"/>
                      <w:tab w:val="right" w:pos="3718"/>
                    </w:tabs>
                    <w:rPr>
                      <w:rFonts w:ascii="Arial" w:hAnsi="Arial" w:cs="Arial"/>
                      <w:sz w:val="18"/>
                      <w:szCs w:val="18"/>
                      <w:vertAlign w:val="subscript"/>
                    </w:rPr>
                  </w:pPr>
                  <w:r w:rsidRPr="00FB64A0">
                    <w:rPr>
                      <w:rFonts w:ascii="Arial" w:hAnsi="Arial" w:cs="Arial"/>
                      <w:b/>
                      <w:sz w:val="18"/>
                      <w:szCs w:val="18"/>
                    </w:rPr>
                    <w:tab/>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3</w:t>
                  </w:r>
                  <w:r w:rsidRPr="00FB64A0">
                    <w:rPr>
                      <w:rFonts w:ascii="Arial" w:hAnsi="Arial" w:cs="Arial"/>
                      <w:sz w:val="18"/>
                      <w:szCs w:val="18"/>
                    </w:rPr>
                    <w:t xml:space="preserve"> =  p</w:t>
                  </w:r>
                  <w:r w:rsidRPr="00FB64A0">
                    <w:rPr>
                      <w:rFonts w:ascii="Arial" w:hAnsi="Arial" w:cs="Arial"/>
                      <w:sz w:val="18"/>
                      <w:szCs w:val="18"/>
                      <w:vertAlign w:val="subscript"/>
                    </w:rPr>
                    <w:t xml:space="preserve">4 </w:t>
                  </w:r>
                  <w:r w:rsidRPr="00FB64A0">
                    <w:rPr>
                      <w:rFonts w:ascii="Arial" w:hAnsi="Arial" w:cs="Arial"/>
                      <w:sz w:val="18"/>
                      <w:szCs w:val="18"/>
                    </w:rPr>
                    <w:t xml:space="preserve"> = p</w:t>
                  </w:r>
                  <w:r w:rsidRPr="00FB64A0">
                    <w:rPr>
                      <w:rFonts w:ascii="Arial" w:hAnsi="Arial" w:cs="Arial"/>
                      <w:sz w:val="18"/>
                      <w:szCs w:val="18"/>
                      <w:vertAlign w:val="subscript"/>
                    </w:rPr>
                    <w:t>5</w:t>
                  </w:r>
                </w:p>
                <w:p w:rsidR="00D46CD2" w:rsidRPr="008065A0" w:rsidRDefault="00D46CD2" w:rsidP="00D46CD2">
                  <w:pPr>
                    <w:framePr w:hSpace="141" w:wrap="around" w:vAnchor="text" w:hAnchor="margin" w:xAlign="center" w:y="2"/>
                    <w:jc w:val="center"/>
                    <w:rPr>
                      <w:rFonts w:ascii="Arial" w:hAnsi="Arial" w:cs="Arial"/>
                      <w:sz w:val="18"/>
                      <w:szCs w:val="18"/>
                    </w:rPr>
                  </w:pPr>
                  <w:r w:rsidRPr="008065A0">
                    <w:rPr>
                      <w:rFonts w:ascii="Arial" w:hAnsi="Arial" w:cs="Arial"/>
                      <w:sz w:val="18"/>
                      <w:szCs w:val="18"/>
                    </w:rPr>
                    <w:t>vs.</w:t>
                  </w:r>
                </w:p>
                <w:p w:rsidR="00D46CD2" w:rsidRPr="00FB64A0" w:rsidRDefault="00D46CD2" w:rsidP="00D46CD2">
                  <w:pPr>
                    <w:framePr w:hSpace="141" w:wrap="around" w:vAnchor="text" w:hAnchor="margin" w:xAlign="center" w:y="2"/>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 </w:t>
                  </w:r>
                  <w:r w:rsidRPr="00FF7FA2">
                    <w:rPr>
                      <w:rFonts w:ascii="Arial" w:hAnsi="Arial" w:cs="Arial"/>
                      <w:sz w:val="18"/>
                      <w:szCs w:val="18"/>
                    </w:rPr>
                    <w:t>Al menos una de las proporciones no es igual</w:t>
                  </w:r>
                  <w:r>
                    <w:rPr>
                      <w:rFonts w:ascii="Arial" w:hAnsi="Arial" w:cs="Arial"/>
                      <w:sz w:val="18"/>
                      <w:szCs w:val="18"/>
                    </w:rPr>
                    <w:t>mente probable que</w:t>
                  </w:r>
                  <w:r w:rsidRPr="00FF7FA2">
                    <w:rPr>
                      <w:rFonts w:ascii="Arial" w:hAnsi="Arial" w:cs="Arial"/>
                      <w:sz w:val="18"/>
                      <w:szCs w:val="18"/>
                    </w:rPr>
                    <w:t xml:space="preserve"> las demás</w:t>
                  </w:r>
                  <w:r w:rsidRPr="00FB64A0">
                    <w:rPr>
                      <w:rFonts w:ascii="Arial" w:hAnsi="Arial" w:cs="Arial"/>
                      <w:b/>
                      <w:sz w:val="18"/>
                      <w:szCs w:val="18"/>
                    </w:rPr>
                    <w:t xml:space="preserve"> </w:t>
                  </w:r>
                  <w:r w:rsidRPr="00FB64A0">
                    <w:rPr>
                      <w:rFonts w:ascii="Arial" w:hAnsi="Arial" w:cs="Arial"/>
                      <w:sz w:val="18"/>
                      <w:szCs w:val="18"/>
                      <w:vertAlign w:val="subscript"/>
                    </w:rPr>
                    <w:t xml:space="preserve">  </w:t>
                  </w:r>
                </w:p>
                <w:p w:rsidR="00D46CD2" w:rsidRPr="00501826" w:rsidRDefault="00D46CD2" w:rsidP="00D46CD2">
                  <w:pPr>
                    <w:framePr w:hSpace="141" w:wrap="around" w:vAnchor="text" w:hAnchor="margin" w:xAlign="center" w:y="2"/>
                    <w:tabs>
                      <w:tab w:val="left" w:pos="2412"/>
                    </w:tabs>
                    <w:jc w:val="center"/>
                    <w:rPr>
                      <w:rFonts w:ascii="Arial" w:hAnsi="Arial" w:cs="Arial"/>
                      <w:sz w:val="18"/>
                      <w:szCs w:val="18"/>
                    </w:rPr>
                  </w:pPr>
                  <w:r w:rsidRPr="00501826">
                    <w:rPr>
                      <w:rFonts w:ascii="Arial" w:hAnsi="Arial" w:cs="Arial"/>
                      <w:sz w:val="18"/>
                      <w:szCs w:val="18"/>
                    </w:rPr>
                    <w:t xml:space="preserve">Estadístico de Prueba </w:t>
                  </w:r>
                  <w:r w:rsidRPr="00501826">
                    <w:rPr>
                      <w:rFonts w:ascii="Arial" w:hAnsi="Arial" w:cs="Arial"/>
                      <w:position w:val="-10"/>
                      <w:sz w:val="18"/>
                      <w:szCs w:val="18"/>
                    </w:rPr>
                    <w:object w:dxaOrig="340" w:dyaOrig="360">
                      <v:shape id="_x0000_i1045" type="#_x0000_t75" style="width:17.25pt;height:18pt" o:ole="">
                        <v:imagedata r:id="rId14" o:title=""/>
                      </v:shape>
                      <o:OLEObject Type="Embed" ProgID="Equation.3" ShapeID="_x0000_i1045" DrawAspect="Content" ObjectID="_1346834220" r:id="rId50"/>
                    </w:object>
                  </w:r>
                  <w:r>
                    <w:rPr>
                      <w:rFonts w:ascii="Arial" w:hAnsi="Arial" w:cs="Arial"/>
                      <w:sz w:val="18"/>
                      <w:szCs w:val="18"/>
                    </w:rPr>
                    <w:t>=</w:t>
                  </w:r>
                  <w:r w:rsidRPr="00501826">
                    <w:rPr>
                      <w:rFonts w:ascii="Arial" w:hAnsi="Arial" w:cs="Arial"/>
                      <w:sz w:val="18"/>
                      <w:szCs w:val="18"/>
                    </w:rPr>
                    <w:t xml:space="preserve"> 154.82</w:t>
                  </w:r>
                </w:p>
                <w:p w:rsidR="00D46CD2" w:rsidRDefault="00D46CD2" w:rsidP="00D46CD2">
                  <w:pPr>
                    <w:pStyle w:val="Sangradetextonormal"/>
                    <w:framePr w:hSpace="141" w:wrap="around" w:vAnchor="text" w:hAnchor="margin" w:xAlign="center" w:y="2"/>
                    <w:tabs>
                      <w:tab w:val="left" w:pos="1178"/>
                      <w:tab w:val="center" w:pos="1859"/>
                    </w:tabs>
                    <w:spacing w:after="0"/>
                    <w:ind w:left="0"/>
                    <w:jc w:val="center"/>
                    <w:rPr>
                      <w:rFonts w:ascii="Arial" w:hAnsi="Arial" w:cs="Arial"/>
                      <w:b/>
                      <w:bCs/>
                      <w:sz w:val="18"/>
                      <w:szCs w:val="18"/>
                    </w:rPr>
                  </w:pPr>
                  <w:r w:rsidRPr="00501826">
                    <w:rPr>
                      <w:rFonts w:ascii="Arial" w:hAnsi="Arial" w:cs="Arial"/>
                      <w:sz w:val="18"/>
                      <w:szCs w:val="18"/>
                    </w:rPr>
                    <w:t>Valor p</w:t>
                  </w:r>
                  <w:r>
                    <w:rPr>
                      <w:rFonts w:ascii="Arial" w:hAnsi="Arial" w:cs="Arial"/>
                      <w:sz w:val="18"/>
                      <w:szCs w:val="18"/>
                    </w:rPr>
                    <w:t>=</w:t>
                  </w:r>
                  <w:r w:rsidRPr="00501826">
                    <w:rPr>
                      <w:rFonts w:ascii="Arial" w:hAnsi="Arial" w:cs="Arial"/>
                      <w:sz w:val="18"/>
                      <w:szCs w:val="18"/>
                    </w:rPr>
                    <w:t xml:space="preserve"> 0,000</w:t>
                  </w:r>
                </w:p>
              </w:tc>
            </w:tr>
          </w:tbl>
          <w:p w:rsidR="00D46CD2" w:rsidRPr="00E674B0" w:rsidRDefault="00D46CD2" w:rsidP="00D46CD2">
            <w:pPr>
              <w:tabs>
                <w:tab w:val="left" w:pos="5330"/>
              </w:tabs>
              <w:rPr>
                <w:rFonts w:ascii="Arial" w:hAnsi="Arial" w:cs="Arial"/>
                <w:sz w:val="22"/>
                <w:szCs w:val="22"/>
              </w:rPr>
            </w:pPr>
          </w:p>
        </w:tc>
        <w:tc>
          <w:tcPr>
            <w:tcW w:w="4824" w:type="dxa"/>
          </w:tcPr>
          <w:p w:rsidR="00D46CD2" w:rsidRPr="006E71BF" w:rsidRDefault="00F045C1" w:rsidP="006E71BF">
            <w:pPr>
              <w:jc w:val="center"/>
              <w:rPr>
                <w:rFonts w:ascii="Arial" w:hAnsi="Arial" w:cs="Arial"/>
                <w:sz w:val="22"/>
                <w:szCs w:val="22"/>
              </w:rPr>
            </w:pPr>
            <w:r>
              <w:rPr>
                <w:rFonts w:ascii="Arial" w:hAnsi="Arial" w:cs="Arial"/>
                <w:noProof/>
                <w:sz w:val="22"/>
                <w:szCs w:val="22"/>
                <w:lang w:val="en-US" w:eastAsia="en-US"/>
              </w:rPr>
              <w:drawing>
                <wp:inline distT="0" distB="0" distL="0" distR="0">
                  <wp:extent cx="2971800" cy="1724025"/>
                  <wp:effectExtent l="19050" t="19050" r="19050" b="28575"/>
                  <wp:docPr id="40" name="Imagen 40" descr="empirica apar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mpirica apariencia"/>
                          <pic:cNvPicPr>
                            <a:picLocks noChangeAspect="1" noChangeArrowheads="1"/>
                          </pic:cNvPicPr>
                        </pic:nvPicPr>
                        <pic:blipFill>
                          <a:blip r:embed="rId51"/>
                          <a:srcRect/>
                          <a:stretch>
                            <a:fillRect/>
                          </a:stretch>
                        </pic:blipFill>
                        <pic:spPr bwMode="auto">
                          <a:xfrm>
                            <a:off x="0" y="0"/>
                            <a:ext cx="2971800" cy="1724025"/>
                          </a:xfrm>
                          <a:prstGeom prst="rect">
                            <a:avLst/>
                          </a:prstGeom>
                          <a:noFill/>
                          <a:ln w="6350" cmpd="sng">
                            <a:solidFill>
                              <a:srgbClr val="C0C0C0"/>
                            </a:solidFill>
                            <a:miter lim="800000"/>
                            <a:headEnd/>
                            <a:tailEnd/>
                          </a:ln>
                          <a:effectLst/>
                        </pic:spPr>
                      </pic:pic>
                    </a:graphicData>
                  </a:graphic>
                </wp:inline>
              </w:drawing>
            </w:r>
          </w:p>
        </w:tc>
      </w:tr>
      <w:tr w:rsidR="00D46CD2">
        <w:trPr>
          <w:trHeight w:val="3417"/>
        </w:trPr>
        <w:tc>
          <w:tcPr>
            <w:tcW w:w="9648" w:type="dxa"/>
            <w:gridSpan w:val="2"/>
          </w:tcPr>
          <w:p w:rsidR="00D46CD2" w:rsidRDefault="00D46CD2" w:rsidP="00D46CD2">
            <w:pPr>
              <w:tabs>
                <w:tab w:val="left" w:pos="1022"/>
              </w:tabs>
              <w:jc w:val="center"/>
              <w:rPr>
                <w:rFonts w:ascii="Arial" w:hAnsi="Arial" w:cs="Arial"/>
                <w:b/>
                <w:sz w:val="18"/>
                <w:szCs w:val="18"/>
              </w:rPr>
            </w:pPr>
          </w:p>
          <w:p w:rsidR="00D46CD2" w:rsidRPr="00D11C30" w:rsidRDefault="00D46CD2" w:rsidP="00D46CD2">
            <w:pPr>
              <w:tabs>
                <w:tab w:val="left" w:pos="1022"/>
              </w:tabs>
              <w:jc w:val="center"/>
              <w:rPr>
                <w:rFonts w:ascii="Arial" w:hAnsi="Arial" w:cs="Arial"/>
                <w:b/>
                <w:sz w:val="18"/>
                <w:szCs w:val="18"/>
              </w:rPr>
            </w:pPr>
            <w:r w:rsidRPr="00D11C30">
              <w:rPr>
                <w:rFonts w:ascii="Arial" w:hAnsi="Arial" w:cs="Arial"/>
                <w:b/>
                <w:sz w:val="18"/>
                <w:szCs w:val="18"/>
              </w:rPr>
              <w:t>Estadística Descriptiva</w:t>
            </w:r>
          </w:p>
          <w:tbl>
            <w:tblPr>
              <w:tblStyle w:val="TablaWeb2"/>
              <w:tblW w:w="8110" w:type="dxa"/>
              <w:jc w:val="center"/>
              <w:tblLook w:val="0000"/>
            </w:tblPr>
            <w:tblGrid>
              <w:gridCol w:w="607"/>
              <w:gridCol w:w="797"/>
              <w:gridCol w:w="977"/>
              <w:gridCol w:w="756"/>
              <w:gridCol w:w="1237"/>
              <w:gridCol w:w="1027"/>
              <w:gridCol w:w="1057"/>
              <w:gridCol w:w="827"/>
              <w:gridCol w:w="1037"/>
            </w:tblGrid>
            <w:tr w:rsidR="00D46CD2">
              <w:trPr>
                <w:trHeight w:val="553"/>
                <w:jc w:val="center"/>
              </w:trPr>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N</w:t>
                  </w:r>
                </w:p>
              </w:tc>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Media</w:t>
                  </w:r>
                </w:p>
              </w:tc>
              <w:tc>
                <w:tcPr>
                  <w:tcW w:w="0" w:type="auto"/>
                </w:tcPr>
                <w:p w:rsidR="00D46CD2" w:rsidRDefault="00D46CD2" w:rsidP="00D46CD2">
                  <w:pPr>
                    <w:framePr w:hSpace="141" w:wrap="around" w:vAnchor="text" w:hAnchor="margin" w:xAlign="center" w:y="2"/>
                    <w:jc w:val="center"/>
                    <w:rPr>
                      <w:rFonts w:ascii="Arial" w:hAnsi="Arial" w:cs="Arial"/>
                      <w:b/>
                      <w:bCs/>
                      <w:sz w:val="18"/>
                      <w:szCs w:val="18"/>
                    </w:rPr>
                  </w:pPr>
                </w:p>
                <w:p w:rsidR="00D46CD2" w:rsidRPr="00D46CD2" w:rsidRDefault="00D46CD2" w:rsidP="00D46CD2">
                  <w:pPr>
                    <w:framePr w:hSpace="141" w:wrap="around" w:vAnchor="text" w:hAnchor="margin" w:xAlign="center" w:y="2"/>
                    <w:rPr>
                      <w:rFonts w:ascii="Arial" w:hAnsi="Arial" w:cs="Arial"/>
                      <w:sz w:val="18"/>
                      <w:szCs w:val="18"/>
                    </w:rPr>
                  </w:pPr>
                  <w:r>
                    <w:rPr>
                      <w:rFonts w:ascii="Arial" w:hAnsi="Arial" w:cs="Arial"/>
                      <w:sz w:val="18"/>
                      <w:szCs w:val="18"/>
                    </w:rPr>
                    <w:t>Mediana</w:t>
                  </w:r>
                </w:p>
              </w:tc>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Moda</w:t>
                  </w:r>
                </w:p>
              </w:tc>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Desviación</w:t>
                  </w:r>
                </w:p>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Estándar</w:t>
                  </w:r>
                </w:p>
              </w:tc>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Varianza</w:t>
                  </w:r>
                </w:p>
              </w:tc>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Error</w:t>
                  </w:r>
                </w:p>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Estándar</w:t>
                  </w:r>
                </w:p>
              </w:tc>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Sesgo</w:t>
                  </w:r>
                </w:p>
              </w:tc>
              <w:tc>
                <w:tcPr>
                  <w:tcW w:w="0" w:type="auto"/>
                  <w:noWrap/>
                  <w:vAlign w:val="center"/>
                </w:tcPr>
                <w:p w:rsidR="00D46CD2" w:rsidRPr="00E674B0" w:rsidRDefault="00D46CD2" w:rsidP="00D46CD2">
                  <w:pPr>
                    <w:framePr w:hSpace="141" w:wrap="around" w:vAnchor="text" w:hAnchor="margin" w:xAlign="center" w:y="2"/>
                    <w:jc w:val="center"/>
                    <w:rPr>
                      <w:rFonts w:ascii="Arial" w:hAnsi="Arial" w:cs="Arial"/>
                      <w:b/>
                      <w:bCs/>
                      <w:sz w:val="18"/>
                      <w:szCs w:val="18"/>
                    </w:rPr>
                  </w:pPr>
                  <w:r w:rsidRPr="00E674B0">
                    <w:rPr>
                      <w:rFonts w:ascii="Arial" w:hAnsi="Arial" w:cs="Arial"/>
                      <w:b/>
                      <w:bCs/>
                      <w:sz w:val="18"/>
                      <w:szCs w:val="18"/>
                    </w:rPr>
                    <w:t>Curtosis</w:t>
                  </w:r>
                </w:p>
              </w:tc>
            </w:tr>
            <w:tr w:rsidR="00D46CD2" w:rsidRPr="00BC590B">
              <w:trPr>
                <w:trHeight w:val="235"/>
                <w:jc w:val="center"/>
              </w:trPr>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153</w:t>
                  </w:r>
                </w:p>
              </w:tc>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2,974</w:t>
                  </w:r>
                </w:p>
              </w:tc>
              <w:tc>
                <w:tcPr>
                  <w:tcW w:w="0" w:type="auto"/>
                </w:tcPr>
                <w:p w:rsidR="00D46CD2" w:rsidRPr="00BC590B" w:rsidRDefault="00D46CD2" w:rsidP="00D46CD2">
                  <w:pPr>
                    <w:framePr w:hSpace="141" w:wrap="around" w:vAnchor="text" w:hAnchor="margin" w:xAlign="center" w:y="2"/>
                    <w:jc w:val="center"/>
                    <w:rPr>
                      <w:rFonts w:ascii="Arial" w:hAnsi="Arial" w:cs="Arial"/>
                      <w:sz w:val="18"/>
                      <w:szCs w:val="18"/>
                    </w:rPr>
                  </w:pPr>
                  <w:r>
                    <w:rPr>
                      <w:rFonts w:ascii="Arial" w:hAnsi="Arial" w:cs="Arial"/>
                      <w:sz w:val="18"/>
                      <w:szCs w:val="18"/>
                    </w:rPr>
                    <w:t>3</w:t>
                  </w:r>
                </w:p>
              </w:tc>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3</w:t>
                  </w:r>
                </w:p>
              </w:tc>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0,606</w:t>
                  </w:r>
                </w:p>
              </w:tc>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0,368</w:t>
                  </w:r>
                </w:p>
              </w:tc>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0,049</w:t>
                  </w:r>
                </w:p>
              </w:tc>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-0,347</w:t>
                  </w:r>
                </w:p>
              </w:tc>
              <w:tc>
                <w:tcPr>
                  <w:tcW w:w="0" w:type="auto"/>
                  <w:noWrap/>
                  <w:vAlign w:val="center"/>
                </w:tcPr>
                <w:p w:rsidR="00D46CD2" w:rsidRPr="00BC590B" w:rsidRDefault="00D46CD2" w:rsidP="00D46CD2">
                  <w:pPr>
                    <w:framePr w:hSpace="141" w:wrap="around" w:vAnchor="text" w:hAnchor="margin" w:xAlign="center" w:y="2"/>
                    <w:jc w:val="center"/>
                    <w:rPr>
                      <w:rFonts w:ascii="Arial" w:hAnsi="Arial" w:cs="Arial"/>
                      <w:sz w:val="18"/>
                      <w:szCs w:val="18"/>
                    </w:rPr>
                  </w:pPr>
                  <w:r w:rsidRPr="00BC590B">
                    <w:rPr>
                      <w:rFonts w:ascii="Arial" w:hAnsi="Arial" w:cs="Arial"/>
                      <w:sz w:val="18"/>
                      <w:szCs w:val="18"/>
                    </w:rPr>
                    <w:t>0,916</w:t>
                  </w:r>
                </w:p>
              </w:tc>
            </w:tr>
          </w:tbl>
          <w:p w:rsidR="00D46CD2" w:rsidRDefault="00D46CD2" w:rsidP="00D46CD2">
            <w:pPr>
              <w:tabs>
                <w:tab w:val="left" w:pos="5704"/>
              </w:tabs>
              <w:rPr>
                <w:rFonts w:ascii="Arial" w:hAnsi="Arial" w:cs="Arial"/>
                <w:sz w:val="22"/>
                <w:szCs w:val="22"/>
              </w:rPr>
            </w:pPr>
          </w:p>
          <w:tbl>
            <w:tblPr>
              <w:tblStyle w:val="TablaWeb2"/>
              <w:tblW w:w="0" w:type="auto"/>
              <w:jc w:val="center"/>
              <w:tblLook w:val="0000"/>
            </w:tblPr>
            <w:tblGrid>
              <w:gridCol w:w="1317"/>
              <w:gridCol w:w="1297"/>
              <w:gridCol w:w="1297"/>
              <w:gridCol w:w="1317"/>
            </w:tblGrid>
            <w:tr w:rsidR="00D46CD2">
              <w:trPr>
                <w:trHeight w:val="255"/>
                <w:jc w:val="center"/>
              </w:trPr>
              <w:tc>
                <w:tcPr>
                  <w:tcW w:w="0" w:type="auto"/>
                  <w:noWrap/>
                  <w:vAlign w:val="center"/>
                </w:tcPr>
                <w:p w:rsidR="00D46CD2" w:rsidRPr="00D46CD2" w:rsidRDefault="00D46CD2" w:rsidP="00D46CD2">
                  <w:pPr>
                    <w:framePr w:hSpace="141" w:wrap="around" w:vAnchor="text" w:hAnchor="margin" w:xAlign="center" w:y="2"/>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D46CD2" w:rsidRPr="00D46CD2" w:rsidRDefault="00D46CD2" w:rsidP="00D46CD2">
                  <w:pPr>
                    <w:framePr w:hSpace="141" w:wrap="around" w:vAnchor="text" w:hAnchor="margin" w:xAlign="center" w:y="2"/>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D46CD2" w:rsidRPr="00D46CD2" w:rsidRDefault="00D46CD2" w:rsidP="00D46CD2">
                  <w:pPr>
                    <w:framePr w:hSpace="141" w:wrap="around" w:vAnchor="text" w:hAnchor="margin" w:xAlign="center" w:y="2"/>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D46CD2" w:rsidRPr="00D46CD2" w:rsidRDefault="00D46CD2" w:rsidP="00D46CD2">
                  <w:pPr>
                    <w:framePr w:hSpace="141" w:wrap="around" w:vAnchor="text" w:hAnchor="margin" w:xAlign="center" w:y="2"/>
                    <w:jc w:val="center"/>
                    <w:rPr>
                      <w:rFonts w:ascii="Arial" w:hAnsi="Arial" w:cs="Arial"/>
                      <w:b/>
                      <w:sz w:val="18"/>
                      <w:szCs w:val="18"/>
                    </w:rPr>
                  </w:pPr>
                  <w:r w:rsidRPr="00D46CD2">
                    <w:rPr>
                      <w:rFonts w:ascii="Arial" w:hAnsi="Arial" w:cs="Arial"/>
                      <w:b/>
                      <w:sz w:val="18"/>
                      <w:szCs w:val="18"/>
                    </w:rPr>
                    <w:t>Percentil 90</w:t>
                  </w:r>
                </w:p>
              </w:tc>
            </w:tr>
            <w:tr w:rsidR="00D46CD2">
              <w:trPr>
                <w:trHeight w:val="255"/>
                <w:jc w:val="center"/>
              </w:trPr>
              <w:tc>
                <w:tcPr>
                  <w:tcW w:w="0" w:type="auto"/>
                  <w:noWrap/>
                  <w:vAlign w:val="center"/>
                </w:tcPr>
                <w:p w:rsidR="00D46CD2" w:rsidRDefault="00D46CD2" w:rsidP="00D46CD2">
                  <w:pPr>
                    <w:framePr w:hSpace="141" w:wrap="around" w:vAnchor="text" w:hAnchor="margin" w:xAlign="center" w:y="2"/>
                    <w:jc w:val="center"/>
                    <w:rPr>
                      <w:rFonts w:ascii="Arial" w:hAnsi="Arial" w:cs="Arial"/>
                      <w:b/>
                      <w:sz w:val="18"/>
                      <w:szCs w:val="18"/>
                    </w:rPr>
                  </w:pPr>
                  <w:r>
                    <w:rPr>
                      <w:rFonts w:ascii="Arial" w:hAnsi="Arial" w:cs="Arial"/>
                      <w:b/>
                      <w:sz w:val="18"/>
                      <w:szCs w:val="18"/>
                    </w:rPr>
                    <w:t>2</w:t>
                  </w:r>
                </w:p>
              </w:tc>
              <w:tc>
                <w:tcPr>
                  <w:tcW w:w="0" w:type="auto"/>
                  <w:noWrap/>
                  <w:vAlign w:val="center"/>
                </w:tcPr>
                <w:p w:rsidR="00D46CD2" w:rsidRPr="00D46CD2" w:rsidRDefault="00D46CD2" w:rsidP="00D46CD2">
                  <w:pPr>
                    <w:framePr w:hSpace="141" w:wrap="around" w:vAnchor="text" w:hAnchor="margin" w:xAlign="center" w:y="2"/>
                    <w:jc w:val="center"/>
                    <w:rPr>
                      <w:rFonts w:ascii="Arial" w:hAnsi="Arial" w:cs="Arial"/>
                      <w:b/>
                      <w:sz w:val="18"/>
                      <w:szCs w:val="18"/>
                    </w:rPr>
                  </w:pPr>
                  <w:r>
                    <w:rPr>
                      <w:rFonts w:ascii="Arial" w:hAnsi="Arial" w:cs="Arial"/>
                      <w:b/>
                      <w:sz w:val="18"/>
                      <w:szCs w:val="18"/>
                    </w:rPr>
                    <w:t>3</w:t>
                  </w:r>
                </w:p>
              </w:tc>
              <w:tc>
                <w:tcPr>
                  <w:tcW w:w="0" w:type="auto"/>
                  <w:noWrap/>
                  <w:vAlign w:val="center"/>
                </w:tcPr>
                <w:p w:rsidR="00D46CD2" w:rsidRPr="00D46CD2" w:rsidRDefault="00D46CD2" w:rsidP="00D46CD2">
                  <w:pPr>
                    <w:framePr w:hSpace="141" w:wrap="around" w:vAnchor="text" w:hAnchor="margin" w:xAlign="center" w:y="2"/>
                    <w:jc w:val="center"/>
                    <w:rPr>
                      <w:rFonts w:ascii="Arial" w:hAnsi="Arial" w:cs="Arial"/>
                      <w:b/>
                      <w:sz w:val="18"/>
                      <w:szCs w:val="18"/>
                    </w:rPr>
                  </w:pPr>
                  <w:r>
                    <w:rPr>
                      <w:rFonts w:ascii="Arial" w:hAnsi="Arial" w:cs="Arial"/>
                      <w:b/>
                      <w:sz w:val="18"/>
                      <w:szCs w:val="18"/>
                    </w:rPr>
                    <w:t>3</w:t>
                  </w:r>
                </w:p>
              </w:tc>
              <w:tc>
                <w:tcPr>
                  <w:tcW w:w="0" w:type="auto"/>
                  <w:noWrap/>
                  <w:vAlign w:val="center"/>
                </w:tcPr>
                <w:p w:rsidR="00D46CD2" w:rsidRPr="00D46CD2" w:rsidRDefault="00D46CD2" w:rsidP="00D46CD2">
                  <w:pPr>
                    <w:framePr w:hSpace="141" w:wrap="around" w:vAnchor="text" w:hAnchor="margin" w:xAlign="center" w:y="2"/>
                    <w:jc w:val="center"/>
                    <w:rPr>
                      <w:rFonts w:ascii="Arial" w:hAnsi="Arial" w:cs="Arial"/>
                      <w:b/>
                      <w:sz w:val="18"/>
                      <w:szCs w:val="18"/>
                    </w:rPr>
                  </w:pPr>
                  <w:r>
                    <w:rPr>
                      <w:rFonts w:ascii="Arial" w:hAnsi="Arial" w:cs="Arial"/>
                      <w:b/>
                      <w:sz w:val="18"/>
                      <w:szCs w:val="18"/>
                    </w:rPr>
                    <w:t>4</w:t>
                  </w:r>
                </w:p>
              </w:tc>
            </w:tr>
          </w:tbl>
          <w:p w:rsidR="0015002B" w:rsidRDefault="0015002B" w:rsidP="0015002B">
            <w:pPr>
              <w:jc w:val="center"/>
              <w:rPr>
                <w:rFonts w:ascii="Arial" w:hAnsi="Arial" w:cs="Arial"/>
                <w:i/>
                <w:sz w:val="14"/>
                <w:szCs w:val="14"/>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D46CD2" w:rsidRPr="00F47A49" w:rsidRDefault="00D46CD2" w:rsidP="00D46CD2">
            <w:pPr>
              <w:tabs>
                <w:tab w:val="left" w:pos="2768"/>
              </w:tabs>
              <w:rPr>
                <w:rFonts w:ascii="Arial" w:hAnsi="Arial" w:cs="Arial"/>
                <w:sz w:val="22"/>
                <w:szCs w:val="22"/>
              </w:rPr>
            </w:pPr>
          </w:p>
        </w:tc>
      </w:tr>
    </w:tbl>
    <w:p w:rsidR="003354FE" w:rsidRDefault="003354FE" w:rsidP="00976748">
      <w:pPr>
        <w:tabs>
          <w:tab w:val="left" w:pos="5820"/>
        </w:tabs>
        <w:spacing w:line="480" w:lineRule="auto"/>
        <w:ind w:left="180" w:right="-82"/>
        <w:jc w:val="both"/>
        <w:rPr>
          <w:rFonts w:ascii="Arial" w:hAnsi="Arial" w:cs="Arial"/>
          <w:sz w:val="22"/>
          <w:szCs w:val="22"/>
        </w:rPr>
      </w:pPr>
    </w:p>
    <w:p w:rsidR="00DD2742" w:rsidRPr="00CC5332" w:rsidRDefault="002D6094" w:rsidP="00B61F8A">
      <w:pPr>
        <w:tabs>
          <w:tab w:val="left" w:pos="1646"/>
        </w:tabs>
        <w:spacing w:line="480" w:lineRule="auto"/>
        <w:ind w:right="-82"/>
        <w:jc w:val="both"/>
        <w:rPr>
          <w:rFonts w:ascii="Arial" w:hAnsi="Arial" w:cs="Arial"/>
          <w:b/>
          <w:szCs w:val="22"/>
        </w:rPr>
      </w:pPr>
      <w:r w:rsidRPr="00CC5332">
        <w:rPr>
          <w:rFonts w:ascii="Arial" w:hAnsi="Arial" w:cs="Arial"/>
          <w:b/>
          <w:szCs w:val="22"/>
        </w:rPr>
        <w:lastRenderedPageBreak/>
        <w:t>3.3</w:t>
      </w:r>
      <w:r w:rsidR="004A2960" w:rsidRPr="00CC5332">
        <w:rPr>
          <w:rFonts w:ascii="Arial" w:hAnsi="Arial" w:cs="Arial"/>
          <w:b/>
          <w:szCs w:val="22"/>
        </w:rPr>
        <w:t>.</w:t>
      </w:r>
      <w:r w:rsidR="001C2377" w:rsidRPr="00CC5332">
        <w:rPr>
          <w:rFonts w:ascii="Arial" w:hAnsi="Arial" w:cs="Arial"/>
          <w:b/>
          <w:szCs w:val="22"/>
        </w:rPr>
        <w:t xml:space="preserve">2 </w:t>
      </w:r>
      <w:r w:rsidR="001D55F7" w:rsidRPr="00093EEB">
        <w:rPr>
          <w:rFonts w:ascii="Arial" w:hAnsi="Arial" w:cs="Arial"/>
          <w:b/>
          <w:i/>
          <w:szCs w:val="22"/>
        </w:rPr>
        <w:t>Variable:</w:t>
      </w:r>
      <w:r w:rsidR="001D55F7" w:rsidRPr="00CC5332">
        <w:rPr>
          <w:rFonts w:ascii="Arial" w:hAnsi="Arial" w:cs="Arial"/>
          <w:b/>
          <w:szCs w:val="22"/>
        </w:rPr>
        <w:t xml:space="preserve"> Material de Construcción</w:t>
      </w:r>
    </w:p>
    <w:p w:rsidR="00627BD2" w:rsidRPr="00CC5332" w:rsidRDefault="003D47D2" w:rsidP="00B61F8A">
      <w:pPr>
        <w:tabs>
          <w:tab w:val="left" w:pos="5055"/>
          <w:tab w:val="left" w:pos="9360"/>
        </w:tabs>
        <w:spacing w:line="480" w:lineRule="auto"/>
        <w:ind w:right="-60"/>
        <w:jc w:val="both"/>
        <w:rPr>
          <w:rFonts w:ascii="Arial" w:hAnsi="Arial" w:cs="Arial"/>
          <w:szCs w:val="22"/>
        </w:rPr>
      </w:pPr>
      <w:r w:rsidRPr="00CC5332">
        <w:rPr>
          <w:rFonts w:ascii="Arial" w:hAnsi="Arial" w:cs="Arial"/>
          <w:szCs w:val="22"/>
        </w:rPr>
        <w:t xml:space="preserve">Se aprecia que </w:t>
      </w:r>
      <w:r w:rsidR="00F1091B" w:rsidRPr="00CC5332">
        <w:rPr>
          <w:rFonts w:ascii="Arial" w:hAnsi="Arial" w:cs="Arial"/>
          <w:szCs w:val="22"/>
        </w:rPr>
        <w:t xml:space="preserve">casi el total de </w:t>
      </w:r>
      <w:r w:rsidR="002D6094" w:rsidRPr="00CC5332">
        <w:rPr>
          <w:rFonts w:ascii="Arial" w:hAnsi="Arial" w:cs="Arial"/>
          <w:szCs w:val="22"/>
        </w:rPr>
        <w:t>los edificios donde funcionan las instituciones</w:t>
      </w:r>
      <w:r w:rsidR="009A03AA">
        <w:rPr>
          <w:rFonts w:ascii="Arial" w:hAnsi="Arial" w:cs="Arial"/>
          <w:szCs w:val="22"/>
        </w:rPr>
        <w:t>,</w:t>
      </w:r>
      <w:r w:rsidR="00F1091B" w:rsidRPr="00CC5332">
        <w:rPr>
          <w:rFonts w:ascii="Arial" w:hAnsi="Arial" w:cs="Arial"/>
          <w:szCs w:val="22"/>
        </w:rPr>
        <w:t xml:space="preserve"> </w:t>
      </w:r>
      <w:r w:rsidR="00F80635">
        <w:rPr>
          <w:rFonts w:ascii="Arial" w:hAnsi="Arial" w:cs="Arial"/>
          <w:szCs w:val="22"/>
        </w:rPr>
        <w:t>son</w:t>
      </w:r>
      <w:r w:rsidR="00F1091B" w:rsidRPr="00CC5332">
        <w:rPr>
          <w:rFonts w:ascii="Arial" w:hAnsi="Arial" w:cs="Arial"/>
          <w:szCs w:val="22"/>
        </w:rPr>
        <w:t xml:space="preserve"> construidos de hormigón</w:t>
      </w:r>
      <w:r w:rsidR="000F4CD7" w:rsidRPr="00CC5332">
        <w:rPr>
          <w:rFonts w:ascii="Arial" w:hAnsi="Arial" w:cs="Arial"/>
          <w:szCs w:val="22"/>
        </w:rPr>
        <w:t>,</w:t>
      </w:r>
      <w:r w:rsidR="00F1091B" w:rsidRPr="00CC5332">
        <w:rPr>
          <w:rFonts w:ascii="Arial" w:hAnsi="Arial" w:cs="Arial"/>
          <w:szCs w:val="22"/>
        </w:rPr>
        <w:t xml:space="preserve"> ladrillo o bloque</w:t>
      </w:r>
      <w:r w:rsidR="000F4CD7" w:rsidRPr="00CC5332">
        <w:rPr>
          <w:rFonts w:ascii="Arial" w:hAnsi="Arial" w:cs="Arial"/>
          <w:szCs w:val="22"/>
        </w:rPr>
        <w:t>,</w:t>
      </w:r>
      <w:r w:rsidR="00F1091B" w:rsidRPr="00CC5332">
        <w:rPr>
          <w:rFonts w:ascii="Arial" w:hAnsi="Arial" w:cs="Arial"/>
          <w:szCs w:val="22"/>
        </w:rPr>
        <w:t xml:space="preserve"> mientras </w:t>
      </w:r>
      <w:r w:rsidR="000445FF" w:rsidRPr="00CC5332">
        <w:rPr>
          <w:rFonts w:ascii="Arial" w:hAnsi="Arial" w:cs="Arial"/>
          <w:szCs w:val="22"/>
        </w:rPr>
        <w:t xml:space="preserve">el </w:t>
      </w:r>
      <w:r w:rsidR="003A2D97" w:rsidRPr="00CC5332">
        <w:rPr>
          <w:rFonts w:ascii="Arial" w:hAnsi="Arial" w:cs="Arial"/>
          <w:szCs w:val="22"/>
        </w:rPr>
        <w:t>0.7</w:t>
      </w:r>
      <w:r w:rsidR="000445FF" w:rsidRPr="00CC5332">
        <w:rPr>
          <w:rFonts w:ascii="Arial" w:hAnsi="Arial" w:cs="Arial"/>
          <w:szCs w:val="22"/>
        </w:rPr>
        <w:t>% tiene construcción mixta</w:t>
      </w:r>
      <w:r w:rsidR="00E038C8" w:rsidRPr="00CC5332">
        <w:rPr>
          <w:rFonts w:ascii="Arial" w:hAnsi="Arial" w:cs="Arial"/>
          <w:szCs w:val="22"/>
        </w:rPr>
        <w:t>. (Véase Cuadro</w:t>
      </w:r>
      <w:r w:rsidR="000445FF" w:rsidRPr="00CC5332">
        <w:rPr>
          <w:rFonts w:ascii="Arial" w:hAnsi="Arial" w:cs="Arial"/>
          <w:szCs w:val="22"/>
        </w:rPr>
        <w:t xml:space="preserve"> 3</w:t>
      </w:r>
      <w:r w:rsidR="004A2960" w:rsidRPr="00CC5332">
        <w:rPr>
          <w:rFonts w:ascii="Arial" w:hAnsi="Arial" w:cs="Arial"/>
          <w:szCs w:val="22"/>
        </w:rPr>
        <w:t>.</w:t>
      </w:r>
      <w:r w:rsidR="00B61F8A">
        <w:rPr>
          <w:rFonts w:ascii="Arial" w:hAnsi="Arial" w:cs="Arial"/>
          <w:szCs w:val="22"/>
        </w:rPr>
        <w:t>15</w:t>
      </w:r>
      <w:r w:rsidR="000445FF" w:rsidRPr="00CC5332">
        <w:rPr>
          <w:rFonts w:ascii="Arial" w:hAnsi="Arial" w:cs="Arial"/>
          <w:szCs w:val="22"/>
        </w:rPr>
        <w:t>)</w:t>
      </w:r>
      <w:r w:rsidR="004A2960" w:rsidRPr="00CC5332">
        <w:rPr>
          <w:rFonts w:ascii="Arial" w:hAnsi="Arial" w:cs="Arial"/>
          <w:szCs w:val="22"/>
        </w:rPr>
        <w:t>.</w:t>
      </w:r>
    </w:p>
    <w:p w:rsidR="00627BD2" w:rsidRPr="00627BD2" w:rsidRDefault="00627BD2" w:rsidP="00627BD2">
      <w:pPr>
        <w:rPr>
          <w:rFonts w:ascii="Arial" w:hAnsi="Arial" w:cs="Arial"/>
          <w:sz w:val="22"/>
          <w:szCs w:val="22"/>
        </w:rPr>
      </w:pPr>
    </w:p>
    <w:tbl>
      <w:tblPr>
        <w:tblStyle w:val="Tablaconcuadrcula"/>
        <w:tblpPr w:leftFromText="141" w:rightFromText="141" w:vertAnchor="text" w:horzAnchor="margin" w:tblpY="-13"/>
        <w:tblW w:w="86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502"/>
        <w:gridCol w:w="5166"/>
      </w:tblGrid>
      <w:tr w:rsidR="00B61F8A">
        <w:trPr>
          <w:trHeight w:val="376"/>
        </w:trPr>
        <w:tc>
          <w:tcPr>
            <w:tcW w:w="8668" w:type="dxa"/>
            <w:gridSpan w:val="2"/>
          </w:tcPr>
          <w:p w:rsidR="00B61F8A" w:rsidRDefault="00B61F8A" w:rsidP="00410D7C">
            <w:pPr>
              <w:tabs>
                <w:tab w:val="left" w:pos="1022"/>
              </w:tabs>
              <w:jc w:val="center"/>
              <w:rPr>
                <w:rFonts w:ascii="Arial" w:hAnsi="Arial" w:cs="Arial"/>
                <w:b/>
                <w:sz w:val="20"/>
                <w:szCs w:val="20"/>
              </w:rPr>
            </w:pPr>
          </w:p>
          <w:p w:rsidR="00B61F8A" w:rsidRDefault="00B61F8A" w:rsidP="00410D7C">
            <w:pPr>
              <w:tabs>
                <w:tab w:val="left" w:pos="1022"/>
              </w:tabs>
              <w:jc w:val="center"/>
              <w:rPr>
                <w:rFonts w:ascii="Arial" w:hAnsi="Arial" w:cs="Arial"/>
                <w:sz w:val="22"/>
                <w:szCs w:val="22"/>
              </w:rPr>
            </w:pPr>
            <w:r>
              <w:rPr>
                <w:rFonts w:ascii="Arial" w:hAnsi="Arial" w:cs="Arial"/>
                <w:b/>
                <w:sz w:val="20"/>
                <w:szCs w:val="20"/>
              </w:rPr>
              <w:t>CUADRO 3.15</w:t>
            </w:r>
          </w:p>
        </w:tc>
      </w:tr>
      <w:tr w:rsidR="00B61F8A">
        <w:trPr>
          <w:trHeight w:val="532"/>
        </w:trPr>
        <w:tc>
          <w:tcPr>
            <w:tcW w:w="8668" w:type="dxa"/>
            <w:gridSpan w:val="2"/>
          </w:tcPr>
          <w:p w:rsidR="00B61F8A" w:rsidRPr="00AD774F" w:rsidRDefault="00B61F8A" w:rsidP="00410D7C">
            <w:pPr>
              <w:pStyle w:val="Ttulo4"/>
              <w:spacing w:before="0" w:beforeAutospacing="0" w:after="0" w:afterAutospacing="0"/>
              <w:jc w:val="center"/>
              <w:rPr>
                <w:rFonts w:ascii="Arial" w:hAnsi="Arial" w:cs="Arial"/>
                <w:b w:val="0"/>
                <w:sz w:val="16"/>
                <w:szCs w:val="18"/>
              </w:rPr>
            </w:pPr>
            <w:r w:rsidRPr="00AD774F">
              <w:rPr>
                <w:rFonts w:ascii="Arial" w:hAnsi="Arial" w:cs="Arial"/>
                <w:b w:val="0"/>
                <w:i/>
                <w:sz w:val="16"/>
                <w:szCs w:val="18"/>
              </w:rPr>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B61F8A" w:rsidRPr="00FB5362" w:rsidRDefault="00B61F8A" w:rsidP="00410D7C">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B61F8A">
              <w:rPr>
                <w:rFonts w:ascii="Arial" w:hAnsi="Arial" w:cs="Arial"/>
                <w:b/>
                <w:i/>
                <w:sz w:val="20"/>
                <w:szCs w:val="20"/>
              </w:rPr>
              <w:t>“Material de Construcción”</w:t>
            </w:r>
          </w:p>
        </w:tc>
      </w:tr>
      <w:tr w:rsidR="00B61F8A">
        <w:trPr>
          <w:trHeight w:val="181"/>
        </w:trPr>
        <w:tc>
          <w:tcPr>
            <w:tcW w:w="8668" w:type="dxa"/>
            <w:gridSpan w:val="2"/>
          </w:tcPr>
          <w:p w:rsidR="00B61F8A" w:rsidRPr="00971503" w:rsidRDefault="00B61F8A" w:rsidP="00410D7C">
            <w:pPr>
              <w:pStyle w:val="Ttulo4"/>
              <w:spacing w:before="0" w:beforeAutospacing="0" w:after="0" w:afterAutospacing="0"/>
              <w:jc w:val="center"/>
              <w:rPr>
                <w:rFonts w:ascii="Arial" w:hAnsi="Arial" w:cs="Arial"/>
                <w:b w:val="0"/>
                <w:i/>
                <w:sz w:val="18"/>
                <w:szCs w:val="18"/>
              </w:rPr>
            </w:pPr>
          </w:p>
        </w:tc>
      </w:tr>
      <w:tr w:rsidR="00B61F8A">
        <w:trPr>
          <w:trHeight w:val="4359"/>
        </w:trPr>
        <w:tc>
          <w:tcPr>
            <w:tcW w:w="3504" w:type="dxa"/>
          </w:tcPr>
          <w:p w:rsidR="00B61F8A" w:rsidRDefault="00B61F8A" w:rsidP="00410D7C">
            <w:pPr>
              <w:tabs>
                <w:tab w:val="left" w:pos="1022"/>
              </w:tabs>
              <w:rPr>
                <w:rFonts w:ascii="Arial" w:hAnsi="Arial" w:cs="Arial"/>
                <w:sz w:val="22"/>
                <w:szCs w:val="22"/>
              </w:rPr>
            </w:pPr>
          </w:p>
          <w:p w:rsidR="00B61F8A" w:rsidRDefault="00B61F8A" w:rsidP="00410D7C">
            <w:pPr>
              <w:tabs>
                <w:tab w:val="left" w:pos="1022"/>
              </w:tabs>
              <w:jc w:val="center"/>
              <w:rPr>
                <w:rFonts w:ascii="Arial" w:hAnsi="Arial" w:cs="Arial"/>
                <w:b/>
                <w:sz w:val="18"/>
                <w:szCs w:val="18"/>
              </w:rPr>
            </w:pPr>
          </w:p>
          <w:p w:rsidR="00B61F8A" w:rsidRPr="00A2528E" w:rsidRDefault="00B61F8A" w:rsidP="00410D7C">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0" w:type="auto"/>
              <w:jc w:val="right"/>
              <w:tblLook w:val="0000"/>
            </w:tblPr>
            <w:tblGrid>
              <w:gridCol w:w="1779"/>
              <w:gridCol w:w="1491"/>
            </w:tblGrid>
            <w:tr w:rsidR="00B61F8A">
              <w:trPr>
                <w:trHeight w:val="499"/>
                <w:jc w:val="right"/>
              </w:trPr>
              <w:tc>
                <w:tcPr>
                  <w:tcW w:w="0" w:type="auto"/>
                  <w:vAlign w:val="center"/>
                </w:tcPr>
                <w:p w:rsidR="00B61F8A" w:rsidRDefault="00B61F8A" w:rsidP="00410D7C">
                  <w:pPr>
                    <w:framePr w:hSpace="141" w:wrap="around" w:vAnchor="text" w:hAnchor="margin" w:y="-13"/>
                    <w:jc w:val="center"/>
                    <w:rPr>
                      <w:rFonts w:ascii="Arial" w:hAnsi="Arial" w:cs="Arial"/>
                      <w:b/>
                      <w:bCs/>
                      <w:sz w:val="18"/>
                      <w:szCs w:val="18"/>
                    </w:rPr>
                  </w:pPr>
                  <w:r>
                    <w:rPr>
                      <w:rFonts w:ascii="Arial" w:hAnsi="Arial" w:cs="Arial"/>
                      <w:b/>
                      <w:bCs/>
                      <w:sz w:val="18"/>
                      <w:szCs w:val="18"/>
                    </w:rPr>
                    <w:t>Material de Construcción</w:t>
                  </w:r>
                </w:p>
              </w:tc>
              <w:tc>
                <w:tcPr>
                  <w:tcW w:w="0" w:type="auto"/>
                  <w:vAlign w:val="center"/>
                </w:tcPr>
                <w:p w:rsidR="00B61F8A" w:rsidRDefault="00B61F8A" w:rsidP="00410D7C">
                  <w:pPr>
                    <w:framePr w:hSpace="141" w:wrap="around" w:vAnchor="text" w:hAnchor="margin" w:y="-13"/>
                    <w:jc w:val="center"/>
                    <w:rPr>
                      <w:rFonts w:ascii="Arial" w:hAnsi="Arial" w:cs="Arial"/>
                      <w:b/>
                      <w:bCs/>
                      <w:sz w:val="18"/>
                      <w:szCs w:val="18"/>
                    </w:rPr>
                  </w:pPr>
                  <w:r>
                    <w:rPr>
                      <w:rFonts w:ascii="Arial" w:hAnsi="Arial" w:cs="Arial"/>
                      <w:b/>
                      <w:bCs/>
                      <w:sz w:val="18"/>
                      <w:szCs w:val="18"/>
                    </w:rPr>
                    <w:t>Frecuencia Relativa</w:t>
                  </w:r>
                </w:p>
              </w:tc>
            </w:tr>
            <w:tr w:rsidR="00B61F8A">
              <w:trPr>
                <w:trHeight w:val="360"/>
                <w:jc w:val="right"/>
              </w:trPr>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Hormigón, ladrillo o bloque</w:t>
                  </w:r>
                </w:p>
              </w:tc>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0,993</w:t>
                  </w:r>
                </w:p>
              </w:tc>
            </w:tr>
            <w:tr w:rsidR="00B61F8A">
              <w:trPr>
                <w:trHeight w:val="360"/>
                <w:jc w:val="right"/>
              </w:trPr>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Caña</w:t>
                  </w:r>
                </w:p>
              </w:tc>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0,000</w:t>
                  </w:r>
                </w:p>
              </w:tc>
            </w:tr>
            <w:tr w:rsidR="00B61F8A">
              <w:trPr>
                <w:trHeight w:val="360"/>
                <w:jc w:val="right"/>
              </w:trPr>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Mixto</w:t>
                  </w:r>
                </w:p>
              </w:tc>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0,007</w:t>
                  </w:r>
                </w:p>
              </w:tc>
            </w:tr>
            <w:tr w:rsidR="00B61F8A">
              <w:trPr>
                <w:trHeight w:val="360"/>
                <w:jc w:val="right"/>
              </w:trPr>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Otro</w:t>
                  </w:r>
                </w:p>
              </w:tc>
              <w:tc>
                <w:tcPr>
                  <w:tcW w:w="0" w:type="auto"/>
                  <w:vAlign w:val="center"/>
                </w:tcPr>
                <w:p w:rsidR="00B61F8A" w:rsidRDefault="00B61F8A" w:rsidP="00410D7C">
                  <w:pPr>
                    <w:framePr w:hSpace="141" w:wrap="around" w:vAnchor="text" w:hAnchor="margin" w:y="-13"/>
                    <w:jc w:val="center"/>
                    <w:rPr>
                      <w:rFonts w:ascii="Arial" w:hAnsi="Arial" w:cs="Arial"/>
                      <w:sz w:val="18"/>
                      <w:szCs w:val="18"/>
                    </w:rPr>
                  </w:pPr>
                  <w:r>
                    <w:rPr>
                      <w:rFonts w:ascii="Arial" w:hAnsi="Arial" w:cs="Arial"/>
                      <w:sz w:val="18"/>
                      <w:szCs w:val="18"/>
                    </w:rPr>
                    <w:t>0,000</w:t>
                  </w:r>
                </w:p>
              </w:tc>
            </w:tr>
            <w:tr w:rsidR="00B61F8A">
              <w:trPr>
                <w:trHeight w:val="360"/>
                <w:jc w:val="right"/>
              </w:trPr>
              <w:tc>
                <w:tcPr>
                  <w:tcW w:w="0" w:type="auto"/>
                  <w:vAlign w:val="center"/>
                </w:tcPr>
                <w:p w:rsidR="00B61F8A" w:rsidRDefault="00B61F8A" w:rsidP="00410D7C">
                  <w:pPr>
                    <w:framePr w:hSpace="141" w:wrap="around" w:vAnchor="text" w:hAnchor="margin" w:y="-13"/>
                    <w:jc w:val="center"/>
                    <w:rPr>
                      <w:rFonts w:ascii="Arial" w:hAnsi="Arial" w:cs="Arial"/>
                      <w:b/>
                      <w:bCs/>
                      <w:sz w:val="18"/>
                      <w:szCs w:val="18"/>
                    </w:rPr>
                  </w:pPr>
                  <w:r>
                    <w:rPr>
                      <w:rFonts w:ascii="Arial" w:hAnsi="Arial" w:cs="Arial"/>
                      <w:b/>
                      <w:bCs/>
                      <w:sz w:val="18"/>
                      <w:szCs w:val="18"/>
                    </w:rPr>
                    <w:t>Total</w:t>
                  </w:r>
                </w:p>
              </w:tc>
              <w:tc>
                <w:tcPr>
                  <w:tcW w:w="0" w:type="auto"/>
                  <w:vAlign w:val="center"/>
                </w:tcPr>
                <w:p w:rsidR="00B61F8A" w:rsidRDefault="00B61F8A" w:rsidP="00410D7C">
                  <w:pPr>
                    <w:framePr w:hSpace="141" w:wrap="around" w:vAnchor="text" w:hAnchor="margin" w:y="-13"/>
                    <w:jc w:val="center"/>
                    <w:rPr>
                      <w:rFonts w:ascii="Arial" w:hAnsi="Arial" w:cs="Arial"/>
                      <w:b/>
                      <w:bCs/>
                      <w:sz w:val="18"/>
                      <w:szCs w:val="18"/>
                    </w:rPr>
                  </w:pPr>
                  <w:r>
                    <w:rPr>
                      <w:rFonts w:ascii="Arial" w:hAnsi="Arial" w:cs="Arial"/>
                      <w:b/>
                      <w:bCs/>
                      <w:sz w:val="18"/>
                      <w:szCs w:val="18"/>
                    </w:rPr>
                    <w:t>1,000</w:t>
                  </w:r>
                </w:p>
              </w:tc>
            </w:tr>
          </w:tbl>
          <w:p w:rsidR="00B61F8A" w:rsidRDefault="00B61F8A" w:rsidP="00410D7C">
            <w:pPr>
              <w:tabs>
                <w:tab w:val="left" w:pos="1022"/>
              </w:tabs>
              <w:jc w:val="center"/>
              <w:rPr>
                <w:rFonts w:ascii="Arial" w:hAnsi="Arial" w:cs="Arial"/>
                <w:b/>
                <w:sz w:val="18"/>
                <w:szCs w:val="18"/>
              </w:rPr>
            </w:pPr>
          </w:p>
          <w:p w:rsidR="00B61F8A" w:rsidRDefault="00B61F8A" w:rsidP="00410D7C">
            <w:pPr>
              <w:tabs>
                <w:tab w:val="left" w:pos="1022"/>
              </w:tabs>
              <w:jc w:val="center"/>
              <w:rPr>
                <w:rFonts w:ascii="Arial" w:hAnsi="Arial" w:cs="Arial"/>
                <w:b/>
                <w:sz w:val="18"/>
                <w:szCs w:val="18"/>
              </w:rPr>
            </w:pPr>
          </w:p>
          <w:p w:rsidR="00B61F8A" w:rsidRPr="00062B4E" w:rsidRDefault="00B61F8A" w:rsidP="00410D7C">
            <w:pPr>
              <w:tabs>
                <w:tab w:val="left" w:pos="1022"/>
              </w:tabs>
              <w:jc w:val="center"/>
              <w:rPr>
                <w:rFonts w:ascii="Arial" w:hAnsi="Arial" w:cs="Arial"/>
                <w:b/>
                <w:sz w:val="18"/>
                <w:szCs w:val="18"/>
              </w:rPr>
            </w:pPr>
          </w:p>
        </w:tc>
        <w:tc>
          <w:tcPr>
            <w:tcW w:w="5164" w:type="dxa"/>
          </w:tcPr>
          <w:p w:rsidR="00B61F8A" w:rsidRDefault="00F045C1" w:rsidP="00410D7C">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3143250" cy="2628900"/>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61F8A" w:rsidRPr="00F354FF" w:rsidRDefault="00B61F8A" w:rsidP="00410D7C">
            <w:pPr>
              <w:tabs>
                <w:tab w:val="left" w:pos="1590"/>
              </w:tabs>
              <w:rPr>
                <w:rFonts w:ascii="Arial" w:hAnsi="Arial" w:cs="Arial"/>
                <w:sz w:val="22"/>
                <w:szCs w:val="22"/>
              </w:rPr>
            </w:pPr>
            <w:r>
              <w:rPr>
                <w:rFonts w:ascii="Arial" w:hAnsi="Arial" w:cs="Arial"/>
                <w:sz w:val="22"/>
                <w:szCs w:val="22"/>
              </w:rPr>
              <w:tab/>
            </w:r>
          </w:p>
        </w:tc>
      </w:tr>
      <w:tr w:rsidR="00B61F8A">
        <w:trPr>
          <w:trHeight w:val="3020"/>
        </w:trPr>
        <w:tc>
          <w:tcPr>
            <w:tcW w:w="8668" w:type="dxa"/>
            <w:gridSpan w:val="2"/>
          </w:tcPr>
          <w:p w:rsidR="00B61F8A" w:rsidRDefault="00B61F8A" w:rsidP="00410D7C">
            <w:pPr>
              <w:tabs>
                <w:tab w:val="left" w:pos="1022"/>
              </w:tabs>
              <w:rPr>
                <w:rFonts w:ascii="Arial" w:hAnsi="Arial" w:cs="Arial"/>
                <w:sz w:val="22"/>
                <w:szCs w:val="22"/>
              </w:rPr>
            </w:pPr>
          </w:p>
          <w:p w:rsidR="00B61F8A" w:rsidRPr="00B91C0C" w:rsidRDefault="00B61F8A" w:rsidP="00410D7C">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B61F8A" w:rsidRPr="00B91C0C" w:rsidRDefault="00B61F8A" w:rsidP="00410D7C">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B61F8A">
              <w:trPr>
                <w:cnfStyle w:val="100000000000"/>
                <w:trHeight w:val="1608"/>
                <w:jc w:val="center"/>
              </w:trPr>
              <w:tc>
                <w:tcPr>
                  <w:tcW w:w="3964" w:type="dxa"/>
                </w:tcPr>
                <w:p w:rsidR="00B61F8A" w:rsidRPr="00A22123" w:rsidRDefault="00B61F8A" w:rsidP="00410D7C">
                  <w:pPr>
                    <w:framePr w:hSpace="141" w:wrap="around" w:vAnchor="text" w:hAnchor="margin" w:y="-13"/>
                    <w:jc w:val="center"/>
                    <w:rPr>
                      <w:rFonts w:ascii="Arial" w:hAnsi="Arial" w:cs="Arial"/>
                      <w:b/>
                      <w:sz w:val="18"/>
                      <w:szCs w:val="18"/>
                    </w:rPr>
                  </w:pPr>
                </w:p>
                <w:p w:rsidR="00B61F8A" w:rsidRPr="00FB64A0" w:rsidRDefault="00B61F8A" w:rsidP="00410D7C">
                  <w:pPr>
                    <w:framePr w:hSpace="141" w:wrap="around" w:vAnchor="text" w:hAnchor="margin" w:y="-13"/>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w:t>
                  </w:r>
                  <w:r w:rsidR="008B5417" w:rsidRPr="00FB64A0">
                    <w:rPr>
                      <w:rFonts w:ascii="Arial" w:hAnsi="Arial" w:cs="Arial"/>
                      <w:sz w:val="18"/>
                      <w:szCs w:val="18"/>
                    </w:rPr>
                    <w:t xml:space="preserve">  p</w:t>
                  </w:r>
                  <w:r w:rsidR="008B5417" w:rsidRPr="00FB64A0">
                    <w:rPr>
                      <w:rFonts w:ascii="Arial" w:hAnsi="Arial" w:cs="Arial"/>
                      <w:sz w:val="18"/>
                      <w:szCs w:val="18"/>
                      <w:vertAlign w:val="subscript"/>
                    </w:rPr>
                    <w:t>3</w:t>
                  </w:r>
                  <w:r w:rsidR="008B5417" w:rsidRPr="00FB64A0">
                    <w:rPr>
                      <w:rFonts w:ascii="Arial" w:hAnsi="Arial" w:cs="Arial"/>
                      <w:sz w:val="18"/>
                      <w:szCs w:val="18"/>
                    </w:rPr>
                    <w:t>=  p</w:t>
                  </w:r>
                  <w:r w:rsidR="008B5417" w:rsidRPr="00FB64A0">
                    <w:rPr>
                      <w:rFonts w:ascii="Arial" w:hAnsi="Arial" w:cs="Arial"/>
                      <w:sz w:val="18"/>
                      <w:szCs w:val="18"/>
                      <w:vertAlign w:val="subscript"/>
                    </w:rPr>
                    <w:t>4</w:t>
                  </w:r>
                  <w:r w:rsidR="008B5417" w:rsidRPr="00FB64A0">
                    <w:rPr>
                      <w:rFonts w:ascii="Arial" w:hAnsi="Arial" w:cs="Arial"/>
                      <w:sz w:val="18"/>
                      <w:szCs w:val="18"/>
                    </w:rPr>
                    <w:t>= 1/4</w:t>
                  </w:r>
                </w:p>
                <w:p w:rsidR="00B61F8A" w:rsidRPr="00FB64A0" w:rsidRDefault="00B61F8A" w:rsidP="00410D7C">
                  <w:pPr>
                    <w:framePr w:hSpace="141" w:wrap="around" w:vAnchor="text" w:hAnchor="margin" w:y="-13"/>
                    <w:jc w:val="center"/>
                    <w:rPr>
                      <w:rFonts w:ascii="Arial" w:hAnsi="Arial" w:cs="Arial"/>
                      <w:sz w:val="18"/>
                      <w:szCs w:val="18"/>
                    </w:rPr>
                  </w:pPr>
                  <w:r w:rsidRPr="00FB64A0">
                    <w:rPr>
                      <w:rFonts w:ascii="Arial" w:hAnsi="Arial" w:cs="Arial"/>
                      <w:b/>
                      <w:sz w:val="18"/>
                      <w:szCs w:val="18"/>
                    </w:rPr>
                    <w:t>vs.</w:t>
                  </w:r>
                </w:p>
                <w:p w:rsidR="00B61F8A" w:rsidRPr="00FB64A0" w:rsidRDefault="00B61F8A" w:rsidP="00410D7C">
                  <w:pPr>
                    <w:framePr w:hSpace="141" w:wrap="around" w:vAnchor="text" w:hAnchor="margin" w:y="-13"/>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w:t>
                  </w:r>
                  <w:r w:rsidRPr="00FB64A0">
                    <w:rPr>
                      <w:rFonts w:ascii="Arial" w:hAnsi="Arial" w:cs="Arial"/>
                      <w:sz w:val="18"/>
                      <w:szCs w:val="18"/>
                    </w:rPr>
                    <w:t xml:space="preserve"> </w:t>
                  </w:r>
                  <w:r w:rsidR="008B5417" w:rsidRPr="00FB64A0">
                    <w:rPr>
                      <w:rFonts w:ascii="Arial" w:hAnsi="Arial" w:cs="Arial"/>
                      <w:sz w:val="18"/>
                      <w:szCs w:val="18"/>
                    </w:rPr>
                    <w:t xml:space="preserve">Al menos una de las </w:t>
                  </w:r>
                  <w:r w:rsidR="00A77C7E">
                    <w:rPr>
                      <w:rFonts w:ascii="Arial" w:hAnsi="Arial" w:cs="Arial"/>
                      <w:sz w:val="18"/>
                      <w:szCs w:val="18"/>
                    </w:rPr>
                    <w:t>proporc</w:t>
                  </w:r>
                  <w:r w:rsidR="008B5417" w:rsidRPr="00FB64A0">
                    <w:rPr>
                      <w:rFonts w:ascii="Arial" w:hAnsi="Arial" w:cs="Arial"/>
                      <w:sz w:val="18"/>
                      <w:szCs w:val="18"/>
                    </w:rPr>
                    <w:t>iones no es igual</w:t>
                  </w:r>
                  <w:r w:rsidR="00887BDA">
                    <w:rPr>
                      <w:rFonts w:ascii="Arial" w:hAnsi="Arial" w:cs="Arial"/>
                      <w:sz w:val="18"/>
                      <w:szCs w:val="18"/>
                    </w:rPr>
                    <w:t>mente probable que</w:t>
                  </w:r>
                  <w:r w:rsidR="008B5417" w:rsidRPr="00FB64A0">
                    <w:rPr>
                      <w:rFonts w:ascii="Arial" w:hAnsi="Arial" w:cs="Arial"/>
                      <w:sz w:val="18"/>
                      <w:szCs w:val="18"/>
                    </w:rPr>
                    <w:t xml:space="preserve"> las demás</w:t>
                  </w:r>
                </w:p>
                <w:p w:rsidR="00B61F8A" w:rsidRPr="00A22123" w:rsidRDefault="00B61F8A" w:rsidP="00410D7C">
                  <w:pPr>
                    <w:pStyle w:val="Sangradetextonormal"/>
                    <w:framePr w:hSpace="141" w:wrap="around" w:vAnchor="text" w:hAnchor="margin" w:y="-13"/>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46" type="#_x0000_t75" style="width:17.25pt;height:18pt" o:ole="">
                        <v:imagedata r:id="rId14" o:title=""/>
                      </v:shape>
                      <o:OLEObject Type="Embed" ProgID="Equation.3" ShapeID="_x0000_i1046" DrawAspect="Content" ObjectID="_1346834221" r:id="rId53"/>
                    </w:object>
                  </w:r>
                  <w:r w:rsidR="00AF1F88">
                    <w:rPr>
                      <w:rFonts w:ascii="Arial" w:hAnsi="Arial" w:cs="Arial"/>
                      <w:sz w:val="18"/>
                      <w:szCs w:val="18"/>
                    </w:rPr>
                    <w:t>=</w:t>
                  </w:r>
                  <w:r>
                    <w:rPr>
                      <w:rFonts w:ascii="Arial" w:hAnsi="Arial" w:cs="Arial"/>
                      <w:sz w:val="18"/>
                      <w:szCs w:val="18"/>
                    </w:rPr>
                    <w:t xml:space="preserve"> </w:t>
                  </w:r>
                  <w:r w:rsidRPr="00B61F8A">
                    <w:rPr>
                      <w:rFonts w:ascii="Arial" w:hAnsi="Arial" w:cs="Arial"/>
                      <w:bCs/>
                      <w:color w:val="000000"/>
                      <w:sz w:val="18"/>
                      <w:szCs w:val="18"/>
                    </w:rPr>
                    <w:t>149.026</w:t>
                  </w:r>
                </w:p>
                <w:p w:rsidR="00B61F8A" w:rsidRDefault="00B61F8A" w:rsidP="00410D7C">
                  <w:pPr>
                    <w:pStyle w:val="Sangradetextonormal"/>
                    <w:framePr w:hSpace="141" w:wrap="around" w:vAnchor="text" w:hAnchor="margin" w:y="-13"/>
                    <w:tabs>
                      <w:tab w:val="left" w:pos="1178"/>
                      <w:tab w:val="center" w:pos="1859"/>
                    </w:tabs>
                    <w:spacing w:after="0"/>
                    <w:ind w:left="0"/>
                    <w:rPr>
                      <w:rFonts w:ascii="Arial" w:hAnsi="Arial" w:cs="Arial"/>
                      <w:b/>
                      <w:bCs/>
                      <w:sz w:val="18"/>
                      <w:szCs w:val="18"/>
                    </w:rPr>
                  </w:pPr>
                  <w:r w:rsidRPr="00A22123">
                    <w:rPr>
                      <w:rFonts w:ascii="Arial" w:hAnsi="Arial" w:cs="Arial"/>
                      <w:sz w:val="18"/>
                      <w:szCs w:val="18"/>
                    </w:rPr>
                    <w:t xml:space="preserve">                                Valor p</w:t>
                  </w:r>
                  <w:r w:rsidR="00852F91">
                    <w:rPr>
                      <w:rFonts w:ascii="Arial" w:hAnsi="Arial" w:cs="Arial"/>
                      <w:sz w:val="18"/>
                      <w:szCs w:val="18"/>
                    </w:rPr>
                    <w:t>=</w:t>
                  </w:r>
                  <w:r w:rsidRPr="00A22123">
                    <w:rPr>
                      <w:rFonts w:ascii="Arial" w:hAnsi="Arial" w:cs="Arial"/>
                      <w:sz w:val="18"/>
                      <w:szCs w:val="18"/>
                    </w:rPr>
                    <w:t xml:space="preserve"> 0,000</w:t>
                  </w:r>
                </w:p>
              </w:tc>
            </w:tr>
          </w:tbl>
          <w:p w:rsidR="0015002B" w:rsidRDefault="0015002B" w:rsidP="0015002B">
            <w:pPr>
              <w:jc w:val="center"/>
              <w:rPr>
                <w:rFonts w:ascii="Arial" w:hAnsi="Arial" w:cs="Arial"/>
                <w:i/>
                <w:sz w:val="14"/>
                <w:szCs w:val="14"/>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B61F8A" w:rsidRPr="00B61F8A" w:rsidRDefault="00B61F8A" w:rsidP="00410D7C">
            <w:pPr>
              <w:tabs>
                <w:tab w:val="left" w:pos="4713"/>
              </w:tabs>
              <w:rPr>
                <w:rFonts w:ascii="Arial" w:hAnsi="Arial" w:cs="Arial"/>
                <w:sz w:val="22"/>
                <w:szCs w:val="22"/>
              </w:rPr>
            </w:pPr>
          </w:p>
        </w:tc>
      </w:tr>
    </w:tbl>
    <w:p w:rsidR="00C040DF" w:rsidRDefault="00C040DF" w:rsidP="00B61F8A">
      <w:pPr>
        <w:spacing w:line="480" w:lineRule="auto"/>
        <w:jc w:val="both"/>
        <w:rPr>
          <w:rFonts w:ascii="Arial" w:hAnsi="Arial" w:cs="Arial"/>
          <w:b/>
          <w:szCs w:val="22"/>
        </w:rPr>
      </w:pPr>
    </w:p>
    <w:p w:rsidR="00B769D4" w:rsidRPr="00CC5332" w:rsidRDefault="008A2926" w:rsidP="00B61F8A">
      <w:pPr>
        <w:spacing w:line="480" w:lineRule="auto"/>
        <w:jc w:val="both"/>
        <w:rPr>
          <w:rFonts w:ascii="Arial" w:hAnsi="Arial" w:cs="Arial"/>
          <w:b/>
          <w:szCs w:val="22"/>
        </w:rPr>
      </w:pPr>
      <w:r>
        <w:rPr>
          <w:rFonts w:ascii="Arial" w:hAnsi="Arial" w:cs="Arial"/>
          <w:b/>
          <w:szCs w:val="22"/>
        </w:rPr>
        <w:lastRenderedPageBreak/>
        <w:t xml:space="preserve"> </w:t>
      </w:r>
      <w:r w:rsidR="00B61F8A">
        <w:rPr>
          <w:rFonts w:ascii="Arial" w:hAnsi="Arial" w:cs="Arial"/>
          <w:b/>
          <w:szCs w:val="22"/>
        </w:rPr>
        <w:t>3</w:t>
      </w:r>
      <w:r w:rsidR="000B574F" w:rsidRPr="00CC5332">
        <w:rPr>
          <w:rFonts w:ascii="Arial" w:hAnsi="Arial" w:cs="Arial"/>
          <w:b/>
          <w:szCs w:val="22"/>
        </w:rPr>
        <w:t>.</w:t>
      </w:r>
      <w:r w:rsidR="00F4237A" w:rsidRPr="00CC5332">
        <w:rPr>
          <w:rFonts w:ascii="Arial" w:hAnsi="Arial" w:cs="Arial"/>
          <w:b/>
          <w:szCs w:val="22"/>
        </w:rPr>
        <w:t>3</w:t>
      </w:r>
      <w:r w:rsidR="000B574F" w:rsidRPr="00CC5332">
        <w:rPr>
          <w:rFonts w:ascii="Arial" w:hAnsi="Arial" w:cs="Arial"/>
          <w:b/>
          <w:szCs w:val="22"/>
        </w:rPr>
        <w:t>.</w:t>
      </w:r>
      <w:r w:rsidR="00F4237A" w:rsidRPr="00093EEB">
        <w:rPr>
          <w:rFonts w:ascii="Arial" w:hAnsi="Arial" w:cs="Arial"/>
          <w:b/>
          <w:i/>
          <w:szCs w:val="22"/>
        </w:rPr>
        <w:t>3 Variable:</w:t>
      </w:r>
      <w:r w:rsidR="00F4237A" w:rsidRPr="00CC5332">
        <w:rPr>
          <w:rFonts w:ascii="Arial" w:hAnsi="Arial" w:cs="Arial"/>
          <w:b/>
          <w:szCs w:val="22"/>
        </w:rPr>
        <w:t xml:space="preserve"> </w:t>
      </w:r>
      <w:r w:rsidR="00F8075A" w:rsidRPr="00CC5332">
        <w:rPr>
          <w:rFonts w:ascii="Arial" w:hAnsi="Arial" w:cs="Arial"/>
          <w:b/>
          <w:szCs w:val="22"/>
        </w:rPr>
        <w:t>Cerramiento</w:t>
      </w:r>
      <w:r w:rsidR="000B5FE9">
        <w:rPr>
          <w:rFonts w:ascii="Arial" w:hAnsi="Arial" w:cs="Arial"/>
          <w:b/>
          <w:szCs w:val="22"/>
        </w:rPr>
        <w:t xml:space="preserve"> del Establecimiento Educativo</w:t>
      </w:r>
    </w:p>
    <w:p w:rsidR="002A08B9" w:rsidRPr="00CC5332" w:rsidRDefault="002A08B9" w:rsidP="00E10302">
      <w:pPr>
        <w:ind w:right="-60"/>
        <w:jc w:val="both"/>
        <w:rPr>
          <w:rFonts w:ascii="Arial" w:hAnsi="Arial" w:cs="Arial"/>
          <w:b/>
          <w:szCs w:val="22"/>
        </w:rPr>
      </w:pPr>
    </w:p>
    <w:p w:rsidR="00F8075A" w:rsidRPr="00CC5332" w:rsidRDefault="00F8075A" w:rsidP="00E10302">
      <w:pPr>
        <w:ind w:right="-60"/>
        <w:jc w:val="both"/>
        <w:rPr>
          <w:rFonts w:ascii="Arial" w:hAnsi="Arial" w:cs="Arial"/>
          <w:b/>
          <w:szCs w:val="22"/>
        </w:rPr>
      </w:pPr>
    </w:p>
    <w:p w:rsidR="00E16E96" w:rsidRDefault="001C53A6" w:rsidP="00E10302">
      <w:pPr>
        <w:spacing w:line="480" w:lineRule="auto"/>
        <w:ind w:right="-60"/>
        <w:jc w:val="both"/>
        <w:rPr>
          <w:rFonts w:ascii="Arial" w:hAnsi="Arial" w:cs="Arial"/>
          <w:szCs w:val="22"/>
        </w:rPr>
      </w:pPr>
      <w:r w:rsidRPr="00CC5332">
        <w:rPr>
          <w:rFonts w:ascii="Arial" w:hAnsi="Arial" w:cs="Arial"/>
          <w:szCs w:val="22"/>
        </w:rPr>
        <w:t>Respecto a esta variable</w:t>
      </w:r>
      <w:r w:rsidR="00887BD7">
        <w:rPr>
          <w:rFonts w:ascii="Arial" w:hAnsi="Arial" w:cs="Arial"/>
          <w:szCs w:val="22"/>
        </w:rPr>
        <w:t>, e</w:t>
      </w:r>
      <w:r w:rsidR="00CB1384" w:rsidRPr="00CC5332">
        <w:rPr>
          <w:rFonts w:ascii="Arial" w:hAnsi="Arial" w:cs="Arial"/>
          <w:szCs w:val="22"/>
        </w:rPr>
        <w:t>l Cuadro</w:t>
      </w:r>
      <w:r w:rsidRPr="00CC5332">
        <w:rPr>
          <w:rFonts w:ascii="Arial" w:hAnsi="Arial" w:cs="Arial"/>
          <w:szCs w:val="22"/>
        </w:rPr>
        <w:t xml:space="preserve"> 3</w:t>
      </w:r>
      <w:r w:rsidR="000B574F" w:rsidRPr="00CC5332">
        <w:rPr>
          <w:rFonts w:ascii="Arial" w:hAnsi="Arial" w:cs="Arial"/>
          <w:szCs w:val="22"/>
        </w:rPr>
        <w:t>.</w:t>
      </w:r>
      <w:r w:rsidR="00B61F8A">
        <w:rPr>
          <w:rFonts w:ascii="Arial" w:hAnsi="Arial" w:cs="Arial"/>
          <w:szCs w:val="22"/>
        </w:rPr>
        <w:t>16</w:t>
      </w:r>
      <w:r w:rsidRPr="00CC5332">
        <w:rPr>
          <w:rFonts w:ascii="Arial" w:hAnsi="Arial" w:cs="Arial"/>
          <w:szCs w:val="22"/>
        </w:rPr>
        <w:t xml:space="preserve"> muestra que </w:t>
      </w:r>
      <w:r w:rsidR="00CB1384" w:rsidRPr="00CC5332">
        <w:rPr>
          <w:rFonts w:ascii="Arial" w:hAnsi="Arial" w:cs="Arial"/>
          <w:szCs w:val="22"/>
        </w:rPr>
        <w:t>la</w:t>
      </w:r>
      <w:r w:rsidRPr="00CC5332">
        <w:rPr>
          <w:rFonts w:ascii="Arial" w:hAnsi="Arial" w:cs="Arial"/>
          <w:szCs w:val="22"/>
        </w:rPr>
        <w:t xml:space="preserve"> mayoría de los establecimientos poseen cerramiento</w:t>
      </w:r>
      <w:r w:rsidR="000F4CD7" w:rsidRPr="00CC5332">
        <w:rPr>
          <w:rFonts w:ascii="Arial" w:hAnsi="Arial" w:cs="Arial"/>
          <w:szCs w:val="22"/>
        </w:rPr>
        <w:t>,</w:t>
      </w:r>
      <w:r w:rsidRPr="00CC5332">
        <w:rPr>
          <w:rFonts w:ascii="Arial" w:hAnsi="Arial" w:cs="Arial"/>
          <w:szCs w:val="22"/>
        </w:rPr>
        <w:t xml:space="preserve"> frente a un 2</w:t>
      </w:r>
      <w:r w:rsidR="00CB1384" w:rsidRPr="00CC5332">
        <w:rPr>
          <w:rFonts w:ascii="Arial" w:hAnsi="Arial" w:cs="Arial"/>
          <w:szCs w:val="22"/>
        </w:rPr>
        <w:t>0.9</w:t>
      </w:r>
      <w:r w:rsidRPr="00CC5332">
        <w:rPr>
          <w:rFonts w:ascii="Arial" w:hAnsi="Arial" w:cs="Arial"/>
          <w:szCs w:val="22"/>
        </w:rPr>
        <w:t>% que no lo tienen</w:t>
      </w:r>
      <w:r w:rsidR="000F2863">
        <w:rPr>
          <w:rFonts w:ascii="Arial" w:hAnsi="Arial" w:cs="Arial"/>
          <w:szCs w:val="22"/>
        </w:rPr>
        <w:t>, por lo que es un factor preocupante, ya que no se cuenta con la seguridad adecuada</w:t>
      </w:r>
      <w:r w:rsidR="007A1565">
        <w:rPr>
          <w:rFonts w:ascii="Arial" w:hAnsi="Arial" w:cs="Arial"/>
          <w:szCs w:val="22"/>
        </w:rPr>
        <w:t xml:space="preserve"> en los establecimientos educativos.</w:t>
      </w:r>
    </w:p>
    <w:tbl>
      <w:tblPr>
        <w:tblStyle w:val="Tablaconcuadrcula"/>
        <w:tblpPr w:leftFromText="141" w:rightFromText="141" w:vertAnchor="text" w:horzAnchor="margin" w:tblpY="134"/>
        <w:tblW w:w="86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708"/>
        <w:gridCol w:w="4960"/>
      </w:tblGrid>
      <w:tr w:rsidR="00B61F8A">
        <w:trPr>
          <w:trHeight w:val="376"/>
        </w:trPr>
        <w:tc>
          <w:tcPr>
            <w:tcW w:w="8668" w:type="dxa"/>
            <w:gridSpan w:val="2"/>
          </w:tcPr>
          <w:p w:rsidR="00B61F8A" w:rsidRDefault="00B61F8A" w:rsidP="00B61F8A">
            <w:pPr>
              <w:tabs>
                <w:tab w:val="left" w:pos="1022"/>
              </w:tabs>
              <w:ind w:right="-60"/>
              <w:jc w:val="center"/>
              <w:rPr>
                <w:rFonts w:ascii="Arial" w:hAnsi="Arial" w:cs="Arial"/>
                <w:sz w:val="22"/>
                <w:szCs w:val="22"/>
              </w:rPr>
            </w:pPr>
            <w:r>
              <w:rPr>
                <w:rFonts w:ascii="Arial" w:hAnsi="Arial" w:cs="Arial"/>
                <w:b/>
                <w:sz w:val="20"/>
                <w:szCs w:val="20"/>
              </w:rPr>
              <w:t>CUADRO 3.16</w:t>
            </w:r>
          </w:p>
        </w:tc>
      </w:tr>
      <w:tr w:rsidR="00B61F8A">
        <w:trPr>
          <w:trHeight w:val="532"/>
        </w:trPr>
        <w:tc>
          <w:tcPr>
            <w:tcW w:w="8668" w:type="dxa"/>
            <w:gridSpan w:val="2"/>
          </w:tcPr>
          <w:p w:rsidR="00B61F8A" w:rsidRPr="00AD774F" w:rsidRDefault="00B61F8A" w:rsidP="00B61F8A">
            <w:pPr>
              <w:pStyle w:val="Ttulo4"/>
              <w:spacing w:before="0" w:beforeAutospacing="0" w:after="0" w:afterAutospacing="0"/>
              <w:ind w:right="-60"/>
              <w:jc w:val="center"/>
              <w:rPr>
                <w:rFonts w:ascii="Arial" w:hAnsi="Arial" w:cs="Arial"/>
                <w:b w:val="0"/>
                <w:sz w:val="16"/>
                <w:szCs w:val="18"/>
              </w:rPr>
            </w:pPr>
            <w:r w:rsidRPr="00AD774F">
              <w:rPr>
                <w:rFonts w:ascii="Arial" w:hAnsi="Arial" w:cs="Arial"/>
                <w:b w:val="0"/>
                <w:i/>
                <w:sz w:val="16"/>
                <w:szCs w:val="18"/>
              </w:rPr>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887BD7" w:rsidRPr="00FB5362" w:rsidRDefault="00B61F8A" w:rsidP="00B61F8A">
            <w:pPr>
              <w:tabs>
                <w:tab w:val="left" w:pos="1022"/>
              </w:tabs>
              <w:ind w:right="-60"/>
              <w:jc w:val="center"/>
              <w:rPr>
                <w:rFonts w:ascii="Arial" w:hAnsi="Arial" w:cs="Arial"/>
                <w:b/>
                <w:sz w:val="20"/>
                <w:szCs w:val="20"/>
              </w:rPr>
            </w:pPr>
            <w:r w:rsidRPr="00FB5362">
              <w:rPr>
                <w:rFonts w:ascii="Arial" w:hAnsi="Arial" w:cs="Arial"/>
                <w:b/>
                <w:sz w:val="20"/>
                <w:szCs w:val="20"/>
              </w:rPr>
              <w:t xml:space="preserve">Tabla y Gráfico de </w:t>
            </w:r>
            <w:r w:rsidRPr="00887BD7">
              <w:rPr>
                <w:rFonts w:ascii="Arial" w:hAnsi="Arial" w:cs="Arial"/>
                <w:b/>
                <w:i/>
                <w:sz w:val="20"/>
                <w:szCs w:val="20"/>
              </w:rPr>
              <w:t>“Cerramiento</w:t>
            </w:r>
            <w:r w:rsidR="000B5FE9">
              <w:rPr>
                <w:rFonts w:ascii="Arial" w:hAnsi="Arial" w:cs="Arial"/>
                <w:b/>
                <w:i/>
                <w:sz w:val="20"/>
                <w:szCs w:val="20"/>
              </w:rPr>
              <w:t xml:space="preserve"> del Establecimiento Educativo</w:t>
            </w:r>
            <w:r w:rsidRPr="00887BD7">
              <w:rPr>
                <w:rFonts w:ascii="Arial" w:hAnsi="Arial" w:cs="Arial"/>
                <w:b/>
                <w:i/>
                <w:sz w:val="20"/>
                <w:szCs w:val="20"/>
              </w:rPr>
              <w:t>”</w:t>
            </w:r>
          </w:p>
        </w:tc>
      </w:tr>
      <w:tr w:rsidR="00B61F8A">
        <w:trPr>
          <w:trHeight w:val="4698"/>
        </w:trPr>
        <w:tc>
          <w:tcPr>
            <w:tcW w:w="3708" w:type="dxa"/>
          </w:tcPr>
          <w:p w:rsidR="00B61F8A" w:rsidRDefault="00B61F8A" w:rsidP="00B61F8A">
            <w:pPr>
              <w:tabs>
                <w:tab w:val="left" w:pos="1022"/>
              </w:tabs>
              <w:ind w:right="-60"/>
              <w:rPr>
                <w:rFonts w:ascii="Arial" w:hAnsi="Arial" w:cs="Arial"/>
                <w:sz w:val="22"/>
                <w:szCs w:val="22"/>
              </w:rPr>
            </w:pPr>
          </w:p>
          <w:p w:rsidR="00B61F8A" w:rsidRDefault="00B61F8A" w:rsidP="00B61F8A">
            <w:pPr>
              <w:tabs>
                <w:tab w:val="left" w:pos="1022"/>
              </w:tabs>
              <w:ind w:right="-60"/>
              <w:jc w:val="center"/>
              <w:rPr>
                <w:rFonts w:ascii="Arial" w:hAnsi="Arial" w:cs="Arial"/>
                <w:b/>
                <w:sz w:val="18"/>
                <w:szCs w:val="18"/>
              </w:rPr>
            </w:pPr>
          </w:p>
          <w:p w:rsidR="00B61F8A" w:rsidRDefault="00B61F8A" w:rsidP="00B61F8A">
            <w:pPr>
              <w:tabs>
                <w:tab w:val="left" w:pos="1022"/>
              </w:tabs>
              <w:ind w:right="-60"/>
              <w:jc w:val="center"/>
              <w:rPr>
                <w:rFonts w:ascii="Arial" w:hAnsi="Arial" w:cs="Arial"/>
                <w:b/>
                <w:sz w:val="18"/>
                <w:szCs w:val="18"/>
              </w:rPr>
            </w:pPr>
            <w:r>
              <w:rPr>
                <w:rFonts w:ascii="Arial" w:hAnsi="Arial" w:cs="Arial"/>
                <w:b/>
                <w:sz w:val="18"/>
                <w:szCs w:val="18"/>
              </w:rPr>
              <w:t xml:space="preserve"> </w:t>
            </w:r>
          </w:p>
          <w:p w:rsidR="00B61F8A" w:rsidRDefault="00B61F8A" w:rsidP="00B61F8A">
            <w:pPr>
              <w:tabs>
                <w:tab w:val="left" w:pos="1022"/>
              </w:tabs>
              <w:ind w:right="-60"/>
              <w:jc w:val="center"/>
              <w:rPr>
                <w:rFonts w:ascii="Arial" w:hAnsi="Arial" w:cs="Arial"/>
                <w:b/>
                <w:sz w:val="18"/>
                <w:szCs w:val="18"/>
              </w:rPr>
            </w:pPr>
          </w:p>
          <w:p w:rsidR="00B61F8A" w:rsidRPr="00A2528E" w:rsidRDefault="00B61F8A" w:rsidP="00B61F8A">
            <w:pPr>
              <w:tabs>
                <w:tab w:val="left" w:pos="1022"/>
              </w:tabs>
              <w:ind w:right="-6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0" w:type="auto"/>
              <w:jc w:val="right"/>
              <w:tblLook w:val="0000"/>
            </w:tblPr>
            <w:tblGrid>
              <w:gridCol w:w="1307"/>
              <w:gridCol w:w="1937"/>
            </w:tblGrid>
            <w:tr w:rsidR="00B61F8A">
              <w:trPr>
                <w:trHeight w:val="360"/>
                <w:jc w:val="right"/>
              </w:trPr>
              <w:tc>
                <w:tcPr>
                  <w:tcW w:w="0" w:type="auto"/>
                  <w:vAlign w:val="center"/>
                </w:tcPr>
                <w:p w:rsidR="00B61F8A" w:rsidRDefault="00B61F8A" w:rsidP="00B61F8A">
                  <w:pPr>
                    <w:framePr w:hSpace="141" w:wrap="around" w:vAnchor="text" w:hAnchor="margin" w:y="134"/>
                    <w:ind w:right="-60"/>
                    <w:jc w:val="center"/>
                    <w:rPr>
                      <w:rFonts w:ascii="Arial" w:hAnsi="Arial" w:cs="Arial"/>
                      <w:b/>
                      <w:bCs/>
                      <w:sz w:val="18"/>
                      <w:szCs w:val="18"/>
                    </w:rPr>
                  </w:pPr>
                  <w:r>
                    <w:rPr>
                      <w:rFonts w:ascii="Arial" w:hAnsi="Arial" w:cs="Arial"/>
                      <w:b/>
                      <w:bCs/>
                      <w:sz w:val="18"/>
                      <w:szCs w:val="18"/>
                    </w:rPr>
                    <w:t>Cerramiento</w:t>
                  </w:r>
                </w:p>
              </w:tc>
              <w:tc>
                <w:tcPr>
                  <w:tcW w:w="0" w:type="auto"/>
                  <w:vAlign w:val="center"/>
                </w:tcPr>
                <w:p w:rsidR="00B61F8A" w:rsidRDefault="00B61F8A" w:rsidP="00B61F8A">
                  <w:pPr>
                    <w:framePr w:hSpace="141" w:wrap="around" w:vAnchor="text" w:hAnchor="margin" w:y="134"/>
                    <w:ind w:right="-60"/>
                    <w:jc w:val="center"/>
                    <w:rPr>
                      <w:rFonts w:ascii="Arial" w:hAnsi="Arial" w:cs="Arial"/>
                      <w:b/>
                      <w:bCs/>
                      <w:sz w:val="18"/>
                      <w:szCs w:val="18"/>
                    </w:rPr>
                  </w:pPr>
                  <w:r>
                    <w:rPr>
                      <w:rFonts w:ascii="Arial" w:hAnsi="Arial" w:cs="Arial"/>
                      <w:b/>
                      <w:bCs/>
                      <w:sz w:val="18"/>
                      <w:szCs w:val="18"/>
                    </w:rPr>
                    <w:t>Frecuencia Relativa</w:t>
                  </w:r>
                </w:p>
              </w:tc>
            </w:tr>
            <w:tr w:rsidR="00B61F8A">
              <w:trPr>
                <w:trHeight w:val="360"/>
                <w:jc w:val="right"/>
              </w:trPr>
              <w:tc>
                <w:tcPr>
                  <w:tcW w:w="0" w:type="auto"/>
                  <w:vAlign w:val="center"/>
                </w:tcPr>
                <w:p w:rsidR="00B61F8A" w:rsidRDefault="00B61F8A" w:rsidP="00B61F8A">
                  <w:pPr>
                    <w:framePr w:hSpace="141" w:wrap="around" w:vAnchor="text" w:hAnchor="margin" w:y="134"/>
                    <w:ind w:right="-60"/>
                    <w:jc w:val="center"/>
                    <w:rPr>
                      <w:rFonts w:ascii="Arial" w:hAnsi="Arial" w:cs="Arial"/>
                      <w:sz w:val="18"/>
                      <w:szCs w:val="18"/>
                    </w:rPr>
                  </w:pPr>
                  <w:r>
                    <w:rPr>
                      <w:rFonts w:ascii="Arial" w:hAnsi="Arial" w:cs="Arial"/>
                      <w:sz w:val="18"/>
                      <w:szCs w:val="18"/>
                    </w:rPr>
                    <w:t>Sí</w:t>
                  </w:r>
                </w:p>
              </w:tc>
              <w:tc>
                <w:tcPr>
                  <w:tcW w:w="0" w:type="auto"/>
                  <w:vAlign w:val="center"/>
                </w:tcPr>
                <w:p w:rsidR="00B61F8A" w:rsidRDefault="00B61F8A" w:rsidP="00B61F8A">
                  <w:pPr>
                    <w:framePr w:hSpace="141" w:wrap="around" w:vAnchor="text" w:hAnchor="margin" w:y="134"/>
                    <w:ind w:right="-60"/>
                    <w:jc w:val="center"/>
                    <w:rPr>
                      <w:rFonts w:ascii="Arial" w:hAnsi="Arial" w:cs="Arial"/>
                      <w:sz w:val="18"/>
                      <w:szCs w:val="18"/>
                    </w:rPr>
                  </w:pPr>
                  <w:r>
                    <w:rPr>
                      <w:rFonts w:ascii="Arial" w:hAnsi="Arial" w:cs="Arial"/>
                      <w:sz w:val="18"/>
                      <w:szCs w:val="18"/>
                    </w:rPr>
                    <w:t>0,791</w:t>
                  </w:r>
                </w:p>
              </w:tc>
            </w:tr>
            <w:tr w:rsidR="00B61F8A">
              <w:trPr>
                <w:trHeight w:val="360"/>
                <w:jc w:val="right"/>
              </w:trPr>
              <w:tc>
                <w:tcPr>
                  <w:tcW w:w="0" w:type="auto"/>
                  <w:vAlign w:val="center"/>
                </w:tcPr>
                <w:p w:rsidR="00B61F8A" w:rsidRDefault="00B61F8A" w:rsidP="00B61F8A">
                  <w:pPr>
                    <w:framePr w:hSpace="141" w:wrap="around" w:vAnchor="text" w:hAnchor="margin" w:y="134"/>
                    <w:ind w:right="-60"/>
                    <w:jc w:val="center"/>
                    <w:rPr>
                      <w:rFonts w:ascii="Arial" w:hAnsi="Arial" w:cs="Arial"/>
                      <w:sz w:val="18"/>
                      <w:szCs w:val="18"/>
                    </w:rPr>
                  </w:pPr>
                  <w:r>
                    <w:rPr>
                      <w:rFonts w:ascii="Arial" w:hAnsi="Arial" w:cs="Arial"/>
                      <w:sz w:val="18"/>
                      <w:szCs w:val="18"/>
                    </w:rPr>
                    <w:t>No</w:t>
                  </w:r>
                </w:p>
              </w:tc>
              <w:tc>
                <w:tcPr>
                  <w:tcW w:w="0" w:type="auto"/>
                  <w:vAlign w:val="center"/>
                </w:tcPr>
                <w:p w:rsidR="00B61F8A" w:rsidRDefault="00B61F8A" w:rsidP="00B61F8A">
                  <w:pPr>
                    <w:framePr w:hSpace="141" w:wrap="around" w:vAnchor="text" w:hAnchor="margin" w:y="134"/>
                    <w:ind w:right="-60"/>
                    <w:jc w:val="center"/>
                    <w:rPr>
                      <w:rFonts w:ascii="Arial" w:hAnsi="Arial" w:cs="Arial"/>
                      <w:sz w:val="18"/>
                      <w:szCs w:val="18"/>
                    </w:rPr>
                  </w:pPr>
                  <w:r>
                    <w:rPr>
                      <w:rFonts w:ascii="Arial" w:hAnsi="Arial" w:cs="Arial"/>
                      <w:sz w:val="18"/>
                      <w:szCs w:val="18"/>
                    </w:rPr>
                    <w:t>0,209</w:t>
                  </w:r>
                </w:p>
              </w:tc>
            </w:tr>
            <w:tr w:rsidR="00B61F8A">
              <w:trPr>
                <w:trHeight w:val="360"/>
                <w:jc w:val="right"/>
              </w:trPr>
              <w:tc>
                <w:tcPr>
                  <w:tcW w:w="0" w:type="auto"/>
                  <w:vAlign w:val="center"/>
                </w:tcPr>
                <w:p w:rsidR="00B61F8A" w:rsidRDefault="00B61F8A" w:rsidP="00B61F8A">
                  <w:pPr>
                    <w:framePr w:hSpace="141" w:wrap="around" w:vAnchor="text" w:hAnchor="margin" w:y="134"/>
                    <w:ind w:right="-60"/>
                    <w:jc w:val="center"/>
                    <w:rPr>
                      <w:rFonts w:ascii="Arial" w:hAnsi="Arial" w:cs="Arial"/>
                      <w:b/>
                      <w:bCs/>
                      <w:sz w:val="18"/>
                      <w:szCs w:val="18"/>
                    </w:rPr>
                  </w:pPr>
                  <w:r>
                    <w:rPr>
                      <w:rFonts w:ascii="Arial" w:hAnsi="Arial" w:cs="Arial"/>
                      <w:b/>
                      <w:bCs/>
                      <w:sz w:val="18"/>
                      <w:szCs w:val="18"/>
                    </w:rPr>
                    <w:t>Total</w:t>
                  </w:r>
                </w:p>
              </w:tc>
              <w:tc>
                <w:tcPr>
                  <w:tcW w:w="0" w:type="auto"/>
                  <w:vAlign w:val="center"/>
                </w:tcPr>
                <w:p w:rsidR="00B61F8A" w:rsidRDefault="00B61F8A" w:rsidP="00B61F8A">
                  <w:pPr>
                    <w:framePr w:hSpace="141" w:wrap="around" w:vAnchor="text" w:hAnchor="margin" w:y="134"/>
                    <w:ind w:right="-60"/>
                    <w:jc w:val="center"/>
                    <w:rPr>
                      <w:rFonts w:ascii="Arial" w:hAnsi="Arial" w:cs="Arial"/>
                      <w:b/>
                      <w:bCs/>
                      <w:sz w:val="18"/>
                      <w:szCs w:val="18"/>
                    </w:rPr>
                  </w:pPr>
                  <w:r>
                    <w:rPr>
                      <w:rFonts w:ascii="Arial" w:hAnsi="Arial" w:cs="Arial"/>
                      <w:b/>
                      <w:bCs/>
                      <w:sz w:val="18"/>
                      <w:szCs w:val="18"/>
                    </w:rPr>
                    <w:t>1,000</w:t>
                  </w:r>
                </w:p>
              </w:tc>
            </w:tr>
          </w:tbl>
          <w:p w:rsidR="00B61F8A" w:rsidRDefault="00B61F8A" w:rsidP="00B61F8A">
            <w:pPr>
              <w:tabs>
                <w:tab w:val="left" w:pos="1022"/>
              </w:tabs>
              <w:ind w:right="-60"/>
              <w:jc w:val="center"/>
              <w:rPr>
                <w:rFonts w:ascii="Arial" w:hAnsi="Arial" w:cs="Arial"/>
                <w:b/>
                <w:sz w:val="18"/>
                <w:szCs w:val="18"/>
              </w:rPr>
            </w:pPr>
          </w:p>
          <w:p w:rsidR="00B61F8A" w:rsidRDefault="00B61F8A" w:rsidP="00B61F8A">
            <w:pPr>
              <w:tabs>
                <w:tab w:val="left" w:pos="1022"/>
              </w:tabs>
              <w:ind w:right="-60"/>
              <w:jc w:val="center"/>
              <w:rPr>
                <w:rFonts w:ascii="Arial" w:hAnsi="Arial" w:cs="Arial"/>
                <w:b/>
                <w:sz w:val="18"/>
                <w:szCs w:val="18"/>
              </w:rPr>
            </w:pPr>
          </w:p>
          <w:p w:rsidR="00887BD7" w:rsidRDefault="00887BD7" w:rsidP="00B61F8A">
            <w:pPr>
              <w:tabs>
                <w:tab w:val="left" w:pos="1022"/>
              </w:tabs>
              <w:ind w:right="-60"/>
              <w:jc w:val="center"/>
              <w:rPr>
                <w:rFonts w:ascii="Arial" w:hAnsi="Arial" w:cs="Arial"/>
                <w:b/>
                <w:sz w:val="18"/>
                <w:szCs w:val="18"/>
              </w:rPr>
            </w:pPr>
          </w:p>
          <w:p w:rsidR="00887BD7" w:rsidRPr="00887BD7" w:rsidRDefault="00887BD7" w:rsidP="00887BD7">
            <w:pPr>
              <w:rPr>
                <w:rFonts w:ascii="Arial" w:hAnsi="Arial" w:cs="Arial"/>
                <w:sz w:val="18"/>
                <w:szCs w:val="18"/>
              </w:rPr>
            </w:pPr>
          </w:p>
          <w:p w:rsidR="00887BD7" w:rsidRPr="00887BD7" w:rsidRDefault="00887BD7" w:rsidP="00887BD7">
            <w:pPr>
              <w:rPr>
                <w:rFonts w:ascii="Arial" w:hAnsi="Arial" w:cs="Arial"/>
                <w:sz w:val="18"/>
                <w:szCs w:val="18"/>
              </w:rPr>
            </w:pPr>
          </w:p>
          <w:p w:rsidR="00887BD7" w:rsidRDefault="00887BD7" w:rsidP="00887BD7">
            <w:pPr>
              <w:rPr>
                <w:rFonts w:ascii="Arial" w:hAnsi="Arial" w:cs="Arial"/>
                <w:sz w:val="18"/>
                <w:szCs w:val="18"/>
              </w:rPr>
            </w:pPr>
          </w:p>
          <w:p w:rsidR="00B61F8A" w:rsidRPr="00887BD7" w:rsidRDefault="00B61F8A" w:rsidP="00887BD7">
            <w:pPr>
              <w:jc w:val="center"/>
              <w:rPr>
                <w:rFonts w:ascii="Arial" w:hAnsi="Arial" w:cs="Arial"/>
                <w:sz w:val="18"/>
                <w:szCs w:val="18"/>
              </w:rPr>
            </w:pPr>
          </w:p>
        </w:tc>
        <w:tc>
          <w:tcPr>
            <w:tcW w:w="4960" w:type="dxa"/>
          </w:tcPr>
          <w:p w:rsidR="0015002B" w:rsidRDefault="00B61F8A" w:rsidP="00B61F8A">
            <w:pPr>
              <w:tabs>
                <w:tab w:val="left" w:pos="1022"/>
              </w:tabs>
              <w:ind w:right="-60"/>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000375" cy="2676525"/>
                  <wp:effectExtent l="0" t="0" r="0" b="0"/>
                  <wp:docPr id="43"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61F8A" w:rsidRPr="0015002B" w:rsidRDefault="0015002B" w:rsidP="0015002B">
            <w:pPr>
              <w:tabs>
                <w:tab w:val="left" w:pos="1022"/>
              </w:tabs>
              <w:rPr>
                <w:rFonts w:ascii="Arial" w:hAnsi="Arial" w:cs="Arial"/>
                <w:sz w:val="22"/>
                <w:szCs w:val="22"/>
              </w:rPr>
            </w:pPr>
            <w:r>
              <w:rPr>
                <w:rFonts w:ascii="Arial" w:hAnsi="Arial" w:cs="Arial"/>
                <w:sz w:val="22"/>
                <w:szCs w:val="22"/>
              </w:rPr>
              <w:tab/>
            </w:r>
          </w:p>
        </w:tc>
      </w:tr>
      <w:tr w:rsidR="00887BD7">
        <w:trPr>
          <w:trHeight w:val="2698"/>
        </w:trPr>
        <w:tc>
          <w:tcPr>
            <w:tcW w:w="8668" w:type="dxa"/>
            <w:gridSpan w:val="2"/>
          </w:tcPr>
          <w:p w:rsidR="00887BD7" w:rsidRPr="00B91C0C" w:rsidRDefault="00887BD7" w:rsidP="00887BD7">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887BD7" w:rsidRPr="00B91C0C" w:rsidRDefault="00887BD7" w:rsidP="00887BD7">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887BD7">
              <w:trPr>
                <w:cnfStyle w:val="100000000000"/>
                <w:trHeight w:val="1608"/>
                <w:jc w:val="center"/>
              </w:trPr>
              <w:tc>
                <w:tcPr>
                  <w:tcW w:w="3964" w:type="dxa"/>
                </w:tcPr>
                <w:p w:rsidR="00887BD7" w:rsidRPr="00FB64A0" w:rsidRDefault="00887BD7" w:rsidP="00887BD7">
                  <w:pPr>
                    <w:framePr w:hSpace="141" w:wrap="around" w:vAnchor="text" w:hAnchor="margin" w:y="134"/>
                    <w:jc w:val="center"/>
                    <w:rPr>
                      <w:rFonts w:ascii="Arial" w:hAnsi="Arial" w:cs="Arial"/>
                      <w:b/>
                      <w:sz w:val="18"/>
                      <w:szCs w:val="18"/>
                      <w:lang w:val="pt-BR"/>
                    </w:rPr>
                  </w:pPr>
                </w:p>
                <w:p w:rsidR="00887BD7" w:rsidRPr="00A22123" w:rsidRDefault="00887BD7" w:rsidP="00887BD7">
                  <w:pPr>
                    <w:framePr w:hSpace="141" w:wrap="around" w:vAnchor="text" w:hAnchor="margin" w:y="134"/>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0</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 xml:space="preserve">2 </w:t>
                  </w:r>
                  <w:r w:rsidRPr="00A22123">
                    <w:rPr>
                      <w:rFonts w:ascii="Arial" w:hAnsi="Arial" w:cs="Arial"/>
                      <w:sz w:val="18"/>
                      <w:szCs w:val="18"/>
                      <w:lang w:val="pt-BR"/>
                    </w:rPr>
                    <w:t>= 1/2</w:t>
                  </w:r>
                </w:p>
                <w:p w:rsidR="00887BD7" w:rsidRPr="00A22123" w:rsidRDefault="00887BD7" w:rsidP="00887BD7">
                  <w:pPr>
                    <w:framePr w:hSpace="141" w:wrap="around" w:vAnchor="text" w:hAnchor="margin" w:y="134"/>
                    <w:jc w:val="center"/>
                    <w:rPr>
                      <w:rFonts w:ascii="Arial" w:hAnsi="Arial" w:cs="Arial"/>
                      <w:sz w:val="18"/>
                      <w:szCs w:val="18"/>
                      <w:lang w:val="pt-BR"/>
                    </w:rPr>
                  </w:pPr>
                  <w:r w:rsidRPr="00A22123">
                    <w:rPr>
                      <w:rFonts w:ascii="Arial" w:hAnsi="Arial" w:cs="Arial"/>
                      <w:b/>
                      <w:sz w:val="18"/>
                      <w:szCs w:val="18"/>
                      <w:lang w:val="pt-BR"/>
                    </w:rPr>
                    <w:t>vs.</w:t>
                  </w:r>
                </w:p>
                <w:p w:rsidR="00887BD7" w:rsidRPr="00A22123" w:rsidRDefault="00887BD7" w:rsidP="00887BD7">
                  <w:pPr>
                    <w:framePr w:hSpace="141" w:wrap="around" w:vAnchor="text" w:hAnchor="margin" w:y="134"/>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1</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1</w:t>
                  </w:r>
                  <w:r w:rsidRPr="00A22123">
                    <w:rPr>
                      <w:rFonts w:ascii="Arial" w:hAnsi="Arial" w:cs="Arial"/>
                      <w:position w:val="-4"/>
                      <w:sz w:val="18"/>
                      <w:szCs w:val="18"/>
                      <w:vertAlign w:val="subscript"/>
                      <w:lang w:val="pt-BR"/>
                    </w:rPr>
                    <w:object w:dxaOrig="220" w:dyaOrig="220">
                      <v:shape id="_x0000_i1047" type="#_x0000_t75" style="width:11.25pt;height:11.25pt" o:ole="">
                        <v:imagedata r:id="rId12" o:title=""/>
                      </v:shape>
                      <o:OLEObject Type="Embed" ProgID="Equation.3" ShapeID="_x0000_i1047" DrawAspect="Content" ObjectID="_1346834222" r:id="rId55"/>
                    </w:object>
                  </w:r>
                  <w:r w:rsidRPr="00A22123">
                    <w:rPr>
                      <w:rFonts w:ascii="Arial" w:hAnsi="Arial" w:cs="Arial"/>
                      <w:sz w:val="18"/>
                      <w:szCs w:val="18"/>
                      <w:lang w:val="pt-BR"/>
                    </w:rPr>
                    <w:t xml:space="preserve"> p</w:t>
                  </w:r>
                  <w:r>
                    <w:rPr>
                      <w:rFonts w:ascii="Arial" w:hAnsi="Arial" w:cs="Arial"/>
                      <w:sz w:val="18"/>
                      <w:szCs w:val="18"/>
                      <w:vertAlign w:val="subscript"/>
                      <w:lang w:val="pt-BR"/>
                    </w:rPr>
                    <w:t xml:space="preserve">2 </w:t>
                  </w:r>
                </w:p>
                <w:p w:rsidR="00887BD7" w:rsidRPr="00FB64A0" w:rsidRDefault="00887BD7" w:rsidP="00887BD7">
                  <w:pPr>
                    <w:pStyle w:val="Sangradetextonormal"/>
                    <w:framePr w:hSpace="141" w:wrap="around" w:vAnchor="text" w:hAnchor="margin" w:y="134"/>
                    <w:spacing w:after="0"/>
                    <w:ind w:left="0"/>
                    <w:jc w:val="center"/>
                    <w:rPr>
                      <w:rFonts w:ascii="Arial" w:hAnsi="Arial" w:cs="Arial"/>
                      <w:sz w:val="18"/>
                      <w:szCs w:val="18"/>
                      <w:lang w:val="pt-BR"/>
                    </w:rPr>
                  </w:pPr>
                  <w:r w:rsidRPr="00FB64A0">
                    <w:rPr>
                      <w:rFonts w:ascii="Arial" w:hAnsi="Arial" w:cs="Arial"/>
                      <w:sz w:val="18"/>
                      <w:szCs w:val="18"/>
                      <w:lang w:val="pt-BR"/>
                    </w:rPr>
                    <w:t xml:space="preserve">Estadístico de Prueba </w:t>
                  </w:r>
                  <w:r w:rsidRPr="00A22123">
                    <w:rPr>
                      <w:rFonts w:ascii="Arial" w:hAnsi="Arial" w:cs="Arial"/>
                      <w:position w:val="-10"/>
                      <w:sz w:val="18"/>
                      <w:szCs w:val="18"/>
                    </w:rPr>
                    <w:object w:dxaOrig="340" w:dyaOrig="360">
                      <v:shape id="_x0000_i1048" type="#_x0000_t75" style="width:17.25pt;height:18pt" o:ole="">
                        <v:imagedata r:id="rId14" o:title=""/>
                      </v:shape>
                      <o:OLEObject Type="Embed" ProgID="Equation.3" ShapeID="_x0000_i1048" DrawAspect="Content" ObjectID="_1346834223" r:id="rId56"/>
                    </w:object>
                  </w:r>
                  <w:r w:rsidR="00852F91" w:rsidRPr="00FB64A0">
                    <w:rPr>
                      <w:rFonts w:ascii="Arial" w:hAnsi="Arial" w:cs="Arial"/>
                      <w:sz w:val="18"/>
                      <w:szCs w:val="18"/>
                      <w:lang w:val="pt-BR"/>
                    </w:rPr>
                    <w:t>=</w:t>
                  </w:r>
                  <w:r w:rsidRPr="00FB64A0">
                    <w:rPr>
                      <w:rFonts w:ascii="Arial" w:hAnsi="Arial" w:cs="Arial"/>
                      <w:sz w:val="18"/>
                      <w:szCs w:val="18"/>
                      <w:lang w:val="pt-BR"/>
                    </w:rPr>
                    <w:t xml:space="preserve"> </w:t>
                  </w:r>
                  <w:r w:rsidRPr="00FB64A0">
                    <w:rPr>
                      <w:rFonts w:ascii="Arial" w:hAnsi="Arial" w:cs="Arial"/>
                      <w:bCs/>
                      <w:color w:val="000000"/>
                      <w:sz w:val="18"/>
                      <w:szCs w:val="18"/>
                      <w:lang w:val="pt-BR"/>
                    </w:rPr>
                    <w:t>149.026</w:t>
                  </w:r>
                </w:p>
                <w:p w:rsidR="00887BD7" w:rsidRDefault="00887BD7" w:rsidP="00887BD7">
                  <w:pPr>
                    <w:pStyle w:val="Sangradetextonormal"/>
                    <w:framePr w:hSpace="141" w:wrap="around" w:vAnchor="text" w:hAnchor="margin" w:y="134"/>
                    <w:tabs>
                      <w:tab w:val="left" w:pos="1178"/>
                      <w:tab w:val="center" w:pos="1859"/>
                    </w:tabs>
                    <w:spacing w:after="0"/>
                    <w:ind w:left="0"/>
                    <w:rPr>
                      <w:rFonts w:ascii="Arial" w:hAnsi="Arial" w:cs="Arial"/>
                      <w:b/>
                      <w:bCs/>
                      <w:sz w:val="18"/>
                      <w:szCs w:val="18"/>
                    </w:rPr>
                  </w:pPr>
                  <w:r w:rsidRPr="00FB64A0">
                    <w:rPr>
                      <w:rFonts w:ascii="Arial" w:hAnsi="Arial" w:cs="Arial"/>
                      <w:sz w:val="18"/>
                      <w:szCs w:val="18"/>
                      <w:lang w:val="pt-BR"/>
                    </w:rPr>
                    <w:t xml:space="preserve">                                </w:t>
                  </w:r>
                  <w:r w:rsidRPr="00A22123">
                    <w:rPr>
                      <w:rFonts w:ascii="Arial" w:hAnsi="Arial" w:cs="Arial"/>
                      <w:sz w:val="18"/>
                      <w:szCs w:val="18"/>
                    </w:rPr>
                    <w:t>Valor p</w:t>
                  </w:r>
                  <w:r w:rsidR="00852F91">
                    <w:rPr>
                      <w:rFonts w:ascii="Arial" w:hAnsi="Arial" w:cs="Arial"/>
                      <w:sz w:val="18"/>
                      <w:szCs w:val="18"/>
                    </w:rPr>
                    <w:t>=</w:t>
                  </w:r>
                  <w:r w:rsidRPr="00A22123">
                    <w:rPr>
                      <w:rFonts w:ascii="Arial" w:hAnsi="Arial" w:cs="Arial"/>
                      <w:sz w:val="18"/>
                      <w:szCs w:val="18"/>
                    </w:rPr>
                    <w:t xml:space="preserve"> 0,000</w:t>
                  </w:r>
                </w:p>
              </w:tc>
            </w:tr>
          </w:tbl>
          <w:p w:rsidR="00887BD7" w:rsidRDefault="00887BD7" w:rsidP="00B61F8A">
            <w:pPr>
              <w:tabs>
                <w:tab w:val="left" w:pos="1022"/>
              </w:tabs>
              <w:ind w:right="-60"/>
              <w:rPr>
                <w:rFonts w:ascii="Arial" w:hAnsi="Arial" w:cs="Arial"/>
                <w:sz w:val="22"/>
                <w:szCs w:val="22"/>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15002B" w:rsidRDefault="0015002B" w:rsidP="00B61F8A">
            <w:pPr>
              <w:tabs>
                <w:tab w:val="left" w:pos="1022"/>
              </w:tabs>
              <w:ind w:right="-60"/>
              <w:rPr>
                <w:rFonts w:ascii="Arial" w:hAnsi="Arial" w:cs="Arial"/>
                <w:sz w:val="22"/>
                <w:szCs w:val="22"/>
              </w:rPr>
            </w:pPr>
          </w:p>
        </w:tc>
      </w:tr>
    </w:tbl>
    <w:p w:rsidR="00F8075A" w:rsidRPr="00CC5332" w:rsidRDefault="007E3C8D" w:rsidP="00887BD7">
      <w:pPr>
        <w:tabs>
          <w:tab w:val="left" w:pos="2487"/>
        </w:tabs>
        <w:spacing w:line="480" w:lineRule="auto"/>
        <w:ind w:right="-60"/>
        <w:jc w:val="both"/>
        <w:rPr>
          <w:rFonts w:ascii="Arial" w:hAnsi="Arial" w:cs="Arial"/>
          <w:b/>
          <w:szCs w:val="22"/>
        </w:rPr>
      </w:pPr>
      <w:r>
        <w:rPr>
          <w:rFonts w:ascii="Arial" w:hAnsi="Arial" w:cs="Arial"/>
          <w:b/>
          <w:szCs w:val="22"/>
        </w:rPr>
        <w:lastRenderedPageBreak/>
        <w:t>3.</w:t>
      </w:r>
      <w:r w:rsidR="00E16E96" w:rsidRPr="00CC5332">
        <w:rPr>
          <w:rFonts w:ascii="Arial" w:hAnsi="Arial" w:cs="Arial"/>
          <w:b/>
          <w:szCs w:val="22"/>
        </w:rPr>
        <w:t>3</w:t>
      </w:r>
      <w:r w:rsidR="00A71213" w:rsidRPr="00CC5332">
        <w:rPr>
          <w:rFonts w:ascii="Arial" w:hAnsi="Arial" w:cs="Arial"/>
          <w:b/>
          <w:szCs w:val="22"/>
        </w:rPr>
        <w:t>.</w:t>
      </w:r>
      <w:r w:rsidR="00E16E96" w:rsidRPr="00CC5332">
        <w:rPr>
          <w:rFonts w:ascii="Arial" w:hAnsi="Arial" w:cs="Arial"/>
          <w:b/>
          <w:szCs w:val="22"/>
        </w:rPr>
        <w:t xml:space="preserve">4 </w:t>
      </w:r>
      <w:r w:rsidR="00E16E96" w:rsidRPr="00093EEB">
        <w:rPr>
          <w:rFonts w:ascii="Arial" w:hAnsi="Arial" w:cs="Arial"/>
          <w:b/>
          <w:i/>
          <w:szCs w:val="22"/>
        </w:rPr>
        <w:t>Variable:</w:t>
      </w:r>
      <w:r w:rsidR="00E16E96" w:rsidRPr="00CC5332">
        <w:rPr>
          <w:rFonts w:ascii="Arial" w:hAnsi="Arial" w:cs="Arial"/>
          <w:b/>
          <w:szCs w:val="22"/>
        </w:rPr>
        <w:t xml:space="preserve"> Número de </w:t>
      </w:r>
      <w:r w:rsidR="00B0031F">
        <w:rPr>
          <w:rFonts w:ascii="Arial" w:hAnsi="Arial" w:cs="Arial"/>
          <w:b/>
          <w:szCs w:val="22"/>
        </w:rPr>
        <w:t>baterías sanitarias</w:t>
      </w:r>
    </w:p>
    <w:p w:rsidR="005144BB" w:rsidRPr="00CC5332" w:rsidRDefault="005144BB" w:rsidP="0071363B">
      <w:pPr>
        <w:spacing w:line="480" w:lineRule="auto"/>
        <w:ind w:left="180" w:right="-802"/>
        <w:jc w:val="both"/>
        <w:rPr>
          <w:rFonts w:ascii="Arial" w:hAnsi="Arial" w:cs="Arial"/>
          <w:szCs w:val="22"/>
        </w:rPr>
      </w:pPr>
    </w:p>
    <w:p w:rsidR="00E16E96" w:rsidRPr="00CC5332" w:rsidRDefault="00DC6348" w:rsidP="00887BD7">
      <w:pPr>
        <w:spacing w:line="480" w:lineRule="auto"/>
        <w:ind w:right="-108"/>
        <w:jc w:val="both"/>
        <w:rPr>
          <w:rFonts w:ascii="Arial" w:hAnsi="Arial" w:cs="Arial"/>
          <w:szCs w:val="22"/>
        </w:rPr>
      </w:pPr>
      <w:r w:rsidRPr="00CC5332">
        <w:rPr>
          <w:rFonts w:ascii="Arial" w:hAnsi="Arial" w:cs="Arial"/>
          <w:szCs w:val="22"/>
        </w:rPr>
        <w:t xml:space="preserve">Para la variable “Número de </w:t>
      </w:r>
      <w:r w:rsidR="00B0031F">
        <w:rPr>
          <w:rFonts w:ascii="Arial" w:hAnsi="Arial" w:cs="Arial"/>
          <w:szCs w:val="22"/>
        </w:rPr>
        <w:t>baterías sanitarias</w:t>
      </w:r>
      <w:r w:rsidRPr="00CC5332">
        <w:rPr>
          <w:rFonts w:ascii="Arial" w:hAnsi="Arial" w:cs="Arial"/>
          <w:szCs w:val="22"/>
        </w:rPr>
        <w:t xml:space="preserve">” se obtuvo que </w:t>
      </w:r>
      <w:r w:rsidR="009F32F2" w:rsidRPr="00CC5332">
        <w:rPr>
          <w:rFonts w:ascii="Arial" w:hAnsi="Arial" w:cs="Arial"/>
          <w:szCs w:val="22"/>
        </w:rPr>
        <w:t xml:space="preserve">alrededor de la </w:t>
      </w:r>
      <w:r w:rsidRPr="00CC5332">
        <w:rPr>
          <w:rFonts w:ascii="Arial" w:hAnsi="Arial" w:cs="Arial"/>
          <w:szCs w:val="22"/>
        </w:rPr>
        <w:t xml:space="preserve">mitad </w:t>
      </w:r>
      <w:r w:rsidR="007A1794" w:rsidRPr="00CC5332">
        <w:rPr>
          <w:rFonts w:ascii="Arial" w:hAnsi="Arial" w:cs="Arial"/>
          <w:szCs w:val="22"/>
        </w:rPr>
        <w:t xml:space="preserve">de las instituciones </w:t>
      </w:r>
      <w:r w:rsidR="00B41D83" w:rsidRPr="00CC5332">
        <w:rPr>
          <w:rFonts w:ascii="Arial" w:hAnsi="Arial" w:cs="Arial"/>
          <w:szCs w:val="22"/>
        </w:rPr>
        <w:t xml:space="preserve">tienen entre </w:t>
      </w:r>
      <w:r w:rsidR="00696059" w:rsidRPr="00CC5332">
        <w:rPr>
          <w:rFonts w:ascii="Arial" w:hAnsi="Arial" w:cs="Arial"/>
          <w:szCs w:val="22"/>
        </w:rPr>
        <w:t>un</w:t>
      </w:r>
      <w:r w:rsidR="000B5FE9">
        <w:rPr>
          <w:rFonts w:ascii="Arial" w:hAnsi="Arial" w:cs="Arial"/>
          <w:szCs w:val="22"/>
        </w:rPr>
        <w:t>a</w:t>
      </w:r>
      <w:r w:rsidR="00B41D83" w:rsidRPr="00CC5332">
        <w:rPr>
          <w:rFonts w:ascii="Arial" w:hAnsi="Arial" w:cs="Arial"/>
          <w:szCs w:val="22"/>
        </w:rPr>
        <w:t xml:space="preserve"> y </w:t>
      </w:r>
      <w:r w:rsidR="00696059" w:rsidRPr="00CC5332">
        <w:rPr>
          <w:rFonts w:ascii="Arial" w:hAnsi="Arial" w:cs="Arial"/>
          <w:szCs w:val="22"/>
        </w:rPr>
        <w:t>tres</w:t>
      </w:r>
      <w:r w:rsidR="00B41D83" w:rsidRPr="00CC5332">
        <w:rPr>
          <w:rFonts w:ascii="Arial" w:hAnsi="Arial" w:cs="Arial"/>
          <w:szCs w:val="22"/>
        </w:rPr>
        <w:t xml:space="preserve"> </w:t>
      </w:r>
      <w:r w:rsidR="000B5FE9">
        <w:rPr>
          <w:rFonts w:ascii="Arial" w:hAnsi="Arial" w:cs="Arial"/>
          <w:szCs w:val="22"/>
        </w:rPr>
        <w:t>baterías</w:t>
      </w:r>
      <w:r w:rsidR="00B41D83" w:rsidRPr="00CC5332">
        <w:rPr>
          <w:rFonts w:ascii="Arial" w:hAnsi="Arial" w:cs="Arial"/>
          <w:szCs w:val="22"/>
        </w:rPr>
        <w:t xml:space="preserve"> </w:t>
      </w:r>
      <w:r w:rsidR="00007673">
        <w:rPr>
          <w:rFonts w:ascii="Arial" w:hAnsi="Arial" w:cs="Arial"/>
          <w:szCs w:val="22"/>
        </w:rPr>
        <w:t>sanitarias;</w:t>
      </w:r>
      <w:r w:rsidR="00007673" w:rsidRPr="00CC5332">
        <w:rPr>
          <w:rFonts w:ascii="Arial" w:hAnsi="Arial" w:cs="Arial"/>
          <w:szCs w:val="22"/>
        </w:rPr>
        <w:t xml:space="preserve"> seguido</w:t>
      </w:r>
      <w:r w:rsidR="00B41D83" w:rsidRPr="00CC5332">
        <w:rPr>
          <w:rFonts w:ascii="Arial" w:hAnsi="Arial" w:cs="Arial"/>
          <w:szCs w:val="22"/>
        </w:rPr>
        <w:t xml:space="preserve"> del 45</w:t>
      </w:r>
      <w:r w:rsidR="009F32F2" w:rsidRPr="00CC5332">
        <w:rPr>
          <w:rFonts w:ascii="Arial" w:hAnsi="Arial" w:cs="Arial"/>
          <w:szCs w:val="22"/>
        </w:rPr>
        <w:t>.1</w:t>
      </w:r>
      <w:r w:rsidR="00B41D83" w:rsidRPr="00CC5332">
        <w:rPr>
          <w:rFonts w:ascii="Arial" w:hAnsi="Arial" w:cs="Arial"/>
          <w:szCs w:val="22"/>
        </w:rPr>
        <w:t xml:space="preserve">% </w:t>
      </w:r>
      <w:r w:rsidR="00F76261" w:rsidRPr="00CC5332">
        <w:rPr>
          <w:rFonts w:ascii="Arial" w:hAnsi="Arial" w:cs="Arial"/>
          <w:szCs w:val="22"/>
        </w:rPr>
        <w:t xml:space="preserve">que poseen entre </w:t>
      </w:r>
      <w:r w:rsidR="00696059" w:rsidRPr="00CC5332">
        <w:rPr>
          <w:rFonts w:ascii="Arial" w:hAnsi="Arial" w:cs="Arial"/>
          <w:szCs w:val="22"/>
        </w:rPr>
        <w:t>cuatro y seis</w:t>
      </w:r>
      <w:r w:rsidR="00007673">
        <w:rPr>
          <w:rFonts w:ascii="Arial" w:hAnsi="Arial" w:cs="Arial"/>
          <w:szCs w:val="22"/>
        </w:rPr>
        <w:t>;</w:t>
      </w:r>
      <w:r w:rsidR="00F76261" w:rsidRPr="00CC5332">
        <w:rPr>
          <w:rFonts w:ascii="Arial" w:hAnsi="Arial" w:cs="Arial"/>
          <w:szCs w:val="22"/>
        </w:rPr>
        <w:t xml:space="preserve"> y entre </w:t>
      </w:r>
      <w:r w:rsidR="00696059" w:rsidRPr="00CC5332">
        <w:rPr>
          <w:rFonts w:ascii="Arial" w:hAnsi="Arial" w:cs="Arial"/>
          <w:szCs w:val="22"/>
        </w:rPr>
        <w:t>siete</w:t>
      </w:r>
      <w:r w:rsidR="00F76261" w:rsidRPr="00CC5332">
        <w:rPr>
          <w:rFonts w:ascii="Arial" w:hAnsi="Arial" w:cs="Arial"/>
          <w:szCs w:val="22"/>
        </w:rPr>
        <w:t xml:space="preserve"> y </w:t>
      </w:r>
      <w:r w:rsidR="00696059" w:rsidRPr="00CC5332">
        <w:rPr>
          <w:rFonts w:ascii="Arial" w:hAnsi="Arial" w:cs="Arial"/>
          <w:szCs w:val="22"/>
        </w:rPr>
        <w:t>nueve</w:t>
      </w:r>
      <w:r w:rsidR="000F4CD7" w:rsidRPr="00CC5332">
        <w:rPr>
          <w:rFonts w:ascii="Arial" w:hAnsi="Arial" w:cs="Arial"/>
          <w:szCs w:val="22"/>
        </w:rPr>
        <w:t>,</w:t>
      </w:r>
      <w:r w:rsidR="00F76261" w:rsidRPr="00CC5332">
        <w:rPr>
          <w:rFonts w:ascii="Arial" w:hAnsi="Arial" w:cs="Arial"/>
          <w:szCs w:val="22"/>
        </w:rPr>
        <w:t xml:space="preserve"> representado por el 5</w:t>
      </w:r>
      <w:r w:rsidR="009F32F2" w:rsidRPr="00CC5332">
        <w:rPr>
          <w:rFonts w:ascii="Arial" w:hAnsi="Arial" w:cs="Arial"/>
          <w:szCs w:val="22"/>
        </w:rPr>
        <w:t>.2</w:t>
      </w:r>
      <w:r w:rsidR="00F76261" w:rsidRPr="00CC5332">
        <w:rPr>
          <w:rFonts w:ascii="Arial" w:hAnsi="Arial" w:cs="Arial"/>
          <w:szCs w:val="22"/>
        </w:rPr>
        <w:t>%</w:t>
      </w:r>
      <w:r w:rsidR="009F32F2" w:rsidRPr="00CC5332">
        <w:rPr>
          <w:rFonts w:ascii="Arial" w:hAnsi="Arial" w:cs="Arial"/>
          <w:szCs w:val="22"/>
        </w:rPr>
        <w:t>.</w:t>
      </w:r>
      <w:r w:rsidR="00F76261" w:rsidRPr="00CC5332">
        <w:rPr>
          <w:rFonts w:ascii="Arial" w:hAnsi="Arial" w:cs="Arial"/>
          <w:szCs w:val="22"/>
        </w:rPr>
        <w:t xml:space="preserve"> </w:t>
      </w:r>
      <w:r w:rsidR="005C1A5E">
        <w:rPr>
          <w:rFonts w:ascii="Arial" w:hAnsi="Arial" w:cs="Arial"/>
          <w:szCs w:val="22"/>
        </w:rPr>
        <w:t>Información</w:t>
      </w:r>
      <w:r w:rsidR="00F76261" w:rsidRPr="00CC5332">
        <w:rPr>
          <w:rFonts w:ascii="Arial" w:hAnsi="Arial" w:cs="Arial"/>
          <w:szCs w:val="22"/>
        </w:rPr>
        <w:t xml:space="preserve"> presentad</w:t>
      </w:r>
      <w:r w:rsidR="005C1A5E">
        <w:rPr>
          <w:rFonts w:ascii="Arial" w:hAnsi="Arial" w:cs="Arial"/>
          <w:szCs w:val="22"/>
        </w:rPr>
        <w:t>a</w:t>
      </w:r>
      <w:r w:rsidR="00F76261" w:rsidRPr="00CC5332">
        <w:rPr>
          <w:rFonts w:ascii="Arial" w:hAnsi="Arial" w:cs="Arial"/>
          <w:szCs w:val="22"/>
        </w:rPr>
        <w:t xml:space="preserve"> en </w:t>
      </w:r>
      <w:r w:rsidR="00CB22CC" w:rsidRPr="00CC5332">
        <w:rPr>
          <w:rFonts w:ascii="Arial" w:hAnsi="Arial" w:cs="Arial"/>
          <w:szCs w:val="22"/>
        </w:rPr>
        <w:t>el Cuadro</w:t>
      </w:r>
      <w:r w:rsidR="00F76261" w:rsidRPr="00CC5332">
        <w:rPr>
          <w:rFonts w:ascii="Arial" w:hAnsi="Arial" w:cs="Arial"/>
          <w:szCs w:val="22"/>
        </w:rPr>
        <w:t xml:space="preserve"> 3</w:t>
      </w:r>
      <w:r w:rsidR="00A71213" w:rsidRPr="00CC5332">
        <w:rPr>
          <w:rFonts w:ascii="Arial" w:hAnsi="Arial" w:cs="Arial"/>
          <w:szCs w:val="22"/>
        </w:rPr>
        <w:t>.</w:t>
      </w:r>
      <w:r w:rsidR="00887BD7">
        <w:rPr>
          <w:rFonts w:ascii="Arial" w:hAnsi="Arial" w:cs="Arial"/>
          <w:szCs w:val="22"/>
        </w:rPr>
        <w:t>17</w:t>
      </w:r>
    </w:p>
    <w:p w:rsidR="007B0CA2" w:rsidRPr="00CC5332" w:rsidRDefault="007B0CA2" w:rsidP="00887BD7">
      <w:pPr>
        <w:tabs>
          <w:tab w:val="left" w:pos="4905"/>
        </w:tabs>
        <w:spacing w:line="480" w:lineRule="auto"/>
        <w:ind w:right="-802"/>
        <w:jc w:val="both"/>
        <w:rPr>
          <w:rFonts w:ascii="Arial" w:hAnsi="Arial" w:cs="Arial"/>
          <w:szCs w:val="22"/>
        </w:rPr>
      </w:pPr>
    </w:p>
    <w:p w:rsidR="00516239" w:rsidRPr="00CC5332" w:rsidRDefault="00C56D6B" w:rsidP="00887BD7">
      <w:pPr>
        <w:tabs>
          <w:tab w:val="left" w:pos="4905"/>
        </w:tabs>
        <w:spacing w:line="480" w:lineRule="auto"/>
        <w:ind w:right="-108"/>
        <w:jc w:val="both"/>
        <w:rPr>
          <w:rFonts w:ascii="Arial" w:hAnsi="Arial" w:cs="Arial"/>
          <w:szCs w:val="22"/>
        </w:rPr>
      </w:pPr>
      <w:r w:rsidRPr="00CC5332">
        <w:rPr>
          <w:rFonts w:ascii="Arial" w:hAnsi="Arial" w:cs="Arial"/>
          <w:szCs w:val="22"/>
        </w:rPr>
        <w:t xml:space="preserve">El promedio de </w:t>
      </w:r>
      <w:r w:rsidR="000B5FE9">
        <w:rPr>
          <w:rFonts w:ascii="Arial" w:hAnsi="Arial" w:cs="Arial"/>
          <w:szCs w:val="22"/>
        </w:rPr>
        <w:t>baterías sanitarias</w:t>
      </w:r>
      <w:r w:rsidRPr="00CC5332">
        <w:rPr>
          <w:rFonts w:ascii="Arial" w:hAnsi="Arial" w:cs="Arial"/>
          <w:szCs w:val="22"/>
        </w:rPr>
        <w:t xml:space="preserve"> es </w:t>
      </w:r>
      <w:r w:rsidR="00E42E88" w:rsidRPr="005D57E7">
        <w:rPr>
          <w:rFonts w:ascii="Arial" w:hAnsi="Arial" w:cs="Arial"/>
          <w:position w:val="-10"/>
          <w:szCs w:val="22"/>
        </w:rPr>
        <w:object w:dxaOrig="1320" w:dyaOrig="320">
          <v:shape id="_x0000_i1049" type="#_x0000_t75" style="width:66pt;height:15.75pt" o:ole="">
            <v:imagedata r:id="rId57" o:title=""/>
          </v:shape>
          <o:OLEObject Type="Embed" ProgID="Equation.3" ShapeID="_x0000_i1049" DrawAspect="Content" ObjectID="_1346834224" r:id="rId58"/>
        </w:object>
      </w:r>
      <w:r w:rsidR="00007673">
        <w:rPr>
          <w:rFonts w:ascii="Arial" w:hAnsi="Arial" w:cs="Arial"/>
          <w:szCs w:val="22"/>
        </w:rPr>
        <w:t xml:space="preserve"> por colegio o escuela;</w:t>
      </w:r>
      <w:r w:rsidRPr="00CC5332">
        <w:rPr>
          <w:rFonts w:ascii="Arial" w:hAnsi="Arial" w:cs="Arial"/>
          <w:szCs w:val="22"/>
        </w:rPr>
        <w:t xml:space="preserve"> el 50% de los </w:t>
      </w:r>
      <w:r w:rsidR="009B014A">
        <w:rPr>
          <w:rFonts w:ascii="Arial" w:hAnsi="Arial" w:cs="Arial"/>
          <w:szCs w:val="22"/>
        </w:rPr>
        <w:t>colegios pos</w:t>
      </w:r>
      <w:r w:rsidRPr="00CC5332">
        <w:rPr>
          <w:rFonts w:ascii="Arial" w:hAnsi="Arial" w:cs="Arial"/>
          <w:szCs w:val="22"/>
        </w:rPr>
        <w:t xml:space="preserve">een </w:t>
      </w:r>
      <w:r w:rsidR="009B014A">
        <w:rPr>
          <w:rFonts w:ascii="Arial" w:hAnsi="Arial" w:cs="Arial"/>
          <w:szCs w:val="22"/>
        </w:rPr>
        <w:t>veinticinco o menos baterías sanitarias</w:t>
      </w:r>
      <w:r w:rsidR="00AC6FAB" w:rsidRPr="00CC5332">
        <w:rPr>
          <w:rFonts w:ascii="Arial" w:hAnsi="Arial" w:cs="Arial"/>
          <w:szCs w:val="22"/>
        </w:rPr>
        <w:t xml:space="preserve">, </w:t>
      </w:r>
      <w:r w:rsidR="009B014A">
        <w:rPr>
          <w:rFonts w:ascii="Arial" w:hAnsi="Arial" w:cs="Arial"/>
          <w:szCs w:val="22"/>
        </w:rPr>
        <w:t xml:space="preserve">mientras que para las escuelas, el 50% tienen veinte o </w:t>
      </w:r>
      <w:r w:rsidR="00596647">
        <w:rPr>
          <w:rFonts w:ascii="Arial" w:hAnsi="Arial" w:cs="Arial"/>
          <w:szCs w:val="22"/>
        </w:rPr>
        <w:t xml:space="preserve">menos. </w:t>
      </w:r>
      <w:r w:rsidRPr="00CC5332">
        <w:rPr>
          <w:rFonts w:ascii="Arial" w:hAnsi="Arial" w:cs="Arial"/>
          <w:szCs w:val="22"/>
        </w:rPr>
        <w:t xml:space="preserve">La varianza es pequeña lo que muestra que los datos están cercanos a la media. </w:t>
      </w:r>
      <w:r w:rsidR="00A139E4">
        <w:rPr>
          <w:rFonts w:ascii="Arial" w:hAnsi="Arial" w:cs="Arial"/>
          <w:szCs w:val="22"/>
        </w:rPr>
        <w:t xml:space="preserve">Además se muestran los diagramas de cajas, los cuales no contienen los datos aberrantes, y luego se calcula nuevamente </w:t>
      </w:r>
      <w:smartTag w:uri="urn:schemas-microsoft-com:office:smarttags" w:element="PersonName">
        <w:smartTagPr>
          <w:attr w:name="ProductID" w:val="la Estad￭stica Descriptiva"/>
        </w:smartTagPr>
        <w:smartTag w:uri="urn:schemas-microsoft-com:office:smarttags" w:element="PersonName">
          <w:smartTagPr>
            <w:attr w:name="ProductID" w:val="la Estad￭stica"/>
          </w:smartTagPr>
          <w:r w:rsidR="00A139E4">
            <w:rPr>
              <w:rFonts w:ascii="Arial" w:hAnsi="Arial" w:cs="Arial"/>
              <w:szCs w:val="22"/>
            </w:rPr>
            <w:t>la Estadística</w:t>
          </w:r>
        </w:smartTag>
        <w:r w:rsidR="00A139E4">
          <w:rPr>
            <w:rFonts w:ascii="Arial" w:hAnsi="Arial" w:cs="Arial"/>
            <w:szCs w:val="22"/>
          </w:rPr>
          <w:t xml:space="preserve"> Descriptiva</w:t>
        </w:r>
      </w:smartTag>
      <w:r w:rsidR="00A139E4">
        <w:rPr>
          <w:rFonts w:ascii="Arial" w:hAnsi="Arial" w:cs="Arial"/>
          <w:szCs w:val="22"/>
        </w:rPr>
        <w:t xml:space="preserve">, donde se observa </w:t>
      </w:r>
      <w:r w:rsidR="00BC62AE">
        <w:rPr>
          <w:rFonts w:ascii="Arial" w:hAnsi="Arial" w:cs="Arial"/>
          <w:szCs w:val="22"/>
        </w:rPr>
        <w:t>que la mediana es el mejor “parámetro” de tendencia central.</w:t>
      </w:r>
    </w:p>
    <w:p w:rsidR="00516239" w:rsidRPr="00CC5332" w:rsidRDefault="00516239" w:rsidP="00887BD7">
      <w:pPr>
        <w:tabs>
          <w:tab w:val="left" w:pos="4905"/>
        </w:tabs>
        <w:spacing w:line="480" w:lineRule="auto"/>
        <w:ind w:right="-108"/>
        <w:jc w:val="both"/>
        <w:rPr>
          <w:rFonts w:ascii="Arial" w:hAnsi="Arial" w:cs="Arial"/>
          <w:szCs w:val="22"/>
        </w:rPr>
      </w:pPr>
    </w:p>
    <w:p w:rsidR="00C56D6B" w:rsidRPr="00CC5332" w:rsidRDefault="00C56D6B" w:rsidP="00887BD7">
      <w:pPr>
        <w:tabs>
          <w:tab w:val="left" w:pos="4905"/>
        </w:tabs>
        <w:spacing w:line="480" w:lineRule="auto"/>
        <w:ind w:right="-108"/>
        <w:jc w:val="both"/>
        <w:rPr>
          <w:rFonts w:ascii="Arial" w:hAnsi="Arial" w:cs="Arial"/>
          <w:szCs w:val="22"/>
        </w:rPr>
      </w:pPr>
      <w:r w:rsidRPr="00CC5332">
        <w:rPr>
          <w:rFonts w:ascii="Arial" w:hAnsi="Arial" w:cs="Arial"/>
          <w:szCs w:val="22"/>
        </w:rPr>
        <w:t>El sesgo es 0,903</w:t>
      </w:r>
      <w:r w:rsidR="005D57E7">
        <w:rPr>
          <w:rFonts w:ascii="Arial" w:hAnsi="Arial" w:cs="Arial"/>
          <w:szCs w:val="22"/>
        </w:rPr>
        <w:t>;</w:t>
      </w:r>
      <w:r w:rsidRPr="00CC5332">
        <w:rPr>
          <w:rFonts w:ascii="Arial" w:hAnsi="Arial" w:cs="Arial"/>
          <w:szCs w:val="22"/>
        </w:rPr>
        <w:t xml:space="preserve"> es decir que la mayor concentración de datos está a la izquierda de la media, además se observa que el coeficiente de curtosis es positivo, por lo que su distribución es leptocúrtica lo que indica que las observaciones presentan un elevado grado de concentración alrededor de los valores centrales.</w:t>
      </w:r>
    </w:p>
    <w:p w:rsidR="00C56D6B" w:rsidRPr="00CC5332" w:rsidRDefault="00C56D6B" w:rsidP="00887BD7">
      <w:pPr>
        <w:spacing w:line="480" w:lineRule="auto"/>
        <w:jc w:val="both"/>
        <w:rPr>
          <w:rFonts w:ascii="Arial" w:hAnsi="Arial" w:cs="Arial"/>
          <w:szCs w:val="22"/>
        </w:rPr>
      </w:pPr>
    </w:p>
    <w:p w:rsidR="00E16E96" w:rsidRDefault="007D1A54" w:rsidP="00C8744E">
      <w:pPr>
        <w:spacing w:line="480" w:lineRule="auto"/>
        <w:ind w:left="180"/>
        <w:jc w:val="both"/>
        <w:rPr>
          <w:rFonts w:ascii="Arial" w:hAnsi="Arial" w:cs="Arial"/>
          <w:sz w:val="22"/>
          <w:szCs w:val="22"/>
        </w:rPr>
      </w:pPr>
      <w:r w:rsidRPr="00CC5332">
        <w:rPr>
          <w:rFonts w:ascii="Arial" w:hAnsi="Arial" w:cs="Arial"/>
          <w:szCs w:val="22"/>
        </w:rPr>
        <w:tab/>
      </w:r>
    </w:p>
    <w:tbl>
      <w:tblPr>
        <w:tblStyle w:val="Tablaconcuadrcula"/>
        <w:tblpPr w:leftFromText="141" w:rightFromText="141" w:vertAnchor="text" w:horzAnchor="page" w:tblpX="1359" w:tblpY="2"/>
        <w:tblOverlap w:val="never"/>
        <w:tblW w:w="9828"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4429"/>
        <w:gridCol w:w="5399"/>
      </w:tblGrid>
      <w:tr w:rsidR="00516239">
        <w:trPr>
          <w:trHeight w:val="269"/>
        </w:trPr>
        <w:tc>
          <w:tcPr>
            <w:tcW w:w="9828" w:type="dxa"/>
            <w:gridSpan w:val="2"/>
          </w:tcPr>
          <w:p w:rsidR="00516239" w:rsidRDefault="00516239" w:rsidP="00516239">
            <w:pPr>
              <w:tabs>
                <w:tab w:val="left" w:pos="1022"/>
              </w:tabs>
              <w:jc w:val="center"/>
              <w:rPr>
                <w:rFonts w:ascii="Arial" w:hAnsi="Arial" w:cs="Arial"/>
                <w:b/>
                <w:sz w:val="20"/>
                <w:szCs w:val="20"/>
              </w:rPr>
            </w:pPr>
          </w:p>
          <w:p w:rsidR="00516239" w:rsidRDefault="00516239" w:rsidP="00516239">
            <w:pPr>
              <w:tabs>
                <w:tab w:val="left" w:pos="1022"/>
              </w:tabs>
              <w:jc w:val="center"/>
              <w:rPr>
                <w:rFonts w:ascii="Arial" w:hAnsi="Arial" w:cs="Arial"/>
                <w:sz w:val="22"/>
                <w:szCs w:val="22"/>
              </w:rPr>
            </w:pPr>
            <w:r>
              <w:rPr>
                <w:rFonts w:ascii="Arial" w:hAnsi="Arial" w:cs="Arial"/>
                <w:b/>
                <w:sz w:val="20"/>
                <w:szCs w:val="20"/>
              </w:rPr>
              <w:t>CUADRO 3.</w:t>
            </w:r>
            <w:r w:rsidR="006642F7">
              <w:rPr>
                <w:rFonts w:ascii="Arial" w:hAnsi="Arial" w:cs="Arial"/>
                <w:b/>
                <w:sz w:val="20"/>
                <w:szCs w:val="20"/>
              </w:rPr>
              <w:t>17</w:t>
            </w:r>
          </w:p>
        </w:tc>
      </w:tr>
      <w:tr w:rsidR="00516239">
        <w:trPr>
          <w:trHeight w:val="380"/>
        </w:trPr>
        <w:tc>
          <w:tcPr>
            <w:tcW w:w="9828" w:type="dxa"/>
            <w:gridSpan w:val="2"/>
          </w:tcPr>
          <w:p w:rsidR="00516239" w:rsidRPr="0097679F" w:rsidRDefault="00516239" w:rsidP="00516239">
            <w:pPr>
              <w:pStyle w:val="Ttulo4"/>
              <w:spacing w:before="0" w:beforeAutospacing="0" w:after="0" w:afterAutospacing="0"/>
              <w:jc w:val="center"/>
              <w:rPr>
                <w:rFonts w:ascii="Arial" w:hAnsi="Arial" w:cs="Arial"/>
                <w:b w:val="0"/>
                <w:sz w:val="16"/>
                <w:szCs w:val="20"/>
              </w:rPr>
            </w:pPr>
            <w:r w:rsidRPr="0097679F">
              <w:rPr>
                <w:rFonts w:ascii="Arial" w:hAnsi="Arial" w:cs="Arial"/>
                <w:b w:val="0"/>
                <w:i/>
                <w:sz w:val="16"/>
                <w:szCs w:val="20"/>
              </w:rPr>
              <w:t>Análisis estadístico y distribución espacial de los servicios relacionados con la educación privada</w:t>
            </w:r>
            <w:r w:rsidRPr="0097679F">
              <w:rPr>
                <w:rFonts w:ascii="Arial" w:hAnsi="Arial" w:cs="Arial"/>
                <w:b w:val="0"/>
                <w:sz w:val="16"/>
                <w:szCs w:val="20"/>
              </w:rPr>
              <w:t xml:space="preserve"> en </w:t>
            </w:r>
            <w:r w:rsidRPr="0097679F">
              <w:rPr>
                <w:rFonts w:ascii="Arial" w:hAnsi="Arial" w:cs="Arial"/>
                <w:b w:val="0"/>
                <w:i/>
                <w:sz w:val="16"/>
                <w:szCs w:val="20"/>
              </w:rPr>
              <w:t>la zona no metropolitana de la provincia del Guayas</w:t>
            </w:r>
          </w:p>
          <w:p w:rsidR="00516239" w:rsidRPr="00FB5362" w:rsidRDefault="00516239" w:rsidP="00516239">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 xml:space="preserve">s </w:t>
            </w:r>
            <w:r w:rsidRPr="00FB5362">
              <w:rPr>
                <w:rFonts w:ascii="Arial" w:hAnsi="Arial" w:cs="Arial"/>
                <w:b/>
                <w:sz w:val="20"/>
                <w:szCs w:val="20"/>
              </w:rPr>
              <w:t xml:space="preserve">de </w:t>
            </w:r>
            <w:r w:rsidR="00436695">
              <w:rPr>
                <w:rFonts w:ascii="Arial" w:hAnsi="Arial" w:cs="Arial"/>
                <w:b/>
                <w:i/>
                <w:sz w:val="20"/>
                <w:szCs w:val="20"/>
              </w:rPr>
              <w:t>“Número de baterías sanitarias</w:t>
            </w:r>
            <w:r w:rsidRPr="006642F7">
              <w:rPr>
                <w:rFonts w:ascii="Arial" w:hAnsi="Arial" w:cs="Arial"/>
                <w:b/>
                <w:i/>
                <w:sz w:val="20"/>
                <w:szCs w:val="20"/>
              </w:rPr>
              <w:t>”</w:t>
            </w:r>
          </w:p>
        </w:tc>
      </w:tr>
      <w:tr w:rsidR="00516239">
        <w:trPr>
          <w:trHeight w:val="3680"/>
        </w:trPr>
        <w:tc>
          <w:tcPr>
            <w:tcW w:w="4429" w:type="dxa"/>
          </w:tcPr>
          <w:p w:rsidR="00516239" w:rsidRDefault="00516239" w:rsidP="00516239">
            <w:pPr>
              <w:tabs>
                <w:tab w:val="left" w:pos="1022"/>
              </w:tabs>
              <w:jc w:val="center"/>
              <w:rPr>
                <w:rFonts w:ascii="Arial" w:hAnsi="Arial" w:cs="Arial"/>
                <w:b/>
                <w:sz w:val="18"/>
                <w:szCs w:val="18"/>
              </w:rPr>
            </w:pPr>
            <w:r>
              <w:rPr>
                <w:rFonts w:ascii="Arial" w:hAnsi="Arial" w:cs="Arial"/>
                <w:b/>
                <w:sz w:val="18"/>
                <w:szCs w:val="18"/>
              </w:rPr>
              <w:t xml:space="preserve">   </w:t>
            </w:r>
          </w:p>
          <w:p w:rsidR="00516239" w:rsidRDefault="00516239" w:rsidP="00516239">
            <w:pPr>
              <w:tabs>
                <w:tab w:val="left" w:pos="1022"/>
              </w:tabs>
              <w:jc w:val="center"/>
              <w:rPr>
                <w:rFonts w:ascii="Arial" w:hAnsi="Arial" w:cs="Arial"/>
                <w:b/>
                <w:sz w:val="18"/>
                <w:szCs w:val="18"/>
              </w:rPr>
            </w:pPr>
          </w:p>
          <w:p w:rsidR="00516239" w:rsidRPr="00A2528E" w:rsidRDefault="00516239" w:rsidP="00516239">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020" w:type="dxa"/>
              <w:jc w:val="center"/>
              <w:tblLook w:val="0000"/>
            </w:tblPr>
            <w:tblGrid>
              <w:gridCol w:w="1450"/>
              <w:gridCol w:w="1570"/>
            </w:tblGrid>
            <w:tr w:rsidR="00516239">
              <w:trPr>
                <w:trHeight w:val="735"/>
                <w:jc w:val="center"/>
              </w:trPr>
              <w:tc>
                <w:tcPr>
                  <w:tcW w:w="1540" w:type="dxa"/>
                  <w:vAlign w:val="center"/>
                </w:tcPr>
                <w:p w:rsidR="00516239" w:rsidRPr="00FC1E02" w:rsidRDefault="00516239" w:rsidP="00516239">
                  <w:pPr>
                    <w:framePr w:hSpace="141" w:wrap="around" w:vAnchor="text" w:hAnchor="page" w:x="1359" w:y="2"/>
                    <w:suppressOverlap/>
                    <w:jc w:val="center"/>
                    <w:rPr>
                      <w:rFonts w:ascii="Arial" w:hAnsi="Arial" w:cs="Arial"/>
                      <w:b/>
                      <w:bCs/>
                      <w:sz w:val="18"/>
                      <w:szCs w:val="18"/>
                    </w:rPr>
                  </w:pPr>
                  <w:r w:rsidRPr="00FC1E02">
                    <w:rPr>
                      <w:rFonts w:ascii="Arial" w:hAnsi="Arial" w:cs="Arial"/>
                      <w:b/>
                      <w:bCs/>
                      <w:sz w:val="18"/>
                      <w:szCs w:val="18"/>
                    </w:rPr>
                    <w:t>Número de Servicios Higiénicos</w:t>
                  </w:r>
                </w:p>
              </w:tc>
              <w:tc>
                <w:tcPr>
                  <w:tcW w:w="1480" w:type="dxa"/>
                  <w:vAlign w:val="center"/>
                </w:tcPr>
                <w:p w:rsidR="00516239" w:rsidRPr="00FC1E02" w:rsidRDefault="00516239" w:rsidP="00516239">
                  <w:pPr>
                    <w:framePr w:hSpace="141" w:wrap="around" w:vAnchor="text" w:hAnchor="page" w:x="1359" w:y="2"/>
                    <w:suppressOverlap/>
                    <w:jc w:val="center"/>
                    <w:rPr>
                      <w:rFonts w:ascii="Arial" w:hAnsi="Arial" w:cs="Arial"/>
                      <w:b/>
                      <w:bCs/>
                      <w:sz w:val="18"/>
                      <w:szCs w:val="18"/>
                    </w:rPr>
                  </w:pPr>
                  <w:r w:rsidRPr="00FC1E02">
                    <w:rPr>
                      <w:rFonts w:ascii="Arial" w:hAnsi="Arial" w:cs="Arial"/>
                      <w:b/>
                      <w:bCs/>
                      <w:sz w:val="18"/>
                      <w:szCs w:val="18"/>
                    </w:rPr>
                    <w:t>Frecuencia Relativa</w:t>
                  </w:r>
                </w:p>
              </w:tc>
            </w:tr>
            <w:tr w:rsidR="00516239">
              <w:trPr>
                <w:trHeight w:val="255"/>
                <w:jc w:val="center"/>
              </w:trPr>
              <w:tc>
                <w:tcPr>
                  <w:tcW w:w="1540" w:type="dxa"/>
                  <w:vAlign w:val="center"/>
                </w:tcPr>
                <w:p w:rsidR="00516239" w:rsidRPr="00FC1E02" w:rsidRDefault="00516239" w:rsidP="00516239">
                  <w:pPr>
                    <w:framePr w:hSpace="141" w:wrap="around" w:vAnchor="text" w:hAnchor="page" w:x="1359" w:y="2"/>
                    <w:suppressOverlap/>
                    <w:jc w:val="center"/>
                    <w:rPr>
                      <w:rFonts w:ascii="Arial" w:hAnsi="Arial" w:cs="Arial"/>
                      <w:sz w:val="18"/>
                      <w:szCs w:val="18"/>
                    </w:rPr>
                  </w:pPr>
                  <w:r w:rsidRPr="00FC1E02">
                    <w:rPr>
                      <w:rFonts w:ascii="Arial" w:hAnsi="Arial" w:cs="Arial"/>
                      <w:sz w:val="18"/>
                      <w:szCs w:val="18"/>
                    </w:rPr>
                    <w:t>[1 -3]</w:t>
                  </w:r>
                </w:p>
              </w:tc>
              <w:tc>
                <w:tcPr>
                  <w:tcW w:w="1480" w:type="dxa"/>
                  <w:noWrap/>
                  <w:vAlign w:val="center"/>
                </w:tcPr>
                <w:p w:rsidR="00516239" w:rsidRPr="00FC1E02" w:rsidRDefault="00516239" w:rsidP="00516239">
                  <w:pPr>
                    <w:framePr w:hSpace="141" w:wrap="around" w:vAnchor="text" w:hAnchor="page" w:x="1359" w:y="2"/>
                    <w:suppressOverlap/>
                    <w:jc w:val="center"/>
                    <w:rPr>
                      <w:rFonts w:ascii="Arial" w:hAnsi="Arial" w:cs="Arial"/>
                      <w:sz w:val="18"/>
                      <w:szCs w:val="18"/>
                    </w:rPr>
                  </w:pPr>
                  <w:r w:rsidRPr="00FC1E02">
                    <w:rPr>
                      <w:rFonts w:ascii="Arial" w:hAnsi="Arial" w:cs="Arial"/>
                      <w:sz w:val="18"/>
                      <w:szCs w:val="18"/>
                    </w:rPr>
                    <w:t>0,497</w:t>
                  </w:r>
                </w:p>
              </w:tc>
            </w:tr>
            <w:tr w:rsidR="00516239">
              <w:trPr>
                <w:trHeight w:val="255"/>
                <w:jc w:val="center"/>
              </w:trPr>
              <w:tc>
                <w:tcPr>
                  <w:tcW w:w="1540" w:type="dxa"/>
                  <w:vAlign w:val="center"/>
                </w:tcPr>
                <w:p w:rsidR="00516239" w:rsidRPr="00FC1E02" w:rsidRDefault="00516239" w:rsidP="00516239">
                  <w:pPr>
                    <w:framePr w:hSpace="141" w:wrap="around" w:vAnchor="text" w:hAnchor="page" w:x="1359" w:y="2"/>
                    <w:suppressOverlap/>
                    <w:jc w:val="center"/>
                    <w:rPr>
                      <w:rFonts w:ascii="Arial" w:hAnsi="Arial" w:cs="Arial"/>
                      <w:sz w:val="18"/>
                      <w:szCs w:val="18"/>
                    </w:rPr>
                  </w:pPr>
                  <w:r w:rsidRPr="00FC1E02">
                    <w:rPr>
                      <w:rFonts w:ascii="Arial" w:hAnsi="Arial" w:cs="Arial"/>
                      <w:sz w:val="18"/>
                      <w:szCs w:val="18"/>
                    </w:rPr>
                    <w:t>[4 - 6]</w:t>
                  </w:r>
                </w:p>
              </w:tc>
              <w:tc>
                <w:tcPr>
                  <w:tcW w:w="1480" w:type="dxa"/>
                  <w:noWrap/>
                  <w:vAlign w:val="center"/>
                </w:tcPr>
                <w:p w:rsidR="00516239" w:rsidRPr="00FC1E02" w:rsidRDefault="00516239" w:rsidP="00516239">
                  <w:pPr>
                    <w:framePr w:hSpace="141" w:wrap="around" w:vAnchor="text" w:hAnchor="page" w:x="1359" w:y="2"/>
                    <w:suppressOverlap/>
                    <w:jc w:val="center"/>
                    <w:rPr>
                      <w:rFonts w:ascii="Arial" w:hAnsi="Arial" w:cs="Arial"/>
                      <w:sz w:val="18"/>
                      <w:szCs w:val="18"/>
                    </w:rPr>
                  </w:pPr>
                  <w:r w:rsidRPr="00FC1E02">
                    <w:rPr>
                      <w:rFonts w:ascii="Arial" w:hAnsi="Arial" w:cs="Arial"/>
                      <w:sz w:val="18"/>
                      <w:szCs w:val="18"/>
                    </w:rPr>
                    <w:t>0,451</w:t>
                  </w:r>
                </w:p>
              </w:tc>
            </w:tr>
            <w:tr w:rsidR="00516239">
              <w:trPr>
                <w:trHeight w:val="255"/>
                <w:jc w:val="center"/>
              </w:trPr>
              <w:tc>
                <w:tcPr>
                  <w:tcW w:w="1540" w:type="dxa"/>
                  <w:vAlign w:val="center"/>
                </w:tcPr>
                <w:p w:rsidR="00516239" w:rsidRPr="00FC1E02" w:rsidRDefault="00516239" w:rsidP="00516239">
                  <w:pPr>
                    <w:framePr w:hSpace="141" w:wrap="around" w:vAnchor="text" w:hAnchor="page" w:x="1359" w:y="2"/>
                    <w:suppressOverlap/>
                    <w:jc w:val="center"/>
                    <w:rPr>
                      <w:rFonts w:ascii="Arial" w:hAnsi="Arial" w:cs="Arial"/>
                      <w:sz w:val="18"/>
                      <w:szCs w:val="18"/>
                    </w:rPr>
                  </w:pPr>
                  <w:r w:rsidRPr="00FC1E02">
                    <w:rPr>
                      <w:rFonts w:ascii="Arial" w:hAnsi="Arial" w:cs="Arial"/>
                      <w:sz w:val="18"/>
                      <w:szCs w:val="18"/>
                    </w:rPr>
                    <w:t>[7 -9]</w:t>
                  </w:r>
                </w:p>
              </w:tc>
              <w:tc>
                <w:tcPr>
                  <w:tcW w:w="1480" w:type="dxa"/>
                  <w:noWrap/>
                  <w:vAlign w:val="center"/>
                </w:tcPr>
                <w:p w:rsidR="00516239" w:rsidRPr="00FC1E02" w:rsidRDefault="00516239" w:rsidP="00516239">
                  <w:pPr>
                    <w:framePr w:hSpace="141" w:wrap="around" w:vAnchor="text" w:hAnchor="page" w:x="1359" w:y="2"/>
                    <w:suppressOverlap/>
                    <w:jc w:val="center"/>
                    <w:rPr>
                      <w:rFonts w:ascii="Arial" w:hAnsi="Arial" w:cs="Arial"/>
                      <w:sz w:val="18"/>
                      <w:szCs w:val="18"/>
                    </w:rPr>
                  </w:pPr>
                  <w:r w:rsidRPr="00FC1E02">
                    <w:rPr>
                      <w:rFonts w:ascii="Arial" w:hAnsi="Arial" w:cs="Arial"/>
                      <w:sz w:val="18"/>
                      <w:szCs w:val="18"/>
                    </w:rPr>
                    <w:t>0,052</w:t>
                  </w:r>
                </w:p>
              </w:tc>
            </w:tr>
            <w:tr w:rsidR="00516239">
              <w:trPr>
                <w:trHeight w:val="270"/>
                <w:jc w:val="center"/>
              </w:trPr>
              <w:tc>
                <w:tcPr>
                  <w:tcW w:w="1540" w:type="dxa"/>
                  <w:vAlign w:val="center"/>
                </w:tcPr>
                <w:p w:rsidR="00516239" w:rsidRPr="00FC1E02" w:rsidRDefault="00516239" w:rsidP="00516239">
                  <w:pPr>
                    <w:framePr w:hSpace="141" w:wrap="around" w:vAnchor="text" w:hAnchor="page" w:x="1359" w:y="2"/>
                    <w:suppressOverlap/>
                    <w:jc w:val="center"/>
                    <w:rPr>
                      <w:rFonts w:ascii="Arial" w:hAnsi="Arial" w:cs="Arial"/>
                      <w:b/>
                      <w:bCs/>
                      <w:sz w:val="18"/>
                      <w:szCs w:val="18"/>
                    </w:rPr>
                  </w:pPr>
                  <w:r w:rsidRPr="00FC1E02">
                    <w:rPr>
                      <w:rFonts w:ascii="Arial" w:hAnsi="Arial" w:cs="Arial"/>
                      <w:b/>
                      <w:bCs/>
                      <w:sz w:val="18"/>
                      <w:szCs w:val="18"/>
                    </w:rPr>
                    <w:t>Total</w:t>
                  </w:r>
                </w:p>
              </w:tc>
              <w:tc>
                <w:tcPr>
                  <w:tcW w:w="1480" w:type="dxa"/>
                  <w:vAlign w:val="center"/>
                </w:tcPr>
                <w:p w:rsidR="00516239" w:rsidRPr="00FC1E02" w:rsidRDefault="00516239" w:rsidP="00516239">
                  <w:pPr>
                    <w:framePr w:hSpace="141" w:wrap="around" w:vAnchor="text" w:hAnchor="page" w:x="1359" w:y="2"/>
                    <w:suppressOverlap/>
                    <w:jc w:val="center"/>
                    <w:rPr>
                      <w:rFonts w:ascii="Arial" w:hAnsi="Arial" w:cs="Arial"/>
                      <w:b/>
                      <w:bCs/>
                      <w:sz w:val="18"/>
                      <w:szCs w:val="18"/>
                    </w:rPr>
                  </w:pPr>
                  <w:r w:rsidRPr="00FC1E02">
                    <w:rPr>
                      <w:rFonts w:ascii="Arial" w:hAnsi="Arial" w:cs="Arial"/>
                      <w:b/>
                      <w:bCs/>
                      <w:sz w:val="18"/>
                      <w:szCs w:val="18"/>
                    </w:rPr>
                    <w:t>1,000</w:t>
                  </w:r>
                </w:p>
              </w:tc>
            </w:tr>
          </w:tbl>
          <w:p w:rsidR="00516239" w:rsidRDefault="00516239" w:rsidP="00516239">
            <w:pPr>
              <w:tabs>
                <w:tab w:val="left" w:pos="1022"/>
              </w:tabs>
              <w:jc w:val="center"/>
              <w:rPr>
                <w:rFonts w:ascii="Arial" w:hAnsi="Arial" w:cs="Arial"/>
                <w:b/>
                <w:sz w:val="18"/>
                <w:szCs w:val="18"/>
              </w:rPr>
            </w:pPr>
          </w:p>
          <w:p w:rsidR="00516239" w:rsidRPr="00062B4E" w:rsidRDefault="00516239" w:rsidP="00516239">
            <w:pPr>
              <w:tabs>
                <w:tab w:val="left" w:pos="1022"/>
              </w:tabs>
              <w:jc w:val="center"/>
              <w:rPr>
                <w:rFonts w:ascii="Arial" w:hAnsi="Arial" w:cs="Arial"/>
                <w:b/>
                <w:sz w:val="18"/>
                <w:szCs w:val="18"/>
              </w:rPr>
            </w:pPr>
          </w:p>
        </w:tc>
        <w:tc>
          <w:tcPr>
            <w:tcW w:w="5399" w:type="dxa"/>
          </w:tcPr>
          <w:p w:rsidR="00516239" w:rsidRDefault="00F045C1" w:rsidP="00516239">
            <w:pPr>
              <w:tabs>
                <w:tab w:val="left" w:pos="1022"/>
              </w:tabs>
              <w:rPr>
                <w:rFonts w:ascii="Arial" w:hAnsi="Arial" w:cs="Arial"/>
                <w:sz w:val="22"/>
                <w:szCs w:val="22"/>
              </w:rPr>
            </w:pPr>
            <w:r>
              <w:rPr>
                <w:rFonts w:ascii="Arial" w:hAnsi="Arial" w:cs="Arial"/>
                <w:noProof/>
                <w:sz w:val="22"/>
                <w:szCs w:val="22"/>
                <w:lang w:val="en-US" w:eastAsia="en-US"/>
              </w:rPr>
              <w:drawing>
                <wp:inline distT="0" distB="0" distL="0" distR="0">
                  <wp:extent cx="3238500" cy="2247900"/>
                  <wp:effectExtent l="0" t="0" r="0" b="0"/>
                  <wp:docPr id="47" name="Objeto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16239" w:rsidRPr="00985BEC" w:rsidRDefault="00516239" w:rsidP="00516239">
            <w:pPr>
              <w:rPr>
                <w:rFonts w:ascii="Arial" w:hAnsi="Arial" w:cs="Arial"/>
                <w:sz w:val="22"/>
                <w:szCs w:val="22"/>
              </w:rPr>
            </w:pPr>
          </w:p>
        </w:tc>
      </w:tr>
      <w:tr w:rsidR="00516239">
        <w:trPr>
          <w:trHeight w:val="6345"/>
        </w:trPr>
        <w:tc>
          <w:tcPr>
            <w:tcW w:w="4429" w:type="dxa"/>
          </w:tcPr>
          <w:p w:rsidR="00516239" w:rsidRDefault="00837E84" w:rsidP="00ED7DE9">
            <w:pPr>
              <w:tabs>
                <w:tab w:val="left" w:pos="1022"/>
              </w:tabs>
              <w:jc w:val="center"/>
              <w:rPr>
                <w:rFonts w:ascii="Arial" w:hAnsi="Arial" w:cs="Arial"/>
                <w:b/>
                <w:sz w:val="18"/>
                <w:szCs w:val="18"/>
              </w:rPr>
            </w:pPr>
            <w:r>
              <w:rPr>
                <w:rFonts w:ascii="Arial" w:hAnsi="Arial" w:cs="Arial"/>
                <w:b/>
                <w:sz w:val="18"/>
                <w:szCs w:val="18"/>
              </w:rPr>
              <w:t>Diagrama de Caja</w:t>
            </w:r>
          </w:p>
          <w:p w:rsidR="00ED7DE9" w:rsidRDefault="00ED7DE9" w:rsidP="00ED7DE9">
            <w:pPr>
              <w:tabs>
                <w:tab w:val="left" w:pos="1022"/>
              </w:tabs>
              <w:jc w:val="center"/>
              <w:rPr>
                <w:rFonts w:ascii="Arial" w:hAnsi="Arial" w:cs="Arial"/>
                <w:b/>
                <w:sz w:val="18"/>
                <w:szCs w:val="18"/>
              </w:rPr>
            </w:pPr>
            <w:r>
              <w:object w:dxaOrig="2991" w:dyaOrig="2381">
                <v:shape id="_x0000_i1050" type="#_x0000_t75" style="width:159pt;height:98.25pt" o:ole="" o:bordertopcolor="silver" o:borderleftcolor="silver" o:borderbottomcolor="silver" o:borderrightcolor="silver">
                  <v:imagedata r:id="rId60" o:title="" croptop="14475f"/>
                  <w10:bordertop type="single" width="4"/>
                  <w10:borderleft type="single" width="4"/>
                  <w10:borderbottom type="single" width="4"/>
                  <w10:borderright type="single" width="4"/>
                </v:shape>
                <o:OLEObject Type="Embed" ProgID="StaticEnhancedMetafile" ShapeID="_x0000_i1050" DrawAspect="Content" ObjectID="_1346834225" r:id="rId61"/>
              </w:object>
            </w:r>
          </w:p>
          <w:p w:rsidR="00ED7DE9" w:rsidRDefault="00ED7DE9" w:rsidP="00ED7DE9">
            <w:pPr>
              <w:rPr>
                <w:rFonts w:ascii="Arial" w:hAnsi="Arial" w:cs="Arial"/>
                <w:sz w:val="18"/>
                <w:szCs w:val="18"/>
              </w:rPr>
            </w:pPr>
          </w:p>
          <w:p w:rsidR="00ED7DE9" w:rsidRPr="00115D9B" w:rsidRDefault="00115D9B" w:rsidP="00ED7DE9">
            <w:pPr>
              <w:rPr>
                <w:rFonts w:ascii="Arial" w:hAnsi="Arial" w:cs="Arial"/>
                <w:b/>
                <w:sz w:val="18"/>
                <w:szCs w:val="18"/>
              </w:rPr>
            </w:pPr>
            <w:r>
              <w:rPr>
                <w:rFonts w:ascii="Arial" w:hAnsi="Arial" w:cs="Arial"/>
                <w:sz w:val="18"/>
                <w:szCs w:val="18"/>
              </w:rPr>
              <w:t xml:space="preserve">       </w:t>
            </w:r>
            <w:r w:rsidRPr="00115D9B">
              <w:rPr>
                <w:rFonts w:ascii="Arial" w:hAnsi="Arial" w:cs="Arial"/>
                <w:b/>
                <w:sz w:val="18"/>
                <w:szCs w:val="18"/>
              </w:rPr>
              <w:t xml:space="preserve"> Diagrama de Caja por Tipo de institución</w:t>
            </w:r>
          </w:p>
          <w:p w:rsidR="00837E84" w:rsidRPr="00ED7DE9" w:rsidRDefault="00ED7DE9" w:rsidP="00ED7DE9">
            <w:pPr>
              <w:jc w:val="center"/>
              <w:rPr>
                <w:rFonts w:ascii="Arial" w:hAnsi="Arial" w:cs="Arial"/>
                <w:sz w:val="18"/>
                <w:szCs w:val="18"/>
              </w:rPr>
            </w:pPr>
            <w:r>
              <w:object w:dxaOrig="4732" w:dyaOrig="3765">
                <v:shape id="_x0000_i1051" type="#_x0000_t75" style="width:199.5pt;height:139.5pt" o:ole="" o:bordertopcolor="silver" o:borderleftcolor="silver" o:borderbottomcolor="silver" o:borderrightcolor="silver">
                  <v:imagedata r:id="rId62" o:title=""/>
                  <w10:bordertop type="single" width="4"/>
                  <w10:borderleft type="single" width="4"/>
                  <w10:borderbottom type="single" width="4"/>
                  <w10:borderright type="single" width="4"/>
                </v:shape>
                <o:OLEObject Type="Embed" ProgID="StaticEnhancedMetafile" ShapeID="_x0000_i1051" DrawAspect="Content" ObjectID="_1346834226" r:id="rId63"/>
              </w:object>
            </w:r>
          </w:p>
        </w:tc>
        <w:tc>
          <w:tcPr>
            <w:tcW w:w="5399" w:type="dxa"/>
            <w:vAlign w:val="center"/>
          </w:tcPr>
          <w:p w:rsidR="00ED7DE9" w:rsidRDefault="00F045C1" w:rsidP="00A139E4">
            <w:pPr>
              <w:tabs>
                <w:tab w:val="left" w:pos="1022"/>
              </w:tabs>
              <w:jc w:val="center"/>
              <w:rPr>
                <w:rFonts w:ascii="Arial" w:hAnsi="Arial" w:cs="Arial"/>
                <w:b/>
                <w:sz w:val="18"/>
                <w:szCs w:val="18"/>
              </w:rPr>
            </w:pPr>
            <w:r>
              <w:rPr>
                <w:rFonts w:ascii="Arial" w:hAnsi="Arial" w:cs="Arial"/>
                <w:b/>
                <w:noProof/>
                <w:sz w:val="18"/>
                <w:szCs w:val="18"/>
                <w:lang w:val="en-US" w:eastAsia="en-US"/>
              </w:rPr>
              <w:drawing>
                <wp:inline distT="0" distB="0" distL="0" distR="0">
                  <wp:extent cx="2800350" cy="1971675"/>
                  <wp:effectExtent l="19050" t="19050" r="19050" b="28575"/>
                  <wp:docPr id="50" name="Imagen 50" descr="empirica ba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mpirica baterias"/>
                          <pic:cNvPicPr>
                            <a:picLocks noChangeAspect="1" noChangeArrowheads="1"/>
                          </pic:cNvPicPr>
                        </pic:nvPicPr>
                        <pic:blipFill>
                          <a:blip r:embed="rId64"/>
                          <a:srcRect l="2295" t="7158" r="4077" b="7722"/>
                          <a:stretch>
                            <a:fillRect/>
                          </a:stretch>
                        </pic:blipFill>
                        <pic:spPr bwMode="auto">
                          <a:xfrm>
                            <a:off x="0" y="0"/>
                            <a:ext cx="2800350" cy="1971675"/>
                          </a:xfrm>
                          <a:prstGeom prst="rect">
                            <a:avLst/>
                          </a:prstGeom>
                          <a:noFill/>
                          <a:ln w="9525" cmpd="sng">
                            <a:solidFill>
                              <a:srgbClr val="C0C0C0"/>
                            </a:solidFill>
                            <a:miter lim="800000"/>
                            <a:headEnd/>
                            <a:tailEnd/>
                          </a:ln>
                          <a:effectLst/>
                        </pic:spPr>
                      </pic:pic>
                    </a:graphicData>
                  </a:graphic>
                </wp:inline>
              </w:drawing>
            </w: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Pr="00ED7DE9" w:rsidRDefault="00ED7DE9" w:rsidP="00A139E4">
            <w:pPr>
              <w:jc w:val="center"/>
              <w:rPr>
                <w:rFonts w:ascii="Arial" w:hAnsi="Arial" w:cs="Arial"/>
                <w:sz w:val="18"/>
                <w:szCs w:val="18"/>
              </w:rPr>
            </w:pPr>
          </w:p>
          <w:p w:rsidR="00ED7DE9" w:rsidRDefault="00ED7DE9" w:rsidP="00A139E4">
            <w:pPr>
              <w:jc w:val="center"/>
              <w:rPr>
                <w:rFonts w:ascii="Arial" w:hAnsi="Arial" w:cs="Arial"/>
                <w:sz w:val="18"/>
                <w:szCs w:val="18"/>
              </w:rPr>
            </w:pPr>
          </w:p>
          <w:p w:rsidR="00516239" w:rsidRPr="00ED7DE9" w:rsidRDefault="00ED7DE9" w:rsidP="00A139E4">
            <w:pPr>
              <w:jc w:val="right"/>
              <w:rPr>
                <w:rFonts w:ascii="Arial" w:hAnsi="Arial" w:cs="Arial"/>
                <w:sz w:val="18"/>
                <w:szCs w:val="18"/>
              </w:rPr>
            </w:pPr>
            <w:r w:rsidRPr="00ED7DE9">
              <w:rPr>
                <w:rFonts w:ascii="Arial" w:hAnsi="Arial" w:cs="Arial"/>
                <w:szCs w:val="18"/>
              </w:rPr>
              <w:t>Continúa…</w:t>
            </w:r>
          </w:p>
        </w:tc>
      </w:tr>
      <w:tr w:rsidR="00516239">
        <w:trPr>
          <w:trHeight w:val="3027"/>
        </w:trPr>
        <w:tc>
          <w:tcPr>
            <w:tcW w:w="9828" w:type="dxa"/>
            <w:gridSpan w:val="2"/>
            <w:vAlign w:val="center"/>
          </w:tcPr>
          <w:p w:rsidR="00ED7DE9" w:rsidRPr="00ED7DE9" w:rsidRDefault="00ED7DE9" w:rsidP="00ED7DE9">
            <w:pPr>
              <w:tabs>
                <w:tab w:val="left" w:pos="1022"/>
              </w:tabs>
              <w:rPr>
                <w:rFonts w:ascii="Arial" w:hAnsi="Arial" w:cs="Arial"/>
                <w:szCs w:val="18"/>
              </w:rPr>
            </w:pPr>
            <w:r w:rsidRPr="00ED7DE9">
              <w:rPr>
                <w:rFonts w:ascii="Arial" w:hAnsi="Arial" w:cs="Arial"/>
                <w:szCs w:val="18"/>
              </w:rPr>
              <w:lastRenderedPageBreak/>
              <w:t>…Viene</w:t>
            </w:r>
          </w:p>
          <w:p w:rsidR="00516239" w:rsidRDefault="00516239" w:rsidP="00ED7DE9">
            <w:pPr>
              <w:tabs>
                <w:tab w:val="left" w:pos="1022"/>
              </w:tabs>
              <w:jc w:val="center"/>
              <w:rPr>
                <w:rFonts w:ascii="Arial" w:hAnsi="Arial" w:cs="Arial"/>
                <w:b/>
                <w:sz w:val="18"/>
                <w:szCs w:val="18"/>
              </w:rPr>
            </w:pPr>
            <w:r w:rsidRPr="00145D68">
              <w:rPr>
                <w:rFonts w:ascii="Arial" w:hAnsi="Arial" w:cs="Arial"/>
                <w:b/>
                <w:sz w:val="18"/>
                <w:szCs w:val="18"/>
              </w:rPr>
              <w:t>Estadística Descriptiva</w:t>
            </w:r>
          </w:p>
          <w:tbl>
            <w:tblPr>
              <w:tblStyle w:val="TablaWeb2"/>
              <w:tblpPr w:leftFromText="141" w:rightFromText="141" w:vertAnchor="page" w:horzAnchor="margin" w:tblpXSpec="center" w:tblpY="712"/>
              <w:tblOverlap w:val="never"/>
              <w:tblW w:w="0" w:type="auto"/>
              <w:tblLook w:val="0000"/>
            </w:tblPr>
            <w:tblGrid>
              <w:gridCol w:w="573"/>
              <w:gridCol w:w="740"/>
              <w:gridCol w:w="927"/>
              <w:gridCol w:w="704"/>
              <w:gridCol w:w="1131"/>
              <w:gridCol w:w="945"/>
              <w:gridCol w:w="971"/>
              <w:gridCol w:w="787"/>
            </w:tblGrid>
            <w:tr w:rsidR="00516239">
              <w:trPr>
                <w:trHeight w:val="284"/>
              </w:trPr>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N</w:t>
                  </w:r>
                </w:p>
                <w:p w:rsidR="00516239" w:rsidRPr="008246B4" w:rsidRDefault="00516239" w:rsidP="00516239">
                  <w:pPr>
                    <w:jc w:val="center"/>
                    <w:rPr>
                      <w:rFonts w:ascii="Arial" w:hAnsi="Arial" w:cs="Arial"/>
                      <w:sz w:val="16"/>
                      <w:szCs w:val="16"/>
                    </w:rPr>
                  </w:pPr>
                </w:p>
                <w:p w:rsidR="00516239" w:rsidRPr="008246B4" w:rsidRDefault="00516239" w:rsidP="00516239">
                  <w:pPr>
                    <w:jc w:val="center"/>
                    <w:rPr>
                      <w:rFonts w:ascii="Arial" w:hAnsi="Arial" w:cs="Arial"/>
                      <w:sz w:val="16"/>
                      <w:szCs w:val="16"/>
                    </w:rPr>
                  </w:pPr>
                </w:p>
              </w:tc>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Media</w:t>
                  </w:r>
                </w:p>
              </w:tc>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Mediana</w:t>
                  </w:r>
                </w:p>
              </w:tc>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Moda</w:t>
                  </w:r>
                </w:p>
              </w:tc>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Desviación</w:t>
                  </w:r>
                </w:p>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Varianza</w:t>
                  </w:r>
                </w:p>
              </w:tc>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Error</w:t>
                  </w:r>
                </w:p>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516239" w:rsidRPr="008246B4" w:rsidRDefault="00516239" w:rsidP="00516239">
                  <w:pPr>
                    <w:jc w:val="center"/>
                    <w:rPr>
                      <w:rFonts w:ascii="Arial" w:hAnsi="Arial" w:cs="Arial"/>
                      <w:b/>
                      <w:bCs/>
                      <w:sz w:val="16"/>
                      <w:szCs w:val="16"/>
                    </w:rPr>
                  </w:pPr>
                  <w:r w:rsidRPr="008246B4">
                    <w:rPr>
                      <w:rFonts w:ascii="Arial" w:hAnsi="Arial" w:cs="Arial"/>
                      <w:b/>
                      <w:bCs/>
                      <w:sz w:val="16"/>
                      <w:szCs w:val="16"/>
                    </w:rPr>
                    <w:t>Sesgo</w:t>
                  </w:r>
                </w:p>
              </w:tc>
            </w:tr>
            <w:tr w:rsidR="00516239">
              <w:trPr>
                <w:trHeight w:val="255"/>
              </w:trPr>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153</w:t>
                  </w:r>
                </w:p>
              </w:tc>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3,693</w:t>
                  </w:r>
                </w:p>
              </w:tc>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4</w:t>
                  </w:r>
                </w:p>
              </w:tc>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3</w:t>
                  </w:r>
                </w:p>
              </w:tc>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1,514</w:t>
                  </w:r>
                </w:p>
              </w:tc>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2,293</w:t>
                  </w:r>
                </w:p>
              </w:tc>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0,122</w:t>
                  </w:r>
                </w:p>
              </w:tc>
              <w:tc>
                <w:tcPr>
                  <w:tcW w:w="0" w:type="auto"/>
                  <w:noWrap/>
                  <w:vAlign w:val="center"/>
                </w:tcPr>
                <w:p w:rsidR="00516239" w:rsidRPr="008246B4" w:rsidRDefault="00516239" w:rsidP="00516239">
                  <w:pPr>
                    <w:jc w:val="center"/>
                    <w:rPr>
                      <w:rFonts w:ascii="Arial" w:hAnsi="Arial" w:cs="Arial"/>
                      <w:sz w:val="16"/>
                      <w:szCs w:val="16"/>
                    </w:rPr>
                  </w:pPr>
                  <w:r w:rsidRPr="008246B4">
                    <w:rPr>
                      <w:rFonts w:ascii="Arial" w:hAnsi="Arial" w:cs="Arial"/>
                      <w:sz w:val="16"/>
                      <w:szCs w:val="16"/>
                    </w:rPr>
                    <w:t>0,903</w:t>
                  </w:r>
                </w:p>
              </w:tc>
            </w:tr>
          </w:tbl>
          <w:tbl>
            <w:tblPr>
              <w:tblStyle w:val="TablaWeb2"/>
              <w:tblpPr w:leftFromText="141" w:rightFromText="141" w:vertAnchor="text" w:tblpXSpec="center" w:tblpY="86"/>
              <w:tblW w:w="0" w:type="auto"/>
              <w:jc w:val="center"/>
              <w:tblLook w:val="0000"/>
            </w:tblPr>
            <w:tblGrid>
              <w:gridCol w:w="955"/>
              <w:gridCol w:w="784"/>
              <w:gridCol w:w="846"/>
              <w:gridCol w:w="882"/>
              <w:gridCol w:w="1185"/>
              <w:gridCol w:w="1185"/>
              <w:gridCol w:w="1185"/>
              <w:gridCol w:w="1205"/>
            </w:tblGrid>
            <w:tr w:rsidR="00516239">
              <w:trPr>
                <w:trHeight w:val="464"/>
                <w:jc w:val="center"/>
              </w:trPr>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Curtosis</w:t>
                  </w:r>
                </w:p>
              </w:tc>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Rango</w:t>
                  </w:r>
                </w:p>
              </w:tc>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Mínimo</w:t>
                  </w:r>
                </w:p>
              </w:tc>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Máximo</w:t>
                  </w:r>
                </w:p>
              </w:tc>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Percentil 10</w:t>
                  </w:r>
                </w:p>
              </w:tc>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Percentil 25</w:t>
                  </w:r>
                </w:p>
              </w:tc>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Percentil 75</w:t>
                  </w:r>
                </w:p>
              </w:tc>
              <w:tc>
                <w:tcPr>
                  <w:tcW w:w="0" w:type="auto"/>
                  <w:noWrap/>
                  <w:vAlign w:val="center"/>
                </w:tcPr>
                <w:p w:rsidR="00516239" w:rsidRPr="00CB325C" w:rsidRDefault="00516239" w:rsidP="00516239">
                  <w:pPr>
                    <w:jc w:val="center"/>
                    <w:rPr>
                      <w:rFonts w:ascii="Arial" w:hAnsi="Arial" w:cs="Arial"/>
                      <w:b/>
                      <w:bCs/>
                      <w:sz w:val="16"/>
                      <w:szCs w:val="16"/>
                    </w:rPr>
                  </w:pPr>
                  <w:r w:rsidRPr="00CB325C">
                    <w:rPr>
                      <w:rFonts w:ascii="Arial" w:hAnsi="Arial" w:cs="Arial"/>
                      <w:b/>
                      <w:bCs/>
                      <w:sz w:val="16"/>
                      <w:szCs w:val="16"/>
                    </w:rPr>
                    <w:t>Percentil 90</w:t>
                  </w:r>
                </w:p>
              </w:tc>
            </w:tr>
            <w:tr w:rsidR="00516239" w:rsidRPr="00386739">
              <w:trPr>
                <w:trHeight w:val="255"/>
                <w:jc w:val="center"/>
              </w:trPr>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0,999</w:t>
                  </w:r>
                </w:p>
              </w:tc>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7</w:t>
                  </w:r>
                </w:p>
              </w:tc>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1</w:t>
                  </w:r>
                </w:p>
              </w:tc>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8</w:t>
                  </w:r>
                </w:p>
              </w:tc>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2</w:t>
                  </w:r>
                </w:p>
              </w:tc>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3</w:t>
                  </w:r>
                </w:p>
              </w:tc>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4</w:t>
                  </w:r>
                </w:p>
              </w:tc>
              <w:tc>
                <w:tcPr>
                  <w:tcW w:w="0" w:type="auto"/>
                  <w:noWrap/>
                  <w:vAlign w:val="center"/>
                </w:tcPr>
                <w:p w:rsidR="00516239" w:rsidRPr="006577CA" w:rsidRDefault="00516239" w:rsidP="00516239">
                  <w:pPr>
                    <w:jc w:val="center"/>
                    <w:rPr>
                      <w:rFonts w:ascii="Arial" w:hAnsi="Arial" w:cs="Arial"/>
                      <w:sz w:val="16"/>
                      <w:szCs w:val="16"/>
                    </w:rPr>
                  </w:pPr>
                  <w:r w:rsidRPr="006577CA">
                    <w:rPr>
                      <w:rFonts w:ascii="Arial" w:hAnsi="Arial" w:cs="Arial"/>
                      <w:sz w:val="16"/>
                      <w:szCs w:val="16"/>
                    </w:rPr>
                    <w:t>6</w:t>
                  </w:r>
                </w:p>
              </w:tc>
            </w:tr>
          </w:tbl>
          <w:p w:rsidR="00516239" w:rsidRDefault="00516239" w:rsidP="00516239">
            <w:pPr>
              <w:tabs>
                <w:tab w:val="left" w:pos="1022"/>
              </w:tabs>
              <w:jc w:val="center"/>
              <w:rPr>
                <w:rFonts w:ascii="Arial" w:hAnsi="Arial" w:cs="Arial"/>
                <w:sz w:val="22"/>
                <w:szCs w:val="22"/>
              </w:rPr>
            </w:pPr>
          </w:p>
          <w:p w:rsidR="00516239" w:rsidRDefault="00516239" w:rsidP="00516239">
            <w:pPr>
              <w:tabs>
                <w:tab w:val="left" w:pos="1022"/>
              </w:tabs>
              <w:jc w:val="center"/>
              <w:rPr>
                <w:rFonts w:ascii="Arial" w:hAnsi="Arial" w:cs="Arial"/>
                <w:sz w:val="22"/>
                <w:szCs w:val="22"/>
              </w:rPr>
            </w:pPr>
          </w:p>
          <w:p w:rsidR="00516239" w:rsidRPr="00F47A49" w:rsidRDefault="00516239" w:rsidP="00516239">
            <w:pPr>
              <w:tabs>
                <w:tab w:val="left" w:pos="1022"/>
              </w:tabs>
              <w:jc w:val="center"/>
              <w:rPr>
                <w:rFonts w:ascii="Arial" w:hAnsi="Arial" w:cs="Arial"/>
                <w:sz w:val="22"/>
                <w:szCs w:val="22"/>
              </w:rPr>
            </w:pPr>
          </w:p>
        </w:tc>
      </w:tr>
      <w:tr w:rsidR="00C8744E">
        <w:trPr>
          <w:trHeight w:val="1419"/>
        </w:trPr>
        <w:tc>
          <w:tcPr>
            <w:tcW w:w="9828" w:type="dxa"/>
            <w:gridSpan w:val="2"/>
          </w:tcPr>
          <w:p w:rsidR="00C8744E" w:rsidRDefault="00C8744E" w:rsidP="00C8744E">
            <w:pPr>
              <w:jc w:val="center"/>
              <w:rPr>
                <w:rFonts w:ascii="Arial" w:hAnsi="Arial" w:cs="Arial"/>
                <w:b/>
                <w:szCs w:val="18"/>
              </w:rPr>
            </w:pPr>
            <w:r w:rsidRPr="00C8744E">
              <w:rPr>
                <w:rFonts w:ascii="Arial" w:hAnsi="Arial" w:cs="Arial"/>
                <w:b/>
                <w:sz w:val="18"/>
                <w:szCs w:val="18"/>
              </w:rPr>
              <w:t>Estadística Descriptiva sin datos aberrantes</w:t>
            </w:r>
          </w:p>
          <w:tbl>
            <w:tblPr>
              <w:tblStyle w:val="TablaWeb2"/>
              <w:tblW w:w="7840" w:type="dxa"/>
              <w:jc w:val="center"/>
              <w:tblLook w:val="0000"/>
            </w:tblPr>
            <w:tblGrid>
              <w:gridCol w:w="1350"/>
              <w:gridCol w:w="1330"/>
              <w:gridCol w:w="1330"/>
              <w:gridCol w:w="1330"/>
              <w:gridCol w:w="1330"/>
              <w:gridCol w:w="1350"/>
            </w:tblGrid>
            <w:tr w:rsidR="002724D3">
              <w:trPr>
                <w:trHeight w:val="629"/>
                <w:jc w:val="center"/>
              </w:trPr>
              <w:tc>
                <w:tcPr>
                  <w:tcW w:w="1260" w:type="dxa"/>
                  <w:noWrap/>
                  <w:vAlign w:val="center"/>
                </w:tcPr>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Media</w:t>
                  </w:r>
                </w:p>
              </w:tc>
              <w:tc>
                <w:tcPr>
                  <w:tcW w:w="1260" w:type="dxa"/>
                  <w:noWrap/>
                  <w:vAlign w:val="center"/>
                </w:tcPr>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Mediana</w:t>
                  </w:r>
                </w:p>
              </w:tc>
              <w:tc>
                <w:tcPr>
                  <w:tcW w:w="1260" w:type="dxa"/>
                  <w:noWrap/>
                  <w:vAlign w:val="center"/>
                </w:tcPr>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Moda</w:t>
                  </w:r>
                </w:p>
              </w:tc>
              <w:tc>
                <w:tcPr>
                  <w:tcW w:w="1260" w:type="dxa"/>
                  <w:noWrap/>
                  <w:vAlign w:val="center"/>
                </w:tcPr>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Error</w:t>
                  </w:r>
                </w:p>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Estándar</w:t>
                  </w:r>
                </w:p>
              </w:tc>
              <w:tc>
                <w:tcPr>
                  <w:tcW w:w="1260" w:type="dxa"/>
                  <w:noWrap/>
                  <w:vAlign w:val="center"/>
                </w:tcPr>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Desviación</w:t>
                  </w:r>
                </w:p>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Estándar</w:t>
                  </w:r>
                </w:p>
              </w:tc>
              <w:tc>
                <w:tcPr>
                  <w:tcW w:w="1260" w:type="dxa"/>
                  <w:noWrap/>
                  <w:vAlign w:val="center"/>
                </w:tcPr>
                <w:p w:rsidR="002724D3" w:rsidRDefault="002724D3" w:rsidP="00744820">
                  <w:pPr>
                    <w:framePr w:hSpace="141" w:wrap="around" w:vAnchor="text" w:hAnchor="page" w:x="1359" w:y="2"/>
                    <w:suppressOverlap/>
                    <w:jc w:val="center"/>
                    <w:rPr>
                      <w:rFonts w:ascii="Arial" w:hAnsi="Arial" w:cs="Arial"/>
                      <w:b/>
                      <w:bCs/>
                      <w:sz w:val="18"/>
                      <w:szCs w:val="18"/>
                    </w:rPr>
                  </w:pPr>
                  <w:r>
                    <w:rPr>
                      <w:rFonts w:ascii="Arial" w:hAnsi="Arial" w:cs="Arial"/>
                      <w:b/>
                      <w:bCs/>
                      <w:sz w:val="18"/>
                      <w:szCs w:val="18"/>
                    </w:rPr>
                    <w:t>Varianza</w:t>
                  </w:r>
                </w:p>
              </w:tc>
            </w:tr>
            <w:tr w:rsidR="00C8744E">
              <w:trPr>
                <w:trHeight w:val="255"/>
                <w:jc w:val="center"/>
              </w:trPr>
              <w:tc>
                <w:tcPr>
                  <w:tcW w:w="1260" w:type="dxa"/>
                  <w:noWrap/>
                  <w:vAlign w:val="center"/>
                </w:tcPr>
                <w:p w:rsidR="00C8744E" w:rsidRPr="00EE3DC5" w:rsidRDefault="00C8744E" w:rsidP="00744820">
                  <w:pPr>
                    <w:framePr w:hSpace="141" w:wrap="around" w:vAnchor="text" w:hAnchor="page" w:x="1359" w:y="2"/>
                    <w:suppressOverlap/>
                    <w:jc w:val="center"/>
                    <w:rPr>
                      <w:rFonts w:ascii="Arial" w:hAnsi="Arial" w:cs="Arial"/>
                      <w:sz w:val="16"/>
                      <w:szCs w:val="16"/>
                    </w:rPr>
                  </w:pPr>
                  <w:r w:rsidRPr="00EE3DC5">
                    <w:rPr>
                      <w:rFonts w:ascii="Arial" w:hAnsi="Arial" w:cs="Arial"/>
                      <w:sz w:val="16"/>
                      <w:szCs w:val="16"/>
                    </w:rPr>
                    <w:t>3,369</w:t>
                  </w:r>
                </w:p>
              </w:tc>
              <w:tc>
                <w:tcPr>
                  <w:tcW w:w="1260" w:type="dxa"/>
                  <w:noWrap/>
                  <w:vAlign w:val="center"/>
                </w:tcPr>
                <w:p w:rsidR="00C8744E" w:rsidRPr="00EE3DC5" w:rsidRDefault="00C8744E" w:rsidP="00744820">
                  <w:pPr>
                    <w:framePr w:hSpace="141" w:wrap="around" w:vAnchor="text" w:hAnchor="page" w:x="1359" w:y="2"/>
                    <w:suppressOverlap/>
                    <w:jc w:val="center"/>
                    <w:rPr>
                      <w:rFonts w:ascii="Arial" w:hAnsi="Arial" w:cs="Arial"/>
                      <w:sz w:val="16"/>
                      <w:szCs w:val="16"/>
                    </w:rPr>
                  </w:pPr>
                  <w:r w:rsidRPr="00EE3DC5">
                    <w:rPr>
                      <w:rFonts w:ascii="Arial" w:hAnsi="Arial" w:cs="Arial"/>
                      <w:sz w:val="16"/>
                      <w:szCs w:val="16"/>
                    </w:rPr>
                    <w:t>3</w:t>
                  </w:r>
                </w:p>
              </w:tc>
              <w:tc>
                <w:tcPr>
                  <w:tcW w:w="1260" w:type="dxa"/>
                  <w:noWrap/>
                  <w:vAlign w:val="center"/>
                </w:tcPr>
                <w:p w:rsidR="00C8744E" w:rsidRPr="00EE3DC5" w:rsidRDefault="00C8744E" w:rsidP="00744820">
                  <w:pPr>
                    <w:framePr w:hSpace="141" w:wrap="around" w:vAnchor="text" w:hAnchor="page" w:x="1359" w:y="2"/>
                    <w:suppressOverlap/>
                    <w:jc w:val="center"/>
                    <w:rPr>
                      <w:rFonts w:ascii="Arial" w:hAnsi="Arial" w:cs="Arial"/>
                      <w:sz w:val="16"/>
                      <w:szCs w:val="16"/>
                    </w:rPr>
                  </w:pPr>
                  <w:r w:rsidRPr="00EE3DC5">
                    <w:rPr>
                      <w:rFonts w:ascii="Arial" w:hAnsi="Arial" w:cs="Arial"/>
                      <w:sz w:val="16"/>
                      <w:szCs w:val="16"/>
                    </w:rPr>
                    <w:t>3</w:t>
                  </w:r>
                </w:p>
              </w:tc>
              <w:tc>
                <w:tcPr>
                  <w:tcW w:w="1260" w:type="dxa"/>
                  <w:noWrap/>
                  <w:vAlign w:val="center"/>
                </w:tcPr>
                <w:p w:rsidR="00C8744E" w:rsidRPr="00EE3DC5" w:rsidRDefault="00C8744E" w:rsidP="00744820">
                  <w:pPr>
                    <w:framePr w:hSpace="141" w:wrap="around" w:vAnchor="text" w:hAnchor="page" w:x="1359" w:y="2"/>
                    <w:suppressOverlap/>
                    <w:jc w:val="center"/>
                    <w:rPr>
                      <w:rFonts w:ascii="Arial" w:hAnsi="Arial" w:cs="Arial"/>
                      <w:sz w:val="16"/>
                      <w:szCs w:val="16"/>
                    </w:rPr>
                  </w:pPr>
                  <w:r w:rsidRPr="00EE3DC5">
                    <w:rPr>
                      <w:rFonts w:ascii="Arial" w:hAnsi="Arial" w:cs="Arial"/>
                      <w:sz w:val="16"/>
                      <w:szCs w:val="16"/>
                    </w:rPr>
                    <w:t>0,082</w:t>
                  </w:r>
                </w:p>
              </w:tc>
              <w:tc>
                <w:tcPr>
                  <w:tcW w:w="1260" w:type="dxa"/>
                  <w:noWrap/>
                  <w:vAlign w:val="center"/>
                </w:tcPr>
                <w:p w:rsidR="00C8744E" w:rsidRPr="00EE3DC5" w:rsidRDefault="00C8744E" w:rsidP="00744820">
                  <w:pPr>
                    <w:framePr w:hSpace="141" w:wrap="around" w:vAnchor="text" w:hAnchor="page" w:x="1359" w:y="2"/>
                    <w:suppressOverlap/>
                    <w:jc w:val="center"/>
                    <w:rPr>
                      <w:rFonts w:ascii="Arial" w:hAnsi="Arial" w:cs="Arial"/>
                      <w:sz w:val="16"/>
                      <w:szCs w:val="16"/>
                    </w:rPr>
                  </w:pPr>
                  <w:r w:rsidRPr="00EE3DC5">
                    <w:rPr>
                      <w:rFonts w:ascii="Arial" w:hAnsi="Arial" w:cs="Arial"/>
                      <w:sz w:val="16"/>
                      <w:szCs w:val="16"/>
                    </w:rPr>
                    <w:t>0,933</w:t>
                  </w:r>
                </w:p>
              </w:tc>
              <w:tc>
                <w:tcPr>
                  <w:tcW w:w="1260" w:type="dxa"/>
                  <w:noWrap/>
                  <w:vAlign w:val="center"/>
                </w:tcPr>
                <w:p w:rsidR="00C8744E" w:rsidRPr="00EE3DC5" w:rsidRDefault="00C8744E" w:rsidP="00744820">
                  <w:pPr>
                    <w:framePr w:hSpace="141" w:wrap="around" w:vAnchor="text" w:hAnchor="page" w:x="1359" w:y="2"/>
                    <w:suppressOverlap/>
                    <w:jc w:val="center"/>
                    <w:rPr>
                      <w:rFonts w:ascii="Arial" w:hAnsi="Arial" w:cs="Arial"/>
                      <w:sz w:val="16"/>
                      <w:szCs w:val="16"/>
                    </w:rPr>
                  </w:pPr>
                  <w:r w:rsidRPr="00EE3DC5">
                    <w:rPr>
                      <w:rFonts w:ascii="Arial" w:hAnsi="Arial" w:cs="Arial"/>
                      <w:sz w:val="16"/>
                      <w:szCs w:val="16"/>
                    </w:rPr>
                    <w:t>0,87</w:t>
                  </w:r>
                </w:p>
              </w:tc>
            </w:tr>
          </w:tbl>
          <w:p w:rsidR="0015002B" w:rsidRDefault="0015002B" w:rsidP="0015002B">
            <w:pPr>
              <w:jc w:val="center"/>
              <w:rPr>
                <w:rFonts w:ascii="Arial" w:hAnsi="Arial" w:cs="Arial"/>
                <w:i/>
                <w:sz w:val="14"/>
                <w:szCs w:val="14"/>
              </w:rPr>
            </w:pPr>
          </w:p>
          <w:p w:rsidR="0015002B" w:rsidRPr="007459ED" w:rsidRDefault="0015002B" w:rsidP="0015002B">
            <w:pPr>
              <w:jc w:val="center"/>
              <w:rPr>
                <w:rFonts w:ascii="Arial" w:hAnsi="Arial" w:cs="Arial"/>
                <w:i/>
                <w:sz w:val="14"/>
                <w:szCs w:val="14"/>
              </w:rPr>
            </w:pPr>
            <w:r w:rsidRPr="007459ED">
              <w:rPr>
                <w:rFonts w:ascii="Arial" w:hAnsi="Arial" w:cs="Arial"/>
                <w:i/>
                <w:sz w:val="14"/>
                <w:szCs w:val="14"/>
              </w:rPr>
              <w:t>Elaborado por: Emma Zambrano L.</w:t>
            </w:r>
          </w:p>
          <w:p w:rsidR="00C8744E" w:rsidRPr="00C8744E" w:rsidRDefault="00C8744E" w:rsidP="00C8744E">
            <w:pPr>
              <w:jc w:val="center"/>
              <w:rPr>
                <w:rFonts w:ascii="Arial" w:hAnsi="Arial" w:cs="Arial"/>
                <w:szCs w:val="18"/>
              </w:rPr>
            </w:pPr>
          </w:p>
        </w:tc>
      </w:tr>
    </w:tbl>
    <w:p w:rsidR="00ED7DE9" w:rsidRDefault="00ED7DE9" w:rsidP="00673956">
      <w:pPr>
        <w:tabs>
          <w:tab w:val="left" w:pos="4650"/>
        </w:tabs>
        <w:jc w:val="both"/>
        <w:rPr>
          <w:rFonts w:ascii="Arial" w:hAnsi="Arial" w:cs="Arial"/>
          <w:b/>
          <w:szCs w:val="22"/>
        </w:rPr>
      </w:pPr>
    </w:p>
    <w:p w:rsidR="00C8744E" w:rsidRDefault="00C8744E" w:rsidP="00673956">
      <w:pPr>
        <w:tabs>
          <w:tab w:val="left" w:pos="4650"/>
        </w:tabs>
        <w:jc w:val="both"/>
        <w:rPr>
          <w:rFonts w:ascii="Arial" w:hAnsi="Arial" w:cs="Arial"/>
          <w:b/>
          <w:szCs w:val="22"/>
        </w:rPr>
      </w:pPr>
    </w:p>
    <w:p w:rsidR="00E16E96" w:rsidRDefault="00FE5337" w:rsidP="00673956">
      <w:pPr>
        <w:tabs>
          <w:tab w:val="left" w:pos="4650"/>
        </w:tabs>
        <w:jc w:val="both"/>
        <w:rPr>
          <w:rFonts w:ascii="Arial" w:hAnsi="Arial" w:cs="Arial"/>
          <w:b/>
          <w:szCs w:val="22"/>
        </w:rPr>
      </w:pPr>
      <w:r w:rsidRPr="00F37F24">
        <w:rPr>
          <w:rFonts w:ascii="Arial" w:hAnsi="Arial" w:cs="Arial"/>
          <w:b/>
          <w:szCs w:val="22"/>
        </w:rPr>
        <w:t>3</w:t>
      </w:r>
      <w:r w:rsidR="00A71213" w:rsidRPr="00F37F24">
        <w:rPr>
          <w:rFonts w:ascii="Arial" w:hAnsi="Arial" w:cs="Arial"/>
          <w:b/>
          <w:szCs w:val="22"/>
        </w:rPr>
        <w:t>.</w:t>
      </w:r>
      <w:r w:rsidR="00336A50" w:rsidRPr="00F37F24">
        <w:rPr>
          <w:rFonts w:ascii="Arial" w:hAnsi="Arial" w:cs="Arial"/>
          <w:b/>
          <w:szCs w:val="22"/>
        </w:rPr>
        <w:t>3</w:t>
      </w:r>
      <w:r w:rsidR="00A71213" w:rsidRPr="00F37F24">
        <w:rPr>
          <w:rFonts w:ascii="Arial" w:hAnsi="Arial" w:cs="Arial"/>
          <w:b/>
          <w:szCs w:val="22"/>
        </w:rPr>
        <w:t>.</w:t>
      </w:r>
      <w:r w:rsidR="00336A50" w:rsidRPr="00F37F24">
        <w:rPr>
          <w:rFonts w:ascii="Arial" w:hAnsi="Arial" w:cs="Arial"/>
          <w:b/>
          <w:szCs w:val="22"/>
        </w:rPr>
        <w:t xml:space="preserve">5 </w:t>
      </w:r>
      <w:r w:rsidR="00336A50" w:rsidRPr="00093EEB">
        <w:rPr>
          <w:rFonts w:ascii="Arial" w:hAnsi="Arial" w:cs="Arial"/>
          <w:b/>
          <w:i/>
          <w:szCs w:val="22"/>
        </w:rPr>
        <w:t>Variable:</w:t>
      </w:r>
      <w:r w:rsidR="00336A50" w:rsidRPr="00F37F24">
        <w:rPr>
          <w:rFonts w:ascii="Arial" w:hAnsi="Arial" w:cs="Arial"/>
          <w:b/>
          <w:szCs w:val="22"/>
        </w:rPr>
        <w:t xml:space="preserve"> Número promedio de pupitres</w:t>
      </w:r>
    </w:p>
    <w:p w:rsidR="00744820" w:rsidRPr="00F37F24" w:rsidRDefault="00744820" w:rsidP="00673956">
      <w:pPr>
        <w:tabs>
          <w:tab w:val="left" w:pos="4650"/>
        </w:tabs>
        <w:jc w:val="both"/>
        <w:rPr>
          <w:rFonts w:ascii="Arial" w:hAnsi="Arial" w:cs="Arial"/>
          <w:b/>
          <w:szCs w:val="22"/>
        </w:rPr>
      </w:pPr>
    </w:p>
    <w:p w:rsidR="00673956" w:rsidRPr="00F37F24" w:rsidRDefault="00673956" w:rsidP="00673956">
      <w:pPr>
        <w:tabs>
          <w:tab w:val="left" w:pos="4650"/>
        </w:tabs>
        <w:jc w:val="both"/>
        <w:rPr>
          <w:rFonts w:ascii="Arial" w:hAnsi="Arial" w:cs="Arial"/>
          <w:b/>
          <w:szCs w:val="22"/>
        </w:rPr>
      </w:pPr>
    </w:p>
    <w:p w:rsidR="00FF2EBC" w:rsidRPr="00F37F24" w:rsidRDefault="00CD1580" w:rsidP="00673956">
      <w:pPr>
        <w:tabs>
          <w:tab w:val="left" w:pos="4650"/>
        </w:tabs>
        <w:spacing w:line="480" w:lineRule="auto"/>
        <w:jc w:val="both"/>
        <w:rPr>
          <w:rFonts w:ascii="Arial" w:hAnsi="Arial" w:cs="Arial"/>
          <w:szCs w:val="22"/>
        </w:rPr>
      </w:pPr>
      <w:smartTag w:uri="urn:schemas-microsoft-com:office:smarttags" w:element="PersonName">
        <w:smartTagPr>
          <w:attr w:name="ProductID" w:val="La Informaci￳n"/>
        </w:smartTagPr>
        <w:r w:rsidRPr="00F37F24">
          <w:rPr>
            <w:rFonts w:ascii="Arial" w:hAnsi="Arial" w:cs="Arial"/>
            <w:szCs w:val="22"/>
          </w:rPr>
          <w:t>L</w:t>
        </w:r>
        <w:r w:rsidR="00007673">
          <w:rPr>
            <w:rFonts w:ascii="Arial" w:hAnsi="Arial" w:cs="Arial"/>
            <w:szCs w:val="22"/>
          </w:rPr>
          <w:t>a</w:t>
        </w:r>
        <w:r w:rsidRPr="00F37F24">
          <w:rPr>
            <w:rFonts w:ascii="Arial" w:hAnsi="Arial" w:cs="Arial"/>
            <w:szCs w:val="22"/>
          </w:rPr>
          <w:t xml:space="preserve"> </w:t>
        </w:r>
        <w:r w:rsidR="00007673">
          <w:rPr>
            <w:rFonts w:ascii="Arial" w:hAnsi="Arial" w:cs="Arial"/>
            <w:szCs w:val="22"/>
          </w:rPr>
          <w:t>Información</w:t>
        </w:r>
      </w:smartTag>
      <w:r w:rsidRPr="00F37F24">
        <w:rPr>
          <w:rFonts w:ascii="Arial" w:hAnsi="Arial" w:cs="Arial"/>
          <w:szCs w:val="22"/>
        </w:rPr>
        <w:t xml:space="preserve"> mostrad</w:t>
      </w:r>
      <w:r w:rsidR="00007673">
        <w:rPr>
          <w:rFonts w:ascii="Arial" w:hAnsi="Arial" w:cs="Arial"/>
          <w:szCs w:val="22"/>
        </w:rPr>
        <w:t>a</w:t>
      </w:r>
      <w:r w:rsidRPr="00F37F24">
        <w:rPr>
          <w:rFonts w:ascii="Arial" w:hAnsi="Arial" w:cs="Arial"/>
          <w:szCs w:val="22"/>
        </w:rPr>
        <w:t xml:space="preserve"> en </w:t>
      </w:r>
      <w:r w:rsidR="00FE5337" w:rsidRPr="00F37F24">
        <w:rPr>
          <w:rFonts w:ascii="Arial" w:hAnsi="Arial" w:cs="Arial"/>
          <w:szCs w:val="22"/>
        </w:rPr>
        <w:t>el Cuadro</w:t>
      </w:r>
      <w:r w:rsidRPr="00F37F24">
        <w:rPr>
          <w:rFonts w:ascii="Arial" w:hAnsi="Arial" w:cs="Arial"/>
          <w:szCs w:val="22"/>
        </w:rPr>
        <w:t xml:space="preserve"> 3</w:t>
      </w:r>
      <w:r w:rsidR="00A71213" w:rsidRPr="00F37F24">
        <w:rPr>
          <w:rFonts w:ascii="Arial" w:hAnsi="Arial" w:cs="Arial"/>
          <w:szCs w:val="22"/>
        </w:rPr>
        <w:t>.</w:t>
      </w:r>
      <w:r w:rsidR="005E627D">
        <w:rPr>
          <w:rFonts w:ascii="Arial" w:hAnsi="Arial" w:cs="Arial"/>
          <w:szCs w:val="22"/>
        </w:rPr>
        <w:t>18</w:t>
      </w:r>
      <w:r w:rsidR="000F4CD7" w:rsidRPr="00F37F24">
        <w:rPr>
          <w:rFonts w:ascii="Arial" w:hAnsi="Arial" w:cs="Arial"/>
          <w:szCs w:val="22"/>
        </w:rPr>
        <w:t>,</w:t>
      </w:r>
      <w:r w:rsidRPr="00F37F24">
        <w:rPr>
          <w:rFonts w:ascii="Arial" w:hAnsi="Arial" w:cs="Arial"/>
          <w:szCs w:val="22"/>
        </w:rPr>
        <w:t xml:space="preserve"> dan a notar que el 30</w:t>
      </w:r>
      <w:r w:rsidR="00673956" w:rsidRPr="00F37F24">
        <w:rPr>
          <w:rFonts w:ascii="Arial" w:hAnsi="Arial" w:cs="Arial"/>
          <w:szCs w:val="22"/>
        </w:rPr>
        <w:t>.1</w:t>
      </w:r>
      <w:r w:rsidRPr="00F37F24">
        <w:rPr>
          <w:rFonts w:ascii="Arial" w:hAnsi="Arial" w:cs="Arial"/>
          <w:szCs w:val="22"/>
        </w:rPr>
        <w:t xml:space="preserve">% de los establecimientos </w:t>
      </w:r>
      <w:r w:rsidR="00D21D56" w:rsidRPr="00F37F24">
        <w:rPr>
          <w:rFonts w:ascii="Arial" w:hAnsi="Arial" w:cs="Arial"/>
          <w:szCs w:val="22"/>
        </w:rPr>
        <w:t xml:space="preserve">tienen entre </w:t>
      </w:r>
      <w:r w:rsidR="00C81EDE" w:rsidRPr="00F37F24">
        <w:rPr>
          <w:rFonts w:ascii="Arial" w:hAnsi="Arial" w:cs="Arial"/>
          <w:szCs w:val="22"/>
        </w:rPr>
        <w:t>veinte</w:t>
      </w:r>
      <w:r w:rsidR="00D21D56" w:rsidRPr="00F37F24">
        <w:rPr>
          <w:rFonts w:ascii="Arial" w:hAnsi="Arial" w:cs="Arial"/>
          <w:szCs w:val="22"/>
        </w:rPr>
        <w:t xml:space="preserve"> y </w:t>
      </w:r>
      <w:r w:rsidR="00C81EDE" w:rsidRPr="00F37F24">
        <w:rPr>
          <w:rFonts w:ascii="Arial" w:hAnsi="Arial" w:cs="Arial"/>
          <w:szCs w:val="22"/>
        </w:rPr>
        <w:t>veinticuatro</w:t>
      </w:r>
      <w:r w:rsidR="00D21D56" w:rsidRPr="00F37F24">
        <w:rPr>
          <w:rFonts w:ascii="Arial" w:hAnsi="Arial" w:cs="Arial"/>
          <w:szCs w:val="22"/>
        </w:rPr>
        <w:t xml:space="preserve"> bancas en promedio en cada aula</w:t>
      </w:r>
      <w:r w:rsidR="000F4CD7" w:rsidRPr="00F37F24">
        <w:rPr>
          <w:rFonts w:ascii="Arial" w:hAnsi="Arial" w:cs="Arial"/>
          <w:szCs w:val="22"/>
        </w:rPr>
        <w:t>,</w:t>
      </w:r>
      <w:r w:rsidR="00D21D56" w:rsidRPr="00F37F24">
        <w:rPr>
          <w:rFonts w:ascii="Arial" w:hAnsi="Arial" w:cs="Arial"/>
          <w:szCs w:val="22"/>
        </w:rPr>
        <w:t xml:space="preserve"> con igual porcentaje (18</w:t>
      </w:r>
      <w:r w:rsidR="00673956" w:rsidRPr="00F37F24">
        <w:rPr>
          <w:rFonts w:ascii="Arial" w:hAnsi="Arial" w:cs="Arial"/>
          <w:szCs w:val="22"/>
        </w:rPr>
        <w:t>.3</w:t>
      </w:r>
      <w:r w:rsidR="00D21D56" w:rsidRPr="00F37F24">
        <w:rPr>
          <w:rFonts w:ascii="Arial" w:hAnsi="Arial" w:cs="Arial"/>
          <w:szCs w:val="22"/>
        </w:rPr>
        <w:t xml:space="preserve">%) los que poseen </w:t>
      </w:r>
      <w:r w:rsidR="0032359E" w:rsidRPr="00F37F24">
        <w:rPr>
          <w:rFonts w:ascii="Arial" w:hAnsi="Arial" w:cs="Arial"/>
          <w:szCs w:val="22"/>
        </w:rPr>
        <w:t xml:space="preserve">de </w:t>
      </w:r>
      <w:r w:rsidR="00C81EDE" w:rsidRPr="00F37F24">
        <w:rPr>
          <w:rFonts w:ascii="Arial" w:hAnsi="Arial" w:cs="Arial"/>
          <w:szCs w:val="22"/>
        </w:rPr>
        <w:t>quince</w:t>
      </w:r>
      <w:r w:rsidR="0032359E" w:rsidRPr="00F37F24">
        <w:rPr>
          <w:rFonts w:ascii="Arial" w:hAnsi="Arial" w:cs="Arial"/>
          <w:szCs w:val="22"/>
        </w:rPr>
        <w:t xml:space="preserve"> a </w:t>
      </w:r>
      <w:r w:rsidR="006D12A2" w:rsidRPr="00F37F24">
        <w:rPr>
          <w:rFonts w:ascii="Arial" w:hAnsi="Arial" w:cs="Arial"/>
          <w:szCs w:val="22"/>
        </w:rPr>
        <w:t>diecinueve</w:t>
      </w:r>
      <w:r w:rsidR="0032359E" w:rsidRPr="00F37F24">
        <w:rPr>
          <w:rFonts w:ascii="Arial" w:hAnsi="Arial" w:cs="Arial"/>
          <w:szCs w:val="22"/>
        </w:rPr>
        <w:t xml:space="preserve"> y </w:t>
      </w:r>
      <w:r w:rsidR="00C81EDE" w:rsidRPr="00F37F24">
        <w:rPr>
          <w:rFonts w:ascii="Arial" w:hAnsi="Arial" w:cs="Arial"/>
          <w:szCs w:val="22"/>
        </w:rPr>
        <w:t>veinticinco</w:t>
      </w:r>
      <w:r w:rsidR="0032359E" w:rsidRPr="00F37F24">
        <w:rPr>
          <w:rFonts w:ascii="Arial" w:hAnsi="Arial" w:cs="Arial"/>
          <w:szCs w:val="22"/>
        </w:rPr>
        <w:t xml:space="preserve"> a </w:t>
      </w:r>
      <w:r w:rsidR="00C81EDE" w:rsidRPr="00F37F24">
        <w:rPr>
          <w:rFonts w:ascii="Arial" w:hAnsi="Arial" w:cs="Arial"/>
          <w:szCs w:val="22"/>
        </w:rPr>
        <w:t>veintinueve</w:t>
      </w:r>
      <w:r w:rsidR="000F4CD7" w:rsidRPr="00F37F24">
        <w:rPr>
          <w:rFonts w:ascii="Arial" w:hAnsi="Arial" w:cs="Arial"/>
          <w:szCs w:val="22"/>
        </w:rPr>
        <w:t>,</w:t>
      </w:r>
      <w:r w:rsidR="0032359E" w:rsidRPr="00F37F24">
        <w:rPr>
          <w:rFonts w:ascii="Arial" w:hAnsi="Arial" w:cs="Arial"/>
          <w:szCs w:val="22"/>
        </w:rPr>
        <w:t xml:space="preserve"> </w:t>
      </w:r>
      <w:r w:rsidR="001E0BB9" w:rsidRPr="00F37F24">
        <w:rPr>
          <w:rFonts w:ascii="Arial" w:hAnsi="Arial" w:cs="Arial"/>
          <w:szCs w:val="22"/>
        </w:rPr>
        <w:t xml:space="preserve">además con </w:t>
      </w:r>
      <w:r w:rsidR="0032359E" w:rsidRPr="00F37F24">
        <w:rPr>
          <w:rFonts w:ascii="Arial" w:hAnsi="Arial" w:cs="Arial"/>
          <w:szCs w:val="22"/>
        </w:rPr>
        <w:t>u</w:t>
      </w:r>
      <w:r w:rsidR="00A758EB" w:rsidRPr="00F37F24">
        <w:rPr>
          <w:rFonts w:ascii="Arial" w:hAnsi="Arial" w:cs="Arial"/>
          <w:szCs w:val="22"/>
        </w:rPr>
        <w:t xml:space="preserve">n porcentaje pequeño del </w:t>
      </w:r>
      <w:r w:rsidR="00744A93" w:rsidRPr="00F37F24">
        <w:rPr>
          <w:rFonts w:ascii="Arial" w:hAnsi="Arial" w:cs="Arial"/>
          <w:szCs w:val="22"/>
        </w:rPr>
        <w:t>7.9</w:t>
      </w:r>
      <w:r w:rsidR="00A758EB" w:rsidRPr="00F37F24">
        <w:rPr>
          <w:rFonts w:ascii="Arial" w:hAnsi="Arial" w:cs="Arial"/>
          <w:szCs w:val="22"/>
        </w:rPr>
        <w:t xml:space="preserve">% con </w:t>
      </w:r>
      <w:r w:rsidR="00C81EDE" w:rsidRPr="00F37F24">
        <w:rPr>
          <w:rFonts w:ascii="Arial" w:hAnsi="Arial" w:cs="Arial"/>
          <w:szCs w:val="22"/>
        </w:rPr>
        <w:t>treinta o más</w:t>
      </w:r>
      <w:r w:rsidR="00A758EB" w:rsidRPr="00F37F24">
        <w:rPr>
          <w:rFonts w:ascii="Arial" w:hAnsi="Arial" w:cs="Arial"/>
          <w:szCs w:val="22"/>
        </w:rPr>
        <w:t xml:space="preserve"> pupitres</w:t>
      </w:r>
      <w:r w:rsidR="00472CCE" w:rsidRPr="00F37F24">
        <w:rPr>
          <w:rFonts w:ascii="Arial" w:hAnsi="Arial" w:cs="Arial"/>
          <w:szCs w:val="22"/>
        </w:rPr>
        <w:t xml:space="preserve"> en cada aula</w:t>
      </w:r>
      <w:r w:rsidR="00A71213" w:rsidRPr="00F37F24">
        <w:rPr>
          <w:rFonts w:ascii="Arial" w:hAnsi="Arial" w:cs="Arial"/>
          <w:szCs w:val="22"/>
        </w:rPr>
        <w:t>.</w:t>
      </w:r>
    </w:p>
    <w:p w:rsidR="003E437D" w:rsidRPr="00F37F24" w:rsidRDefault="00744A93" w:rsidP="00DD01CC">
      <w:pPr>
        <w:tabs>
          <w:tab w:val="left" w:pos="4605"/>
        </w:tabs>
        <w:spacing w:line="480" w:lineRule="auto"/>
        <w:ind w:right="-108"/>
        <w:jc w:val="both"/>
        <w:rPr>
          <w:rFonts w:ascii="Arial" w:hAnsi="Arial" w:cs="Arial"/>
          <w:szCs w:val="22"/>
        </w:rPr>
      </w:pPr>
      <w:r w:rsidRPr="00F37F24">
        <w:rPr>
          <w:rFonts w:ascii="Arial" w:hAnsi="Arial" w:cs="Arial"/>
          <w:szCs w:val="22"/>
        </w:rPr>
        <w:t>E</w:t>
      </w:r>
      <w:r w:rsidR="00126EE2" w:rsidRPr="00F37F24">
        <w:rPr>
          <w:rFonts w:ascii="Arial" w:hAnsi="Arial" w:cs="Arial"/>
          <w:szCs w:val="22"/>
        </w:rPr>
        <w:t>l número</w:t>
      </w:r>
      <w:r w:rsidR="007471D2" w:rsidRPr="00F37F24">
        <w:rPr>
          <w:rFonts w:ascii="Arial" w:hAnsi="Arial" w:cs="Arial"/>
          <w:szCs w:val="22"/>
        </w:rPr>
        <w:t xml:space="preserve"> promedio </w:t>
      </w:r>
      <w:r w:rsidR="00126EE2" w:rsidRPr="00F37F24">
        <w:rPr>
          <w:rFonts w:ascii="Arial" w:hAnsi="Arial" w:cs="Arial"/>
          <w:szCs w:val="22"/>
        </w:rPr>
        <w:t>de pupitres</w:t>
      </w:r>
      <w:r w:rsidR="00007673">
        <w:rPr>
          <w:rFonts w:ascii="Arial" w:hAnsi="Arial" w:cs="Arial"/>
          <w:szCs w:val="22"/>
        </w:rPr>
        <w:t xml:space="preserve"> por aula</w:t>
      </w:r>
      <w:r w:rsidR="00126EE2" w:rsidRPr="00F37F24">
        <w:rPr>
          <w:rFonts w:ascii="Arial" w:hAnsi="Arial" w:cs="Arial"/>
          <w:szCs w:val="22"/>
        </w:rPr>
        <w:t xml:space="preserve"> </w:t>
      </w:r>
      <w:r w:rsidR="007471D2" w:rsidRPr="00F37F24">
        <w:rPr>
          <w:rFonts w:ascii="Arial" w:hAnsi="Arial" w:cs="Arial"/>
          <w:szCs w:val="22"/>
        </w:rPr>
        <w:t xml:space="preserve">es  </w:t>
      </w:r>
      <w:r w:rsidR="00E42E88" w:rsidRPr="005D57E7">
        <w:rPr>
          <w:rFonts w:ascii="Arial" w:hAnsi="Arial" w:cs="Arial"/>
          <w:position w:val="-10"/>
          <w:szCs w:val="22"/>
        </w:rPr>
        <w:object w:dxaOrig="1460" w:dyaOrig="320">
          <v:shape id="_x0000_i1052" type="#_x0000_t75" style="width:72.75pt;height:15.75pt" o:ole="">
            <v:imagedata r:id="rId65" o:title=""/>
          </v:shape>
          <o:OLEObject Type="Embed" ProgID="Equation.3" ShapeID="_x0000_i1052" DrawAspect="Content" ObjectID="_1346834227" r:id="rId66"/>
        </w:object>
      </w:r>
      <w:r w:rsidR="000F4CD7" w:rsidRPr="00F37F24">
        <w:rPr>
          <w:rFonts w:ascii="Arial" w:hAnsi="Arial" w:cs="Arial"/>
          <w:szCs w:val="22"/>
        </w:rPr>
        <w:t>,</w:t>
      </w:r>
      <w:r w:rsidR="007471D2" w:rsidRPr="00F37F24">
        <w:rPr>
          <w:rFonts w:ascii="Arial" w:hAnsi="Arial" w:cs="Arial"/>
          <w:szCs w:val="22"/>
        </w:rPr>
        <w:t xml:space="preserve"> cuyos valores varían entre </w:t>
      </w:r>
      <w:r w:rsidR="006D12A2" w:rsidRPr="00F37F24">
        <w:rPr>
          <w:rFonts w:ascii="Arial" w:hAnsi="Arial" w:cs="Arial"/>
          <w:szCs w:val="22"/>
        </w:rPr>
        <w:t>diez y cuarenta</w:t>
      </w:r>
      <w:r w:rsidR="00C64400" w:rsidRPr="00F37F24">
        <w:rPr>
          <w:rFonts w:ascii="Arial" w:hAnsi="Arial" w:cs="Arial"/>
          <w:szCs w:val="22"/>
        </w:rPr>
        <w:t xml:space="preserve"> con </w:t>
      </w:r>
      <w:r w:rsidR="003C451A" w:rsidRPr="00F37F24">
        <w:rPr>
          <w:rFonts w:ascii="Arial" w:hAnsi="Arial" w:cs="Arial"/>
          <w:szCs w:val="22"/>
        </w:rPr>
        <w:t>u</w:t>
      </w:r>
      <w:r w:rsidR="00C64400" w:rsidRPr="00F37F24">
        <w:rPr>
          <w:rFonts w:ascii="Arial" w:hAnsi="Arial" w:cs="Arial"/>
          <w:szCs w:val="22"/>
        </w:rPr>
        <w:t>n</w:t>
      </w:r>
      <w:r w:rsidR="003C451A" w:rsidRPr="00F37F24">
        <w:rPr>
          <w:rFonts w:ascii="Arial" w:hAnsi="Arial" w:cs="Arial"/>
          <w:szCs w:val="22"/>
        </w:rPr>
        <w:t xml:space="preserve"> ra</w:t>
      </w:r>
      <w:r w:rsidR="00C64400" w:rsidRPr="00F37F24">
        <w:rPr>
          <w:rFonts w:ascii="Arial" w:hAnsi="Arial" w:cs="Arial"/>
          <w:szCs w:val="22"/>
        </w:rPr>
        <w:t xml:space="preserve">ngo </w:t>
      </w:r>
      <w:r w:rsidR="0054384E" w:rsidRPr="00F37F24">
        <w:rPr>
          <w:rFonts w:ascii="Arial" w:hAnsi="Arial" w:cs="Arial"/>
          <w:szCs w:val="22"/>
        </w:rPr>
        <w:t xml:space="preserve"> </w:t>
      </w:r>
      <w:r w:rsidR="003E437D" w:rsidRPr="00F37F24">
        <w:rPr>
          <w:rFonts w:ascii="Arial" w:hAnsi="Arial" w:cs="Arial"/>
          <w:szCs w:val="22"/>
        </w:rPr>
        <w:t xml:space="preserve">de </w:t>
      </w:r>
      <w:r w:rsidR="006D12A2" w:rsidRPr="00F37F24">
        <w:rPr>
          <w:rFonts w:ascii="Arial" w:hAnsi="Arial" w:cs="Arial"/>
          <w:szCs w:val="22"/>
        </w:rPr>
        <w:t>treinta</w:t>
      </w:r>
      <w:r w:rsidR="003E437D" w:rsidRPr="00F37F24">
        <w:rPr>
          <w:rFonts w:ascii="Arial" w:hAnsi="Arial" w:cs="Arial"/>
          <w:szCs w:val="22"/>
        </w:rPr>
        <w:t xml:space="preserve">. </w:t>
      </w:r>
      <w:r w:rsidR="0054384E" w:rsidRPr="00F37F24">
        <w:rPr>
          <w:rFonts w:ascii="Arial" w:hAnsi="Arial" w:cs="Arial"/>
          <w:szCs w:val="22"/>
        </w:rPr>
        <w:t xml:space="preserve"> </w:t>
      </w:r>
      <w:r w:rsidR="003E437D" w:rsidRPr="00F37F24">
        <w:rPr>
          <w:rFonts w:ascii="Arial" w:hAnsi="Arial" w:cs="Arial"/>
          <w:szCs w:val="22"/>
        </w:rPr>
        <w:t>El sesgo es 0</w:t>
      </w:r>
      <w:r w:rsidR="005D57E7">
        <w:rPr>
          <w:rFonts w:ascii="Arial" w:hAnsi="Arial" w:cs="Arial"/>
          <w:szCs w:val="22"/>
        </w:rPr>
        <w:t>,</w:t>
      </w:r>
      <w:r w:rsidR="003E437D" w:rsidRPr="00F37F24">
        <w:rPr>
          <w:rFonts w:ascii="Arial" w:hAnsi="Arial" w:cs="Arial"/>
          <w:szCs w:val="22"/>
        </w:rPr>
        <w:t>378, positivo, lo que indica que su distribución está sesgada hacia la derecha.</w:t>
      </w:r>
    </w:p>
    <w:p w:rsidR="00D60AFF" w:rsidRPr="00F37F24" w:rsidRDefault="00DB76B5" w:rsidP="00673956">
      <w:pPr>
        <w:tabs>
          <w:tab w:val="left" w:pos="4605"/>
        </w:tabs>
        <w:spacing w:line="480" w:lineRule="auto"/>
        <w:jc w:val="both"/>
        <w:rPr>
          <w:rFonts w:ascii="Arial" w:hAnsi="Arial" w:cs="Arial"/>
          <w:szCs w:val="22"/>
        </w:rPr>
      </w:pPr>
      <w:r w:rsidRPr="00F37F24">
        <w:rPr>
          <w:rFonts w:ascii="Arial" w:hAnsi="Arial" w:cs="Arial"/>
          <w:szCs w:val="22"/>
        </w:rPr>
        <w:t xml:space="preserve">El 10% de los establecimientos tienen </w:t>
      </w:r>
      <w:r w:rsidR="00007673">
        <w:rPr>
          <w:rFonts w:ascii="Arial" w:hAnsi="Arial" w:cs="Arial"/>
          <w:szCs w:val="22"/>
        </w:rPr>
        <w:t>trece</w:t>
      </w:r>
      <w:r w:rsidR="000C2782" w:rsidRPr="00F37F24">
        <w:rPr>
          <w:rFonts w:ascii="Arial" w:hAnsi="Arial" w:cs="Arial"/>
          <w:szCs w:val="22"/>
        </w:rPr>
        <w:t xml:space="preserve"> o menos </w:t>
      </w:r>
      <w:r w:rsidR="00306A2F" w:rsidRPr="00F37F24">
        <w:rPr>
          <w:rFonts w:ascii="Arial" w:hAnsi="Arial" w:cs="Arial"/>
          <w:szCs w:val="22"/>
        </w:rPr>
        <w:t>pupitres</w:t>
      </w:r>
      <w:r w:rsidR="000F4CD7" w:rsidRPr="00F37F24">
        <w:rPr>
          <w:rFonts w:ascii="Arial" w:hAnsi="Arial" w:cs="Arial"/>
          <w:szCs w:val="22"/>
        </w:rPr>
        <w:t>,</w:t>
      </w:r>
      <w:r w:rsidR="00306A2F" w:rsidRPr="00F37F24">
        <w:rPr>
          <w:rFonts w:ascii="Arial" w:hAnsi="Arial" w:cs="Arial"/>
          <w:szCs w:val="22"/>
        </w:rPr>
        <w:t xml:space="preserve"> </w:t>
      </w:r>
      <w:r w:rsidR="008F284C" w:rsidRPr="00F37F24">
        <w:rPr>
          <w:rFonts w:ascii="Arial" w:hAnsi="Arial" w:cs="Arial"/>
          <w:szCs w:val="22"/>
        </w:rPr>
        <w:t>el 25%</w:t>
      </w:r>
      <w:r w:rsidR="000F4CD7" w:rsidRPr="00F37F24">
        <w:rPr>
          <w:rFonts w:ascii="Arial" w:hAnsi="Arial" w:cs="Arial"/>
          <w:szCs w:val="22"/>
        </w:rPr>
        <w:t>,</w:t>
      </w:r>
      <w:r w:rsidR="008F284C" w:rsidRPr="00F37F24">
        <w:rPr>
          <w:rFonts w:ascii="Arial" w:hAnsi="Arial" w:cs="Arial"/>
          <w:szCs w:val="22"/>
        </w:rPr>
        <w:t xml:space="preserve"> </w:t>
      </w:r>
      <w:r w:rsidR="00C60655" w:rsidRPr="00F37F24">
        <w:rPr>
          <w:rFonts w:ascii="Arial" w:hAnsi="Arial" w:cs="Arial"/>
          <w:szCs w:val="22"/>
        </w:rPr>
        <w:t>quince</w:t>
      </w:r>
      <w:r w:rsidR="008F284C" w:rsidRPr="00F37F24">
        <w:rPr>
          <w:rFonts w:ascii="Arial" w:hAnsi="Arial" w:cs="Arial"/>
          <w:szCs w:val="22"/>
        </w:rPr>
        <w:t xml:space="preserve"> o menos y la mitad </w:t>
      </w:r>
      <w:r w:rsidR="00C60655" w:rsidRPr="00F37F24">
        <w:rPr>
          <w:rFonts w:ascii="Arial" w:hAnsi="Arial" w:cs="Arial"/>
          <w:szCs w:val="22"/>
        </w:rPr>
        <w:t>veinte</w:t>
      </w:r>
      <w:r w:rsidR="008F284C" w:rsidRPr="00F37F24">
        <w:rPr>
          <w:rFonts w:ascii="Arial" w:hAnsi="Arial" w:cs="Arial"/>
          <w:szCs w:val="22"/>
        </w:rPr>
        <w:t xml:space="preserve"> o menos bancas en cada aula</w:t>
      </w:r>
      <w:r w:rsidR="00F61687" w:rsidRPr="00F37F24">
        <w:rPr>
          <w:rFonts w:ascii="Arial" w:hAnsi="Arial" w:cs="Arial"/>
          <w:szCs w:val="22"/>
        </w:rPr>
        <w:t>, siendo el dato aberrante 40 pupitres.</w:t>
      </w:r>
    </w:p>
    <w:tbl>
      <w:tblPr>
        <w:tblStyle w:val="Tablaconcuadrcula"/>
        <w:tblpPr w:leftFromText="141" w:rightFromText="141" w:vertAnchor="text" w:horzAnchor="margin" w:tblpXSpec="center" w:tblpY="-178"/>
        <w:tblW w:w="9916"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4164"/>
        <w:gridCol w:w="5752"/>
      </w:tblGrid>
      <w:tr w:rsidR="00A139E4">
        <w:trPr>
          <w:trHeight w:val="236"/>
        </w:trPr>
        <w:tc>
          <w:tcPr>
            <w:tcW w:w="9916" w:type="dxa"/>
            <w:gridSpan w:val="2"/>
          </w:tcPr>
          <w:p w:rsidR="00A139E4" w:rsidRDefault="00A139E4" w:rsidP="00A139E4">
            <w:pPr>
              <w:tabs>
                <w:tab w:val="left" w:pos="1022"/>
              </w:tabs>
              <w:jc w:val="center"/>
              <w:rPr>
                <w:rFonts w:ascii="Arial" w:hAnsi="Arial" w:cs="Arial"/>
                <w:b/>
                <w:sz w:val="20"/>
                <w:szCs w:val="20"/>
              </w:rPr>
            </w:pPr>
            <w:r>
              <w:rPr>
                <w:rFonts w:ascii="Arial" w:hAnsi="Arial" w:cs="Arial"/>
                <w:szCs w:val="22"/>
              </w:rPr>
              <w:lastRenderedPageBreak/>
              <w:tab/>
            </w:r>
          </w:p>
          <w:p w:rsidR="00A139E4" w:rsidRDefault="00A139E4" w:rsidP="00A139E4">
            <w:pPr>
              <w:tabs>
                <w:tab w:val="left" w:pos="1022"/>
              </w:tabs>
              <w:jc w:val="center"/>
              <w:rPr>
                <w:rFonts w:ascii="Arial" w:hAnsi="Arial" w:cs="Arial"/>
                <w:sz w:val="22"/>
                <w:szCs w:val="22"/>
              </w:rPr>
            </w:pPr>
            <w:r>
              <w:rPr>
                <w:rFonts w:ascii="Arial" w:hAnsi="Arial" w:cs="Arial"/>
                <w:b/>
                <w:sz w:val="20"/>
                <w:szCs w:val="20"/>
              </w:rPr>
              <w:t>CUADRO 3.18</w:t>
            </w:r>
          </w:p>
        </w:tc>
      </w:tr>
      <w:tr w:rsidR="00A139E4">
        <w:trPr>
          <w:trHeight w:val="333"/>
        </w:trPr>
        <w:tc>
          <w:tcPr>
            <w:tcW w:w="9916" w:type="dxa"/>
            <w:gridSpan w:val="2"/>
          </w:tcPr>
          <w:p w:rsidR="00A139E4" w:rsidRPr="00AD774F" w:rsidRDefault="00A139E4" w:rsidP="00A139E4">
            <w:pPr>
              <w:pStyle w:val="Ttulo4"/>
              <w:spacing w:before="0" w:beforeAutospacing="0" w:after="0" w:afterAutospacing="0"/>
              <w:jc w:val="center"/>
              <w:rPr>
                <w:rFonts w:ascii="Arial" w:hAnsi="Arial" w:cs="Arial"/>
                <w:b w:val="0"/>
                <w:sz w:val="16"/>
                <w:szCs w:val="20"/>
              </w:rPr>
            </w:pPr>
            <w:r w:rsidRPr="00AD774F">
              <w:rPr>
                <w:rFonts w:ascii="Arial" w:hAnsi="Arial" w:cs="Arial"/>
                <w:b w:val="0"/>
                <w:i/>
                <w:sz w:val="16"/>
                <w:szCs w:val="20"/>
              </w:rPr>
              <w:t>Análisis estadístico y distribución espacial de los servicios relacionados con la educación privada</w:t>
            </w:r>
            <w:r w:rsidRPr="00AD774F">
              <w:rPr>
                <w:rFonts w:ascii="Arial" w:hAnsi="Arial" w:cs="Arial"/>
                <w:b w:val="0"/>
                <w:sz w:val="16"/>
                <w:szCs w:val="20"/>
              </w:rPr>
              <w:t xml:space="preserve"> en </w:t>
            </w:r>
            <w:r w:rsidRPr="00AD774F">
              <w:rPr>
                <w:rFonts w:ascii="Arial" w:hAnsi="Arial" w:cs="Arial"/>
                <w:b w:val="0"/>
                <w:i/>
                <w:sz w:val="16"/>
                <w:szCs w:val="20"/>
              </w:rPr>
              <w:t>la zona no metropolitana de la provincia del Guayas</w:t>
            </w:r>
          </w:p>
          <w:p w:rsidR="00A139E4" w:rsidRPr="00FB5362" w:rsidRDefault="00A139E4" w:rsidP="00A139E4">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 xml:space="preserve">s </w:t>
            </w:r>
            <w:r w:rsidRPr="00FB5362">
              <w:rPr>
                <w:rFonts w:ascii="Arial" w:hAnsi="Arial" w:cs="Arial"/>
                <w:b/>
                <w:sz w:val="20"/>
                <w:szCs w:val="20"/>
              </w:rPr>
              <w:t xml:space="preserve">de </w:t>
            </w:r>
            <w:r w:rsidRPr="005E627D">
              <w:rPr>
                <w:rFonts w:ascii="Arial" w:hAnsi="Arial" w:cs="Arial"/>
                <w:b/>
                <w:i/>
                <w:sz w:val="20"/>
                <w:szCs w:val="20"/>
              </w:rPr>
              <w:t>“Número de pupitres</w:t>
            </w:r>
            <w:r>
              <w:rPr>
                <w:rFonts w:ascii="Arial" w:hAnsi="Arial" w:cs="Arial"/>
                <w:b/>
                <w:i/>
                <w:sz w:val="20"/>
                <w:szCs w:val="20"/>
              </w:rPr>
              <w:t xml:space="preserve"> por aula</w:t>
            </w:r>
            <w:r w:rsidRPr="005E627D">
              <w:rPr>
                <w:rFonts w:ascii="Arial" w:hAnsi="Arial" w:cs="Arial"/>
                <w:b/>
                <w:i/>
                <w:sz w:val="20"/>
                <w:szCs w:val="20"/>
              </w:rPr>
              <w:t>”</w:t>
            </w:r>
          </w:p>
        </w:tc>
      </w:tr>
      <w:tr w:rsidR="00A139E4">
        <w:trPr>
          <w:trHeight w:val="2881"/>
        </w:trPr>
        <w:tc>
          <w:tcPr>
            <w:tcW w:w="4129" w:type="dxa"/>
          </w:tcPr>
          <w:p w:rsidR="00A139E4" w:rsidRDefault="00A139E4" w:rsidP="00A139E4">
            <w:pPr>
              <w:tabs>
                <w:tab w:val="left" w:pos="1022"/>
              </w:tabs>
              <w:jc w:val="center"/>
              <w:rPr>
                <w:rFonts w:ascii="Arial" w:hAnsi="Arial" w:cs="Arial"/>
                <w:b/>
                <w:sz w:val="18"/>
                <w:szCs w:val="18"/>
              </w:rPr>
            </w:pPr>
            <w:r>
              <w:rPr>
                <w:rFonts w:ascii="Arial" w:hAnsi="Arial" w:cs="Arial"/>
                <w:b/>
                <w:sz w:val="18"/>
                <w:szCs w:val="18"/>
              </w:rPr>
              <w:t xml:space="preserve">   </w:t>
            </w:r>
          </w:p>
          <w:p w:rsidR="00A139E4" w:rsidRPr="00A2528E" w:rsidRDefault="00A139E4" w:rsidP="00A139E4">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638" w:type="dxa"/>
              <w:jc w:val="center"/>
              <w:tblLook w:val="0000"/>
            </w:tblPr>
            <w:tblGrid>
              <w:gridCol w:w="1298"/>
              <w:gridCol w:w="1340"/>
            </w:tblGrid>
            <w:tr w:rsidR="00A139E4">
              <w:trPr>
                <w:trHeight w:val="568"/>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b/>
                      <w:bCs/>
                      <w:sz w:val="18"/>
                      <w:szCs w:val="18"/>
                    </w:rPr>
                  </w:pPr>
                  <w:r>
                    <w:rPr>
                      <w:rFonts w:ascii="Arial" w:hAnsi="Arial" w:cs="Arial"/>
                      <w:b/>
                      <w:bCs/>
                      <w:sz w:val="18"/>
                      <w:szCs w:val="18"/>
                    </w:rPr>
                    <w:t>Número de  Pupitres</w:t>
                  </w:r>
                </w:p>
              </w:tc>
              <w:tc>
                <w:tcPr>
                  <w:tcW w:w="1250" w:type="dxa"/>
                  <w:vAlign w:val="center"/>
                </w:tcPr>
                <w:p w:rsidR="00A139E4" w:rsidRDefault="00A139E4" w:rsidP="00A139E4">
                  <w:pPr>
                    <w:framePr w:hSpace="141" w:wrap="around" w:vAnchor="text" w:hAnchor="margin" w:xAlign="center" w:y="-178"/>
                    <w:jc w:val="center"/>
                    <w:rPr>
                      <w:rFonts w:ascii="Arial" w:hAnsi="Arial" w:cs="Arial"/>
                      <w:b/>
                      <w:bCs/>
                      <w:sz w:val="18"/>
                      <w:szCs w:val="18"/>
                    </w:rPr>
                  </w:pPr>
                  <w:r>
                    <w:rPr>
                      <w:rFonts w:ascii="Arial" w:hAnsi="Arial" w:cs="Arial"/>
                      <w:b/>
                      <w:bCs/>
                      <w:sz w:val="18"/>
                      <w:szCs w:val="18"/>
                    </w:rPr>
                    <w:t>Frecuencia Relativa</w:t>
                  </w:r>
                </w:p>
              </w:tc>
            </w:tr>
            <w:tr w:rsidR="00A139E4">
              <w:trPr>
                <w:trHeight w:val="197"/>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[10 - 14]</w:t>
                  </w:r>
                </w:p>
              </w:tc>
              <w:tc>
                <w:tcPr>
                  <w:tcW w:w="1250" w:type="dxa"/>
                  <w:noWrap/>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0,098</w:t>
                  </w:r>
                </w:p>
              </w:tc>
            </w:tr>
            <w:tr w:rsidR="00A139E4">
              <w:trPr>
                <w:trHeight w:val="197"/>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[15 - 19]</w:t>
                  </w:r>
                </w:p>
              </w:tc>
              <w:tc>
                <w:tcPr>
                  <w:tcW w:w="1250" w:type="dxa"/>
                  <w:noWrap/>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0,183</w:t>
                  </w:r>
                </w:p>
              </w:tc>
            </w:tr>
            <w:tr w:rsidR="00A139E4">
              <w:trPr>
                <w:trHeight w:val="197"/>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[20 - 24]</w:t>
                  </w:r>
                </w:p>
              </w:tc>
              <w:tc>
                <w:tcPr>
                  <w:tcW w:w="1250" w:type="dxa"/>
                  <w:noWrap/>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0,301</w:t>
                  </w:r>
                </w:p>
              </w:tc>
            </w:tr>
            <w:tr w:rsidR="00A139E4">
              <w:trPr>
                <w:trHeight w:val="197"/>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[25 - 29]</w:t>
                  </w:r>
                </w:p>
              </w:tc>
              <w:tc>
                <w:tcPr>
                  <w:tcW w:w="1250" w:type="dxa"/>
                  <w:noWrap/>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0,183</w:t>
                  </w:r>
                </w:p>
              </w:tc>
            </w:tr>
            <w:tr w:rsidR="00A139E4">
              <w:trPr>
                <w:trHeight w:val="197"/>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[30 - 34]</w:t>
                  </w:r>
                </w:p>
              </w:tc>
              <w:tc>
                <w:tcPr>
                  <w:tcW w:w="1250" w:type="dxa"/>
                  <w:noWrap/>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0,157</w:t>
                  </w:r>
                </w:p>
              </w:tc>
            </w:tr>
            <w:tr w:rsidR="00A139E4">
              <w:trPr>
                <w:trHeight w:val="197"/>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[35 -39 ]</w:t>
                  </w:r>
                </w:p>
              </w:tc>
              <w:tc>
                <w:tcPr>
                  <w:tcW w:w="1250" w:type="dxa"/>
                  <w:noWrap/>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0,059</w:t>
                  </w:r>
                </w:p>
              </w:tc>
            </w:tr>
            <w:tr w:rsidR="00A139E4">
              <w:trPr>
                <w:trHeight w:val="197"/>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[40 - 44]</w:t>
                  </w:r>
                </w:p>
              </w:tc>
              <w:tc>
                <w:tcPr>
                  <w:tcW w:w="1250" w:type="dxa"/>
                  <w:noWrap/>
                  <w:vAlign w:val="center"/>
                </w:tcPr>
                <w:p w:rsidR="00A139E4" w:rsidRDefault="00A139E4" w:rsidP="00A139E4">
                  <w:pPr>
                    <w:framePr w:hSpace="141" w:wrap="around" w:vAnchor="text" w:hAnchor="margin" w:xAlign="center" w:y="-178"/>
                    <w:jc w:val="center"/>
                    <w:rPr>
                      <w:rFonts w:ascii="Arial" w:hAnsi="Arial" w:cs="Arial"/>
                      <w:sz w:val="18"/>
                      <w:szCs w:val="18"/>
                    </w:rPr>
                  </w:pPr>
                  <w:r>
                    <w:rPr>
                      <w:rFonts w:ascii="Arial" w:hAnsi="Arial" w:cs="Arial"/>
                      <w:sz w:val="18"/>
                      <w:szCs w:val="18"/>
                    </w:rPr>
                    <w:t>0,020</w:t>
                  </w:r>
                </w:p>
              </w:tc>
            </w:tr>
            <w:tr w:rsidR="00A139E4">
              <w:trPr>
                <w:trHeight w:val="208"/>
                <w:jc w:val="center"/>
              </w:trPr>
              <w:tc>
                <w:tcPr>
                  <w:tcW w:w="1268" w:type="dxa"/>
                  <w:vAlign w:val="center"/>
                </w:tcPr>
                <w:p w:rsidR="00A139E4" w:rsidRDefault="00A139E4" w:rsidP="00A139E4">
                  <w:pPr>
                    <w:framePr w:hSpace="141" w:wrap="around" w:vAnchor="text" w:hAnchor="margin" w:xAlign="center" w:y="-178"/>
                    <w:jc w:val="center"/>
                    <w:rPr>
                      <w:rFonts w:ascii="Arial" w:hAnsi="Arial" w:cs="Arial"/>
                      <w:b/>
                      <w:bCs/>
                      <w:sz w:val="20"/>
                      <w:szCs w:val="20"/>
                    </w:rPr>
                  </w:pPr>
                  <w:r>
                    <w:rPr>
                      <w:rFonts w:ascii="Arial" w:hAnsi="Arial" w:cs="Arial"/>
                      <w:b/>
                      <w:bCs/>
                      <w:sz w:val="20"/>
                      <w:szCs w:val="20"/>
                    </w:rPr>
                    <w:t>Total</w:t>
                  </w:r>
                </w:p>
              </w:tc>
              <w:tc>
                <w:tcPr>
                  <w:tcW w:w="1250" w:type="dxa"/>
                  <w:vAlign w:val="center"/>
                </w:tcPr>
                <w:p w:rsidR="00A139E4" w:rsidRDefault="00A139E4" w:rsidP="00A139E4">
                  <w:pPr>
                    <w:framePr w:hSpace="141" w:wrap="around" w:vAnchor="text" w:hAnchor="margin" w:xAlign="center" w:y="-178"/>
                    <w:jc w:val="center"/>
                    <w:rPr>
                      <w:rFonts w:ascii="Arial" w:hAnsi="Arial" w:cs="Arial"/>
                      <w:sz w:val="20"/>
                      <w:szCs w:val="20"/>
                    </w:rPr>
                  </w:pPr>
                </w:p>
              </w:tc>
            </w:tr>
          </w:tbl>
          <w:p w:rsidR="00A139E4" w:rsidRPr="00062B4E" w:rsidRDefault="00A139E4" w:rsidP="00A139E4">
            <w:pPr>
              <w:tabs>
                <w:tab w:val="left" w:pos="1022"/>
              </w:tabs>
              <w:jc w:val="center"/>
              <w:rPr>
                <w:rFonts w:ascii="Arial" w:hAnsi="Arial" w:cs="Arial"/>
                <w:b/>
                <w:sz w:val="18"/>
                <w:szCs w:val="18"/>
              </w:rPr>
            </w:pPr>
          </w:p>
        </w:tc>
        <w:tc>
          <w:tcPr>
            <w:tcW w:w="5787" w:type="dxa"/>
          </w:tcPr>
          <w:p w:rsidR="00A139E4" w:rsidRDefault="00A139E4" w:rsidP="00A139E4">
            <w:pPr>
              <w:rPr>
                <w:rFonts w:ascii="Arial" w:hAnsi="Arial" w:cs="Arial"/>
                <w:sz w:val="22"/>
                <w:szCs w:val="22"/>
              </w:rPr>
            </w:pPr>
          </w:p>
          <w:p w:rsidR="00A139E4" w:rsidRPr="00985BEC" w:rsidRDefault="00A139E4" w:rsidP="00A139E4">
            <w:pPr>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352800" cy="2114550"/>
                  <wp:effectExtent l="0" t="0" r="0" b="0"/>
                  <wp:docPr id="52" name="Objeto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A139E4">
        <w:trPr>
          <w:trHeight w:val="2946"/>
        </w:trPr>
        <w:tc>
          <w:tcPr>
            <w:tcW w:w="4129" w:type="dxa"/>
          </w:tcPr>
          <w:p w:rsidR="00A139E4" w:rsidRDefault="00A139E4" w:rsidP="00A139E4">
            <w:pPr>
              <w:tabs>
                <w:tab w:val="left" w:pos="1022"/>
              </w:tabs>
              <w:jc w:val="center"/>
              <w:rPr>
                <w:rFonts w:ascii="Arial" w:hAnsi="Arial" w:cs="Arial"/>
                <w:b/>
                <w:sz w:val="18"/>
                <w:szCs w:val="18"/>
              </w:rPr>
            </w:pPr>
          </w:p>
          <w:p w:rsidR="00A139E4" w:rsidRDefault="00A139E4" w:rsidP="00A139E4">
            <w:pPr>
              <w:tabs>
                <w:tab w:val="left" w:pos="1022"/>
              </w:tabs>
              <w:jc w:val="center"/>
              <w:rPr>
                <w:rFonts w:ascii="Arial" w:hAnsi="Arial" w:cs="Arial"/>
                <w:b/>
                <w:sz w:val="18"/>
                <w:szCs w:val="18"/>
              </w:rPr>
            </w:pPr>
            <w:r>
              <w:rPr>
                <w:rFonts w:ascii="Arial" w:hAnsi="Arial" w:cs="Arial"/>
                <w:b/>
                <w:sz w:val="18"/>
                <w:szCs w:val="18"/>
              </w:rPr>
              <w:t>Diagrama de Caja</w:t>
            </w:r>
          </w:p>
          <w:p w:rsidR="00A139E4" w:rsidRPr="00E271E3" w:rsidRDefault="00877C89" w:rsidP="00A139E4">
            <w:pPr>
              <w:rPr>
                <w:rFonts w:ascii="Arial" w:hAnsi="Arial" w:cs="Arial"/>
                <w:sz w:val="18"/>
                <w:szCs w:val="18"/>
              </w:rPr>
            </w:pPr>
            <w:r>
              <w:object w:dxaOrig="3928" w:dyaOrig="3140">
                <v:shape id="_x0000_i1053" type="#_x0000_t75" style="width:196.5pt;height:118.5pt" o:ole="" o:bordertopcolor="silver" o:borderleftcolor="silver" o:borderbottomcolor="silver" o:borderrightcolor="silver">
                  <v:imagedata r:id="rId68" o:title="" croptop="16094f"/>
                  <w10:bordertop type="single" width="4"/>
                  <w10:borderleft type="single" width="4"/>
                  <w10:borderbottom type="single" width="4"/>
                  <w10:borderright type="single" width="4"/>
                </v:shape>
                <o:OLEObject Type="Embed" ProgID="StaticEnhancedMetafile" ShapeID="_x0000_i1053" DrawAspect="Content" ObjectID="_1346834228" r:id="rId69"/>
              </w:object>
            </w:r>
          </w:p>
          <w:p w:rsidR="00A139E4" w:rsidRPr="00E271E3" w:rsidRDefault="00A139E4" w:rsidP="00A139E4">
            <w:pPr>
              <w:rPr>
                <w:rFonts w:ascii="Arial" w:hAnsi="Arial" w:cs="Arial"/>
                <w:sz w:val="18"/>
                <w:szCs w:val="18"/>
              </w:rPr>
            </w:pPr>
          </w:p>
          <w:p w:rsidR="00A139E4" w:rsidRDefault="00A139E4" w:rsidP="00A139E4">
            <w:pPr>
              <w:tabs>
                <w:tab w:val="left" w:pos="2581"/>
              </w:tabs>
              <w:rPr>
                <w:rFonts w:ascii="Arial" w:hAnsi="Arial" w:cs="Arial"/>
                <w:sz w:val="18"/>
                <w:szCs w:val="18"/>
              </w:rPr>
            </w:pPr>
          </w:p>
          <w:p w:rsidR="00A139E4" w:rsidRPr="00E271E3" w:rsidRDefault="00A139E4" w:rsidP="00A139E4">
            <w:pPr>
              <w:tabs>
                <w:tab w:val="left" w:pos="2581"/>
              </w:tabs>
              <w:rPr>
                <w:rFonts w:ascii="Arial" w:hAnsi="Arial" w:cs="Arial"/>
                <w:sz w:val="18"/>
                <w:szCs w:val="18"/>
              </w:rPr>
            </w:pPr>
          </w:p>
        </w:tc>
        <w:tc>
          <w:tcPr>
            <w:tcW w:w="5787" w:type="dxa"/>
            <w:vAlign w:val="center"/>
          </w:tcPr>
          <w:p w:rsidR="00A139E4" w:rsidRDefault="00F045C1" w:rsidP="00A139E4">
            <w:pPr>
              <w:tabs>
                <w:tab w:val="left" w:pos="1022"/>
              </w:tabs>
              <w:jc w:val="center"/>
              <w:rPr>
                <w:rFonts w:ascii="Arial" w:hAnsi="Arial" w:cs="Arial"/>
                <w:b/>
                <w:sz w:val="18"/>
                <w:szCs w:val="18"/>
              </w:rPr>
            </w:pPr>
            <w:r>
              <w:rPr>
                <w:rFonts w:ascii="Arial" w:hAnsi="Arial" w:cs="Arial"/>
                <w:b/>
                <w:noProof/>
                <w:sz w:val="18"/>
                <w:szCs w:val="18"/>
                <w:lang w:val="en-US" w:eastAsia="en-US"/>
              </w:rPr>
              <w:drawing>
                <wp:inline distT="0" distB="0" distL="0" distR="0">
                  <wp:extent cx="3371850" cy="2095500"/>
                  <wp:effectExtent l="19050" t="0" r="0" b="0"/>
                  <wp:docPr id="54" name="Imagen 54" descr="empirica pup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pirica pupitres"/>
                          <pic:cNvPicPr>
                            <a:picLocks noChangeAspect="1" noChangeArrowheads="1"/>
                          </pic:cNvPicPr>
                        </pic:nvPicPr>
                        <pic:blipFill>
                          <a:blip r:embed="rId70"/>
                          <a:srcRect/>
                          <a:stretch>
                            <a:fillRect/>
                          </a:stretch>
                        </pic:blipFill>
                        <pic:spPr bwMode="auto">
                          <a:xfrm>
                            <a:off x="0" y="0"/>
                            <a:ext cx="3371850" cy="2095500"/>
                          </a:xfrm>
                          <a:prstGeom prst="rect">
                            <a:avLst/>
                          </a:prstGeom>
                          <a:noFill/>
                          <a:ln w="9525">
                            <a:noFill/>
                            <a:miter lim="800000"/>
                            <a:headEnd/>
                            <a:tailEnd/>
                          </a:ln>
                        </pic:spPr>
                      </pic:pic>
                    </a:graphicData>
                  </a:graphic>
                </wp:inline>
              </w:drawing>
            </w:r>
            <w:r w:rsidR="00A139E4">
              <w:rPr>
                <w:rFonts w:ascii="Arial" w:hAnsi="Arial" w:cs="Arial"/>
                <w:b/>
                <w:sz w:val="18"/>
                <w:szCs w:val="18"/>
              </w:rPr>
              <w:t xml:space="preserve">  </w:t>
            </w:r>
          </w:p>
          <w:p w:rsidR="00A139E4" w:rsidRDefault="00A139E4" w:rsidP="00A139E4">
            <w:pPr>
              <w:tabs>
                <w:tab w:val="left" w:pos="1022"/>
              </w:tabs>
              <w:jc w:val="center"/>
              <w:rPr>
                <w:rFonts w:ascii="Arial" w:hAnsi="Arial" w:cs="Arial"/>
                <w:b/>
                <w:sz w:val="18"/>
                <w:szCs w:val="18"/>
              </w:rPr>
            </w:pPr>
          </w:p>
          <w:p w:rsidR="00A139E4" w:rsidRPr="00145D68" w:rsidRDefault="00A139E4" w:rsidP="00A139E4">
            <w:pPr>
              <w:tabs>
                <w:tab w:val="left" w:pos="1022"/>
              </w:tabs>
              <w:jc w:val="center"/>
              <w:rPr>
                <w:rFonts w:ascii="Arial" w:hAnsi="Arial" w:cs="Arial"/>
                <w:b/>
                <w:sz w:val="18"/>
                <w:szCs w:val="18"/>
              </w:rPr>
            </w:pPr>
          </w:p>
        </w:tc>
      </w:tr>
      <w:tr w:rsidR="00877C89">
        <w:trPr>
          <w:trHeight w:val="3154"/>
        </w:trPr>
        <w:tc>
          <w:tcPr>
            <w:tcW w:w="9916" w:type="dxa"/>
            <w:gridSpan w:val="2"/>
          </w:tcPr>
          <w:p w:rsidR="00877C89" w:rsidRDefault="00877C89" w:rsidP="00877C89">
            <w:pPr>
              <w:tabs>
                <w:tab w:val="left" w:pos="1022"/>
              </w:tabs>
              <w:jc w:val="center"/>
              <w:rPr>
                <w:rFonts w:ascii="Arial" w:hAnsi="Arial" w:cs="Arial"/>
                <w:b/>
                <w:sz w:val="18"/>
                <w:szCs w:val="18"/>
              </w:rPr>
            </w:pPr>
            <w:r>
              <w:rPr>
                <w:rFonts w:ascii="Arial" w:hAnsi="Arial" w:cs="Arial"/>
                <w:b/>
                <w:sz w:val="18"/>
                <w:szCs w:val="18"/>
              </w:rPr>
              <w:t>Diagrama de Caja por Tipo de institución</w:t>
            </w:r>
          </w:p>
          <w:p w:rsidR="00877C89" w:rsidRDefault="00877C89" w:rsidP="00877C89">
            <w:pPr>
              <w:tabs>
                <w:tab w:val="left" w:pos="1022"/>
              </w:tabs>
              <w:jc w:val="center"/>
              <w:rPr>
                <w:rFonts w:ascii="Arial" w:hAnsi="Arial" w:cs="Arial"/>
                <w:b/>
                <w:sz w:val="18"/>
                <w:szCs w:val="18"/>
              </w:rPr>
            </w:pPr>
          </w:p>
          <w:p w:rsidR="0049229B" w:rsidRDefault="00561454" w:rsidP="0049229B">
            <w:pPr>
              <w:jc w:val="center"/>
              <w:rPr>
                <w:rFonts w:ascii="Arial" w:hAnsi="Arial" w:cs="Arial"/>
                <w:sz w:val="18"/>
                <w:szCs w:val="18"/>
              </w:rPr>
            </w:pPr>
            <w:r>
              <w:object w:dxaOrig="3422" w:dyaOrig="2738">
                <v:shape id="_x0000_i1054" type="#_x0000_t75" style="width:171pt;height:112.5pt" o:ole="" o:bordertopcolor="silver" o:borderleftcolor="silver" o:borderbottomcolor="silver" o:borderrightcolor="silver">
                  <v:imagedata r:id="rId71" o:title="" croptop="6962f"/>
                  <w10:bordertop type="single" width="4"/>
                  <w10:borderleft type="single" width="4"/>
                  <w10:borderbottom type="single" width="4"/>
                  <w10:borderright type="single" width="4"/>
                </v:shape>
                <o:OLEObject Type="Embed" ProgID="StaticEnhancedMetafile" ShapeID="_x0000_i1054" DrawAspect="Content" ObjectID="_1346834229" r:id="rId72"/>
              </w:object>
            </w:r>
          </w:p>
          <w:p w:rsidR="0049229B" w:rsidRPr="0049229B" w:rsidRDefault="0049229B" w:rsidP="0049229B">
            <w:pPr>
              <w:rPr>
                <w:rFonts w:ascii="Arial" w:hAnsi="Arial" w:cs="Arial"/>
                <w:sz w:val="18"/>
                <w:szCs w:val="18"/>
              </w:rPr>
            </w:pPr>
          </w:p>
          <w:p w:rsidR="0049229B" w:rsidRDefault="0049229B" w:rsidP="0049229B">
            <w:pPr>
              <w:rPr>
                <w:rFonts w:ascii="Arial" w:hAnsi="Arial" w:cs="Arial"/>
                <w:sz w:val="18"/>
                <w:szCs w:val="18"/>
              </w:rPr>
            </w:pPr>
          </w:p>
          <w:p w:rsidR="00877C89" w:rsidRPr="0049229B" w:rsidRDefault="0049229B" w:rsidP="0049229B">
            <w:pPr>
              <w:tabs>
                <w:tab w:val="left" w:pos="8191"/>
              </w:tabs>
              <w:rPr>
                <w:rFonts w:ascii="Arial" w:hAnsi="Arial" w:cs="Arial"/>
                <w:sz w:val="18"/>
                <w:szCs w:val="18"/>
              </w:rPr>
            </w:pPr>
            <w:r>
              <w:rPr>
                <w:rFonts w:ascii="Arial" w:hAnsi="Arial" w:cs="Arial"/>
                <w:sz w:val="18"/>
                <w:szCs w:val="18"/>
              </w:rPr>
              <w:tab/>
            </w:r>
            <w:r w:rsidRPr="0049229B">
              <w:rPr>
                <w:rFonts w:ascii="Arial" w:hAnsi="Arial" w:cs="Arial"/>
                <w:szCs w:val="18"/>
              </w:rPr>
              <w:t>Continúa…</w:t>
            </w:r>
          </w:p>
        </w:tc>
      </w:tr>
      <w:tr w:rsidR="00A139E4">
        <w:trPr>
          <w:trHeight w:val="2499"/>
        </w:trPr>
        <w:tc>
          <w:tcPr>
            <w:tcW w:w="9916" w:type="dxa"/>
            <w:gridSpan w:val="2"/>
            <w:vAlign w:val="center"/>
          </w:tcPr>
          <w:p w:rsidR="00A139E4" w:rsidRDefault="00A139E4" w:rsidP="00A139E4">
            <w:pPr>
              <w:tabs>
                <w:tab w:val="left" w:pos="1022"/>
              </w:tabs>
              <w:jc w:val="center"/>
              <w:rPr>
                <w:rFonts w:ascii="Arial" w:hAnsi="Arial" w:cs="Arial"/>
                <w:b/>
                <w:sz w:val="18"/>
                <w:szCs w:val="18"/>
              </w:rPr>
            </w:pPr>
            <w:r w:rsidRPr="00145D68">
              <w:rPr>
                <w:rFonts w:ascii="Arial" w:hAnsi="Arial" w:cs="Arial"/>
                <w:b/>
                <w:sz w:val="18"/>
                <w:szCs w:val="18"/>
              </w:rPr>
              <w:lastRenderedPageBreak/>
              <w:t>Estadística Descriptiva</w:t>
            </w:r>
          </w:p>
          <w:tbl>
            <w:tblPr>
              <w:tblStyle w:val="TablaWeb2"/>
              <w:tblpPr w:leftFromText="141" w:rightFromText="141" w:vertAnchor="page" w:horzAnchor="margin" w:tblpXSpec="center" w:tblpY="233"/>
              <w:tblOverlap w:val="never"/>
              <w:tblW w:w="6756" w:type="dxa"/>
              <w:tblLook w:val="0000"/>
            </w:tblPr>
            <w:tblGrid>
              <w:gridCol w:w="573"/>
              <w:gridCol w:w="776"/>
              <w:gridCol w:w="927"/>
              <w:gridCol w:w="704"/>
              <w:gridCol w:w="1131"/>
              <w:gridCol w:w="945"/>
              <w:gridCol w:w="971"/>
              <w:gridCol w:w="787"/>
            </w:tblGrid>
            <w:tr w:rsidR="00A139E4">
              <w:trPr>
                <w:trHeight w:val="249"/>
              </w:trPr>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N</w:t>
                  </w:r>
                </w:p>
                <w:p w:rsidR="00A139E4" w:rsidRPr="008246B4" w:rsidRDefault="00A139E4" w:rsidP="00A139E4">
                  <w:pPr>
                    <w:jc w:val="center"/>
                    <w:rPr>
                      <w:rFonts w:ascii="Arial" w:hAnsi="Arial" w:cs="Arial"/>
                      <w:sz w:val="16"/>
                      <w:szCs w:val="16"/>
                    </w:rPr>
                  </w:pPr>
                </w:p>
                <w:p w:rsidR="00A139E4" w:rsidRPr="008246B4" w:rsidRDefault="00A139E4" w:rsidP="00A139E4">
                  <w:pPr>
                    <w:jc w:val="center"/>
                    <w:rPr>
                      <w:rFonts w:ascii="Arial" w:hAnsi="Arial" w:cs="Arial"/>
                      <w:sz w:val="16"/>
                      <w:szCs w:val="16"/>
                    </w:rPr>
                  </w:pPr>
                </w:p>
              </w:tc>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Media</w:t>
                  </w:r>
                </w:p>
              </w:tc>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Mediana</w:t>
                  </w:r>
                </w:p>
              </w:tc>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Moda</w:t>
                  </w:r>
                </w:p>
              </w:tc>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Desviación</w:t>
                  </w:r>
                </w:p>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Varianza</w:t>
                  </w:r>
                </w:p>
              </w:tc>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Error</w:t>
                  </w:r>
                </w:p>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A139E4" w:rsidRPr="008246B4" w:rsidRDefault="00A139E4" w:rsidP="00A139E4">
                  <w:pPr>
                    <w:jc w:val="center"/>
                    <w:rPr>
                      <w:rFonts w:ascii="Arial" w:hAnsi="Arial" w:cs="Arial"/>
                      <w:b/>
                      <w:bCs/>
                      <w:sz w:val="16"/>
                      <w:szCs w:val="16"/>
                    </w:rPr>
                  </w:pPr>
                  <w:r w:rsidRPr="008246B4">
                    <w:rPr>
                      <w:rFonts w:ascii="Arial" w:hAnsi="Arial" w:cs="Arial"/>
                      <w:b/>
                      <w:bCs/>
                      <w:sz w:val="16"/>
                      <w:szCs w:val="16"/>
                    </w:rPr>
                    <w:t>Sesgo</w:t>
                  </w:r>
                </w:p>
              </w:tc>
            </w:tr>
            <w:tr w:rsidR="00A139E4">
              <w:trPr>
                <w:trHeight w:val="223"/>
              </w:trPr>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153</w:t>
                  </w:r>
                </w:p>
              </w:tc>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22,1</w:t>
                  </w:r>
                  <w:r>
                    <w:rPr>
                      <w:rFonts w:ascii="Arial" w:hAnsi="Arial" w:cs="Arial"/>
                      <w:sz w:val="16"/>
                      <w:szCs w:val="16"/>
                    </w:rPr>
                    <w:t>00</w:t>
                  </w:r>
                </w:p>
              </w:tc>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20</w:t>
                  </w:r>
                </w:p>
              </w:tc>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20</w:t>
                  </w:r>
                </w:p>
              </w:tc>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7,149</w:t>
                  </w:r>
                </w:p>
              </w:tc>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51,107</w:t>
                  </w:r>
                </w:p>
              </w:tc>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0,578</w:t>
                  </w:r>
                </w:p>
              </w:tc>
              <w:tc>
                <w:tcPr>
                  <w:tcW w:w="0" w:type="auto"/>
                  <w:noWrap/>
                  <w:vAlign w:val="center"/>
                </w:tcPr>
                <w:p w:rsidR="00A139E4" w:rsidRPr="00855F38" w:rsidRDefault="00A139E4" w:rsidP="00A139E4">
                  <w:pPr>
                    <w:jc w:val="center"/>
                    <w:rPr>
                      <w:rFonts w:ascii="Arial" w:hAnsi="Arial" w:cs="Arial"/>
                      <w:sz w:val="16"/>
                      <w:szCs w:val="16"/>
                    </w:rPr>
                  </w:pPr>
                  <w:r w:rsidRPr="00855F38">
                    <w:rPr>
                      <w:rFonts w:ascii="Arial" w:hAnsi="Arial" w:cs="Arial"/>
                      <w:sz w:val="16"/>
                      <w:szCs w:val="16"/>
                    </w:rPr>
                    <w:t>0,378</w:t>
                  </w:r>
                </w:p>
              </w:tc>
            </w:tr>
          </w:tbl>
          <w:p w:rsidR="00A139E4" w:rsidRPr="003C4DEF" w:rsidRDefault="00A139E4" w:rsidP="00A139E4">
            <w:pPr>
              <w:rPr>
                <w:rFonts w:ascii="Arial" w:hAnsi="Arial" w:cs="Arial"/>
                <w:sz w:val="18"/>
                <w:szCs w:val="18"/>
              </w:rPr>
            </w:pPr>
          </w:p>
          <w:tbl>
            <w:tblPr>
              <w:tblStyle w:val="TablaWeb2"/>
              <w:tblpPr w:leftFromText="141" w:rightFromText="141" w:vertAnchor="text" w:tblpXSpec="center" w:tblpY="86"/>
              <w:tblW w:w="8158" w:type="dxa"/>
              <w:jc w:val="center"/>
              <w:tblLook w:val="0000"/>
            </w:tblPr>
            <w:tblGrid>
              <w:gridCol w:w="955"/>
              <w:gridCol w:w="784"/>
              <w:gridCol w:w="846"/>
              <w:gridCol w:w="882"/>
              <w:gridCol w:w="1185"/>
              <w:gridCol w:w="1185"/>
              <w:gridCol w:w="1185"/>
              <w:gridCol w:w="1205"/>
            </w:tblGrid>
            <w:tr w:rsidR="00A139E4">
              <w:trPr>
                <w:trHeight w:val="407"/>
                <w:jc w:val="center"/>
              </w:trPr>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Curtosis</w:t>
                  </w:r>
                </w:p>
              </w:tc>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Rango</w:t>
                  </w:r>
                </w:p>
              </w:tc>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Mínimo</w:t>
                  </w:r>
                </w:p>
              </w:tc>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Máximo</w:t>
                  </w:r>
                </w:p>
              </w:tc>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Percentil 10</w:t>
                  </w:r>
                </w:p>
              </w:tc>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Percentil 25</w:t>
                  </w:r>
                </w:p>
              </w:tc>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Percentil 75</w:t>
                  </w:r>
                </w:p>
              </w:tc>
              <w:tc>
                <w:tcPr>
                  <w:tcW w:w="0" w:type="auto"/>
                  <w:noWrap/>
                  <w:vAlign w:val="center"/>
                </w:tcPr>
                <w:p w:rsidR="00A139E4" w:rsidRPr="00CB325C" w:rsidRDefault="00A139E4" w:rsidP="00A139E4">
                  <w:pPr>
                    <w:jc w:val="center"/>
                    <w:rPr>
                      <w:rFonts w:ascii="Arial" w:hAnsi="Arial" w:cs="Arial"/>
                      <w:b/>
                      <w:bCs/>
                      <w:sz w:val="16"/>
                      <w:szCs w:val="16"/>
                    </w:rPr>
                  </w:pPr>
                  <w:r w:rsidRPr="00CB325C">
                    <w:rPr>
                      <w:rFonts w:ascii="Arial" w:hAnsi="Arial" w:cs="Arial"/>
                      <w:b/>
                      <w:bCs/>
                      <w:sz w:val="16"/>
                      <w:szCs w:val="16"/>
                    </w:rPr>
                    <w:t>Percentil 90</w:t>
                  </w:r>
                </w:p>
              </w:tc>
            </w:tr>
            <w:tr w:rsidR="00A139E4" w:rsidRPr="00386739">
              <w:trPr>
                <w:trHeight w:val="223"/>
                <w:jc w:val="center"/>
              </w:trPr>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-0,431</w:t>
                  </w:r>
                </w:p>
              </w:tc>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30</w:t>
                  </w:r>
                </w:p>
              </w:tc>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10</w:t>
                  </w:r>
                </w:p>
              </w:tc>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40</w:t>
                  </w:r>
                </w:p>
              </w:tc>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13,2</w:t>
                  </w:r>
                </w:p>
              </w:tc>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15</w:t>
                  </w:r>
                </w:p>
              </w:tc>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25</w:t>
                  </w:r>
                </w:p>
              </w:tc>
              <w:tc>
                <w:tcPr>
                  <w:tcW w:w="0" w:type="auto"/>
                  <w:noWrap/>
                  <w:vAlign w:val="center"/>
                </w:tcPr>
                <w:p w:rsidR="00A139E4" w:rsidRPr="00AB72D4" w:rsidRDefault="00A139E4" w:rsidP="00A139E4">
                  <w:pPr>
                    <w:jc w:val="center"/>
                    <w:rPr>
                      <w:rFonts w:ascii="Arial" w:hAnsi="Arial" w:cs="Arial"/>
                      <w:sz w:val="16"/>
                      <w:szCs w:val="16"/>
                    </w:rPr>
                  </w:pPr>
                  <w:r w:rsidRPr="00AB72D4">
                    <w:rPr>
                      <w:rFonts w:ascii="Arial" w:hAnsi="Arial" w:cs="Arial"/>
                      <w:sz w:val="16"/>
                      <w:szCs w:val="16"/>
                    </w:rPr>
                    <w:t>30</w:t>
                  </w:r>
                </w:p>
              </w:tc>
            </w:tr>
          </w:tbl>
          <w:p w:rsidR="00A139E4" w:rsidRDefault="00A139E4" w:rsidP="00A139E4">
            <w:pPr>
              <w:tabs>
                <w:tab w:val="left" w:pos="1022"/>
              </w:tabs>
              <w:jc w:val="center"/>
              <w:rPr>
                <w:rFonts w:ascii="Arial" w:hAnsi="Arial" w:cs="Arial"/>
                <w:sz w:val="22"/>
                <w:szCs w:val="22"/>
              </w:rPr>
            </w:pPr>
          </w:p>
          <w:p w:rsidR="00A139E4" w:rsidRDefault="00A139E4" w:rsidP="00A139E4">
            <w:pPr>
              <w:tabs>
                <w:tab w:val="left" w:pos="1022"/>
              </w:tabs>
              <w:jc w:val="center"/>
              <w:rPr>
                <w:rFonts w:ascii="Arial" w:hAnsi="Arial" w:cs="Arial"/>
                <w:sz w:val="22"/>
                <w:szCs w:val="22"/>
              </w:rPr>
            </w:pPr>
          </w:p>
          <w:p w:rsidR="00A139E4" w:rsidRPr="00F47A49" w:rsidRDefault="00A139E4" w:rsidP="00A139E4">
            <w:pPr>
              <w:tabs>
                <w:tab w:val="left" w:pos="1022"/>
              </w:tabs>
              <w:jc w:val="center"/>
              <w:rPr>
                <w:rFonts w:ascii="Arial" w:hAnsi="Arial" w:cs="Arial"/>
                <w:sz w:val="22"/>
                <w:szCs w:val="22"/>
              </w:rPr>
            </w:pPr>
          </w:p>
        </w:tc>
      </w:tr>
      <w:tr w:rsidR="0049229B">
        <w:trPr>
          <w:trHeight w:val="1770"/>
        </w:trPr>
        <w:tc>
          <w:tcPr>
            <w:tcW w:w="9916" w:type="dxa"/>
            <w:gridSpan w:val="2"/>
          </w:tcPr>
          <w:p w:rsidR="0049229B" w:rsidRDefault="0049229B" w:rsidP="0049229B">
            <w:pPr>
              <w:tabs>
                <w:tab w:val="left" w:pos="1022"/>
              </w:tabs>
              <w:jc w:val="center"/>
              <w:rPr>
                <w:rFonts w:ascii="Arial" w:hAnsi="Arial" w:cs="Arial"/>
                <w:b/>
                <w:sz w:val="18"/>
                <w:szCs w:val="18"/>
              </w:rPr>
            </w:pPr>
            <w:r>
              <w:rPr>
                <w:rFonts w:ascii="Arial" w:hAnsi="Arial" w:cs="Arial"/>
                <w:b/>
                <w:sz w:val="18"/>
                <w:szCs w:val="18"/>
              </w:rPr>
              <w:t>Estadística Descriptiva sin datos aberrantes</w:t>
            </w:r>
          </w:p>
          <w:tbl>
            <w:tblPr>
              <w:tblStyle w:val="TablaWeb2"/>
              <w:tblW w:w="7774" w:type="dxa"/>
              <w:jc w:val="center"/>
              <w:tblLook w:val="0000"/>
            </w:tblPr>
            <w:tblGrid>
              <w:gridCol w:w="1339"/>
              <w:gridCol w:w="1319"/>
              <w:gridCol w:w="1319"/>
              <w:gridCol w:w="1319"/>
              <w:gridCol w:w="1319"/>
              <w:gridCol w:w="1339"/>
            </w:tblGrid>
            <w:tr w:rsidR="00501CF9">
              <w:trPr>
                <w:trHeight w:val="556"/>
                <w:jc w:val="center"/>
              </w:trPr>
              <w:tc>
                <w:tcPr>
                  <w:tcW w:w="1249" w:type="dxa"/>
                  <w:noWrap/>
                  <w:vAlign w:val="center"/>
                </w:tcPr>
                <w:p w:rsidR="00501CF9" w:rsidRDefault="00501CF9" w:rsidP="00EE3DC5">
                  <w:pPr>
                    <w:framePr w:hSpace="141" w:wrap="around" w:vAnchor="text" w:hAnchor="margin" w:xAlign="center" w:y="-178"/>
                    <w:jc w:val="center"/>
                    <w:rPr>
                      <w:rFonts w:ascii="Arial" w:hAnsi="Arial" w:cs="Arial"/>
                      <w:b/>
                      <w:bCs/>
                      <w:sz w:val="18"/>
                      <w:szCs w:val="18"/>
                    </w:rPr>
                  </w:pPr>
                  <w:r>
                    <w:rPr>
                      <w:rFonts w:ascii="Arial" w:hAnsi="Arial" w:cs="Arial"/>
                      <w:b/>
                      <w:bCs/>
                      <w:sz w:val="18"/>
                      <w:szCs w:val="18"/>
                    </w:rPr>
                    <w:t>Media</w:t>
                  </w:r>
                </w:p>
              </w:tc>
              <w:tc>
                <w:tcPr>
                  <w:tcW w:w="1249" w:type="dxa"/>
                  <w:noWrap/>
                  <w:vAlign w:val="center"/>
                </w:tcPr>
                <w:p w:rsidR="00501CF9" w:rsidRDefault="00501CF9" w:rsidP="00EE3DC5">
                  <w:pPr>
                    <w:framePr w:hSpace="141" w:wrap="around" w:vAnchor="text" w:hAnchor="margin" w:xAlign="center" w:y="-178"/>
                    <w:jc w:val="center"/>
                    <w:rPr>
                      <w:rFonts w:ascii="Arial" w:hAnsi="Arial" w:cs="Arial"/>
                      <w:b/>
                      <w:bCs/>
                      <w:sz w:val="18"/>
                      <w:szCs w:val="18"/>
                    </w:rPr>
                  </w:pPr>
                  <w:r>
                    <w:rPr>
                      <w:rFonts w:ascii="Arial" w:hAnsi="Arial" w:cs="Arial"/>
                      <w:b/>
                      <w:bCs/>
                      <w:sz w:val="18"/>
                      <w:szCs w:val="18"/>
                    </w:rPr>
                    <w:t>Mediana</w:t>
                  </w:r>
                </w:p>
              </w:tc>
              <w:tc>
                <w:tcPr>
                  <w:tcW w:w="1249" w:type="dxa"/>
                  <w:noWrap/>
                  <w:vAlign w:val="center"/>
                </w:tcPr>
                <w:p w:rsidR="00501CF9" w:rsidRDefault="00501CF9" w:rsidP="00EE3DC5">
                  <w:pPr>
                    <w:framePr w:hSpace="141" w:wrap="around" w:vAnchor="text" w:hAnchor="margin" w:xAlign="center" w:y="-178"/>
                    <w:jc w:val="center"/>
                    <w:rPr>
                      <w:rFonts w:ascii="Arial" w:hAnsi="Arial" w:cs="Arial"/>
                      <w:b/>
                      <w:bCs/>
                      <w:sz w:val="18"/>
                      <w:szCs w:val="18"/>
                    </w:rPr>
                  </w:pPr>
                  <w:r>
                    <w:rPr>
                      <w:rFonts w:ascii="Arial" w:hAnsi="Arial" w:cs="Arial"/>
                      <w:b/>
                      <w:bCs/>
                      <w:sz w:val="18"/>
                      <w:szCs w:val="18"/>
                    </w:rPr>
                    <w:t>Moda</w:t>
                  </w:r>
                </w:p>
              </w:tc>
              <w:tc>
                <w:tcPr>
                  <w:tcW w:w="1249" w:type="dxa"/>
                  <w:noWrap/>
                  <w:vAlign w:val="center"/>
                </w:tcPr>
                <w:p w:rsidR="00501CF9" w:rsidRDefault="00501CF9" w:rsidP="00EE3DC5">
                  <w:pPr>
                    <w:framePr w:hSpace="141" w:wrap="around" w:vAnchor="text" w:hAnchor="margin" w:xAlign="center" w:y="-178"/>
                    <w:jc w:val="center"/>
                    <w:rPr>
                      <w:rFonts w:ascii="Arial" w:hAnsi="Arial" w:cs="Arial"/>
                      <w:b/>
                      <w:bCs/>
                      <w:sz w:val="18"/>
                      <w:szCs w:val="18"/>
                    </w:rPr>
                  </w:pPr>
                  <w:r>
                    <w:rPr>
                      <w:rFonts w:ascii="Arial" w:hAnsi="Arial" w:cs="Arial"/>
                      <w:b/>
                      <w:bCs/>
                      <w:sz w:val="18"/>
                      <w:szCs w:val="18"/>
                    </w:rPr>
                    <w:t>Error Estándar</w:t>
                  </w:r>
                </w:p>
              </w:tc>
              <w:tc>
                <w:tcPr>
                  <w:tcW w:w="1249" w:type="dxa"/>
                  <w:noWrap/>
                  <w:vAlign w:val="center"/>
                </w:tcPr>
                <w:p w:rsidR="00501CF9" w:rsidRDefault="00501CF9" w:rsidP="00EE3DC5">
                  <w:pPr>
                    <w:framePr w:hSpace="141" w:wrap="around" w:vAnchor="text" w:hAnchor="margin" w:xAlign="center" w:y="-178"/>
                    <w:jc w:val="center"/>
                    <w:rPr>
                      <w:rFonts w:ascii="Arial" w:hAnsi="Arial" w:cs="Arial"/>
                      <w:b/>
                      <w:bCs/>
                      <w:sz w:val="18"/>
                      <w:szCs w:val="18"/>
                    </w:rPr>
                  </w:pPr>
                  <w:r>
                    <w:rPr>
                      <w:rFonts w:ascii="Arial" w:hAnsi="Arial" w:cs="Arial"/>
                      <w:b/>
                      <w:bCs/>
                      <w:sz w:val="18"/>
                      <w:szCs w:val="18"/>
                    </w:rPr>
                    <w:t>Desviación</w:t>
                  </w:r>
                </w:p>
                <w:p w:rsidR="00501CF9" w:rsidRDefault="00501CF9" w:rsidP="00EE3DC5">
                  <w:pPr>
                    <w:framePr w:hSpace="141" w:wrap="around" w:vAnchor="text" w:hAnchor="margin" w:xAlign="center" w:y="-178"/>
                    <w:jc w:val="center"/>
                    <w:rPr>
                      <w:rFonts w:ascii="Arial" w:hAnsi="Arial" w:cs="Arial"/>
                      <w:b/>
                      <w:bCs/>
                      <w:sz w:val="18"/>
                      <w:szCs w:val="18"/>
                    </w:rPr>
                  </w:pPr>
                  <w:r>
                    <w:rPr>
                      <w:rFonts w:ascii="Arial" w:hAnsi="Arial" w:cs="Arial"/>
                      <w:b/>
                      <w:bCs/>
                      <w:sz w:val="18"/>
                      <w:szCs w:val="18"/>
                    </w:rPr>
                    <w:t>Estándar</w:t>
                  </w:r>
                </w:p>
              </w:tc>
              <w:tc>
                <w:tcPr>
                  <w:tcW w:w="1249" w:type="dxa"/>
                  <w:noWrap/>
                  <w:vAlign w:val="center"/>
                </w:tcPr>
                <w:p w:rsidR="00501CF9" w:rsidRDefault="00501CF9" w:rsidP="00EE3DC5">
                  <w:pPr>
                    <w:framePr w:hSpace="141" w:wrap="around" w:vAnchor="text" w:hAnchor="margin" w:xAlign="center" w:y="-178"/>
                    <w:jc w:val="center"/>
                    <w:rPr>
                      <w:rFonts w:ascii="Arial" w:hAnsi="Arial" w:cs="Arial"/>
                      <w:b/>
                      <w:bCs/>
                      <w:sz w:val="18"/>
                      <w:szCs w:val="18"/>
                    </w:rPr>
                  </w:pPr>
                  <w:r>
                    <w:rPr>
                      <w:rFonts w:ascii="Arial" w:hAnsi="Arial" w:cs="Arial"/>
                      <w:b/>
                      <w:bCs/>
                      <w:sz w:val="18"/>
                      <w:szCs w:val="18"/>
                    </w:rPr>
                    <w:t>Varianza</w:t>
                  </w:r>
                </w:p>
              </w:tc>
            </w:tr>
            <w:tr w:rsidR="00EE3DC5">
              <w:trPr>
                <w:trHeight w:val="225"/>
                <w:jc w:val="center"/>
              </w:trPr>
              <w:tc>
                <w:tcPr>
                  <w:tcW w:w="1249" w:type="dxa"/>
                  <w:noWrap/>
                  <w:vAlign w:val="center"/>
                </w:tcPr>
                <w:p w:rsidR="00501CF9" w:rsidRPr="00EE3DC5" w:rsidRDefault="00501CF9" w:rsidP="00EE3DC5">
                  <w:pPr>
                    <w:framePr w:hSpace="141" w:wrap="around" w:vAnchor="text" w:hAnchor="margin" w:xAlign="center" w:y="-178"/>
                    <w:jc w:val="center"/>
                    <w:rPr>
                      <w:rFonts w:ascii="Arial" w:hAnsi="Arial" w:cs="Arial"/>
                      <w:sz w:val="16"/>
                      <w:szCs w:val="16"/>
                    </w:rPr>
                  </w:pPr>
                  <w:r w:rsidRPr="00EE3DC5">
                    <w:rPr>
                      <w:rFonts w:ascii="Arial" w:hAnsi="Arial" w:cs="Arial"/>
                      <w:sz w:val="16"/>
                      <w:szCs w:val="16"/>
                    </w:rPr>
                    <w:t>21,747</w:t>
                  </w:r>
                </w:p>
              </w:tc>
              <w:tc>
                <w:tcPr>
                  <w:tcW w:w="1249" w:type="dxa"/>
                  <w:noWrap/>
                  <w:vAlign w:val="center"/>
                </w:tcPr>
                <w:p w:rsidR="00501CF9" w:rsidRPr="00EE3DC5" w:rsidRDefault="00501CF9" w:rsidP="00EE3DC5">
                  <w:pPr>
                    <w:framePr w:hSpace="141" w:wrap="around" w:vAnchor="text" w:hAnchor="margin" w:xAlign="center" w:y="-178"/>
                    <w:jc w:val="center"/>
                    <w:rPr>
                      <w:rFonts w:ascii="Arial" w:hAnsi="Arial" w:cs="Arial"/>
                      <w:sz w:val="16"/>
                      <w:szCs w:val="16"/>
                    </w:rPr>
                  </w:pPr>
                  <w:r w:rsidRPr="00EE3DC5">
                    <w:rPr>
                      <w:rFonts w:ascii="Arial" w:hAnsi="Arial" w:cs="Arial"/>
                      <w:sz w:val="16"/>
                      <w:szCs w:val="16"/>
                    </w:rPr>
                    <w:t>20</w:t>
                  </w:r>
                </w:p>
              </w:tc>
              <w:tc>
                <w:tcPr>
                  <w:tcW w:w="1249" w:type="dxa"/>
                  <w:noWrap/>
                  <w:vAlign w:val="center"/>
                </w:tcPr>
                <w:p w:rsidR="00501CF9" w:rsidRPr="00EE3DC5" w:rsidRDefault="00501CF9" w:rsidP="00EE3DC5">
                  <w:pPr>
                    <w:framePr w:hSpace="141" w:wrap="around" w:vAnchor="text" w:hAnchor="margin" w:xAlign="center" w:y="-178"/>
                    <w:jc w:val="center"/>
                    <w:rPr>
                      <w:rFonts w:ascii="Arial" w:hAnsi="Arial" w:cs="Arial"/>
                      <w:sz w:val="16"/>
                      <w:szCs w:val="16"/>
                    </w:rPr>
                  </w:pPr>
                  <w:r w:rsidRPr="00EE3DC5">
                    <w:rPr>
                      <w:rFonts w:ascii="Arial" w:hAnsi="Arial" w:cs="Arial"/>
                      <w:sz w:val="16"/>
                      <w:szCs w:val="16"/>
                    </w:rPr>
                    <w:t>20</w:t>
                  </w:r>
                </w:p>
              </w:tc>
              <w:tc>
                <w:tcPr>
                  <w:tcW w:w="1249" w:type="dxa"/>
                  <w:noWrap/>
                  <w:vAlign w:val="center"/>
                </w:tcPr>
                <w:p w:rsidR="00501CF9" w:rsidRPr="00EE3DC5" w:rsidRDefault="00501CF9" w:rsidP="00EE3DC5">
                  <w:pPr>
                    <w:framePr w:hSpace="141" w:wrap="around" w:vAnchor="text" w:hAnchor="margin" w:xAlign="center" w:y="-178"/>
                    <w:jc w:val="center"/>
                    <w:rPr>
                      <w:rFonts w:ascii="Arial" w:hAnsi="Arial" w:cs="Arial"/>
                      <w:sz w:val="16"/>
                      <w:szCs w:val="16"/>
                    </w:rPr>
                  </w:pPr>
                  <w:r w:rsidRPr="00EE3DC5">
                    <w:rPr>
                      <w:rFonts w:ascii="Arial" w:hAnsi="Arial" w:cs="Arial"/>
                      <w:sz w:val="16"/>
                      <w:szCs w:val="16"/>
                    </w:rPr>
                    <w:t>0,551</w:t>
                  </w:r>
                </w:p>
              </w:tc>
              <w:tc>
                <w:tcPr>
                  <w:tcW w:w="1249" w:type="dxa"/>
                  <w:noWrap/>
                  <w:vAlign w:val="center"/>
                </w:tcPr>
                <w:p w:rsidR="00501CF9" w:rsidRPr="00EE3DC5" w:rsidRDefault="00501CF9" w:rsidP="00EE3DC5">
                  <w:pPr>
                    <w:framePr w:hSpace="141" w:wrap="around" w:vAnchor="text" w:hAnchor="margin" w:xAlign="center" w:y="-178"/>
                    <w:jc w:val="center"/>
                    <w:rPr>
                      <w:rFonts w:ascii="Arial" w:hAnsi="Arial" w:cs="Arial"/>
                      <w:sz w:val="16"/>
                      <w:szCs w:val="16"/>
                    </w:rPr>
                  </w:pPr>
                  <w:r w:rsidRPr="00EE3DC5">
                    <w:rPr>
                      <w:rFonts w:ascii="Arial" w:hAnsi="Arial" w:cs="Arial"/>
                      <w:sz w:val="16"/>
                      <w:szCs w:val="16"/>
                    </w:rPr>
                    <w:t>6,750</w:t>
                  </w:r>
                </w:p>
              </w:tc>
              <w:tc>
                <w:tcPr>
                  <w:tcW w:w="1249" w:type="dxa"/>
                  <w:noWrap/>
                  <w:vAlign w:val="center"/>
                </w:tcPr>
                <w:p w:rsidR="00501CF9" w:rsidRPr="00EE3DC5" w:rsidRDefault="00501CF9" w:rsidP="00EE3DC5">
                  <w:pPr>
                    <w:framePr w:hSpace="141" w:wrap="around" w:vAnchor="text" w:hAnchor="margin" w:xAlign="center" w:y="-178"/>
                    <w:jc w:val="center"/>
                    <w:rPr>
                      <w:rFonts w:ascii="Arial" w:hAnsi="Arial" w:cs="Arial"/>
                      <w:sz w:val="16"/>
                      <w:szCs w:val="16"/>
                    </w:rPr>
                  </w:pPr>
                  <w:r w:rsidRPr="00EE3DC5">
                    <w:rPr>
                      <w:rFonts w:ascii="Arial" w:hAnsi="Arial" w:cs="Arial"/>
                      <w:sz w:val="16"/>
                      <w:szCs w:val="16"/>
                    </w:rPr>
                    <w:t>45,560</w:t>
                  </w:r>
                </w:p>
              </w:tc>
            </w:tr>
          </w:tbl>
          <w:p w:rsidR="0015002B" w:rsidRDefault="0015002B" w:rsidP="0049229B">
            <w:pPr>
              <w:tabs>
                <w:tab w:val="left" w:pos="1022"/>
              </w:tabs>
              <w:jc w:val="center"/>
              <w:rPr>
                <w:rFonts w:ascii="Arial" w:hAnsi="Arial" w:cs="Arial"/>
                <w:b/>
                <w:sz w:val="18"/>
                <w:szCs w:val="18"/>
              </w:rPr>
            </w:pPr>
          </w:p>
          <w:p w:rsidR="0015002B" w:rsidRPr="007459ED" w:rsidRDefault="0015002B" w:rsidP="0015002B">
            <w:pPr>
              <w:jc w:val="center"/>
              <w:rPr>
                <w:rFonts w:ascii="Arial" w:hAnsi="Arial" w:cs="Arial"/>
                <w:i/>
                <w:sz w:val="14"/>
                <w:szCs w:val="14"/>
              </w:rPr>
            </w:pPr>
            <w:r>
              <w:rPr>
                <w:rFonts w:ascii="Arial" w:hAnsi="Arial" w:cs="Arial"/>
                <w:sz w:val="18"/>
                <w:szCs w:val="18"/>
              </w:rPr>
              <w:tab/>
            </w:r>
            <w:r w:rsidRPr="007459ED">
              <w:rPr>
                <w:rFonts w:ascii="Arial" w:hAnsi="Arial" w:cs="Arial"/>
                <w:i/>
                <w:sz w:val="14"/>
                <w:szCs w:val="14"/>
              </w:rPr>
              <w:t>Elaborado por: Emma Zambrano L.</w:t>
            </w:r>
          </w:p>
          <w:p w:rsidR="00501CF9" w:rsidRPr="0015002B" w:rsidRDefault="00501CF9" w:rsidP="0015002B">
            <w:pPr>
              <w:tabs>
                <w:tab w:val="left" w:pos="6165"/>
              </w:tabs>
              <w:rPr>
                <w:rFonts w:ascii="Arial" w:hAnsi="Arial" w:cs="Arial"/>
                <w:sz w:val="18"/>
                <w:szCs w:val="18"/>
              </w:rPr>
            </w:pPr>
          </w:p>
        </w:tc>
      </w:tr>
    </w:tbl>
    <w:p w:rsidR="00E271E3" w:rsidRDefault="00E271E3" w:rsidP="0052375D">
      <w:pPr>
        <w:ind w:left="708" w:right="-802"/>
        <w:jc w:val="both"/>
        <w:rPr>
          <w:rFonts w:ascii="Arial" w:hAnsi="Arial" w:cs="Arial"/>
          <w:b/>
          <w:sz w:val="22"/>
          <w:szCs w:val="22"/>
        </w:rPr>
      </w:pPr>
    </w:p>
    <w:p w:rsidR="00E271E3" w:rsidRDefault="00E271E3" w:rsidP="0052375D">
      <w:pPr>
        <w:ind w:left="708" w:right="-802"/>
        <w:jc w:val="both"/>
        <w:rPr>
          <w:rFonts w:ascii="Arial" w:hAnsi="Arial" w:cs="Arial"/>
          <w:b/>
          <w:sz w:val="22"/>
          <w:szCs w:val="22"/>
        </w:rPr>
      </w:pPr>
    </w:p>
    <w:p w:rsidR="00E271E3" w:rsidRDefault="00E271E3" w:rsidP="0052375D">
      <w:pPr>
        <w:ind w:left="708" w:right="-802"/>
        <w:jc w:val="both"/>
        <w:rPr>
          <w:rFonts w:ascii="Arial" w:hAnsi="Arial" w:cs="Arial"/>
          <w:b/>
          <w:sz w:val="22"/>
          <w:szCs w:val="22"/>
        </w:rPr>
      </w:pPr>
    </w:p>
    <w:p w:rsidR="00D60AFF" w:rsidRPr="000913DC" w:rsidRDefault="00D60AFF" w:rsidP="00595B46">
      <w:pPr>
        <w:ind w:right="72"/>
        <w:jc w:val="both"/>
        <w:rPr>
          <w:rFonts w:ascii="Arial" w:hAnsi="Arial" w:cs="Arial"/>
          <w:b/>
          <w:i/>
          <w:szCs w:val="22"/>
        </w:rPr>
      </w:pPr>
      <w:r w:rsidRPr="000913DC">
        <w:rPr>
          <w:rFonts w:ascii="Arial" w:hAnsi="Arial" w:cs="Arial"/>
          <w:b/>
          <w:szCs w:val="22"/>
        </w:rPr>
        <w:t>3</w:t>
      </w:r>
      <w:r w:rsidR="00A71213" w:rsidRPr="000913DC">
        <w:rPr>
          <w:rFonts w:ascii="Arial" w:hAnsi="Arial" w:cs="Arial"/>
          <w:b/>
          <w:szCs w:val="22"/>
        </w:rPr>
        <w:t>.</w:t>
      </w:r>
      <w:r w:rsidRPr="000913DC">
        <w:rPr>
          <w:rFonts w:ascii="Arial" w:hAnsi="Arial" w:cs="Arial"/>
          <w:b/>
          <w:szCs w:val="22"/>
        </w:rPr>
        <w:t>3</w:t>
      </w:r>
      <w:r w:rsidR="00A71213" w:rsidRPr="000913DC">
        <w:rPr>
          <w:rFonts w:ascii="Arial" w:hAnsi="Arial" w:cs="Arial"/>
          <w:b/>
          <w:szCs w:val="22"/>
        </w:rPr>
        <w:t>.</w:t>
      </w:r>
      <w:r w:rsidRPr="000913DC">
        <w:rPr>
          <w:rFonts w:ascii="Arial" w:hAnsi="Arial" w:cs="Arial"/>
          <w:b/>
          <w:szCs w:val="22"/>
        </w:rPr>
        <w:t xml:space="preserve">6 </w:t>
      </w:r>
      <w:r w:rsidRPr="00093EEB">
        <w:rPr>
          <w:rFonts w:ascii="Arial" w:hAnsi="Arial" w:cs="Arial"/>
          <w:b/>
          <w:i/>
          <w:szCs w:val="22"/>
        </w:rPr>
        <w:t xml:space="preserve">Variable: </w:t>
      </w:r>
      <w:r w:rsidR="00EA404D" w:rsidRPr="000913DC">
        <w:rPr>
          <w:rFonts w:ascii="Arial" w:hAnsi="Arial" w:cs="Arial"/>
          <w:b/>
          <w:i/>
          <w:szCs w:val="22"/>
        </w:rPr>
        <w:t>“El estado de las baterías sanitarias es el adecuado  el uso de los estudiantes”</w:t>
      </w:r>
    </w:p>
    <w:p w:rsidR="0052375D" w:rsidRPr="000913DC" w:rsidRDefault="0052375D" w:rsidP="00595B46">
      <w:pPr>
        <w:tabs>
          <w:tab w:val="left" w:pos="7035"/>
        </w:tabs>
        <w:ind w:right="-108"/>
        <w:jc w:val="both"/>
        <w:rPr>
          <w:rFonts w:ascii="Arial" w:hAnsi="Arial" w:cs="Arial"/>
          <w:szCs w:val="22"/>
        </w:rPr>
      </w:pPr>
    </w:p>
    <w:p w:rsidR="00EF0E96" w:rsidRPr="00196C9C" w:rsidRDefault="00EF0E96" w:rsidP="00595B46">
      <w:pPr>
        <w:tabs>
          <w:tab w:val="left" w:pos="7035"/>
        </w:tabs>
        <w:spacing w:line="480" w:lineRule="auto"/>
        <w:ind w:right="-108"/>
        <w:jc w:val="both"/>
        <w:rPr>
          <w:rFonts w:ascii="Arial" w:hAnsi="Arial" w:cs="Arial"/>
          <w:color w:val="993300"/>
          <w:szCs w:val="22"/>
        </w:rPr>
      </w:pPr>
    </w:p>
    <w:p w:rsidR="009E483C" w:rsidRPr="00F37F24" w:rsidRDefault="007E195B" w:rsidP="00595B46">
      <w:pPr>
        <w:tabs>
          <w:tab w:val="left" w:pos="7035"/>
        </w:tabs>
        <w:spacing w:line="480" w:lineRule="auto"/>
        <w:ind w:right="72"/>
        <w:jc w:val="both"/>
        <w:rPr>
          <w:rFonts w:ascii="Arial" w:hAnsi="Arial" w:cs="Arial"/>
          <w:szCs w:val="22"/>
        </w:rPr>
      </w:pPr>
      <w:r w:rsidRPr="00F37F24">
        <w:rPr>
          <w:rFonts w:ascii="Arial" w:hAnsi="Arial" w:cs="Arial"/>
          <w:szCs w:val="22"/>
        </w:rPr>
        <w:t xml:space="preserve">Nótese que no existen datos en la zona </w:t>
      </w:r>
      <w:r w:rsidR="0093699A" w:rsidRPr="00F37F24">
        <w:rPr>
          <w:rFonts w:ascii="Arial" w:hAnsi="Arial" w:cs="Arial"/>
          <w:szCs w:val="22"/>
        </w:rPr>
        <w:t>“</w:t>
      </w:r>
      <w:r w:rsidRPr="00F37F24">
        <w:rPr>
          <w:rFonts w:ascii="Arial" w:hAnsi="Arial" w:cs="Arial"/>
          <w:szCs w:val="22"/>
        </w:rPr>
        <w:t>desacuerdo</w:t>
      </w:r>
      <w:r w:rsidR="0093699A" w:rsidRPr="00F37F24">
        <w:rPr>
          <w:rFonts w:ascii="Arial" w:hAnsi="Arial" w:cs="Arial"/>
          <w:szCs w:val="22"/>
        </w:rPr>
        <w:t>”</w:t>
      </w:r>
      <w:r w:rsidR="000F4CD7" w:rsidRPr="00F37F24">
        <w:rPr>
          <w:rFonts w:ascii="Arial" w:hAnsi="Arial" w:cs="Arial"/>
          <w:szCs w:val="22"/>
        </w:rPr>
        <w:t>,</w:t>
      </w:r>
      <w:r w:rsidR="0093699A" w:rsidRPr="00F37F24">
        <w:rPr>
          <w:rFonts w:ascii="Arial" w:hAnsi="Arial" w:cs="Arial"/>
          <w:szCs w:val="22"/>
        </w:rPr>
        <w:t xml:space="preserve"> esto es, Parcial Desacuerdo y Desacuerdo,</w:t>
      </w:r>
      <w:r w:rsidRPr="00F37F24">
        <w:rPr>
          <w:rFonts w:ascii="Arial" w:hAnsi="Arial" w:cs="Arial"/>
          <w:szCs w:val="22"/>
        </w:rPr>
        <w:t xml:space="preserve"> </w:t>
      </w:r>
      <w:r w:rsidR="00485A1E" w:rsidRPr="00F37F24">
        <w:rPr>
          <w:rFonts w:ascii="Arial" w:hAnsi="Arial" w:cs="Arial"/>
          <w:szCs w:val="22"/>
        </w:rPr>
        <w:t xml:space="preserve">el </w:t>
      </w:r>
      <w:r w:rsidR="00E87D98" w:rsidRPr="00F37F24">
        <w:rPr>
          <w:rFonts w:ascii="Arial" w:hAnsi="Arial" w:cs="Arial"/>
          <w:szCs w:val="22"/>
        </w:rPr>
        <w:t>7.2</w:t>
      </w:r>
      <w:r w:rsidR="00485A1E" w:rsidRPr="00F37F24">
        <w:rPr>
          <w:rFonts w:ascii="Arial" w:hAnsi="Arial" w:cs="Arial"/>
          <w:szCs w:val="22"/>
        </w:rPr>
        <w:t>% de  entrevistados tienen opiniones indiferentes y el 9</w:t>
      </w:r>
      <w:r w:rsidR="00E87D98" w:rsidRPr="00F37F24">
        <w:rPr>
          <w:rFonts w:ascii="Arial" w:hAnsi="Arial" w:cs="Arial"/>
          <w:szCs w:val="22"/>
        </w:rPr>
        <w:t>2.8</w:t>
      </w:r>
      <w:r w:rsidR="00485A1E" w:rsidRPr="00F37F24">
        <w:rPr>
          <w:rFonts w:ascii="Arial" w:hAnsi="Arial" w:cs="Arial"/>
          <w:szCs w:val="22"/>
        </w:rPr>
        <w:t xml:space="preserve">% se encuentran en la zona </w:t>
      </w:r>
      <w:r w:rsidR="004E39F3" w:rsidRPr="00F37F24">
        <w:rPr>
          <w:rFonts w:ascii="Arial" w:hAnsi="Arial" w:cs="Arial"/>
          <w:szCs w:val="22"/>
        </w:rPr>
        <w:t>“</w:t>
      </w:r>
      <w:r w:rsidR="00E53496">
        <w:rPr>
          <w:rFonts w:ascii="Arial" w:hAnsi="Arial" w:cs="Arial"/>
          <w:szCs w:val="22"/>
        </w:rPr>
        <w:t>A</w:t>
      </w:r>
      <w:r w:rsidR="00485A1E" w:rsidRPr="00F37F24">
        <w:rPr>
          <w:rFonts w:ascii="Arial" w:hAnsi="Arial" w:cs="Arial"/>
          <w:szCs w:val="22"/>
        </w:rPr>
        <w:t>cuerdo</w:t>
      </w:r>
      <w:r w:rsidR="004E39F3" w:rsidRPr="00F37F24">
        <w:rPr>
          <w:rFonts w:ascii="Arial" w:hAnsi="Arial" w:cs="Arial"/>
          <w:szCs w:val="22"/>
        </w:rPr>
        <w:t>”, es decir, Acuerdo y Parcial Acuerdo</w:t>
      </w:r>
      <w:r w:rsidR="00A71213" w:rsidRPr="00F37F24">
        <w:rPr>
          <w:rFonts w:ascii="Arial" w:hAnsi="Arial" w:cs="Arial"/>
          <w:szCs w:val="22"/>
        </w:rPr>
        <w:t>.</w:t>
      </w:r>
      <w:r w:rsidR="00064B07" w:rsidRPr="00F37F24">
        <w:rPr>
          <w:rFonts w:ascii="Arial" w:hAnsi="Arial" w:cs="Arial"/>
          <w:szCs w:val="22"/>
        </w:rPr>
        <w:t xml:space="preserve"> (Ver </w:t>
      </w:r>
      <w:r w:rsidR="00220542">
        <w:rPr>
          <w:rFonts w:ascii="Arial" w:hAnsi="Arial" w:cs="Arial"/>
          <w:szCs w:val="22"/>
        </w:rPr>
        <w:t>Cuadro 3.</w:t>
      </w:r>
      <w:r w:rsidR="00DF596E">
        <w:rPr>
          <w:rFonts w:ascii="Arial" w:hAnsi="Arial" w:cs="Arial"/>
          <w:szCs w:val="22"/>
        </w:rPr>
        <w:t>19</w:t>
      </w:r>
      <w:r w:rsidR="00064B07" w:rsidRPr="00F37F24">
        <w:rPr>
          <w:rFonts w:ascii="Arial" w:hAnsi="Arial" w:cs="Arial"/>
          <w:szCs w:val="22"/>
        </w:rPr>
        <w:t>)</w:t>
      </w:r>
    </w:p>
    <w:p w:rsidR="00511837" w:rsidRDefault="00511837" w:rsidP="00595B46">
      <w:pPr>
        <w:tabs>
          <w:tab w:val="left" w:pos="7035"/>
        </w:tabs>
        <w:spacing w:line="480" w:lineRule="auto"/>
        <w:ind w:right="-108"/>
        <w:jc w:val="both"/>
        <w:rPr>
          <w:rFonts w:ascii="Arial" w:hAnsi="Arial" w:cs="Arial"/>
          <w:szCs w:val="22"/>
        </w:rPr>
      </w:pPr>
    </w:p>
    <w:p w:rsidR="003E1B30" w:rsidRDefault="003E1B30" w:rsidP="00595B46">
      <w:pPr>
        <w:tabs>
          <w:tab w:val="left" w:pos="7035"/>
        </w:tabs>
        <w:spacing w:line="480" w:lineRule="auto"/>
        <w:ind w:right="-108"/>
        <w:jc w:val="both"/>
        <w:rPr>
          <w:rFonts w:ascii="Arial" w:hAnsi="Arial" w:cs="Arial"/>
          <w:szCs w:val="22"/>
        </w:rPr>
      </w:pPr>
      <w:r w:rsidRPr="004328A6">
        <w:rPr>
          <w:rFonts w:ascii="Arial" w:hAnsi="Arial" w:cs="Arial"/>
          <w:szCs w:val="22"/>
        </w:rPr>
        <w:t xml:space="preserve">Para el caso de las proposiciones los parámetros obtenidos son calculados según </w:t>
      </w:r>
      <w:r w:rsidR="00ED0E83" w:rsidRPr="004328A6">
        <w:rPr>
          <w:rFonts w:ascii="Arial" w:hAnsi="Arial" w:cs="Arial"/>
          <w:szCs w:val="22"/>
        </w:rPr>
        <w:t>rec</w:t>
      </w:r>
      <w:r w:rsidR="00B902E2" w:rsidRPr="004328A6">
        <w:rPr>
          <w:rFonts w:ascii="Arial" w:hAnsi="Arial" w:cs="Arial"/>
          <w:szCs w:val="22"/>
        </w:rPr>
        <w:t>odificación de l</w:t>
      </w:r>
      <w:r w:rsidRPr="004328A6">
        <w:rPr>
          <w:rFonts w:ascii="Arial" w:hAnsi="Arial" w:cs="Arial"/>
          <w:szCs w:val="22"/>
        </w:rPr>
        <w:t>os valores asignados a cada opción de la escala Likert</w:t>
      </w:r>
      <w:r w:rsidR="009530DC" w:rsidRPr="004328A6">
        <w:rPr>
          <w:rFonts w:ascii="Arial" w:hAnsi="Arial" w:cs="Arial"/>
          <w:szCs w:val="22"/>
        </w:rPr>
        <w:t xml:space="preserve"> descrita en el </w:t>
      </w:r>
      <w:r w:rsidR="00110633">
        <w:rPr>
          <w:rFonts w:ascii="Arial" w:hAnsi="Arial" w:cs="Arial"/>
          <w:szCs w:val="22"/>
        </w:rPr>
        <w:t>C</w:t>
      </w:r>
      <w:r w:rsidR="009530DC" w:rsidRPr="004328A6">
        <w:rPr>
          <w:rFonts w:ascii="Arial" w:hAnsi="Arial" w:cs="Arial"/>
          <w:szCs w:val="22"/>
        </w:rPr>
        <w:t xml:space="preserve">apítulo </w:t>
      </w:r>
      <w:r w:rsidR="00457E56" w:rsidRPr="004328A6">
        <w:rPr>
          <w:rFonts w:ascii="Arial" w:hAnsi="Arial" w:cs="Arial"/>
          <w:szCs w:val="22"/>
        </w:rPr>
        <w:t>dos (Cuadro 2.15 y 2.16)</w:t>
      </w:r>
      <w:r w:rsidR="002A5FB3" w:rsidRPr="004328A6">
        <w:rPr>
          <w:rFonts w:ascii="Arial" w:hAnsi="Arial" w:cs="Arial"/>
          <w:szCs w:val="22"/>
        </w:rPr>
        <w:t xml:space="preserve">, </w:t>
      </w:r>
      <w:r w:rsidR="009530DC" w:rsidRPr="004328A6">
        <w:rPr>
          <w:rFonts w:ascii="Arial" w:hAnsi="Arial" w:cs="Arial"/>
          <w:szCs w:val="22"/>
        </w:rPr>
        <w:t xml:space="preserve">con una escala de cero a </w:t>
      </w:r>
      <w:r w:rsidR="00F21EC8" w:rsidRPr="004328A6">
        <w:rPr>
          <w:rFonts w:ascii="Arial" w:hAnsi="Arial" w:cs="Arial"/>
          <w:szCs w:val="22"/>
        </w:rPr>
        <w:t>cuatro</w:t>
      </w:r>
      <w:r w:rsidR="009530DC" w:rsidRPr="004328A6">
        <w:rPr>
          <w:rFonts w:ascii="Arial" w:hAnsi="Arial" w:cs="Arial"/>
          <w:szCs w:val="22"/>
        </w:rPr>
        <w:t xml:space="preserve">, donde cero significa </w:t>
      </w:r>
      <w:r w:rsidR="007E75BC" w:rsidRPr="004328A6">
        <w:rPr>
          <w:rFonts w:ascii="Arial" w:hAnsi="Arial" w:cs="Arial"/>
          <w:szCs w:val="22"/>
        </w:rPr>
        <w:t>“</w:t>
      </w:r>
      <w:r w:rsidR="009530DC" w:rsidRPr="004328A6">
        <w:rPr>
          <w:rFonts w:ascii="Arial" w:hAnsi="Arial" w:cs="Arial"/>
          <w:szCs w:val="22"/>
        </w:rPr>
        <w:t>Desacuerdo</w:t>
      </w:r>
      <w:r w:rsidR="007E75BC" w:rsidRPr="004328A6">
        <w:rPr>
          <w:rFonts w:ascii="Arial" w:hAnsi="Arial" w:cs="Arial"/>
          <w:szCs w:val="22"/>
        </w:rPr>
        <w:t>”</w:t>
      </w:r>
      <w:r w:rsidR="009530DC" w:rsidRPr="004328A6">
        <w:rPr>
          <w:rFonts w:ascii="Arial" w:hAnsi="Arial" w:cs="Arial"/>
          <w:szCs w:val="22"/>
        </w:rPr>
        <w:t xml:space="preserve">; </w:t>
      </w:r>
      <w:r w:rsidR="00F21EC8" w:rsidRPr="004328A6">
        <w:rPr>
          <w:rFonts w:ascii="Arial" w:hAnsi="Arial" w:cs="Arial"/>
          <w:szCs w:val="22"/>
        </w:rPr>
        <w:t>dos</w:t>
      </w:r>
      <w:r w:rsidR="009530DC" w:rsidRPr="004328A6">
        <w:rPr>
          <w:rFonts w:ascii="Arial" w:hAnsi="Arial" w:cs="Arial"/>
          <w:szCs w:val="22"/>
        </w:rPr>
        <w:t xml:space="preserve">, </w:t>
      </w:r>
      <w:r w:rsidR="007E75BC" w:rsidRPr="004328A6">
        <w:rPr>
          <w:rFonts w:ascii="Arial" w:hAnsi="Arial" w:cs="Arial"/>
          <w:szCs w:val="22"/>
        </w:rPr>
        <w:t>“</w:t>
      </w:r>
      <w:r w:rsidR="009530DC" w:rsidRPr="004328A6">
        <w:rPr>
          <w:rFonts w:ascii="Arial" w:hAnsi="Arial" w:cs="Arial"/>
          <w:szCs w:val="22"/>
        </w:rPr>
        <w:t>Indiferencia</w:t>
      </w:r>
      <w:r w:rsidR="007E75BC" w:rsidRPr="004328A6">
        <w:rPr>
          <w:rFonts w:ascii="Arial" w:hAnsi="Arial" w:cs="Arial"/>
          <w:szCs w:val="22"/>
        </w:rPr>
        <w:t>”</w:t>
      </w:r>
      <w:r w:rsidR="009530DC" w:rsidRPr="004328A6">
        <w:rPr>
          <w:rFonts w:ascii="Arial" w:hAnsi="Arial" w:cs="Arial"/>
          <w:szCs w:val="22"/>
        </w:rPr>
        <w:t xml:space="preserve">; y </w:t>
      </w:r>
      <w:r w:rsidR="00F21EC8" w:rsidRPr="004328A6">
        <w:rPr>
          <w:rFonts w:ascii="Arial" w:hAnsi="Arial" w:cs="Arial"/>
          <w:szCs w:val="22"/>
        </w:rPr>
        <w:t>cuatro</w:t>
      </w:r>
      <w:r w:rsidR="009530DC" w:rsidRPr="004328A6">
        <w:rPr>
          <w:rFonts w:ascii="Arial" w:hAnsi="Arial" w:cs="Arial"/>
          <w:szCs w:val="22"/>
        </w:rPr>
        <w:t xml:space="preserve">, </w:t>
      </w:r>
      <w:r w:rsidR="007E75BC" w:rsidRPr="004328A6">
        <w:rPr>
          <w:rFonts w:ascii="Arial" w:hAnsi="Arial" w:cs="Arial"/>
          <w:szCs w:val="22"/>
        </w:rPr>
        <w:t>“</w:t>
      </w:r>
      <w:r w:rsidR="009530DC" w:rsidRPr="004328A6">
        <w:rPr>
          <w:rFonts w:ascii="Arial" w:hAnsi="Arial" w:cs="Arial"/>
          <w:szCs w:val="22"/>
        </w:rPr>
        <w:t>Acuerdo</w:t>
      </w:r>
      <w:r w:rsidR="007E75BC" w:rsidRPr="004328A6">
        <w:rPr>
          <w:rFonts w:ascii="Arial" w:hAnsi="Arial" w:cs="Arial"/>
          <w:szCs w:val="22"/>
        </w:rPr>
        <w:t>”</w:t>
      </w:r>
      <w:r w:rsidR="009530DC" w:rsidRPr="004328A6">
        <w:rPr>
          <w:rFonts w:ascii="Arial" w:hAnsi="Arial" w:cs="Arial"/>
          <w:szCs w:val="22"/>
        </w:rPr>
        <w:t>.</w:t>
      </w:r>
    </w:p>
    <w:p w:rsidR="009530DC" w:rsidRPr="00F37F24" w:rsidRDefault="009530DC" w:rsidP="00595B46">
      <w:pPr>
        <w:tabs>
          <w:tab w:val="left" w:pos="7035"/>
        </w:tabs>
        <w:spacing w:line="480" w:lineRule="auto"/>
        <w:ind w:right="-108"/>
        <w:jc w:val="both"/>
        <w:rPr>
          <w:rFonts w:ascii="Arial" w:hAnsi="Arial" w:cs="Arial"/>
          <w:szCs w:val="22"/>
        </w:rPr>
      </w:pPr>
    </w:p>
    <w:p w:rsidR="00511837" w:rsidRPr="00F37F24" w:rsidRDefault="00511837" w:rsidP="00595B46">
      <w:pPr>
        <w:tabs>
          <w:tab w:val="left" w:pos="7035"/>
        </w:tabs>
        <w:spacing w:line="480" w:lineRule="auto"/>
        <w:ind w:right="72"/>
        <w:jc w:val="both"/>
        <w:rPr>
          <w:rFonts w:ascii="Arial" w:hAnsi="Arial" w:cs="Arial"/>
          <w:szCs w:val="22"/>
        </w:rPr>
      </w:pPr>
      <w:r w:rsidRPr="00F37F24">
        <w:rPr>
          <w:rFonts w:ascii="Arial" w:hAnsi="Arial" w:cs="Arial"/>
          <w:szCs w:val="22"/>
        </w:rPr>
        <w:lastRenderedPageBreak/>
        <w:t xml:space="preserve">Los </w:t>
      </w:r>
      <w:r w:rsidR="00E87D98" w:rsidRPr="00F37F24">
        <w:rPr>
          <w:rFonts w:ascii="Arial" w:hAnsi="Arial" w:cs="Arial"/>
          <w:szCs w:val="22"/>
        </w:rPr>
        <w:t>parámetros obtenidos,</w:t>
      </w:r>
      <w:r w:rsidRPr="00F37F24">
        <w:rPr>
          <w:rFonts w:ascii="Arial" w:hAnsi="Arial" w:cs="Arial"/>
          <w:szCs w:val="22"/>
        </w:rPr>
        <w:t xml:space="preserve"> pertenecen a los valores asignados a cada opción Likert. La media es</w:t>
      </w:r>
      <w:r w:rsidR="00007673">
        <w:rPr>
          <w:rFonts w:ascii="Arial" w:hAnsi="Arial" w:cs="Arial"/>
          <w:szCs w:val="22"/>
        </w:rPr>
        <w:t xml:space="preserve"> </w:t>
      </w:r>
      <w:r w:rsidR="00505037" w:rsidRPr="00007673">
        <w:rPr>
          <w:rFonts w:ascii="Arial" w:hAnsi="Arial" w:cs="Arial"/>
          <w:position w:val="-10"/>
          <w:szCs w:val="22"/>
        </w:rPr>
        <w:object w:dxaOrig="1340" w:dyaOrig="320">
          <v:shape id="_x0000_i1055" type="#_x0000_t75" style="width:66.75pt;height:15.75pt" o:ole="">
            <v:imagedata r:id="rId73" o:title=""/>
          </v:shape>
          <o:OLEObject Type="Embed" ProgID="Equation.3" ShapeID="_x0000_i1055" DrawAspect="Content" ObjectID="_1346834230" r:id="rId74"/>
        </w:object>
      </w:r>
      <w:r w:rsidRPr="00F37F24">
        <w:rPr>
          <w:rFonts w:ascii="Arial" w:hAnsi="Arial" w:cs="Arial"/>
          <w:szCs w:val="22"/>
        </w:rPr>
        <w:t xml:space="preserve"> </w:t>
      </w:r>
      <w:r w:rsidR="00007673">
        <w:rPr>
          <w:rFonts w:ascii="Arial" w:hAnsi="Arial" w:cs="Arial"/>
          <w:szCs w:val="22"/>
        </w:rPr>
        <w:t>,</w:t>
      </w:r>
      <w:r w:rsidR="00007673" w:rsidRPr="00F37F24">
        <w:rPr>
          <w:rFonts w:ascii="Arial" w:hAnsi="Arial" w:cs="Arial"/>
          <w:szCs w:val="22"/>
        </w:rPr>
        <w:t xml:space="preserve"> es</w:t>
      </w:r>
      <w:r w:rsidRPr="00F37F24">
        <w:rPr>
          <w:rFonts w:ascii="Arial" w:hAnsi="Arial" w:cs="Arial"/>
          <w:szCs w:val="22"/>
        </w:rPr>
        <w:t xml:space="preserve"> decir, que en promedio los entrevistados </w:t>
      </w:r>
      <w:r w:rsidR="00B816D9" w:rsidRPr="00F37F24">
        <w:rPr>
          <w:rFonts w:ascii="Arial" w:hAnsi="Arial" w:cs="Arial"/>
          <w:szCs w:val="22"/>
        </w:rPr>
        <w:t xml:space="preserve">opinan en </w:t>
      </w:r>
      <w:r w:rsidR="007E75BC">
        <w:rPr>
          <w:rFonts w:ascii="Arial" w:hAnsi="Arial" w:cs="Arial"/>
          <w:szCs w:val="22"/>
        </w:rPr>
        <w:t xml:space="preserve">Parcial </w:t>
      </w:r>
      <w:r w:rsidR="00B816D9" w:rsidRPr="00F37F24">
        <w:rPr>
          <w:rFonts w:ascii="Arial" w:hAnsi="Arial" w:cs="Arial"/>
          <w:szCs w:val="22"/>
        </w:rPr>
        <w:t>Acuerdo a</w:t>
      </w:r>
      <w:r w:rsidRPr="00F37F24">
        <w:rPr>
          <w:rFonts w:ascii="Arial" w:hAnsi="Arial" w:cs="Arial"/>
          <w:szCs w:val="22"/>
        </w:rPr>
        <w:t>nte esta proposición, puesto que el valor 3 corresponde a la opción de “</w:t>
      </w:r>
      <w:r w:rsidR="007E75BC">
        <w:rPr>
          <w:rFonts w:ascii="Arial" w:hAnsi="Arial" w:cs="Arial"/>
          <w:szCs w:val="22"/>
        </w:rPr>
        <w:t>Parcial Acuerdo</w:t>
      </w:r>
      <w:r w:rsidRPr="00F37F24">
        <w:rPr>
          <w:rFonts w:ascii="Arial" w:hAnsi="Arial" w:cs="Arial"/>
          <w:szCs w:val="22"/>
        </w:rPr>
        <w:t>” en la escala Likert.</w:t>
      </w:r>
    </w:p>
    <w:p w:rsidR="00511837" w:rsidRPr="00F37F24" w:rsidRDefault="00511837" w:rsidP="00595B46">
      <w:pPr>
        <w:tabs>
          <w:tab w:val="left" w:pos="7035"/>
        </w:tabs>
        <w:spacing w:line="480" w:lineRule="auto"/>
        <w:ind w:right="72"/>
        <w:jc w:val="both"/>
        <w:rPr>
          <w:rFonts w:ascii="Arial" w:hAnsi="Arial" w:cs="Arial"/>
          <w:szCs w:val="22"/>
        </w:rPr>
      </w:pPr>
      <w:r w:rsidRPr="00F37F24">
        <w:rPr>
          <w:rFonts w:ascii="Arial" w:hAnsi="Arial" w:cs="Arial"/>
          <w:szCs w:val="22"/>
        </w:rPr>
        <w:t>El sesgo es -0</w:t>
      </w:r>
      <w:r w:rsidR="00E42E88">
        <w:rPr>
          <w:rFonts w:ascii="Arial" w:hAnsi="Arial" w:cs="Arial"/>
          <w:szCs w:val="22"/>
        </w:rPr>
        <w:t>,</w:t>
      </w:r>
      <w:r w:rsidRPr="00F37F24">
        <w:rPr>
          <w:rFonts w:ascii="Arial" w:hAnsi="Arial" w:cs="Arial"/>
          <w:szCs w:val="22"/>
        </w:rPr>
        <w:t>6</w:t>
      </w:r>
      <w:r w:rsidR="00E20705" w:rsidRPr="00F37F24">
        <w:rPr>
          <w:rFonts w:ascii="Arial" w:hAnsi="Arial" w:cs="Arial"/>
          <w:szCs w:val="22"/>
        </w:rPr>
        <w:t>57</w:t>
      </w:r>
      <w:r w:rsidR="00E42E88">
        <w:rPr>
          <w:rFonts w:ascii="Arial" w:hAnsi="Arial" w:cs="Arial"/>
          <w:szCs w:val="22"/>
        </w:rPr>
        <w:t>;</w:t>
      </w:r>
      <w:r w:rsidRPr="00F37F24">
        <w:rPr>
          <w:rFonts w:ascii="Arial" w:hAnsi="Arial" w:cs="Arial"/>
          <w:szCs w:val="22"/>
        </w:rPr>
        <w:t xml:space="preserve"> lo que muestra que existe una concentración de datos que está a la derecha.</w:t>
      </w:r>
    </w:p>
    <w:p w:rsidR="00511837" w:rsidRPr="00F37F24" w:rsidRDefault="00511837" w:rsidP="00ED60D0">
      <w:pPr>
        <w:tabs>
          <w:tab w:val="left" w:pos="7035"/>
        </w:tabs>
        <w:spacing w:line="480" w:lineRule="auto"/>
        <w:ind w:left="-180" w:right="-108"/>
        <w:jc w:val="both"/>
        <w:rPr>
          <w:rFonts w:ascii="Arial" w:hAnsi="Arial" w:cs="Arial"/>
          <w:szCs w:val="22"/>
        </w:rPr>
      </w:pPr>
    </w:p>
    <w:tbl>
      <w:tblPr>
        <w:tblStyle w:val="Tablaconcuadrcula"/>
        <w:tblpPr w:leftFromText="141" w:rightFromText="141" w:vertAnchor="text" w:horzAnchor="margin" w:tblpXSpec="center" w:tblpY="2"/>
        <w:tblOverlap w:val="never"/>
        <w:tblW w:w="9108" w:type="dxa"/>
        <w:jc w:val="center"/>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155"/>
        <w:gridCol w:w="656"/>
        <w:gridCol w:w="5297"/>
      </w:tblGrid>
      <w:tr w:rsidR="009C248B">
        <w:trPr>
          <w:trHeight w:val="383"/>
          <w:jc w:val="center"/>
        </w:trPr>
        <w:tc>
          <w:tcPr>
            <w:tcW w:w="9108" w:type="dxa"/>
            <w:gridSpan w:val="3"/>
          </w:tcPr>
          <w:p w:rsidR="009C248B" w:rsidRDefault="009C248B" w:rsidP="005E48F4">
            <w:pPr>
              <w:tabs>
                <w:tab w:val="left" w:pos="1022"/>
              </w:tabs>
              <w:jc w:val="center"/>
              <w:rPr>
                <w:rFonts w:ascii="Arial" w:hAnsi="Arial" w:cs="Arial"/>
                <w:sz w:val="22"/>
                <w:szCs w:val="22"/>
              </w:rPr>
            </w:pPr>
            <w:r>
              <w:rPr>
                <w:rFonts w:ascii="Arial" w:hAnsi="Arial" w:cs="Arial"/>
                <w:b/>
                <w:sz w:val="20"/>
                <w:szCs w:val="20"/>
              </w:rPr>
              <w:t>CUADRO 3.</w:t>
            </w:r>
            <w:r w:rsidR="00673558">
              <w:rPr>
                <w:rFonts w:ascii="Arial" w:hAnsi="Arial" w:cs="Arial"/>
                <w:b/>
                <w:sz w:val="20"/>
                <w:szCs w:val="20"/>
              </w:rPr>
              <w:t>19</w:t>
            </w:r>
          </w:p>
        </w:tc>
      </w:tr>
      <w:tr w:rsidR="009C248B">
        <w:trPr>
          <w:trHeight w:val="950"/>
          <w:jc w:val="center"/>
        </w:trPr>
        <w:tc>
          <w:tcPr>
            <w:tcW w:w="9108" w:type="dxa"/>
            <w:gridSpan w:val="3"/>
          </w:tcPr>
          <w:p w:rsidR="009C248B" w:rsidRPr="00AD774F" w:rsidRDefault="009C248B" w:rsidP="005E48F4">
            <w:pPr>
              <w:pStyle w:val="Ttulo4"/>
              <w:spacing w:before="0" w:beforeAutospacing="0" w:after="0" w:afterAutospacing="0"/>
              <w:jc w:val="center"/>
              <w:rPr>
                <w:rFonts w:ascii="Arial" w:hAnsi="Arial" w:cs="Arial"/>
                <w:b w:val="0"/>
                <w:sz w:val="16"/>
                <w:szCs w:val="18"/>
              </w:rPr>
            </w:pPr>
            <w:r w:rsidRPr="00AD774F">
              <w:rPr>
                <w:rFonts w:ascii="Arial" w:hAnsi="Arial" w:cs="Arial"/>
                <w:b w:val="0"/>
                <w:i/>
                <w:sz w:val="16"/>
                <w:szCs w:val="18"/>
              </w:rPr>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9C248B" w:rsidRPr="00FB5362" w:rsidRDefault="009C248B" w:rsidP="005E48F4">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330CC2">
              <w:rPr>
                <w:rFonts w:ascii="Arial" w:hAnsi="Arial" w:cs="Arial"/>
                <w:b/>
                <w:sz w:val="20"/>
                <w:szCs w:val="20"/>
              </w:rPr>
              <w:t>“</w:t>
            </w:r>
            <w:r w:rsidRPr="00330CC2">
              <w:rPr>
                <w:rFonts w:ascii="Arial" w:hAnsi="Arial" w:cs="Arial"/>
                <w:b/>
                <w:i/>
                <w:sz w:val="20"/>
                <w:szCs w:val="20"/>
              </w:rPr>
              <w:t xml:space="preserve">El estado de las baterías sanitarias es adecuado </w:t>
            </w:r>
            <w:r>
              <w:rPr>
                <w:rFonts w:ascii="Arial" w:hAnsi="Arial" w:cs="Arial"/>
                <w:b/>
                <w:i/>
                <w:sz w:val="20"/>
                <w:szCs w:val="20"/>
              </w:rPr>
              <w:t>para e</w:t>
            </w:r>
            <w:r w:rsidRPr="00330CC2">
              <w:rPr>
                <w:rFonts w:ascii="Arial" w:hAnsi="Arial" w:cs="Arial"/>
                <w:b/>
                <w:i/>
                <w:sz w:val="20"/>
                <w:szCs w:val="20"/>
              </w:rPr>
              <w:t>l uso de los estudiantes”</w:t>
            </w:r>
          </w:p>
        </w:tc>
      </w:tr>
      <w:tr w:rsidR="009C248B">
        <w:trPr>
          <w:trHeight w:val="3965"/>
          <w:jc w:val="center"/>
        </w:trPr>
        <w:tc>
          <w:tcPr>
            <w:tcW w:w="3430" w:type="dxa"/>
          </w:tcPr>
          <w:p w:rsidR="009C248B" w:rsidRPr="00A2528E" w:rsidRDefault="009C248B" w:rsidP="005E48F4">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2540" w:type="dxa"/>
              <w:jc w:val="center"/>
              <w:tblLook w:val="0000"/>
            </w:tblPr>
            <w:tblGrid>
              <w:gridCol w:w="1283"/>
              <w:gridCol w:w="1257"/>
            </w:tblGrid>
            <w:tr w:rsidR="009C248B">
              <w:trPr>
                <w:trHeight w:val="499"/>
                <w:jc w:val="center"/>
              </w:trPr>
              <w:tc>
                <w:tcPr>
                  <w:tcW w:w="1223" w:type="dxa"/>
                  <w:vAlign w:val="center"/>
                </w:tcPr>
                <w:p w:rsidR="009C248B" w:rsidRDefault="009C248B" w:rsidP="005E48F4">
                  <w:pPr>
                    <w:framePr w:hSpace="141" w:wrap="around" w:vAnchor="text" w:hAnchor="margin" w:xAlign="center" w:y="2"/>
                    <w:suppressOverlap/>
                    <w:jc w:val="center"/>
                    <w:rPr>
                      <w:rFonts w:ascii="Arial" w:hAnsi="Arial" w:cs="Arial"/>
                      <w:b/>
                      <w:bCs/>
                      <w:sz w:val="18"/>
                      <w:szCs w:val="18"/>
                    </w:rPr>
                  </w:pPr>
                  <w:r>
                    <w:rPr>
                      <w:rFonts w:ascii="Arial" w:hAnsi="Arial" w:cs="Arial"/>
                      <w:b/>
                      <w:bCs/>
                      <w:sz w:val="18"/>
                      <w:szCs w:val="18"/>
                    </w:rPr>
                    <w:t>Baterías Sanitarias</w:t>
                  </w:r>
                </w:p>
              </w:tc>
              <w:tc>
                <w:tcPr>
                  <w:tcW w:w="1197" w:type="dxa"/>
                  <w:vAlign w:val="center"/>
                </w:tcPr>
                <w:p w:rsidR="009C248B" w:rsidRDefault="009C248B" w:rsidP="005E48F4">
                  <w:pPr>
                    <w:framePr w:hSpace="141" w:wrap="around" w:vAnchor="text" w:hAnchor="margin" w:xAlign="center" w:y="2"/>
                    <w:suppressOverlap/>
                    <w:jc w:val="center"/>
                    <w:rPr>
                      <w:rFonts w:ascii="Arial" w:hAnsi="Arial" w:cs="Arial"/>
                      <w:b/>
                      <w:bCs/>
                      <w:sz w:val="18"/>
                      <w:szCs w:val="18"/>
                    </w:rPr>
                  </w:pPr>
                  <w:r>
                    <w:rPr>
                      <w:rFonts w:ascii="Arial" w:hAnsi="Arial" w:cs="Arial"/>
                      <w:b/>
                      <w:bCs/>
                      <w:sz w:val="18"/>
                      <w:szCs w:val="18"/>
                    </w:rPr>
                    <w:t>Frecuencia Relativa</w:t>
                  </w:r>
                </w:p>
              </w:tc>
            </w:tr>
            <w:tr w:rsidR="009C248B">
              <w:trPr>
                <w:trHeight w:val="360"/>
                <w:jc w:val="center"/>
              </w:trPr>
              <w:tc>
                <w:tcPr>
                  <w:tcW w:w="1223"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Total Desacuerdo</w:t>
                  </w:r>
                </w:p>
              </w:tc>
              <w:tc>
                <w:tcPr>
                  <w:tcW w:w="1197"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0,000</w:t>
                  </w:r>
                </w:p>
              </w:tc>
            </w:tr>
            <w:tr w:rsidR="009C248B">
              <w:trPr>
                <w:trHeight w:val="360"/>
                <w:jc w:val="center"/>
              </w:trPr>
              <w:tc>
                <w:tcPr>
                  <w:tcW w:w="1223"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Desacuerdo</w:t>
                  </w:r>
                </w:p>
              </w:tc>
              <w:tc>
                <w:tcPr>
                  <w:tcW w:w="1197"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0,000</w:t>
                  </w:r>
                </w:p>
              </w:tc>
            </w:tr>
            <w:tr w:rsidR="009C248B">
              <w:trPr>
                <w:trHeight w:val="360"/>
                <w:jc w:val="center"/>
              </w:trPr>
              <w:tc>
                <w:tcPr>
                  <w:tcW w:w="1223"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Indiferente</w:t>
                  </w:r>
                </w:p>
              </w:tc>
              <w:tc>
                <w:tcPr>
                  <w:tcW w:w="1197"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0,072</w:t>
                  </w:r>
                </w:p>
              </w:tc>
            </w:tr>
            <w:tr w:rsidR="009C248B">
              <w:trPr>
                <w:trHeight w:val="360"/>
                <w:jc w:val="center"/>
              </w:trPr>
              <w:tc>
                <w:tcPr>
                  <w:tcW w:w="1223"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Acuerdo</w:t>
                  </w:r>
                </w:p>
              </w:tc>
              <w:tc>
                <w:tcPr>
                  <w:tcW w:w="1197"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0,418</w:t>
                  </w:r>
                </w:p>
              </w:tc>
            </w:tr>
            <w:tr w:rsidR="009C248B">
              <w:trPr>
                <w:trHeight w:val="360"/>
                <w:jc w:val="center"/>
              </w:trPr>
              <w:tc>
                <w:tcPr>
                  <w:tcW w:w="1223"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Total Acuerdo</w:t>
                  </w:r>
                </w:p>
              </w:tc>
              <w:tc>
                <w:tcPr>
                  <w:tcW w:w="1197" w:type="dxa"/>
                  <w:vAlign w:val="center"/>
                </w:tcPr>
                <w:p w:rsidR="009C248B" w:rsidRDefault="009C248B" w:rsidP="005E48F4">
                  <w:pPr>
                    <w:framePr w:hSpace="141" w:wrap="around" w:vAnchor="text" w:hAnchor="margin" w:xAlign="center" w:y="2"/>
                    <w:suppressOverlap/>
                    <w:jc w:val="center"/>
                    <w:rPr>
                      <w:rFonts w:ascii="Arial" w:hAnsi="Arial" w:cs="Arial"/>
                      <w:sz w:val="18"/>
                      <w:szCs w:val="18"/>
                    </w:rPr>
                  </w:pPr>
                  <w:r>
                    <w:rPr>
                      <w:rFonts w:ascii="Arial" w:hAnsi="Arial" w:cs="Arial"/>
                      <w:sz w:val="18"/>
                      <w:szCs w:val="18"/>
                    </w:rPr>
                    <w:t>0,510</w:t>
                  </w:r>
                </w:p>
              </w:tc>
            </w:tr>
            <w:tr w:rsidR="009C248B">
              <w:trPr>
                <w:trHeight w:val="360"/>
                <w:jc w:val="center"/>
              </w:trPr>
              <w:tc>
                <w:tcPr>
                  <w:tcW w:w="1223" w:type="dxa"/>
                  <w:vAlign w:val="center"/>
                </w:tcPr>
                <w:p w:rsidR="009C248B" w:rsidRDefault="009C248B" w:rsidP="005E48F4">
                  <w:pPr>
                    <w:framePr w:hSpace="141" w:wrap="around" w:vAnchor="text" w:hAnchor="margin" w:xAlign="center" w:y="2"/>
                    <w:suppressOverlap/>
                    <w:jc w:val="center"/>
                    <w:rPr>
                      <w:rFonts w:ascii="Arial" w:hAnsi="Arial" w:cs="Arial"/>
                      <w:b/>
                      <w:bCs/>
                      <w:sz w:val="18"/>
                      <w:szCs w:val="18"/>
                    </w:rPr>
                  </w:pPr>
                  <w:r>
                    <w:rPr>
                      <w:rFonts w:ascii="Arial" w:hAnsi="Arial" w:cs="Arial"/>
                      <w:b/>
                      <w:bCs/>
                      <w:sz w:val="18"/>
                      <w:szCs w:val="18"/>
                    </w:rPr>
                    <w:t>Total</w:t>
                  </w:r>
                </w:p>
              </w:tc>
              <w:tc>
                <w:tcPr>
                  <w:tcW w:w="1197" w:type="dxa"/>
                  <w:vAlign w:val="center"/>
                </w:tcPr>
                <w:p w:rsidR="009C248B" w:rsidRDefault="009C248B" w:rsidP="005E48F4">
                  <w:pPr>
                    <w:framePr w:hSpace="141" w:wrap="around" w:vAnchor="text" w:hAnchor="margin" w:xAlign="center" w:y="2"/>
                    <w:suppressOverlap/>
                    <w:jc w:val="center"/>
                    <w:rPr>
                      <w:rFonts w:ascii="Arial" w:hAnsi="Arial" w:cs="Arial"/>
                      <w:b/>
                      <w:bCs/>
                      <w:sz w:val="18"/>
                      <w:szCs w:val="18"/>
                    </w:rPr>
                  </w:pPr>
                  <w:r>
                    <w:rPr>
                      <w:rFonts w:ascii="Arial" w:hAnsi="Arial" w:cs="Arial"/>
                      <w:b/>
                      <w:bCs/>
                      <w:sz w:val="18"/>
                      <w:szCs w:val="18"/>
                    </w:rPr>
                    <w:t>1,000</w:t>
                  </w:r>
                </w:p>
              </w:tc>
            </w:tr>
          </w:tbl>
          <w:p w:rsidR="009C248B" w:rsidRPr="00062B4E" w:rsidRDefault="009C248B" w:rsidP="005E48F4">
            <w:pPr>
              <w:tabs>
                <w:tab w:val="left" w:pos="1022"/>
              </w:tabs>
              <w:jc w:val="center"/>
              <w:rPr>
                <w:rFonts w:ascii="Arial" w:hAnsi="Arial" w:cs="Arial"/>
                <w:b/>
                <w:sz w:val="18"/>
                <w:szCs w:val="18"/>
              </w:rPr>
            </w:pPr>
          </w:p>
        </w:tc>
        <w:tc>
          <w:tcPr>
            <w:tcW w:w="5678" w:type="dxa"/>
            <w:gridSpan w:val="2"/>
          </w:tcPr>
          <w:p w:rsidR="009C248B" w:rsidRDefault="00F045C1" w:rsidP="00563420">
            <w:pPr>
              <w:tabs>
                <w:tab w:val="left" w:pos="1022"/>
              </w:tabs>
              <w:jc w:val="center"/>
              <w:rPr>
                <w:rFonts w:ascii="Arial" w:hAnsi="Arial" w:cs="Arial"/>
                <w:sz w:val="22"/>
                <w:szCs w:val="22"/>
              </w:rPr>
            </w:pPr>
            <w:r>
              <w:rPr>
                <w:rFonts w:ascii="Arial" w:hAnsi="Arial" w:cs="Arial"/>
                <w:noProof/>
                <w:sz w:val="22"/>
                <w:szCs w:val="22"/>
                <w:lang w:val="en-US" w:eastAsia="en-US"/>
              </w:rPr>
              <w:drawing>
                <wp:inline distT="0" distB="0" distL="0" distR="0">
                  <wp:extent cx="3076575" cy="2305050"/>
                  <wp:effectExtent l="0" t="0" r="0" b="0"/>
                  <wp:docPr id="57" name="Objeto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C248B" w:rsidRPr="00D357CB" w:rsidRDefault="009C248B" w:rsidP="005E48F4">
            <w:pPr>
              <w:tabs>
                <w:tab w:val="left" w:pos="3161"/>
                <w:tab w:val="left" w:pos="3747"/>
              </w:tabs>
              <w:rPr>
                <w:rFonts w:ascii="Arial" w:hAnsi="Arial" w:cs="Arial"/>
                <w:sz w:val="22"/>
                <w:szCs w:val="22"/>
              </w:rPr>
            </w:pPr>
          </w:p>
        </w:tc>
      </w:tr>
      <w:tr w:rsidR="005E48F4">
        <w:trPr>
          <w:trHeight w:val="2782"/>
          <w:jc w:val="center"/>
        </w:trPr>
        <w:tc>
          <w:tcPr>
            <w:tcW w:w="3430" w:type="dxa"/>
          </w:tcPr>
          <w:p w:rsidR="005E48F4" w:rsidRPr="008C2A69" w:rsidRDefault="005E48F4" w:rsidP="005E48F4">
            <w:pPr>
              <w:tabs>
                <w:tab w:val="left" w:pos="1022"/>
                <w:tab w:val="left" w:pos="2843"/>
                <w:tab w:val="center" w:pos="4071"/>
              </w:tabs>
              <w:jc w:val="center"/>
              <w:rPr>
                <w:rFonts w:ascii="Arial" w:hAnsi="Arial" w:cs="Arial"/>
                <w:sz w:val="18"/>
                <w:szCs w:val="18"/>
              </w:rPr>
            </w:pPr>
            <w:r w:rsidRPr="008C2A69">
              <w:rPr>
                <w:rFonts w:ascii="Arial" w:hAnsi="Arial" w:cs="Arial"/>
                <w:sz w:val="18"/>
                <w:szCs w:val="18"/>
              </w:rPr>
              <w:t xml:space="preserve">Contraste de Hipótesis para </w:t>
            </w:r>
            <w:r>
              <w:rPr>
                <w:rFonts w:ascii="Arial" w:hAnsi="Arial" w:cs="Arial"/>
                <w:sz w:val="18"/>
                <w:szCs w:val="18"/>
              </w:rPr>
              <w:t xml:space="preserve"> </w:t>
            </w:r>
            <w:r w:rsidRPr="008C2A69">
              <w:rPr>
                <w:rFonts w:ascii="Arial" w:hAnsi="Arial" w:cs="Arial"/>
                <w:sz w:val="18"/>
                <w:szCs w:val="18"/>
              </w:rPr>
              <w:t>múltiples</w:t>
            </w:r>
          </w:p>
          <w:p w:rsidR="005E48F4" w:rsidRPr="008C2A69" w:rsidRDefault="005E48F4" w:rsidP="00095C51">
            <w:pPr>
              <w:pStyle w:val="Sangradetextonormal"/>
              <w:spacing w:after="0"/>
              <w:ind w:left="0"/>
              <w:jc w:val="center"/>
              <w:rPr>
                <w:rFonts w:ascii="Arial" w:hAnsi="Arial" w:cs="Arial"/>
                <w:b/>
                <w:bCs/>
                <w:i/>
                <w:sz w:val="18"/>
                <w:szCs w:val="18"/>
              </w:rPr>
            </w:pPr>
            <w:r w:rsidRPr="008C2A69">
              <w:rPr>
                <w:rFonts w:ascii="Arial" w:hAnsi="Arial" w:cs="Arial"/>
                <w:b/>
                <w:bCs/>
                <w:sz w:val="18"/>
                <w:szCs w:val="18"/>
              </w:rPr>
              <w:t>proporciones</w:t>
            </w:r>
          </w:p>
          <w:tbl>
            <w:tblPr>
              <w:tblStyle w:val="TablaWeb1"/>
              <w:tblW w:w="0" w:type="auto"/>
              <w:tblLook w:val="00A0"/>
            </w:tblPr>
            <w:tblGrid>
              <w:gridCol w:w="2920"/>
            </w:tblGrid>
            <w:tr w:rsidR="005E48F4">
              <w:trPr>
                <w:cnfStyle w:val="100000000000"/>
                <w:trHeight w:val="1554"/>
              </w:trPr>
              <w:tc>
                <w:tcPr>
                  <w:tcW w:w="3506" w:type="dxa"/>
                </w:tcPr>
                <w:p w:rsidR="005E48F4" w:rsidRPr="00FB64A0" w:rsidRDefault="005E48F4" w:rsidP="005E48F4">
                  <w:pPr>
                    <w:framePr w:hSpace="141" w:wrap="around" w:vAnchor="text" w:hAnchor="margin" w:xAlign="center" w:y="2"/>
                    <w:suppressOverlap/>
                    <w:jc w:val="center"/>
                    <w:rPr>
                      <w:rFonts w:ascii="Arial" w:hAnsi="Arial" w:cs="Arial"/>
                      <w:b/>
                      <w:sz w:val="16"/>
                      <w:szCs w:val="16"/>
                    </w:rPr>
                  </w:pPr>
                </w:p>
                <w:p w:rsidR="005E48F4" w:rsidRPr="00FB64A0" w:rsidRDefault="005E48F4" w:rsidP="005E48F4">
                  <w:pPr>
                    <w:framePr w:hSpace="141" w:wrap="around" w:vAnchor="text" w:hAnchor="margin" w:xAlign="center" w:y="2"/>
                    <w:suppressOverlap/>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3</w:t>
                  </w:r>
                  <w:r w:rsidRPr="00FB64A0">
                    <w:rPr>
                      <w:rFonts w:ascii="Arial" w:hAnsi="Arial" w:cs="Arial"/>
                      <w:sz w:val="18"/>
                      <w:szCs w:val="18"/>
                    </w:rPr>
                    <w:t xml:space="preserve"> = p</w:t>
                  </w:r>
                  <w:r w:rsidRPr="00FB64A0">
                    <w:rPr>
                      <w:rFonts w:ascii="Arial" w:hAnsi="Arial" w:cs="Arial"/>
                      <w:sz w:val="18"/>
                      <w:szCs w:val="18"/>
                      <w:vertAlign w:val="subscript"/>
                    </w:rPr>
                    <w:t>4</w:t>
                  </w:r>
                  <w:r w:rsidRPr="00FB64A0">
                    <w:rPr>
                      <w:rFonts w:ascii="Arial" w:hAnsi="Arial" w:cs="Arial"/>
                      <w:sz w:val="18"/>
                      <w:szCs w:val="18"/>
                    </w:rPr>
                    <w:t xml:space="preserve"> = p</w:t>
                  </w:r>
                  <w:r w:rsidRPr="00FB64A0">
                    <w:rPr>
                      <w:rFonts w:ascii="Arial" w:hAnsi="Arial" w:cs="Arial"/>
                      <w:sz w:val="18"/>
                      <w:szCs w:val="18"/>
                      <w:vertAlign w:val="subscript"/>
                    </w:rPr>
                    <w:t>5</w:t>
                  </w:r>
                  <w:r w:rsidRPr="00FB64A0">
                    <w:rPr>
                      <w:rFonts w:ascii="Arial" w:hAnsi="Arial" w:cs="Arial"/>
                      <w:sz w:val="18"/>
                      <w:szCs w:val="18"/>
                    </w:rPr>
                    <w:t xml:space="preserve"> = 1/5</w:t>
                  </w:r>
                </w:p>
                <w:p w:rsidR="005E48F4" w:rsidRPr="00FB64A0" w:rsidRDefault="005E48F4" w:rsidP="005E48F4">
                  <w:pPr>
                    <w:framePr w:hSpace="141" w:wrap="around" w:vAnchor="text" w:hAnchor="margin" w:xAlign="center" w:y="2"/>
                    <w:suppressOverlap/>
                    <w:jc w:val="center"/>
                    <w:rPr>
                      <w:rFonts w:ascii="Arial" w:hAnsi="Arial" w:cs="Arial"/>
                      <w:sz w:val="18"/>
                      <w:szCs w:val="18"/>
                    </w:rPr>
                  </w:pPr>
                  <w:r w:rsidRPr="00FB64A0">
                    <w:rPr>
                      <w:rFonts w:ascii="Arial" w:hAnsi="Arial" w:cs="Arial"/>
                      <w:b/>
                      <w:sz w:val="18"/>
                      <w:szCs w:val="18"/>
                    </w:rPr>
                    <w:t>vs.</w:t>
                  </w:r>
                </w:p>
                <w:p w:rsidR="005E48F4" w:rsidRPr="00FB64A0" w:rsidRDefault="005E48F4" w:rsidP="005E48F4">
                  <w:pPr>
                    <w:framePr w:hSpace="141" w:wrap="around" w:vAnchor="text" w:hAnchor="margin" w:xAlign="center" w:y="2"/>
                    <w:suppressOverlap/>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w:t>
                  </w:r>
                  <w:r w:rsidRPr="00FB64A0">
                    <w:rPr>
                      <w:rFonts w:ascii="Arial" w:hAnsi="Arial" w:cs="Arial"/>
                      <w:sz w:val="18"/>
                      <w:szCs w:val="18"/>
                    </w:rPr>
                    <w:t xml:space="preserve"> </w:t>
                  </w:r>
                  <w:r w:rsidR="00852F91" w:rsidRPr="00FB64A0">
                    <w:rPr>
                      <w:rFonts w:ascii="Arial" w:hAnsi="Arial" w:cs="Arial"/>
                      <w:sz w:val="18"/>
                      <w:szCs w:val="18"/>
                    </w:rPr>
                    <w:t xml:space="preserve">Al menos una de las </w:t>
                  </w:r>
                  <w:r w:rsidR="00355715" w:rsidRPr="00FB64A0">
                    <w:rPr>
                      <w:rFonts w:ascii="Arial" w:hAnsi="Arial" w:cs="Arial"/>
                      <w:sz w:val="18"/>
                      <w:szCs w:val="18"/>
                    </w:rPr>
                    <w:t>prop</w:t>
                  </w:r>
                  <w:r w:rsidR="00355715">
                    <w:rPr>
                      <w:rFonts w:ascii="Arial" w:hAnsi="Arial" w:cs="Arial"/>
                      <w:sz w:val="18"/>
                      <w:szCs w:val="18"/>
                    </w:rPr>
                    <w:t>orci</w:t>
                  </w:r>
                  <w:r w:rsidR="00355715" w:rsidRPr="00FB64A0">
                    <w:rPr>
                      <w:rFonts w:ascii="Arial" w:hAnsi="Arial" w:cs="Arial"/>
                      <w:sz w:val="18"/>
                      <w:szCs w:val="18"/>
                    </w:rPr>
                    <w:t>ones</w:t>
                  </w:r>
                  <w:r w:rsidR="00852F91" w:rsidRPr="00FB64A0">
                    <w:rPr>
                      <w:rFonts w:ascii="Arial" w:hAnsi="Arial" w:cs="Arial"/>
                      <w:sz w:val="18"/>
                      <w:szCs w:val="18"/>
                    </w:rPr>
                    <w:t xml:space="preserve"> no es igual</w:t>
                  </w:r>
                  <w:r w:rsidR="00355715">
                    <w:rPr>
                      <w:rFonts w:ascii="Arial" w:hAnsi="Arial" w:cs="Arial"/>
                      <w:sz w:val="18"/>
                      <w:szCs w:val="18"/>
                    </w:rPr>
                    <w:t xml:space="preserve">mente probable que </w:t>
                  </w:r>
                  <w:r w:rsidR="00852F91" w:rsidRPr="00FB64A0">
                    <w:rPr>
                      <w:rFonts w:ascii="Arial" w:hAnsi="Arial" w:cs="Arial"/>
                      <w:sz w:val="18"/>
                      <w:szCs w:val="18"/>
                    </w:rPr>
                    <w:t>las demás</w:t>
                  </w:r>
                </w:p>
                <w:p w:rsidR="005E48F4" w:rsidRDefault="005E48F4" w:rsidP="005E48F4">
                  <w:pPr>
                    <w:pStyle w:val="Sangradetextonormal"/>
                    <w:framePr w:hSpace="141" w:wrap="around" w:vAnchor="text" w:hAnchor="margin" w:xAlign="center" w:y="2"/>
                    <w:spacing w:after="0"/>
                    <w:ind w:left="0"/>
                    <w:suppressOverlap/>
                    <w:jc w:val="center"/>
                    <w:rPr>
                      <w:rFonts w:ascii="Arial" w:hAnsi="Arial" w:cs="Arial"/>
                      <w:sz w:val="18"/>
                      <w:szCs w:val="18"/>
                    </w:rPr>
                  </w:pPr>
                  <w:r w:rsidRPr="008C2A69">
                    <w:rPr>
                      <w:rFonts w:ascii="Arial" w:hAnsi="Arial" w:cs="Arial"/>
                      <w:sz w:val="18"/>
                      <w:szCs w:val="18"/>
                    </w:rPr>
                    <w:t>Estadístico de Prueba</w:t>
                  </w:r>
                  <w:r>
                    <w:rPr>
                      <w:rFonts w:ascii="Arial" w:hAnsi="Arial" w:cs="Arial"/>
                      <w:sz w:val="18"/>
                      <w:szCs w:val="18"/>
                    </w:rPr>
                    <w:t xml:space="preserve"> </w:t>
                  </w:r>
                  <w:r w:rsidRPr="00A22123">
                    <w:rPr>
                      <w:rFonts w:ascii="Arial" w:hAnsi="Arial" w:cs="Arial"/>
                      <w:position w:val="-10"/>
                      <w:sz w:val="18"/>
                      <w:szCs w:val="18"/>
                    </w:rPr>
                    <w:object w:dxaOrig="340" w:dyaOrig="360">
                      <v:shape id="_x0000_i1056" type="#_x0000_t75" style="width:17.25pt;height:18pt" o:ole="">
                        <v:imagedata r:id="rId14" o:title=""/>
                      </v:shape>
                      <o:OLEObject Type="Embed" ProgID="Equation.3" ShapeID="_x0000_i1056" DrawAspect="Content" ObjectID="_1346834231" r:id="rId76"/>
                    </w:object>
                  </w:r>
                  <w:r w:rsidR="00852F91">
                    <w:rPr>
                      <w:rFonts w:ascii="Arial" w:hAnsi="Arial" w:cs="Arial"/>
                      <w:sz w:val="18"/>
                      <w:szCs w:val="18"/>
                    </w:rPr>
                    <w:t>=</w:t>
                  </w:r>
                  <w:r>
                    <w:rPr>
                      <w:rFonts w:ascii="Arial" w:hAnsi="Arial" w:cs="Arial"/>
                      <w:sz w:val="18"/>
                      <w:szCs w:val="18"/>
                    </w:rPr>
                    <w:t xml:space="preserve"> 48.980</w:t>
                  </w:r>
                </w:p>
                <w:p w:rsidR="005E48F4" w:rsidRDefault="005E48F4" w:rsidP="005E48F4">
                  <w:pPr>
                    <w:pStyle w:val="Sangradetextonormal"/>
                    <w:framePr w:hSpace="141" w:wrap="around" w:vAnchor="text" w:hAnchor="margin" w:xAlign="center" w:y="2"/>
                    <w:tabs>
                      <w:tab w:val="center" w:pos="1858"/>
                      <w:tab w:val="left" w:pos="2618"/>
                    </w:tabs>
                    <w:spacing w:after="0"/>
                    <w:ind w:left="0"/>
                    <w:suppressOverlap/>
                    <w:rPr>
                      <w:rFonts w:ascii="Arial" w:hAnsi="Arial" w:cs="Arial"/>
                      <w:b/>
                      <w:bCs/>
                      <w:sz w:val="18"/>
                      <w:szCs w:val="18"/>
                    </w:rPr>
                  </w:pPr>
                  <w:r>
                    <w:rPr>
                      <w:rFonts w:ascii="Arial" w:hAnsi="Arial" w:cs="Arial"/>
                      <w:sz w:val="18"/>
                      <w:szCs w:val="18"/>
                    </w:rPr>
                    <w:tab/>
                  </w:r>
                  <w:r w:rsidRPr="008C2A69">
                    <w:rPr>
                      <w:rFonts w:ascii="Arial" w:hAnsi="Arial" w:cs="Arial"/>
                      <w:sz w:val="18"/>
                      <w:szCs w:val="18"/>
                    </w:rPr>
                    <w:t>Valor p</w:t>
                  </w:r>
                  <w:r w:rsidR="00852F91">
                    <w:rPr>
                      <w:rFonts w:ascii="Arial" w:hAnsi="Arial" w:cs="Arial"/>
                      <w:sz w:val="18"/>
                      <w:szCs w:val="18"/>
                    </w:rPr>
                    <w:t>=</w:t>
                  </w:r>
                  <w:r>
                    <w:rPr>
                      <w:rFonts w:ascii="Arial" w:hAnsi="Arial" w:cs="Arial"/>
                      <w:sz w:val="18"/>
                      <w:szCs w:val="18"/>
                    </w:rPr>
                    <w:t xml:space="preserve"> 0.000</w:t>
                  </w:r>
                </w:p>
              </w:tc>
            </w:tr>
          </w:tbl>
          <w:p w:rsidR="005E48F4" w:rsidRPr="00F47A49" w:rsidRDefault="005E48F4" w:rsidP="005E48F4">
            <w:pPr>
              <w:tabs>
                <w:tab w:val="left" w:pos="1459"/>
              </w:tabs>
              <w:rPr>
                <w:rFonts w:ascii="Arial" w:hAnsi="Arial" w:cs="Arial"/>
                <w:sz w:val="22"/>
                <w:szCs w:val="22"/>
              </w:rPr>
            </w:pPr>
          </w:p>
        </w:tc>
        <w:tc>
          <w:tcPr>
            <w:tcW w:w="5678" w:type="dxa"/>
            <w:gridSpan w:val="2"/>
          </w:tcPr>
          <w:p w:rsidR="00987FB9" w:rsidRDefault="00F045C1" w:rsidP="001D48AC">
            <w:pPr>
              <w:tabs>
                <w:tab w:val="left" w:pos="1022"/>
              </w:tabs>
              <w:jc w:val="center"/>
              <w:rPr>
                <w:rFonts w:ascii="Arial" w:hAnsi="Arial" w:cs="Arial"/>
                <w:sz w:val="22"/>
                <w:szCs w:val="22"/>
              </w:rPr>
            </w:pPr>
            <w:r>
              <w:rPr>
                <w:noProof/>
                <w:lang w:val="en-US" w:eastAsia="en-US"/>
              </w:rPr>
              <w:drawing>
                <wp:inline distT="0" distB="0" distL="0" distR="0">
                  <wp:extent cx="2809875" cy="1628775"/>
                  <wp:effectExtent l="19050" t="19050" r="28575" b="28575"/>
                  <wp:docPr id="59" name="Imagen 59" descr="empirica_ba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mpirica_baterias"/>
                          <pic:cNvPicPr>
                            <a:picLocks noChangeAspect="1" noChangeArrowheads="1"/>
                          </pic:cNvPicPr>
                        </pic:nvPicPr>
                        <pic:blipFill>
                          <a:blip r:embed="rId77"/>
                          <a:srcRect/>
                          <a:stretch>
                            <a:fillRect/>
                          </a:stretch>
                        </pic:blipFill>
                        <pic:spPr bwMode="auto">
                          <a:xfrm>
                            <a:off x="0" y="0"/>
                            <a:ext cx="2809875" cy="1628775"/>
                          </a:xfrm>
                          <a:prstGeom prst="rect">
                            <a:avLst/>
                          </a:prstGeom>
                          <a:noFill/>
                          <a:ln w="6350" cmpd="sng">
                            <a:solidFill>
                              <a:srgbClr val="C0C0C0"/>
                            </a:solidFill>
                            <a:miter lim="800000"/>
                            <a:headEnd/>
                            <a:tailEnd/>
                          </a:ln>
                          <a:effectLst/>
                        </pic:spPr>
                      </pic:pic>
                    </a:graphicData>
                  </a:graphic>
                </wp:inline>
              </w:drawing>
            </w:r>
          </w:p>
          <w:p w:rsidR="005E48F4" w:rsidRPr="00987FB9" w:rsidRDefault="00987FB9" w:rsidP="00987FB9">
            <w:pPr>
              <w:tabs>
                <w:tab w:val="left" w:pos="4488"/>
              </w:tabs>
              <w:rPr>
                <w:rFonts w:ascii="Arial" w:hAnsi="Arial" w:cs="Arial"/>
              </w:rPr>
            </w:pPr>
            <w:r>
              <w:rPr>
                <w:rFonts w:ascii="Arial" w:hAnsi="Arial" w:cs="Arial"/>
                <w:sz w:val="22"/>
                <w:szCs w:val="22"/>
              </w:rPr>
              <w:tab/>
            </w:r>
            <w:r w:rsidRPr="00987FB9">
              <w:rPr>
                <w:rFonts w:ascii="Arial" w:hAnsi="Arial" w:cs="Arial"/>
              </w:rPr>
              <w:t>Continúa…</w:t>
            </w:r>
          </w:p>
        </w:tc>
      </w:tr>
      <w:tr w:rsidR="007E4AA9">
        <w:trPr>
          <w:trHeight w:val="3143"/>
          <w:jc w:val="center"/>
        </w:trPr>
        <w:tc>
          <w:tcPr>
            <w:tcW w:w="4248" w:type="dxa"/>
            <w:gridSpan w:val="2"/>
          </w:tcPr>
          <w:p w:rsidR="00987FB9" w:rsidRPr="00987FB9" w:rsidRDefault="00987FB9" w:rsidP="00987FB9">
            <w:pPr>
              <w:tabs>
                <w:tab w:val="left" w:pos="1022"/>
              </w:tabs>
              <w:rPr>
                <w:rFonts w:ascii="Arial" w:hAnsi="Arial" w:cs="Arial"/>
                <w:szCs w:val="18"/>
              </w:rPr>
            </w:pPr>
            <w:r w:rsidRPr="00987FB9">
              <w:rPr>
                <w:rFonts w:ascii="Arial" w:hAnsi="Arial" w:cs="Arial"/>
                <w:szCs w:val="18"/>
              </w:rPr>
              <w:lastRenderedPageBreak/>
              <w:t>…Viene</w:t>
            </w:r>
          </w:p>
          <w:p w:rsidR="007E4AA9" w:rsidRDefault="007E4AA9" w:rsidP="00563420">
            <w:pPr>
              <w:tabs>
                <w:tab w:val="left" w:pos="1022"/>
              </w:tabs>
              <w:jc w:val="center"/>
              <w:rPr>
                <w:rFonts w:ascii="Arial" w:hAnsi="Arial" w:cs="Arial"/>
                <w:b/>
                <w:sz w:val="18"/>
                <w:szCs w:val="18"/>
              </w:rPr>
            </w:pPr>
            <w:r w:rsidRPr="007E4AA9">
              <w:rPr>
                <w:rFonts w:ascii="Arial" w:hAnsi="Arial" w:cs="Arial"/>
                <w:b/>
                <w:sz w:val="18"/>
                <w:szCs w:val="18"/>
              </w:rPr>
              <w:t>Diagrama de Caja</w:t>
            </w:r>
          </w:p>
          <w:p w:rsidR="007E4AA9" w:rsidRPr="007E4AA9" w:rsidRDefault="00A723B2" w:rsidP="007E4AA9">
            <w:pPr>
              <w:jc w:val="center"/>
              <w:rPr>
                <w:rFonts w:ascii="Arial" w:hAnsi="Arial" w:cs="Arial"/>
                <w:sz w:val="18"/>
                <w:szCs w:val="18"/>
              </w:rPr>
            </w:pPr>
            <w:r>
              <w:object w:dxaOrig="3452" w:dyaOrig="2753">
                <v:shape id="_x0000_i1057" type="#_x0000_t75" style="width:173.25pt;height:124.5pt" o:ole="" o:bordertopcolor="silver" o:borderleftcolor="silver" o:borderbottomcolor="silver" o:borderrightcolor="silver">
                  <v:imagedata r:id="rId78" o:title=""/>
                  <w10:bordertop type="single" width="4"/>
                  <w10:borderleft type="single" width="4"/>
                  <w10:borderbottom type="single" width="4"/>
                  <w10:borderright type="single" width="4"/>
                </v:shape>
                <o:OLEObject Type="Embed" ProgID="StaticEnhancedMetafile" ShapeID="_x0000_i1057" DrawAspect="Content" ObjectID="_1346834232" r:id="rId79"/>
              </w:object>
            </w:r>
          </w:p>
        </w:tc>
        <w:tc>
          <w:tcPr>
            <w:tcW w:w="4860" w:type="dxa"/>
          </w:tcPr>
          <w:p w:rsidR="00296EB6" w:rsidRDefault="00296EB6" w:rsidP="00563420">
            <w:pPr>
              <w:tabs>
                <w:tab w:val="left" w:pos="1022"/>
              </w:tabs>
              <w:jc w:val="center"/>
              <w:rPr>
                <w:rFonts w:ascii="Arial" w:hAnsi="Arial" w:cs="Arial"/>
                <w:b/>
                <w:sz w:val="18"/>
                <w:szCs w:val="18"/>
              </w:rPr>
            </w:pPr>
          </w:p>
          <w:p w:rsidR="00A723B2" w:rsidRDefault="00987FB9" w:rsidP="00492768">
            <w:pPr>
              <w:tabs>
                <w:tab w:val="left" w:pos="3030"/>
              </w:tabs>
              <w:jc w:val="center"/>
              <w:rPr>
                <w:rFonts w:ascii="Arial" w:hAnsi="Arial" w:cs="Arial"/>
                <w:sz w:val="18"/>
                <w:szCs w:val="18"/>
              </w:rPr>
            </w:pPr>
            <w:r w:rsidRPr="00987FB9">
              <w:rPr>
                <w:rFonts w:ascii="Arial" w:hAnsi="Arial" w:cs="Arial"/>
                <w:b/>
                <w:sz w:val="18"/>
                <w:szCs w:val="18"/>
              </w:rPr>
              <w:t>Diagrama de Caja por Cargo</w:t>
            </w:r>
          </w:p>
          <w:p w:rsidR="007E4AA9" w:rsidRPr="00A723B2" w:rsidRDefault="00A723B2" w:rsidP="00A723B2">
            <w:pPr>
              <w:jc w:val="center"/>
              <w:rPr>
                <w:rFonts w:ascii="Arial" w:hAnsi="Arial" w:cs="Arial"/>
                <w:sz w:val="18"/>
                <w:szCs w:val="18"/>
              </w:rPr>
            </w:pPr>
            <w:r>
              <w:object w:dxaOrig="3050" w:dyaOrig="2440">
                <v:shape id="_x0000_i1058" type="#_x0000_t75" style="width:152.25pt;height:122.25pt" o:ole="" o:bordertopcolor="silver" o:borderleftcolor="silver" o:borderbottomcolor="silver" o:borderrightcolor="silver">
                  <v:imagedata r:id="rId80" o:title=""/>
                  <w10:bordertop type="single" width="4"/>
                  <w10:borderleft type="single" width="4"/>
                  <w10:borderbottom type="single" width="4"/>
                  <w10:borderright type="single" width="4"/>
                </v:shape>
                <o:OLEObject Type="Embed" ProgID="StaticEnhancedMetafile" ShapeID="_x0000_i1058" DrawAspect="Content" ObjectID="_1346834233" r:id="rId81"/>
              </w:object>
            </w:r>
          </w:p>
        </w:tc>
      </w:tr>
      <w:tr w:rsidR="00563420">
        <w:trPr>
          <w:trHeight w:val="2421"/>
          <w:jc w:val="center"/>
        </w:trPr>
        <w:tc>
          <w:tcPr>
            <w:tcW w:w="9108" w:type="dxa"/>
            <w:gridSpan w:val="3"/>
          </w:tcPr>
          <w:p w:rsidR="00563420" w:rsidRDefault="00563420" w:rsidP="00563420">
            <w:pPr>
              <w:tabs>
                <w:tab w:val="left" w:pos="1022"/>
              </w:tabs>
              <w:jc w:val="center"/>
              <w:rPr>
                <w:rFonts w:ascii="Arial" w:hAnsi="Arial" w:cs="Arial"/>
                <w:sz w:val="18"/>
                <w:szCs w:val="18"/>
              </w:rPr>
            </w:pPr>
            <w:r w:rsidRPr="00563420">
              <w:rPr>
                <w:rFonts w:ascii="Arial" w:hAnsi="Arial" w:cs="Arial"/>
                <w:sz w:val="18"/>
                <w:szCs w:val="18"/>
              </w:rPr>
              <w:t>Estadística Descriptiva</w:t>
            </w:r>
          </w:p>
          <w:tbl>
            <w:tblPr>
              <w:tblStyle w:val="TablaWeb2"/>
              <w:tblW w:w="8874" w:type="dxa"/>
              <w:jc w:val="center"/>
              <w:tblInd w:w="2" w:type="dxa"/>
              <w:tblLook w:val="0000"/>
            </w:tblPr>
            <w:tblGrid>
              <w:gridCol w:w="642"/>
              <w:gridCol w:w="847"/>
              <w:gridCol w:w="1070"/>
              <w:gridCol w:w="803"/>
              <w:gridCol w:w="1316"/>
              <w:gridCol w:w="1092"/>
              <w:gridCol w:w="1124"/>
              <w:gridCol w:w="879"/>
              <w:gridCol w:w="1101"/>
            </w:tblGrid>
            <w:tr w:rsidR="0075484A" w:rsidRPr="00F25021">
              <w:trPr>
                <w:trHeight w:val="595"/>
                <w:jc w:val="center"/>
              </w:trPr>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Media</w:t>
                  </w:r>
                </w:p>
              </w:tc>
              <w:tc>
                <w:tcPr>
                  <w:tcW w:w="0" w:type="auto"/>
                  <w:vAlign w:val="center"/>
                </w:tcPr>
                <w:p w:rsidR="0075484A" w:rsidRPr="00F25021" w:rsidRDefault="0075484A" w:rsidP="0075484A">
                  <w:pPr>
                    <w:framePr w:hSpace="141" w:wrap="around" w:vAnchor="text" w:hAnchor="margin" w:xAlign="center" w:y="2"/>
                    <w:suppressOverlap/>
                    <w:jc w:val="center"/>
                    <w:rPr>
                      <w:rFonts w:ascii="Arial" w:hAnsi="Arial" w:cs="Arial"/>
                      <w:b/>
                      <w:bCs/>
                      <w:sz w:val="18"/>
                      <w:szCs w:val="18"/>
                    </w:rPr>
                  </w:pPr>
                  <w:r>
                    <w:rPr>
                      <w:rFonts w:ascii="Arial" w:hAnsi="Arial" w:cs="Arial"/>
                      <w:b/>
                      <w:bCs/>
                      <w:sz w:val="18"/>
                      <w:szCs w:val="18"/>
                    </w:rPr>
                    <w:t>Mediana</w:t>
                  </w:r>
                </w:p>
              </w:tc>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Moda</w:t>
                  </w:r>
                </w:p>
              </w:tc>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Desviación</w:t>
                  </w:r>
                </w:p>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Varianza</w:t>
                  </w:r>
                </w:p>
              </w:tc>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Error</w:t>
                  </w:r>
                </w:p>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75484A" w:rsidRPr="00F25021" w:rsidRDefault="0075484A" w:rsidP="00563420">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Curtosis</w:t>
                  </w:r>
                </w:p>
              </w:tc>
            </w:tr>
            <w:tr w:rsidR="0075484A" w:rsidRPr="00A2042B">
              <w:trPr>
                <w:trHeight w:val="253"/>
                <w:jc w:val="center"/>
              </w:trPr>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153</w:t>
                  </w:r>
                </w:p>
              </w:tc>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3,438</w:t>
                  </w:r>
                </w:p>
              </w:tc>
              <w:tc>
                <w:tcPr>
                  <w:tcW w:w="0" w:type="auto"/>
                </w:tcPr>
                <w:p w:rsidR="0075484A" w:rsidRPr="00A2042B" w:rsidRDefault="0075484A" w:rsidP="00563420">
                  <w:pPr>
                    <w:framePr w:hSpace="141" w:wrap="around" w:vAnchor="text" w:hAnchor="margin" w:xAlign="center" w:y="2"/>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4</w:t>
                  </w:r>
                </w:p>
              </w:tc>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0,626</w:t>
                  </w:r>
                </w:p>
              </w:tc>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0,393</w:t>
                  </w:r>
                </w:p>
              </w:tc>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0,051</w:t>
                  </w:r>
                </w:p>
              </w:tc>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-0,657</w:t>
                  </w:r>
                </w:p>
              </w:tc>
              <w:tc>
                <w:tcPr>
                  <w:tcW w:w="0" w:type="auto"/>
                  <w:noWrap/>
                  <w:vAlign w:val="bottom"/>
                </w:tcPr>
                <w:p w:rsidR="0075484A" w:rsidRPr="00A2042B" w:rsidRDefault="0075484A" w:rsidP="00563420">
                  <w:pPr>
                    <w:framePr w:hSpace="141" w:wrap="around" w:vAnchor="text" w:hAnchor="margin" w:xAlign="center" w:y="2"/>
                    <w:suppressOverlap/>
                    <w:jc w:val="center"/>
                    <w:rPr>
                      <w:rFonts w:ascii="Arial" w:hAnsi="Arial" w:cs="Arial"/>
                      <w:sz w:val="18"/>
                      <w:szCs w:val="18"/>
                    </w:rPr>
                  </w:pPr>
                  <w:r w:rsidRPr="00A2042B">
                    <w:rPr>
                      <w:rFonts w:ascii="Arial" w:hAnsi="Arial" w:cs="Arial"/>
                      <w:sz w:val="18"/>
                      <w:szCs w:val="18"/>
                    </w:rPr>
                    <w:t>-0,521</w:t>
                  </w:r>
                </w:p>
              </w:tc>
            </w:tr>
          </w:tbl>
          <w:p w:rsidR="00563420" w:rsidRDefault="00563420" w:rsidP="00563420">
            <w:pPr>
              <w:jc w:val="center"/>
              <w:rPr>
                <w:rFonts w:ascii="Arial" w:hAnsi="Arial" w:cs="Arial"/>
                <w:sz w:val="18"/>
                <w:szCs w:val="18"/>
              </w:rPr>
            </w:pPr>
          </w:p>
          <w:tbl>
            <w:tblPr>
              <w:tblStyle w:val="TablaWeb2"/>
              <w:tblW w:w="0" w:type="auto"/>
              <w:jc w:val="center"/>
              <w:tblLook w:val="0000"/>
            </w:tblPr>
            <w:tblGrid>
              <w:gridCol w:w="1317"/>
              <w:gridCol w:w="1297"/>
              <w:gridCol w:w="1297"/>
              <w:gridCol w:w="1317"/>
            </w:tblGrid>
            <w:tr w:rsidR="0075484A">
              <w:trPr>
                <w:trHeight w:val="255"/>
                <w:jc w:val="center"/>
              </w:trPr>
              <w:tc>
                <w:tcPr>
                  <w:tcW w:w="0" w:type="auto"/>
                  <w:noWrap/>
                  <w:vAlign w:val="center"/>
                </w:tcPr>
                <w:p w:rsidR="0075484A" w:rsidRPr="00D46CD2" w:rsidRDefault="0075484A" w:rsidP="0075484A">
                  <w:pPr>
                    <w:framePr w:hSpace="141" w:wrap="around" w:vAnchor="text" w:hAnchor="margin" w:xAlign="center"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75484A" w:rsidRPr="00D46CD2" w:rsidRDefault="0075484A" w:rsidP="0075484A">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75484A" w:rsidRPr="00D46CD2" w:rsidRDefault="0075484A" w:rsidP="0075484A">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75484A" w:rsidRPr="00D46CD2" w:rsidRDefault="0075484A" w:rsidP="0075484A">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90</w:t>
                  </w:r>
                </w:p>
              </w:tc>
            </w:tr>
            <w:tr w:rsidR="0075484A">
              <w:trPr>
                <w:trHeight w:val="255"/>
                <w:jc w:val="center"/>
              </w:trPr>
              <w:tc>
                <w:tcPr>
                  <w:tcW w:w="0" w:type="auto"/>
                  <w:noWrap/>
                  <w:vAlign w:val="center"/>
                </w:tcPr>
                <w:p w:rsidR="0075484A" w:rsidRDefault="0075484A" w:rsidP="0075484A">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center"/>
                </w:tcPr>
                <w:p w:rsidR="0075484A" w:rsidRDefault="0075484A" w:rsidP="0075484A">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center"/>
                </w:tcPr>
                <w:p w:rsidR="0075484A" w:rsidRDefault="0075484A" w:rsidP="0075484A">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center"/>
                </w:tcPr>
                <w:p w:rsidR="0075484A" w:rsidRDefault="0075484A" w:rsidP="0075484A">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r>
          </w:tbl>
          <w:p w:rsidR="00272C37" w:rsidRDefault="00272C37" w:rsidP="00272C37">
            <w:pPr>
              <w:jc w:val="center"/>
              <w:rPr>
                <w:rFonts w:ascii="Arial" w:hAnsi="Arial" w:cs="Arial"/>
                <w:i/>
                <w:sz w:val="14"/>
                <w:szCs w:val="14"/>
              </w:rPr>
            </w:pPr>
          </w:p>
          <w:p w:rsidR="0075484A" w:rsidRPr="00563420" w:rsidRDefault="00272C37" w:rsidP="00563420">
            <w:pPr>
              <w:jc w:val="center"/>
              <w:rPr>
                <w:rFonts w:ascii="Arial" w:hAnsi="Arial" w:cs="Arial"/>
                <w:sz w:val="18"/>
                <w:szCs w:val="18"/>
              </w:rPr>
            </w:pPr>
            <w:r w:rsidRPr="007459ED">
              <w:rPr>
                <w:rFonts w:ascii="Arial" w:hAnsi="Arial" w:cs="Arial"/>
                <w:i/>
                <w:sz w:val="14"/>
                <w:szCs w:val="14"/>
              </w:rPr>
              <w:t>Elaborado por: Emma Zambrano L.</w:t>
            </w:r>
          </w:p>
        </w:tc>
      </w:tr>
    </w:tbl>
    <w:p w:rsidR="005E48F4" w:rsidRDefault="00D36A24" w:rsidP="00580762">
      <w:pPr>
        <w:tabs>
          <w:tab w:val="left" w:pos="5580"/>
          <w:tab w:val="left" w:pos="7035"/>
        </w:tabs>
        <w:spacing w:line="480" w:lineRule="auto"/>
        <w:ind w:right="72"/>
        <w:jc w:val="both"/>
        <w:rPr>
          <w:rFonts w:ascii="Arial" w:hAnsi="Arial" w:cs="Arial"/>
          <w:b/>
          <w:color w:val="993300"/>
          <w:szCs w:val="22"/>
        </w:rPr>
      </w:pPr>
      <w:r>
        <w:rPr>
          <w:rFonts w:ascii="Arial" w:hAnsi="Arial" w:cs="Arial"/>
          <w:b/>
          <w:sz w:val="18"/>
          <w:szCs w:val="18"/>
        </w:rPr>
        <w:tab/>
      </w:r>
      <w:r>
        <w:rPr>
          <w:rFonts w:ascii="Arial" w:hAnsi="Arial" w:cs="Arial"/>
          <w:b/>
          <w:sz w:val="18"/>
          <w:szCs w:val="18"/>
        </w:rPr>
        <w:tab/>
      </w:r>
      <w:r>
        <w:rPr>
          <w:rFonts w:ascii="Arial" w:hAnsi="Arial" w:cs="Arial"/>
          <w:b/>
          <w:sz w:val="18"/>
          <w:szCs w:val="18"/>
        </w:rPr>
        <w:tab/>
      </w:r>
    </w:p>
    <w:p w:rsidR="00BE16F8" w:rsidRPr="000913DC" w:rsidRDefault="003C3FF7" w:rsidP="00595B46">
      <w:pPr>
        <w:tabs>
          <w:tab w:val="left" w:pos="7035"/>
        </w:tabs>
        <w:spacing w:line="480" w:lineRule="auto"/>
        <w:ind w:left="180" w:right="72"/>
        <w:jc w:val="both"/>
        <w:rPr>
          <w:rFonts w:ascii="Arial" w:hAnsi="Arial" w:cs="Arial"/>
          <w:b/>
          <w:i/>
          <w:szCs w:val="22"/>
        </w:rPr>
      </w:pPr>
      <w:r w:rsidRPr="000913DC">
        <w:rPr>
          <w:rFonts w:ascii="Arial" w:hAnsi="Arial" w:cs="Arial"/>
          <w:b/>
          <w:szCs w:val="22"/>
        </w:rPr>
        <w:t>3</w:t>
      </w:r>
      <w:r w:rsidR="00A71213" w:rsidRPr="000913DC">
        <w:rPr>
          <w:rFonts w:ascii="Arial" w:hAnsi="Arial" w:cs="Arial"/>
          <w:b/>
          <w:szCs w:val="22"/>
        </w:rPr>
        <w:t>.</w:t>
      </w:r>
      <w:r w:rsidRPr="000913DC">
        <w:rPr>
          <w:rFonts w:ascii="Arial" w:hAnsi="Arial" w:cs="Arial"/>
          <w:b/>
          <w:szCs w:val="22"/>
        </w:rPr>
        <w:t>3</w:t>
      </w:r>
      <w:r w:rsidR="00A71213" w:rsidRPr="000913DC">
        <w:rPr>
          <w:rFonts w:ascii="Arial" w:hAnsi="Arial" w:cs="Arial"/>
          <w:b/>
          <w:szCs w:val="22"/>
        </w:rPr>
        <w:t>.</w:t>
      </w:r>
      <w:r w:rsidRPr="000913DC">
        <w:rPr>
          <w:rFonts w:ascii="Arial" w:hAnsi="Arial" w:cs="Arial"/>
          <w:b/>
          <w:szCs w:val="22"/>
        </w:rPr>
        <w:t xml:space="preserve">7 </w:t>
      </w:r>
      <w:r w:rsidRPr="00093EEB">
        <w:rPr>
          <w:rFonts w:ascii="Arial" w:hAnsi="Arial" w:cs="Arial"/>
          <w:b/>
          <w:i/>
          <w:szCs w:val="22"/>
        </w:rPr>
        <w:t>Variable:</w:t>
      </w:r>
      <w:r w:rsidRPr="000913DC">
        <w:rPr>
          <w:rFonts w:ascii="Arial" w:hAnsi="Arial" w:cs="Arial"/>
          <w:b/>
          <w:szCs w:val="22"/>
        </w:rPr>
        <w:t xml:space="preserve"> </w:t>
      </w:r>
      <w:r w:rsidR="00635690" w:rsidRPr="000913DC">
        <w:rPr>
          <w:rFonts w:ascii="Arial" w:hAnsi="Arial" w:cs="Arial"/>
          <w:b/>
          <w:i/>
          <w:szCs w:val="22"/>
        </w:rPr>
        <w:t>“La ventilación con la que cuenta el edificio es la adecuada para desarrollar las actividades docentes”</w:t>
      </w:r>
    </w:p>
    <w:p w:rsidR="00A134BB" w:rsidRPr="00F37F24" w:rsidRDefault="000E71C7" w:rsidP="00595B46">
      <w:pPr>
        <w:tabs>
          <w:tab w:val="left" w:pos="5340"/>
        </w:tabs>
        <w:spacing w:line="480" w:lineRule="auto"/>
        <w:ind w:left="180" w:right="72"/>
        <w:jc w:val="both"/>
        <w:rPr>
          <w:rFonts w:ascii="Arial" w:hAnsi="Arial" w:cs="Arial"/>
          <w:szCs w:val="22"/>
        </w:rPr>
      </w:pPr>
      <w:r w:rsidRPr="00F37F24">
        <w:rPr>
          <w:rFonts w:ascii="Arial" w:hAnsi="Arial" w:cs="Arial"/>
          <w:szCs w:val="22"/>
        </w:rPr>
        <w:t xml:space="preserve">Referente a esta proposición </w:t>
      </w:r>
      <w:r w:rsidR="00C835C3" w:rsidRPr="00F37F24">
        <w:rPr>
          <w:rFonts w:ascii="Arial" w:hAnsi="Arial" w:cs="Arial"/>
          <w:szCs w:val="22"/>
        </w:rPr>
        <w:t>no existen datos en desacuerdo</w:t>
      </w:r>
      <w:r w:rsidR="000F4CD7" w:rsidRPr="00F37F24">
        <w:rPr>
          <w:rFonts w:ascii="Arial" w:hAnsi="Arial" w:cs="Arial"/>
          <w:szCs w:val="22"/>
        </w:rPr>
        <w:t>,</w:t>
      </w:r>
      <w:r w:rsidR="00C835C3" w:rsidRPr="00F37F24">
        <w:rPr>
          <w:rFonts w:ascii="Arial" w:hAnsi="Arial" w:cs="Arial"/>
          <w:szCs w:val="22"/>
        </w:rPr>
        <w:t xml:space="preserve"> sólo el </w:t>
      </w:r>
      <w:r w:rsidR="00BC4348" w:rsidRPr="00F37F24">
        <w:rPr>
          <w:rFonts w:ascii="Arial" w:hAnsi="Arial" w:cs="Arial"/>
          <w:szCs w:val="22"/>
        </w:rPr>
        <w:t>0.7</w:t>
      </w:r>
      <w:r w:rsidR="00C835C3" w:rsidRPr="00F37F24">
        <w:rPr>
          <w:rFonts w:ascii="Arial" w:hAnsi="Arial" w:cs="Arial"/>
          <w:szCs w:val="22"/>
        </w:rPr>
        <w:t xml:space="preserve">% estuvieron indiferentes y </w:t>
      </w:r>
      <w:r w:rsidR="00A134BB" w:rsidRPr="00F37F24">
        <w:rPr>
          <w:rFonts w:ascii="Arial" w:hAnsi="Arial" w:cs="Arial"/>
          <w:szCs w:val="22"/>
        </w:rPr>
        <w:t>el 76</w:t>
      </w:r>
      <w:r w:rsidR="00BC4348" w:rsidRPr="00F37F24">
        <w:rPr>
          <w:rFonts w:ascii="Arial" w:hAnsi="Arial" w:cs="Arial"/>
          <w:szCs w:val="22"/>
        </w:rPr>
        <w:t>.5</w:t>
      </w:r>
      <w:r w:rsidR="00A134BB" w:rsidRPr="00F37F24">
        <w:rPr>
          <w:rFonts w:ascii="Arial" w:hAnsi="Arial" w:cs="Arial"/>
          <w:szCs w:val="22"/>
        </w:rPr>
        <w:t xml:space="preserve">% se encuentran en </w:t>
      </w:r>
      <w:r w:rsidR="00E53496">
        <w:rPr>
          <w:rFonts w:ascii="Arial" w:hAnsi="Arial" w:cs="Arial"/>
          <w:szCs w:val="22"/>
        </w:rPr>
        <w:t>“</w:t>
      </w:r>
      <w:r w:rsidR="00A134BB" w:rsidRPr="00F37F24">
        <w:rPr>
          <w:rFonts w:ascii="Arial" w:hAnsi="Arial" w:cs="Arial"/>
          <w:szCs w:val="22"/>
        </w:rPr>
        <w:t>Total Acuerdo</w:t>
      </w:r>
      <w:r w:rsidR="00E53496">
        <w:rPr>
          <w:rFonts w:ascii="Arial" w:hAnsi="Arial" w:cs="Arial"/>
          <w:szCs w:val="22"/>
        </w:rPr>
        <w:t>”</w:t>
      </w:r>
      <w:r w:rsidR="00A134BB" w:rsidRPr="00F37F24">
        <w:rPr>
          <w:rFonts w:ascii="Arial" w:hAnsi="Arial" w:cs="Arial"/>
          <w:szCs w:val="22"/>
        </w:rPr>
        <w:t xml:space="preserve"> a lo que se plantea en la proposición mencionada</w:t>
      </w:r>
      <w:r w:rsidR="00A71213" w:rsidRPr="00F37F24">
        <w:rPr>
          <w:rFonts w:ascii="Arial" w:hAnsi="Arial" w:cs="Arial"/>
          <w:szCs w:val="22"/>
        </w:rPr>
        <w:t>.</w:t>
      </w:r>
      <w:r w:rsidR="00A134BB" w:rsidRPr="00F37F24">
        <w:rPr>
          <w:rFonts w:ascii="Arial" w:hAnsi="Arial" w:cs="Arial"/>
          <w:szCs w:val="22"/>
        </w:rPr>
        <w:t xml:space="preserve"> Véase </w:t>
      </w:r>
      <w:r w:rsidR="001F50F0" w:rsidRPr="00F37F24">
        <w:rPr>
          <w:rFonts w:ascii="Arial" w:hAnsi="Arial" w:cs="Arial"/>
          <w:szCs w:val="22"/>
        </w:rPr>
        <w:t>Cuadro</w:t>
      </w:r>
      <w:r w:rsidR="00A134BB" w:rsidRPr="00F37F24">
        <w:rPr>
          <w:rFonts w:ascii="Arial" w:hAnsi="Arial" w:cs="Arial"/>
          <w:szCs w:val="22"/>
        </w:rPr>
        <w:t xml:space="preserve"> 3</w:t>
      </w:r>
      <w:r w:rsidR="00A71213" w:rsidRPr="00F37F24">
        <w:rPr>
          <w:rFonts w:ascii="Arial" w:hAnsi="Arial" w:cs="Arial"/>
          <w:szCs w:val="22"/>
        </w:rPr>
        <w:t>.</w:t>
      </w:r>
      <w:r w:rsidR="00220542">
        <w:rPr>
          <w:rFonts w:ascii="Arial" w:hAnsi="Arial" w:cs="Arial"/>
          <w:szCs w:val="22"/>
        </w:rPr>
        <w:t>2</w:t>
      </w:r>
      <w:r w:rsidR="00673558">
        <w:rPr>
          <w:rFonts w:ascii="Arial" w:hAnsi="Arial" w:cs="Arial"/>
          <w:szCs w:val="22"/>
        </w:rPr>
        <w:t>0</w:t>
      </w:r>
      <w:r w:rsidR="00A71213" w:rsidRPr="00F37F24">
        <w:rPr>
          <w:rFonts w:ascii="Arial" w:hAnsi="Arial" w:cs="Arial"/>
          <w:szCs w:val="22"/>
        </w:rPr>
        <w:t>.</w:t>
      </w:r>
    </w:p>
    <w:p w:rsidR="00F80AD9" w:rsidRPr="00F37F24" w:rsidRDefault="000B7FDE" w:rsidP="00272C37">
      <w:pPr>
        <w:tabs>
          <w:tab w:val="left" w:pos="3600"/>
        </w:tabs>
        <w:spacing w:line="480" w:lineRule="auto"/>
        <w:ind w:left="180" w:right="72"/>
        <w:jc w:val="both"/>
        <w:rPr>
          <w:rFonts w:ascii="Arial" w:hAnsi="Arial" w:cs="Arial"/>
          <w:szCs w:val="22"/>
        </w:rPr>
      </w:pPr>
      <w:r w:rsidRPr="00F37F24">
        <w:rPr>
          <w:rFonts w:ascii="Arial" w:hAnsi="Arial" w:cs="Arial"/>
          <w:szCs w:val="22"/>
        </w:rPr>
        <w:t>S</w:t>
      </w:r>
      <w:r w:rsidR="00F80AD9" w:rsidRPr="00F37F24">
        <w:rPr>
          <w:rFonts w:ascii="Arial" w:hAnsi="Arial" w:cs="Arial"/>
          <w:szCs w:val="22"/>
        </w:rPr>
        <w:t xml:space="preserve">e observa que el valor de la moda para la proposición es  4, es decir que la respuesta con más frecuencia fue </w:t>
      </w:r>
      <w:r w:rsidR="00E53496">
        <w:rPr>
          <w:rFonts w:ascii="Arial" w:hAnsi="Arial" w:cs="Arial"/>
          <w:szCs w:val="22"/>
        </w:rPr>
        <w:t>“</w:t>
      </w:r>
      <w:r w:rsidR="00F80AD9" w:rsidRPr="00F37F24">
        <w:rPr>
          <w:rFonts w:ascii="Arial" w:hAnsi="Arial" w:cs="Arial"/>
          <w:szCs w:val="22"/>
        </w:rPr>
        <w:t>Total Acuerdo</w:t>
      </w:r>
      <w:r w:rsidR="00E53496">
        <w:rPr>
          <w:rFonts w:ascii="Arial" w:hAnsi="Arial" w:cs="Arial"/>
          <w:szCs w:val="22"/>
        </w:rPr>
        <w:t>”</w:t>
      </w:r>
      <w:r w:rsidR="00F80AD9" w:rsidRPr="00F37F24">
        <w:rPr>
          <w:rFonts w:ascii="Arial" w:hAnsi="Arial" w:cs="Arial"/>
          <w:szCs w:val="22"/>
        </w:rPr>
        <w:t xml:space="preserve">. </w:t>
      </w:r>
      <w:r w:rsidR="002C2D35" w:rsidRPr="00F37F24">
        <w:rPr>
          <w:rFonts w:ascii="Arial" w:hAnsi="Arial" w:cs="Arial"/>
          <w:szCs w:val="22"/>
        </w:rPr>
        <w:t>El valor obtenido en la varianza  es pequeño, por lo que se puede decir que los datos se encuentran muy cercanos a la media.</w:t>
      </w:r>
      <w:r w:rsidR="00272C37">
        <w:rPr>
          <w:rFonts w:ascii="Arial" w:hAnsi="Arial" w:cs="Arial"/>
          <w:szCs w:val="22"/>
        </w:rPr>
        <w:t xml:space="preserve"> </w:t>
      </w:r>
      <w:r w:rsidR="00F80AD9" w:rsidRPr="00F37F24">
        <w:rPr>
          <w:rFonts w:ascii="Arial" w:hAnsi="Arial" w:cs="Arial"/>
          <w:szCs w:val="22"/>
        </w:rPr>
        <w:t>El coeficiente de asimetría</w:t>
      </w:r>
      <w:r w:rsidR="00330CC2">
        <w:rPr>
          <w:rFonts w:ascii="Arial" w:hAnsi="Arial" w:cs="Arial"/>
          <w:szCs w:val="22"/>
        </w:rPr>
        <w:t xml:space="preserve"> (sesgo)</w:t>
      </w:r>
      <w:r w:rsidR="00F80AD9" w:rsidRPr="00F37F24">
        <w:rPr>
          <w:rFonts w:ascii="Arial" w:hAnsi="Arial" w:cs="Arial"/>
          <w:szCs w:val="22"/>
        </w:rPr>
        <w:t xml:space="preserve"> es -1</w:t>
      </w:r>
      <w:r w:rsidR="00E42E88">
        <w:rPr>
          <w:rFonts w:ascii="Arial" w:hAnsi="Arial" w:cs="Arial"/>
          <w:szCs w:val="22"/>
        </w:rPr>
        <w:t>,</w:t>
      </w:r>
      <w:r w:rsidR="00F80AD9" w:rsidRPr="00F37F24">
        <w:rPr>
          <w:rFonts w:ascii="Arial" w:hAnsi="Arial" w:cs="Arial"/>
          <w:szCs w:val="22"/>
        </w:rPr>
        <w:t>44</w:t>
      </w:r>
      <w:r w:rsidR="00BC4348" w:rsidRPr="00F37F24">
        <w:rPr>
          <w:rFonts w:ascii="Arial" w:hAnsi="Arial" w:cs="Arial"/>
          <w:szCs w:val="22"/>
        </w:rPr>
        <w:t>3</w:t>
      </w:r>
      <w:r w:rsidR="00F80AD9" w:rsidRPr="00F37F24">
        <w:rPr>
          <w:rFonts w:ascii="Arial" w:hAnsi="Arial" w:cs="Arial"/>
          <w:szCs w:val="22"/>
        </w:rPr>
        <w:t>, lo que muestra que existe una concentración de datos que está a la derecha</w:t>
      </w:r>
      <w:r w:rsidR="00505037">
        <w:rPr>
          <w:rFonts w:ascii="Arial" w:hAnsi="Arial" w:cs="Arial"/>
          <w:szCs w:val="22"/>
        </w:rPr>
        <w:t xml:space="preserve"> de la media</w:t>
      </w:r>
      <w:r w:rsidR="00F80AD9" w:rsidRPr="00F37F24">
        <w:rPr>
          <w:rFonts w:ascii="Arial" w:hAnsi="Arial" w:cs="Arial"/>
          <w:szCs w:val="22"/>
        </w:rPr>
        <w:t xml:space="preserve">. </w:t>
      </w:r>
    </w:p>
    <w:tbl>
      <w:tblPr>
        <w:tblStyle w:val="Tablaconcuadrcula"/>
        <w:tblpPr w:leftFromText="141" w:rightFromText="141" w:vertAnchor="text" w:horzAnchor="margin" w:tblpXSpec="center" w:tblpY="-358"/>
        <w:tblOverlap w:val="never"/>
        <w:tblW w:w="9792"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927"/>
        <w:gridCol w:w="5865"/>
      </w:tblGrid>
      <w:tr w:rsidR="003677B7">
        <w:trPr>
          <w:trHeight w:val="383"/>
        </w:trPr>
        <w:tc>
          <w:tcPr>
            <w:tcW w:w="9792" w:type="dxa"/>
            <w:gridSpan w:val="2"/>
          </w:tcPr>
          <w:p w:rsidR="003677B7" w:rsidRDefault="003677B7" w:rsidP="00246843">
            <w:pPr>
              <w:tabs>
                <w:tab w:val="left" w:pos="1022"/>
              </w:tabs>
              <w:jc w:val="center"/>
              <w:rPr>
                <w:rFonts w:ascii="Arial" w:hAnsi="Arial" w:cs="Arial"/>
                <w:b/>
                <w:sz w:val="20"/>
                <w:szCs w:val="20"/>
              </w:rPr>
            </w:pPr>
          </w:p>
          <w:p w:rsidR="003677B7" w:rsidRDefault="003677B7" w:rsidP="00246843">
            <w:pPr>
              <w:tabs>
                <w:tab w:val="left" w:pos="1022"/>
              </w:tabs>
              <w:jc w:val="center"/>
              <w:rPr>
                <w:rFonts w:ascii="Arial" w:hAnsi="Arial" w:cs="Arial"/>
                <w:sz w:val="22"/>
                <w:szCs w:val="22"/>
              </w:rPr>
            </w:pPr>
            <w:r>
              <w:rPr>
                <w:rFonts w:ascii="Arial" w:hAnsi="Arial" w:cs="Arial"/>
                <w:b/>
                <w:sz w:val="20"/>
                <w:szCs w:val="20"/>
              </w:rPr>
              <w:t>CUADRO 3.20</w:t>
            </w:r>
          </w:p>
        </w:tc>
      </w:tr>
      <w:tr w:rsidR="003677B7">
        <w:trPr>
          <w:trHeight w:val="541"/>
        </w:trPr>
        <w:tc>
          <w:tcPr>
            <w:tcW w:w="9792" w:type="dxa"/>
            <w:gridSpan w:val="2"/>
          </w:tcPr>
          <w:p w:rsidR="003677B7" w:rsidRPr="00AD774F" w:rsidRDefault="003677B7" w:rsidP="00246843">
            <w:pPr>
              <w:pStyle w:val="Ttulo4"/>
              <w:spacing w:before="0" w:beforeAutospacing="0" w:after="0" w:afterAutospacing="0"/>
              <w:jc w:val="center"/>
              <w:rPr>
                <w:rFonts w:ascii="Arial" w:hAnsi="Arial" w:cs="Arial"/>
                <w:b w:val="0"/>
                <w:sz w:val="16"/>
                <w:szCs w:val="18"/>
              </w:rPr>
            </w:pPr>
            <w:r w:rsidRPr="00AD774F">
              <w:rPr>
                <w:rFonts w:ascii="Arial" w:hAnsi="Arial" w:cs="Arial"/>
                <w:b w:val="0"/>
                <w:i/>
                <w:sz w:val="16"/>
                <w:szCs w:val="18"/>
              </w:rPr>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3677B7" w:rsidRPr="00FB5362" w:rsidRDefault="003677B7" w:rsidP="00246843">
            <w:pPr>
              <w:tabs>
                <w:tab w:val="left" w:pos="1022"/>
              </w:tabs>
              <w:jc w:val="center"/>
              <w:rPr>
                <w:rFonts w:ascii="Arial" w:hAnsi="Arial" w:cs="Arial"/>
                <w:b/>
                <w:sz w:val="20"/>
                <w:szCs w:val="20"/>
              </w:rPr>
            </w:pPr>
            <w:r w:rsidRPr="00AD774F">
              <w:rPr>
                <w:rFonts w:ascii="Arial" w:hAnsi="Arial" w:cs="Arial"/>
                <w:b/>
                <w:sz w:val="20"/>
                <w:szCs w:val="20"/>
              </w:rPr>
              <w:t>Ta</w:t>
            </w:r>
            <w:r w:rsidRPr="00FB5362">
              <w:rPr>
                <w:rFonts w:ascii="Arial" w:hAnsi="Arial" w:cs="Arial"/>
                <w:b/>
                <w:sz w:val="20"/>
                <w:szCs w:val="20"/>
              </w:rPr>
              <w:t>bla</w:t>
            </w:r>
            <w:r>
              <w:rPr>
                <w:rFonts w:ascii="Arial" w:hAnsi="Arial" w:cs="Arial"/>
                <w:b/>
                <w:sz w:val="20"/>
                <w:szCs w:val="20"/>
              </w:rPr>
              <w:t>s</w:t>
            </w:r>
            <w:r w:rsidRPr="00FB5362">
              <w:rPr>
                <w:rFonts w:ascii="Arial" w:hAnsi="Arial" w:cs="Arial"/>
                <w:b/>
                <w:sz w:val="20"/>
                <w:szCs w:val="20"/>
              </w:rPr>
              <w:t xml:space="preserve"> y Gráfico de</w:t>
            </w:r>
            <w:r>
              <w:rPr>
                <w:rFonts w:ascii="Arial" w:hAnsi="Arial" w:cs="Arial"/>
                <w:b/>
                <w:sz w:val="20"/>
                <w:szCs w:val="20"/>
              </w:rPr>
              <w:t xml:space="preserv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w:t>
            </w:r>
            <w:r w:rsidRPr="00FB5362">
              <w:rPr>
                <w:rFonts w:ascii="Arial" w:hAnsi="Arial" w:cs="Arial"/>
                <w:b/>
                <w:sz w:val="20"/>
                <w:szCs w:val="20"/>
              </w:rPr>
              <w:t xml:space="preserve"> </w:t>
            </w:r>
            <w:r w:rsidRPr="009C248B">
              <w:rPr>
                <w:rFonts w:ascii="Arial" w:hAnsi="Arial" w:cs="Arial"/>
                <w:b/>
                <w:sz w:val="20"/>
                <w:szCs w:val="20"/>
              </w:rPr>
              <w:t>“</w:t>
            </w:r>
            <w:r w:rsidRPr="009C248B">
              <w:rPr>
                <w:rFonts w:ascii="Arial" w:hAnsi="Arial" w:cs="Arial"/>
                <w:b/>
                <w:i/>
                <w:sz w:val="20"/>
                <w:szCs w:val="20"/>
              </w:rPr>
              <w:t>La ventilación con la que cuenta el edificio es adecuada para desarrollar las actividades docentes”</w:t>
            </w:r>
          </w:p>
        </w:tc>
      </w:tr>
      <w:tr w:rsidR="003677B7">
        <w:trPr>
          <w:trHeight w:val="4153"/>
        </w:trPr>
        <w:tc>
          <w:tcPr>
            <w:tcW w:w="3927" w:type="dxa"/>
          </w:tcPr>
          <w:p w:rsidR="003677B7" w:rsidRDefault="003677B7" w:rsidP="00246843">
            <w:pPr>
              <w:tabs>
                <w:tab w:val="left" w:pos="1022"/>
              </w:tabs>
              <w:jc w:val="center"/>
              <w:rPr>
                <w:rFonts w:ascii="Arial" w:hAnsi="Arial" w:cs="Arial"/>
                <w:b/>
                <w:sz w:val="18"/>
                <w:szCs w:val="18"/>
              </w:rPr>
            </w:pPr>
          </w:p>
          <w:p w:rsidR="003677B7" w:rsidRPr="00A2528E" w:rsidRDefault="003677B7" w:rsidP="00246843">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2540" w:type="dxa"/>
              <w:jc w:val="center"/>
              <w:tblLook w:val="0000"/>
            </w:tblPr>
            <w:tblGrid>
              <w:gridCol w:w="1283"/>
              <w:gridCol w:w="1257"/>
            </w:tblGrid>
            <w:tr w:rsidR="003677B7" w:rsidRPr="005C1EC4">
              <w:trPr>
                <w:trHeight w:val="499"/>
                <w:jc w:val="center"/>
              </w:trPr>
              <w:tc>
                <w:tcPr>
                  <w:tcW w:w="1223" w:type="dxa"/>
                  <w:vAlign w:val="center"/>
                </w:tcPr>
                <w:p w:rsidR="003677B7" w:rsidRPr="005C1EC4" w:rsidRDefault="003677B7" w:rsidP="00246843">
                  <w:pPr>
                    <w:framePr w:hSpace="141" w:wrap="around" w:vAnchor="text" w:hAnchor="margin" w:xAlign="center" w:y="-358"/>
                    <w:suppressOverlap/>
                    <w:jc w:val="center"/>
                    <w:rPr>
                      <w:rFonts w:ascii="Arial" w:hAnsi="Arial" w:cs="Arial"/>
                      <w:b/>
                      <w:bCs/>
                      <w:sz w:val="18"/>
                      <w:szCs w:val="18"/>
                    </w:rPr>
                  </w:pPr>
                  <w:r w:rsidRPr="005C1EC4">
                    <w:rPr>
                      <w:rFonts w:ascii="Arial" w:hAnsi="Arial" w:cs="Arial"/>
                      <w:b/>
                      <w:bCs/>
                      <w:sz w:val="18"/>
                      <w:szCs w:val="18"/>
                    </w:rPr>
                    <w:t>Ventilación Área Docente</w:t>
                  </w:r>
                </w:p>
              </w:tc>
              <w:tc>
                <w:tcPr>
                  <w:tcW w:w="1197" w:type="dxa"/>
                  <w:vAlign w:val="center"/>
                </w:tcPr>
                <w:p w:rsidR="003677B7" w:rsidRPr="005C1EC4" w:rsidRDefault="003677B7" w:rsidP="00246843">
                  <w:pPr>
                    <w:framePr w:hSpace="141" w:wrap="around" w:vAnchor="text" w:hAnchor="margin" w:xAlign="center" w:y="-358"/>
                    <w:suppressOverlap/>
                    <w:jc w:val="center"/>
                    <w:rPr>
                      <w:rFonts w:ascii="Arial" w:hAnsi="Arial" w:cs="Arial"/>
                      <w:b/>
                      <w:bCs/>
                      <w:sz w:val="18"/>
                      <w:szCs w:val="18"/>
                    </w:rPr>
                  </w:pPr>
                  <w:r w:rsidRPr="005C1EC4">
                    <w:rPr>
                      <w:rFonts w:ascii="Arial" w:hAnsi="Arial" w:cs="Arial"/>
                      <w:b/>
                      <w:bCs/>
                      <w:sz w:val="18"/>
                      <w:szCs w:val="18"/>
                    </w:rPr>
                    <w:t>Frecuencia Relativa</w:t>
                  </w:r>
                </w:p>
              </w:tc>
            </w:tr>
            <w:tr w:rsidR="003677B7" w:rsidRPr="005C1EC4">
              <w:trPr>
                <w:trHeight w:val="360"/>
                <w:jc w:val="center"/>
              </w:trPr>
              <w:tc>
                <w:tcPr>
                  <w:tcW w:w="1223" w:type="dxa"/>
                  <w:vAlign w:val="center"/>
                </w:tcPr>
                <w:p w:rsidR="003677B7" w:rsidRPr="005C1EC4" w:rsidRDefault="003677B7" w:rsidP="00246843">
                  <w:pPr>
                    <w:framePr w:hSpace="141" w:wrap="around" w:vAnchor="text" w:hAnchor="margin" w:xAlign="center" w:y="-358"/>
                    <w:suppressOverlap/>
                    <w:jc w:val="center"/>
                    <w:rPr>
                      <w:rFonts w:ascii="Arial" w:hAnsi="Arial" w:cs="Arial"/>
                      <w:sz w:val="18"/>
                      <w:szCs w:val="18"/>
                    </w:rPr>
                  </w:pPr>
                  <w:r w:rsidRPr="005C1EC4">
                    <w:rPr>
                      <w:rFonts w:ascii="Arial" w:hAnsi="Arial" w:cs="Arial"/>
                      <w:sz w:val="18"/>
                      <w:szCs w:val="18"/>
                    </w:rPr>
                    <w:t>Total Desacuerdo</w:t>
                  </w:r>
                </w:p>
              </w:tc>
              <w:tc>
                <w:tcPr>
                  <w:tcW w:w="1197" w:type="dxa"/>
                  <w:vAlign w:val="center"/>
                </w:tcPr>
                <w:p w:rsidR="003677B7" w:rsidRPr="00C727D6" w:rsidRDefault="003677B7" w:rsidP="00246843">
                  <w:pPr>
                    <w:framePr w:hSpace="141" w:wrap="around" w:vAnchor="text" w:hAnchor="margin" w:xAlign="center" w:y="-358"/>
                    <w:suppressOverlap/>
                    <w:jc w:val="center"/>
                    <w:rPr>
                      <w:rFonts w:ascii="Arial" w:hAnsi="Arial" w:cs="Arial"/>
                      <w:sz w:val="18"/>
                      <w:szCs w:val="18"/>
                    </w:rPr>
                  </w:pPr>
                  <w:r w:rsidRPr="00C727D6">
                    <w:rPr>
                      <w:rFonts w:ascii="Arial" w:hAnsi="Arial" w:cs="Arial"/>
                      <w:sz w:val="18"/>
                      <w:szCs w:val="18"/>
                    </w:rPr>
                    <w:t>0,000</w:t>
                  </w:r>
                </w:p>
              </w:tc>
            </w:tr>
            <w:tr w:rsidR="003677B7" w:rsidRPr="005C1EC4">
              <w:trPr>
                <w:trHeight w:val="360"/>
                <w:jc w:val="center"/>
              </w:trPr>
              <w:tc>
                <w:tcPr>
                  <w:tcW w:w="1223" w:type="dxa"/>
                  <w:vAlign w:val="center"/>
                </w:tcPr>
                <w:p w:rsidR="003677B7" w:rsidRPr="005C1EC4" w:rsidRDefault="003677B7" w:rsidP="00246843">
                  <w:pPr>
                    <w:framePr w:hSpace="141" w:wrap="around" w:vAnchor="text" w:hAnchor="margin" w:xAlign="center" w:y="-358"/>
                    <w:suppressOverlap/>
                    <w:jc w:val="center"/>
                    <w:rPr>
                      <w:rFonts w:ascii="Arial" w:hAnsi="Arial" w:cs="Arial"/>
                      <w:sz w:val="18"/>
                      <w:szCs w:val="18"/>
                    </w:rPr>
                  </w:pPr>
                  <w:r w:rsidRPr="005C1EC4">
                    <w:rPr>
                      <w:rFonts w:ascii="Arial" w:hAnsi="Arial" w:cs="Arial"/>
                      <w:sz w:val="18"/>
                      <w:szCs w:val="18"/>
                    </w:rPr>
                    <w:t>Desacuerdo</w:t>
                  </w:r>
                </w:p>
              </w:tc>
              <w:tc>
                <w:tcPr>
                  <w:tcW w:w="1197" w:type="dxa"/>
                  <w:vAlign w:val="center"/>
                </w:tcPr>
                <w:p w:rsidR="003677B7" w:rsidRPr="00C727D6" w:rsidRDefault="003677B7" w:rsidP="00246843">
                  <w:pPr>
                    <w:framePr w:hSpace="141" w:wrap="around" w:vAnchor="text" w:hAnchor="margin" w:xAlign="center" w:y="-358"/>
                    <w:suppressOverlap/>
                    <w:jc w:val="center"/>
                    <w:rPr>
                      <w:rFonts w:ascii="Arial" w:hAnsi="Arial" w:cs="Arial"/>
                      <w:sz w:val="18"/>
                      <w:szCs w:val="18"/>
                    </w:rPr>
                  </w:pPr>
                  <w:r w:rsidRPr="00C727D6">
                    <w:rPr>
                      <w:rFonts w:ascii="Arial" w:hAnsi="Arial" w:cs="Arial"/>
                      <w:sz w:val="18"/>
                      <w:szCs w:val="18"/>
                    </w:rPr>
                    <w:t>0,000</w:t>
                  </w:r>
                </w:p>
              </w:tc>
            </w:tr>
            <w:tr w:rsidR="003677B7" w:rsidRPr="005C1EC4">
              <w:trPr>
                <w:trHeight w:val="360"/>
                <w:jc w:val="center"/>
              </w:trPr>
              <w:tc>
                <w:tcPr>
                  <w:tcW w:w="1223" w:type="dxa"/>
                  <w:vAlign w:val="center"/>
                </w:tcPr>
                <w:p w:rsidR="003677B7" w:rsidRPr="005C1EC4" w:rsidRDefault="003677B7" w:rsidP="00246843">
                  <w:pPr>
                    <w:framePr w:hSpace="141" w:wrap="around" w:vAnchor="text" w:hAnchor="margin" w:xAlign="center" w:y="-358"/>
                    <w:suppressOverlap/>
                    <w:jc w:val="center"/>
                    <w:rPr>
                      <w:rFonts w:ascii="Arial" w:hAnsi="Arial" w:cs="Arial"/>
                      <w:sz w:val="18"/>
                      <w:szCs w:val="18"/>
                    </w:rPr>
                  </w:pPr>
                  <w:r w:rsidRPr="005C1EC4">
                    <w:rPr>
                      <w:rFonts w:ascii="Arial" w:hAnsi="Arial" w:cs="Arial"/>
                      <w:sz w:val="18"/>
                      <w:szCs w:val="18"/>
                    </w:rPr>
                    <w:t>Indiferente</w:t>
                  </w:r>
                </w:p>
              </w:tc>
              <w:tc>
                <w:tcPr>
                  <w:tcW w:w="1197" w:type="dxa"/>
                  <w:vAlign w:val="center"/>
                </w:tcPr>
                <w:p w:rsidR="003677B7" w:rsidRPr="00C727D6" w:rsidRDefault="003677B7" w:rsidP="00246843">
                  <w:pPr>
                    <w:framePr w:hSpace="141" w:wrap="around" w:vAnchor="text" w:hAnchor="margin" w:xAlign="center" w:y="-358"/>
                    <w:suppressOverlap/>
                    <w:jc w:val="center"/>
                    <w:rPr>
                      <w:rFonts w:ascii="Arial" w:hAnsi="Arial" w:cs="Arial"/>
                      <w:sz w:val="18"/>
                      <w:szCs w:val="18"/>
                    </w:rPr>
                  </w:pPr>
                  <w:r w:rsidRPr="00C727D6">
                    <w:rPr>
                      <w:rFonts w:ascii="Arial" w:hAnsi="Arial" w:cs="Arial"/>
                      <w:sz w:val="18"/>
                      <w:szCs w:val="18"/>
                    </w:rPr>
                    <w:t>0,007</w:t>
                  </w:r>
                </w:p>
              </w:tc>
            </w:tr>
            <w:tr w:rsidR="003677B7" w:rsidRPr="005C1EC4">
              <w:trPr>
                <w:trHeight w:val="360"/>
                <w:jc w:val="center"/>
              </w:trPr>
              <w:tc>
                <w:tcPr>
                  <w:tcW w:w="1223" w:type="dxa"/>
                  <w:vAlign w:val="center"/>
                </w:tcPr>
                <w:p w:rsidR="003677B7" w:rsidRPr="005C1EC4" w:rsidRDefault="003677B7" w:rsidP="00246843">
                  <w:pPr>
                    <w:framePr w:hSpace="141" w:wrap="around" w:vAnchor="text" w:hAnchor="margin" w:xAlign="center" w:y="-358"/>
                    <w:suppressOverlap/>
                    <w:jc w:val="center"/>
                    <w:rPr>
                      <w:rFonts w:ascii="Arial" w:hAnsi="Arial" w:cs="Arial"/>
                      <w:sz w:val="18"/>
                      <w:szCs w:val="18"/>
                    </w:rPr>
                  </w:pPr>
                  <w:r w:rsidRPr="005C1EC4">
                    <w:rPr>
                      <w:rFonts w:ascii="Arial" w:hAnsi="Arial" w:cs="Arial"/>
                      <w:sz w:val="18"/>
                      <w:szCs w:val="18"/>
                    </w:rPr>
                    <w:t>Acuerdo</w:t>
                  </w:r>
                </w:p>
              </w:tc>
              <w:tc>
                <w:tcPr>
                  <w:tcW w:w="1197" w:type="dxa"/>
                  <w:vAlign w:val="center"/>
                </w:tcPr>
                <w:p w:rsidR="003677B7" w:rsidRPr="00C727D6" w:rsidRDefault="003677B7" w:rsidP="00246843">
                  <w:pPr>
                    <w:framePr w:hSpace="141" w:wrap="around" w:vAnchor="text" w:hAnchor="margin" w:xAlign="center" w:y="-358"/>
                    <w:suppressOverlap/>
                    <w:jc w:val="center"/>
                    <w:rPr>
                      <w:rFonts w:ascii="Arial" w:hAnsi="Arial" w:cs="Arial"/>
                      <w:sz w:val="18"/>
                      <w:szCs w:val="18"/>
                    </w:rPr>
                  </w:pPr>
                  <w:r w:rsidRPr="00C727D6">
                    <w:rPr>
                      <w:rFonts w:ascii="Arial" w:hAnsi="Arial" w:cs="Arial"/>
                      <w:sz w:val="18"/>
                      <w:szCs w:val="18"/>
                    </w:rPr>
                    <w:t>0,229</w:t>
                  </w:r>
                </w:p>
              </w:tc>
            </w:tr>
            <w:tr w:rsidR="003677B7" w:rsidRPr="005C1EC4">
              <w:trPr>
                <w:trHeight w:val="360"/>
                <w:jc w:val="center"/>
              </w:trPr>
              <w:tc>
                <w:tcPr>
                  <w:tcW w:w="1223" w:type="dxa"/>
                  <w:vAlign w:val="center"/>
                </w:tcPr>
                <w:p w:rsidR="003677B7" w:rsidRPr="005C1EC4" w:rsidRDefault="003677B7" w:rsidP="00246843">
                  <w:pPr>
                    <w:framePr w:hSpace="141" w:wrap="around" w:vAnchor="text" w:hAnchor="margin" w:xAlign="center" w:y="-358"/>
                    <w:suppressOverlap/>
                    <w:jc w:val="center"/>
                    <w:rPr>
                      <w:rFonts w:ascii="Arial" w:hAnsi="Arial" w:cs="Arial"/>
                      <w:sz w:val="18"/>
                      <w:szCs w:val="18"/>
                    </w:rPr>
                  </w:pPr>
                  <w:r w:rsidRPr="005C1EC4">
                    <w:rPr>
                      <w:rFonts w:ascii="Arial" w:hAnsi="Arial" w:cs="Arial"/>
                      <w:sz w:val="18"/>
                      <w:szCs w:val="18"/>
                    </w:rPr>
                    <w:t>Total Acuerdo</w:t>
                  </w:r>
                </w:p>
              </w:tc>
              <w:tc>
                <w:tcPr>
                  <w:tcW w:w="1197" w:type="dxa"/>
                  <w:vAlign w:val="center"/>
                </w:tcPr>
                <w:p w:rsidR="003677B7" w:rsidRPr="00C727D6" w:rsidRDefault="003677B7" w:rsidP="00246843">
                  <w:pPr>
                    <w:framePr w:hSpace="141" w:wrap="around" w:vAnchor="text" w:hAnchor="margin" w:xAlign="center" w:y="-358"/>
                    <w:suppressOverlap/>
                    <w:jc w:val="center"/>
                    <w:rPr>
                      <w:rFonts w:ascii="Arial" w:hAnsi="Arial" w:cs="Arial"/>
                      <w:sz w:val="18"/>
                      <w:szCs w:val="18"/>
                    </w:rPr>
                  </w:pPr>
                  <w:r w:rsidRPr="00C727D6">
                    <w:rPr>
                      <w:rFonts w:ascii="Arial" w:hAnsi="Arial" w:cs="Arial"/>
                      <w:sz w:val="18"/>
                      <w:szCs w:val="18"/>
                    </w:rPr>
                    <w:t>0,765</w:t>
                  </w:r>
                </w:p>
              </w:tc>
            </w:tr>
            <w:tr w:rsidR="003677B7" w:rsidRPr="005C1EC4">
              <w:trPr>
                <w:trHeight w:val="360"/>
                <w:jc w:val="center"/>
              </w:trPr>
              <w:tc>
                <w:tcPr>
                  <w:tcW w:w="1223" w:type="dxa"/>
                  <w:vAlign w:val="center"/>
                </w:tcPr>
                <w:p w:rsidR="003677B7" w:rsidRPr="005C1EC4" w:rsidRDefault="003677B7" w:rsidP="00246843">
                  <w:pPr>
                    <w:framePr w:hSpace="141" w:wrap="around" w:vAnchor="text" w:hAnchor="margin" w:xAlign="center" w:y="-358"/>
                    <w:suppressOverlap/>
                    <w:jc w:val="center"/>
                    <w:rPr>
                      <w:rFonts w:ascii="Arial" w:hAnsi="Arial" w:cs="Arial"/>
                      <w:b/>
                      <w:bCs/>
                      <w:sz w:val="18"/>
                      <w:szCs w:val="18"/>
                    </w:rPr>
                  </w:pPr>
                  <w:r w:rsidRPr="005C1EC4">
                    <w:rPr>
                      <w:rFonts w:ascii="Arial" w:hAnsi="Arial" w:cs="Arial"/>
                      <w:b/>
                      <w:bCs/>
                      <w:sz w:val="18"/>
                      <w:szCs w:val="18"/>
                    </w:rPr>
                    <w:t>Total</w:t>
                  </w:r>
                </w:p>
              </w:tc>
              <w:tc>
                <w:tcPr>
                  <w:tcW w:w="1197" w:type="dxa"/>
                  <w:vAlign w:val="center"/>
                </w:tcPr>
                <w:p w:rsidR="003677B7" w:rsidRPr="00C727D6" w:rsidRDefault="003677B7" w:rsidP="00246843">
                  <w:pPr>
                    <w:framePr w:hSpace="141" w:wrap="around" w:vAnchor="text" w:hAnchor="margin" w:xAlign="center" w:y="-358"/>
                    <w:suppressOverlap/>
                    <w:jc w:val="center"/>
                    <w:rPr>
                      <w:rFonts w:ascii="Arial" w:hAnsi="Arial" w:cs="Arial"/>
                      <w:b/>
                      <w:bCs/>
                      <w:sz w:val="18"/>
                      <w:szCs w:val="18"/>
                    </w:rPr>
                  </w:pPr>
                  <w:r w:rsidRPr="00C727D6">
                    <w:rPr>
                      <w:rFonts w:ascii="Arial" w:hAnsi="Arial" w:cs="Arial"/>
                      <w:b/>
                      <w:bCs/>
                      <w:sz w:val="18"/>
                      <w:szCs w:val="18"/>
                    </w:rPr>
                    <w:t>1,000</w:t>
                  </w:r>
                </w:p>
              </w:tc>
            </w:tr>
          </w:tbl>
          <w:p w:rsidR="003677B7" w:rsidRDefault="003677B7" w:rsidP="00246843">
            <w:pPr>
              <w:tabs>
                <w:tab w:val="left" w:pos="1022"/>
              </w:tabs>
              <w:jc w:val="center"/>
              <w:rPr>
                <w:rFonts w:ascii="Arial" w:hAnsi="Arial" w:cs="Arial"/>
                <w:b/>
                <w:sz w:val="18"/>
                <w:szCs w:val="18"/>
              </w:rPr>
            </w:pPr>
          </w:p>
          <w:p w:rsidR="003677B7" w:rsidRPr="00062B4E" w:rsidRDefault="003677B7" w:rsidP="00246843">
            <w:pPr>
              <w:tabs>
                <w:tab w:val="left" w:pos="1022"/>
              </w:tabs>
              <w:jc w:val="center"/>
              <w:rPr>
                <w:rFonts w:ascii="Arial" w:hAnsi="Arial" w:cs="Arial"/>
                <w:b/>
                <w:sz w:val="18"/>
                <w:szCs w:val="18"/>
              </w:rPr>
            </w:pPr>
          </w:p>
        </w:tc>
        <w:tc>
          <w:tcPr>
            <w:tcW w:w="5865" w:type="dxa"/>
          </w:tcPr>
          <w:p w:rsidR="003677B7" w:rsidRDefault="003677B7" w:rsidP="00246843">
            <w:pPr>
              <w:tabs>
                <w:tab w:val="left" w:pos="1022"/>
              </w:tabs>
              <w:rPr>
                <w:rFonts w:ascii="Arial" w:hAnsi="Arial" w:cs="Arial"/>
                <w:sz w:val="22"/>
                <w:szCs w:val="22"/>
              </w:rPr>
            </w:pPr>
            <w:r>
              <w:rPr>
                <w:rFonts w:ascii="Arial" w:hAnsi="Arial" w:cs="Arial"/>
                <w:sz w:val="22"/>
                <w:szCs w:val="22"/>
              </w:rPr>
              <w:t xml:space="preserve">   </w:t>
            </w:r>
          </w:p>
          <w:p w:rsidR="003677B7" w:rsidRPr="00D357CB" w:rsidRDefault="00F045C1" w:rsidP="003677B7">
            <w:pPr>
              <w:tabs>
                <w:tab w:val="left" w:pos="3747"/>
              </w:tabs>
              <w:jc w:val="center"/>
              <w:rPr>
                <w:rFonts w:ascii="Arial" w:hAnsi="Arial" w:cs="Arial"/>
                <w:sz w:val="22"/>
                <w:szCs w:val="22"/>
              </w:rPr>
            </w:pPr>
            <w:r>
              <w:rPr>
                <w:rFonts w:ascii="Arial" w:hAnsi="Arial" w:cs="Arial"/>
                <w:noProof/>
                <w:sz w:val="22"/>
                <w:szCs w:val="22"/>
                <w:lang w:val="en-US" w:eastAsia="en-US"/>
              </w:rPr>
              <w:drawing>
                <wp:inline distT="0" distB="0" distL="0" distR="0">
                  <wp:extent cx="3362325" cy="2143125"/>
                  <wp:effectExtent l="0" t="0" r="0" b="0"/>
                  <wp:docPr id="62" name="Objeto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3677B7">
        <w:trPr>
          <w:trHeight w:val="224"/>
        </w:trPr>
        <w:tc>
          <w:tcPr>
            <w:tcW w:w="3927" w:type="dxa"/>
          </w:tcPr>
          <w:p w:rsidR="003677B7" w:rsidRDefault="003677B7" w:rsidP="00246843">
            <w:pPr>
              <w:tabs>
                <w:tab w:val="left" w:pos="1022"/>
              </w:tabs>
              <w:jc w:val="center"/>
              <w:rPr>
                <w:rFonts w:ascii="Arial" w:hAnsi="Arial" w:cs="Arial"/>
                <w:b/>
                <w:sz w:val="18"/>
                <w:szCs w:val="18"/>
              </w:rPr>
            </w:pPr>
          </w:p>
          <w:p w:rsidR="003677B7" w:rsidRPr="00625FEA" w:rsidRDefault="003677B7" w:rsidP="00246843">
            <w:pPr>
              <w:tabs>
                <w:tab w:val="left" w:pos="1022"/>
                <w:tab w:val="left" w:pos="2843"/>
                <w:tab w:val="center" w:pos="4071"/>
              </w:tabs>
              <w:jc w:val="center"/>
              <w:rPr>
                <w:rFonts w:ascii="Arial" w:hAnsi="Arial" w:cs="Arial"/>
                <w:b/>
                <w:bCs/>
                <w:i/>
                <w:sz w:val="18"/>
                <w:szCs w:val="18"/>
              </w:rPr>
            </w:pPr>
            <w:r w:rsidRPr="00625FEA">
              <w:rPr>
                <w:rFonts w:ascii="Arial" w:hAnsi="Arial" w:cs="Arial"/>
                <w:b/>
                <w:sz w:val="18"/>
                <w:szCs w:val="18"/>
              </w:rPr>
              <w:t xml:space="preserve">Contraste de Hipótesis para  múltiples </w:t>
            </w:r>
            <w:r w:rsidRPr="00625FEA">
              <w:rPr>
                <w:rFonts w:ascii="Arial" w:hAnsi="Arial" w:cs="Arial"/>
                <w:b/>
                <w:bCs/>
                <w:sz w:val="18"/>
                <w:szCs w:val="18"/>
              </w:rPr>
              <w:t xml:space="preserve">                              proporciones</w:t>
            </w:r>
          </w:p>
          <w:tbl>
            <w:tblPr>
              <w:tblStyle w:val="TablaWeb1"/>
              <w:tblW w:w="0" w:type="auto"/>
              <w:tblLook w:val="00A0"/>
            </w:tblPr>
            <w:tblGrid>
              <w:gridCol w:w="3695"/>
            </w:tblGrid>
            <w:tr w:rsidR="003677B7">
              <w:trPr>
                <w:cnfStyle w:val="100000000000"/>
                <w:trHeight w:val="1570"/>
              </w:trPr>
              <w:tc>
                <w:tcPr>
                  <w:tcW w:w="3963" w:type="dxa"/>
                </w:tcPr>
                <w:p w:rsidR="003677B7" w:rsidRPr="00FB64A0" w:rsidRDefault="003677B7" w:rsidP="00246843">
                  <w:pPr>
                    <w:framePr w:hSpace="141" w:wrap="around" w:vAnchor="text" w:hAnchor="margin" w:xAlign="center" w:y="-358"/>
                    <w:suppressOverlap/>
                    <w:jc w:val="center"/>
                    <w:rPr>
                      <w:rFonts w:ascii="Arial" w:hAnsi="Arial" w:cs="Arial"/>
                      <w:b/>
                      <w:sz w:val="16"/>
                      <w:szCs w:val="16"/>
                    </w:rPr>
                  </w:pPr>
                </w:p>
                <w:p w:rsidR="003677B7" w:rsidRPr="00FB64A0" w:rsidRDefault="003677B7" w:rsidP="00246843">
                  <w:pPr>
                    <w:framePr w:hSpace="141" w:wrap="around" w:vAnchor="text" w:hAnchor="margin" w:xAlign="center" w:y="-358"/>
                    <w:suppressOverlap/>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3</w:t>
                  </w:r>
                  <w:r w:rsidRPr="00FB64A0">
                    <w:rPr>
                      <w:rFonts w:ascii="Arial" w:hAnsi="Arial" w:cs="Arial"/>
                      <w:sz w:val="18"/>
                      <w:szCs w:val="18"/>
                    </w:rPr>
                    <w:t xml:space="preserve"> = p</w:t>
                  </w:r>
                  <w:r w:rsidRPr="00FB64A0">
                    <w:rPr>
                      <w:rFonts w:ascii="Arial" w:hAnsi="Arial" w:cs="Arial"/>
                      <w:sz w:val="18"/>
                      <w:szCs w:val="18"/>
                      <w:vertAlign w:val="subscript"/>
                    </w:rPr>
                    <w:t>4</w:t>
                  </w:r>
                  <w:r w:rsidRPr="00FB64A0">
                    <w:rPr>
                      <w:rFonts w:ascii="Arial" w:hAnsi="Arial" w:cs="Arial"/>
                      <w:sz w:val="18"/>
                      <w:szCs w:val="18"/>
                    </w:rPr>
                    <w:t xml:space="preserve"> = p</w:t>
                  </w:r>
                  <w:r w:rsidRPr="00FB64A0">
                    <w:rPr>
                      <w:rFonts w:ascii="Arial" w:hAnsi="Arial" w:cs="Arial"/>
                      <w:sz w:val="18"/>
                      <w:szCs w:val="18"/>
                      <w:vertAlign w:val="subscript"/>
                    </w:rPr>
                    <w:t>5</w:t>
                  </w:r>
                  <w:r w:rsidRPr="00FB64A0">
                    <w:rPr>
                      <w:rFonts w:ascii="Arial" w:hAnsi="Arial" w:cs="Arial"/>
                      <w:sz w:val="18"/>
                      <w:szCs w:val="18"/>
                    </w:rPr>
                    <w:t xml:space="preserve"> = 1/5</w:t>
                  </w:r>
                </w:p>
                <w:p w:rsidR="003677B7" w:rsidRPr="00FB64A0" w:rsidRDefault="003677B7" w:rsidP="00246843">
                  <w:pPr>
                    <w:framePr w:hSpace="141" w:wrap="around" w:vAnchor="text" w:hAnchor="margin" w:xAlign="center" w:y="-358"/>
                    <w:suppressOverlap/>
                    <w:jc w:val="center"/>
                    <w:rPr>
                      <w:rFonts w:ascii="Arial" w:hAnsi="Arial" w:cs="Arial"/>
                      <w:sz w:val="18"/>
                      <w:szCs w:val="18"/>
                    </w:rPr>
                  </w:pPr>
                  <w:r w:rsidRPr="00FB64A0">
                    <w:rPr>
                      <w:rFonts w:ascii="Arial" w:hAnsi="Arial" w:cs="Arial"/>
                      <w:b/>
                      <w:sz w:val="18"/>
                      <w:szCs w:val="18"/>
                    </w:rPr>
                    <w:t>vs.</w:t>
                  </w:r>
                </w:p>
                <w:p w:rsidR="003677B7" w:rsidRPr="00FB64A0" w:rsidRDefault="003677B7" w:rsidP="00246843">
                  <w:pPr>
                    <w:framePr w:hSpace="141" w:wrap="around" w:vAnchor="text" w:hAnchor="margin" w:xAlign="center" w:y="-358"/>
                    <w:suppressOverlap/>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w:t>
                  </w:r>
                  <w:r w:rsidRPr="00FB64A0">
                    <w:rPr>
                      <w:rFonts w:ascii="Arial" w:hAnsi="Arial" w:cs="Arial"/>
                      <w:sz w:val="18"/>
                      <w:szCs w:val="18"/>
                    </w:rPr>
                    <w:t xml:space="preserve"> Al menos una de las </w:t>
                  </w:r>
                  <w:r>
                    <w:rPr>
                      <w:rFonts w:ascii="Arial" w:hAnsi="Arial" w:cs="Arial"/>
                      <w:sz w:val="18"/>
                      <w:szCs w:val="18"/>
                    </w:rPr>
                    <w:t>proporci</w:t>
                  </w:r>
                  <w:r w:rsidRPr="00FB64A0">
                    <w:rPr>
                      <w:rFonts w:ascii="Arial" w:hAnsi="Arial" w:cs="Arial"/>
                      <w:sz w:val="18"/>
                      <w:szCs w:val="18"/>
                    </w:rPr>
                    <w:t>ones no es igual</w:t>
                  </w:r>
                  <w:r>
                    <w:rPr>
                      <w:rFonts w:ascii="Arial" w:hAnsi="Arial" w:cs="Arial"/>
                      <w:sz w:val="18"/>
                      <w:szCs w:val="18"/>
                    </w:rPr>
                    <w:t xml:space="preserve">mente que </w:t>
                  </w:r>
                  <w:r w:rsidRPr="00FB64A0">
                    <w:rPr>
                      <w:rFonts w:ascii="Arial" w:hAnsi="Arial" w:cs="Arial"/>
                      <w:sz w:val="18"/>
                      <w:szCs w:val="18"/>
                    </w:rPr>
                    <w:t>las demás</w:t>
                  </w:r>
                </w:p>
                <w:p w:rsidR="003677B7" w:rsidRDefault="003677B7" w:rsidP="00246843">
                  <w:pPr>
                    <w:pStyle w:val="Sangradetextonormal"/>
                    <w:framePr w:hSpace="141" w:wrap="around" w:vAnchor="text" w:hAnchor="margin" w:xAlign="center" w:y="-358"/>
                    <w:spacing w:after="0"/>
                    <w:ind w:left="0"/>
                    <w:suppressOverlap/>
                    <w:jc w:val="center"/>
                    <w:rPr>
                      <w:rFonts w:ascii="Arial" w:hAnsi="Arial" w:cs="Arial"/>
                      <w:sz w:val="18"/>
                      <w:szCs w:val="18"/>
                    </w:rPr>
                  </w:pPr>
                  <w:r w:rsidRPr="008C2A69">
                    <w:rPr>
                      <w:rFonts w:ascii="Arial" w:hAnsi="Arial" w:cs="Arial"/>
                      <w:sz w:val="18"/>
                      <w:szCs w:val="18"/>
                    </w:rPr>
                    <w:t>Estadístico de Prueba</w:t>
                  </w:r>
                  <w:r>
                    <w:rPr>
                      <w:rFonts w:ascii="Arial" w:hAnsi="Arial" w:cs="Arial"/>
                      <w:sz w:val="18"/>
                      <w:szCs w:val="18"/>
                    </w:rPr>
                    <w:t xml:space="preserve"> </w:t>
                  </w:r>
                  <w:r w:rsidRPr="00A22123">
                    <w:rPr>
                      <w:rFonts w:ascii="Arial" w:hAnsi="Arial" w:cs="Arial"/>
                      <w:position w:val="-10"/>
                      <w:sz w:val="18"/>
                      <w:szCs w:val="18"/>
                    </w:rPr>
                    <w:object w:dxaOrig="340" w:dyaOrig="360">
                      <v:shape id="_x0000_i1059" type="#_x0000_t75" style="width:17.25pt;height:18pt" o:ole="">
                        <v:imagedata r:id="rId14" o:title=""/>
                      </v:shape>
                      <o:OLEObject Type="Embed" ProgID="Equation.3" ShapeID="_x0000_i1059" DrawAspect="Content" ObjectID="_1346834234" r:id="rId83"/>
                    </w:object>
                  </w:r>
                  <w:r>
                    <w:rPr>
                      <w:rFonts w:ascii="Arial" w:hAnsi="Arial" w:cs="Arial"/>
                      <w:sz w:val="18"/>
                      <w:szCs w:val="18"/>
                    </w:rPr>
                    <w:t>=139,451</w:t>
                  </w:r>
                </w:p>
                <w:p w:rsidR="003677B7" w:rsidRDefault="003677B7" w:rsidP="00246843">
                  <w:pPr>
                    <w:pStyle w:val="Sangradetextonormal"/>
                    <w:framePr w:hSpace="141" w:wrap="around" w:vAnchor="text" w:hAnchor="margin" w:xAlign="center" w:y="-358"/>
                    <w:spacing w:after="0"/>
                    <w:ind w:left="0"/>
                    <w:suppressOverlap/>
                    <w:jc w:val="center"/>
                    <w:rPr>
                      <w:rFonts w:ascii="Arial" w:hAnsi="Arial" w:cs="Arial"/>
                      <w:b/>
                      <w:bCs/>
                      <w:sz w:val="18"/>
                      <w:szCs w:val="18"/>
                    </w:rPr>
                  </w:pPr>
                  <w:r w:rsidRPr="008C2A69">
                    <w:rPr>
                      <w:rFonts w:ascii="Arial" w:hAnsi="Arial" w:cs="Arial"/>
                      <w:sz w:val="18"/>
                      <w:szCs w:val="18"/>
                    </w:rPr>
                    <w:t>Valor p:</w:t>
                  </w:r>
                  <w:r>
                    <w:rPr>
                      <w:rFonts w:ascii="Arial" w:hAnsi="Arial" w:cs="Arial"/>
                      <w:sz w:val="18"/>
                      <w:szCs w:val="18"/>
                    </w:rPr>
                    <w:t xml:space="preserve"> 0.000</w:t>
                  </w:r>
                </w:p>
              </w:tc>
            </w:tr>
          </w:tbl>
          <w:p w:rsidR="003677B7" w:rsidRDefault="003677B7" w:rsidP="00246843">
            <w:pPr>
              <w:tabs>
                <w:tab w:val="left" w:pos="5031"/>
              </w:tabs>
              <w:rPr>
                <w:rFonts w:ascii="Arial" w:hAnsi="Arial" w:cs="Arial"/>
                <w:b/>
                <w:sz w:val="18"/>
                <w:szCs w:val="18"/>
              </w:rPr>
            </w:pPr>
          </w:p>
          <w:p w:rsidR="003677B7" w:rsidRDefault="003677B7" w:rsidP="00246843">
            <w:pPr>
              <w:tabs>
                <w:tab w:val="left" w:pos="1022"/>
                <w:tab w:val="left" w:pos="2843"/>
                <w:tab w:val="center" w:pos="4071"/>
              </w:tabs>
              <w:rPr>
                <w:rFonts w:ascii="Arial" w:hAnsi="Arial" w:cs="Arial"/>
                <w:b/>
                <w:sz w:val="18"/>
                <w:szCs w:val="18"/>
              </w:rPr>
            </w:pPr>
          </w:p>
          <w:p w:rsidR="003677B7" w:rsidRDefault="003677B7" w:rsidP="00246843">
            <w:pPr>
              <w:tabs>
                <w:tab w:val="left" w:pos="1022"/>
                <w:tab w:val="left" w:pos="2843"/>
                <w:tab w:val="center" w:pos="4071"/>
              </w:tabs>
              <w:rPr>
                <w:rFonts w:ascii="Arial" w:hAnsi="Arial" w:cs="Arial"/>
                <w:b/>
                <w:sz w:val="18"/>
                <w:szCs w:val="18"/>
              </w:rPr>
            </w:pPr>
          </w:p>
          <w:p w:rsidR="003677B7" w:rsidRDefault="003677B7" w:rsidP="00246843">
            <w:pPr>
              <w:tabs>
                <w:tab w:val="left" w:pos="1022"/>
              </w:tabs>
              <w:jc w:val="center"/>
              <w:rPr>
                <w:rFonts w:ascii="Arial" w:hAnsi="Arial" w:cs="Arial"/>
                <w:b/>
                <w:sz w:val="18"/>
                <w:szCs w:val="18"/>
              </w:rPr>
            </w:pPr>
          </w:p>
          <w:p w:rsidR="003677B7" w:rsidRDefault="003677B7" w:rsidP="00246843">
            <w:pPr>
              <w:tabs>
                <w:tab w:val="left" w:pos="1022"/>
              </w:tabs>
              <w:jc w:val="center"/>
              <w:rPr>
                <w:rFonts w:ascii="Arial" w:hAnsi="Arial" w:cs="Arial"/>
                <w:b/>
                <w:sz w:val="18"/>
                <w:szCs w:val="18"/>
              </w:rPr>
            </w:pPr>
          </w:p>
        </w:tc>
        <w:tc>
          <w:tcPr>
            <w:tcW w:w="5865" w:type="dxa"/>
          </w:tcPr>
          <w:p w:rsidR="003677B7" w:rsidRDefault="003677B7" w:rsidP="00246843">
            <w:pPr>
              <w:tabs>
                <w:tab w:val="left" w:pos="1022"/>
              </w:tabs>
              <w:jc w:val="center"/>
              <w:rPr>
                <w:rFonts w:ascii="Arial" w:hAnsi="Arial" w:cs="Arial"/>
                <w:b/>
                <w:sz w:val="18"/>
                <w:szCs w:val="18"/>
              </w:rPr>
            </w:pPr>
          </w:p>
          <w:p w:rsidR="003677B7" w:rsidRDefault="00F045C1" w:rsidP="00246843">
            <w:pPr>
              <w:tabs>
                <w:tab w:val="left" w:pos="1022"/>
              </w:tabs>
              <w:jc w:val="center"/>
              <w:rPr>
                <w:rFonts w:ascii="Arial" w:hAnsi="Arial" w:cs="Arial"/>
                <w:b/>
                <w:sz w:val="18"/>
                <w:szCs w:val="18"/>
              </w:rPr>
            </w:pPr>
            <w:r>
              <w:rPr>
                <w:rFonts w:ascii="Arial" w:hAnsi="Arial" w:cs="Arial"/>
                <w:b/>
                <w:noProof/>
                <w:sz w:val="18"/>
                <w:szCs w:val="18"/>
                <w:lang w:val="en-US" w:eastAsia="en-US"/>
              </w:rPr>
              <w:drawing>
                <wp:inline distT="0" distB="0" distL="0" distR="0">
                  <wp:extent cx="3181350" cy="1943100"/>
                  <wp:effectExtent l="19050" t="19050" r="19050" b="19050"/>
                  <wp:docPr id="64" name="Imagen 64" descr="empirica ventil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mpirica ventilac1"/>
                          <pic:cNvPicPr>
                            <a:picLocks noChangeAspect="1" noChangeArrowheads="1"/>
                          </pic:cNvPicPr>
                        </pic:nvPicPr>
                        <pic:blipFill>
                          <a:blip r:embed="rId84"/>
                          <a:srcRect/>
                          <a:stretch>
                            <a:fillRect/>
                          </a:stretch>
                        </pic:blipFill>
                        <pic:spPr bwMode="auto">
                          <a:xfrm>
                            <a:off x="0" y="0"/>
                            <a:ext cx="3181350" cy="1943100"/>
                          </a:xfrm>
                          <a:prstGeom prst="rect">
                            <a:avLst/>
                          </a:prstGeom>
                          <a:noFill/>
                          <a:ln w="6350" cmpd="sng">
                            <a:solidFill>
                              <a:srgbClr val="C0C0C0"/>
                            </a:solidFill>
                            <a:miter lim="800000"/>
                            <a:headEnd/>
                            <a:tailEnd/>
                          </a:ln>
                          <a:effectLst/>
                        </pic:spPr>
                      </pic:pic>
                    </a:graphicData>
                  </a:graphic>
                </wp:inline>
              </w:drawing>
            </w:r>
          </w:p>
          <w:p w:rsidR="003677B7" w:rsidRDefault="003677B7" w:rsidP="00246843">
            <w:pPr>
              <w:tabs>
                <w:tab w:val="left" w:pos="1022"/>
              </w:tabs>
              <w:jc w:val="center"/>
              <w:rPr>
                <w:rFonts w:ascii="Arial" w:hAnsi="Arial" w:cs="Arial"/>
                <w:b/>
                <w:sz w:val="18"/>
                <w:szCs w:val="18"/>
              </w:rPr>
            </w:pPr>
          </w:p>
        </w:tc>
      </w:tr>
      <w:tr w:rsidR="003677B7">
        <w:trPr>
          <w:trHeight w:val="224"/>
        </w:trPr>
        <w:tc>
          <w:tcPr>
            <w:tcW w:w="9792" w:type="dxa"/>
            <w:gridSpan w:val="2"/>
          </w:tcPr>
          <w:p w:rsidR="003677B7" w:rsidRDefault="003677B7" w:rsidP="00246843">
            <w:pPr>
              <w:tabs>
                <w:tab w:val="left" w:pos="1022"/>
              </w:tabs>
              <w:jc w:val="center"/>
              <w:rPr>
                <w:rFonts w:ascii="Arial" w:hAnsi="Arial" w:cs="Arial"/>
                <w:b/>
                <w:sz w:val="18"/>
                <w:szCs w:val="18"/>
              </w:rPr>
            </w:pPr>
            <w:r>
              <w:rPr>
                <w:rFonts w:ascii="Arial" w:hAnsi="Arial" w:cs="Arial"/>
                <w:b/>
                <w:sz w:val="18"/>
                <w:szCs w:val="18"/>
              </w:rPr>
              <w:t>Diagrama de Caja</w:t>
            </w:r>
          </w:p>
          <w:p w:rsidR="003677B7" w:rsidRDefault="003677B7" w:rsidP="00246843">
            <w:pPr>
              <w:tabs>
                <w:tab w:val="left" w:pos="1022"/>
              </w:tabs>
              <w:jc w:val="center"/>
            </w:pPr>
            <w:r>
              <w:object w:dxaOrig="3735" w:dyaOrig="2976">
                <v:shape id="_x0000_i1060" type="#_x0000_t75" style="width:186.75pt;height:123pt" o:ole="" o:bordertopcolor="silver" o:borderleftcolor="silver" o:borderbottomcolor="silver" o:borderrightcolor="silver">
                  <v:imagedata r:id="rId85" o:title=""/>
                  <w10:bordertop type="single" width="4"/>
                  <w10:borderleft type="single" width="4"/>
                  <w10:borderbottom type="single" width="4"/>
                  <w10:borderright type="single" width="4"/>
                </v:shape>
                <o:OLEObject Type="Embed" ProgID="StaticEnhancedMetafile" ShapeID="_x0000_i1060" DrawAspect="Content" ObjectID="_1346834235" r:id="rId86"/>
              </w:object>
            </w:r>
          </w:p>
          <w:p w:rsidR="003677B7" w:rsidRDefault="003677B7" w:rsidP="00246843">
            <w:pPr>
              <w:tabs>
                <w:tab w:val="left" w:pos="1022"/>
              </w:tabs>
              <w:jc w:val="center"/>
            </w:pPr>
          </w:p>
          <w:p w:rsidR="003677B7" w:rsidRPr="001D4335" w:rsidRDefault="001D4335" w:rsidP="001D4335">
            <w:pPr>
              <w:tabs>
                <w:tab w:val="left" w:pos="1022"/>
              </w:tabs>
              <w:jc w:val="right"/>
              <w:rPr>
                <w:rFonts w:ascii="Arial" w:hAnsi="Arial" w:cs="Arial"/>
                <w:b/>
                <w:sz w:val="18"/>
                <w:szCs w:val="18"/>
              </w:rPr>
            </w:pPr>
            <w:r w:rsidRPr="001D4335">
              <w:rPr>
                <w:rFonts w:ascii="Arial" w:hAnsi="Arial" w:cs="Arial"/>
              </w:rPr>
              <w:t>Continúa…</w:t>
            </w:r>
          </w:p>
        </w:tc>
      </w:tr>
      <w:tr w:rsidR="003677B7">
        <w:trPr>
          <w:trHeight w:val="4315"/>
        </w:trPr>
        <w:tc>
          <w:tcPr>
            <w:tcW w:w="9792" w:type="dxa"/>
            <w:gridSpan w:val="2"/>
          </w:tcPr>
          <w:p w:rsidR="003677B7" w:rsidRPr="001D4335" w:rsidRDefault="001D4335" w:rsidP="001D4335">
            <w:pPr>
              <w:tabs>
                <w:tab w:val="left" w:pos="1022"/>
              </w:tabs>
              <w:rPr>
                <w:rFonts w:ascii="Arial" w:hAnsi="Arial" w:cs="Arial"/>
                <w:sz w:val="22"/>
                <w:szCs w:val="18"/>
              </w:rPr>
            </w:pPr>
            <w:r w:rsidRPr="001D4335">
              <w:rPr>
                <w:rFonts w:ascii="Arial" w:hAnsi="Arial" w:cs="Arial"/>
                <w:sz w:val="22"/>
                <w:szCs w:val="18"/>
              </w:rPr>
              <w:lastRenderedPageBreak/>
              <w:t>…Viene</w:t>
            </w:r>
          </w:p>
          <w:p w:rsidR="003677B7" w:rsidRPr="00D11C30" w:rsidRDefault="003677B7" w:rsidP="00246843">
            <w:pPr>
              <w:tabs>
                <w:tab w:val="left" w:pos="1022"/>
              </w:tabs>
              <w:jc w:val="center"/>
              <w:rPr>
                <w:rFonts w:ascii="Arial" w:hAnsi="Arial" w:cs="Arial"/>
                <w:b/>
                <w:sz w:val="18"/>
                <w:szCs w:val="18"/>
              </w:rPr>
            </w:pPr>
            <w:r w:rsidRPr="00D11C30">
              <w:rPr>
                <w:rFonts w:ascii="Arial" w:hAnsi="Arial" w:cs="Arial"/>
                <w:b/>
                <w:sz w:val="18"/>
                <w:szCs w:val="18"/>
              </w:rPr>
              <w:t>Estadística Descriptiva</w:t>
            </w:r>
          </w:p>
          <w:tbl>
            <w:tblPr>
              <w:tblStyle w:val="TablaWeb2"/>
              <w:tblW w:w="8920" w:type="dxa"/>
              <w:jc w:val="center"/>
              <w:tblInd w:w="2" w:type="dxa"/>
              <w:tblLook w:val="0000"/>
            </w:tblPr>
            <w:tblGrid>
              <w:gridCol w:w="645"/>
              <w:gridCol w:w="851"/>
              <w:gridCol w:w="1076"/>
              <w:gridCol w:w="807"/>
              <w:gridCol w:w="1323"/>
              <w:gridCol w:w="1098"/>
              <w:gridCol w:w="1130"/>
              <w:gridCol w:w="883"/>
              <w:gridCol w:w="1107"/>
            </w:tblGrid>
            <w:tr w:rsidR="003677B7" w:rsidRPr="00F25021">
              <w:trPr>
                <w:trHeight w:val="595"/>
                <w:jc w:val="center"/>
              </w:trPr>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Media</w:t>
                  </w:r>
                </w:p>
              </w:tc>
              <w:tc>
                <w:tcPr>
                  <w:tcW w:w="0" w:type="auto"/>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Mediana</w:t>
                  </w:r>
                </w:p>
              </w:tc>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Moda</w:t>
                  </w:r>
                </w:p>
              </w:tc>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Desviación</w:t>
                  </w:r>
                </w:p>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Varianza</w:t>
                  </w:r>
                </w:p>
              </w:tc>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Error</w:t>
                  </w:r>
                </w:p>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3677B7" w:rsidRPr="00F25021" w:rsidRDefault="003677B7" w:rsidP="00246843">
                  <w:pPr>
                    <w:framePr w:hSpace="141" w:wrap="around" w:vAnchor="text" w:hAnchor="margin" w:xAlign="center" w:y="-358"/>
                    <w:suppressOverlap/>
                    <w:jc w:val="center"/>
                    <w:rPr>
                      <w:rFonts w:ascii="Arial" w:hAnsi="Arial" w:cs="Arial"/>
                      <w:b/>
                      <w:bCs/>
                      <w:sz w:val="18"/>
                      <w:szCs w:val="18"/>
                    </w:rPr>
                  </w:pPr>
                  <w:r w:rsidRPr="00F25021">
                    <w:rPr>
                      <w:rFonts w:ascii="Arial" w:hAnsi="Arial" w:cs="Arial"/>
                      <w:b/>
                      <w:bCs/>
                      <w:sz w:val="18"/>
                      <w:szCs w:val="18"/>
                    </w:rPr>
                    <w:t>Curtosis</w:t>
                  </w:r>
                </w:p>
              </w:tc>
            </w:tr>
            <w:tr w:rsidR="003677B7" w:rsidRPr="00A2042B">
              <w:trPr>
                <w:trHeight w:val="253"/>
                <w:jc w:val="center"/>
              </w:trPr>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153</w:t>
                  </w:r>
                </w:p>
              </w:tc>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3,758</w:t>
                  </w:r>
                </w:p>
              </w:tc>
              <w:tc>
                <w:tcPr>
                  <w:tcW w:w="0" w:type="auto"/>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4</w:t>
                  </w:r>
                </w:p>
              </w:tc>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0,445</w:t>
                  </w:r>
                </w:p>
              </w:tc>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0,198</w:t>
                  </w:r>
                </w:p>
              </w:tc>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0,036</w:t>
                  </w:r>
                </w:p>
              </w:tc>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-1,443</w:t>
                  </w:r>
                </w:p>
              </w:tc>
              <w:tc>
                <w:tcPr>
                  <w:tcW w:w="0" w:type="auto"/>
                  <w:noWrap/>
                  <w:vAlign w:val="bottom"/>
                </w:tcPr>
                <w:p w:rsidR="003677B7" w:rsidRPr="007505B9" w:rsidRDefault="003677B7" w:rsidP="00246843">
                  <w:pPr>
                    <w:framePr w:hSpace="141" w:wrap="around" w:vAnchor="text" w:hAnchor="margin" w:xAlign="center" w:y="-358"/>
                    <w:suppressOverlap/>
                    <w:jc w:val="center"/>
                    <w:rPr>
                      <w:rFonts w:ascii="Arial" w:hAnsi="Arial" w:cs="Arial"/>
                      <w:sz w:val="18"/>
                      <w:szCs w:val="18"/>
                    </w:rPr>
                  </w:pPr>
                  <w:r w:rsidRPr="007505B9">
                    <w:rPr>
                      <w:rFonts w:ascii="Arial" w:hAnsi="Arial" w:cs="Arial"/>
                      <w:sz w:val="18"/>
                      <w:szCs w:val="18"/>
                    </w:rPr>
                    <w:t>0,708</w:t>
                  </w:r>
                </w:p>
              </w:tc>
            </w:tr>
          </w:tbl>
          <w:p w:rsidR="003677B7" w:rsidRDefault="003677B7" w:rsidP="00246843">
            <w:pPr>
              <w:tabs>
                <w:tab w:val="left" w:pos="1022"/>
              </w:tabs>
              <w:rPr>
                <w:rFonts w:ascii="Arial" w:hAnsi="Arial" w:cs="Arial"/>
                <w:sz w:val="18"/>
                <w:szCs w:val="18"/>
              </w:rPr>
            </w:pPr>
          </w:p>
          <w:tbl>
            <w:tblPr>
              <w:tblStyle w:val="TablaWeb2"/>
              <w:tblW w:w="0" w:type="auto"/>
              <w:jc w:val="center"/>
              <w:tblLook w:val="0000"/>
            </w:tblPr>
            <w:tblGrid>
              <w:gridCol w:w="1317"/>
              <w:gridCol w:w="1297"/>
              <w:gridCol w:w="1297"/>
              <w:gridCol w:w="1317"/>
            </w:tblGrid>
            <w:tr w:rsidR="003677B7">
              <w:trPr>
                <w:trHeight w:val="255"/>
                <w:jc w:val="center"/>
              </w:trPr>
              <w:tc>
                <w:tcPr>
                  <w:tcW w:w="0" w:type="auto"/>
                  <w:noWrap/>
                  <w:vAlign w:val="center"/>
                </w:tcPr>
                <w:p w:rsidR="003677B7" w:rsidRPr="00D46CD2" w:rsidRDefault="003677B7" w:rsidP="00246843">
                  <w:pPr>
                    <w:framePr w:hSpace="141" w:wrap="around" w:vAnchor="text" w:hAnchor="margin" w:xAlign="center" w:y="-358"/>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3677B7" w:rsidRPr="00D46CD2" w:rsidRDefault="003677B7" w:rsidP="00246843">
                  <w:pPr>
                    <w:framePr w:hSpace="141" w:wrap="around" w:vAnchor="text" w:hAnchor="margin" w:xAlign="center" w:y="-358"/>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3677B7" w:rsidRPr="00D46CD2" w:rsidRDefault="003677B7" w:rsidP="00246843">
                  <w:pPr>
                    <w:framePr w:hSpace="141" w:wrap="around" w:vAnchor="text" w:hAnchor="margin" w:xAlign="center" w:y="-358"/>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3677B7" w:rsidRPr="00D46CD2" w:rsidRDefault="003677B7" w:rsidP="00246843">
                  <w:pPr>
                    <w:framePr w:hSpace="141" w:wrap="around" w:vAnchor="text" w:hAnchor="margin" w:xAlign="center" w:y="-358"/>
                    <w:suppressOverlap/>
                    <w:jc w:val="center"/>
                    <w:rPr>
                      <w:rFonts w:ascii="Arial" w:hAnsi="Arial" w:cs="Arial"/>
                      <w:b/>
                      <w:sz w:val="18"/>
                      <w:szCs w:val="18"/>
                    </w:rPr>
                  </w:pPr>
                  <w:r w:rsidRPr="00D46CD2">
                    <w:rPr>
                      <w:rFonts w:ascii="Arial" w:hAnsi="Arial" w:cs="Arial"/>
                      <w:b/>
                      <w:sz w:val="18"/>
                      <w:szCs w:val="18"/>
                    </w:rPr>
                    <w:t>Percentil 90</w:t>
                  </w:r>
                </w:p>
              </w:tc>
            </w:tr>
            <w:tr w:rsidR="003677B7">
              <w:trPr>
                <w:trHeight w:val="255"/>
                <w:jc w:val="center"/>
              </w:trPr>
              <w:tc>
                <w:tcPr>
                  <w:tcW w:w="0" w:type="auto"/>
                  <w:noWrap/>
                  <w:vAlign w:val="center"/>
                </w:tcPr>
                <w:p w:rsidR="003677B7" w:rsidRDefault="003677B7" w:rsidP="00246843">
                  <w:pPr>
                    <w:framePr w:hSpace="141" w:wrap="around" w:vAnchor="text" w:hAnchor="margin" w:xAlign="center" w:y="-358"/>
                    <w:suppressOverlap/>
                    <w:jc w:val="center"/>
                    <w:rPr>
                      <w:rFonts w:ascii="Arial" w:hAnsi="Arial" w:cs="Arial"/>
                      <w:sz w:val="20"/>
                      <w:szCs w:val="20"/>
                    </w:rPr>
                  </w:pPr>
                  <w:r>
                    <w:rPr>
                      <w:rFonts w:ascii="Arial" w:hAnsi="Arial" w:cs="Arial"/>
                      <w:sz w:val="20"/>
                      <w:szCs w:val="20"/>
                    </w:rPr>
                    <w:t>3</w:t>
                  </w:r>
                </w:p>
              </w:tc>
              <w:tc>
                <w:tcPr>
                  <w:tcW w:w="0" w:type="auto"/>
                  <w:noWrap/>
                  <w:vAlign w:val="center"/>
                </w:tcPr>
                <w:p w:rsidR="003677B7" w:rsidRDefault="003677B7" w:rsidP="00246843">
                  <w:pPr>
                    <w:framePr w:hSpace="141" w:wrap="around" w:vAnchor="text" w:hAnchor="margin" w:xAlign="center" w:y="-358"/>
                    <w:suppressOverlap/>
                    <w:jc w:val="center"/>
                    <w:rPr>
                      <w:rFonts w:ascii="Arial" w:hAnsi="Arial" w:cs="Arial"/>
                      <w:sz w:val="20"/>
                      <w:szCs w:val="20"/>
                    </w:rPr>
                  </w:pPr>
                  <w:r>
                    <w:rPr>
                      <w:rFonts w:ascii="Arial" w:hAnsi="Arial" w:cs="Arial"/>
                      <w:sz w:val="20"/>
                      <w:szCs w:val="20"/>
                    </w:rPr>
                    <w:t>4</w:t>
                  </w:r>
                </w:p>
              </w:tc>
              <w:tc>
                <w:tcPr>
                  <w:tcW w:w="0" w:type="auto"/>
                  <w:noWrap/>
                  <w:vAlign w:val="center"/>
                </w:tcPr>
                <w:p w:rsidR="003677B7" w:rsidRDefault="003677B7" w:rsidP="00246843">
                  <w:pPr>
                    <w:framePr w:hSpace="141" w:wrap="around" w:vAnchor="text" w:hAnchor="margin" w:xAlign="center" w:y="-358"/>
                    <w:suppressOverlap/>
                    <w:jc w:val="center"/>
                    <w:rPr>
                      <w:rFonts w:ascii="Arial" w:hAnsi="Arial" w:cs="Arial"/>
                      <w:sz w:val="20"/>
                      <w:szCs w:val="20"/>
                    </w:rPr>
                  </w:pPr>
                  <w:r>
                    <w:rPr>
                      <w:rFonts w:ascii="Arial" w:hAnsi="Arial" w:cs="Arial"/>
                      <w:sz w:val="20"/>
                      <w:szCs w:val="20"/>
                    </w:rPr>
                    <w:t>4</w:t>
                  </w:r>
                </w:p>
              </w:tc>
              <w:tc>
                <w:tcPr>
                  <w:tcW w:w="0" w:type="auto"/>
                  <w:noWrap/>
                  <w:vAlign w:val="center"/>
                </w:tcPr>
                <w:p w:rsidR="003677B7" w:rsidRDefault="003677B7" w:rsidP="00246843">
                  <w:pPr>
                    <w:framePr w:hSpace="141" w:wrap="around" w:vAnchor="text" w:hAnchor="margin" w:xAlign="center" w:y="-358"/>
                    <w:suppressOverlap/>
                    <w:jc w:val="center"/>
                    <w:rPr>
                      <w:rFonts w:ascii="Arial" w:hAnsi="Arial" w:cs="Arial"/>
                      <w:sz w:val="20"/>
                      <w:szCs w:val="20"/>
                    </w:rPr>
                  </w:pPr>
                  <w:r>
                    <w:rPr>
                      <w:rFonts w:ascii="Arial" w:hAnsi="Arial" w:cs="Arial"/>
                      <w:sz w:val="20"/>
                      <w:szCs w:val="20"/>
                    </w:rPr>
                    <w:t>4</w:t>
                  </w:r>
                </w:p>
              </w:tc>
            </w:tr>
          </w:tbl>
          <w:p w:rsidR="003677B7" w:rsidRPr="00A2042B" w:rsidRDefault="003677B7" w:rsidP="00246843">
            <w:pPr>
              <w:tabs>
                <w:tab w:val="left" w:pos="1022"/>
              </w:tabs>
              <w:rPr>
                <w:rFonts w:ascii="Arial" w:hAnsi="Arial" w:cs="Arial"/>
                <w:sz w:val="18"/>
                <w:szCs w:val="18"/>
              </w:rPr>
            </w:pPr>
          </w:p>
          <w:p w:rsidR="003677B7" w:rsidRDefault="001D4335" w:rsidP="001D4335">
            <w:pPr>
              <w:tabs>
                <w:tab w:val="left" w:pos="1022"/>
              </w:tabs>
              <w:jc w:val="center"/>
              <w:rPr>
                <w:rFonts w:ascii="Arial" w:hAnsi="Arial" w:cs="Arial"/>
                <w:b/>
                <w:sz w:val="18"/>
                <w:szCs w:val="22"/>
              </w:rPr>
            </w:pPr>
            <w:r w:rsidRPr="00F03FBF">
              <w:rPr>
                <w:rFonts w:ascii="Arial" w:hAnsi="Arial" w:cs="Arial"/>
                <w:b/>
                <w:sz w:val="18"/>
                <w:szCs w:val="22"/>
              </w:rPr>
              <w:t>Estadística Descriptiva sin datos aberrantes</w:t>
            </w:r>
          </w:p>
          <w:tbl>
            <w:tblPr>
              <w:tblStyle w:val="TablaWeb2"/>
              <w:tblW w:w="7954" w:type="dxa"/>
              <w:jc w:val="center"/>
              <w:tblLook w:val="0000"/>
            </w:tblPr>
            <w:tblGrid>
              <w:gridCol w:w="1369"/>
              <w:gridCol w:w="1349"/>
              <w:gridCol w:w="1349"/>
              <w:gridCol w:w="1349"/>
              <w:gridCol w:w="1349"/>
              <w:gridCol w:w="1369"/>
            </w:tblGrid>
            <w:tr w:rsidR="00F03FBF">
              <w:trPr>
                <w:trHeight w:val="556"/>
                <w:jc w:val="center"/>
              </w:trPr>
              <w:tc>
                <w:tcPr>
                  <w:tcW w:w="1279" w:type="dxa"/>
                  <w:noWrap/>
                  <w:vAlign w:val="center"/>
                </w:tcPr>
                <w:p w:rsidR="00F03FBF" w:rsidRDefault="00F03FBF" w:rsidP="00F03FBF">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Media</w:t>
                  </w:r>
                </w:p>
              </w:tc>
              <w:tc>
                <w:tcPr>
                  <w:tcW w:w="1279" w:type="dxa"/>
                  <w:noWrap/>
                  <w:vAlign w:val="center"/>
                </w:tcPr>
                <w:p w:rsidR="00F03FBF" w:rsidRDefault="00F03FBF" w:rsidP="00F03FBF">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Mediana</w:t>
                  </w:r>
                </w:p>
              </w:tc>
              <w:tc>
                <w:tcPr>
                  <w:tcW w:w="1279" w:type="dxa"/>
                  <w:noWrap/>
                  <w:vAlign w:val="center"/>
                </w:tcPr>
                <w:p w:rsidR="00F03FBF" w:rsidRDefault="00F03FBF" w:rsidP="00F03FBF">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Moda</w:t>
                  </w:r>
                </w:p>
              </w:tc>
              <w:tc>
                <w:tcPr>
                  <w:tcW w:w="1279" w:type="dxa"/>
                  <w:noWrap/>
                  <w:vAlign w:val="center"/>
                </w:tcPr>
                <w:p w:rsidR="00F03FBF" w:rsidRDefault="00F03FBF" w:rsidP="00F03FBF">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Error Estándar</w:t>
                  </w:r>
                </w:p>
              </w:tc>
              <w:tc>
                <w:tcPr>
                  <w:tcW w:w="1279" w:type="dxa"/>
                  <w:noWrap/>
                  <w:vAlign w:val="center"/>
                </w:tcPr>
                <w:p w:rsidR="00F03FBF" w:rsidRDefault="00F03FBF" w:rsidP="00F03FBF">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Desviación</w:t>
                  </w:r>
                </w:p>
                <w:p w:rsidR="00F03FBF" w:rsidRDefault="00F03FBF" w:rsidP="00F03FBF">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Estándar</w:t>
                  </w:r>
                </w:p>
              </w:tc>
              <w:tc>
                <w:tcPr>
                  <w:tcW w:w="1279" w:type="dxa"/>
                  <w:noWrap/>
                  <w:vAlign w:val="center"/>
                </w:tcPr>
                <w:p w:rsidR="00F03FBF" w:rsidRDefault="00F03FBF" w:rsidP="00F03FBF">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Varianza</w:t>
                  </w:r>
                </w:p>
              </w:tc>
            </w:tr>
            <w:tr w:rsidR="0035046B">
              <w:trPr>
                <w:trHeight w:val="225"/>
                <w:jc w:val="center"/>
              </w:trPr>
              <w:tc>
                <w:tcPr>
                  <w:tcW w:w="1279" w:type="dxa"/>
                  <w:noWrap/>
                  <w:vAlign w:val="center"/>
                </w:tcPr>
                <w:p w:rsidR="0035046B" w:rsidRPr="0035046B" w:rsidRDefault="0035046B" w:rsidP="009B6656">
                  <w:pPr>
                    <w:framePr w:hSpace="141" w:wrap="around" w:vAnchor="text" w:hAnchor="margin" w:xAlign="center" w:y="-358"/>
                    <w:suppressOverlap/>
                    <w:jc w:val="center"/>
                    <w:rPr>
                      <w:rFonts w:ascii="Arial" w:hAnsi="Arial" w:cs="Arial"/>
                      <w:sz w:val="16"/>
                      <w:szCs w:val="16"/>
                    </w:rPr>
                  </w:pPr>
                  <w:r w:rsidRPr="0035046B">
                    <w:rPr>
                      <w:rFonts w:ascii="Arial" w:hAnsi="Arial" w:cs="Arial"/>
                      <w:sz w:val="16"/>
                      <w:szCs w:val="16"/>
                    </w:rPr>
                    <w:t>4</w:t>
                  </w:r>
                </w:p>
              </w:tc>
              <w:tc>
                <w:tcPr>
                  <w:tcW w:w="1279" w:type="dxa"/>
                  <w:noWrap/>
                  <w:vAlign w:val="center"/>
                </w:tcPr>
                <w:p w:rsidR="0035046B" w:rsidRPr="0035046B" w:rsidRDefault="0035046B" w:rsidP="009B6656">
                  <w:pPr>
                    <w:framePr w:hSpace="141" w:wrap="around" w:vAnchor="text" w:hAnchor="margin" w:xAlign="center" w:y="-358"/>
                    <w:suppressOverlap/>
                    <w:jc w:val="center"/>
                    <w:rPr>
                      <w:rFonts w:ascii="Arial" w:hAnsi="Arial" w:cs="Arial"/>
                      <w:sz w:val="16"/>
                      <w:szCs w:val="16"/>
                    </w:rPr>
                  </w:pPr>
                  <w:r w:rsidRPr="0035046B">
                    <w:rPr>
                      <w:rFonts w:ascii="Arial" w:hAnsi="Arial" w:cs="Arial"/>
                      <w:sz w:val="16"/>
                      <w:szCs w:val="16"/>
                    </w:rPr>
                    <w:t>4</w:t>
                  </w:r>
                </w:p>
              </w:tc>
              <w:tc>
                <w:tcPr>
                  <w:tcW w:w="1279" w:type="dxa"/>
                  <w:noWrap/>
                  <w:vAlign w:val="center"/>
                </w:tcPr>
                <w:p w:rsidR="0035046B" w:rsidRPr="0035046B" w:rsidRDefault="0035046B" w:rsidP="009B6656">
                  <w:pPr>
                    <w:framePr w:hSpace="141" w:wrap="around" w:vAnchor="text" w:hAnchor="margin" w:xAlign="center" w:y="-358"/>
                    <w:suppressOverlap/>
                    <w:jc w:val="center"/>
                    <w:rPr>
                      <w:rFonts w:ascii="Arial" w:hAnsi="Arial" w:cs="Arial"/>
                      <w:sz w:val="16"/>
                      <w:szCs w:val="16"/>
                    </w:rPr>
                  </w:pPr>
                  <w:r w:rsidRPr="0035046B">
                    <w:rPr>
                      <w:rFonts w:ascii="Arial" w:hAnsi="Arial" w:cs="Arial"/>
                      <w:sz w:val="16"/>
                      <w:szCs w:val="16"/>
                    </w:rPr>
                    <w:t>4</w:t>
                  </w:r>
                </w:p>
              </w:tc>
              <w:tc>
                <w:tcPr>
                  <w:tcW w:w="1279" w:type="dxa"/>
                  <w:noWrap/>
                  <w:vAlign w:val="center"/>
                </w:tcPr>
                <w:p w:rsidR="0035046B" w:rsidRPr="0035046B" w:rsidRDefault="0035046B" w:rsidP="009B6656">
                  <w:pPr>
                    <w:framePr w:hSpace="141" w:wrap="around" w:vAnchor="text" w:hAnchor="margin" w:xAlign="center" w:y="-358"/>
                    <w:suppressOverlap/>
                    <w:jc w:val="center"/>
                    <w:rPr>
                      <w:rFonts w:ascii="Arial" w:hAnsi="Arial" w:cs="Arial"/>
                      <w:sz w:val="16"/>
                      <w:szCs w:val="16"/>
                    </w:rPr>
                  </w:pPr>
                  <w:r w:rsidRPr="0035046B">
                    <w:rPr>
                      <w:rFonts w:ascii="Arial" w:hAnsi="Arial" w:cs="Arial"/>
                      <w:sz w:val="16"/>
                      <w:szCs w:val="16"/>
                    </w:rPr>
                    <w:t>0.000</w:t>
                  </w:r>
                </w:p>
              </w:tc>
              <w:tc>
                <w:tcPr>
                  <w:tcW w:w="1279" w:type="dxa"/>
                  <w:noWrap/>
                  <w:vAlign w:val="center"/>
                </w:tcPr>
                <w:p w:rsidR="0035046B" w:rsidRPr="0035046B" w:rsidRDefault="0035046B" w:rsidP="009B6656">
                  <w:pPr>
                    <w:framePr w:hSpace="141" w:wrap="around" w:vAnchor="text" w:hAnchor="margin" w:xAlign="center" w:y="-358"/>
                    <w:suppressOverlap/>
                    <w:jc w:val="center"/>
                    <w:rPr>
                      <w:rFonts w:ascii="Arial" w:hAnsi="Arial" w:cs="Arial"/>
                      <w:sz w:val="16"/>
                      <w:szCs w:val="16"/>
                    </w:rPr>
                  </w:pPr>
                  <w:r w:rsidRPr="0035046B">
                    <w:rPr>
                      <w:rFonts w:ascii="Arial" w:hAnsi="Arial" w:cs="Arial"/>
                      <w:sz w:val="16"/>
                      <w:szCs w:val="16"/>
                    </w:rPr>
                    <w:t>0,000</w:t>
                  </w:r>
                </w:p>
              </w:tc>
              <w:tc>
                <w:tcPr>
                  <w:tcW w:w="1279" w:type="dxa"/>
                  <w:noWrap/>
                  <w:vAlign w:val="center"/>
                </w:tcPr>
                <w:p w:rsidR="0035046B" w:rsidRPr="0035046B" w:rsidRDefault="0035046B" w:rsidP="009B6656">
                  <w:pPr>
                    <w:framePr w:hSpace="141" w:wrap="around" w:vAnchor="text" w:hAnchor="margin" w:xAlign="center" w:y="-358"/>
                    <w:suppressOverlap/>
                    <w:jc w:val="center"/>
                    <w:rPr>
                      <w:rFonts w:ascii="Arial" w:hAnsi="Arial" w:cs="Arial"/>
                      <w:sz w:val="16"/>
                      <w:szCs w:val="16"/>
                    </w:rPr>
                  </w:pPr>
                  <w:r w:rsidRPr="0035046B">
                    <w:rPr>
                      <w:rFonts w:ascii="Arial" w:hAnsi="Arial" w:cs="Arial"/>
                      <w:sz w:val="16"/>
                      <w:szCs w:val="16"/>
                    </w:rPr>
                    <w:t>0,000</w:t>
                  </w:r>
                </w:p>
              </w:tc>
            </w:tr>
          </w:tbl>
          <w:p w:rsidR="00580762" w:rsidRDefault="00580762" w:rsidP="00580762">
            <w:pPr>
              <w:jc w:val="center"/>
              <w:rPr>
                <w:rFonts w:ascii="Arial" w:hAnsi="Arial" w:cs="Arial"/>
                <w:i/>
                <w:sz w:val="14"/>
                <w:szCs w:val="14"/>
              </w:rPr>
            </w:pPr>
          </w:p>
          <w:p w:rsidR="00580762" w:rsidRPr="007459ED" w:rsidRDefault="00580762" w:rsidP="00580762">
            <w:pPr>
              <w:jc w:val="center"/>
              <w:rPr>
                <w:rFonts w:ascii="Arial" w:hAnsi="Arial" w:cs="Arial"/>
                <w:i/>
                <w:sz w:val="14"/>
                <w:szCs w:val="14"/>
              </w:rPr>
            </w:pPr>
            <w:r w:rsidRPr="007459ED">
              <w:rPr>
                <w:rFonts w:ascii="Arial" w:hAnsi="Arial" w:cs="Arial"/>
                <w:i/>
                <w:sz w:val="14"/>
                <w:szCs w:val="14"/>
              </w:rPr>
              <w:t>Elaborado por: Emma Zambrano L.</w:t>
            </w:r>
          </w:p>
          <w:p w:rsidR="00F03FBF" w:rsidRPr="00F03FBF" w:rsidRDefault="00F03FBF" w:rsidP="001D4335">
            <w:pPr>
              <w:tabs>
                <w:tab w:val="left" w:pos="1022"/>
              </w:tabs>
              <w:jc w:val="center"/>
              <w:rPr>
                <w:rFonts w:ascii="Arial" w:hAnsi="Arial" w:cs="Arial"/>
                <w:b/>
                <w:sz w:val="18"/>
                <w:szCs w:val="22"/>
              </w:rPr>
            </w:pPr>
          </w:p>
        </w:tc>
      </w:tr>
    </w:tbl>
    <w:p w:rsidR="00673558" w:rsidRDefault="00673558" w:rsidP="00785EA7">
      <w:pPr>
        <w:tabs>
          <w:tab w:val="left" w:pos="5340"/>
        </w:tabs>
        <w:spacing w:line="480" w:lineRule="auto"/>
        <w:ind w:right="-108"/>
        <w:jc w:val="both"/>
        <w:rPr>
          <w:rFonts w:ascii="Arial" w:hAnsi="Arial" w:cs="Arial"/>
          <w:sz w:val="22"/>
          <w:szCs w:val="22"/>
        </w:rPr>
      </w:pPr>
    </w:p>
    <w:p w:rsidR="00D37140" w:rsidRPr="00077BEF" w:rsidRDefault="00D37140" w:rsidP="00595B46">
      <w:pPr>
        <w:tabs>
          <w:tab w:val="left" w:pos="5655"/>
        </w:tabs>
        <w:ind w:left="180" w:right="72"/>
        <w:jc w:val="both"/>
        <w:rPr>
          <w:rFonts w:ascii="Arial" w:hAnsi="Arial" w:cs="Arial"/>
          <w:b/>
          <w:i/>
          <w:szCs w:val="22"/>
        </w:rPr>
      </w:pPr>
      <w:r w:rsidRPr="00077BEF">
        <w:rPr>
          <w:rFonts w:ascii="Arial" w:hAnsi="Arial" w:cs="Arial"/>
          <w:b/>
          <w:szCs w:val="22"/>
        </w:rPr>
        <w:t>3.3.</w:t>
      </w:r>
      <w:r w:rsidR="00836AC4">
        <w:rPr>
          <w:rFonts w:ascii="Arial" w:hAnsi="Arial" w:cs="Arial"/>
          <w:b/>
          <w:szCs w:val="22"/>
        </w:rPr>
        <w:t>8</w:t>
      </w:r>
      <w:r w:rsidRPr="00077BEF">
        <w:rPr>
          <w:rFonts w:ascii="Arial" w:hAnsi="Arial" w:cs="Arial"/>
          <w:b/>
          <w:szCs w:val="22"/>
        </w:rPr>
        <w:t xml:space="preserve"> </w:t>
      </w:r>
      <w:r w:rsidRPr="00093EEB">
        <w:rPr>
          <w:rFonts w:ascii="Arial" w:hAnsi="Arial" w:cs="Arial"/>
          <w:b/>
          <w:i/>
          <w:szCs w:val="22"/>
        </w:rPr>
        <w:t xml:space="preserve">Variable: </w:t>
      </w:r>
      <w:r w:rsidRPr="00077BEF">
        <w:rPr>
          <w:rFonts w:ascii="Arial" w:hAnsi="Arial" w:cs="Arial"/>
          <w:b/>
          <w:i/>
          <w:szCs w:val="22"/>
        </w:rPr>
        <w:t xml:space="preserve">“La ventilación con la que cuenta el edificio es la adecuada para desarrollar las actividades </w:t>
      </w:r>
      <w:r w:rsidR="00E53B04" w:rsidRPr="00077BEF">
        <w:rPr>
          <w:rFonts w:ascii="Arial" w:hAnsi="Arial" w:cs="Arial"/>
          <w:b/>
          <w:i/>
          <w:szCs w:val="22"/>
        </w:rPr>
        <w:t>administrativas</w:t>
      </w:r>
      <w:r w:rsidRPr="00077BEF">
        <w:rPr>
          <w:rFonts w:ascii="Arial" w:hAnsi="Arial" w:cs="Arial"/>
          <w:b/>
          <w:i/>
          <w:szCs w:val="22"/>
        </w:rPr>
        <w:t>”</w:t>
      </w:r>
    </w:p>
    <w:p w:rsidR="00D37140" w:rsidRPr="00F37F24" w:rsidRDefault="00E53B04" w:rsidP="00595B46">
      <w:pPr>
        <w:ind w:left="180" w:right="72"/>
        <w:rPr>
          <w:rFonts w:ascii="Arial" w:hAnsi="Arial" w:cs="Arial"/>
          <w:szCs w:val="22"/>
        </w:rPr>
      </w:pPr>
      <w:r w:rsidRPr="00F37F24">
        <w:rPr>
          <w:rFonts w:ascii="Arial" w:hAnsi="Arial" w:cs="Arial"/>
          <w:szCs w:val="22"/>
        </w:rPr>
        <w:tab/>
      </w:r>
    </w:p>
    <w:p w:rsidR="00737A9C" w:rsidRDefault="00D9698A" w:rsidP="00595B46">
      <w:pPr>
        <w:spacing w:line="480" w:lineRule="auto"/>
        <w:ind w:left="180" w:right="72"/>
        <w:jc w:val="both"/>
        <w:rPr>
          <w:rFonts w:ascii="Arial" w:hAnsi="Arial" w:cs="Arial"/>
          <w:szCs w:val="22"/>
        </w:rPr>
      </w:pPr>
      <w:r w:rsidRPr="00F37F24">
        <w:rPr>
          <w:rFonts w:ascii="Arial" w:hAnsi="Arial" w:cs="Arial"/>
          <w:szCs w:val="22"/>
        </w:rPr>
        <w:t xml:space="preserve">De acuerdo a los resultados se nota en </w:t>
      </w:r>
      <w:r w:rsidR="00E944EF" w:rsidRPr="00F37F24">
        <w:rPr>
          <w:rFonts w:ascii="Arial" w:hAnsi="Arial" w:cs="Arial"/>
          <w:szCs w:val="22"/>
        </w:rPr>
        <w:t>el Cuadro 3.</w:t>
      </w:r>
      <w:r w:rsidR="00524375">
        <w:rPr>
          <w:rFonts w:ascii="Arial" w:hAnsi="Arial" w:cs="Arial"/>
          <w:szCs w:val="22"/>
        </w:rPr>
        <w:t>21</w:t>
      </w:r>
      <w:r w:rsidR="003E55E1" w:rsidRPr="00F37F24">
        <w:rPr>
          <w:rFonts w:ascii="Arial" w:hAnsi="Arial" w:cs="Arial"/>
          <w:szCs w:val="22"/>
        </w:rPr>
        <w:t xml:space="preserve"> que el 19.6</w:t>
      </w:r>
      <w:r w:rsidRPr="00F37F24">
        <w:rPr>
          <w:rFonts w:ascii="Arial" w:hAnsi="Arial" w:cs="Arial"/>
          <w:szCs w:val="22"/>
        </w:rPr>
        <w:t xml:space="preserve">% de  están </w:t>
      </w:r>
      <w:r w:rsidR="007B1C5D">
        <w:rPr>
          <w:rFonts w:ascii="Arial" w:hAnsi="Arial" w:cs="Arial"/>
          <w:szCs w:val="22"/>
        </w:rPr>
        <w:t>de</w:t>
      </w:r>
      <w:r w:rsidRPr="00F37F24">
        <w:rPr>
          <w:rFonts w:ascii="Arial" w:hAnsi="Arial" w:cs="Arial"/>
          <w:szCs w:val="22"/>
        </w:rPr>
        <w:t xml:space="preserve"> </w:t>
      </w:r>
      <w:r w:rsidR="007B1C5D">
        <w:rPr>
          <w:rFonts w:ascii="Arial" w:hAnsi="Arial" w:cs="Arial"/>
          <w:szCs w:val="22"/>
        </w:rPr>
        <w:t>“</w:t>
      </w:r>
      <w:r w:rsidRPr="00F37F24">
        <w:rPr>
          <w:rFonts w:ascii="Arial" w:hAnsi="Arial" w:cs="Arial"/>
          <w:szCs w:val="22"/>
        </w:rPr>
        <w:t>acuerdo</w:t>
      </w:r>
      <w:r w:rsidR="007B1C5D">
        <w:rPr>
          <w:rFonts w:ascii="Arial" w:hAnsi="Arial" w:cs="Arial"/>
          <w:szCs w:val="22"/>
        </w:rPr>
        <w:t>”</w:t>
      </w:r>
      <w:r w:rsidRPr="00F37F24">
        <w:rPr>
          <w:rFonts w:ascii="Arial" w:hAnsi="Arial" w:cs="Arial"/>
          <w:szCs w:val="22"/>
        </w:rPr>
        <w:t xml:space="preserve"> </w:t>
      </w:r>
      <w:r w:rsidR="007B1C5D">
        <w:rPr>
          <w:rFonts w:ascii="Arial" w:hAnsi="Arial" w:cs="Arial"/>
          <w:szCs w:val="22"/>
        </w:rPr>
        <w:t>con</w:t>
      </w:r>
      <w:r w:rsidRPr="00F37F24">
        <w:rPr>
          <w:rFonts w:ascii="Arial" w:hAnsi="Arial" w:cs="Arial"/>
          <w:szCs w:val="22"/>
        </w:rPr>
        <w:t xml:space="preserve"> esta proposición</w:t>
      </w:r>
      <w:r w:rsidR="00AB4170" w:rsidRPr="00F37F24">
        <w:rPr>
          <w:rFonts w:ascii="Arial" w:hAnsi="Arial" w:cs="Arial"/>
          <w:szCs w:val="22"/>
        </w:rPr>
        <w:t xml:space="preserve">, frente a un porcentaje de  80.4% que opinaron estar en </w:t>
      </w:r>
      <w:r w:rsidR="00E53496">
        <w:rPr>
          <w:rFonts w:ascii="Arial" w:hAnsi="Arial" w:cs="Arial"/>
          <w:szCs w:val="22"/>
        </w:rPr>
        <w:t>“</w:t>
      </w:r>
      <w:r w:rsidR="00AB4170" w:rsidRPr="00F37F24">
        <w:rPr>
          <w:rFonts w:ascii="Arial" w:hAnsi="Arial" w:cs="Arial"/>
          <w:szCs w:val="22"/>
        </w:rPr>
        <w:t>Total Acuerdo</w:t>
      </w:r>
      <w:r w:rsidR="00E53496">
        <w:rPr>
          <w:rFonts w:ascii="Arial" w:hAnsi="Arial" w:cs="Arial"/>
          <w:szCs w:val="22"/>
        </w:rPr>
        <w:t>”</w:t>
      </w:r>
      <w:r w:rsidRPr="00F37F24">
        <w:rPr>
          <w:rFonts w:ascii="Arial" w:hAnsi="Arial" w:cs="Arial"/>
          <w:szCs w:val="22"/>
        </w:rPr>
        <w:t>.</w:t>
      </w:r>
    </w:p>
    <w:p w:rsidR="00580762" w:rsidRPr="00F37F24" w:rsidRDefault="00580762" w:rsidP="00595B46">
      <w:pPr>
        <w:spacing w:line="480" w:lineRule="auto"/>
        <w:ind w:left="180" w:right="72"/>
        <w:jc w:val="both"/>
        <w:rPr>
          <w:rFonts w:ascii="Arial" w:hAnsi="Arial" w:cs="Arial"/>
          <w:szCs w:val="22"/>
        </w:rPr>
      </w:pPr>
    </w:p>
    <w:p w:rsidR="00CB236A" w:rsidRPr="00F37F24" w:rsidRDefault="00BD777A" w:rsidP="00580762">
      <w:pPr>
        <w:spacing w:line="480" w:lineRule="auto"/>
        <w:ind w:left="180" w:right="72"/>
        <w:rPr>
          <w:rFonts w:ascii="Arial" w:hAnsi="Arial" w:cs="Arial"/>
          <w:szCs w:val="22"/>
        </w:rPr>
      </w:pPr>
      <w:r w:rsidRPr="00F37F24">
        <w:rPr>
          <w:rFonts w:ascii="Arial" w:hAnsi="Arial" w:cs="Arial"/>
          <w:szCs w:val="22"/>
        </w:rPr>
        <w:t>E</w:t>
      </w:r>
      <w:r w:rsidR="00CB236A" w:rsidRPr="00F37F24">
        <w:rPr>
          <w:rFonts w:ascii="Arial" w:hAnsi="Arial" w:cs="Arial"/>
          <w:szCs w:val="22"/>
        </w:rPr>
        <w:t xml:space="preserve">l valor de la moda para la proposición es de 4, es decir que la respuesta con más frecuencia fue </w:t>
      </w:r>
      <w:r w:rsidR="00E53496">
        <w:rPr>
          <w:rFonts w:ascii="Arial" w:hAnsi="Arial" w:cs="Arial"/>
          <w:szCs w:val="22"/>
        </w:rPr>
        <w:t>“</w:t>
      </w:r>
      <w:r w:rsidR="00CB236A" w:rsidRPr="00F37F24">
        <w:rPr>
          <w:rFonts w:ascii="Arial" w:hAnsi="Arial" w:cs="Arial"/>
          <w:szCs w:val="22"/>
        </w:rPr>
        <w:t>Total Acuerdo</w:t>
      </w:r>
      <w:r w:rsidR="00E53496">
        <w:rPr>
          <w:rFonts w:ascii="Arial" w:hAnsi="Arial" w:cs="Arial"/>
          <w:szCs w:val="22"/>
        </w:rPr>
        <w:t>”</w:t>
      </w:r>
      <w:r w:rsidR="00CB236A" w:rsidRPr="00F37F24">
        <w:rPr>
          <w:rFonts w:ascii="Arial" w:hAnsi="Arial" w:cs="Arial"/>
          <w:szCs w:val="22"/>
        </w:rPr>
        <w:t xml:space="preserve">. </w:t>
      </w:r>
    </w:p>
    <w:p w:rsidR="00580762" w:rsidRDefault="00580762" w:rsidP="00595B46">
      <w:pPr>
        <w:tabs>
          <w:tab w:val="left" w:pos="7035"/>
        </w:tabs>
        <w:spacing w:line="480" w:lineRule="auto"/>
        <w:ind w:left="180" w:right="72"/>
        <w:jc w:val="both"/>
        <w:rPr>
          <w:rFonts w:ascii="Arial" w:hAnsi="Arial" w:cs="Arial"/>
          <w:szCs w:val="22"/>
        </w:rPr>
      </w:pPr>
    </w:p>
    <w:p w:rsidR="00461FE0" w:rsidRPr="00F37F24" w:rsidRDefault="00461FE0" w:rsidP="00595B46">
      <w:pPr>
        <w:tabs>
          <w:tab w:val="left" w:pos="7035"/>
        </w:tabs>
        <w:spacing w:line="480" w:lineRule="auto"/>
        <w:ind w:left="180" w:right="72"/>
        <w:jc w:val="both"/>
        <w:rPr>
          <w:rFonts w:ascii="Arial" w:hAnsi="Arial" w:cs="Arial"/>
          <w:szCs w:val="22"/>
        </w:rPr>
      </w:pPr>
      <w:r w:rsidRPr="00F37F24">
        <w:rPr>
          <w:rFonts w:ascii="Arial" w:hAnsi="Arial" w:cs="Arial"/>
          <w:szCs w:val="22"/>
        </w:rPr>
        <w:t>El sesgo es -1</w:t>
      </w:r>
      <w:r w:rsidR="00E42E88">
        <w:rPr>
          <w:rFonts w:ascii="Arial" w:hAnsi="Arial" w:cs="Arial"/>
          <w:szCs w:val="22"/>
        </w:rPr>
        <w:t>,</w:t>
      </w:r>
      <w:r w:rsidRPr="00F37F24">
        <w:rPr>
          <w:rFonts w:ascii="Arial" w:hAnsi="Arial" w:cs="Arial"/>
          <w:szCs w:val="22"/>
        </w:rPr>
        <w:t>5</w:t>
      </w:r>
      <w:r w:rsidR="00CB236A" w:rsidRPr="00F37F24">
        <w:rPr>
          <w:rFonts w:ascii="Arial" w:hAnsi="Arial" w:cs="Arial"/>
          <w:szCs w:val="22"/>
        </w:rPr>
        <w:t>46</w:t>
      </w:r>
      <w:r w:rsidRPr="00F37F24">
        <w:rPr>
          <w:rFonts w:ascii="Arial" w:hAnsi="Arial" w:cs="Arial"/>
          <w:szCs w:val="22"/>
        </w:rPr>
        <w:t>, lo que muestra que existe una concentración de datos que está a la derecha, además el coeficiente de curtosis es positivo (0</w:t>
      </w:r>
      <w:r w:rsidR="00E42E88">
        <w:rPr>
          <w:rFonts w:ascii="Arial" w:hAnsi="Arial" w:cs="Arial"/>
          <w:szCs w:val="22"/>
        </w:rPr>
        <w:t>,</w:t>
      </w:r>
      <w:r w:rsidR="002A75B1" w:rsidRPr="00F37F24">
        <w:rPr>
          <w:rFonts w:ascii="Arial" w:hAnsi="Arial" w:cs="Arial"/>
          <w:szCs w:val="22"/>
        </w:rPr>
        <w:t>396</w:t>
      </w:r>
      <w:r w:rsidRPr="00F37F24">
        <w:rPr>
          <w:rFonts w:ascii="Arial" w:hAnsi="Arial" w:cs="Arial"/>
          <w:szCs w:val="22"/>
        </w:rPr>
        <w:t>) por lo que se señala que su distribución es leptocúrtica.</w:t>
      </w:r>
    </w:p>
    <w:tbl>
      <w:tblPr>
        <w:tblStyle w:val="Tablaconcuadrcula"/>
        <w:tblpPr w:leftFromText="141" w:rightFromText="141" w:vertAnchor="text" w:horzAnchor="margin" w:tblpXSpec="center" w:tblpY="-358"/>
        <w:tblW w:w="94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817"/>
        <w:gridCol w:w="438"/>
        <w:gridCol w:w="5213"/>
      </w:tblGrid>
      <w:tr w:rsidR="003E1EC7">
        <w:trPr>
          <w:trHeight w:val="383"/>
        </w:trPr>
        <w:tc>
          <w:tcPr>
            <w:tcW w:w="9468" w:type="dxa"/>
            <w:gridSpan w:val="3"/>
          </w:tcPr>
          <w:p w:rsidR="003E1EC7" w:rsidRDefault="003E1EC7" w:rsidP="00246843">
            <w:pPr>
              <w:tabs>
                <w:tab w:val="left" w:pos="1022"/>
              </w:tabs>
              <w:jc w:val="center"/>
              <w:rPr>
                <w:rFonts w:ascii="Arial" w:hAnsi="Arial" w:cs="Arial"/>
                <w:sz w:val="22"/>
                <w:szCs w:val="22"/>
              </w:rPr>
            </w:pPr>
            <w:r>
              <w:rPr>
                <w:rFonts w:ascii="Arial" w:hAnsi="Arial" w:cs="Arial"/>
                <w:b/>
                <w:sz w:val="20"/>
                <w:szCs w:val="20"/>
              </w:rPr>
              <w:lastRenderedPageBreak/>
              <w:t>CUADRO 3.21</w:t>
            </w:r>
          </w:p>
        </w:tc>
      </w:tr>
      <w:tr w:rsidR="003E1EC7">
        <w:trPr>
          <w:trHeight w:val="541"/>
        </w:trPr>
        <w:tc>
          <w:tcPr>
            <w:tcW w:w="9468" w:type="dxa"/>
            <w:gridSpan w:val="3"/>
          </w:tcPr>
          <w:p w:rsidR="003E1EC7" w:rsidRPr="00AD774F" w:rsidRDefault="003E1EC7" w:rsidP="00246843">
            <w:pPr>
              <w:pStyle w:val="Ttulo4"/>
              <w:spacing w:before="0" w:beforeAutospacing="0" w:after="0" w:afterAutospacing="0"/>
              <w:jc w:val="center"/>
              <w:rPr>
                <w:rFonts w:ascii="Arial" w:hAnsi="Arial" w:cs="Arial"/>
                <w:b w:val="0"/>
                <w:sz w:val="16"/>
                <w:szCs w:val="18"/>
              </w:rPr>
            </w:pPr>
            <w:r w:rsidRPr="00AD774F">
              <w:rPr>
                <w:rFonts w:ascii="Arial" w:hAnsi="Arial" w:cs="Arial"/>
                <w:b w:val="0"/>
                <w:i/>
                <w:sz w:val="16"/>
                <w:szCs w:val="18"/>
              </w:rPr>
              <w:t>Análisis estadístico y distribución espacial de los servicios relacionados con la educación privada</w:t>
            </w:r>
            <w:r w:rsidRPr="00AD774F">
              <w:rPr>
                <w:rFonts w:ascii="Arial" w:hAnsi="Arial" w:cs="Arial"/>
                <w:b w:val="0"/>
                <w:sz w:val="16"/>
                <w:szCs w:val="18"/>
              </w:rPr>
              <w:t xml:space="preserve"> en </w:t>
            </w:r>
            <w:r w:rsidRPr="00AD774F">
              <w:rPr>
                <w:rFonts w:ascii="Arial" w:hAnsi="Arial" w:cs="Arial"/>
                <w:b w:val="0"/>
                <w:i/>
                <w:sz w:val="16"/>
                <w:szCs w:val="18"/>
              </w:rPr>
              <w:t>la zona no metropolitana de la provincia del Guayas</w:t>
            </w:r>
          </w:p>
          <w:p w:rsidR="003E1EC7" w:rsidRPr="00FB5362" w:rsidRDefault="003E1EC7" w:rsidP="00246843">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E05EC0">
              <w:rPr>
                <w:rFonts w:ascii="Arial" w:hAnsi="Arial" w:cs="Arial"/>
                <w:b/>
                <w:i/>
                <w:sz w:val="20"/>
                <w:szCs w:val="20"/>
              </w:rPr>
              <w:t>“La ventilación con la que cuenta el edificio es la adecuada para desarrollar las actividades administrativas”</w:t>
            </w:r>
          </w:p>
        </w:tc>
      </w:tr>
      <w:tr w:rsidR="003E1EC7">
        <w:trPr>
          <w:trHeight w:val="3504"/>
        </w:trPr>
        <w:tc>
          <w:tcPr>
            <w:tcW w:w="3817" w:type="dxa"/>
          </w:tcPr>
          <w:p w:rsidR="003E1EC7" w:rsidRDefault="003E1EC7" w:rsidP="00246843">
            <w:pPr>
              <w:tabs>
                <w:tab w:val="left" w:pos="1022"/>
              </w:tabs>
              <w:jc w:val="right"/>
              <w:rPr>
                <w:rFonts w:ascii="Arial" w:hAnsi="Arial" w:cs="Arial"/>
                <w:b/>
                <w:sz w:val="18"/>
                <w:szCs w:val="18"/>
              </w:rPr>
            </w:pPr>
          </w:p>
          <w:p w:rsidR="003E1EC7" w:rsidRPr="00A2528E" w:rsidRDefault="003E1EC7" w:rsidP="00246843">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3325" w:type="dxa"/>
              <w:jc w:val="center"/>
              <w:tblInd w:w="172" w:type="dxa"/>
              <w:tblLook w:val="0000"/>
            </w:tblPr>
            <w:tblGrid>
              <w:gridCol w:w="1848"/>
              <w:gridCol w:w="1477"/>
            </w:tblGrid>
            <w:tr w:rsidR="003E1EC7" w:rsidRPr="000A0B23">
              <w:trPr>
                <w:trHeight w:val="463"/>
                <w:jc w:val="center"/>
              </w:trPr>
              <w:tc>
                <w:tcPr>
                  <w:tcW w:w="1788" w:type="dxa"/>
                  <w:vAlign w:val="center"/>
                </w:tcPr>
                <w:p w:rsidR="003E1EC7" w:rsidRPr="000A0B23" w:rsidRDefault="003E1EC7" w:rsidP="00246843">
                  <w:pPr>
                    <w:framePr w:hSpace="141" w:wrap="around" w:vAnchor="text" w:hAnchor="margin" w:xAlign="center" w:y="-358"/>
                    <w:jc w:val="center"/>
                    <w:rPr>
                      <w:rFonts w:ascii="Arial" w:hAnsi="Arial" w:cs="Arial"/>
                      <w:b/>
                      <w:bCs/>
                      <w:sz w:val="18"/>
                      <w:szCs w:val="18"/>
                    </w:rPr>
                  </w:pPr>
                  <w:r w:rsidRPr="000A0B23">
                    <w:rPr>
                      <w:rFonts w:ascii="Arial" w:hAnsi="Arial" w:cs="Arial"/>
                      <w:b/>
                      <w:bCs/>
                      <w:sz w:val="18"/>
                      <w:szCs w:val="18"/>
                    </w:rPr>
                    <w:t>Ventilación Área Administrativa</w:t>
                  </w:r>
                </w:p>
              </w:tc>
              <w:tc>
                <w:tcPr>
                  <w:tcW w:w="0" w:type="auto"/>
                  <w:vAlign w:val="center"/>
                </w:tcPr>
                <w:p w:rsidR="003E1EC7" w:rsidRPr="000A0B23" w:rsidRDefault="003E1EC7" w:rsidP="00246843">
                  <w:pPr>
                    <w:framePr w:hSpace="141" w:wrap="around" w:vAnchor="text" w:hAnchor="margin" w:xAlign="center" w:y="-358"/>
                    <w:jc w:val="center"/>
                    <w:rPr>
                      <w:rFonts w:ascii="Arial" w:hAnsi="Arial" w:cs="Arial"/>
                      <w:b/>
                      <w:bCs/>
                      <w:sz w:val="18"/>
                      <w:szCs w:val="18"/>
                    </w:rPr>
                  </w:pPr>
                  <w:r w:rsidRPr="000A0B23">
                    <w:rPr>
                      <w:rFonts w:ascii="Arial" w:hAnsi="Arial" w:cs="Arial"/>
                      <w:b/>
                      <w:bCs/>
                      <w:sz w:val="18"/>
                      <w:szCs w:val="18"/>
                    </w:rPr>
                    <w:t>Frecuencia Relativa</w:t>
                  </w:r>
                </w:p>
              </w:tc>
            </w:tr>
            <w:tr w:rsidR="003E1EC7" w:rsidRPr="000A0B23">
              <w:trPr>
                <w:trHeight w:val="334"/>
                <w:jc w:val="center"/>
              </w:trPr>
              <w:tc>
                <w:tcPr>
                  <w:tcW w:w="1788" w:type="dxa"/>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Total Desacuerdo</w:t>
                  </w:r>
                </w:p>
              </w:tc>
              <w:tc>
                <w:tcPr>
                  <w:tcW w:w="0" w:type="auto"/>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0,000</w:t>
                  </w:r>
                </w:p>
              </w:tc>
            </w:tr>
            <w:tr w:rsidR="003E1EC7" w:rsidRPr="000A0B23">
              <w:trPr>
                <w:trHeight w:val="334"/>
                <w:jc w:val="center"/>
              </w:trPr>
              <w:tc>
                <w:tcPr>
                  <w:tcW w:w="1788" w:type="dxa"/>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Desacuerdo</w:t>
                  </w:r>
                </w:p>
              </w:tc>
              <w:tc>
                <w:tcPr>
                  <w:tcW w:w="0" w:type="auto"/>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0,000</w:t>
                  </w:r>
                </w:p>
              </w:tc>
            </w:tr>
            <w:tr w:rsidR="003E1EC7" w:rsidRPr="000A0B23">
              <w:trPr>
                <w:trHeight w:val="334"/>
                <w:jc w:val="center"/>
              </w:trPr>
              <w:tc>
                <w:tcPr>
                  <w:tcW w:w="1788" w:type="dxa"/>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Indiferente</w:t>
                  </w:r>
                </w:p>
              </w:tc>
              <w:tc>
                <w:tcPr>
                  <w:tcW w:w="0" w:type="auto"/>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0,000</w:t>
                  </w:r>
                </w:p>
              </w:tc>
            </w:tr>
            <w:tr w:rsidR="003E1EC7" w:rsidRPr="000A0B23">
              <w:trPr>
                <w:trHeight w:val="334"/>
                <w:jc w:val="center"/>
              </w:trPr>
              <w:tc>
                <w:tcPr>
                  <w:tcW w:w="1788" w:type="dxa"/>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Acuerdo</w:t>
                  </w:r>
                </w:p>
              </w:tc>
              <w:tc>
                <w:tcPr>
                  <w:tcW w:w="0" w:type="auto"/>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0,196</w:t>
                  </w:r>
                </w:p>
              </w:tc>
            </w:tr>
            <w:tr w:rsidR="003E1EC7" w:rsidRPr="000A0B23">
              <w:trPr>
                <w:trHeight w:val="334"/>
                <w:jc w:val="center"/>
              </w:trPr>
              <w:tc>
                <w:tcPr>
                  <w:tcW w:w="1788" w:type="dxa"/>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Total Acuerdo</w:t>
                  </w:r>
                </w:p>
              </w:tc>
              <w:tc>
                <w:tcPr>
                  <w:tcW w:w="0" w:type="auto"/>
                  <w:vAlign w:val="center"/>
                </w:tcPr>
                <w:p w:rsidR="003E1EC7" w:rsidRPr="000A0B23" w:rsidRDefault="003E1EC7" w:rsidP="00246843">
                  <w:pPr>
                    <w:framePr w:hSpace="141" w:wrap="around" w:vAnchor="text" w:hAnchor="margin" w:xAlign="center" w:y="-358"/>
                    <w:jc w:val="center"/>
                    <w:rPr>
                      <w:rFonts w:ascii="Arial" w:hAnsi="Arial" w:cs="Arial"/>
                      <w:sz w:val="18"/>
                      <w:szCs w:val="18"/>
                    </w:rPr>
                  </w:pPr>
                  <w:r w:rsidRPr="000A0B23">
                    <w:rPr>
                      <w:rFonts w:ascii="Arial" w:hAnsi="Arial" w:cs="Arial"/>
                      <w:sz w:val="18"/>
                      <w:szCs w:val="18"/>
                    </w:rPr>
                    <w:t>0,804</w:t>
                  </w:r>
                </w:p>
              </w:tc>
            </w:tr>
            <w:tr w:rsidR="003E1EC7" w:rsidRPr="000A0B23">
              <w:trPr>
                <w:trHeight w:val="334"/>
                <w:jc w:val="center"/>
              </w:trPr>
              <w:tc>
                <w:tcPr>
                  <w:tcW w:w="1788" w:type="dxa"/>
                  <w:vAlign w:val="center"/>
                </w:tcPr>
                <w:p w:rsidR="003E1EC7" w:rsidRPr="000A0B23" w:rsidRDefault="003E1EC7" w:rsidP="00246843">
                  <w:pPr>
                    <w:framePr w:hSpace="141" w:wrap="around" w:vAnchor="text" w:hAnchor="margin" w:xAlign="center" w:y="-358"/>
                    <w:jc w:val="center"/>
                    <w:rPr>
                      <w:rFonts w:ascii="Arial" w:hAnsi="Arial" w:cs="Arial"/>
                      <w:b/>
                      <w:bCs/>
                      <w:sz w:val="18"/>
                      <w:szCs w:val="18"/>
                    </w:rPr>
                  </w:pPr>
                  <w:r w:rsidRPr="000A0B23">
                    <w:rPr>
                      <w:rFonts w:ascii="Arial" w:hAnsi="Arial" w:cs="Arial"/>
                      <w:b/>
                      <w:bCs/>
                      <w:sz w:val="18"/>
                      <w:szCs w:val="18"/>
                    </w:rPr>
                    <w:t>Total</w:t>
                  </w:r>
                </w:p>
              </w:tc>
              <w:tc>
                <w:tcPr>
                  <w:tcW w:w="0" w:type="auto"/>
                  <w:vAlign w:val="center"/>
                </w:tcPr>
                <w:p w:rsidR="003E1EC7" w:rsidRPr="000A0B23" w:rsidRDefault="003E1EC7" w:rsidP="00246843">
                  <w:pPr>
                    <w:framePr w:hSpace="141" w:wrap="around" w:vAnchor="text" w:hAnchor="margin" w:xAlign="center" w:y="-358"/>
                    <w:jc w:val="center"/>
                    <w:rPr>
                      <w:rFonts w:ascii="Arial" w:hAnsi="Arial" w:cs="Arial"/>
                      <w:b/>
                      <w:bCs/>
                      <w:sz w:val="18"/>
                      <w:szCs w:val="18"/>
                    </w:rPr>
                  </w:pPr>
                  <w:r w:rsidRPr="000A0B23">
                    <w:rPr>
                      <w:rFonts w:ascii="Arial" w:hAnsi="Arial" w:cs="Arial"/>
                      <w:b/>
                      <w:bCs/>
                      <w:sz w:val="18"/>
                      <w:szCs w:val="18"/>
                    </w:rPr>
                    <w:t>1,000</w:t>
                  </w:r>
                </w:p>
              </w:tc>
            </w:tr>
          </w:tbl>
          <w:p w:rsidR="003E1EC7" w:rsidRPr="00062B4E" w:rsidRDefault="003E1EC7" w:rsidP="00246843">
            <w:pPr>
              <w:tabs>
                <w:tab w:val="left" w:pos="1022"/>
              </w:tabs>
              <w:jc w:val="center"/>
              <w:rPr>
                <w:rFonts w:ascii="Arial" w:hAnsi="Arial" w:cs="Arial"/>
                <w:b/>
                <w:sz w:val="18"/>
                <w:szCs w:val="18"/>
              </w:rPr>
            </w:pPr>
          </w:p>
        </w:tc>
        <w:tc>
          <w:tcPr>
            <w:tcW w:w="5651" w:type="dxa"/>
            <w:gridSpan w:val="2"/>
          </w:tcPr>
          <w:p w:rsidR="003E1EC7" w:rsidRPr="00D357CB" w:rsidRDefault="003E1EC7" w:rsidP="00246843">
            <w:pPr>
              <w:tabs>
                <w:tab w:val="left" w:pos="3747"/>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448050" cy="1990725"/>
                  <wp:effectExtent l="0" t="0" r="0" b="0"/>
                  <wp:docPr id="66" name="Objeto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3E1EC7">
        <w:trPr>
          <w:trHeight w:val="3417"/>
        </w:trPr>
        <w:tc>
          <w:tcPr>
            <w:tcW w:w="4255" w:type="dxa"/>
            <w:gridSpan w:val="2"/>
          </w:tcPr>
          <w:p w:rsidR="003E1EC7" w:rsidRPr="003E1EC7" w:rsidRDefault="003E1EC7" w:rsidP="00246843">
            <w:pPr>
              <w:tabs>
                <w:tab w:val="left" w:pos="1022"/>
                <w:tab w:val="left" w:pos="4096"/>
                <w:tab w:val="left" w:pos="4544"/>
                <w:tab w:val="left" w:pos="6284"/>
              </w:tabs>
              <w:jc w:val="center"/>
              <w:rPr>
                <w:b/>
                <w:bCs/>
                <w:i/>
                <w:sz w:val="18"/>
                <w:szCs w:val="18"/>
              </w:rPr>
            </w:pPr>
            <w:r w:rsidRPr="003E1EC7">
              <w:rPr>
                <w:rFonts w:ascii="Arial" w:hAnsi="Arial" w:cs="Arial"/>
                <w:b/>
                <w:sz w:val="18"/>
                <w:szCs w:val="18"/>
              </w:rPr>
              <w:t>Contraste de Hipótesis para múltiples</w:t>
            </w:r>
            <w:r w:rsidRPr="003E1EC7">
              <w:rPr>
                <w:b/>
                <w:sz w:val="18"/>
                <w:szCs w:val="18"/>
              </w:rPr>
              <w:t xml:space="preserve"> </w:t>
            </w:r>
            <w:r w:rsidRPr="003E1EC7">
              <w:rPr>
                <w:b/>
                <w:bCs/>
                <w:sz w:val="18"/>
                <w:szCs w:val="18"/>
              </w:rPr>
              <w:t xml:space="preserve">                           </w:t>
            </w:r>
            <w:r w:rsidRPr="003E1EC7">
              <w:rPr>
                <w:rFonts w:ascii="Arial" w:hAnsi="Arial" w:cs="Arial"/>
                <w:b/>
                <w:bCs/>
                <w:sz w:val="18"/>
                <w:szCs w:val="18"/>
              </w:rPr>
              <w:t>proporciones</w:t>
            </w:r>
          </w:p>
          <w:tbl>
            <w:tblPr>
              <w:tblStyle w:val="TablaWeb1"/>
              <w:tblW w:w="0" w:type="auto"/>
              <w:tblLook w:val="00A0"/>
            </w:tblPr>
            <w:tblGrid>
              <w:gridCol w:w="4023"/>
            </w:tblGrid>
            <w:tr w:rsidR="003E1EC7">
              <w:trPr>
                <w:cnfStyle w:val="100000000000"/>
                <w:trHeight w:val="1623"/>
              </w:trPr>
              <w:tc>
                <w:tcPr>
                  <w:tcW w:w="3963" w:type="dxa"/>
                </w:tcPr>
                <w:p w:rsidR="003E1EC7" w:rsidRPr="00FB64A0" w:rsidRDefault="003E1EC7" w:rsidP="00246843">
                  <w:pPr>
                    <w:framePr w:hSpace="141" w:wrap="around" w:vAnchor="text" w:hAnchor="margin" w:xAlign="center" w:y="-358"/>
                    <w:jc w:val="center"/>
                    <w:rPr>
                      <w:rFonts w:ascii="Arial" w:hAnsi="Arial" w:cs="Arial"/>
                      <w:b/>
                      <w:sz w:val="16"/>
                      <w:szCs w:val="16"/>
                    </w:rPr>
                  </w:pPr>
                </w:p>
                <w:p w:rsidR="003E1EC7" w:rsidRPr="00FB64A0" w:rsidRDefault="003E1EC7" w:rsidP="00246843">
                  <w:pPr>
                    <w:framePr w:hSpace="141" w:wrap="around" w:vAnchor="text" w:hAnchor="margin" w:xAlign="center" w:y="-358"/>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3</w:t>
                  </w:r>
                  <w:r w:rsidRPr="00FB64A0">
                    <w:rPr>
                      <w:rFonts w:ascii="Arial" w:hAnsi="Arial" w:cs="Arial"/>
                      <w:sz w:val="18"/>
                      <w:szCs w:val="18"/>
                    </w:rPr>
                    <w:t xml:space="preserve"> = p</w:t>
                  </w:r>
                  <w:r w:rsidRPr="00FB64A0">
                    <w:rPr>
                      <w:rFonts w:ascii="Arial" w:hAnsi="Arial" w:cs="Arial"/>
                      <w:sz w:val="18"/>
                      <w:szCs w:val="18"/>
                      <w:vertAlign w:val="subscript"/>
                    </w:rPr>
                    <w:t>4</w:t>
                  </w:r>
                  <w:r w:rsidRPr="00FB64A0">
                    <w:rPr>
                      <w:rFonts w:ascii="Arial" w:hAnsi="Arial" w:cs="Arial"/>
                      <w:sz w:val="18"/>
                      <w:szCs w:val="18"/>
                    </w:rPr>
                    <w:t xml:space="preserve"> = p</w:t>
                  </w:r>
                  <w:r w:rsidRPr="00FB64A0">
                    <w:rPr>
                      <w:rFonts w:ascii="Arial" w:hAnsi="Arial" w:cs="Arial"/>
                      <w:sz w:val="18"/>
                      <w:szCs w:val="18"/>
                      <w:vertAlign w:val="subscript"/>
                    </w:rPr>
                    <w:t>5</w:t>
                  </w:r>
                  <w:r w:rsidRPr="00FB64A0">
                    <w:rPr>
                      <w:rFonts w:ascii="Arial" w:hAnsi="Arial" w:cs="Arial"/>
                      <w:sz w:val="18"/>
                      <w:szCs w:val="18"/>
                    </w:rPr>
                    <w:t xml:space="preserve"> = 1/5</w:t>
                  </w:r>
                </w:p>
                <w:p w:rsidR="003E1EC7" w:rsidRPr="00FB64A0" w:rsidRDefault="003E1EC7" w:rsidP="00246843">
                  <w:pPr>
                    <w:framePr w:hSpace="141" w:wrap="around" w:vAnchor="text" w:hAnchor="margin" w:xAlign="center" w:y="-358"/>
                    <w:jc w:val="center"/>
                    <w:rPr>
                      <w:rFonts w:ascii="Arial" w:hAnsi="Arial" w:cs="Arial"/>
                      <w:sz w:val="18"/>
                      <w:szCs w:val="18"/>
                    </w:rPr>
                  </w:pPr>
                  <w:r w:rsidRPr="00FB64A0">
                    <w:rPr>
                      <w:rFonts w:ascii="Arial" w:hAnsi="Arial" w:cs="Arial"/>
                      <w:b/>
                      <w:sz w:val="18"/>
                      <w:szCs w:val="18"/>
                    </w:rPr>
                    <w:t>vs.</w:t>
                  </w:r>
                </w:p>
                <w:p w:rsidR="003E1EC7" w:rsidRPr="00FB64A0" w:rsidRDefault="003E1EC7" w:rsidP="00246843">
                  <w:pPr>
                    <w:framePr w:hSpace="141" w:wrap="around" w:vAnchor="text" w:hAnchor="margin" w:xAlign="center" w:y="-358"/>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w:t>
                  </w:r>
                  <w:r w:rsidRPr="00FB64A0">
                    <w:rPr>
                      <w:rFonts w:ascii="Arial" w:hAnsi="Arial" w:cs="Arial"/>
                      <w:sz w:val="18"/>
                      <w:szCs w:val="18"/>
                    </w:rPr>
                    <w:t xml:space="preserve"> Al menos una de las </w:t>
                  </w:r>
                  <w:r>
                    <w:rPr>
                      <w:rFonts w:ascii="Arial" w:hAnsi="Arial" w:cs="Arial"/>
                      <w:sz w:val="18"/>
                      <w:szCs w:val="18"/>
                    </w:rPr>
                    <w:t>propor</w:t>
                  </w:r>
                  <w:r w:rsidRPr="00FB64A0">
                    <w:rPr>
                      <w:rFonts w:ascii="Arial" w:hAnsi="Arial" w:cs="Arial"/>
                      <w:sz w:val="18"/>
                      <w:szCs w:val="18"/>
                    </w:rPr>
                    <w:t>ciones no es igual</w:t>
                  </w:r>
                  <w:r>
                    <w:rPr>
                      <w:rFonts w:ascii="Arial" w:hAnsi="Arial" w:cs="Arial"/>
                      <w:sz w:val="18"/>
                      <w:szCs w:val="18"/>
                    </w:rPr>
                    <w:t>mente que</w:t>
                  </w:r>
                  <w:r w:rsidRPr="00FB64A0">
                    <w:rPr>
                      <w:rFonts w:ascii="Arial" w:hAnsi="Arial" w:cs="Arial"/>
                      <w:sz w:val="18"/>
                      <w:szCs w:val="18"/>
                    </w:rPr>
                    <w:t xml:space="preserve"> las demás</w:t>
                  </w:r>
                </w:p>
                <w:p w:rsidR="003E1EC7" w:rsidRDefault="003E1EC7" w:rsidP="00246843">
                  <w:pPr>
                    <w:pStyle w:val="Sangradetextonormal"/>
                    <w:framePr w:hSpace="141" w:wrap="around" w:vAnchor="text" w:hAnchor="margin" w:xAlign="center" w:y="-358"/>
                    <w:spacing w:after="0"/>
                    <w:ind w:left="0"/>
                    <w:jc w:val="center"/>
                    <w:rPr>
                      <w:rFonts w:ascii="Arial" w:hAnsi="Arial" w:cs="Arial"/>
                      <w:sz w:val="18"/>
                      <w:szCs w:val="18"/>
                    </w:rPr>
                  </w:pPr>
                  <w:r w:rsidRPr="008C2A69">
                    <w:rPr>
                      <w:rFonts w:ascii="Arial" w:hAnsi="Arial" w:cs="Arial"/>
                      <w:sz w:val="18"/>
                      <w:szCs w:val="18"/>
                    </w:rPr>
                    <w:t>Estadístico de Prueba</w:t>
                  </w:r>
                  <w:r>
                    <w:rPr>
                      <w:rFonts w:ascii="Arial" w:hAnsi="Arial" w:cs="Arial"/>
                      <w:sz w:val="18"/>
                      <w:szCs w:val="18"/>
                    </w:rPr>
                    <w:t xml:space="preserve"> </w:t>
                  </w:r>
                  <w:r w:rsidRPr="00A22123">
                    <w:rPr>
                      <w:rFonts w:ascii="Arial" w:hAnsi="Arial" w:cs="Arial"/>
                      <w:position w:val="-10"/>
                      <w:sz w:val="18"/>
                      <w:szCs w:val="18"/>
                    </w:rPr>
                    <w:object w:dxaOrig="340" w:dyaOrig="360">
                      <v:shape id="_x0000_i1061" type="#_x0000_t75" style="width:17.25pt;height:18pt" o:ole="">
                        <v:imagedata r:id="rId14" o:title=""/>
                      </v:shape>
                      <o:OLEObject Type="Embed" ProgID="Equation.3" ShapeID="_x0000_i1061" DrawAspect="Content" ObjectID="_1346834236" r:id="rId88"/>
                    </w:object>
                  </w:r>
                  <w:r>
                    <w:rPr>
                      <w:rFonts w:ascii="Arial" w:hAnsi="Arial" w:cs="Arial"/>
                      <w:sz w:val="18"/>
                      <w:szCs w:val="18"/>
                    </w:rPr>
                    <w:t>= 56.529</w:t>
                  </w:r>
                </w:p>
                <w:p w:rsidR="003E1EC7" w:rsidRDefault="003E1EC7" w:rsidP="00246843">
                  <w:pPr>
                    <w:pStyle w:val="Sangradetextonormal"/>
                    <w:framePr w:hSpace="141" w:wrap="around" w:vAnchor="text" w:hAnchor="margin" w:xAlign="center" w:y="-358"/>
                    <w:spacing w:after="0"/>
                    <w:ind w:left="0"/>
                    <w:jc w:val="center"/>
                    <w:rPr>
                      <w:rFonts w:ascii="Arial" w:hAnsi="Arial" w:cs="Arial"/>
                      <w:b/>
                      <w:bCs/>
                      <w:sz w:val="18"/>
                      <w:szCs w:val="18"/>
                    </w:rPr>
                  </w:pPr>
                  <w:r w:rsidRPr="008C2A69">
                    <w:rPr>
                      <w:rFonts w:ascii="Arial" w:hAnsi="Arial" w:cs="Arial"/>
                      <w:sz w:val="18"/>
                      <w:szCs w:val="18"/>
                    </w:rPr>
                    <w:t>Valor p</w:t>
                  </w:r>
                  <w:r>
                    <w:rPr>
                      <w:rFonts w:ascii="Arial" w:hAnsi="Arial" w:cs="Arial"/>
                      <w:sz w:val="18"/>
                      <w:szCs w:val="18"/>
                    </w:rPr>
                    <w:t>= 0.000</w:t>
                  </w:r>
                </w:p>
              </w:tc>
            </w:tr>
          </w:tbl>
          <w:p w:rsidR="003E1EC7" w:rsidRDefault="003E1EC7" w:rsidP="00246843">
            <w:pPr>
              <w:tabs>
                <w:tab w:val="left" w:pos="5031"/>
              </w:tabs>
              <w:rPr>
                <w:rFonts w:ascii="Arial" w:hAnsi="Arial" w:cs="Arial"/>
                <w:b/>
                <w:sz w:val="18"/>
                <w:szCs w:val="18"/>
              </w:rPr>
            </w:pPr>
          </w:p>
          <w:p w:rsidR="003E1EC7" w:rsidRDefault="003E1EC7" w:rsidP="003E1EC7">
            <w:pPr>
              <w:tabs>
                <w:tab w:val="left" w:pos="1022"/>
                <w:tab w:val="left" w:pos="2843"/>
                <w:tab w:val="center" w:pos="4071"/>
              </w:tabs>
              <w:jc w:val="center"/>
              <w:rPr>
                <w:rFonts w:ascii="Arial" w:hAnsi="Arial" w:cs="Arial"/>
                <w:b/>
                <w:sz w:val="18"/>
                <w:szCs w:val="18"/>
              </w:rPr>
            </w:pPr>
            <w:r>
              <w:rPr>
                <w:rFonts w:ascii="Arial" w:hAnsi="Arial" w:cs="Arial"/>
                <w:b/>
                <w:sz w:val="18"/>
                <w:szCs w:val="18"/>
              </w:rPr>
              <w:t>Diagrama de Caja</w:t>
            </w:r>
          </w:p>
          <w:p w:rsidR="001B66CF" w:rsidRDefault="001B66CF" w:rsidP="001B66CF">
            <w:pPr>
              <w:tabs>
                <w:tab w:val="left" w:pos="1022"/>
                <w:tab w:val="left" w:pos="4096"/>
                <w:tab w:val="left" w:pos="4544"/>
                <w:tab w:val="left" w:pos="6284"/>
              </w:tabs>
              <w:jc w:val="center"/>
              <w:rPr>
                <w:rFonts w:ascii="Arial" w:hAnsi="Arial" w:cs="Arial"/>
                <w:b/>
                <w:sz w:val="18"/>
                <w:szCs w:val="18"/>
              </w:rPr>
            </w:pPr>
            <w:r>
              <w:object w:dxaOrig="4003" w:dyaOrig="3199">
                <v:shape id="_x0000_i1062" type="#_x0000_t75" style="width:181.5pt;height:87pt" o:ole="" o:bordertopcolor="silver" o:borderleftcolor="silver" o:borderbottomcolor="silver" o:borderrightcolor="silver">
                  <v:imagedata r:id="rId89" o:title="" croptop="18516f"/>
                  <w10:bordertop type="single" width="4"/>
                  <w10:borderleft type="single" width="4"/>
                  <w10:borderbottom type="single" width="4"/>
                  <w10:borderright type="single" width="4"/>
                </v:shape>
                <o:OLEObject Type="Embed" ProgID="StaticEnhancedMetafile" ShapeID="_x0000_i1062" DrawAspect="Content" ObjectID="_1346834237" r:id="rId90"/>
              </w:object>
            </w:r>
          </w:p>
          <w:p w:rsidR="003E1EC7" w:rsidRPr="001B66CF" w:rsidRDefault="003E1EC7" w:rsidP="001B66CF">
            <w:pPr>
              <w:tabs>
                <w:tab w:val="left" w:pos="3048"/>
              </w:tabs>
              <w:rPr>
                <w:rFonts w:ascii="Arial" w:hAnsi="Arial" w:cs="Arial"/>
                <w:sz w:val="18"/>
                <w:szCs w:val="18"/>
              </w:rPr>
            </w:pPr>
          </w:p>
        </w:tc>
        <w:tc>
          <w:tcPr>
            <w:tcW w:w="5213" w:type="dxa"/>
            <w:vAlign w:val="center"/>
          </w:tcPr>
          <w:p w:rsidR="003E1EC7" w:rsidRDefault="003E1EC7" w:rsidP="001B66CF">
            <w:pPr>
              <w:tabs>
                <w:tab w:val="left" w:pos="1022"/>
                <w:tab w:val="left" w:pos="6284"/>
              </w:tabs>
              <w:jc w:val="center"/>
              <w:rPr>
                <w:rFonts w:ascii="Arial" w:hAnsi="Arial" w:cs="Arial"/>
                <w:b/>
                <w:sz w:val="18"/>
                <w:szCs w:val="18"/>
              </w:rPr>
            </w:pPr>
          </w:p>
          <w:p w:rsidR="001B66CF" w:rsidRDefault="001B66CF" w:rsidP="001B66CF">
            <w:pPr>
              <w:tabs>
                <w:tab w:val="left" w:pos="1022"/>
                <w:tab w:val="left" w:pos="6284"/>
              </w:tabs>
              <w:jc w:val="center"/>
              <w:rPr>
                <w:rFonts w:ascii="Arial" w:hAnsi="Arial" w:cs="Arial"/>
                <w:b/>
                <w:sz w:val="18"/>
                <w:szCs w:val="18"/>
              </w:rPr>
            </w:pPr>
          </w:p>
          <w:p w:rsidR="001B66CF" w:rsidRDefault="001B66CF" w:rsidP="001B66CF">
            <w:pPr>
              <w:tabs>
                <w:tab w:val="left" w:pos="1022"/>
                <w:tab w:val="left" w:pos="6284"/>
              </w:tabs>
              <w:jc w:val="center"/>
              <w:rPr>
                <w:rFonts w:ascii="Arial" w:hAnsi="Arial" w:cs="Arial"/>
                <w:b/>
                <w:sz w:val="18"/>
                <w:szCs w:val="18"/>
              </w:rPr>
            </w:pPr>
          </w:p>
          <w:p w:rsidR="001B66CF" w:rsidRDefault="001B66CF" w:rsidP="001B66CF">
            <w:pPr>
              <w:tabs>
                <w:tab w:val="left" w:pos="1022"/>
                <w:tab w:val="left" w:pos="6284"/>
              </w:tabs>
              <w:jc w:val="center"/>
              <w:rPr>
                <w:rFonts w:ascii="Arial" w:hAnsi="Arial" w:cs="Arial"/>
                <w:b/>
                <w:sz w:val="18"/>
                <w:szCs w:val="18"/>
              </w:rPr>
            </w:pPr>
          </w:p>
          <w:p w:rsidR="003E1EC7" w:rsidRPr="00613906" w:rsidRDefault="00F045C1" w:rsidP="001B66CF">
            <w:pPr>
              <w:jc w:val="center"/>
              <w:rPr>
                <w:rFonts w:ascii="Arial" w:hAnsi="Arial" w:cs="Arial"/>
                <w:sz w:val="18"/>
                <w:szCs w:val="18"/>
              </w:rPr>
            </w:pPr>
            <w:r>
              <w:rPr>
                <w:rFonts w:ascii="Arial" w:hAnsi="Arial" w:cs="Arial"/>
                <w:noProof/>
                <w:sz w:val="18"/>
                <w:szCs w:val="18"/>
                <w:lang w:val="en-US" w:eastAsia="en-US"/>
              </w:rPr>
              <w:drawing>
                <wp:inline distT="0" distB="0" distL="0" distR="0">
                  <wp:extent cx="2933700" cy="1885950"/>
                  <wp:effectExtent l="19050" t="0" r="0" b="0"/>
                  <wp:docPr id="69" name="Imagen 69" descr="empirica_ventil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mpirica_ventilac2"/>
                          <pic:cNvPicPr>
                            <a:picLocks noChangeAspect="1" noChangeArrowheads="1"/>
                          </pic:cNvPicPr>
                        </pic:nvPicPr>
                        <pic:blipFill>
                          <a:blip r:embed="rId91"/>
                          <a:srcRect/>
                          <a:stretch>
                            <a:fillRect/>
                          </a:stretch>
                        </pic:blipFill>
                        <pic:spPr bwMode="auto">
                          <a:xfrm>
                            <a:off x="0" y="0"/>
                            <a:ext cx="2933700" cy="1885950"/>
                          </a:xfrm>
                          <a:prstGeom prst="rect">
                            <a:avLst/>
                          </a:prstGeom>
                          <a:noFill/>
                          <a:ln w="9525">
                            <a:noFill/>
                            <a:miter lim="800000"/>
                            <a:headEnd/>
                            <a:tailEnd/>
                          </a:ln>
                        </pic:spPr>
                      </pic:pic>
                    </a:graphicData>
                  </a:graphic>
                </wp:inline>
              </w:drawing>
            </w:r>
          </w:p>
          <w:p w:rsidR="003E1EC7" w:rsidRDefault="003E1EC7" w:rsidP="001B66CF">
            <w:pPr>
              <w:jc w:val="center"/>
              <w:rPr>
                <w:rFonts w:ascii="Arial" w:hAnsi="Arial" w:cs="Arial"/>
                <w:sz w:val="18"/>
                <w:szCs w:val="18"/>
              </w:rPr>
            </w:pPr>
          </w:p>
          <w:p w:rsidR="001B66CF" w:rsidRPr="00613906" w:rsidRDefault="001B66CF" w:rsidP="001B66CF">
            <w:pPr>
              <w:jc w:val="center"/>
              <w:rPr>
                <w:rFonts w:ascii="Arial" w:hAnsi="Arial" w:cs="Arial"/>
                <w:sz w:val="18"/>
                <w:szCs w:val="18"/>
              </w:rPr>
            </w:pPr>
          </w:p>
          <w:p w:rsidR="003E1EC7" w:rsidRDefault="003E1EC7" w:rsidP="001B66CF">
            <w:pPr>
              <w:jc w:val="center"/>
              <w:rPr>
                <w:rFonts w:ascii="Arial" w:hAnsi="Arial" w:cs="Arial"/>
                <w:sz w:val="18"/>
                <w:szCs w:val="18"/>
              </w:rPr>
            </w:pPr>
          </w:p>
          <w:p w:rsidR="001B66CF" w:rsidRPr="00613906" w:rsidRDefault="001B66CF" w:rsidP="001B66CF">
            <w:pPr>
              <w:tabs>
                <w:tab w:val="left" w:pos="916"/>
              </w:tabs>
              <w:jc w:val="center"/>
              <w:rPr>
                <w:rFonts w:ascii="Arial" w:hAnsi="Arial" w:cs="Arial"/>
                <w:sz w:val="18"/>
                <w:szCs w:val="18"/>
              </w:rPr>
            </w:pPr>
          </w:p>
        </w:tc>
      </w:tr>
      <w:tr w:rsidR="003E1EC7">
        <w:trPr>
          <w:trHeight w:val="224"/>
        </w:trPr>
        <w:tc>
          <w:tcPr>
            <w:tcW w:w="9468" w:type="dxa"/>
            <w:gridSpan w:val="3"/>
          </w:tcPr>
          <w:p w:rsidR="003E1EC7" w:rsidRPr="00D11C30" w:rsidRDefault="003E1EC7" w:rsidP="00246843">
            <w:pPr>
              <w:tabs>
                <w:tab w:val="left" w:pos="1022"/>
                <w:tab w:val="left" w:pos="1627"/>
                <w:tab w:val="left" w:pos="2618"/>
                <w:tab w:val="center" w:pos="4477"/>
              </w:tabs>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D11C30">
              <w:rPr>
                <w:rFonts w:ascii="Arial" w:hAnsi="Arial" w:cs="Arial"/>
                <w:b/>
                <w:sz w:val="18"/>
                <w:szCs w:val="18"/>
              </w:rPr>
              <w:t>Estadística Descriptiva</w:t>
            </w:r>
          </w:p>
          <w:tbl>
            <w:tblPr>
              <w:tblStyle w:val="TablaWeb2"/>
              <w:tblW w:w="8920" w:type="dxa"/>
              <w:jc w:val="center"/>
              <w:tblInd w:w="2" w:type="dxa"/>
              <w:tblLook w:val="0000"/>
            </w:tblPr>
            <w:tblGrid>
              <w:gridCol w:w="648"/>
              <w:gridCol w:w="854"/>
              <w:gridCol w:w="1048"/>
              <w:gridCol w:w="810"/>
              <w:gridCol w:w="1327"/>
              <w:gridCol w:w="1102"/>
              <w:gridCol w:w="1134"/>
              <w:gridCol w:w="886"/>
              <w:gridCol w:w="1111"/>
            </w:tblGrid>
            <w:tr w:rsidR="003E1EC7" w:rsidRPr="00F25021">
              <w:trPr>
                <w:trHeight w:val="595"/>
                <w:jc w:val="center"/>
              </w:trPr>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Media</w:t>
                  </w:r>
                </w:p>
              </w:tc>
              <w:tc>
                <w:tcPr>
                  <w:tcW w:w="0" w:type="auto"/>
                </w:tcPr>
                <w:p w:rsidR="003E1EC7" w:rsidRDefault="003E1EC7" w:rsidP="00246843">
                  <w:pPr>
                    <w:framePr w:hSpace="141" w:wrap="around" w:vAnchor="text" w:hAnchor="margin" w:xAlign="center" w:y="-358"/>
                    <w:jc w:val="center"/>
                    <w:rPr>
                      <w:rFonts w:ascii="Arial" w:hAnsi="Arial" w:cs="Arial"/>
                      <w:b/>
                      <w:bCs/>
                      <w:sz w:val="18"/>
                      <w:szCs w:val="18"/>
                    </w:rPr>
                  </w:pPr>
                </w:p>
                <w:p w:rsidR="003E1EC7" w:rsidRPr="00AF22B9" w:rsidRDefault="003E1EC7" w:rsidP="00246843">
                  <w:pPr>
                    <w:rPr>
                      <w:rFonts w:ascii="Arial" w:hAnsi="Arial" w:cs="Arial"/>
                      <w:sz w:val="18"/>
                      <w:szCs w:val="18"/>
                    </w:rPr>
                  </w:pPr>
                  <w:r>
                    <w:rPr>
                      <w:rFonts w:ascii="Arial" w:hAnsi="Arial" w:cs="Arial"/>
                      <w:sz w:val="18"/>
                      <w:szCs w:val="18"/>
                    </w:rPr>
                    <w:t>Mediana</w:t>
                  </w:r>
                </w:p>
              </w:tc>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Moda</w:t>
                  </w:r>
                </w:p>
              </w:tc>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Desviación</w:t>
                  </w:r>
                </w:p>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Varianza</w:t>
                  </w:r>
                </w:p>
              </w:tc>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Error</w:t>
                  </w:r>
                </w:p>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3E1EC7" w:rsidRPr="00F25021" w:rsidRDefault="003E1EC7" w:rsidP="00246843">
                  <w:pPr>
                    <w:framePr w:hSpace="141" w:wrap="around" w:vAnchor="text" w:hAnchor="margin" w:xAlign="center" w:y="-358"/>
                    <w:jc w:val="center"/>
                    <w:rPr>
                      <w:rFonts w:ascii="Arial" w:hAnsi="Arial" w:cs="Arial"/>
                      <w:b/>
                      <w:bCs/>
                      <w:sz w:val="18"/>
                      <w:szCs w:val="18"/>
                    </w:rPr>
                  </w:pPr>
                  <w:r w:rsidRPr="00F25021">
                    <w:rPr>
                      <w:rFonts w:ascii="Arial" w:hAnsi="Arial" w:cs="Arial"/>
                      <w:b/>
                      <w:bCs/>
                      <w:sz w:val="18"/>
                      <w:szCs w:val="18"/>
                    </w:rPr>
                    <w:t>Curtosis</w:t>
                  </w:r>
                </w:p>
              </w:tc>
            </w:tr>
            <w:tr w:rsidR="003E1EC7" w:rsidRPr="00A2042B">
              <w:trPr>
                <w:trHeight w:val="253"/>
                <w:jc w:val="center"/>
              </w:trPr>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153</w:t>
                  </w:r>
                </w:p>
              </w:tc>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3,804</w:t>
                  </w:r>
                </w:p>
              </w:tc>
              <w:tc>
                <w:tcPr>
                  <w:tcW w:w="0" w:type="auto"/>
                </w:tcPr>
                <w:p w:rsidR="003E1EC7" w:rsidRPr="001D0561" w:rsidRDefault="003E1EC7" w:rsidP="00246843">
                  <w:pPr>
                    <w:framePr w:hSpace="141" w:wrap="around" w:vAnchor="text" w:hAnchor="margin" w:xAlign="center" w:y="-358"/>
                    <w:jc w:val="center"/>
                    <w:rPr>
                      <w:rFonts w:ascii="Arial" w:hAnsi="Arial" w:cs="Arial"/>
                      <w:sz w:val="18"/>
                      <w:szCs w:val="18"/>
                    </w:rPr>
                  </w:pPr>
                  <w:r>
                    <w:rPr>
                      <w:rFonts w:ascii="Arial" w:hAnsi="Arial" w:cs="Arial"/>
                      <w:sz w:val="18"/>
                      <w:szCs w:val="18"/>
                    </w:rPr>
                    <w:t>4</w:t>
                  </w:r>
                </w:p>
              </w:tc>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4</w:t>
                  </w:r>
                </w:p>
              </w:tc>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0,398</w:t>
                  </w:r>
                </w:p>
              </w:tc>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0,159</w:t>
                  </w:r>
                </w:p>
              </w:tc>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0,032</w:t>
                  </w:r>
                </w:p>
              </w:tc>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-1,546</w:t>
                  </w:r>
                </w:p>
              </w:tc>
              <w:tc>
                <w:tcPr>
                  <w:tcW w:w="0" w:type="auto"/>
                  <w:noWrap/>
                  <w:vAlign w:val="bottom"/>
                </w:tcPr>
                <w:p w:rsidR="003E1EC7" w:rsidRPr="001D0561" w:rsidRDefault="003E1EC7" w:rsidP="00246843">
                  <w:pPr>
                    <w:framePr w:hSpace="141" w:wrap="around" w:vAnchor="text" w:hAnchor="margin" w:xAlign="center" w:y="-358"/>
                    <w:jc w:val="center"/>
                    <w:rPr>
                      <w:rFonts w:ascii="Arial" w:hAnsi="Arial" w:cs="Arial"/>
                      <w:sz w:val="18"/>
                      <w:szCs w:val="18"/>
                    </w:rPr>
                  </w:pPr>
                  <w:r w:rsidRPr="001D0561">
                    <w:rPr>
                      <w:rFonts w:ascii="Arial" w:hAnsi="Arial" w:cs="Arial"/>
                      <w:sz w:val="18"/>
                      <w:szCs w:val="18"/>
                    </w:rPr>
                    <w:t>0,396</w:t>
                  </w:r>
                </w:p>
              </w:tc>
            </w:tr>
          </w:tbl>
          <w:p w:rsidR="003E1EC7" w:rsidRDefault="003E1EC7" w:rsidP="00246843">
            <w:pPr>
              <w:tabs>
                <w:tab w:val="left" w:pos="1022"/>
              </w:tabs>
              <w:rPr>
                <w:rFonts w:ascii="Arial" w:hAnsi="Arial" w:cs="Arial"/>
                <w:sz w:val="18"/>
                <w:szCs w:val="18"/>
              </w:rPr>
            </w:pPr>
          </w:p>
          <w:tbl>
            <w:tblPr>
              <w:tblStyle w:val="TablaWeb2"/>
              <w:tblW w:w="0" w:type="auto"/>
              <w:jc w:val="center"/>
              <w:tblLook w:val="0000"/>
            </w:tblPr>
            <w:tblGrid>
              <w:gridCol w:w="1317"/>
              <w:gridCol w:w="1297"/>
              <w:gridCol w:w="1297"/>
              <w:gridCol w:w="1317"/>
            </w:tblGrid>
            <w:tr w:rsidR="003E1EC7">
              <w:trPr>
                <w:trHeight w:val="255"/>
                <w:jc w:val="center"/>
              </w:trPr>
              <w:tc>
                <w:tcPr>
                  <w:tcW w:w="0" w:type="auto"/>
                  <w:noWrap/>
                  <w:vAlign w:val="center"/>
                </w:tcPr>
                <w:p w:rsidR="003E1EC7" w:rsidRPr="00D46CD2" w:rsidRDefault="003E1EC7" w:rsidP="00246843">
                  <w:pPr>
                    <w:framePr w:hSpace="141" w:wrap="around" w:vAnchor="text" w:hAnchor="margin" w:xAlign="center" w:y="-358"/>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3E1EC7" w:rsidRPr="00D46CD2" w:rsidRDefault="003E1EC7" w:rsidP="00246843">
                  <w:pPr>
                    <w:framePr w:hSpace="141" w:wrap="around" w:vAnchor="text" w:hAnchor="margin" w:xAlign="center" w:y="-358"/>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3E1EC7" w:rsidRPr="00D46CD2" w:rsidRDefault="003E1EC7" w:rsidP="00246843">
                  <w:pPr>
                    <w:framePr w:hSpace="141" w:wrap="around" w:vAnchor="text" w:hAnchor="margin" w:xAlign="center" w:y="-358"/>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3E1EC7" w:rsidRPr="00D46CD2" w:rsidRDefault="003E1EC7" w:rsidP="00246843">
                  <w:pPr>
                    <w:framePr w:hSpace="141" w:wrap="around" w:vAnchor="text" w:hAnchor="margin" w:xAlign="center" w:y="-358"/>
                    <w:jc w:val="center"/>
                    <w:rPr>
                      <w:rFonts w:ascii="Arial" w:hAnsi="Arial" w:cs="Arial"/>
                      <w:b/>
                      <w:sz w:val="18"/>
                      <w:szCs w:val="18"/>
                    </w:rPr>
                  </w:pPr>
                  <w:r w:rsidRPr="00D46CD2">
                    <w:rPr>
                      <w:rFonts w:ascii="Arial" w:hAnsi="Arial" w:cs="Arial"/>
                      <w:b/>
                      <w:sz w:val="18"/>
                      <w:szCs w:val="18"/>
                    </w:rPr>
                    <w:t>Percentil 90</w:t>
                  </w:r>
                </w:p>
              </w:tc>
            </w:tr>
            <w:tr w:rsidR="003E1EC7">
              <w:trPr>
                <w:trHeight w:val="255"/>
                <w:jc w:val="center"/>
              </w:trPr>
              <w:tc>
                <w:tcPr>
                  <w:tcW w:w="0" w:type="auto"/>
                  <w:noWrap/>
                  <w:vAlign w:val="center"/>
                </w:tcPr>
                <w:p w:rsidR="003E1EC7" w:rsidRDefault="003E1EC7" w:rsidP="00246843">
                  <w:pPr>
                    <w:framePr w:hSpace="141" w:wrap="around" w:vAnchor="text" w:hAnchor="margin" w:xAlign="center" w:y="-358"/>
                    <w:jc w:val="center"/>
                    <w:rPr>
                      <w:rFonts w:ascii="Arial" w:hAnsi="Arial" w:cs="Arial"/>
                      <w:sz w:val="20"/>
                      <w:szCs w:val="20"/>
                    </w:rPr>
                  </w:pPr>
                  <w:r>
                    <w:rPr>
                      <w:rFonts w:ascii="Arial" w:hAnsi="Arial" w:cs="Arial"/>
                      <w:sz w:val="20"/>
                      <w:szCs w:val="20"/>
                    </w:rPr>
                    <w:t>3</w:t>
                  </w:r>
                </w:p>
              </w:tc>
              <w:tc>
                <w:tcPr>
                  <w:tcW w:w="0" w:type="auto"/>
                  <w:noWrap/>
                  <w:vAlign w:val="center"/>
                </w:tcPr>
                <w:p w:rsidR="003E1EC7" w:rsidRDefault="003E1EC7" w:rsidP="00246843">
                  <w:pPr>
                    <w:framePr w:hSpace="141" w:wrap="around" w:vAnchor="text" w:hAnchor="margin" w:xAlign="center" w:y="-358"/>
                    <w:jc w:val="center"/>
                    <w:rPr>
                      <w:rFonts w:ascii="Arial" w:hAnsi="Arial" w:cs="Arial"/>
                      <w:sz w:val="20"/>
                      <w:szCs w:val="20"/>
                    </w:rPr>
                  </w:pPr>
                  <w:r>
                    <w:rPr>
                      <w:rFonts w:ascii="Arial" w:hAnsi="Arial" w:cs="Arial"/>
                      <w:sz w:val="20"/>
                      <w:szCs w:val="20"/>
                    </w:rPr>
                    <w:t>4</w:t>
                  </w:r>
                </w:p>
              </w:tc>
              <w:tc>
                <w:tcPr>
                  <w:tcW w:w="0" w:type="auto"/>
                  <w:noWrap/>
                  <w:vAlign w:val="center"/>
                </w:tcPr>
                <w:p w:rsidR="003E1EC7" w:rsidRDefault="003E1EC7" w:rsidP="00246843">
                  <w:pPr>
                    <w:framePr w:hSpace="141" w:wrap="around" w:vAnchor="text" w:hAnchor="margin" w:xAlign="center" w:y="-358"/>
                    <w:jc w:val="center"/>
                    <w:rPr>
                      <w:rFonts w:ascii="Arial" w:hAnsi="Arial" w:cs="Arial"/>
                      <w:sz w:val="20"/>
                      <w:szCs w:val="20"/>
                    </w:rPr>
                  </w:pPr>
                  <w:r>
                    <w:rPr>
                      <w:rFonts w:ascii="Arial" w:hAnsi="Arial" w:cs="Arial"/>
                      <w:sz w:val="20"/>
                      <w:szCs w:val="20"/>
                    </w:rPr>
                    <w:t>4</w:t>
                  </w:r>
                </w:p>
              </w:tc>
              <w:tc>
                <w:tcPr>
                  <w:tcW w:w="0" w:type="auto"/>
                  <w:noWrap/>
                  <w:vAlign w:val="center"/>
                </w:tcPr>
                <w:p w:rsidR="003E1EC7" w:rsidRDefault="003E1EC7" w:rsidP="00246843">
                  <w:pPr>
                    <w:framePr w:hSpace="141" w:wrap="around" w:vAnchor="text" w:hAnchor="margin" w:xAlign="center" w:y="-358"/>
                    <w:jc w:val="center"/>
                    <w:rPr>
                      <w:rFonts w:ascii="Arial" w:hAnsi="Arial" w:cs="Arial"/>
                      <w:sz w:val="20"/>
                      <w:szCs w:val="20"/>
                    </w:rPr>
                  </w:pPr>
                  <w:r>
                    <w:rPr>
                      <w:rFonts w:ascii="Arial" w:hAnsi="Arial" w:cs="Arial"/>
                      <w:sz w:val="20"/>
                      <w:szCs w:val="20"/>
                    </w:rPr>
                    <w:t>4</w:t>
                  </w:r>
                </w:p>
              </w:tc>
            </w:tr>
          </w:tbl>
          <w:p w:rsidR="003E1EC7" w:rsidRDefault="003E1EC7" w:rsidP="00246843">
            <w:pPr>
              <w:tabs>
                <w:tab w:val="left" w:pos="1022"/>
              </w:tabs>
              <w:jc w:val="center"/>
              <w:rPr>
                <w:rFonts w:ascii="Arial" w:hAnsi="Arial" w:cs="Arial"/>
                <w:sz w:val="18"/>
                <w:szCs w:val="18"/>
              </w:rPr>
            </w:pPr>
          </w:p>
          <w:p w:rsidR="00580762" w:rsidRPr="007459ED" w:rsidRDefault="00580762" w:rsidP="00580762">
            <w:pPr>
              <w:jc w:val="center"/>
              <w:rPr>
                <w:rFonts w:ascii="Arial" w:hAnsi="Arial" w:cs="Arial"/>
                <w:i/>
                <w:sz w:val="14"/>
                <w:szCs w:val="14"/>
              </w:rPr>
            </w:pPr>
            <w:r>
              <w:rPr>
                <w:rFonts w:ascii="Arial" w:hAnsi="Arial" w:cs="Arial"/>
                <w:sz w:val="18"/>
                <w:szCs w:val="18"/>
              </w:rPr>
              <w:tab/>
            </w:r>
            <w:r w:rsidRPr="007459ED">
              <w:rPr>
                <w:rFonts w:ascii="Arial" w:hAnsi="Arial" w:cs="Arial"/>
                <w:i/>
                <w:sz w:val="14"/>
                <w:szCs w:val="14"/>
              </w:rPr>
              <w:t xml:space="preserve"> Elaborado por: Emma Zambrano L.</w:t>
            </w:r>
          </w:p>
          <w:p w:rsidR="003E1EC7" w:rsidRPr="00A2042B" w:rsidRDefault="003E1EC7" w:rsidP="00580762">
            <w:pPr>
              <w:tabs>
                <w:tab w:val="left" w:pos="7230"/>
              </w:tabs>
              <w:rPr>
                <w:rFonts w:ascii="Arial" w:hAnsi="Arial" w:cs="Arial"/>
                <w:sz w:val="18"/>
                <w:szCs w:val="18"/>
              </w:rPr>
            </w:pPr>
          </w:p>
          <w:p w:rsidR="003E1EC7" w:rsidRPr="00F47A49" w:rsidRDefault="003E1EC7" w:rsidP="00246843">
            <w:pPr>
              <w:tabs>
                <w:tab w:val="left" w:pos="1022"/>
              </w:tabs>
              <w:rPr>
                <w:rFonts w:ascii="Arial" w:hAnsi="Arial" w:cs="Arial"/>
                <w:sz w:val="22"/>
                <w:szCs w:val="22"/>
              </w:rPr>
            </w:pPr>
          </w:p>
        </w:tc>
      </w:tr>
    </w:tbl>
    <w:p w:rsidR="00E3735B" w:rsidRPr="00F37F24" w:rsidRDefault="00E3735B" w:rsidP="003E55E1">
      <w:pPr>
        <w:ind w:right="72"/>
        <w:rPr>
          <w:rFonts w:ascii="Arial" w:hAnsi="Arial" w:cs="Arial"/>
          <w:szCs w:val="22"/>
        </w:rPr>
      </w:pPr>
    </w:p>
    <w:p w:rsidR="00595B46" w:rsidRDefault="00595B46" w:rsidP="00B53DCF">
      <w:pPr>
        <w:tabs>
          <w:tab w:val="left" w:pos="3600"/>
        </w:tabs>
        <w:jc w:val="both"/>
        <w:rPr>
          <w:rFonts w:ascii="Arial" w:hAnsi="Arial" w:cs="Arial"/>
          <w:sz w:val="22"/>
          <w:szCs w:val="22"/>
        </w:rPr>
      </w:pPr>
    </w:p>
    <w:p w:rsidR="00BF6984" w:rsidRPr="00F37F24" w:rsidRDefault="00286F4F" w:rsidP="008733BE">
      <w:pPr>
        <w:tabs>
          <w:tab w:val="left" w:pos="5655"/>
        </w:tabs>
        <w:ind w:right="72"/>
        <w:jc w:val="both"/>
        <w:rPr>
          <w:rFonts w:ascii="Arial" w:hAnsi="Arial" w:cs="Arial"/>
          <w:b/>
          <w:szCs w:val="22"/>
        </w:rPr>
      </w:pPr>
      <w:r w:rsidRPr="00F37F24">
        <w:rPr>
          <w:rFonts w:ascii="Arial" w:hAnsi="Arial" w:cs="Arial"/>
          <w:b/>
          <w:szCs w:val="22"/>
        </w:rPr>
        <w:t>3</w:t>
      </w:r>
      <w:r w:rsidR="00836AC4">
        <w:rPr>
          <w:rFonts w:ascii="Arial" w:hAnsi="Arial" w:cs="Arial"/>
          <w:b/>
          <w:szCs w:val="22"/>
        </w:rPr>
        <w:t>.3.9</w:t>
      </w:r>
      <w:r w:rsidR="00BF6984" w:rsidRPr="00F37F24">
        <w:rPr>
          <w:rFonts w:ascii="Arial" w:hAnsi="Arial" w:cs="Arial"/>
          <w:b/>
          <w:szCs w:val="22"/>
        </w:rPr>
        <w:t xml:space="preserve"> </w:t>
      </w:r>
      <w:r w:rsidR="00BF6984" w:rsidRPr="00093EEB">
        <w:rPr>
          <w:rFonts w:ascii="Arial" w:hAnsi="Arial" w:cs="Arial"/>
          <w:b/>
          <w:i/>
          <w:szCs w:val="22"/>
        </w:rPr>
        <w:t>Variable:</w:t>
      </w:r>
      <w:r w:rsidR="00BF6984" w:rsidRPr="00F37F24">
        <w:rPr>
          <w:rFonts w:ascii="Arial" w:hAnsi="Arial" w:cs="Arial"/>
          <w:b/>
          <w:szCs w:val="22"/>
        </w:rPr>
        <w:t xml:space="preserve"> </w:t>
      </w:r>
      <w:r w:rsidR="00D21DC6" w:rsidRPr="00F37F24">
        <w:rPr>
          <w:rFonts w:ascii="Arial" w:hAnsi="Arial" w:cs="Arial"/>
          <w:b/>
          <w:szCs w:val="22"/>
        </w:rPr>
        <w:t>Área</w:t>
      </w:r>
      <w:r w:rsidR="009C3BBE">
        <w:rPr>
          <w:rFonts w:ascii="Arial" w:hAnsi="Arial" w:cs="Arial"/>
          <w:b/>
          <w:szCs w:val="22"/>
        </w:rPr>
        <w:t xml:space="preserve"> del edificio</w:t>
      </w:r>
      <w:r w:rsidR="00D21DC6" w:rsidRPr="00F37F24">
        <w:rPr>
          <w:rFonts w:ascii="Arial" w:hAnsi="Arial" w:cs="Arial"/>
          <w:b/>
          <w:szCs w:val="22"/>
        </w:rPr>
        <w:t xml:space="preserve"> </w:t>
      </w:r>
      <w:r w:rsidR="00A301EB">
        <w:rPr>
          <w:rFonts w:ascii="Arial" w:hAnsi="Arial" w:cs="Arial"/>
          <w:b/>
          <w:szCs w:val="22"/>
        </w:rPr>
        <w:t>en m</w:t>
      </w:r>
      <w:r w:rsidR="00A301EB">
        <w:rPr>
          <w:rFonts w:ascii="Arial" w:hAnsi="Arial" w:cs="Arial"/>
          <w:b/>
          <w:vertAlign w:val="superscript"/>
        </w:rPr>
        <w:t>2</w:t>
      </w:r>
      <w:r w:rsidR="00A301EB">
        <w:rPr>
          <w:rFonts w:ascii="Arial" w:hAnsi="Arial" w:cs="Arial"/>
          <w:b/>
          <w:szCs w:val="22"/>
        </w:rPr>
        <w:t xml:space="preserve"> para</w:t>
      </w:r>
      <w:r w:rsidR="00D21DC6" w:rsidRPr="00F37F24">
        <w:rPr>
          <w:rFonts w:ascii="Arial" w:hAnsi="Arial" w:cs="Arial"/>
          <w:b/>
          <w:szCs w:val="22"/>
        </w:rPr>
        <w:t xml:space="preserve"> patio de recreación</w:t>
      </w:r>
    </w:p>
    <w:p w:rsidR="002C5F82" w:rsidRPr="00F37F24" w:rsidRDefault="002C5F82" w:rsidP="008733BE">
      <w:pPr>
        <w:tabs>
          <w:tab w:val="left" w:pos="5655"/>
        </w:tabs>
        <w:ind w:right="72"/>
        <w:jc w:val="both"/>
        <w:rPr>
          <w:rFonts w:ascii="Arial" w:hAnsi="Arial" w:cs="Arial"/>
          <w:b/>
          <w:szCs w:val="22"/>
        </w:rPr>
      </w:pPr>
    </w:p>
    <w:p w:rsidR="002C5F82" w:rsidRPr="00F37F24" w:rsidRDefault="002C5F82" w:rsidP="008733BE">
      <w:pPr>
        <w:tabs>
          <w:tab w:val="left" w:pos="5655"/>
        </w:tabs>
        <w:ind w:right="72"/>
        <w:jc w:val="both"/>
        <w:rPr>
          <w:rFonts w:ascii="Arial" w:hAnsi="Arial" w:cs="Arial"/>
          <w:b/>
          <w:i/>
          <w:szCs w:val="22"/>
        </w:rPr>
      </w:pPr>
    </w:p>
    <w:p w:rsidR="00223B24" w:rsidRPr="00F37F24" w:rsidRDefault="00A76E68" w:rsidP="008733BE">
      <w:pPr>
        <w:tabs>
          <w:tab w:val="left" w:pos="3600"/>
        </w:tabs>
        <w:spacing w:line="480" w:lineRule="auto"/>
        <w:ind w:right="72"/>
        <w:jc w:val="both"/>
        <w:rPr>
          <w:rFonts w:ascii="Arial" w:hAnsi="Arial" w:cs="Arial"/>
          <w:szCs w:val="22"/>
        </w:rPr>
      </w:pPr>
      <w:r w:rsidRPr="00F37F24">
        <w:rPr>
          <w:rFonts w:ascii="Arial" w:hAnsi="Arial" w:cs="Arial"/>
          <w:szCs w:val="22"/>
        </w:rPr>
        <w:t xml:space="preserve">La gran mayoría de los establecimientos </w:t>
      </w:r>
      <w:r w:rsidR="00D2099B" w:rsidRPr="00F37F24">
        <w:rPr>
          <w:rFonts w:ascii="Arial" w:hAnsi="Arial" w:cs="Arial"/>
          <w:szCs w:val="22"/>
        </w:rPr>
        <w:t xml:space="preserve">tienen entre 30 y </w:t>
      </w:r>
      <w:smartTag w:uri="urn:schemas-microsoft-com:office:smarttags" w:element="metricconverter">
        <w:smartTagPr>
          <w:attr w:name="ProductID" w:val="813 m2"/>
        </w:smartTagPr>
        <w:r w:rsidR="00D2099B" w:rsidRPr="00F37F24">
          <w:rPr>
            <w:rFonts w:ascii="Arial" w:hAnsi="Arial" w:cs="Arial"/>
            <w:szCs w:val="22"/>
          </w:rPr>
          <w:t xml:space="preserve">813 </w:t>
        </w:r>
        <w:r w:rsidR="0045269D" w:rsidRPr="00F37F24">
          <w:rPr>
            <w:rFonts w:ascii="Arial" w:hAnsi="Arial" w:cs="Arial"/>
            <w:szCs w:val="22"/>
          </w:rPr>
          <w:t>m</w:t>
        </w:r>
        <w:r w:rsidR="0045269D" w:rsidRPr="00F37F24">
          <w:rPr>
            <w:rFonts w:ascii="Arial" w:hAnsi="Arial" w:cs="Arial"/>
            <w:szCs w:val="22"/>
            <w:vertAlign w:val="superscript"/>
          </w:rPr>
          <w:t>2</w:t>
        </w:r>
      </w:smartTag>
      <w:r w:rsidR="00D2099B" w:rsidRPr="00F37F24">
        <w:rPr>
          <w:rFonts w:ascii="Arial" w:hAnsi="Arial" w:cs="Arial"/>
          <w:szCs w:val="22"/>
        </w:rPr>
        <w:t xml:space="preserve">, frente al </w:t>
      </w:r>
      <w:r w:rsidR="009F5F16" w:rsidRPr="00F37F24">
        <w:rPr>
          <w:rFonts w:ascii="Arial" w:hAnsi="Arial" w:cs="Arial"/>
          <w:szCs w:val="22"/>
        </w:rPr>
        <w:t>7</w:t>
      </w:r>
      <w:r w:rsidR="00172F8C" w:rsidRPr="00F37F24">
        <w:rPr>
          <w:rFonts w:ascii="Arial" w:hAnsi="Arial" w:cs="Arial"/>
          <w:szCs w:val="22"/>
        </w:rPr>
        <w:t>.</w:t>
      </w:r>
      <w:r w:rsidR="009F5F16" w:rsidRPr="00F37F24">
        <w:rPr>
          <w:rFonts w:ascii="Arial" w:hAnsi="Arial" w:cs="Arial"/>
          <w:szCs w:val="22"/>
        </w:rPr>
        <w:t>8</w:t>
      </w:r>
      <w:r w:rsidR="00D2099B" w:rsidRPr="00F37F24">
        <w:rPr>
          <w:rFonts w:ascii="Arial" w:hAnsi="Arial" w:cs="Arial"/>
          <w:szCs w:val="22"/>
        </w:rPr>
        <w:t xml:space="preserve">% que poseen </w:t>
      </w:r>
      <w:r w:rsidR="00047859" w:rsidRPr="00F37F24">
        <w:rPr>
          <w:rFonts w:ascii="Arial" w:hAnsi="Arial" w:cs="Arial"/>
          <w:szCs w:val="22"/>
        </w:rPr>
        <w:t xml:space="preserve">más de </w:t>
      </w:r>
      <w:smartTag w:uri="urn:schemas-microsoft-com:office:smarttags" w:element="metricconverter">
        <w:smartTagPr>
          <w:attr w:name="ProductID" w:val="813 m2"/>
        </w:smartTagPr>
        <w:r w:rsidR="00047859" w:rsidRPr="00F37F24">
          <w:rPr>
            <w:rFonts w:ascii="Arial" w:hAnsi="Arial" w:cs="Arial"/>
            <w:szCs w:val="22"/>
          </w:rPr>
          <w:t>81</w:t>
        </w:r>
        <w:r w:rsidR="00D678A1">
          <w:rPr>
            <w:rFonts w:ascii="Arial" w:hAnsi="Arial" w:cs="Arial"/>
            <w:szCs w:val="22"/>
          </w:rPr>
          <w:t>3</w:t>
        </w:r>
        <w:r w:rsidR="0045269D" w:rsidRPr="00F37F24">
          <w:rPr>
            <w:rFonts w:ascii="Arial" w:hAnsi="Arial" w:cs="Arial"/>
            <w:szCs w:val="22"/>
          </w:rPr>
          <w:t xml:space="preserve"> m</w:t>
        </w:r>
        <w:r w:rsidR="0045269D" w:rsidRPr="00F37F24">
          <w:rPr>
            <w:rFonts w:ascii="Arial" w:hAnsi="Arial" w:cs="Arial"/>
            <w:szCs w:val="22"/>
            <w:vertAlign w:val="superscript"/>
          </w:rPr>
          <w:t>2</w:t>
        </w:r>
      </w:smartTag>
      <w:r w:rsidR="00047859" w:rsidRPr="00F37F24">
        <w:rPr>
          <w:rFonts w:ascii="Arial" w:hAnsi="Arial" w:cs="Arial"/>
          <w:szCs w:val="22"/>
        </w:rPr>
        <w:t xml:space="preserve"> destinados para el patio de recreación. Véase </w:t>
      </w:r>
      <w:r w:rsidR="00304C50" w:rsidRPr="00F37F24">
        <w:rPr>
          <w:rFonts w:ascii="Arial" w:hAnsi="Arial" w:cs="Arial"/>
          <w:szCs w:val="22"/>
        </w:rPr>
        <w:t>Cuadro 3.</w:t>
      </w:r>
      <w:r w:rsidR="00524375">
        <w:rPr>
          <w:rFonts w:ascii="Arial" w:hAnsi="Arial" w:cs="Arial"/>
          <w:szCs w:val="22"/>
        </w:rPr>
        <w:t>22</w:t>
      </w:r>
      <w:r w:rsidR="00304C50" w:rsidRPr="00F37F24">
        <w:rPr>
          <w:rFonts w:ascii="Arial" w:hAnsi="Arial" w:cs="Arial"/>
          <w:szCs w:val="22"/>
        </w:rPr>
        <w:t>.</w:t>
      </w:r>
    </w:p>
    <w:p w:rsidR="00304C50" w:rsidRPr="00F37F24" w:rsidRDefault="00304C50" w:rsidP="008733BE">
      <w:pPr>
        <w:spacing w:line="480" w:lineRule="auto"/>
        <w:ind w:right="72"/>
        <w:jc w:val="both"/>
        <w:rPr>
          <w:rFonts w:ascii="Arial" w:hAnsi="Arial" w:cs="Arial"/>
          <w:szCs w:val="22"/>
        </w:rPr>
      </w:pPr>
    </w:p>
    <w:p w:rsidR="002C5F82" w:rsidRPr="00F37F24" w:rsidRDefault="00304C50" w:rsidP="008733BE">
      <w:pPr>
        <w:spacing w:line="480" w:lineRule="auto"/>
        <w:ind w:right="72"/>
        <w:jc w:val="both"/>
        <w:rPr>
          <w:rFonts w:ascii="Arial" w:hAnsi="Arial" w:cs="Arial"/>
          <w:szCs w:val="22"/>
        </w:rPr>
      </w:pPr>
      <w:r w:rsidRPr="00F37F24">
        <w:rPr>
          <w:rFonts w:ascii="Arial" w:hAnsi="Arial" w:cs="Arial"/>
          <w:szCs w:val="22"/>
        </w:rPr>
        <w:t>E</w:t>
      </w:r>
      <w:r w:rsidR="002C5F82" w:rsidRPr="00F37F24">
        <w:rPr>
          <w:rFonts w:ascii="Arial" w:hAnsi="Arial" w:cs="Arial"/>
          <w:szCs w:val="22"/>
        </w:rPr>
        <w:t>l promedio del área del edificio destinada para p</w:t>
      </w:r>
      <w:r w:rsidR="0045269D" w:rsidRPr="00F37F24">
        <w:rPr>
          <w:rFonts w:ascii="Arial" w:hAnsi="Arial" w:cs="Arial"/>
          <w:szCs w:val="22"/>
        </w:rPr>
        <w:t xml:space="preserve">atio de recreación es de </w:t>
      </w:r>
      <w:r w:rsidR="00815DC4" w:rsidRPr="00E42E88">
        <w:rPr>
          <w:rFonts w:ascii="Arial" w:hAnsi="Arial" w:cs="Arial"/>
          <w:position w:val="-10"/>
          <w:szCs w:val="22"/>
        </w:rPr>
        <w:object w:dxaOrig="1700" w:dyaOrig="320">
          <v:shape id="_x0000_i1063" type="#_x0000_t75" style="width:84.75pt;height:15.75pt" o:ole="">
            <v:imagedata r:id="rId92" o:title=""/>
          </v:shape>
          <o:OLEObject Type="Embed" ProgID="Equation.3" ShapeID="_x0000_i1063" DrawAspect="Content" ObjectID="_1346834238" r:id="rId93"/>
        </w:object>
      </w:r>
      <w:r w:rsidR="0045269D" w:rsidRPr="00F37F24">
        <w:rPr>
          <w:rFonts w:ascii="Arial" w:hAnsi="Arial" w:cs="Arial"/>
          <w:szCs w:val="22"/>
        </w:rPr>
        <w:t>m</w:t>
      </w:r>
      <w:r w:rsidR="0045269D" w:rsidRPr="00F37F24">
        <w:rPr>
          <w:rFonts w:ascii="Arial" w:hAnsi="Arial" w:cs="Arial"/>
          <w:szCs w:val="22"/>
          <w:vertAlign w:val="superscript"/>
        </w:rPr>
        <w:t>2</w:t>
      </w:r>
      <w:r w:rsidR="002C5F82" w:rsidRPr="00F37F24">
        <w:rPr>
          <w:rFonts w:ascii="Arial" w:hAnsi="Arial" w:cs="Arial"/>
          <w:szCs w:val="22"/>
        </w:rPr>
        <w:t xml:space="preserve">, el valor que obtuvo mayor frecuencia es </w:t>
      </w:r>
      <w:smartTag w:uri="urn:schemas-microsoft-com:office:smarttags" w:element="metricconverter">
        <w:smartTagPr>
          <w:attr w:name="ProductID" w:val="200 m2"/>
        </w:smartTagPr>
        <w:r w:rsidR="002C5F82" w:rsidRPr="00F37F24">
          <w:rPr>
            <w:rFonts w:ascii="Arial" w:hAnsi="Arial" w:cs="Arial"/>
            <w:szCs w:val="22"/>
          </w:rPr>
          <w:t>200</w:t>
        </w:r>
        <w:r w:rsidR="002C63BF" w:rsidRPr="00F37F24">
          <w:rPr>
            <w:rFonts w:ascii="Arial" w:hAnsi="Arial" w:cs="Arial"/>
            <w:szCs w:val="22"/>
          </w:rPr>
          <w:t xml:space="preserve"> m</w:t>
        </w:r>
        <w:r w:rsidR="002C63BF" w:rsidRPr="00F37F24">
          <w:rPr>
            <w:rFonts w:ascii="Arial" w:hAnsi="Arial" w:cs="Arial"/>
            <w:szCs w:val="22"/>
            <w:vertAlign w:val="superscript"/>
          </w:rPr>
          <w:t>2</w:t>
        </w:r>
      </w:smartTag>
      <w:r w:rsidR="002C5F82" w:rsidRPr="00F37F24">
        <w:rPr>
          <w:rFonts w:ascii="Arial" w:hAnsi="Arial" w:cs="Arial"/>
          <w:szCs w:val="22"/>
        </w:rPr>
        <w:t>. El menor valor obtenido es de 30 y el máximo de 6500</w:t>
      </w:r>
      <w:r w:rsidR="002C63BF" w:rsidRPr="00F37F24">
        <w:rPr>
          <w:rFonts w:ascii="Arial" w:hAnsi="Arial" w:cs="Arial"/>
          <w:szCs w:val="22"/>
        </w:rPr>
        <w:t>m</w:t>
      </w:r>
      <w:r w:rsidR="002C63BF" w:rsidRPr="00F37F24">
        <w:rPr>
          <w:rFonts w:ascii="Arial" w:hAnsi="Arial" w:cs="Arial"/>
          <w:szCs w:val="22"/>
          <w:vertAlign w:val="superscript"/>
        </w:rPr>
        <w:t>2</w:t>
      </w:r>
      <w:r w:rsidR="002C5F82" w:rsidRPr="00F37F24">
        <w:rPr>
          <w:rFonts w:ascii="Arial" w:hAnsi="Arial" w:cs="Arial"/>
          <w:szCs w:val="22"/>
        </w:rPr>
        <w:t>.</w:t>
      </w:r>
    </w:p>
    <w:p w:rsidR="002C5F82" w:rsidRDefault="002C5F82" w:rsidP="007B1C5D">
      <w:pPr>
        <w:tabs>
          <w:tab w:val="left" w:pos="1496"/>
        </w:tabs>
        <w:spacing w:line="480" w:lineRule="auto"/>
        <w:ind w:right="72"/>
        <w:jc w:val="both"/>
        <w:rPr>
          <w:rFonts w:ascii="Arial" w:hAnsi="Arial" w:cs="Arial"/>
          <w:szCs w:val="22"/>
        </w:rPr>
      </w:pPr>
      <w:r w:rsidRPr="00F37F24">
        <w:rPr>
          <w:rFonts w:ascii="Arial" w:hAnsi="Arial" w:cs="Arial"/>
          <w:szCs w:val="22"/>
        </w:rPr>
        <w:t>La mitad de los establecimientos poseen 180 o menos metros cuadrados, donde funciona el patio, frente al 90% que tienen 706 o menos metros cuadrados.</w:t>
      </w:r>
    </w:p>
    <w:p w:rsidR="009708DC" w:rsidRPr="00F37F24" w:rsidRDefault="009708DC" w:rsidP="007B1C5D">
      <w:pPr>
        <w:tabs>
          <w:tab w:val="left" w:pos="1496"/>
        </w:tabs>
        <w:spacing w:line="480" w:lineRule="auto"/>
        <w:ind w:right="72"/>
        <w:jc w:val="both"/>
        <w:rPr>
          <w:rFonts w:ascii="Arial" w:hAnsi="Arial" w:cs="Arial"/>
          <w:szCs w:val="22"/>
        </w:rPr>
      </w:pPr>
    </w:p>
    <w:p w:rsidR="00E577F8" w:rsidRDefault="00C859C5" w:rsidP="00580762">
      <w:pPr>
        <w:tabs>
          <w:tab w:val="left" w:pos="3600"/>
        </w:tabs>
        <w:spacing w:line="480" w:lineRule="auto"/>
        <w:ind w:right="72"/>
        <w:jc w:val="both"/>
        <w:rPr>
          <w:rFonts w:ascii="Arial" w:hAnsi="Arial" w:cs="Arial"/>
          <w:szCs w:val="22"/>
        </w:rPr>
      </w:pPr>
      <w:r>
        <w:rPr>
          <w:rFonts w:ascii="Arial" w:hAnsi="Arial" w:cs="Arial"/>
          <w:szCs w:val="22"/>
        </w:rPr>
        <w:t>Además luego de notar que existen datos aberrantes</w:t>
      </w:r>
      <w:r w:rsidR="00126601">
        <w:rPr>
          <w:rFonts w:ascii="Arial" w:hAnsi="Arial" w:cs="Arial"/>
          <w:szCs w:val="22"/>
        </w:rPr>
        <w:t xml:space="preserve">, se extrae estos valores con el fin de observar si existe variación en los nuevos resultados, </w:t>
      </w:r>
      <w:r>
        <w:rPr>
          <w:rFonts w:ascii="Arial" w:hAnsi="Arial" w:cs="Arial"/>
          <w:szCs w:val="22"/>
        </w:rPr>
        <w:t xml:space="preserve"> se determina </w:t>
      </w:r>
      <w:smartTag w:uri="urn:schemas-microsoft-com:office:smarttags" w:element="PersonName">
        <w:smartTagPr>
          <w:attr w:name="ProductID" w:val="la Estad￭stica Descriptiva"/>
        </w:smartTagPr>
        <w:r>
          <w:rPr>
            <w:rFonts w:ascii="Arial" w:hAnsi="Arial" w:cs="Arial"/>
            <w:szCs w:val="22"/>
          </w:rPr>
          <w:t>la Estadística Descriptiva</w:t>
        </w:r>
      </w:smartTag>
      <w:r>
        <w:rPr>
          <w:rFonts w:ascii="Arial" w:hAnsi="Arial" w:cs="Arial"/>
          <w:szCs w:val="22"/>
        </w:rPr>
        <w:t xml:space="preserve"> , con lo cual se muestra, los nuevos parámetros poblacionales, donde se observa que disminuye la</w:t>
      </w:r>
      <w:r w:rsidR="00126601">
        <w:rPr>
          <w:rFonts w:ascii="Arial" w:hAnsi="Arial" w:cs="Arial"/>
          <w:szCs w:val="22"/>
        </w:rPr>
        <w:t xml:space="preserve"> media, aproximándose a la mediana, de la misma forma sucede con la varianza.</w:t>
      </w:r>
    </w:p>
    <w:p w:rsidR="00E577F8" w:rsidRDefault="00E577F8" w:rsidP="008733BE">
      <w:pPr>
        <w:rPr>
          <w:rFonts w:ascii="Arial" w:hAnsi="Arial" w:cs="Arial"/>
          <w:sz w:val="22"/>
          <w:szCs w:val="22"/>
        </w:rPr>
      </w:pPr>
    </w:p>
    <w:p w:rsidR="00580762" w:rsidRDefault="00580762" w:rsidP="008733BE">
      <w:pPr>
        <w:rPr>
          <w:rFonts w:ascii="Arial" w:hAnsi="Arial" w:cs="Arial"/>
          <w:sz w:val="22"/>
          <w:szCs w:val="22"/>
        </w:rPr>
      </w:pPr>
    </w:p>
    <w:p w:rsidR="00580762" w:rsidRDefault="00580762" w:rsidP="008733BE">
      <w:pPr>
        <w:rPr>
          <w:rFonts w:ascii="Arial" w:hAnsi="Arial" w:cs="Arial"/>
          <w:sz w:val="22"/>
          <w:szCs w:val="22"/>
        </w:rPr>
      </w:pPr>
    </w:p>
    <w:p w:rsidR="00580762" w:rsidRDefault="00580762" w:rsidP="008733BE">
      <w:pPr>
        <w:rPr>
          <w:rFonts w:ascii="Arial" w:hAnsi="Arial" w:cs="Arial"/>
          <w:sz w:val="22"/>
          <w:szCs w:val="22"/>
        </w:rPr>
      </w:pPr>
    </w:p>
    <w:p w:rsidR="00580762" w:rsidRDefault="00580762" w:rsidP="008733BE">
      <w:pPr>
        <w:rPr>
          <w:rFonts w:ascii="Arial" w:hAnsi="Arial" w:cs="Arial"/>
          <w:sz w:val="22"/>
          <w:szCs w:val="22"/>
        </w:rPr>
      </w:pPr>
    </w:p>
    <w:p w:rsidR="00580762" w:rsidRPr="00E577F8" w:rsidRDefault="00580762" w:rsidP="008733BE">
      <w:pPr>
        <w:rPr>
          <w:rFonts w:ascii="Arial" w:hAnsi="Arial" w:cs="Arial"/>
          <w:sz w:val="22"/>
          <w:szCs w:val="22"/>
        </w:rPr>
      </w:pPr>
    </w:p>
    <w:p w:rsidR="00E577F8" w:rsidRPr="00E577F8" w:rsidRDefault="00E577F8" w:rsidP="008733BE">
      <w:pPr>
        <w:rPr>
          <w:rFonts w:ascii="Arial" w:hAnsi="Arial" w:cs="Arial"/>
          <w:sz w:val="22"/>
          <w:szCs w:val="22"/>
        </w:rPr>
      </w:pPr>
    </w:p>
    <w:p w:rsidR="00E577F8" w:rsidRPr="00E577F8" w:rsidRDefault="00E577F8" w:rsidP="008733BE">
      <w:pPr>
        <w:rPr>
          <w:rFonts w:ascii="Arial" w:hAnsi="Arial" w:cs="Arial"/>
          <w:sz w:val="22"/>
          <w:szCs w:val="22"/>
        </w:rPr>
      </w:pPr>
    </w:p>
    <w:p w:rsidR="00E577F8" w:rsidRPr="00E577F8" w:rsidRDefault="00E577F8" w:rsidP="008733BE">
      <w:pPr>
        <w:rPr>
          <w:rFonts w:ascii="Arial" w:hAnsi="Arial" w:cs="Arial"/>
          <w:sz w:val="22"/>
          <w:szCs w:val="22"/>
        </w:rPr>
      </w:pPr>
    </w:p>
    <w:p w:rsidR="00F5392F" w:rsidRPr="00E577F8" w:rsidRDefault="00F5392F" w:rsidP="008733BE">
      <w:pPr>
        <w:rPr>
          <w:rFonts w:ascii="Arial" w:hAnsi="Arial" w:cs="Arial"/>
          <w:sz w:val="22"/>
          <w:szCs w:val="22"/>
        </w:rPr>
      </w:pPr>
    </w:p>
    <w:tbl>
      <w:tblPr>
        <w:tblStyle w:val="Tablaconcuadrcula"/>
        <w:tblpPr w:leftFromText="141" w:rightFromText="141" w:vertAnchor="text" w:horzAnchor="margin" w:tblpXSpec="center" w:tblpY="-400"/>
        <w:tblW w:w="9062"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3020"/>
        <w:gridCol w:w="569"/>
        <w:gridCol w:w="2887"/>
        <w:gridCol w:w="2854"/>
      </w:tblGrid>
      <w:tr w:rsidR="0022787E">
        <w:trPr>
          <w:trHeight w:val="204"/>
          <w:jc w:val="center"/>
        </w:trPr>
        <w:tc>
          <w:tcPr>
            <w:tcW w:w="9062" w:type="dxa"/>
            <w:gridSpan w:val="4"/>
          </w:tcPr>
          <w:p w:rsidR="00085C2E" w:rsidRDefault="00085C2E" w:rsidP="00085C2E">
            <w:pPr>
              <w:tabs>
                <w:tab w:val="left" w:pos="1022"/>
              </w:tabs>
              <w:jc w:val="center"/>
              <w:rPr>
                <w:rFonts w:ascii="Arial" w:hAnsi="Arial" w:cs="Arial"/>
                <w:b/>
                <w:sz w:val="20"/>
                <w:szCs w:val="20"/>
              </w:rPr>
            </w:pPr>
          </w:p>
          <w:p w:rsidR="0022787E" w:rsidRDefault="0022787E" w:rsidP="00085C2E">
            <w:pPr>
              <w:tabs>
                <w:tab w:val="left" w:pos="1022"/>
              </w:tabs>
              <w:jc w:val="center"/>
              <w:rPr>
                <w:rFonts w:ascii="Arial" w:hAnsi="Arial" w:cs="Arial"/>
                <w:sz w:val="22"/>
                <w:szCs w:val="22"/>
              </w:rPr>
            </w:pPr>
            <w:r>
              <w:rPr>
                <w:rFonts w:ascii="Arial" w:hAnsi="Arial" w:cs="Arial"/>
                <w:b/>
                <w:sz w:val="20"/>
                <w:szCs w:val="20"/>
              </w:rPr>
              <w:t>CUADRO 3.22</w:t>
            </w:r>
          </w:p>
        </w:tc>
      </w:tr>
      <w:tr w:rsidR="0022787E">
        <w:trPr>
          <w:trHeight w:val="289"/>
          <w:jc w:val="center"/>
        </w:trPr>
        <w:tc>
          <w:tcPr>
            <w:tcW w:w="9062" w:type="dxa"/>
            <w:gridSpan w:val="4"/>
          </w:tcPr>
          <w:p w:rsidR="0022787E" w:rsidRPr="00AD774F" w:rsidRDefault="0022787E" w:rsidP="00085C2E">
            <w:pPr>
              <w:pStyle w:val="Ttulo4"/>
              <w:spacing w:before="0" w:beforeAutospacing="0" w:after="0" w:afterAutospacing="0"/>
              <w:jc w:val="center"/>
              <w:rPr>
                <w:rFonts w:ascii="Arial" w:hAnsi="Arial" w:cs="Arial"/>
                <w:b w:val="0"/>
                <w:sz w:val="16"/>
                <w:szCs w:val="20"/>
              </w:rPr>
            </w:pPr>
            <w:r w:rsidRPr="00AD774F">
              <w:rPr>
                <w:rFonts w:ascii="Arial" w:hAnsi="Arial" w:cs="Arial"/>
                <w:b w:val="0"/>
                <w:i/>
                <w:sz w:val="16"/>
                <w:szCs w:val="20"/>
              </w:rPr>
              <w:t>Análisis estadístico y distribución espacial de los servicios relacionados con la educación privada</w:t>
            </w:r>
            <w:r w:rsidRPr="00AD774F">
              <w:rPr>
                <w:rFonts w:ascii="Arial" w:hAnsi="Arial" w:cs="Arial"/>
                <w:b w:val="0"/>
                <w:sz w:val="16"/>
                <w:szCs w:val="20"/>
              </w:rPr>
              <w:t xml:space="preserve"> en </w:t>
            </w:r>
            <w:r w:rsidRPr="00AD774F">
              <w:rPr>
                <w:rFonts w:ascii="Arial" w:hAnsi="Arial" w:cs="Arial"/>
                <w:b w:val="0"/>
                <w:i/>
                <w:sz w:val="16"/>
                <w:szCs w:val="20"/>
              </w:rPr>
              <w:t>la zona no metropolitana de la provincia del Guayas</w:t>
            </w:r>
          </w:p>
          <w:p w:rsidR="0022787E" w:rsidRPr="007F0289" w:rsidRDefault="0022787E" w:rsidP="00085C2E">
            <w:pPr>
              <w:tabs>
                <w:tab w:val="left" w:pos="1022"/>
              </w:tabs>
              <w:jc w:val="center"/>
              <w:rPr>
                <w:rFonts w:ascii="Arial" w:hAnsi="Arial" w:cs="Arial"/>
                <w:b/>
                <w:i/>
                <w:sz w:val="20"/>
                <w:szCs w:val="20"/>
              </w:rPr>
            </w:pPr>
            <w:r w:rsidRPr="007F0289">
              <w:rPr>
                <w:rFonts w:ascii="Arial" w:hAnsi="Arial" w:cs="Arial"/>
                <w:b/>
                <w:sz w:val="20"/>
                <w:szCs w:val="20"/>
              </w:rPr>
              <w:t xml:space="preserve">Tablas y Gráficos de </w:t>
            </w:r>
            <w:r w:rsidRPr="007F0289">
              <w:rPr>
                <w:rFonts w:ascii="Arial" w:hAnsi="Arial" w:cs="Arial"/>
                <w:b/>
                <w:i/>
                <w:sz w:val="20"/>
                <w:szCs w:val="20"/>
              </w:rPr>
              <w:t>“ Área del  edificio en m</w:t>
            </w:r>
            <w:r w:rsidRPr="007F0289">
              <w:rPr>
                <w:rFonts w:ascii="Arial" w:hAnsi="Arial" w:cs="Arial"/>
                <w:b/>
                <w:i/>
                <w:sz w:val="20"/>
                <w:szCs w:val="20"/>
                <w:vertAlign w:val="superscript"/>
              </w:rPr>
              <w:t>2</w:t>
            </w:r>
            <w:r w:rsidRPr="007F0289">
              <w:rPr>
                <w:rFonts w:ascii="Arial" w:hAnsi="Arial" w:cs="Arial"/>
                <w:b/>
                <w:i/>
                <w:sz w:val="20"/>
                <w:szCs w:val="20"/>
              </w:rPr>
              <w:t xml:space="preserve"> para patio de recreación”</w:t>
            </w:r>
          </w:p>
          <w:p w:rsidR="00085C2E" w:rsidRPr="00085C2E" w:rsidRDefault="00085C2E" w:rsidP="00085C2E">
            <w:pPr>
              <w:tabs>
                <w:tab w:val="left" w:pos="1022"/>
              </w:tabs>
              <w:jc w:val="center"/>
              <w:rPr>
                <w:rFonts w:ascii="Arial" w:hAnsi="Arial" w:cs="Arial"/>
                <w:b/>
                <w:sz w:val="20"/>
                <w:szCs w:val="20"/>
                <w:highlight w:val="yellow"/>
              </w:rPr>
            </w:pPr>
          </w:p>
        </w:tc>
      </w:tr>
      <w:tr w:rsidR="0022787E">
        <w:trPr>
          <w:trHeight w:val="2277"/>
          <w:jc w:val="center"/>
        </w:trPr>
        <w:tc>
          <w:tcPr>
            <w:tcW w:w="3490" w:type="dxa"/>
            <w:gridSpan w:val="2"/>
          </w:tcPr>
          <w:p w:rsidR="0022787E" w:rsidRDefault="0022787E" w:rsidP="00085C2E">
            <w:pPr>
              <w:tabs>
                <w:tab w:val="left" w:pos="1022"/>
              </w:tabs>
              <w:jc w:val="center"/>
              <w:rPr>
                <w:rFonts w:ascii="Arial" w:hAnsi="Arial" w:cs="Arial"/>
                <w:b/>
                <w:sz w:val="18"/>
                <w:szCs w:val="18"/>
              </w:rPr>
            </w:pPr>
            <w:r>
              <w:rPr>
                <w:rFonts w:ascii="Arial" w:hAnsi="Arial" w:cs="Arial"/>
                <w:b/>
                <w:sz w:val="18"/>
                <w:szCs w:val="18"/>
              </w:rPr>
              <w:t xml:space="preserve">   </w:t>
            </w:r>
          </w:p>
          <w:p w:rsidR="0022787E" w:rsidRDefault="0022787E" w:rsidP="00085C2E">
            <w:pPr>
              <w:tabs>
                <w:tab w:val="left" w:pos="1022"/>
              </w:tabs>
              <w:jc w:val="center"/>
              <w:rPr>
                <w:rFonts w:ascii="Arial" w:hAnsi="Arial" w:cs="Arial"/>
                <w:b/>
                <w:sz w:val="18"/>
                <w:szCs w:val="18"/>
              </w:rPr>
            </w:pPr>
          </w:p>
          <w:p w:rsidR="0022787E" w:rsidRPr="00A2528E" w:rsidRDefault="0022787E" w:rsidP="00085C2E">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258" w:type="dxa"/>
              <w:jc w:val="center"/>
              <w:tblLook w:val="0000"/>
            </w:tblPr>
            <w:tblGrid>
              <w:gridCol w:w="1706"/>
              <w:gridCol w:w="1552"/>
            </w:tblGrid>
            <w:tr w:rsidR="0022787E">
              <w:trPr>
                <w:trHeight w:val="563"/>
                <w:jc w:val="center"/>
              </w:trPr>
              <w:tc>
                <w:tcPr>
                  <w:tcW w:w="1676" w:type="dxa"/>
                  <w:vAlign w:val="center"/>
                </w:tcPr>
                <w:p w:rsidR="0022787E" w:rsidRDefault="0022787E" w:rsidP="00085C2E">
                  <w:pPr>
                    <w:framePr w:hSpace="141" w:wrap="around" w:vAnchor="text" w:hAnchor="margin" w:xAlign="center" w:y="-400"/>
                    <w:jc w:val="center"/>
                    <w:rPr>
                      <w:rFonts w:ascii="Arial" w:hAnsi="Arial" w:cs="Arial"/>
                      <w:b/>
                      <w:bCs/>
                      <w:sz w:val="18"/>
                      <w:szCs w:val="18"/>
                    </w:rPr>
                  </w:pPr>
                  <w:r>
                    <w:rPr>
                      <w:rFonts w:ascii="Arial" w:hAnsi="Arial" w:cs="Arial"/>
                      <w:b/>
                      <w:bCs/>
                      <w:sz w:val="18"/>
                      <w:szCs w:val="18"/>
                    </w:rPr>
                    <w:t>Área de patio de recreación</w:t>
                  </w:r>
                </w:p>
              </w:tc>
              <w:tc>
                <w:tcPr>
                  <w:tcW w:w="1462" w:type="dxa"/>
                  <w:vAlign w:val="center"/>
                </w:tcPr>
                <w:p w:rsidR="0022787E" w:rsidRDefault="0022787E" w:rsidP="00085C2E">
                  <w:pPr>
                    <w:framePr w:hSpace="141" w:wrap="around" w:vAnchor="text" w:hAnchor="margin" w:xAlign="center" w:y="-400"/>
                    <w:jc w:val="center"/>
                    <w:rPr>
                      <w:rFonts w:ascii="Arial" w:hAnsi="Arial" w:cs="Arial"/>
                      <w:b/>
                      <w:bCs/>
                      <w:sz w:val="18"/>
                      <w:szCs w:val="18"/>
                    </w:rPr>
                  </w:pPr>
                  <w:r>
                    <w:rPr>
                      <w:rFonts w:ascii="Arial" w:hAnsi="Arial" w:cs="Arial"/>
                      <w:b/>
                      <w:bCs/>
                      <w:sz w:val="18"/>
                      <w:szCs w:val="18"/>
                    </w:rPr>
                    <w:t>Frecuencia Relativa</w:t>
                  </w:r>
                </w:p>
              </w:tc>
            </w:tr>
            <w:tr w:rsidR="0022787E">
              <w:trPr>
                <w:trHeight w:val="195"/>
                <w:jc w:val="center"/>
              </w:trPr>
              <w:tc>
                <w:tcPr>
                  <w:tcW w:w="1676" w:type="dxa"/>
                  <w:vAlign w:val="center"/>
                </w:tcPr>
                <w:p w:rsidR="0022787E" w:rsidRDefault="0022787E" w:rsidP="00085C2E">
                  <w:pPr>
                    <w:framePr w:hSpace="141" w:wrap="around" w:vAnchor="text" w:hAnchor="margin" w:xAlign="center" w:y="-400"/>
                    <w:jc w:val="center"/>
                    <w:rPr>
                      <w:rFonts w:ascii="Arial" w:hAnsi="Arial" w:cs="Arial"/>
                      <w:sz w:val="18"/>
                      <w:szCs w:val="18"/>
                    </w:rPr>
                  </w:pPr>
                  <w:r>
                    <w:rPr>
                      <w:rFonts w:ascii="Arial" w:hAnsi="Arial" w:cs="Arial"/>
                      <w:sz w:val="18"/>
                      <w:szCs w:val="18"/>
                    </w:rPr>
                    <w:t>[30 -813 )</w:t>
                  </w:r>
                </w:p>
              </w:tc>
              <w:tc>
                <w:tcPr>
                  <w:tcW w:w="1462" w:type="dxa"/>
                  <w:noWrap/>
                  <w:vAlign w:val="center"/>
                </w:tcPr>
                <w:p w:rsidR="0022787E" w:rsidRDefault="0022787E" w:rsidP="00085C2E">
                  <w:pPr>
                    <w:framePr w:hSpace="141" w:wrap="around" w:vAnchor="text" w:hAnchor="margin" w:xAlign="center" w:y="-400"/>
                    <w:jc w:val="center"/>
                    <w:rPr>
                      <w:rFonts w:ascii="Arial" w:hAnsi="Arial" w:cs="Arial"/>
                      <w:sz w:val="18"/>
                      <w:szCs w:val="18"/>
                    </w:rPr>
                  </w:pPr>
                  <w:r>
                    <w:rPr>
                      <w:rFonts w:ascii="Arial" w:hAnsi="Arial" w:cs="Arial"/>
                      <w:sz w:val="18"/>
                      <w:szCs w:val="18"/>
                    </w:rPr>
                    <w:t>0,922</w:t>
                  </w:r>
                </w:p>
              </w:tc>
            </w:tr>
            <w:tr w:rsidR="0022787E">
              <w:trPr>
                <w:trHeight w:val="195"/>
                <w:jc w:val="center"/>
              </w:trPr>
              <w:tc>
                <w:tcPr>
                  <w:tcW w:w="1676" w:type="dxa"/>
                  <w:vAlign w:val="center"/>
                </w:tcPr>
                <w:p w:rsidR="0022787E" w:rsidRDefault="0022787E" w:rsidP="00085C2E">
                  <w:pPr>
                    <w:framePr w:hSpace="141" w:wrap="around" w:vAnchor="text" w:hAnchor="margin" w:xAlign="center" w:y="-400"/>
                    <w:jc w:val="center"/>
                    <w:rPr>
                      <w:rFonts w:ascii="Arial" w:hAnsi="Arial" w:cs="Arial"/>
                      <w:sz w:val="18"/>
                      <w:szCs w:val="18"/>
                    </w:rPr>
                  </w:pPr>
                  <w:r>
                    <w:rPr>
                      <w:rFonts w:ascii="Arial" w:hAnsi="Arial" w:cs="Arial"/>
                      <w:sz w:val="18"/>
                      <w:szCs w:val="18"/>
                    </w:rPr>
                    <w:t>[813 -1597 )</w:t>
                  </w:r>
                </w:p>
              </w:tc>
              <w:tc>
                <w:tcPr>
                  <w:tcW w:w="1462" w:type="dxa"/>
                  <w:noWrap/>
                  <w:vAlign w:val="center"/>
                </w:tcPr>
                <w:p w:rsidR="0022787E" w:rsidRDefault="0022787E" w:rsidP="00085C2E">
                  <w:pPr>
                    <w:framePr w:hSpace="141" w:wrap="around" w:vAnchor="text" w:hAnchor="margin" w:xAlign="center" w:y="-400"/>
                    <w:jc w:val="center"/>
                    <w:rPr>
                      <w:rFonts w:ascii="Arial" w:hAnsi="Arial" w:cs="Arial"/>
                      <w:sz w:val="18"/>
                      <w:szCs w:val="18"/>
                    </w:rPr>
                  </w:pPr>
                  <w:r>
                    <w:rPr>
                      <w:rFonts w:ascii="Arial" w:hAnsi="Arial" w:cs="Arial"/>
                      <w:sz w:val="18"/>
                      <w:szCs w:val="18"/>
                    </w:rPr>
                    <w:t>0,052</w:t>
                  </w:r>
                </w:p>
              </w:tc>
            </w:tr>
            <w:tr w:rsidR="0022787E">
              <w:trPr>
                <w:trHeight w:val="195"/>
                <w:jc w:val="center"/>
              </w:trPr>
              <w:tc>
                <w:tcPr>
                  <w:tcW w:w="1676" w:type="dxa"/>
                  <w:vAlign w:val="center"/>
                </w:tcPr>
                <w:p w:rsidR="0022787E" w:rsidRDefault="0022787E" w:rsidP="00085C2E">
                  <w:pPr>
                    <w:framePr w:hSpace="141" w:wrap="around" w:vAnchor="text" w:hAnchor="margin" w:xAlign="center" w:y="-400"/>
                    <w:jc w:val="center"/>
                    <w:rPr>
                      <w:rFonts w:ascii="Arial" w:hAnsi="Arial" w:cs="Arial"/>
                      <w:sz w:val="18"/>
                      <w:szCs w:val="18"/>
                    </w:rPr>
                  </w:pPr>
                  <w:r>
                    <w:rPr>
                      <w:rFonts w:ascii="Arial" w:hAnsi="Arial" w:cs="Arial"/>
                      <w:sz w:val="18"/>
                      <w:szCs w:val="18"/>
                    </w:rPr>
                    <w:t>1597 o más</w:t>
                  </w:r>
                </w:p>
              </w:tc>
              <w:tc>
                <w:tcPr>
                  <w:tcW w:w="1462" w:type="dxa"/>
                  <w:noWrap/>
                  <w:vAlign w:val="center"/>
                </w:tcPr>
                <w:p w:rsidR="0022787E" w:rsidRDefault="0022787E" w:rsidP="00085C2E">
                  <w:pPr>
                    <w:framePr w:hSpace="141" w:wrap="around" w:vAnchor="text" w:hAnchor="margin" w:xAlign="center" w:y="-400"/>
                    <w:jc w:val="center"/>
                    <w:rPr>
                      <w:rFonts w:ascii="Arial" w:hAnsi="Arial" w:cs="Arial"/>
                      <w:sz w:val="18"/>
                      <w:szCs w:val="18"/>
                    </w:rPr>
                  </w:pPr>
                  <w:r>
                    <w:rPr>
                      <w:rFonts w:ascii="Arial" w:hAnsi="Arial" w:cs="Arial"/>
                      <w:sz w:val="18"/>
                      <w:szCs w:val="18"/>
                    </w:rPr>
                    <w:t>0,026</w:t>
                  </w:r>
                </w:p>
              </w:tc>
            </w:tr>
            <w:tr w:rsidR="0022787E">
              <w:trPr>
                <w:trHeight w:val="207"/>
                <w:jc w:val="center"/>
              </w:trPr>
              <w:tc>
                <w:tcPr>
                  <w:tcW w:w="1676" w:type="dxa"/>
                  <w:vAlign w:val="center"/>
                </w:tcPr>
                <w:p w:rsidR="0022787E" w:rsidRDefault="0022787E" w:rsidP="00085C2E">
                  <w:pPr>
                    <w:framePr w:hSpace="141" w:wrap="around" w:vAnchor="text" w:hAnchor="margin" w:xAlign="center" w:y="-400"/>
                    <w:jc w:val="center"/>
                    <w:rPr>
                      <w:rFonts w:ascii="Arial" w:hAnsi="Arial" w:cs="Arial"/>
                      <w:b/>
                      <w:bCs/>
                      <w:sz w:val="20"/>
                      <w:szCs w:val="20"/>
                    </w:rPr>
                  </w:pPr>
                  <w:r>
                    <w:rPr>
                      <w:rFonts w:ascii="Arial" w:hAnsi="Arial" w:cs="Arial"/>
                      <w:b/>
                      <w:bCs/>
                      <w:sz w:val="20"/>
                      <w:szCs w:val="20"/>
                    </w:rPr>
                    <w:t>Total</w:t>
                  </w:r>
                </w:p>
              </w:tc>
              <w:tc>
                <w:tcPr>
                  <w:tcW w:w="1462" w:type="dxa"/>
                  <w:vAlign w:val="center"/>
                </w:tcPr>
                <w:p w:rsidR="0022787E" w:rsidRPr="003B5638" w:rsidRDefault="0022787E" w:rsidP="00085C2E">
                  <w:pPr>
                    <w:framePr w:hSpace="141" w:wrap="around" w:vAnchor="text" w:hAnchor="margin" w:xAlign="center" w:y="-400"/>
                    <w:jc w:val="center"/>
                    <w:rPr>
                      <w:rFonts w:ascii="Arial" w:hAnsi="Arial" w:cs="Arial"/>
                      <w:b/>
                      <w:sz w:val="20"/>
                      <w:szCs w:val="20"/>
                    </w:rPr>
                  </w:pPr>
                  <w:r w:rsidRPr="003B5638">
                    <w:rPr>
                      <w:rFonts w:ascii="Arial" w:hAnsi="Arial" w:cs="Arial"/>
                      <w:b/>
                      <w:sz w:val="18"/>
                      <w:szCs w:val="20"/>
                    </w:rPr>
                    <w:t>1,000</w:t>
                  </w:r>
                </w:p>
              </w:tc>
            </w:tr>
          </w:tbl>
          <w:p w:rsidR="0022787E" w:rsidRPr="00062B4E" w:rsidRDefault="0022787E" w:rsidP="00085C2E">
            <w:pPr>
              <w:tabs>
                <w:tab w:val="left" w:pos="1022"/>
              </w:tabs>
              <w:jc w:val="center"/>
              <w:rPr>
                <w:rFonts w:ascii="Arial" w:hAnsi="Arial" w:cs="Arial"/>
                <w:b/>
                <w:sz w:val="18"/>
                <w:szCs w:val="18"/>
              </w:rPr>
            </w:pPr>
          </w:p>
        </w:tc>
        <w:tc>
          <w:tcPr>
            <w:tcW w:w="5572" w:type="dxa"/>
            <w:gridSpan w:val="2"/>
          </w:tcPr>
          <w:p w:rsidR="0022787E" w:rsidRPr="00985BEC" w:rsidRDefault="00F045C1" w:rsidP="00085C2E">
            <w:pPr>
              <w:jc w:val="center"/>
              <w:rPr>
                <w:rFonts w:ascii="Arial" w:hAnsi="Arial" w:cs="Arial"/>
                <w:sz w:val="22"/>
                <w:szCs w:val="22"/>
              </w:rPr>
            </w:pPr>
            <w:r>
              <w:rPr>
                <w:rFonts w:ascii="Arial" w:hAnsi="Arial" w:cs="Arial"/>
                <w:noProof/>
                <w:sz w:val="22"/>
                <w:szCs w:val="22"/>
                <w:lang w:val="en-US" w:eastAsia="en-US"/>
              </w:rPr>
              <w:drawing>
                <wp:inline distT="0" distB="0" distL="0" distR="0">
                  <wp:extent cx="3086100" cy="1924050"/>
                  <wp:effectExtent l="0" t="0" r="0" b="0"/>
                  <wp:docPr id="71" name="Objeto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7A3040">
        <w:trPr>
          <w:trHeight w:val="2156"/>
          <w:jc w:val="center"/>
        </w:trPr>
        <w:tc>
          <w:tcPr>
            <w:tcW w:w="3020" w:type="dxa"/>
          </w:tcPr>
          <w:p w:rsidR="007A3040" w:rsidRDefault="007A3040" w:rsidP="00085C2E">
            <w:pPr>
              <w:tabs>
                <w:tab w:val="left" w:pos="1022"/>
              </w:tabs>
              <w:jc w:val="center"/>
              <w:rPr>
                <w:rFonts w:ascii="Arial" w:hAnsi="Arial" w:cs="Arial"/>
                <w:b/>
                <w:sz w:val="18"/>
                <w:szCs w:val="18"/>
              </w:rPr>
            </w:pPr>
            <w:r>
              <w:rPr>
                <w:rFonts w:ascii="Arial" w:hAnsi="Arial" w:cs="Arial"/>
                <w:b/>
                <w:sz w:val="18"/>
                <w:szCs w:val="18"/>
              </w:rPr>
              <w:t>Diagrama de Caja</w:t>
            </w:r>
          </w:p>
          <w:p w:rsidR="007A3040" w:rsidRPr="008C4C41" w:rsidRDefault="007A3040" w:rsidP="00085C2E">
            <w:pPr>
              <w:tabs>
                <w:tab w:val="left" w:pos="1022"/>
              </w:tabs>
              <w:jc w:val="center"/>
              <w:rPr>
                <w:rFonts w:ascii="Arial" w:hAnsi="Arial" w:cs="Arial"/>
                <w:b/>
                <w:sz w:val="18"/>
                <w:szCs w:val="18"/>
              </w:rPr>
            </w:pPr>
            <w:r>
              <w:object w:dxaOrig="7140" w:dyaOrig="5760">
                <v:shape id="_x0000_i1064" type="#_x0000_t75" style="width:138pt;height:94.5pt" o:ole="" o:bordertopcolor="silver" o:borderleftcolor="silver" o:borderbottomcolor="silver" o:borderrightcolor="silver">
                  <v:imagedata r:id="rId95" o:title=""/>
                  <w10:bordertop type="single" width="6"/>
                  <w10:borderleft type="single" width="6"/>
                  <w10:borderbottom type="single" width="6"/>
                  <w10:borderright type="single" width="6"/>
                </v:shape>
                <o:OLEObject Type="Embed" ProgID="PBrush" ShapeID="_x0000_i1064" DrawAspect="Content" ObjectID="_1346834239" r:id="rId96"/>
              </w:object>
            </w:r>
          </w:p>
        </w:tc>
        <w:tc>
          <w:tcPr>
            <w:tcW w:w="3021" w:type="dxa"/>
            <w:gridSpan w:val="2"/>
          </w:tcPr>
          <w:p w:rsidR="007A3040" w:rsidRDefault="007A3040" w:rsidP="00085C2E">
            <w:pPr>
              <w:tabs>
                <w:tab w:val="left" w:pos="1022"/>
              </w:tabs>
              <w:jc w:val="center"/>
              <w:rPr>
                <w:rFonts w:ascii="Arial" w:hAnsi="Arial" w:cs="Arial"/>
                <w:b/>
                <w:sz w:val="18"/>
                <w:szCs w:val="18"/>
              </w:rPr>
            </w:pPr>
            <w:r>
              <w:rPr>
                <w:rFonts w:ascii="Arial" w:hAnsi="Arial" w:cs="Arial"/>
                <w:b/>
                <w:sz w:val="18"/>
                <w:szCs w:val="18"/>
              </w:rPr>
              <w:t>Distribución Empírica</w:t>
            </w:r>
          </w:p>
          <w:p w:rsidR="007A3040" w:rsidRDefault="00F045C1" w:rsidP="00085C2E">
            <w:pPr>
              <w:tabs>
                <w:tab w:val="left" w:pos="1022"/>
              </w:tabs>
              <w:jc w:val="center"/>
              <w:rPr>
                <w:rFonts w:ascii="Arial" w:hAnsi="Arial" w:cs="Arial"/>
                <w:b/>
                <w:sz w:val="18"/>
                <w:szCs w:val="18"/>
              </w:rPr>
            </w:pPr>
            <w:r>
              <w:rPr>
                <w:rFonts w:ascii="Arial" w:hAnsi="Arial" w:cs="Arial"/>
                <w:b/>
                <w:noProof/>
                <w:sz w:val="18"/>
                <w:szCs w:val="18"/>
                <w:lang w:val="en-US" w:eastAsia="en-US"/>
              </w:rPr>
              <w:drawing>
                <wp:inline distT="0" distB="0" distL="0" distR="0">
                  <wp:extent cx="2028825" cy="1095375"/>
                  <wp:effectExtent l="19050" t="0" r="9525" b="0"/>
                  <wp:docPr id="73" name="Imagen 73" descr="empirica p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mpirica patio"/>
                          <pic:cNvPicPr>
                            <a:picLocks noChangeAspect="1" noChangeArrowheads="1"/>
                          </pic:cNvPicPr>
                        </pic:nvPicPr>
                        <pic:blipFill>
                          <a:blip r:embed="rId97" cstate="print"/>
                          <a:srcRect/>
                          <a:stretch>
                            <a:fillRect/>
                          </a:stretch>
                        </pic:blipFill>
                        <pic:spPr bwMode="auto">
                          <a:xfrm>
                            <a:off x="0" y="0"/>
                            <a:ext cx="2028825" cy="1095375"/>
                          </a:xfrm>
                          <a:prstGeom prst="rect">
                            <a:avLst/>
                          </a:prstGeom>
                          <a:noFill/>
                          <a:ln w="9525">
                            <a:noFill/>
                            <a:miter lim="800000"/>
                            <a:headEnd/>
                            <a:tailEnd/>
                          </a:ln>
                        </pic:spPr>
                      </pic:pic>
                    </a:graphicData>
                  </a:graphic>
                </wp:inline>
              </w:drawing>
            </w:r>
          </w:p>
        </w:tc>
        <w:tc>
          <w:tcPr>
            <w:tcW w:w="3021" w:type="dxa"/>
          </w:tcPr>
          <w:p w:rsidR="007A3040" w:rsidRPr="007A3040" w:rsidRDefault="007A3040" w:rsidP="007A3040">
            <w:pPr>
              <w:jc w:val="center"/>
              <w:rPr>
                <w:rFonts w:ascii="Arial" w:hAnsi="Arial" w:cs="Arial"/>
                <w:b/>
                <w:sz w:val="18"/>
                <w:szCs w:val="18"/>
              </w:rPr>
            </w:pPr>
            <w:r w:rsidRPr="007A3040">
              <w:rPr>
                <w:rFonts w:ascii="Arial" w:hAnsi="Arial" w:cs="Arial"/>
                <w:b/>
                <w:sz w:val="18"/>
                <w:szCs w:val="18"/>
              </w:rPr>
              <w:t>Diagrama de Caja sin datos aberrantes</w:t>
            </w:r>
          </w:p>
          <w:p w:rsidR="007A3040" w:rsidRPr="002D2C94" w:rsidRDefault="000F040A" w:rsidP="007A3040">
            <w:pPr>
              <w:jc w:val="center"/>
              <w:rPr>
                <w:rFonts w:ascii="Arial" w:hAnsi="Arial" w:cs="Arial"/>
                <w:sz w:val="18"/>
                <w:szCs w:val="18"/>
              </w:rPr>
            </w:pPr>
            <w:r>
              <w:object w:dxaOrig="1875" w:dyaOrig="1488">
                <v:shape id="_x0000_i1065" type="#_x0000_t75" style="width:118.5pt;height:82.5pt" o:ole="" o:bordertopcolor="silver" o:borderleftcolor="silver" o:borderbottomcolor="silver" o:borderrightcolor="silver">
                  <v:imagedata r:id="rId98" o:title=""/>
                  <w10:bordertop type="single" width="6"/>
                  <w10:borderleft type="single" width="6"/>
                  <w10:borderbottom type="single" width="6"/>
                  <w10:borderright type="single" width="6"/>
                </v:shape>
                <o:OLEObject Type="Embed" ProgID="StaticEnhancedMetafile" ShapeID="_x0000_i1065" DrawAspect="Content" ObjectID="_1346834240" r:id="rId99"/>
              </w:object>
            </w:r>
          </w:p>
        </w:tc>
      </w:tr>
      <w:tr w:rsidR="00085C2E">
        <w:trPr>
          <w:trHeight w:val="1499"/>
          <w:jc w:val="center"/>
        </w:trPr>
        <w:tc>
          <w:tcPr>
            <w:tcW w:w="9062" w:type="dxa"/>
            <w:gridSpan w:val="4"/>
          </w:tcPr>
          <w:p w:rsidR="00085C2E" w:rsidRDefault="00085C2E" w:rsidP="00085C2E">
            <w:pPr>
              <w:tabs>
                <w:tab w:val="left" w:pos="1022"/>
              </w:tabs>
              <w:jc w:val="center"/>
              <w:rPr>
                <w:rFonts w:ascii="Arial" w:hAnsi="Arial" w:cs="Arial"/>
                <w:b/>
                <w:sz w:val="18"/>
                <w:szCs w:val="18"/>
              </w:rPr>
            </w:pPr>
            <w:r w:rsidRPr="00145D68">
              <w:rPr>
                <w:rFonts w:ascii="Arial" w:hAnsi="Arial" w:cs="Arial"/>
                <w:b/>
                <w:sz w:val="18"/>
                <w:szCs w:val="18"/>
              </w:rPr>
              <w:t>Estadística Descriptiva</w:t>
            </w:r>
          </w:p>
          <w:tbl>
            <w:tblPr>
              <w:tblStyle w:val="TablaWeb2"/>
              <w:tblpPr w:leftFromText="141" w:rightFromText="141" w:vertAnchor="page" w:horzAnchor="margin" w:tblpXSpec="center" w:tblpY="312"/>
              <w:tblOverlap w:val="never"/>
              <w:tblW w:w="6647" w:type="dxa"/>
              <w:tblLook w:val="0000"/>
            </w:tblPr>
            <w:tblGrid>
              <w:gridCol w:w="603"/>
              <w:gridCol w:w="895"/>
              <w:gridCol w:w="957"/>
              <w:gridCol w:w="734"/>
              <w:gridCol w:w="1161"/>
              <w:gridCol w:w="1162"/>
              <w:gridCol w:w="1001"/>
              <w:gridCol w:w="817"/>
            </w:tblGrid>
            <w:tr w:rsidR="00085C2E">
              <w:trPr>
                <w:trHeight w:val="216"/>
              </w:trPr>
              <w:tc>
                <w:tcPr>
                  <w:tcW w:w="513" w:type="dxa"/>
                  <w:noWrap/>
                  <w:vAlign w:val="bottom"/>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N</w:t>
                  </w:r>
                </w:p>
                <w:p w:rsidR="00085C2E" w:rsidRPr="008246B4" w:rsidRDefault="00085C2E" w:rsidP="00085C2E">
                  <w:pPr>
                    <w:jc w:val="center"/>
                    <w:rPr>
                      <w:rFonts w:ascii="Arial" w:hAnsi="Arial" w:cs="Arial"/>
                      <w:sz w:val="16"/>
                      <w:szCs w:val="16"/>
                    </w:rPr>
                  </w:pPr>
                </w:p>
                <w:p w:rsidR="00085C2E" w:rsidRPr="008246B4" w:rsidRDefault="00085C2E" w:rsidP="00085C2E">
                  <w:pPr>
                    <w:jc w:val="center"/>
                    <w:rPr>
                      <w:rFonts w:ascii="Arial" w:hAnsi="Arial" w:cs="Arial"/>
                      <w:sz w:val="16"/>
                      <w:szCs w:val="16"/>
                    </w:rPr>
                  </w:pPr>
                </w:p>
              </w:tc>
              <w:tc>
                <w:tcPr>
                  <w:tcW w:w="825" w:type="dxa"/>
                  <w:noWrap/>
                  <w:vAlign w:val="center"/>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Media</w:t>
                  </w:r>
                </w:p>
              </w:tc>
              <w:tc>
                <w:tcPr>
                  <w:tcW w:w="887" w:type="dxa"/>
                  <w:noWrap/>
                  <w:vAlign w:val="center"/>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Mediana</w:t>
                  </w:r>
                </w:p>
              </w:tc>
              <w:tc>
                <w:tcPr>
                  <w:tcW w:w="664" w:type="dxa"/>
                  <w:noWrap/>
                  <w:vAlign w:val="center"/>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Moda</w:t>
                  </w:r>
                </w:p>
              </w:tc>
              <w:tc>
                <w:tcPr>
                  <w:tcW w:w="1091" w:type="dxa"/>
                  <w:noWrap/>
                  <w:vAlign w:val="center"/>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Desviación</w:t>
                  </w:r>
                </w:p>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Estándar</w:t>
                  </w:r>
                </w:p>
              </w:tc>
              <w:tc>
                <w:tcPr>
                  <w:tcW w:w="1092" w:type="dxa"/>
                  <w:noWrap/>
                  <w:vAlign w:val="center"/>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Varianza</w:t>
                  </w:r>
                </w:p>
              </w:tc>
              <w:tc>
                <w:tcPr>
                  <w:tcW w:w="931" w:type="dxa"/>
                  <w:noWrap/>
                  <w:vAlign w:val="center"/>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Error</w:t>
                  </w:r>
                </w:p>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Estándar</w:t>
                  </w:r>
                </w:p>
              </w:tc>
              <w:tc>
                <w:tcPr>
                  <w:tcW w:w="727" w:type="dxa"/>
                  <w:noWrap/>
                  <w:vAlign w:val="center"/>
                </w:tcPr>
                <w:p w:rsidR="00085C2E" w:rsidRPr="008246B4" w:rsidRDefault="00085C2E" w:rsidP="00085C2E">
                  <w:pPr>
                    <w:jc w:val="center"/>
                    <w:rPr>
                      <w:rFonts w:ascii="Arial" w:hAnsi="Arial" w:cs="Arial"/>
                      <w:b/>
                      <w:bCs/>
                      <w:sz w:val="16"/>
                      <w:szCs w:val="16"/>
                    </w:rPr>
                  </w:pPr>
                  <w:r w:rsidRPr="008246B4">
                    <w:rPr>
                      <w:rFonts w:ascii="Arial" w:hAnsi="Arial" w:cs="Arial"/>
                      <w:b/>
                      <w:bCs/>
                      <w:sz w:val="16"/>
                      <w:szCs w:val="16"/>
                    </w:rPr>
                    <w:t>Sesgo</w:t>
                  </w:r>
                </w:p>
              </w:tc>
            </w:tr>
            <w:tr w:rsidR="00085C2E">
              <w:trPr>
                <w:trHeight w:val="194"/>
              </w:trPr>
              <w:tc>
                <w:tcPr>
                  <w:tcW w:w="513"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153</w:t>
                  </w:r>
                </w:p>
              </w:tc>
              <w:tc>
                <w:tcPr>
                  <w:tcW w:w="825"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368,8</w:t>
                  </w:r>
                  <w:r>
                    <w:rPr>
                      <w:rFonts w:ascii="Arial" w:hAnsi="Arial" w:cs="Arial"/>
                      <w:sz w:val="16"/>
                      <w:szCs w:val="16"/>
                    </w:rPr>
                    <w:t>00</w:t>
                  </w:r>
                </w:p>
              </w:tc>
              <w:tc>
                <w:tcPr>
                  <w:tcW w:w="887"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180</w:t>
                  </w:r>
                </w:p>
              </w:tc>
              <w:tc>
                <w:tcPr>
                  <w:tcW w:w="664"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200</w:t>
                  </w:r>
                </w:p>
              </w:tc>
              <w:tc>
                <w:tcPr>
                  <w:tcW w:w="1091"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729,193</w:t>
                  </w:r>
                </w:p>
              </w:tc>
              <w:tc>
                <w:tcPr>
                  <w:tcW w:w="1092"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531721,940</w:t>
                  </w:r>
                </w:p>
              </w:tc>
              <w:tc>
                <w:tcPr>
                  <w:tcW w:w="931"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58,952</w:t>
                  </w:r>
                </w:p>
              </w:tc>
              <w:tc>
                <w:tcPr>
                  <w:tcW w:w="727" w:type="dxa"/>
                  <w:noWrap/>
                  <w:vAlign w:val="bottom"/>
                </w:tcPr>
                <w:p w:rsidR="00085C2E" w:rsidRPr="003F10AE" w:rsidRDefault="00085C2E" w:rsidP="00085C2E">
                  <w:pPr>
                    <w:jc w:val="center"/>
                    <w:rPr>
                      <w:rFonts w:ascii="Arial" w:hAnsi="Arial" w:cs="Arial"/>
                      <w:sz w:val="16"/>
                      <w:szCs w:val="16"/>
                    </w:rPr>
                  </w:pPr>
                  <w:r w:rsidRPr="003F10AE">
                    <w:rPr>
                      <w:rFonts w:ascii="Arial" w:hAnsi="Arial" w:cs="Arial"/>
                      <w:sz w:val="16"/>
                      <w:szCs w:val="16"/>
                    </w:rPr>
                    <w:t>6,138</w:t>
                  </w:r>
                </w:p>
              </w:tc>
            </w:tr>
          </w:tbl>
          <w:tbl>
            <w:tblPr>
              <w:tblStyle w:val="TablaWeb2"/>
              <w:tblpPr w:leftFromText="141" w:rightFromText="141" w:vertAnchor="text" w:horzAnchor="margin" w:tblpXSpec="center" w:tblpY="1126"/>
              <w:tblOverlap w:val="never"/>
              <w:tblW w:w="7710" w:type="dxa"/>
              <w:tblLook w:val="0000"/>
            </w:tblPr>
            <w:tblGrid>
              <w:gridCol w:w="985"/>
              <w:gridCol w:w="814"/>
              <w:gridCol w:w="876"/>
              <w:gridCol w:w="912"/>
              <w:gridCol w:w="1215"/>
              <w:gridCol w:w="1215"/>
              <w:gridCol w:w="1215"/>
              <w:gridCol w:w="1235"/>
            </w:tblGrid>
            <w:tr w:rsidR="00085C2E">
              <w:trPr>
                <w:trHeight w:val="354"/>
              </w:trPr>
              <w:tc>
                <w:tcPr>
                  <w:tcW w:w="895"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Curtosis</w:t>
                  </w:r>
                </w:p>
              </w:tc>
              <w:tc>
                <w:tcPr>
                  <w:tcW w:w="744"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Rango</w:t>
                  </w:r>
                </w:p>
              </w:tc>
              <w:tc>
                <w:tcPr>
                  <w:tcW w:w="806"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Mínimo</w:t>
                  </w:r>
                </w:p>
              </w:tc>
              <w:tc>
                <w:tcPr>
                  <w:tcW w:w="842"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Máximo</w:t>
                  </w:r>
                </w:p>
              </w:tc>
              <w:tc>
                <w:tcPr>
                  <w:tcW w:w="1145"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Percentil 10</w:t>
                  </w:r>
                </w:p>
              </w:tc>
              <w:tc>
                <w:tcPr>
                  <w:tcW w:w="1145"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Percentil 25</w:t>
                  </w:r>
                </w:p>
              </w:tc>
              <w:tc>
                <w:tcPr>
                  <w:tcW w:w="1145"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Percentil 75</w:t>
                  </w:r>
                </w:p>
              </w:tc>
              <w:tc>
                <w:tcPr>
                  <w:tcW w:w="1145" w:type="dxa"/>
                  <w:noWrap/>
                  <w:vAlign w:val="center"/>
                </w:tcPr>
                <w:p w:rsidR="00085C2E" w:rsidRPr="00CB325C" w:rsidRDefault="00085C2E" w:rsidP="007A3040">
                  <w:pPr>
                    <w:jc w:val="center"/>
                    <w:rPr>
                      <w:rFonts w:ascii="Arial" w:hAnsi="Arial" w:cs="Arial"/>
                      <w:b/>
                      <w:bCs/>
                      <w:sz w:val="16"/>
                      <w:szCs w:val="16"/>
                    </w:rPr>
                  </w:pPr>
                  <w:r w:rsidRPr="00CB325C">
                    <w:rPr>
                      <w:rFonts w:ascii="Arial" w:hAnsi="Arial" w:cs="Arial"/>
                      <w:b/>
                      <w:bCs/>
                      <w:sz w:val="16"/>
                      <w:szCs w:val="16"/>
                    </w:rPr>
                    <w:t>Percentil 90</w:t>
                  </w:r>
                </w:p>
              </w:tc>
            </w:tr>
            <w:tr w:rsidR="00085C2E" w:rsidRPr="00386739">
              <w:trPr>
                <w:trHeight w:val="497"/>
              </w:trPr>
              <w:tc>
                <w:tcPr>
                  <w:tcW w:w="895"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43,820</w:t>
                  </w:r>
                </w:p>
              </w:tc>
              <w:tc>
                <w:tcPr>
                  <w:tcW w:w="744"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6470</w:t>
                  </w:r>
                </w:p>
              </w:tc>
              <w:tc>
                <w:tcPr>
                  <w:tcW w:w="806"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30</w:t>
                  </w:r>
                </w:p>
              </w:tc>
              <w:tc>
                <w:tcPr>
                  <w:tcW w:w="842"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6500</w:t>
                  </w:r>
                </w:p>
              </w:tc>
              <w:tc>
                <w:tcPr>
                  <w:tcW w:w="1145"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75,2</w:t>
                  </w:r>
                </w:p>
              </w:tc>
              <w:tc>
                <w:tcPr>
                  <w:tcW w:w="1145"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120</w:t>
                  </w:r>
                </w:p>
              </w:tc>
              <w:tc>
                <w:tcPr>
                  <w:tcW w:w="1145"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334</w:t>
                  </w:r>
                </w:p>
              </w:tc>
              <w:tc>
                <w:tcPr>
                  <w:tcW w:w="1145" w:type="dxa"/>
                  <w:noWrap/>
                  <w:vAlign w:val="center"/>
                </w:tcPr>
                <w:p w:rsidR="00085C2E" w:rsidRPr="00C67AF0" w:rsidRDefault="00085C2E" w:rsidP="007A3040">
                  <w:pPr>
                    <w:jc w:val="center"/>
                    <w:rPr>
                      <w:rFonts w:ascii="Arial" w:hAnsi="Arial" w:cs="Arial"/>
                      <w:sz w:val="16"/>
                      <w:szCs w:val="16"/>
                    </w:rPr>
                  </w:pPr>
                  <w:r w:rsidRPr="00C67AF0">
                    <w:rPr>
                      <w:rFonts w:ascii="Arial" w:hAnsi="Arial" w:cs="Arial"/>
                      <w:sz w:val="16"/>
                      <w:szCs w:val="16"/>
                    </w:rPr>
                    <w:t>706</w:t>
                  </w:r>
                </w:p>
              </w:tc>
            </w:tr>
          </w:tbl>
          <w:p w:rsidR="00085C2E" w:rsidRPr="00F47A49" w:rsidRDefault="00085C2E" w:rsidP="00085C2E">
            <w:pPr>
              <w:tabs>
                <w:tab w:val="left" w:pos="1022"/>
              </w:tabs>
              <w:jc w:val="center"/>
              <w:rPr>
                <w:rFonts w:ascii="Arial" w:hAnsi="Arial" w:cs="Arial"/>
                <w:sz w:val="22"/>
                <w:szCs w:val="22"/>
              </w:rPr>
            </w:pPr>
          </w:p>
        </w:tc>
      </w:tr>
      <w:tr w:rsidR="00085C2E">
        <w:trPr>
          <w:trHeight w:val="2101"/>
          <w:jc w:val="center"/>
        </w:trPr>
        <w:tc>
          <w:tcPr>
            <w:tcW w:w="9062" w:type="dxa"/>
            <w:gridSpan w:val="4"/>
          </w:tcPr>
          <w:p w:rsidR="00580762" w:rsidRDefault="00085C2E" w:rsidP="00085C2E">
            <w:pPr>
              <w:tabs>
                <w:tab w:val="left" w:pos="1022"/>
              </w:tabs>
              <w:jc w:val="center"/>
              <w:rPr>
                <w:rFonts w:ascii="Arial" w:hAnsi="Arial" w:cs="Arial"/>
                <w:b/>
                <w:sz w:val="18"/>
                <w:szCs w:val="18"/>
              </w:rPr>
            </w:pPr>
            <w:r>
              <w:rPr>
                <w:rFonts w:ascii="Arial" w:hAnsi="Arial" w:cs="Arial"/>
                <w:b/>
                <w:sz w:val="18"/>
                <w:szCs w:val="18"/>
              </w:rPr>
              <w:t>Estadística Descriptiva sin datos aberrantes</w:t>
            </w:r>
          </w:p>
          <w:tbl>
            <w:tblPr>
              <w:tblStyle w:val="TablaWeb2"/>
              <w:tblpPr w:leftFromText="141" w:rightFromText="141" w:vertAnchor="page" w:horzAnchor="margin" w:tblpXSpec="center" w:tblpY="209"/>
              <w:tblOverlap w:val="never"/>
              <w:tblW w:w="0" w:type="auto"/>
              <w:tblLook w:val="0000"/>
            </w:tblPr>
            <w:tblGrid>
              <w:gridCol w:w="957"/>
              <w:gridCol w:w="1007"/>
              <w:gridCol w:w="756"/>
              <w:gridCol w:w="1547"/>
              <w:gridCol w:w="1237"/>
              <w:gridCol w:w="1057"/>
            </w:tblGrid>
            <w:tr w:rsidR="00580762">
              <w:trPr>
                <w:trHeight w:val="500"/>
              </w:trPr>
              <w:tc>
                <w:tcPr>
                  <w:tcW w:w="0" w:type="auto"/>
                  <w:noWrap/>
                  <w:vAlign w:val="center"/>
                </w:tcPr>
                <w:p w:rsidR="00580762" w:rsidRDefault="00580762" w:rsidP="00580762">
                  <w:pPr>
                    <w:jc w:val="center"/>
                    <w:rPr>
                      <w:rFonts w:ascii="Arial" w:hAnsi="Arial" w:cs="Arial"/>
                      <w:b/>
                      <w:bCs/>
                      <w:sz w:val="18"/>
                      <w:szCs w:val="18"/>
                    </w:rPr>
                  </w:pPr>
                  <w:r>
                    <w:rPr>
                      <w:rFonts w:ascii="Arial" w:hAnsi="Arial" w:cs="Arial"/>
                      <w:b/>
                      <w:bCs/>
                      <w:sz w:val="18"/>
                      <w:szCs w:val="18"/>
                    </w:rPr>
                    <w:t>Media</w:t>
                  </w:r>
                </w:p>
              </w:tc>
              <w:tc>
                <w:tcPr>
                  <w:tcW w:w="0" w:type="auto"/>
                  <w:noWrap/>
                  <w:vAlign w:val="center"/>
                </w:tcPr>
                <w:p w:rsidR="00580762" w:rsidRDefault="00580762" w:rsidP="00580762">
                  <w:pPr>
                    <w:jc w:val="center"/>
                    <w:rPr>
                      <w:rFonts w:ascii="Arial" w:hAnsi="Arial" w:cs="Arial"/>
                      <w:b/>
                      <w:bCs/>
                      <w:sz w:val="18"/>
                      <w:szCs w:val="18"/>
                    </w:rPr>
                  </w:pPr>
                  <w:r>
                    <w:rPr>
                      <w:rFonts w:ascii="Arial" w:hAnsi="Arial" w:cs="Arial"/>
                      <w:b/>
                      <w:bCs/>
                      <w:sz w:val="18"/>
                      <w:szCs w:val="18"/>
                    </w:rPr>
                    <w:t>Mediana</w:t>
                  </w:r>
                </w:p>
              </w:tc>
              <w:tc>
                <w:tcPr>
                  <w:tcW w:w="0" w:type="auto"/>
                  <w:vAlign w:val="center"/>
                </w:tcPr>
                <w:p w:rsidR="00580762" w:rsidRDefault="00580762" w:rsidP="00580762">
                  <w:pPr>
                    <w:jc w:val="center"/>
                    <w:rPr>
                      <w:rFonts w:ascii="Arial" w:hAnsi="Arial" w:cs="Arial"/>
                      <w:b/>
                      <w:bCs/>
                      <w:sz w:val="18"/>
                      <w:szCs w:val="18"/>
                    </w:rPr>
                  </w:pPr>
                  <w:r>
                    <w:rPr>
                      <w:rFonts w:ascii="Arial" w:hAnsi="Arial" w:cs="Arial"/>
                      <w:b/>
                      <w:bCs/>
                      <w:sz w:val="18"/>
                      <w:szCs w:val="18"/>
                    </w:rPr>
                    <w:t>Moda</w:t>
                  </w:r>
                </w:p>
              </w:tc>
              <w:tc>
                <w:tcPr>
                  <w:tcW w:w="0" w:type="auto"/>
                  <w:noWrap/>
                  <w:vAlign w:val="center"/>
                </w:tcPr>
                <w:p w:rsidR="00580762" w:rsidRDefault="00580762" w:rsidP="00580762">
                  <w:pPr>
                    <w:jc w:val="center"/>
                    <w:rPr>
                      <w:rFonts w:ascii="Arial" w:hAnsi="Arial" w:cs="Arial"/>
                      <w:b/>
                      <w:bCs/>
                      <w:sz w:val="18"/>
                      <w:szCs w:val="18"/>
                    </w:rPr>
                  </w:pPr>
                  <w:r>
                    <w:rPr>
                      <w:rFonts w:ascii="Arial" w:hAnsi="Arial" w:cs="Arial"/>
                      <w:b/>
                      <w:bCs/>
                      <w:sz w:val="18"/>
                      <w:szCs w:val="18"/>
                    </w:rPr>
                    <w:t>Error Estándar</w:t>
                  </w:r>
                </w:p>
              </w:tc>
              <w:tc>
                <w:tcPr>
                  <w:tcW w:w="0" w:type="auto"/>
                  <w:noWrap/>
                  <w:vAlign w:val="center"/>
                </w:tcPr>
                <w:p w:rsidR="00580762" w:rsidRDefault="00580762" w:rsidP="00580762">
                  <w:pPr>
                    <w:jc w:val="center"/>
                    <w:rPr>
                      <w:rFonts w:ascii="Arial" w:hAnsi="Arial" w:cs="Arial"/>
                      <w:b/>
                      <w:bCs/>
                      <w:sz w:val="18"/>
                      <w:szCs w:val="18"/>
                    </w:rPr>
                  </w:pPr>
                  <w:r>
                    <w:rPr>
                      <w:rFonts w:ascii="Arial" w:hAnsi="Arial" w:cs="Arial"/>
                      <w:b/>
                      <w:bCs/>
                      <w:sz w:val="18"/>
                      <w:szCs w:val="18"/>
                    </w:rPr>
                    <w:t>Desviación</w:t>
                  </w:r>
                </w:p>
                <w:p w:rsidR="00580762" w:rsidRDefault="00580762" w:rsidP="00580762">
                  <w:pPr>
                    <w:jc w:val="center"/>
                    <w:rPr>
                      <w:rFonts w:ascii="Arial" w:hAnsi="Arial" w:cs="Arial"/>
                      <w:b/>
                      <w:bCs/>
                      <w:sz w:val="18"/>
                      <w:szCs w:val="18"/>
                    </w:rPr>
                  </w:pPr>
                  <w:r>
                    <w:rPr>
                      <w:rFonts w:ascii="Arial" w:hAnsi="Arial" w:cs="Arial"/>
                      <w:b/>
                      <w:bCs/>
                      <w:sz w:val="18"/>
                      <w:szCs w:val="18"/>
                    </w:rPr>
                    <w:t>Estándar</w:t>
                  </w:r>
                </w:p>
              </w:tc>
              <w:tc>
                <w:tcPr>
                  <w:tcW w:w="0" w:type="auto"/>
                  <w:noWrap/>
                  <w:vAlign w:val="center"/>
                </w:tcPr>
                <w:p w:rsidR="00580762" w:rsidRDefault="00580762" w:rsidP="00580762">
                  <w:pPr>
                    <w:jc w:val="center"/>
                    <w:rPr>
                      <w:rFonts w:ascii="Arial" w:hAnsi="Arial" w:cs="Arial"/>
                      <w:b/>
                      <w:bCs/>
                      <w:sz w:val="18"/>
                      <w:szCs w:val="18"/>
                    </w:rPr>
                  </w:pPr>
                  <w:r>
                    <w:rPr>
                      <w:rFonts w:ascii="Arial" w:hAnsi="Arial" w:cs="Arial"/>
                      <w:b/>
                      <w:bCs/>
                      <w:sz w:val="18"/>
                      <w:szCs w:val="18"/>
                    </w:rPr>
                    <w:t>Varianza</w:t>
                  </w:r>
                </w:p>
              </w:tc>
            </w:tr>
            <w:tr w:rsidR="00580762">
              <w:trPr>
                <w:trHeight w:val="195"/>
              </w:trPr>
              <w:tc>
                <w:tcPr>
                  <w:tcW w:w="0" w:type="auto"/>
                  <w:noWrap/>
                  <w:vAlign w:val="center"/>
                </w:tcPr>
                <w:p w:rsidR="00580762" w:rsidRDefault="00580762" w:rsidP="00580762">
                  <w:pPr>
                    <w:jc w:val="center"/>
                    <w:rPr>
                      <w:rFonts w:ascii="Arial" w:hAnsi="Arial" w:cs="Arial"/>
                      <w:sz w:val="18"/>
                      <w:szCs w:val="18"/>
                    </w:rPr>
                  </w:pPr>
                  <w:r>
                    <w:rPr>
                      <w:rFonts w:ascii="Arial" w:hAnsi="Arial" w:cs="Arial"/>
                      <w:sz w:val="18"/>
                      <w:szCs w:val="18"/>
                    </w:rPr>
                    <w:t>170,266</w:t>
                  </w:r>
                </w:p>
              </w:tc>
              <w:tc>
                <w:tcPr>
                  <w:tcW w:w="0" w:type="auto"/>
                  <w:noWrap/>
                  <w:vAlign w:val="center"/>
                </w:tcPr>
                <w:p w:rsidR="00580762" w:rsidRDefault="00580762" w:rsidP="00580762">
                  <w:pPr>
                    <w:jc w:val="center"/>
                    <w:rPr>
                      <w:rFonts w:ascii="Arial" w:hAnsi="Arial" w:cs="Arial"/>
                      <w:sz w:val="18"/>
                      <w:szCs w:val="18"/>
                    </w:rPr>
                  </w:pPr>
                  <w:r>
                    <w:rPr>
                      <w:rFonts w:ascii="Arial" w:hAnsi="Arial" w:cs="Arial"/>
                      <w:sz w:val="18"/>
                      <w:szCs w:val="18"/>
                    </w:rPr>
                    <w:t>150,000</w:t>
                  </w:r>
                </w:p>
              </w:tc>
              <w:tc>
                <w:tcPr>
                  <w:tcW w:w="0" w:type="auto"/>
                  <w:vAlign w:val="center"/>
                </w:tcPr>
                <w:p w:rsidR="00580762" w:rsidRDefault="00580762" w:rsidP="00580762">
                  <w:pPr>
                    <w:jc w:val="center"/>
                    <w:rPr>
                      <w:rFonts w:ascii="Arial" w:hAnsi="Arial" w:cs="Arial"/>
                      <w:sz w:val="18"/>
                      <w:szCs w:val="18"/>
                    </w:rPr>
                  </w:pPr>
                  <w:r>
                    <w:rPr>
                      <w:rFonts w:ascii="Arial" w:hAnsi="Arial" w:cs="Arial"/>
                      <w:sz w:val="18"/>
                      <w:szCs w:val="18"/>
                    </w:rPr>
                    <w:t>200</w:t>
                  </w:r>
                </w:p>
              </w:tc>
              <w:tc>
                <w:tcPr>
                  <w:tcW w:w="0" w:type="auto"/>
                  <w:noWrap/>
                  <w:vAlign w:val="center"/>
                </w:tcPr>
                <w:p w:rsidR="00580762" w:rsidRDefault="00580762" w:rsidP="00580762">
                  <w:pPr>
                    <w:jc w:val="center"/>
                    <w:rPr>
                      <w:rFonts w:ascii="Arial" w:hAnsi="Arial" w:cs="Arial"/>
                      <w:sz w:val="18"/>
                      <w:szCs w:val="18"/>
                    </w:rPr>
                  </w:pPr>
                  <w:r>
                    <w:rPr>
                      <w:rFonts w:ascii="Arial" w:hAnsi="Arial" w:cs="Arial"/>
                      <w:sz w:val="18"/>
                      <w:szCs w:val="18"/>
                    </w:rPr>
                    <w:t>8,062</w:t>
                  </w:r>
                </w:p>
              </w:tc>
              <w:tc>
                <w:tcPr>
                  <w:tcW w:w="0" w:type="auto"/>
                  <w:noWrap/>
                  <w:vAlign w:val="center"/>
                </w:tcPr>
                <w:p w:rsidR="00580762" w:rsidRDefault="00580762" w:rsidP="00580762">
                  <w:pPr>
                    <w:jc w:val="center"/>
                    <w:rPr>
                      <w:rFonts w:ascii="Arial" w:hAnsi="Arial" w:cs="Arial"/>
                      <w:sz w:val="18"/>
                      <w:szCs w:val="18"/>
                    </w:rPr>
                  </w:pPr>
                  <w:r>
                    <w:rPr>
                      <w:rFonts w:ascii="Arial" w:hAnsi="Arial" w:cs="Arial"/>
                      <w:sz w:val="18"/>
                      <w:szCs w:val="18"/>
                    </w:rPr>
                    <w:t>89,771</w:t>
                  </w:r>
                </w:p>
              </w:tc>
              <w:tc>
                <w:tcPr>
                  <w:tcW w:w="0" w:type="auto"/>
                  <w:noWrap/>
                  <w:vAlign w:val="center"/>
                </w:tcPr>
                <w:p w:rsidR="00580762" w:rsidRDefault="00580762" w:rsidP="00580762">
                  <w:pPr>
                    <w:jc w:val="center"/>
                    <w:rPr>
                      <w:rFonts w:ascii="Arial" w:hAnsi="Arial" w:cs="Arial"/>
                      <w:sz w:val="18"/>
                      <w:szCs w:val="18"/>
                    </w:rPr>
                  </w:pPr>
                  <w:r>
                    <w:rPr>
                      <w:rFonts w:ascii="Arial" w:hAnsi="Arial" w:cs="Arial"/>
                      <w:sz w:val="18"/>
                      <w:szCs w:val="18"/>
                    </w:rPr>
                    <w:t>8058,799</w:t>
                  </w:r>
                </w:p>
              </w:tc>
            </w:tr>
          </w:tbl>
          <w:p w:rsidR="00580762" w:rsidRPr="00580762" w:rsidRDefault="00580762" w:rsidP="00580762">
            <w:pPr>
              <w:rPr>
                <w:rFonts w:ascii="Arial" w:hAnsi="Arial" w:cs="Arial"/>
                <w:sz w:val="18"/>
                <w:szCs w:val="18"/>
              </w:rPr>
            </w:pPr>
          </w:p>
          <w:p w:rsidR="00580762" w:rsidRPr="00580762" w:rsidRDefault="00580762" w:rsidP="00580762">
            <w:pPr>
              <w:rPr>
                <w:rFonts w:ascii="Arial" w:hAnsi="Arial" w:cs="Arial"/>
                <w:sz w:val="18"/>
                <w:szCs w:val="18"/>
              </w:rPr>
            </w:pPr>
          </w:p>
          <w:p w:rsidR="00580762" w:rsidRPr="00580762" w:rsidRDefault="00580762" w:rsidP="00580762">
            <w:pPr>
              <w:rPr>
                <w:rFonts w:ascii="Arial" w:hAnsi="Arial" w:cs="Arial"/>
                <w:sz w:val="18"/>
                <w:szCs w:val="18"/>
              </w:rPr>
            </w:pPr>
          </w:p>
          <w:p w:rsidR="00580762" w:rsidRPr="00580762" w:rsidRDefault="00580762" w:rsidP="00580762">
            <w:pPr>
              <w:rPr>
                <w:rFonts w:ascii="Arial" w:hAnsi="Arial" w:cs="Arial"/>
                <w:sz w:val="18"/>
                <w:szCs w:val="18"/>
              </w:rPr>
            </w:pPr>
          </w:p>
          <w:p w:rsidR="00085C2E" w:rsidRPr="00580762" w:rsidRDefault="00085C2E" w:rsidP="00580762">
            <w:pPr>
              <w:rPr>
                <w:rFonts w:ascii="Arial" w:hAnsi="Arial" w:cs="Arial"/>
                <w:sz w:val="18"/>
                <w:szCs w:val="18"/>
              </w:rPr>
            </w:pPr>
          </w:p>
          <w:p w:rsidR="00580762" w:rsidRDefault="00580762" w:rsidP="00085C2E">
            <w:pPr>
              <w:jc w:val="center"/>
              <w:rPr>
                <w:rFonts w:ascii="Arial" w:hAnsi="Arial" w:cs="Arial"/>
                <w:sz w:val="18"/>
                <w:szCs w:val="18"/>
              </w:rPr>
            </w:pPr>
          </w:p>
          <w:p w:rsidR="00580762" w:rsidRPr="00580762" w:rsidRDefault="00580762" w:rsidP="00580762">
            <w:pPr>
              <w:jc w:val="center"/>
              <w:rPr>
                <w:rFonts w:ascii="Arial" w:hAnsi="Arial" w:cs="Arial"/>
                <w:sz w:val="18"/>
                <w:szCs w:val="18"/>
              </w:rPr>
            </w:pPr>
            <w:r>
              <w:rPr>
                <w:rFonts w:ascii="Arial" w:hAnsi="Arial" w:cs="Arial"/>
                <w:sz w:val="18"/>
                <w:szCs w:val="18"/>
              </w:rPr>
              <w:tab/>
            </w:r>
            <w:r w:rsidRPr="007459ED">
              <w:rPr>
                <w:rFonts w:ascii="Arial" w:hAnsi="Arial" w:cs="Arial"/>
                <w:i/>
                <w:sz w:val="14"/>
                <w:szCs w:val="14"/>
              </w:rPr>
              <w:t xml:space="preserve"> Elaborado por: Emma Zambrano L.</w:t>
            </w:r>
          </w:p>
          <w:p w:rsidR="00085C2E" w:rsidRPr="00085C2E" w:rsidRDefault="00085C2E" w:rsidP="00085C2E">
            <w:pPr>
              <w:tabs>
                <w:tab w:val="left" w:pos="5554"/>
              </w:tabs>
              <w:jc w:val="center"/>
              <w:rPr>
                <w:rFonts w:ascii="Arial" w:hAnsi="Arial" w:cs="Arial"/>
                <w:sz w:val="18"/>
                <w:szCs w:val="18"/>
              </w:rPr>
            </w:pPr>
          </w:p>
        </w:tc>
      </w:tr>
    </w:tbl>
    <w:p w:rsidR="00E577F8" w:rsidRDefault="00E577F8" w:rsidP="008733BE">
      <w:pPr>
        <w:rPr>
          <w:rFonts w:ascii="Arial" w:hAnsi="Arial" w:cs="Arial"/>
          <w:sz w:val="22"/>
          <w:szCs w:val="22"/>
        </w:rPr>
      </w:pPr>
    </w:p>
    <w:p w:rsidR="00085C2E" w:rsidRDefault="00085C2E" w:rsidP="008733BE">
      <w:pPr>
        <w:rPr>
          <w:rFonts w:ascii="Arial" w:hAnsi="Arial" w:cs="Arial"/>
          <w:sz w:val="22"/>
          <w:szCs w:val="22"/>
        </w:rPr>
      </w:pPr>
    </w:p>
    <w:p w:rsidR="00CC4B03" w:rsidRDefault="00CC4B03" w:rsidP="00CC4B03">
      <w:pPr>
        <w:tabs>
          <w:tab w:val="left" w:pos="1022"/>
        </w:tabs>
        <w:jc w:val="center"/>
        <w:rPr>
          <w:rFonts w:ascii="Arial" w:hAnsi="Arial" w:cs="Arial"/>
          <w:sz w:val="18"/>
          <w:szCs w:val="22"/>
        </w:rPr>
      </w:pPr>
    </w:p>
    <w:p w:rsidR="00580762" w:rsidRDefault="00580762" w:rsidP="00CC4B03">
      <w:pPr>
        <w:tabs>
          <w:tab w:val="left" w:pos="1022"/>
        </w:tabs>
        <w:jc w:val="center"/>
        <w:rPr>
          <w:rFonts w:ascii="Arial" w:hAnsi="Arial" w:cs="Arial"/>
          <w:sz w:val="18"/>
          <w:szCs w:val="22"/>
        </w:rPr>
      </w:pPr>
    </w:p>
    <w:p w:rsidR="00A404F3" w:rsidRPr="001941DF" w:rsidRDefault="00D936A9" w:rsidP="004429EC">
      <w:pPr>
        <w:tabs>
          <w:tab w:val="left" w:pos="3198"/>
        </w:tabs>
        <w:spacing w:line="480" w:lineRule="auto"/>
        <w:ind w:right="-799"/>
        <w:jc w:val="both"/>
        <w:rPr>
          <w:rFonts w:ascii="Arial" w:hAnsi="Arial" w:cs="Arial"/>
          <w:szCs w:val="22"/>
        </w:rPr>
      </w:pPr>
      <w:r w:rsidRPr="001941DF">
        <w:rPr>
          <w:rFonts w:ascii="Arial" w:hAnsi="Arial" w:cs="Arial"/>
          <w:b/>
          <w:szCs w:val="22"/>
        </w:rPr>
        <w:t>3.3.</w:t>
      </w:r>
      <w:r w:rsidR="00836AC4">
        <w:rPr>
          <w:rFonts w:ascii="Arial" w:hAnsi="Arial" w:cs="Arial"/>
          <w:b/>
          <w:szCs w:val="22"/>
        </w:rPr>
        <w:t>10</w:t>
      </w:r>
      <w:r w:rsidRPr="001941DF">
        <w:rPr>
          <w:rFonts w:ascii="Arial" w:hAnsi="Arial" w:cs="Arial"/>
          <w:b/>
          <w:szCs w:val="22"/>
        </w:rPr>
        <w:t xml:space="preserve"> </w:t>
      </w:r>
      <w:r w:rsidRPr="00093EEB">
        <w:rPr>
          <w:rFonts w:ascii="Arial" w:hAnsi="Arial" w:cs="Arial"/>
          <w:b/>
          <w:i/>
          <w:szCs w:val="22"/>
        </w:rPr>
        <w:t>Variable:</w:t>
      </w:r>
      <w:r w:rsidRPr="001941DF">
        <w:rPr>
          <w:rFonts w:ascii="Arial" w:hAnsi="Arial" w:cs="Arial"/>
          <w:b/>
          <w:szCs w:val="22"/>
        </w:rPr>
        <w:t xml:space="preserve"> Área</w:t>
      </w:r>
      <w:r w:rsidR="009C3BBE">
        <w:rPr>
          <w:rFonts w:ascii="Arial" w:hAnsi="Arial" w:cs="Arial"/>
          <w:b/>
          <w:szCs w:val="22"/>
        </w:rPr>
        <w:t xml:space="preserve"> del edificio en m</w:t>
      </w:r>
      <w:r w:rsidR="009C3BBE">
        <w:rPr>
          <w:rFonts w:ascii="Arial" w:hAnsi="Arial" w:cs="Arial"/>
          <w:b/>
          <w:vertAlign w:val="superscript"/>
        </w:rPr>
        <w:t>2</w:t>
      </w:r>
      <w:r w:rsidRPr="001941DF">
        <w:rPr>
          <w:rFonts w:ascii="Arial" w:hAnsi="Arial" w:cs="Arial"/>
          <w:b/>
          <w:szCs w:val="22"/>
        </w:rPr>
        <w:t xml:space="preserve"> </w:t>
      </w:r>
      <w:r w:rsidR="00A404F3" w:rsidRPr="001941DF">
        <w:rPr>
          <w:rFonts w:ascii="Arial" w:hAnsi="Arial" w:cs="Arial"/>
          <w:b/>
          <w:szCs w:val="22"/>
        </w:rPr>
        <w:t>para docencia y administración</w:t>
      </w:r>
    </w:p>
    <w:p w:rsidR="00AD47B3" w:rsidRPr="001941DF" w:rsidRDefault="00AD47B3" w:rsidP="00563E46">
      <w:pPr>
        <w:spacing w:line="480" w:lineRule="auto"/>
        <w:ind w:right="72"/>
        <w:jc w:val="both"/>
        <w:rPr>
          <w:rFonts w:ascii="Arial" w:hAnsi="Arial" w:cs="Arial"/>
          <w:szCs w:val="22"/>
        </w:rPr>
      </w:pPr>
    </w:p>
    <w:p w:rsidR="00A404F3" w:rsidRPr="001941DF" w:rsidRDefault="00BB2D4A" w:rsidP="00563E46">
      <w:pPr>
        <w:spacing w:line="480" w:lineRule="auto"/>
        <w:ind w:right="72"/>
        <w:jc w:val="both"/>
        <w:rPr>
          <w:rFonts w:ascii="Arial" w:hAnsi="Arial" w:cs="Arial"/>
          <w:szCs w:val="22"/>
        </w:rPr>
      </w:pPr>
      <w:r w:rsidRPr="001941DF">
        <w:rPr>
          <w:rFonts w:ascii="Arial" w:hAnsi="Arial" w:cs="Arial"/>
          <w:szCs w:val="22"/>
        </w:rPr>
        <w:t>Nótese que el 78</w:t>
      </w:r>
      <w:r w:rsidR="00563E46" w:rsidRPr="001941DF">
        <w:rPr>
          <w:rFonts w:ascii="Arial" w:hAnsi="Arial" w:cs="Arial"/>
          <w:szCs w:val="22"/>
        </w:rPr>
        <w:t>.4</w:t>
      </w:r>
      <w:r w:rsidRPr="001941DF">
        <w:rPr>
          <w:rFonts w:ascii="Arial" w:hAnsi="Arial" w:cs="Arial"/>
          <w:szCs w:val="22"/>
        </w:rPr>
        <w:t>% de los establecimientos</w:t>
      </w:r>
      <w:r w:rsidR="00F13F95" w:rsidRPr="001941DF">
        <w:rPr>
          <w:rFonts w:ascii="Arial" w:hAnsi="Arial" w:cs="Arial"/>
          <w:szCs w:val="22"/>
        </w:rPr>
        <w:t xml:space="preserve">, tienen entre 100 y </w:t>
      </w:r>
      <w:smartTag w:uri="urn:schemas-microsoft-com:office:smarttags" w:element="metricconverter">
        <w:smartTagPr>
          <w:attr w:name="ProductID" w:val="1068 metros cuadrados"/>
        </w:smartTagPr>
        <w:r w:rsidR="00F13F95" w:rsidRPr="001941DF">
          <w:rPr>
            <w:rFonts w:ascii="Arial" w:hAnsi="Arial" w:cs="Arial"/>
            <w:szCs w:val="22"/>
          </w:rPr>
          <w:t>106</w:t>
        </w:r>
        <w:r w:rsidR="00743879">
          <w:rPr>
            <w:rFonts w:ascii="Arial" w:hAnsi="Arial" w:cs="Arial"/>
            <w:szCs w:val="22"/>
          </w:rPr>
          <w:t>8</w:t>
        </w:r>
        <w:r w:rsidR="00F13F95" w:rsidRPr="001941DF">
          <w:rPr>
            <w:rFonts w:ascii="Arial" w:hAnsi="Arial" w:cs="Arial"/>
            <w:szCs w:val="22"/>
          </w:rPr>
          <w:t xml:space="preserve"> metros cuadrados</w:t>
        </w:r>
      </w:smartTag>
      <w:r w:rsidR="00F13F95" w:rsidRPr="001941DF">
        <w:rPr>
          <w:rFonts w:ascii="Arial" w:hAnsi="Arial" w:cs="Arial"/>
          <w:szCs w:val="22"/>
        </w:rPr>
        <w:t xml:space="preserve"> para aulas, laboratorios y administración, </w:t>
      </w:r>
      <w:r w:rsidR="007C4E37" w:rsidRPr="001941DF">
        <w:rPr>
          <w:rFonts w:ascii="Arial" w:hAnsi="Arial" w:cs="Arial"/>
          <w:szCs w:val="22"/>
        </w:rPr>
        <w:t>el 9</w:t>
      </w:r>
      <w:r w:rsidR="00563E46" w:rsidRPr="001941DF">
        <w:rPr>
          <w:rFonts w:ascii="Arial" w:hAnsi="Arial" w:cs="Arial"/>
          <w:szCs w:val="22"/>
        </w:rPr>
        <w:t>.2</w:t>
      </w:r>
      <w:r w:rsidR="008E3EBF" w:rsidRPr="001941DF">
        <w:rPr>
          <w:rFonts w:ascii="Arial" w:hAnsi="Arial" w:cs="Arial"/>
          <w:szCs w:val="22"/>
        </w:rPr>
        <w:t>%, entre 106</w:t>
      </w:r>
      <w:r w:rsidR="00743879">
        <w:rPr>
          <w:rFonts w:ascii="Arial" w:hAnsi="Arial" w:cs="Arial"/>
          <w:szCs w:val="22"/>
        </w:rPr>
        <w:t>8</w:t>
      </w:r>
      <w:r w:rsidR="008E3EBF" w:rsidRPr="001941DF">
        <w:rPr>
          <w:rFonts w:ascii="Arial" w:hAnsi="Arial" w:cs="Arial"/>
          <w:szCs w:val="22"/>
        </w:rPr>
        <w:t xml:space="preserve"> y 2037 y el 11.4</w:t>
      </w:r>
      <w:r w:rsidR="007C4E37" w:rsidRPr="001941DF">
        <w:rPr>
          <w:rFonts w:ascii="Arial" w:hAnsi="Arial" w:cs="Arial"/>
          <w:szCs w:val="22"/>
        </w:rPr>
        <w:t xml:space="preserve">% más de </w:t>
      </w:r>
      <w:smartTag w:uri="urn:schemas-microsoft-com:office:smarttags" w:element="metricconverter">
        <w:smartTagPr>
          <w:attr w:name="ProductID" w:val="2037 metros cuadrados"/>
        </w:smartTagPr>
        <w:r w:rsidR="007C4E37" w:rsidRPr="001941DF">
          <w:rPr>
            <w:rFonts w:ascii="Arial" w:hAnsi="Arial" w:cs="Arial"/>
            <w:szCs w:val="22"/>
          </w:rPr>
          <w:t>203</w:t>
        </w:r>
        <w:r w:rsidR="00743879">
          <w:rPr>
            <w:rFonts w:ascii="Arial" w:hAnsi="Arial" w:cs="Arial"/>
            <w:szCs w:val="22"/>
          </w:rPr>
          <w:t>7</w:t>
        </w:r>
        <w:r w:rsidR="007C4E37" w:rsidRPr="001941DF">
          <w:rPr>
            <w:rFonts w:ascii="Arial" w:hAnsi="Arial" w:cs="Arial"/>
            <w:szCs w:val="22"/>
          </w:rPr>
          <w:t xml:space="preserve"> metros </w:t>
        </w:r>
        <w:r w:rsidR="00353176" w:rsidRPr="001941DF">
          <w:rPr>
            <w:rFonts w:ascii="Arial" w:hAnsi="Arial" w:cs="Arial"/>
            <w:szCs w:val="22"/>
          </w:rPr>
          <w:t>cuadrados</w:t>
        </w:r>
      </w:smartTag>
      <w:r w:rsidR="00D61055" w:rsidRPr="001941DF">
        <w:rPr>
          <w:rFonts w:ascii="Arial" w:hAnsi="Arial" w:cs="Arial"/>
          <w:szCs w:val="22"/>
        </w:rPr>
        <w:t xml:space="preserve">. </w:t>
      </w:r>
      <w:r w:rsidR="00353176" w:rsidRPr="001941DF">
        <w:rPr>
          <w:rFonts w:ascii="Arial" w:hAnsi="Arial" w:cs="Arial"/>
          <w:szCs w:val="22"/>
        </w:rPr>
        <w:t xml:space="preserve">Estas cifras se observan en </w:t>
      </w:r>
      <w:r w:rsidR="00AB29E9" w:rsidRPr="001941DF">
        <w:rPr>
          <w:rFonts w:ascii="Arial" w:hAnsi="Arial" w:cs="Arial"/>
          <w:szCs w:val="22"/>
        </w:rPr>
        <w:t>el Cuadro</w:t>
      </w:r>
      <w:r w:rsidR="00353176" w:rsidRPr="001941DF">
        <w:rPr>
          <w:rFonts w:ascii="Arial" w:hAnsi="Arial" w:cs="Arial"/>
          <w:szCs w:val="22"/>
        </w:rPr>
        <w:t xml:space="preserve"> 3.</w:t>
      </w:r>
      <w:r w:rsidR="004429EC">
        <w:rPr>
          <w:rFonts w:ascii="Arial" w:hAnsi="Arial" w:cs="Arial"/>
          <w:szCs w:val="22"/>
        </w:rPr>
        <w:t>23</w:t>
      </w:r>
      <w:r w:rsidR="00353176" w:rsidRPr="001941DF">
        <w:rPr>
          <w:rFonts w:ascii="Arial" w:hAnsi="Arial" w:cs="Arial"/>
          <w:szCs w:val="22"/>
        </w:rPr>
        <w:t>.</w:t>
      </w:r>
    </w:p>
    <w:p w:rsidR="00A404F3" w:rsidRPr="001941DF" w:rsidRDefault="00A404F3" w:rsidP="00563E46">
      <w:pPr>
        <w:ind w:right="72"/>
        <w:rPr>
          <w:rFonts w:ascii="Arial" w:hAnsi="Arial" w:cs="Arial"/>
          <w:szCs w:val="22"/>
        </w:rPr>
      </w:pPr>
    </w:p>
    <w:p w:rsidR="001A778E" w:rsidRPr="001941DF" w:rsidRDefault="001A778E" w:rsidP="00563E46">
      <w:pPr>
        <w:ind w:right="72"/>
        <w:jc w:val="center"/>
        <w:rPr>
          <w:rFonts w:ascii="Arial" w:hAnsi="Arial" w:cs="Arial"/>
          <w:szCs w:val="22"/>
        </w:rPr>
      </w:pPr>
    </w:p>
    <w:p w:rsidR="001A778E" w:rsidRPr="001941DF" w:rsidRDefault="001A778E" w:rsidP="00563E46">
      <w:pPr>
        <w:ind w:right="72"/>
        <w:rPr>
          <w:rFonts w:ascii="Arial" w:hAnsi="Arial" w:cs="Arial"/>
          <w:szCs w:val="22"/>
        </w:rPr>
      </w:pPr>
    </w:p>
    <w:p w:rsidR="00BE181E" w:rsidRPr="001941DF" w:rsidRDefault="00BE181E" w:rsidP="00563E46">
      <w:pPr>
        <w:spacing w:line="480" w:lineRule="auto"/>
        <w:ind w:right="72"/>
        <w:jc w:val="both"/>
        <w:rPr>
          <w:rFonts w:ascii="Arial" w:hAnsi="Arial" w:cs="Arial"/>
          <w:szCs w:val="22"/>
        </w:rPr>
      </w:pPr>
      <w:r w:rsidRPr="001941DF">
        <w:rPr>
          <w:rFonts w:ascii="Arial" w:hAnsi="Arial" w:cs="Arial"/>
          <w:szCs w:val="22"/>
        </w:rPr>
        <w:t xml:space="preserve">El promedio de metros cuadrados destinado en las instituciones es  </w:t>
      </w:r>
      <w:r w:rsidR="00815DC4" w:rsidRPr="00E42E88">
        <w:rPr>
          <w:rFonts w:ascii="Arial" w:hAnsi="Arial" w:cs="Arial"/>
          <w:position w:val="-10"/>
          <w:szCs w:val="22"/>
        </w:rPr>
        <w:object w:dxaOrig="1719" w:dyaOrig="320">
          <v:shape id="_x0000_i1066" type="#_x0000_t75" style="width:86.25pt;height:15.75pt" o:ole="">
            <v:imagedata r:id="rId100" o:title=""/>
          </v:shape>
          <o:OLEObject Type="Embed" ProgID="Equation.3" ShapeID="_x0000_i1066" DrawAspect="Content" ObjectID="_1346834241" r:id="rId101"/>
        </w:object>
      </w:r>
      <w:r w:rsidRPr="001941DF">
        <w:rPr>
          <w:rFonts w:ascii="Arial" w:hAnsi="Arial" w:cs="Arial"/>
          <w:szCs w:val="22"/>
        </w:rPr>
        <w:t>. El estimador de la desviación estándar es 1082</w:t>
      </w:r>
      <w:r w:rsidR="00E42E88">
        <w:rPr>
          <w:rFonts w:ascii="Arial" w:hAnsi="Arial" w:cs="Arial"/>
          <w:szCs w:val="22"/>
        </w:rPr>
        <w:t>,</w:t>
      </w:r>
      <w:r w:rsidRPr="001941DF">
        <w:rPr>
          <w:rFonts w:ascii="Arial" w:hAnsi="Arial" w:cs="Arial"/>
          <w:szCs w:val="22"/>
        </w:rPr>
        <w:t>24</w:t>
      </w:r>
      <w:r w:rsidR="0064353A" w:rsidRPr="001941DF">
        <w:rPr>
          <w:rFonts w:ascii="Arial" w:hAnsi="Arial" w:cs="Arial"/>
          <w:szCs w:val="22"/>
        </w:rPr>
        <w:t>1</w:t>
      </w:r>
      <w:r w:rsidRPr="001941DF">
        <w:rPr>
          <w:rFonts w:ascii="Arial" w:hAnsi="Arial" w:cs="Arial"/>
          <w:szCs w:val="22"/>
        </w:rPr>
        <w:t>, mientras que la varianza posee un valor muy grande, lo que indica que los datos se encuentran muy dispersos con relación a la media.</w:t>
      </w:r>
    </w:p>
    <w:p w:rsidR="00AD47B3" w:rsidRPr="001941DF" w:rsidRDefault="00AD47B3" w:rsidP="00563E46">
      <w:pPr>
        <w:tabs>
          <w:tab w:val="left" w:pos="1605"/>
        </w:tabs>
        <w:spacing w:line="480" w:lineRule="auto"/>
        <w:ind w:right="72"/>
        <w:jc w:val="both"/>
        <w:rPr>
          <w:rFonts w:ascii="Arial" w:hAnsi="Arial" w:cs="Arial"/>
          <w:szCs w:val="22"/>
        </w:rPr>
      </w:pPr>
    </w:p>
    <w:p w:rsidR="001A778E" w:rsidRPr="001941DF" w:rsidRDefault="00BE181E" w:rsidP="00563E46">
      <w:pPr>
        <w:tabs>
          <w:tab w:val="left" w:pos="1605"/>
        </w:tabs>
        <w:spacing w:line="480" w:lineRule="auto"/>
        <w:ind w:right="72"/>
        <w:jc w:val="both"/>
        <w:rPr>
          <w:rFonts w:ascii="Arial" w:hAnsi="Arial" w:cs="Arial"/>
          <w:szCs w:val="22"/>
        </w:rPr>
      </w:pPr>
      <w:r w:rsidRPr="001941DF">
        <w:rPr>
          <w:rFonts w:ascii="Arial" w:hAnsi="Arial" w:cs="Arial"/>
          <w:szCs w:val="22"/>
        </w:rPr>
        <w:t>El coeficiente de asimetría</w:t>
      </w:r>
      <w:r w:rsidR="004429EC">
        <w:rPr>
          <w:rFonts w:ascii="Arial" w:hAnsi="Arial" w:cs="Arial"/>
          <w:szCs w:val="22"/>
        </w:rPr>
        <w:t xml:space="preserve"> (sesgo) </w:t>
      </w:r>
      <w:r w:rsidRPr="001941DF">
        <w:rPr>
          <w:rFonts w:ascii="Arial" w:hAnsi="Arial" w:cs="Arial"/>
          <w:szCs w:val="22"/>
        </w:rPr>
        <w:t>es</w:t>
      </w:r>
      <w:r w:rsidR="004429EC">
        <w:rPr>
          <w:rFonts w:ascii="Arial" w:hAnsi="Arial" w:cs="Arial"/>
          <w:szCs w:val="22"/>
        </w:rPr>
        <w:t xml:space="preserve"> </w:t>
      </w:r>
      <w:r w:rsidRPr="001941DF">
        <w:rPr>
          <w:rFonts w:ascii="Arial" w:hAnsi="Arial" w:cs="Arial"/>
          <w:szCs w:val="22"/>
        </w:rPr>
        <w:t>3</w:t>
      </w:r>
      <w:r w:rsidR="00E42E88">
        <w:rPr>
          <w:rFonts w:ascii="Arial" w:hAnsi="Arial" w:cs="Arial"/>
          <w:szCs w:val="22"/>
        </w:rPr>
        <w:t>,</w:t>
      </w:r>
      <w:r w:rsidRPr="001941DF">
        <w:rPr>
          <w:rFonts w:ascii="Arial" w:hAnsi="Arial" w:cs="Arial"/>
          <w:szCs w:val="22"/>
        </w:rPr>
        <w:t>327</w:t>
      </w:r>
      <w:r w:rsidR="00815DC4">
        <w:rPr>
          <w:rFonts w:ascii="Arial" w:hAnsi="Arial" w:cs="Arial"/>
          <w:szCs w:val="22"/>
        </w:rPr>
        <w:t>;</w:t>
      </w:r>
      <w:r w:rsidRPr="001941DF">
        <w:rPr>
          <w:rFonts w:ascii="Arial" w:hAnsi="Arial" w:cs="Arial"/>
          <w:szCs w:val="22"/>
        </w:rPr>
        <w:t xml:space="preserve"> es decir que la mayor concentración de datos está a la izquierda de la media. </w:t>
      </w:r>
    </w:p>
    <w:p w:rsidR="001A778E" w:rsidRPr="001A778E" w:rsidRDefault="001A778E" w:rsidP="00563E46">
      <w:pPr>
        <w:ind w:right="72"/>
        <w:rPr>
          <w:rFonts w:ascii="Arial" w:hAnsi="Arial" w:cs="Arial"/>
          <w:sz w:val="22"/>
          <w:szCs w:val="22"/>
        </w:rPr>
      </w:pPr>
    </w:p>
    <w:p w:rsidR="001A778E" w:rsidRPr="001A778E" w:rsidRDefault="001A778E" w:rsidP="00563E46">
      <w:pPr>
        <w:ind w:right="72"/>
        <w:rPr>
          <w:rFonts w:ascii="Arial" w:hAnsi="Arial" w:cs="Arial"/>
          <w:sz w:val="22"/>
          <w:szCs w:val="22"/>
        </w:rPr>
      </w:pPr>
    </w:p>
    <w:p w:rsidR="001A778E" w:rsidRPr="001A778E" w:rsidRDefault="001A778E" w:rsidP="00563E46">
      <w:pPr>
        <w:ind w:right="72"/>
        <w:rPr>
          <w:rFonts w:ascii="Arial" w:hAnsi="Arial" w:cs="Arial"/>
          <w:sz w:val="22"/>
          <w:szCs w:val="22"/>
        </w:rPr>
      </w:pPr>
    </w:p>
    <w:p w:rsidR="001A778E" w:rsidRPr="001A778E" w:rsidRDefault="001A778E" w:rsidP="00563E46">
      <w:pPr>
        <w:ind w:right="72"/>
        <w:rPr>
          <w:rFonts w:ascii="Arial" w:hAnsi="Arial" w:cs="Arial"/>
          <w:sz w:val="22"/>
          <w:szCs w:val="22"/>
        </w:rPr>
      </w:pPr>
    </w:p>
    <w:p w:rsidR="001A778E" w:rsidRPr="001A778E" w:rsidRDefault="001A778E" w:rsidP="001A778E">
      <w:pPr>
        <w:rPr>
          <w:rFonts w:ascii="Arial" w:hAnsi="Arial" w:cs="Arial"/>
          <w:sz w:val="22"/>
          <w:szCs w:val="22"/>
        </w:rPr>
      </w:pPr>
    </w:p>
    <w:p w:rsidR="001A778E" w:rsidRPr="001A778E" w:rsidRDefault="001A778E" w:rsidP="001A778E">
      <w:pPr>
        <w:rPr>
          <w:rFonts w:ascii="Arial" w:hAnsi="Arial" w:cs="Arial"/>
          <w:sz w:val="22"/>
          <w:szCs w:val="22"/>
        </w:rPr>
      </w:pPr>
    </w:p>
    <w:p w:rsidR="001A778E" w:rsidRDefault="001A778E" w:rsidP="001A778E">
      <w:pPr>
        <w:rPr>
          <w:rFonts w:ascii="Arial" w:hAnsi="Arial" w:cs="Arial"/>
          <w:sz w:val="22"/>
          <w:szCs w:val="22"/>
        </w:rPr>
      </w:pPr>
    </w:p>
    <w:p w:rsidR="004B7765" w:rsidRDefault="004B7765" w:rsidP="001A778E">
      <w:pPr>
        <w:rPr>
          <w:rFonts w:ascii="Arial" w:hAnsi="Arial" w:cs="Arial"/>
          <w:sz w:val="22"/>
          <w:szCs w:val="22"/>
        </w:rPr>
      </w:pPr>
    </w:p>
    <w:p w:rsidR="004B7765" w:rsidRDefault="004B7765" w:rsidP="001A778E">
      <w:pPr>
        <w:rPr>
          <w:rFonts w:ascii="Arial" w:hAnsi="Arial" w:cs="Arial"/>
          <w:sz w:val="22"/>
          <w:szCs w:val="22"/>
        </w:rPr>
      </w:pPr>
    </w:p>
    <w:p w:rsidR="004B7765" w:rsidRDefault="004B7765" w:rsidP="001A778E">
      <w:pPr>
        <w:rPr>
          <w:rFonts w:ascii="Arial" w:hAnsi="Arial" w:cs="Arial"/>
          <w:sz w:val="22"/>
          <w:szCs w:val="22"/>
        </w:rPr>
      </w:pPr>
    </w:p>
    <w:p w:rsidR="00E534B4" w:rsidRPr="001A778E" w:rsidRDefault="00E534B4" w:rsidP="001A778E">
      <w:pPr>
        <w:rPr>
          <w:rFonts w:ascii="Arial" w:hAnsi="Arial" w:cs="Arial"/>
          <w:sz w:val="22"/>
          <w:szCs w:val="22"/>
        </w:rPr>
      </w:pPr>
    </w:p>
    <w:p w:rsidR="001A778E" w:rsidRPr="001A778E" w:rsidRDefault="001A778E" w:rsidP="001A778E">
      <w:pPr>
        <w:rPr>
          <w:rFonts w:ascii="Arial" w:hAnsi="Arial" w:cs="Arial"/>
          <w:sz w:val="22"/>
          <w:szCs w:val="22"/>
        </w:rPr>
      </w:pPr>
    </w:p>
    <w:p w:rsidR="001A778E" w:rsidRPr="001A778E" w:rsidRDefault="001A778E" w:rsidP="001A778E">
      <w:pPr>
        <w:rPr>
          <w:rFonts w:ascii="Arial" w:hAnsi="Arial" w:cs="Arial"/>
          <w:sz w:val="22"/>
          <w:szCs w:val="22"/>
        </w:rPr>
      </w:pPr>
    </w:p>
    <w:tbl>
      <w:tblPr>
        <w:tblStyle w:val="Tablaconcuadrcula"/>
        <w:tblpPr w:leftFromText="141" w:rightFromText="141" w:vertAnchor="text" w:horzAnchor="margin" w:tblpXSpec="center" w:tblpY="-178"/>
        <w:tblW w:w="9479"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3159"/>
        <w:gridCol w:w="454"/>
        <w:gridCol w:w="2809"/>
        <w:gridCol w:w="3057"/>
      </w:tblGrid>
      <w:tr w:rsidR="00BF01F6">
        <w:trPr>
          <w:trHeight w:val="267"/>
        </w:trPr>
        <w:tc>
          <w:tcPr>
            <w:tcW w:w="9479" w:type="dxa"/>
            <w:gridSpan w:val="4"/>
          </w:tcPr>
          <w:p w:rsidR="00BF01F6" w:rsidRDefault="00BF01F6" w:rsidP="00BF01F6">
            <w:pPr>
              <w:tabs>
                <w:tab w:val="left" w:pos="1022"/>
              </w:tabs>
              <w:jc w:val="center"/>
              <w:rPr>
                <w:rFonts w:ascii="Arial" w:hAnsi="Arial" w:cs="Arial"/>
                <w:b/>
                <w:sz w:val="20"/>
                <w:szCs w:val="20"/>
              </w:rPr>
            </w:pPr>
          </w:p>
          <w:p w:rsidR="00BF01F6" w:rsidRDefault="00BF01F6" w:rsidP="00BF01F6">
            <w:pPr>
              <w:tabs>
                <w:tab w:val="left" w:pos="1022"/>
              </w:tabs>
              <w:jc w:val="center"/>
              <w:rPr>
                <w:rFonts w:ascii="Arial" w:hAnsi="Arial" w:cs="Arial"/>
                <w:sz w:val="22"/>
                <w:szCs w:val="22"/>
              </w:rPr>
            </w:pPr>
            <w:r>
              <w:rPr>
                <w:rFonts w:ascii="Arial" w:hAnsi="Arial" w:cs="Arial"/>
                <w:b/>
                <w:sz w:val="20"/>
                <w:szCs w:val="20"/>
              </w:rPr>
              <w:t>CUADRO 3.23</w:t>
            </w:r>
          </w:p>
        </w:tc>
      </w:tr>
      <w:tr w:rsidR="00BF01F6" w:rsidRPr="00FB5362">
        <w:trPr>
          <w:trHeight w:val="377"/>
        </w:trPr>
        <w:tc>
          <w:tcPr>
            <w:tcW w:w="9479" w:type="dxa"/>
            <w:gridSpan w:val="4"/>
          </w:tcPr>
          <w:p w:rsidR="00BF01F6" w:rsidRPr="00AD774F" w:rsidRDefault="00BF01F6" w:rsidP="00BF01F6">
            <w:pPr>
              <w:pStyle w:val="Ttulo4"/>
              <w:spacing w:before="0" w:beforeAutospacing="0" w:after="0" w:afterAutospacing="0"/>
              <w:jc w:val="center"/>
              <w:rPr>
                <w:rFonts w:ascii="Arial" w:hAnsi="Arial" w:cs="Arial"/>
                <w:b w:val="0"/>
                <w:sz w:val="16"/>
                <w:szCs w:val="20"/>
              </w:rPr>
            </w:pPr>
            <w:r w:rsidRPr="00AD774F">
              <w:rPr>
                <w:rFonts w:ascii="Arial" w:hAnsi="Arial" w:cs="Arial"/>
                <w:b w:val="0"/>
                <w:i/>
                <w:sz w:val="16"/>
                <w:szCs w:val="20"/>
              </w:rPr>
              <w:t>Análisis estadístico y distribución espacial de los servicios relacionados con la educación privada</w:t>
            </w:r>
            <w:r w:rsidRPr="00AD774F">
              <w:rPr>
                <w:rFonts w:ascii="Arial" w:hAnsi="Arial" w:cs="Arial"/>
                <w:b w:val="0"/>
                <w:sz w:val="16"/>
                <w:szCs w:val="20"/>
              </w:rPr>
              <w:t xml:space="preserve"> en </w:t>
            </w:r>
            <w:r w:rsidRPr="00AD774F">
              <w:rPr>
                <w:rFonts w:ascii="Arial" w:hAnsi="Arial" w:cs="Arial"/>
                <w:b w:val="0"/>
                <w:i/>
                <w:sz w:val="16"/>
                <w:szCs w:val="20"/>
              </w:rPr>
              <w:t>la zona no metropolitana de la provincia del Guayas</w:t>
            </w:r>
          </w:p>
          <w:p w:rsidR="00BF01F6" w:rsidRPr="00FB5362" w:rsidRDefault="00BF01F6" w:rsidP="00BF01F6">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 xml:space="preserve">s </w:t>
            </w:r>
            <w:r w:rsidRPr="00FB5362">
              <w:rPr>
                <w:rFonts w:ascii="Arial" w:hAnsi="Arial" w:cs="Arial"/>
                <w:b/>
                <w:sz w:val="20"/>
                <w:szCs w:val="20"/>
              </w:rPr>
              <w:t xml:space="preserve">de </w:t>
            </w:r>
            <w:r w:rsidRPr="00524375">
              <w:rPr>
                <w:rFonts w:ascii="Arial" w:hAnsi="Arial" w:cs="Arial"/>
                <w:b/>
                <w:i/>
                <w:sz w:val="20"/>
                <w:szCs w:val="20"/>
              </w:rPr>
              <w:t>“</w:t>
            </w:r>
            <w:r>
              <w:rPr>
                <w:rFonts w:ascii="Arial" w:hAnsi="Arial" w:cs="Arial"/>
                <w:b/>
                <w:i/>
                <w:sz w:val="20"/>
                <w:szCs w:val="20"/>
              </w:rPr>
              <w:t xml:space="preserve"> Área del  edificio en m</w:t>
            </w:r>
            <w:r>
              <w:rPr>
                <w:rFonts w:ascii="Arial" w:hAnsi="Arial" w:cs="Arial"/>
                <w:b/>
                <w:i/>
                <w:sz w:val="20"/>
                <w:szCs w:val="20"/>
                <w:vertAlign w:val="superscript"/>
              </w:rPr>
              <w:t>2</w:t>
            </w:r>
            <w:r w:rsidRPr="00524375">
              <w:rPr>
                <w:rFonts w:ascii="Arial" w:hAnsi="Arial" w:cs="Arial"/>
                <w:b/>
                <w:i/>
                <w:sz w:val="20"/>
                <w:szCs w:val="20"/>
              </w:rPr>
              <w:t xml:space="preserve"> </w:t>
            </w:r>
            <w:r>
              <w:rPr>
                <w:rFonts w:ascii="Arial" w:hAnsi="Arial" w:cs="Arial"/>
                <w:b/>
                <w:i/>
                <w:sz w:val="20"/>
                <w:szCs w:val="20"/>
              </w:rPr>
              <w:t>para</w:t>
            </w:r>
            <w:r w:rsidRPr="00524375">
              <w:rPr>
                <w:rFonts w:ascii="Arial" w:hAnsi="Arial" w:cs="Arial"/>
                <w:b/>
                <w:i/>
                <w:sz w:val="20"/>
                <w:szCs w:val="20"/>
              </w:rPr>
              <w:t xml:space="preserve"> </w:t>
            </w:r>
            <w:r w:rsidR="002C2098">
              <w:rPr>
                <w:rFonts w:ascii="Arial" w:hAnsi="Arial" w:cs="Arial"/>
                <w:b/>
                <w:i/>
                <w:sz w:val="20"/>
                <w:szCs w:val="20"/>
              </w:rPr>
              <w:t>docencia y administración</w:t>
            </w:r>
            <w:r w:rsidRPr="00524375">
              <w:rPr>
                <w:rFonts w:ascii="Arial" w:hAnsi="Arial" w:cs="Arial"/>
                <w:b/>
                <w:i/>
                <w:sz w:val="20"/>
                <w:szCs w:val="20"/>
              </w:rPr>
              <w:t>”</w:t>
            </w:r>
          </w:p>
        </w:tc>
      </w:tr>
      <w:tr w:rsidR="00BF01F6" w:rsidRPr="00985BEC">
        <w:trPr>
          <w:trHeight w:val="3262"/>
        </w:trPr>
        <w:tc>
          <w:tcPr>
            <w:tcW w:w="3655" w:type="dxa"/>
            <w:gridSpan w:val="2"/>
          </w:tcPr>
          <w:p w:rsidR="00BF01F6" w:rsidRDefault="00BF01F6" w:rsidP="00BF01F6">
            <w:pPr>
              <w:tabs>
                <w:tab w:val="left" w:pos="1022"/>
              </w:tabs>
              <w:jc w:val="center"/>
              <w:rPr>
                <w:rFonts w:ascii="Arial" w:hAnsi="Arial" w:cs="Arial"/>
                <w:b/>
                <w:sz w:val="18"/>
                <w:szCs w:val="18"/>
              </w:rPr>
            </w:pPr>
            <w:r>
              <w:rPr>
                <w:rFonts w:ascii="Arial" w:hAnsi="Arial" w:cs="Arial"/>
                <w:b/>
                <w:sz w:val="18"/>
                <w:szCs w:val="18"/>
              </w:rPr>
              <w:t xml:space="preserve">   </w:t>
            </w:r>
          </w:p>
          <w:p w:rsidR="00BF01F6" w:rsidRPr="00A2528E" w:rsidRDefault="00BF01F6" w:rsidP="00BF01F6">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020" w:type="dxa"/>
              <w:jc w:val="center"/>
              <w:tblLook w:val="0000"/>
            </w:tblPr>
            <w:tblGrid>
              <w:gridCol w:w="1587"/>
              <w:gridCol w:w="1570"/>
            </w:tblGrid>
            <w:tr w:rsidR="00BF01F6">
              <w:trPr>
                <w:trHeight w:val="735"/>
                <w:jc w:val="center"/>
              </w:trPr>
              <w:tc>
                <w:tcPr>
                  <w:tcW w:w="1540" w:type="dxa"/>
                  <w:vAlign w:val="center"/>
                </w:tcPr>
                <w:p w:rsidR="00BF01F6" w:rsidRDefault="00BF01F6" w:rsidP="00BF01F6">
                  <w:pPr>
                    <w:framePr w:hSpace="141" w:wrap="around" w:vAnchor="text" w:hAnchor="margin" w:xAlign="center" w:y="-178"/>
                    <w:jc w:val="center"/>
                    <w:rPr>
                      <w:rFonts w:ascii="Arial" w:hAnsi="Arial" w:cs="Arial"/>
                      <w:b/>
                      <w:bCs/>
                      <w:sz w:val="18"/>
                      <w:szCs w:val="18"/>
                    </w:rPr>
                  </w:pPr>
                  <w:r>
                    <w:rPr>
                      <w:rFonts w:ascii="Arial" w:hAnsi="Arial" w:cs="Arial"/>
                      <w:b/>
                      <w:bCs/>
                      <w:sz w:val="18"/>
                      <w:szCs w:val="18"/>
                    </w:rPr>
                    <w:t>Área para docencia y administración</w:t>
                  </w:r>
                </w:p>
              </w:tc>
              <w:tc>
                <w:tcPr>
                  <w:tcW w:w="1480" w:type="dxa"/>
                  <w:vAlign w:val="center"/>
                </w:tcPr>
                <w:p w:rsidR="00BF01F6" w:rsidRDefault="00BF01F6" w:rsidP="00BF01F6">
                  <w:pPr>
                    <w:framePr w:hSpace="141" w:wrap="around" w:vAnchor="text" w:hAnchor="margin" w:xAlign="center" w:y="-178"/>
                    <w:jc w:val="center"/>
                    <w:rPr>
                      <w:rFonts w:ascii="Arial" w:hAnsi="Arial" w:cs="Arial"/>
                      <w:b/>
                      <w:bCs/>
                      <w:sz w:val="18"/>
                      <w:szCs w:val="18"/>
                    </w:rPr>
                  </w:pPr>
                  <w:r>
                    <w:rPr>
                      <w:rFonts w:ascii="Arial" w:hAnsi="Arial" w:cs="Arial"/>
                      <w:b/>
                      <w:bCs/>
                      <w:sz w:val="18"/>
                      <w:szCs w:val="18"/>
                    </w:rPr>
                    <w:t>Frecuencia Relativa</w:t>
                  </w:r>
                </w:p>
              </w:tc>
            </w:tr>
            <w:tr w:rsidR="00BF01F6">
              <w:trPr>
                <w:trHeight w:val="255"/>
                <w:jc w:val="center"/>
              </w:trPr>
              <w:tc>
                <w:tcPr>
                  <w:tcW w:w="1540" w:type="dxa"/>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[100 -1068 )</w:t>
                  </w:r>
                </w:p>
              </w:tc>
              <w:tc>
                <w:tcPr>
                  <w:tcW w:w="1480" w:type="dxa"/>
                  <w:noWrap/>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0,784</w:t>
                  </w:r>
                </w:p>
              </w:tc>
            </w:tr>
            <w:tr w:rsidR="00BF01F6">
              <w:trPr>
                <w:trHeight w:val="255"/>
                <w:jc w:val="center"/>
              </w:trPr>
              <w:tc>
                <w:tcPr>
                  <w:tcW w:w="1540" w:type="dxa"/>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[1068 -2037 )</w:t>
                  </w:r>
                </w:p>
              </w:tc>
              <w:tc>
                <w:tcPr>
                  <w:tcW w:w="1480" w:type="dxa"/>
                  <w:noWrap/>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0,092</w:t>
                  </w:r>
                </w:p>
              </w:tc>
            </w:tr>
            <w:tr w:rsidR="00BF01F6">
              <w:trPr>
                <w:trHeight w:val="255"/>
                <w:jc w:val="center"/>
              </w:trPr>
              <w:tc>
                <w:tcPr>
                  <w:tcW w:w="1540" w:type="dxa"/>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[2037 -3006)</w:t>
                  </w:r>
                </w:p>
              </w:tc>
              <w:tc>
                <w:tcPr>
                  <w:tcW w:w="1480" w:type="dxa"/>
                  <w:noWrap/>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0,059</w:t>
                  </w:r>
                </w:p>
              </w:tc>
            </w:tr>
            <w:tr w:rsidR="00BF01F6">
              <w:trPr>
                <w:trHeight w:val="255"/>
                <w:jc w:val="center"/>
              </w:trPr>
              <w:tc>
                <w:tcPr>
                  <w:tcW w:w="1540" w:type="dxa"/>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[3006 -3975 )</w:t>
                  </w:r>
                </w:p>
              </w:tc>
              <w:tc>
                <w:tcPr>
                  <w:tcW w:w="1480" w:type="dxa"/>
                  <w:noWrap/>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0,039</w:t>
                  </w:r>
                </w:p>
              </w:tc>
            </w:tr>
            <w:tr w:rsidR="00BF01F6">
              <w:trPr>
                <w:trHeight w:val="255"/>
                <w:jc w:val="center"/>
              </w:trPr>
              <w:tc>
                <w:tcPr>
                  <w:tcW w:w="1540" w:type="dxa"/>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3975 o más</w:t>
                  </w:r>
                </w:p>
              </w:tc>
              <w:tc>
                <w:tcPr>
                  <w:tcW w:w="1480" w:type="dxa"/>
                  <w:noWrap/>
                  <w:vAlign w:val="center"/>
                </w:tcPr>
                <w:p w:rsidR="00BF01F6" w:rsidRDefault="00BF01F6" w:rsidP="00BF01F6">
                  <w:pPr>
                    <w:framePr w:hSpace="141" w:wrap="around" w:vAnchor="text" w:hAnchor="margin" w:xAlign="center" w:y="-178"/>
                    <w:jc w:val="center"/>
                    <w:rPr>
                      <w:rFonts w:ascii="Arial" w:hAnsi="Arial" w:cs="Arial"/>
                      <w:sz w:val="18"/>
                      <w:szCs w:val="18"/>
                    </w:rPr>
                  </w:pPr>
                  <w:r>
                    <w:rPr>
                      <w:rFonts w:ascii="Arial" w:hAnsi="Arial" w:cs="Arial"/>
                      <w:sz w:val="18"/>
                      <w:szCs w:val="18"/>
                    </w:rPr>
                    <w:t>0,026</w:t>
                  </w:r>
                </w:p>
              </w:tc>
            </w:tr>
            <w:tr w:rsidR="00BF01F6">
              <w:trPr>
                <w:trHeight w:val="270"/>
                <w:jc w:val="center"/>
              </w:trPr>
              <w:tc>
                <w:tcPr>
                  <w:tcW w:w="1540" w:type="dxa"/>
                  <w:vAlign w:val="center"/>
                </w:tcPr>
                <w:p w:rsidR="00BF01F6" w:rsidRDefault="00BF01F6" w:rsidP="00BF01F6">
                  <w:pPr>
                    <w:framePr w:hSpace="141" w:wrap="around" w:vAnchor="text" w:hAnchor="margin" w:xAlign="center" w:y="-178"/>
                    <w:jc w:val="center"/>
                    <w:rPr>
                      <w:rFonts w:ascii="Arial" w:hAnsi="Arial" w:cs="Arial"/>
                      <w:b/>
                      <w:bCs/>
                      <w:sz w:val="20"/>
                      <w:szCs w:val="20"/>
                    </w:rPr>
                  </w:pPr>
                  <w:r>
                    <w:rPr>
                      <w:rFonts w:ascii="Arial" w:hAnsi="Arial" w:cs="Arial"/>
                      <w:b/>
                      <w:bCs/>
                      <w:sz w:val="20"/>
                      <w:szCs w:val="20"/>
                    </w:rPr>
                    <w:t>Total</w:t>
                  </w:r>
                </w:p>
              </w:tc>
              <w:tc>
                <w:tcPr>
                  <w:tcW w:w="1480" w:type="dxa"/>
                  <w:vAlign w:val="center"/>
                </w:tcPr>
                <w:p w:rsidR="00BF01F6" w:rsidRPr="003B5638" w:rsidRDefault="00BF01F6" w:rsidP="00BF01F6">
                  <w:pPr>
                    <w:framePr w:hSpace="141" w:wrap="around" w:vAnchor="text" w:hAnchor="margin" w:xAlign="center" w:y="-178"/>
                    <w:jc w:val="center"/>
                    <w:rPr>
                      <w:rFonts w:ascii="Arial" w:hAnsi="Arial" w:cs="Arial"/>
                      <w:b/>
                      <w:sz w:val="20"/>
                      <w:szCs w:val="20"/>
                    </w:rPr>
                  </w:pPr>
                  <w:r w:rsidRPr="003B5638">
                    <w:rPr>
                      <w:rFonts w:ascii="Arial" w:hAnsi="Arial" w:cs="Arial"/>
                      <w:b/>
                      <w:sz w:val="18"/>
                      <w:szCs w:val="20"/>
                    </w:rPr>
                    <w:t>1,000</w:t>
                  </w:r>
                </w:p>
              </w:tc>
            </w:tr>
          </w:tbl>
          <w:p w:rsidR="00BF01F6" w:rsidRPr="00062B4E" w:rsidRDefault="00BF01F6" w:rsidP="00BF01F6">
            <w:pPr>
              <w:tabs>
                <w:tab w:val="left" w:pos="1022"/>
              </w:tabs>
              <w:jc w:val="center"/>
              <w:rPr>
                <w:rFonts w:ascii="Arial" w:hAnsi="Arial" w:cs="Arial"/>
                <w:b/>
                <w:sz w:val="18"/>
                <w:szCs w:val="18"/>
              </w:rPr>
            </w:pPr>
          </w:p>
        </w:tc>
        <w:tc>
          <w:tcPr>
            <w:tcW w:w="5824" w:type="dxa"/>
            <w:gridSpan w:val="2"/>
          </w:tcPr>
          <w:p w:rsidR="00BF01F6" w:rsidRPr="00985BEC" w:rsidRDefault="00BF01F6" w:rsidP="00BF01F6">
            <w:pPr>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048000" cy="1962150"/>
                  <wp:effectExtent l="0" t="0" r="0" b="0"/>
                  <wp:docPr id="76" name="Objeto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7A3040" w:rsidRPr="00145D68">
        <w:trPr>
          <w:trHeight w:val="3298"/>
        </w:trPr>
        <w:tc>
          <w:tcPr>
            <w:tcW w:w="3159" w:type="dxa"/>
            <w:vAlign w:val="center"/>
          </w:tcPr>
          <w:p w:rsidR="007A3040" w:rsidRDefault="007A3040" w:rsidP="00BF01F6">
            <w:pPr>
              <w:tabs>
                <w:tab w:val="left" w:pos="1022"/>
              </w:tabs>
              <w:jc w:val="center"/>
              <w:rPr>
                <w:rFonts w:ascii="Arial" w:hAnsi="Arial" w:cs="Arial"/>
                <w:b/>
                <w:sz w:val="18"/>
                <w:szCs w:val="18"/>
              </w:rPr>
            </w:pPr>
            <w:r>
              <w:rPr>
                <w:noProof/>
              </w:rPr>
              <w:pict>
                <v:shape id="_x0000_s2853" type="#_x0000_t202" style="position:absolute;left:0;text-align:left;margin-left:7.35pt;margin-top:18.05pt;width:135.3pt;height:110.5pt;z-index:251661824;mso-position-horizontal-relative:text;mso-position-vertical-relative:text" strokecolor="silver">
                  <v:textbox style="mso-next-textbox:#_x0000_s2853">
                    <w:txbxContent>
                      <w:p w:rsidR="007A3040" w:rsidRDefault="007A3040" w:rsidP="00BF01F6">
                        <w:pPr>
                          <w:tabs>
                            <w:tab w:val="left" w:pos="1022"/>
                          </w:tabs>
                          <w:jc w:val="center"/>
                        </w:pPr>
                        <w:r>
                          <w:object w:dxaOrig="7185" w:dyaOrig="5715">
                            <v:shape id="_x0000_i1119" type="#_x0000_t75" style="width:153.75pt;height:116.25pt" o:ole="">
                              <v:imagedata r:id="rId103" o:title=""/>
                            </v:shape>
                            <o:OLEObject Type="Embed" ProgID="PBrush" ShapeID="_x0000_i1119" DrawAspect="Content" ObjectID="_1346834294" r:id="rId104"/>
                          </w:object>
                        </w:r>
                      </w:p>
                    </w:txbxContent>
                  </v:textbox>
                  <w10:wrap type="square"/>
                </v:shape>
              </w:pict>
            </w:r>
          </w:p>
        </w:tc>
        <w:tc>
          <w:tcPr>
            <w:tcW w:w="3160" w:type="dxa"/>
            <w:gridSpan w:val="2"/>
            <w:vAlign w:val="center"/>
          </w:tcPr>
          <w:p w:rsidR="007A3040" w:rsidRPr="00145D68" w:rsidRDefault="00F045C1" w:rsidP="00BF01F6">
            <w:pPr>
              <w:tabs>
                <w:tab w:val="left" w:pos="1022"/>
              </w:tabs>
              <w:jc w:val="center"/>
              <w:rPr>
                <w:rFonts w:ascii="Arial" w:hAnsi="Arial" w:cs="Arial"/>
                <w:b/>
                <w:sz w:val="18"/>
                <w:szCs w:val="18"/>
              </w:rPr>
            </w:pPr>
            <w:r>
              <w:rPr>
                <w:rFonts w:ascii="Arial" w:hAnsi="Arial" w:cs="Arial"/>
                <w:b/>
                <w:noProof/>
                <w:sz w:val="18"/>
                <w:szCs w:val="18"/>
                <w:lang w:val="en-US" w:eastAsia="en-US"/>
              </w:rPr>
              <w:drawing>
                <wp:inline distT="0" distB="0" distL="0" distR="0">
                  <wp:extent cx="1895475" cy="1190625"/>
                  <wp:effectExtent l="19050" t="0" r="9525" b="0"/>
                  <wp:docPr id="77" name="Imagen 77" descr="empirica a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pirica aulas"/>
                          <pic:cNvPicPr>
                            <a:picLocks noChangeAspect="1" noChangeArrowheads="1"/>
                          </pic:cNvPicPr>
                        </pic:nvPicPr>
                        <pic:blipFill>
                          <a:blip r:embed="rId105" cstate="print"/>
                          <a:srcRect/>
                          <a:stretch>
                            <a:fillRect/>
                          </a:stretch>
                        </pic:blipFill>
                        <pic:spPr bwMode="auto">
                          <a:xfrm>
                            <a:off x="0" y="0"/>
                            <a:ext cx="1895475" cy="1190625"/>
                          </a:xfrm>
                          <a:prstGeom prst="rect">
                            <a:avLst/>
                          </a:prstGeom>
                          <a:noFill/>
                          <a:ln w="9525">
                            <a:noFill/>
                            <a:miter lim="800000"/>
                            <a:headEnd/>
                            <a:tailEnd/>
                          </a:ln>
                        </pic:spPr>
                      </pic:pic>
                    </a:graphicData>
                  </a:graphic>
                </wp:inline>
              </w:drawing>
            </w:r>
          </w:p>
        </w:tc>
        <w:tc>
          <w:tcPr>
            <w:tcW w:w="3160" w:type="dxa"/>
            <w:vAlign w:val="center"/>
          </w:tcPr>
          <w:p w:rsidR="009708DC" w:rsidRPr="00145D68" w:rsidRDefault="000F040A" w:rsidP="00BF01F6">
            <w:pPr>
              <w:tabs>
                <w:tab w:val="left" w:pos="1022"/>
              </w:tabs>
              <w:jc w:val="center"/>
              <w:rPr>
                <w:rFonts w:ascii="Arial" w:hAnsi="Arial" w:cs="Arial"/>
                <w:b/>
                <w:sz w:val="18"/>
                <w:szCs w:val="18"/>
              </w:rPr>
            </w:pPr>
            <w:r>
              <w:object w:dxaOrig="2113" w:dyaOrig="1681">
                <v:shape id="_x0000_i1067" type="#_x0000_t75" style="width:128.25pt;height:96pt" o:ole="" o:bordertopcolor="silver" o:borderleftcolor="silver" o:borderbottomcolor="silver" o:borderrightcolor="silver">
                  <v:imagedata r:id="rId106" o:title=""/>
                  <w10:bordertop type="single" width="6"/>
                  <w10:borderleft type="single" width="6"/>
                  <w10:borderbottom type="single" width="6"/>
                  <w10:borderright type="single" width="6"/>
                </v:shape>
                <o:OLEObject Type="Embed" ProgID="StaticEnhancedMetafile" ShapeID="_x0000_i1067" DrawAspect="Content" ObjectID="_1346834242" r:id="rId107"/>
              </w:object>
            </w:r>
          </w:p>
        </w:tc>
      </w:tr>
      <w:tr w:rsidR="00F92B98" w:rsidRPr="00F47A49">
        <w:trPr>
          <w:trHeight w:val="1412"/>
        </w:trPr>
        <w:tc>
          <w:tcPr>
            <w:tcW w:w="9479" w:type="dxa"/>
            <w:gridSpan w:val="4"/>
          </w:tcPr>
          <w:p w:rsidR="00F92B98" w:rsidRDefault="00F92B98" w:rsidP="00F92B98">
            <w:pPr>
              <w:tabs>
                <w:tab w:val="left" w:pos="1022"/>
              </w:tabs>
              <w:jc w:val="center"/>
              <w:rPr>
                <w:rFonts w:ascii="Arial" w:hAnsi="Arial" w:cs="Arial"/>
                <w:b/>
                <w:sz w:val="18"/>
                <w:szCs w:val="18"/>
              </w:rPr>
            </w:pPr>
            <w:r w:rsidRPr="00145D68">
              <w:rPr>
                <w:rFonts w:ascii="Arial" w:hAnsi="Arial" w:cs="Arial"/>
                <w:b/>
                <w:sz w:val="18"/>
                <w:szCs w:val="18"/>
              </w:rPr>
              <w:t>Estadística Descriptiva</w:t>
            </w:r>
          </w:p>
          <w:tbl>
            <w:tblPr>
              <w:tblStyle w:val="TablaWeb2"/>
              <w:tblpPr w:leftFromText="141" w:rightFromText="141" w:vertAnchor="page" w:horzAnchor="margin" w:tblpXSpec="center" w:tblpY="233"/>
              <w:tblOverlap w:val="never"/>
              <w:tblW w:w="6965" w:type="dxa"/>
              <w:tblLook w:val="0000"/>
            </w:tblPr>
            <w:tblGrid>
              <w:gridCol w:w="573"/>
              <w:gridCol w:w="740"/>
              <w:gridCol w:w="927"/>
              <w:gridCol w:w="704"/>
              <w:gridCol w:w="1131"/>
              <w:gridCol w:w="1221"/>
              <w:gridCol w:w="971"/>
              <w:gridCol w:w="787"/>
            </w:tblGrid>
            <w:tr w:rsidR="00F92B98">
              <w:trPr>
                <w:trHeight w:val="282"/>
              </w:trPr>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N</w:t>
                  </w:r>
                </w:p>
                <w:p w:rsidR="00F92B98" w:rsidRPr="008246B4" w:rsidRDefault="00F92B98" w:rsidP="00717599">
                  <w:pPr>
                    <w:jc w:val="center"/>
                    <w:rPr>
                      <w:rFonts w:ascii="Arial" w:hAnsi="Arial" w:cs="Arial"/>
                      <w:sz w:val="16"/>
                      <w:szCs w:val="16"/>
                    </w:rPr>
                  </w:pPr>
                </w:p>
                <w:p w:rsidR="00F92B98" w:rsidRPr="008246B4" w:rsidRDefault="00F92B98" w:rsidP="00717599">
                  <w:pPr>
                    <w:jc w:val="center"/>
                    <w:rPr>
                      <w:rFonts w:ascii="Arial" w:hAnsi="Arial" w:cs="Arial"/>
                      <w:sz w:val="16"/>
                      <w:szCs w:val="16"/>
                    </w:rPr>
                  </w:pPr>
                </w:p>
              </w:tc>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Media</w:t>
                  </w:r>
                </w:p>
              </w:tc>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Mediana</w:t>
                  </w:r>
                </w:p>
              </w:tc>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Moda</w:t>
                  </w:r>
                </w:p>
              </w:tc>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Desviación</w:t>
                  </w:r>
                </w:p>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Varianza</w:t>
                  </w:r>
                </w:p>
              </w:tc>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Error</w:t>
                  </w:r>
                </w:p>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F92B98" w:rsidRPr="008246B4" w:rsidRDefault="00F92B98" w:rsidP="00717599">
                  <w:pPr>
                    <w:jc w:val="center"/>
                    <w:rPr>
                      <w:rFonts w:ascii="Arial" w:hAnsi="Arial" w:cs="Arial"/>
                      <w:b/>
                      <w:bCs/>
                      <w:sz w:val="16"/>
                      <w:szCs w:val="16"/>
                    </w:rPr>
                  </w:pPr>
                  <w:r w:rsidRPr="008246B4">
                    <w:rPr>
                      <w:rFonts w:ascii="Arial" w:hAnsi="Arial" w:cs="Arial"/>
                      <w:b/>
                      <w:bCs/>
                      <w:sz w:val="16"/>
                      <w:szCs w:val="16"/>
                    </w:rPr>
                    <w:t>Sesgo</w:t>
                  </w:r>
                </w:p>
              </w:tc>
            </w:tr>
            <w:tr w:rsidR="00F92B98">
              <w:trPr>
                <w:trHeight w:val="253"/>
              </w:trPr>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153</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886</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540</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800</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1082,241</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1171245,867</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87,494</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3,327</w:t>
                  </w:r>
                </w:p>
              </w:tc>
            </w:tr>
          </w:tbl>
          <w:p w:rsidR="00F92B98" w:rsidRPr="003C4DEF" w:rsidRDefault="00F92B98" w:rsidP="00F92B98">
            <w:pPr>
              <w:jc w:val="center"/>
              <w:rPr>
                <w:rFonts w:ascii="Arial" w:hAnsi="Arial" w:cs="Arial"/>
                <w:sz w:val="18"/>
                <w:szCs w:val="18"/>
              </w:rPr>
            </w:pPr>
          </w:p>
          <w:tbl>
            <w:tblPr>
              <w:tblStyle w:val="TablaWeb2"/>
              <w:tblpPr w:leftFromText="141" w:rightFromText="141" w:vertAnchor="text" w:tblpXSpec="center" w:tblpY="86"/>
              <w:tblW w:w="8227" w:type="dxa"/>
              <w:jc w:val="center"/>
              <w:tblLook w:val="0000"/>
            </w:tblPr>
            <w:tblGrid>
              <w:gridCol w:w="955"/>
              <w:gridCol w:w="784"/>
              <w:gridCol w:w="846"/>
              <w:gridCol w:w="882"/>
              <w:gridCol w:w="1185"/>
              <w:gridCol w:w="1185"/>
              <w:gridCol w:w="1185"/>
              <w:gridCol w:w="1205"/>
            </w:tblGrid>
            <w:tr w:rsidR="00F92B98">
              <w:trPr>
                <w:trHeight w:val="461"/>
                <w:jc w:val="center"/>
              </w:trPr>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Curtosis</w:t>
                  </w:r>
                </w:p>
              </w:tc>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Rango</w:t>
                  </w:r>
                </w:p>
              </w:tc>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Mínimo</w:t>
                  </w:r>
                </w:p>
              </w:tc>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Máximo</w:t>
                  </w:r>
                </w:p>
              </w:tc>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Percentil 10</w:t>
                  </w:r>
                </w:p>
              </w:tc>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Percentil 25</w:t>
                  </w:r>
                </w:p>
              </w:tc>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Percentil 75</w:t>
                  </w:r>
                </w:p>
              </w:tc>
              <w:tc>
                <w:tcPr>
                  <w:tcW w:w="0" w:type="auto"/>
                  <w:noWrap/>
                  <w:vAlign w:val="center"/>
                </w:tcPr>
                <w:p w:rsidR="00F92B98" w:rsidRPr="00CB325C" w:rsidRDefault="00F92B98" w:rsidP="00717599">
                  <w:pPr>
                    <w:jc w:val="center"/>
                    <w:rPr>
                      <w:rFonts w:ascii="Arial" w:hAnsi="Arial" w:cs="Arial"/>
                      <w:b/>
                      <w:bCs/>
                      <w:sz w:val="16"/>
                      <w:szCs w:val="16"/>
                    </w:rPr>
                  </w:pPr>
                  <w:r w:rsidRPr="00CB325C">
                    <w:rPr>
                      <w:rFonts w:ascii="Arial" w:hAnsi="Arial" w:cs="Arial"/>
                      <w:b/>
                      <w:bCs/>
                      <w:sz w:val="16"/>
                      <w:szCs w:val="16"/>
                    </w:rPr>
                    <w:t>Percentil 90</w:t>
                  </w:r>
                </w:p>
              </w:tc>
            </w:tr>
            <w:tr w:rsidR="00F92B98" w:rsidRPr="00386739">
              <w:trPr>
                <w:trHeight w:val="253"/>
                <w:jc w:val="center"/>
              </w:trPr>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14,871</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8000</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100</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8100</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150</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310,5</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870</w:t>
                  </w:r>
                </w:p>
              </w:tc>
              <w:tc>
                <w:tcPr>
                  <w:tcW w:w="0" w:type="auto"/>
                  <w:noWrap/>
                  <w:vAlign w:val="center"/>
                </w:tcPr>
                <w:p w:rsidR="00F92B98" w:rsidRPr="00BD630E" w:rsidRDefault="00F92B98" w:rsidP="00717599">
                  <w:pPr>
                    <w:jc w:val="center"/>
                    <w:rPr>
                      <w:rFonts w:ascii="Arial" w:hAnsi="Arial" w:cs="Arial"/>
                      <w:sz w:val="16"/>
                      <w:szCs w:val="16"/>
                    </w:rPr>
                  </w:pPr>
                  <w:r w:rsidRPr="00BD630E">
                    <w:rPr>
                      <w:rFonts w:ascii="Arial" w:hAnsi="Arial" w:cs="Arial"/>
                      <w:sz w:val="16"/>
                      <w:szCs w:val="16"/>
                    </w:rPr>
                    <w:t>2156</w:t>
                  </w:r>
                </w:p>
              </w:tc>
            </w:tr>
          </w:tbl>
          <w:p w:rsidR="00F92B98" w:rsidRDefault="00F92B98" w:rsidP="00F92B98">
            <w:pPr>
              <w:tabs>
                <w:tab w:val="left" w:pos="1022"/>
              </w:tabs>
              <w:jc w:val="center"/>
              <w:rPr>
                <w:rFonts w:ascii="Arial" w:hAnsi="Arial" w:cs="Arial"/>
                <w:sz w:val="22"/>
                <w:szCs w:val="22"/>
              </w:rPr>
            </w:pPr>
          </w:p>
          <w:p w:rsidR="00F92B98" w:rsidRDefault="00F92B98" w:rsidP="00F92B98">
            <w:pPr>
              <w:tabs>
                <w:tab w:val="left" w:pos="1022"/>
              </w:tabs>
              <w:jc w:val="center"/>
              <w:rPr>
                <w:rFonts w:ascii="Arial" w:hAnsi="Arial" w:cs="Arial"/>
                <w:sz w:val="22"/>
                <w:szCs w:val="22"/>
              </w:rPr>
            </w:pPr>
          </w:p>
          <w:p w:rsidR="00F92B98" w:rsidRPr="00F47A49" w:rsidRDefault="00F92B98" w:rsidP="00F92B98">
            <w:pPr>
              <w:tabs>
                <w:tab w:val="left" w:pos="1022"/>
              </w:tabs>
              <w:jc w:val="center"/>
              <w:rPr>
                <w:rFonts w:ascii="Arial" w:hAnsi="Arial" w:cs="Arial"/>
                <w:sz w:val="22"/>
                <w:szCs w:val="22"/>
              </w:rPr>
            </w:pPr>
          </w:p>
        </w:tc>
      </w:tr>
      <w:tr w:rsidR="00F92B98" w:rsidRPr="00F47A49">
        <w:trPr>
          <w:trHeight w:val="1412"/>
        </w:trPr>
        <w:tc>
          <w:tcPr>
            <w:tcW w:w="9479" w:type="dxa"/>
            <w:gridSpan w:val="4"/>
          </w:tcPr>
          <w:p w:rsidR="00EC0586" w:rsidRDefault="00EC0586" w:rsidP="00F92B98">
            <w:pPr>
              <w:tabs>
                <w:tab w:val="left" w:pos="1022"/>
              </w:tabs>
              <w:jc w:val="center"/>
              <w:rPr>
                <w:rFonts w:ascii="Arial" w:hAnsi="Arial" w:cs="Arial"/>
                <w:b/>
                <w:sz w:val="18"/>
                <w:szCs w:val="18"/>
              </w:rPr>
            </w:pPr>
          </w:p>
          <w:p w:rsidR="00F92B98" w:rsidRDefault="00F92B98" w:rsidP="00F92B98">
            <w:pPr>
              <w:tabs>
                <w:tab w:val="left" w:pos="1022"/>
              </w:tabs>
              <w:jc w:val="center"/>
              <w:rPr>
                <w:rFonts w:ascii="Arial" w:hAnsi="Arial" w:cs="Arial"/>
                <w:b/>
                <w:sz w:val="18"/>
                <w:szCs w:val="18"/>
              </w:rPr>
            </w:pPr>
            <w:r>
              <w:rPr>
                <w:rFonts w:ascii="Arial" w:hAnsi="Arial" w:cs="Arial"/>
                <w:b/>
                <w:sz w:val="18"/>
                <w:szCs w:val="18"/>
              </w:rPr>
              <w:t>Estadística Descriptiva sin datos aberrantes</w:t>
            </w:r>
          </w:p>
          <w:tbl>
            <w:tblPr>
              <w:tblStyle w:val="TablaWeb2"/>
              <w:tblW w:w="8205" w:type="dxa"/>
              <w:jc w:val="center"/>
              <w:tblLook w:val="0000"/>
            </w:tblPr>
            <w:tblGrid>
              <w:gridCol w:w="1423"/>
              <w:gridCol w:w="1330"/>
              <w:gridCol w:w="1223"/>
              <w:gridCol w:w="1403"/>
              <w:gridCol w:w="1403"/>
              <w:gridCol w:w="1423"/>
            </w:tblGrid>
            <w:tr w:rsidR="00EE505A" w:rsidRPr="00717599">
              <w:trPr>
                <w:trHeight w:val="629"/>
                <w:jc w:val="center"/>
              </w:trPr>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b/>
                      <w:bCs/>
                      <w:sz w:val="18"/>
                      <w:szCs w:val="18"/>
                    </w:rPr>
                  </w:pPr>
                  <w:r w:rsidRPr="00717599">
                    <w:rPr>
                      <w:rFonts w:ascii="Arial" w:hAnsi="Arial" w:cs="Arial"/>
                      <w:b/>
                      <w:bCs/>
                      <w:sz w:val="18"/>
                      <w:szCs w:val="18"/>
                    </w:rPr>
                    <w:t>Media</w:t>
                  </w:r>
                </w:p>
              </w:tc>
              <w:tc>
                <w:tcPr>
                  <w:tcW w:w="1260" w:type="dxa"/>
                  <w:noWrap/>
                  <w:vAlign w:val="center"/>
                </w:tcPr>
                <w:p w:rsidR="00EE505A" w:rsidRPr="00717599" w:rsidRDefault="00EE505A" w:rsidP="00EE505A">
                  <w:pPr>
                    <w:framePr w:hSpace="141" w:wrap="around" w:vAnchor="text" w:hAnchor="margin" w:xAlign="center" w:y="-178"/>
                    <w:jc w:val="center"/>
                    <w:rPr>
                      <w:rFonts w:ascii="Arial" w:hAnsi="Arial" w:cs="Arial"/>
                      <w:b/>
                      <w:bCs/>
                      <w:sz w:val="18"/>
                      <w:szCs w:val="18"/>
                    </w:rPr>
                  </w:pPr>
                  <w:r w:rsidRPr="00717599">
                    <w:rPr>
                      <w:rFonts w:ascii="Arial" w:hAnsi="Arial" w:cs="Arial"/>
                      <w:b/>
                      <w:bCs/>
                      <w:sz w:val="18"/>
                      <w:szCs w:val="18"/>
                    </w:rPr>
                    <w:t>Mediana</w:t>
                  </w:r>
                </w:p>
              </w:tc>
              <w:tc>
                <w:tcPr>
                  <w:tcW w:w="1333" w:type="dxa"/>
                  <w:vAlign w:val="center"/>
                </w:tcPr>
                <w:p w:rsidR="00EE505A" w:rsidRPr="00717599" w:rsidRDefault="00EE505A" w:rsidP="00EE505A">
                  <w:pPr>
                    <w:framePr w:hSpace="141" w:wrap="around" w:vAnchor="text" w:hAnchor="margin" w:xAlign="center" w:y="-178"/>
                    <w:jc w:val="center"/>
                    <w:rPr>
                      <w:rFonts w:ascii="Arial" w:hAnsi="Arial" w:cs="Arial"/>
                      <w:b/>
                      <w:bCs/>
                      <w:sz w:val="18"/>
                      <w:szCs w:val="18"/>
                    </w:rPr>
                  </w:pPr>
                  <w:r>
                    <w:rPr>
                      <w:rFonts w:ascii="Arial" w:hAnsi="Arial" w:cs="Arial"/>
                      <w:b/>
                      <w:bCs/>
                      <w:sz w:val="18"/>
                      <w:szCs w:val="18"/>
                    </w:rPr>
                    <w:t>Moda</w:t>
                  </w:r>
                </w:p>
              </w:tc>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b/>
                      <w:bCs/>
                      <w:sz w:val="18"/>
                      <w:szCs w:val="18"/>
                    </w:rPr>
                  </w:pPr>
                  <w:r w:rsidRPr="00717599">
                    <w:rPr>
                      <w:rFonts w:ascii="Arial" w:hAnsi="Arial" w:cs="Arial"/>
                      <w:b/>
                      <w:bCs/>
                      <w:sz w:val="18"/>
                      <w:szCs w:val="18"/>
                    </w:rPr>
                    <w:t>Error Estándar</w:t>
                  </w:r>
                </w:p>
              </w:tc>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b/>
                      <w:bCs/>
                      <w:sz w:val="18"/>
                      <w:szCs w:val="18"/>
                    </w:rPr>
                  </w:pPr>
                  <w:r w:rsidRPr="00717599">
                    <w:rPr>
                      <w:rFonts w:ascii="Arial" w:hAnsi="Arial" w:cs="Arial"/>
                      <w:b/>
                      <w:bCs/>
                      <w:sz w:val="18"/>
                      <w:szCs w:val="18"/>
                    </w:rPr>
                    <w:t>Desviación</w:t>
                  </w:r>
                </w:p>
                <w:p w:rsidR="00EE505A" w:rsidRPr="00717599" w:rsidRDefault="00EE505A" w:rsidP="00EE505A">
                  <w:pPr>
                    <w:framePr w:hSpace="141" w:wrap="around" w:vAnchor="text" w:hAnchor="margin" w:xAlign="center" w:y="-178"/>
                    <w:jc w:val="center"/>
                    <w:rPr>
                      <w:rFonts w:ascii="Arial" w:hAnsi="Arial" w:cs="Arial"/>
                      <w:b/>
                      <w:bCs/>
                      <w:sz w:val="18"/>
                      <w:szCs w:val="18"/>
                    </w:rPr>
                  </w:pPr>
                  <w:r w:rsidRPr="00717599">
                    <w:rPr>
                      <w:rFonts w:ascii="Arial" w:hAnsi="Arial" w:cs="Arial"/>
                      <w:b/>
                      <w:bCs/>
                      <w:sz w:val="18"/>
                      <w:szCs w:val="18"/>
                    </w:rPr>
                    <w:t>Estándar</w:t>
                  </w:r>
                </w:p>
              </w:tc>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b/>
                      <w:bCs/>
                      <w:sz w:val="18"/>
                      <w:szCs w:val="18"/>
                    </w:rPr>
                  </w:pPr>
                  <w:r w:rsidRPr="00717599">
                    <w:rPr>
                      <w:rFonts w:ascii="Arial" w:hAnsi="Arial" w:cs="Arial"/>
                      <w:b/>
                      <w:bCs/>
                      <w:sz w:val="18"/>
                      <w:szCs w:val="18"/>
                    </w:rPr>
                    <w:t>Varianza</w:t>
                  </w:r>
                </w:p>
              </w:tc>
            </w:tr>
            <w:tr w:rsidR="00EE505A" w:rsidRPr="00717599">
              <w:trPr>
                <w:trHeight w:val="255"/>
                <w:jc w:val="center"/>
              </w:trPr>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sz w:val="18"/>
                      <w:szCs w:val="18"/>
                    </w:rPr>
                  </w:pPr>
                  <w:r w:rsidRPr="00717599">
                    <w:rPr>
                      <w:rFonts w:ascii="Arial" w:hAnsi="Arial" w:cs="Arial"/>
                      <w:sz w:val="18"/>
                      <w:szCs w:val="18"/>
                    </w:rPr>
                    <w:t>5</w:t>
                  </w:r>
                  <w:r>
                    <w:rPr>
                      <w:rFonts w:ascii="Arial" w:hAnsi="Arial" w:cs="Arial"/>
                      <w:sz w:val="18"/>
                      <w:szCs w:val="18"/>
                    </w:rPr>
                    <w:t>25</w:t>
                  </w:r>
                  <w:r w:rsidRPr="00717599">
                    <w:rPr>
                      <w:rFonts w:ascii="Arial" w:hAnsi="Arial" w:cs="Arial"/>
                      <w:sz w:val="18"/>
                      <w:szCs w:val="18"/>
                    </w:rPr>
                    <w:t>,</w:t>
                  </w:r>
                  <w:r>
                    <w:rPr>
                      <w:rFonts w:ascii="Arial" w:hAnsi="Arial" w:cs="Arial"/>
                      <w:sz w:val="18"/>
                      <w:szCs w:val="18"/>
                    </w:rPr>
                    <w:t>313</w:t>
                  </w:r>
                </w:p>
              </w:tc>
              <w:tc>
                <w:tcPr>
                  <w:tcW w:w="1260" w:type="dxa"/>
                  <w:noWrap/>
                  <w:vAlign w:val="center"/>
                </w:tcPr>
                <w:p w:rsidR="00EE505A" w:rsidRPr="00717599" w:rsidRDefault="00EE505A" w:rsidP="00EE505A">
                  <w:pPr>
                    <w:framePr w:hSpace="141" w:wrap="around" w:vAnchor="text" w:hAnchor="margin" w:xAlign="center" w:y="-178"/>
                    <w:jc w:val="center"/>
                    <w:rPr>
                      <w:rFonts w:ascii="Arial" w:hAnsi="Arial" w:cs="Arial"/>
                      <w:sz w:val="18"/>
                      <w:szCs w:val="18"/>
                    </w:rPr>
                  </w:pPr>
                  <w:r>
                    <w:rPr>
                      <w:rFonts w:ascii="Arial" w:hAnsi="Arial" w:cs="Arial"/>
                      <w:sz w:val="18"/>
                      <w:szCs w:val="18"/>
                    </w:rPr>
                    <w:t>478</w:t>
                  </w:r>
                </w:p>
              </w:tc>
              <w:tc>
                <w:tcPr>
                  <w:tcW w:w="1333" w:type="dxa"/>
                  <w:vAlign w:val="center"/>
                </w:tcPr>
                <w:p w:rsidR="00EE505A" w:rsidRPr="00717599" w:rsidRDefault="00EE505A" w:rsidP="00EE505A">
                  <w:pPr>
                    <w:framePr w:hSpace="141" w:wrap="around" w:vAnchor="text" w:hAnchor="margin" w:xAlign="center" w:y="-178"/>
                    <w:jc w:val="center"/>
                    <w:rPr>
                      <w:rFonts w:ascii="Arial" w:hAnsi="Arial" w:cs="Arial"/>
                      <w:sz w:val="18"/>
                      <w:szCs w:val="18"/>
                    </w:rPr>
                  </w:pPr>
                  <w:r>
                    <w:rPr>
                      <w:rFonts w:ascii="Arial" w:hAnsi="Arial" w:cs="Arial"/>
                      <w:sz w:val="18"/>
                      <w:szCs w:val="18"/>
                    </w:rPr>
                    <w:t>800</w:t>
                  </w:r>
                </w:p>
              </w:tc>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sz w:val="18"/>
                      <w:szCs w:val="18"/>
                    </w:rPr>
                  </w:pPr>
                  <w:r w:rsidRPr="00717599">
                    <w:rPr>
                      <w:rFonts w:ascii="Arial" w:hAnsi="Arial" w:cs="Arial"/>
                      <w:sz w:val="18"/>
                      <w:szCs w:val="18"/>
                    </w:rPr>
                    <w:t>2</w:t>
                  </w:r>
                  <w:r>
                    <w:rPr>
                      <w:rFonts w:ascii="Arial" w:hAnsi="Arial" w:cs="Arial"/>
                      <w:sz w:val="18"/>
                      <w:szCs w:val="18"/>
                    </w:rPr>
                    <w:t>7,215</w:t>
                  </w:r>
                </w:p>
              </w:tc>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sz w:val="18"/>
                      <w:szCs w:val="18"/>
                    </w:rPr>
                  </w:pPr>
                  <w:r w:rsidRPr="00717599">
                    <w:rPr>
                      <w:rFonts w:ascii="Arial" w:hAnsi="Arial" w:cs="Arial"/>
                      <w:sz w:val="18"/>
                      <w:szCs w:val="18"/>
                    </w:rPr>
                    <w:t>3</w:t>
                  </w:r>
                  <w:r>
                    <w:rPr>
                      <w:rFonts w:ascii="Arial" w:hAnsi="Arial" w:cs="Arial"/>
                      <w:sz w:val="18"/>
                      <w:szCs w:val="18"/>
                    </w:rPr>
                    <w:t>11,491</w:t>
                  </w:r>
                </w:p>
              </w:tc>
              <w:tc>
                <w:tcPr>
                  <w:tcW w:w="1333" w:type="dxa"/>
                  <w:noWrap/>
                  <w:vAlign w:val="center"/>
                </w:tcPr>
                <w:p w:rsidR="00EE505A" w:rsidRPr="00717599" w:rsidRDefault="00EE505A" w:rsidP="00EE505A">
                  <w:pPr>
                    <w:framePr w:hSpace="141" w:wrap="around" w:vAnchor="text" w:hAnchor="margin" w:xAlign="center" w:y="-178"/>
                    <w:jc w:val="center"/>
                    <w:rPr>
                      <w:rFonts w:ascii="Arial" w:hAnsi="Arial" w:cs="Arial"/>
                      <w:sz w:val="18"/>
                      <w:szCs w:val="18"/>
                    </w:rPr>
                  </w:pPr>
                  <w:r>
                    <w:rPr>
                      <w:rFonts w:ascii="Arial" w:hAnsi="Arial" w:cs="Arial"/>
                      <w:sz w:val="18"/>
                      <w:szCs w:val="18"/>
                    </w:rPr>
                    <w:t>97026,69</w:t>
                  </w:r>
                </w:p>
              </w:tc>
            </w:tr>
          </w:tbl>
          <w:p w:rsidR="002B2F9D" w:rsidRDefault="002B2F9D" w:rsidP="002B2F9D">
            <w:pPr>
              <w:jc w:val="center"/>
              <w:rPr>
                <w:rFonts w:ascii="Arial" w:hAnsi="Arial" w:cs="Arial"/>
                <w:sz w:val="18"/>
                <w:szCs w:val="18"/>
              </w:rPr>
            </w:pPr>
          </w:p>
          <w:p w:rsidR="002B2F9D" w:rsidRPr="007459ED" w:rsidRDefault="002B2F9D" w:rsidP="002B2F9D">
            <w:pPr>
              <w:jc w:val="center"/>
              <w:rPr>
                <w:rFonts w:ascii="Arial" w:hAnsi="Arial" w:cs="Arial"/>
                <w:i/>
                <w:sz w:val="14"/>
                <w:szCs w:val="14"/>
              </w:rPr>
            </w:pPr>
            <w:r>
              <w:rPr>
                <w:rFonts w:ascii="Arial" w:hAnsi="Arial" w:cs="Arial"/>
                <w:sz w:val="18"/>
                <w:szCs w:val="18"/>
              </w:rPr>
              <w:tab/>
            </w:r>
            <w:r w:rsidRPr="007459ED">
              <w:rPr>
                <w:rFonts w:ascii="Arial" w:hAnsi="Arial" w:cs="Arial"/>
                <w:i/>
                <w:sz w:val="14"/>
                <w:szCs w:val="14"/>
              </w:rPr>
              <w:t xml:space="preserve"> Elaborado por: Emma Zambrano L.</w:t>
            </w:r>
          </w:p>
          <w:p w:rsidR="00F92B98" w:rsidRDefault="00F92B98" w:rsidP="00F92B98">
            <w:pPr>
              <w:tabs>
                <w:tab w:val="left" w:pos="1022"/>
              </w:tabs>
              <w:jc w:val="center"/>
              <w:rPr>
                <w:rFonts w:ascii="Arial" w:hAnsi="Arial" w:cs="Arial"/>
                <w:b/>
                <w:sz w:val="18"/>
                <w:szCs w:val="18"/>
              </w:rPr>
            </w:pPr>
          </w:p>
          <w:p w:rsidR="00EC0586" w:rsidRPr="00145D68" w:rsidRDefault="00EC0586" w:rsidP="00F92B98">
            <w:pPr>
              <w:tabs>
                <w:tab w:val="left" w:pos="1022"/>
              </w:tabs>
              <w:jc w:val="center"/>
              <w:rPr>
                <w:rFonts w:ascii="Arial" w:hAnsi="Arial" w:cs="Arial"/>
                <w:b/>
                <w:sz w:val="18"/>
                <w:szCs w:val="18"/>
              </w:rPr>
            </w:pPr>
          </w:p>
        </w:tc>
      </w:tr>
    </w:tbl>
    <w:p w:rsidR="001A778E" w:rsidRPr="001A778E" w:rsidRDefault="001A778E" w:rsidP="001A778E">
      <w:pPr>
        <w:rPr>
          <w:rFonts w:ascii="Arial" w:hAnsi="Arial" w:cs="Arial"/>
          <w:sz w:val="22"/>
          <w:szCs w:val="22"/>
        </w:rPr>
      </w:pPr>
    </w:p>
    <w:p w:rsidR="001A778E" w:rsidRPr="001A778E" w:rsidRDefault="001A778E" w:rsidP="001A778E">
      <w:pPr>
        <w:rPr>
          <w:rFonts w:ascii="Arial" w:hAnsi="Arial" w:cs="Arial"/>
          <w:sz w:val="22"/>
          <w:szCs w:val="22"/>
        </w:rPr>
      </w:pPr>
    </w:p>
    <w:p w:rsidR="00D51C03" w:rsidRPr="00FF49AC" w:rsidRDefault="00014BF9" w:rsidP="008733BE">
      <w:pPr>
        <w:spacing w:line="480" w:lineRule="auto"/>
        <w:ind w:right="-108"/>
        <w:jc w:val="both"/>
        <w:rPr>
          <w:rFonts w:ascii="Arial" w:hAnsi="Arial" w:cs="Arial"/>
          <w:b/>
          <w:szCs w:val="22"/>
        </w:rPr>
      </w:pPr>
      <w:r w:rsidRPr="00FF49AC">
        <w:rPr>
          <w:rFonts w:ascii="Arial" w:hAnsi="Arial" w:cs="Arial"/>
          <w:b/>
          <w:szCs w:val="22"/>
        </w:rPr>
        <w:t>3.3.</w:t>
      </w:r>
      <w:r w:rsidR="00836AC4">
        <w:rPr>
          <w:rFonts w:ascii="Arial" w:hAnsi="Arial" w:cs="Arial"/>
          <w:b/>
          <w:szCs w:val="22"/>
        </w:rPr>
        <w:t>11</w:t>
      </w:r>
      <w:r w:rsidRPr="00FF49AC">
        <w:rPr>
          <w:rFonts w:ascii="Arial" w:hAnsi="Arial" w:cs="Arial"/>
          <w:b/>
          <w:szCs w:val="22"/>
        </w:rPr>
        <w:t xml:space="preserve"> </w:t>
      </w:r>
      <w:r w:rsidRPr="00093EEB">
        <w:rPr>
          <w:rFonts w:ascii="Arial" w:hAnsi="Arial" w:cs="Arial"/>
          <w:b/>
          <w:i/>
          <w:szCs w:val="22"/>
        </w:rPr>
        <w:t xml:space="preserve">Variable: </w:t>
      </w:r>
      <w:r w:rsidRPr="00FF49AC">
        <w:rPr>
          <w:rFonts w:ascii="Arial" w:hAnsi="Arial" w:cs="Arial"/>
          <w:b/>
          <w:szCs w:val="22"/>
        </w:rPr>
        <w:t>Número de aulas</w:t>
      </w:r>
    </w:p>
    <w:p w:rsidR="00997C0B" w:rsidRPr="00FF49AC" w:rsidRDefault="00997C0B" w:rsidP="008733BE">
      <w:pPr>
        <w:spacing w:line="480" w:lineRule="auto"/>
        <w:ind w:right="-108"/>
        <w:jc w:val="both"/>
        <w:rPr>
          <w:rFonts w:ascii="Arial" w:hAnsi="Arial" w:cs="Arial"/>
          <w:b/>
          <w:szCs w:val="22"/>
        </w:rPr>
      </w:pPr>
    </w:p>
    <w:p w:rsidR="0032159F" w:rsidRPr="00FF49AC" w:rsidRDefault="008F3CF4" w:rsidP="008733BE">
      <w:pPr>
        <w:tabs>
          <w:tab w:val="left" w:pos="1605"/>
        </w:tabs>
        <w:spacing w:line="480" w:lineRule="auto"/>
        <w:jc w:val="both"/>
        <w:rPr>
          <w:rFonts w:ascii="Arial" w:hAnsi="Arial" w:cs="Arial"/>
          <w:szCs w:val="22"/>
        </w:rPr>
      </w:pPr>
      <w:r w:rsidRPr="00FF49AC">
        <w:rPr>
          <w:rFonts w:ascii="Arial" w:hAnsi="Arial" w:cs="Arial"/>
          <w:szCs w:val="22"/>
        </w:rPr>
        <w:t xml:space="preserve">En </w:t>
      </w:r>
      <w:r w:rsidR="00003A26" w:rsidRPr="00FF49AC">
        <w:rPr>
          <w:rFonts w:ascii="Arial" w:hAnsi="Arial" w:cs="Arial"/>
          <w:szCs w:val="22"/>
        </w:rPr>
        <w:t>el Cuadro 3.</w:t>
      </w:r>
      <w:r w:rsidR="00F27E24">
        <w:rPr>
          <w:rFonts w:ascii="Arial" w:hAnsi="Arial" w:cs="Arial"/>
          <w:szCs w:val="22"/>
        </w:rPr>
        <w:t>24</w:t>
      </w:r>
      <w:r w:rsidRPr="00FF49AC">
        <w:rPr>
          <w:rFonts w:ascii="Arial" w:hAnsi="Arial" w:cs="Arial"/>
          <w:szCs w:val="22"/>
        </w:rPr>
        <w:t xml:space="preserve"> se </w:t>
      </w:r>
      <w:r w:rsidR="00796663" w:rsidRPr="00FF49AC">
        <w:rPr>
          <w:rFonts w:ascii="Arial" w:hAnsi="Arial" w:cs="Arial"/>
          <w:szCs w:val="22"/>
        </w:rPr>
        <w:t xml:space="preserve">muestra que el </w:t>
      </w:r>
      <w:r w:rsidR="003E7135">
        <w:rPr>
          <w:rFonts w:ascii="Arial" w:hAnsi="Arial" w:cs="Arial"/>
          <w:szCs w:val="22"/>
        </w:rPr>
        <w:t>47</w:t>
      </w:r>
      <w:r w:rsidR="00EA5230" w:rsidRPr="00FF49AC">
        <w:rPr>
          <w:rFonts w:ascii="Arial" w:hAnsi="Arial" w:cs="Arial"/>
          <w:szCs w:val="22"/>
        </w:rPr>
        <w:t>.</w:t>
      </w:r>
      <w:r w:rsidR="003E7135">
        <w:rPr>
          <w:rFonts w:ascii="Arial" w:hAnsi="Arial" w:cs="Arial"/>
          <w:szCs w:val="22"/>
        </w:rPr>
        <w:t>7</w:t>
      </w:r>
      <w:r w:rsidR="00796663" w:rsidRPr="00FF49AC">
        <w:rPr>
          <w:rFonts w:ascii="Arial" w:hAnsi="Arial" w:cs="Arial"/>
          <w:szCs w:val="22"/>
        </w:rPr>
        <w:t xml:space="preserve">% de los establecimientos poseen entre </w:t>
      </w:r>
      <w:r w:rsidR="003E7135">
        <w:rPr>
          <w:rFonts w:ascii="Arial" w:hAnsi="Arial" w:cs="Arial"/>
          <w:szCs w:val="22"/>
        </w:rPr>
        <w:t>tres</w:t>
      </w:r>
      <w:r w:rsidR="00796663" w:rsidRPr="00FF49AC">
        <w:rPr>
          <w:rFonts w:ascii="Arial" w:hAnsi="Arial" w:cs="Arial"/>
          <w:szCs w:val="22"/>
        </w:rPr>
        <w:t xml:space="preserve"> y </w:t>
      </w:r>
      <w:r w:rsidR="008029FB" w:rsidRPr="00FF49AC">
        <w:rPr>
          <w:rFonts w:ascii="Arial" w:hAnsi="Arial" w:cs="Arial"/>
          <w:szCs w:val="22"/>
        </w:rPr>
        <w:t>ocho</w:t>
      </w:r>
      <w:r w:rsidR="00796663" w:rsidRPr="00FF49AC">
        <w:rPr>
          <w:rFonts w:ascii="Arial" w:hAnsi="Arial" w:cs="Arial"/>
          <w:szCs w:val="22"/>
        </w:rPr>
        <w:t xml:space="preserve"> aulas, </w:t>
      </w:r>
      <w:r w:rsidR="0043784B" w:rsidRPr="00FF49AC">
        <w:rPr>
          <w:rFonts w:ascii="Arial" w:hAnsi="Arial" w:cs="Arial"/>
          <w:szCs w:val="22"/>
        </w:rPr>
        <w:t xml:space="preserve">frente al </w:t>
      </w:r>
      <w:r w:rsidR="003E7135">
        <w:rPr>
          <w:rFonts w:ascii="Arial" w:hAnsi="Arial" w:cs="Arial"/>
          <w:szCs w:val="22"/>
        </w:rPr>
        <w:t>37</w:t>
      </w:r>
      <w:r w:rsidR="00EA5230" w:rsidRPr="00FF49AC">
        <w:rPr>
          <w:rFonts w:ascii="Arial" w:hAnsi="Arial" w:cs="Arial"/>
          <w:szCs w:val="22"/>
        </w:rPr>
        <w:t>.</w:t>
      </w:r>
      <w:r w:rsidR="003E7135">
        <w:rPr>
          <w:rFonts w:ascii="Arial" w:hAnsi="Arial" w:cs="Arial"/>
          <w:szCs w:val="22"/>
        </w:rPr>
        <w:t>9</w:t>
      </w:r>
      <w:r w:rsidR="0043784B" w:rsidRPr="00FF49AC">
        <w:rPr>
          <w:rFonts w:ascii="Arial" w:hAnsi="Arial" w:cs="Arial"/>
          <w:szCs w:val="22"/>
        </w:rPr>
        <w:t xml:space="preserve">% que tienen entre </w:t>
      </w:r>
      <w:r w:rsidR="008029FB" w:rsidRPr="00FF49AC">
        <w:rPr>
          <w:rFonts w:ascii="Arial" w:hAnsi="Arial" w:cs="Arial"/>
          <w:szCs w:val="22"/>
        </w:rPr>
        <w:t>nueve</w:t>
      </w:r>
      <w:r w:rsidR="0043784B" w:rsidRPr="00FF49AC">
        <w:rPr>
          <w:rFonts w:ascii="Arial" w:hAnsi="Arial" w:cs="Arial"/>
          <w:szCs w:val="22"/>
        </w:rPr>
        <w:t xml:space="preserve"> y </w:t>
      </w:r>
      <w:r w:rsidR="003E7135">
        <w:rPr>
          <w:rFonts w:ascii="Arial" w:hAnsi="Arial" w:cs="Arial"/>
          <w:szCs w:val="22"/>
        </w:rPr>
        <w:t>catorce</w:t>
      </w:r>
      <w:r w:rsidR="0043784B" w:rsidRPr="00FF49AC">
        <w:rPr>
          <w:rFonts w:ascii="Arial" w:hAnsi="Arial" w:cs="Arial"/>
          <w:szCs w:val="22"/>
        </w:rPr>
        <w:t xml:space="preserve">, mientras que el </w:t>
      </w:r>
      <w:r w:rsidR="003E7135">
        <w:rPr>
          <w:rFonts w:ascii="Arial" w:hAnsi="Arial" w:cs="Arial"/>
          <w:szCs w:val="22"/>
        </w:rPr>
        <w:t>9</w:t>
      </w:r>
      <w:r w:rsidR="00EA5230" w:rsidRPr="00FF49AC">
        <w:rPr>
          <w:rFonts w:ascii="Arial" w:hAnsi="Arial" w:cs="Arial"/>
          <w:szCs w:val="22"/>
        </w:rPr>
        <w:t>.</w:t>
      </w:r>
      <w:r w:rsidR="003E7135">
        <w:rPr>
          <w:rFonts w:ascii="Arial" w:hAnsi="Arial" w:cs="Arial"/>
          <w:szCs w:val="22"/>
        </w:rPr>
        <w:t>8</w:t>
      </w:r>
      <w:r w:rsidR="0043784B" w:rsidRPr="00FF49AC">
        <w:rPr>
          <w:rFonts w:ascii="Arial" w:hAnsi="Arial" w:cs="Arial"/>
          <w:szCs w:val="22"/>
        </w:rPr>
        <w:t xml:space="preserve">% cuentan con </w:t>
      </w:r>
      <w:r w:rsidR="00C27883">
        <w:rPr>
          <w:rFonts w:ascii="Arial" w:hAnsi="Arial" w:cs="Arial"/>
          <w:szCs w:val="22"/>
        </w:rPr>
        <w:t xml:space="preserve">quince a veintiún aulas, y sólo el 4.6% con veintidós </w:t>
      </w:r>
      <w:r w:rsidR="00FB74FC" w:rsidRPr="00FF49AC">
        <w:rPr>
          <w:rFonts w:ascii="Arial" w:hAnsi="Arial" w:cs="Arial"/>
          <w:szCs w:val="22"/>
        </w:rPr>
        <w:t>o más aulas.</w:t>
      </w:r>
    </w:p>
    <w:p w:rsidR="00950B19" w:rsidRPr="00FF49AC" w:rsidRDefault="00950B19" w:rsidP="008733BE">
      <w:pPr>
        <w:tabs>
          <w:tab w:val="left" w:pos="1605"/>
        </w:tabs>
        <w:spacing w:line="480" w:lineRule="auto"/>
        <w:jc w:val="both"/>
        <w:rPr>
          <w:rFonts w:ascii="Arial" w:hAnsi="Arial" w:cs="Arial"/>
          <w:szCs w:val="22"/>
        </w:rPr>
      </w:pPr>
    </w:p>
    <w:p w:rsidR="008A61E0" w:rsidRPr="00FF49AC" w:rsidRDefault="008A61E0" w:rsidP="008733BE">
      <w:pPr>
        <w:tabs>
          <w:tab w:val="left" w:pos="1605"/>
        </w:tabs>
        <w:spacing w:line="480" w:lineRule="auto"/>
        <w:jc w:val="both"/>
        <w:rPr>
          <w:rFonts w:ascii="Arial" w:hAnsi="Arial" w:cs="Arial"/>
          <w:szCs w:val="22"/>
        </w:rPr>
      </w:pPr>
      <w:r w:rsidRPr="00FF49AC">
        <w:rPr>
          <w:rFonts w:ascii="Arial" w:hAnsi="Arial" w:cs="Arial"/>
          <w:szCs w:val="22"/>
        </w:rPr>
        <w:t xml:space="preserve">El promedio de aulas en las instituciones es </w:t>
      </w:r>
      <w:r w:rsidR="00E0433E" w:rsidRPr="00815DC4">
        <w:rPr>
          <w:rFonts w:ascii="Arial" w:hAnsi="Arial" w:cs="Arial"/>
          <w:position w:val="-10"/>
          <w:szCs w:val="22"/>
        </w:rPr>
        <w:object w:dxaOrig="1440" w:dyaOrig="320">
          <v:shape id="_x0000_i1068" type="#_x0000_t75" style="width:1in;height:15.75pt" o:ole="">
            <v:imagedata r:id="rId108" o:title=""/>
          </v:shape>
          <o:OLEObject Type="Embed" ProgID="Equation.3" ShapeID="_x0000_i1068" DrawAspect="Content" ObjectID="_1346834243" r:id="rId109"/>
        </w:object>
      </w:r>
      <w:r w:rsidR="0020209E" w:rsidRPr="00FF49AC">
        <w:rPr>
          <w:rFonts w:ascii="Arial" w:hAnsi="Arial" w:cs="Arial"/>
          <w:szCs w:val="22"/>
        </w:rPr>
        <w:t xml:space="preserve">, las mismas que varían entre </w:t>
      </w:r>
      <w:r w:rsidR="00DE7C22" w:rsidRPr="00FF49AC">
        <w:rPr>
          <w:rFonts w:ascii="Arial" w:hAnsi="Arial" w:cs="Arial"/>
          <w:szCs w:val="22"/>
        </w:rPr>
        <w:t>tres</w:t>
      </w:r>
      <w:r w:rsidR="0020209E" w:rsidRPr="00FF49AC">
        <w:rPr>
          <w:rFonts w:ascii="Arial" w:hAnsi="Arial" w:cs="Arial"/>
          <w:szCs w:val="22"/>
        </w:rPr>
        <w:t xml:space="preserve"> y </w:t>
      </w:r>
      <w:r w:rsidR="00DE7C22" w:rsidRPr="00FF49AC">
        <w:rPr>
          <w:rFonts w:ascii="Arial" w:hAnsi="Arial" w:cs="Arial"/>
          <w:szCs w:val="22"/>
        </w:rPr>
        <w:t>treinta</w:t>
      </w:r>
      <w:r w:rsidR="0020209E" w:rsidRPr="00FF49AC">
        <w:rPr>
          <w:rFonts w:ascii="Arial" w:hAnsi="Arial" w:cs="Arial"/>
          <w:szCs w:val="22"/>
        </w:rPr>
        <w:t xml:space="preserve"> </w:t>
      </w:r>
      <w:r w:rsidR="00E077DA" w:rsidRPr="00FF49AC">
        <w:rPr>
          <w:rFonts w:ascii="Arial" w:hAnsi="Arial" w:cs="Arial"/>
          <w:szCs w:val="22"/>
        </w:rPr>
        <w:t>donde se observa un rango de 27.</w:t>
      </w:r>
    </w:p>
    <w:p w:rsidR="00E077DA" w:rsidRPr="00FF49AC" w:rsidRDefault="00E077DA" w:rsidP="008733BE">
      <w:pPr>
        <w:tabs>
          <w:tab w:val="left" w:pos="1605"/>
        </w:tabs>
        <w:spacing w:line="480" w:lineRule="auto"/>
        <w:jc w:val="both"/>
        <w:rPr>
          <w:rFonts w:ascii="Arial" w:hAnsi="Arial" w:cs="Arial"/>
          <w:szCs w:val="22"/>
        </w:rPr>
      </w:pPr>
    </w:p>
    <w:p w:rsidR="00B65CDD" w:rsidRDefault="00191FC8" w:rsidP="008733BE">
      <w:pPr>
        <w:tabs>
          <w:tab w:val="left" w:pos="1605"/>
        </w:tabs>
        <w:spacing w:line="480" w:lineRule="auto"/>
        <w:jc w:val="both"/>
        <w:rPr>
          <w:rFonts w:ascii="Arial" w:hAnsi="Arial" w:cs="Arial"/>
          <w:szCs w:val="22"/>
        </w:rPr>
      </w:pPr>
      <w:r w:rsidRPr="00FF49AC">
        <w:rPr>
          <w:rFonts w:ascii="Arial" w:hAnsi="Arial" w:cs="Arial"/>
          <w:szCs w:val="22"/>
        </w:rPr>
        <w:t xml:space="preserve">El </w:t>
      </w:r>
      <w:r w:rsidR="00DC4761" w:rsidRPr="00FF49AC">
        <w:rPr>
          <w:rFonts w:ascii="Arial" w:hAnsi="Arial" w:cs="Arial"/>
          <w:szCs w:val="22"/>
        </w:rPr>
        <w:t>valor</w:t>
      </w:r>
      <w:r w:rsidRPr="00FF49AC">
        <w:rPr>
          <w:rFonts w:ascii="Arial" w:hAnsi="Arial" w:cs="Arial"/>
          <w:szCs w:val="22"/>
        </w:rPr>
        <w:t xml:space="preserve"> de la moda es 7, es decir que este fue el valor con mayor frecuencia. El 50% de las instituciones poseen </w:t>
      </w:r>
      <w:r w:rsidR="001F72FD" w:rsidRPr="00FF49AC">
        <w:rPr>
          <w:rFonts w:ascii="Arial" w:hAnsi="Arial" w:cs="Arial"/>
          <w:szCs w:val="22"/>
        </w:rPr>
        <w:t>nueve</w:t>
      </w:r>
      <w:r w:rsidRPr="00FF49AC">
        <w:rPr>
          <w:rFonts w:ascii="Arial" w:hAnsi="Arial" w:cs="Arial"/>
          <w:szCs w:val="22"/>
        </w:rPr>
        <w:t xml:space="preserve"> o menos aulas. El coeficiente de curtosis es 3</w:t>
      </w:r>
      <w:r w:rsidR="00815DC4">
        <w:rPr>
          <w:rFonts w:ascii="Arial" w:hAnsi="Arial" w:cs="Arial"/>
          <w:szCs w:val="22"/>
        </w:rPr>
        <w:t>,</w:t>
      </w:r>
      <w:r w:rsidRPr="00FF49AC">
        <w:rPr>
          <w:rFonts w:ascii="Arial" w:hAnsi="Arial" w:cs="Arial"/>
          <w:szCs w:val="22"/>
        </w:rPr>
        <w:t>063</w:t>
      </w:r>
      <w:r w:rsidR="00815DC4">
        <w:rPr>
          <w:rFonts w:ascii="Arial" w:hAnsi="Arial" w:cs="Arial"/>
          <w:szCs w:val="22"/>
        </w:rPr>
        <w:t>;</w:t>
      </w:r>
      <w:r w:rsidRPr="00FF49AC">
        <w:rPr>
          <w:rFonts w:ascii="Arial" w:hAnsi="Arial" w:cs="Arial"/>
          <w:szCs w:val="22"/>
        </w:rPr>
        <w:t xml:space="preserve"> lo cual nos dice que señala una distribución leptocúrtica.</w:t>
      </w:r>
      <w:r w:rsidR="006F0AF4" w:rsidRPr="00FF49AC">
        <w:rPr>
          <w:rFonts w:ascii="Arial" w:hAnsi="Arial" w:cs="Arial"/>
          <w:szCs w:val="22"/>
        </w:rPr>
        <w:tab/>
      </w:r>
    </w:p>
    <w:p w:rsidR="00FF49AC" w:rsidRDefault="00FF49AC" w:rsidP="008733BE">
      <w:pPr>
        <w:tabs>
          <w:tab w:val="left" w:pos="1605"/>
        </w:tabs>
        <w:spacing w:line="480" w:lineRule="auto"/>
        <w:jc w:val="both"/>
        <w:rPr>
          <w:rFonts w:ascii="Arial" w:hAnsi="Arial" w:cs="Arial"/>
          <w:szCs w:val="22"/>
        </w:rPr>
      </w:pPr>
    </w:p>
    <w:p w:rsidR="00FF49AC" w:rsidRDefault="00FF49AC" w:rsidP="008733BE">
      <w:pPr>
        <w:tabs>
          <w:tab w:val="left" w:pos="1605"/>
        </w:tabs>
        <w:spacing w:line="480" w:lineRule="auto"/>
        <w:jc w:val="both"/>
        <w:rPr>
          <w:rFonts w:ascii="Arial" w:hAnsi="Arial" w:cs="Arial"/>
          <w:szCs w:val="22"/>
        </w:rPr>
      </w:pPr>
    </w:p>
    <w:p w:rsidR="00FF49AC" w:rsidRDefault="00FF49AC" w:rsidP="008733BE">
      <w:pPr>
        <w:tabs>
          <w:tab w:val="left" w:pos="1605"/>
        </w:tabs>
        <w:spacing w:line="480" w:lineRule="auto"/>
        <w:jc w:val="both"/>
        <w:rPr>
          <w:rFonts w:ascii="Arial" w:hAnsi="Arial" w:cs="Arial"/>
          <w:szCs w:val="22"/>
        </w:rPr>
      </w:pPr>
    </w:p>
    <w:p w:rsidR="00FF49AC" w:rsidRDefault="00FF49AC" w:rsidP="008733BE">
      <w:pPr>
        <w:tabs>
          <w:tab w:val="left" w:pos="1605"/>
        </w:tabs>
        <w:spacing w:line="480" w:lineRule="auto"/>
        <w:jc w:val="both"/>
        <w:rPr>
          <w:rFonts w:ascii="Arial" w:hAnsi="Arial" w:cs="Arial"/>
          <w:szCs w:val="22"/>
        </w:rPr>
      </w:pPr>
    </w:p>
    <w:p w:rsidR="00FF49AC" w:rsidRDefault="00FF49AC" w:rsidP="008733BE">
      <w:pPr>
        <w:tabs>
          <w:tab w:val="left" w:pos="1605"/>
        </w:tabs>
        <w:spacing w:line="480" w:lineRule="auto"/>
        <w:jc w:val="both"/>
        <w:rPr>
          <w:rFonts w:ascii="Arial" w:hAnsi="Arial" w:cs="Arial"/>
          <w:szCs w:val="22"/>
        </w:rPr>
      </w:pPr>
    </w:p>
    <w:p w:rsidR="00FF49AC" w:rsidRDefault="00FF49AC" w:rsidP="008733BE">
      <w:pPr>
        <w:tabs>
          <w:tab w:val="left" w:pos="1605"/>
        </w:tabs>
        <w:spacing w:line="480" w:lineRule="auto"/>
        <w:jc w:val="both"/>
        <w:rPr>
          <w:rFonts w:ascii="Arial" w:hAnsi="Arial" w:cs="Arial"/>
          <w:szCs w:val="22"/>
        </w:rPr>
      </w:pPr>
    </w:p>
    <w:p w:rsidR="00220542" w:rsidRDefault="00220542" w:rsidP="008733BE">
      <w:pPr>
        <w:tabs>
          <w:tab w:val="left" w:pos="1605"/>
        </w:tabs>
        <w:spacing w:line="480" w:lineRule="auto"/>
        <w:jc w:val="both"/>
        <w:rPr>
          <w:rFonts w:ascii="Arial" w:hAnsi="Arial" w:cs="Arial"/>
          <w:szCs w:val="22"/>
        </w:rPr>
      </w:pPr>
    </w:p>
    <w:p w:rsidR="00220542" w:rsidRDefault="00220542" w:rsidP="008733BE">
      <w:pPr>
        <w:tabs>
          <w:tab w:val="left" w:pos="1605"/>
        </w:tabs>
        <w:spacing w:line="480" w:lineRule="auto"/>
        <w:jc w:val="both"/>
        <w:rPr>
          <w:rFonts w:ascii="Arial" w:hAnsi="Arial" w:cs="Arial"/>
          <w:szCs w:val="22"/>
        </w:rPr>
      </w:pPr>
    </w:p>
    <w:tbl>
      <w:tblPr>
        <w:tblStyle w:val="Tablaconcuadrcula"/>
        <w:tblpPr w:leftFromText="141" w:rightFromText="141" w:vertAnchor="text" w:horzAnchor="margin" w:tblpXSpec="center" w:tblpY="-152"/>
        <w:tblOverlap w:val="never"/>
        <w:tblW w:w="8468"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4156"/>
        <w:gridCol w:w="5166"/>
      </w:tblGrid>
      <w:tr w:rsidR="00E13B76">
        <w:trPr>
          <w:trHeight w:val="258"/>
        </w:trPr>
        <w:tc>
          <w:tcPr>
            <w:tcW w:w="8468" w:type="dxa"/>
            <w:gridSpan w:val="2"/>
          </w:tcPr>
          <w:p w:rsidR="00E13B76" w:rsidRDefault="00E13B76" w:rsidP="00E13B76">
            <w:pPr>
              <w:tabs>
                <w:tab w:val="left" w:pos="1022"/>
                <w:tab w:val="left" w:pos="3965"/>
                <w:tab w:val="center" w:pos="4857"/>
              </w:tabs>
              <w:rPr>
                <w:rFonts w:ascii="Arial" w:hAnsi="Arial" w:cs="Arial"/>
                <w:b/>
                <w:sz w:val="20"/>
                <w:szCs w:val="20"/>
              </w:rPr>
            </w:pPr>
            <w:r>
              <w:rPr>
                <w:rFonts w:ascii="Arial" w:hAnsi="Arial" w:cs="Arial"/>
                <w:b/>
                <w:sz w:val="20"/>
                <w:szCs w:val="20"/>
              </w:rPr>
              <w:lastRenderedPageBreak/>
              <w:tab/>
            </w:r>
            <w:r>
              <w:rPr>
                <w:rFonts w:ascii="Arial" w:hAnsi="Arial" w:cs="Arial"/>
                <w:b/>
                <w:sz w:val="20"/>
                <w:szCs w:val="20"/>
              </w:rPr>
              <w:tab/>
            </w:r>
          </w:p>
          <w:p w:rsidR="00E13B76" w:rsidRDefault="00E13B76" w:rsidP="00E13B76">
            <w:pPr>
              <w:tabs>
                <w:tab w:val="left" w:pos="1022"/>
                <w:tab w:val="left" w:pos="3965"/>
                <w:tab w:val="center" w:pos="4857"/>
              </w:tabs>
              <w:jc w:val="center"/>
              <w:rPr>
                <w:rFonts w:ascii="Arial" w:hAnsi="Arial" w:cs="Arial"/>
                <w:sz w:val="22"/>
                <w:szCs w:val="22"/>
              </w:rPr>
            </w:pPr>
            <w:r>
              <w:rPr>
                <w:rFonts w:ascii="Arial" w:hAnsi="Arial" w:cs="Arial"/>
                <w:b/>
                <w:sz w:val="20"/>
                <w:szCs w:val="20"/>
              </w:rPr>
              <w:t>CUADRO 3.24</w:t>
            </w:r>
          </w:p>
        </w:tc>
      </w:tr>
      <w:tr w:rsidR="00E13B76" w:rsidRPr="00FB5362">
        <w:trPr>
          <w:trHeight w:val="364"/>
        </w:trPr>
        <w:tc>
          <w:tcPr>
            <w:tcW w:w="8468" w:type="dxa"/>
            <w:gridSpan w:val="2"/>
          </w:tcPr>
          <w:p w:rsidR="00E13B76" w:rsidRPr="00AD774F" w:rsidRDefault="00E13B76" w:rsidP="00E13B76">
            <w:pPr>
              <w:pStyle w:val="Ttulo4"/>
              <w:spacing w:before="0" w:beforeAutospacing="0" w:after="0" w:afterAutospacing="0"/>
              <w:jc w:val="center"/>
              <w:rPr>
                <w:rFonts w:ascii="Arial" w:hAnsi="Arial" w:cs="Arial"/>
                <w:b w:val="0"/>
                <w:sz w:val="16"/>
                <w:szCs w:val="20"/>
              </w:rPr>
            </w:pPr>
            <w:r w:rsidRPr="00AD774F">
              <w:rPr>
                <w:rFonts w:ascii="Arial" w:hAnsi="Arial" w:cs="Arial"/>
                <w:b w:val="0"/>
                <w:i/>
                <w:sz w:val="16"/>
                <w:szCs w:val="20"/>
              </w:rPr>
              <w:t>Análisis estadístico y distribución espacial de los servicios relacionados con la educación privada</w:t>
            </w:r>
            <w:r w:rsidRPr="00AD774F">
              <w:rPr>
                <w:rFonts w:ascii="Arial" w:hAnsi="Arial" w:cs="Arial"/>
                <w:b w:val="0"/>
                <w:sz w:val="16"/>
                <w:szCs w:val="20"/>
              </w:rPr>
              <w:t xml:space="preserve"> en </w:t>
            </w:r>
            <w:r w:rsidRPr="00AD774F">
              <w:rPr>
                <w:rFonts w:ascii="Arial" w:hAnsi="Arial" w:cs="Arial"/>
                <w:b w:val="0"/>
                <w:i/>
                <w:sz w:val="16"/>
                <w:szCs w:val="20"/>
              </w:rPr>
              <w:t>la zona no metropolitana de la provincia del Guayas</w:t>
            </w:r>
          </w:p>
          <w:p w:rsidR="00E13B76" w:rsidRPr="0015476A" w:rsidRDefault="00E13B76" w:rsidP="00E13B76">
            <w:pPr>
              <w:tabs>
                <w:tab w:val="left" w:pos="1022"/>
              </w:tabs>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 xml:space="preserve">s </w:t>
            </w:r>
            <w:r w:rsidRPr="00FB5362">
              <w:rPr>
                <w:rFonts w:ascii="Arial" w:hAnsi="Arial" w:cs="Arial"/>
                <w:b/>
                <w:sz w:val="20"/>
                <w:szCs w:val="20"/>
              </w:rPr>
              <w:t xml:space="preserve">de </w:t>
            </w:r>
            <w:r w:rsidRPr="0015476A">
              <w:rPr>
                <w:rFonts w:ascii="Arial" w:hAnsi="Arial" w:cs="Arial"/>
                <w:b/>
                <w:i/>
                <w:sz w:val="20"/>
                <w:szCs w:val="20"/>
              </w:rPr>
              <w:t>“Número de aulas”</w:t>
            </w:r>
          </w:p>
        </w:tc>
      </w:tr>
      <w:tr w:rsidR="00E13B76" w:rsidRPr="00985BEC">
        <w:trPr>
          <w:trHeight w:val="3152"/>
        </w:trPr>
        <w:tc>
          <w:tcPr>
            <w:tcW w:w="3788" w:type="dxa"/>
          </w:tcPr>
          <w:p w:rsidR="00E13B76" w:rsidRDefault="00E13B76" w:rsidP="00E13B76">
            <w:pPr>
              <w:tabs>
                <w:tab w:val="left" w:pos="1022"/>
              </w:tabs>
              <w:jc w:val="center"/>
              <w:rPr>
                <w:rFonts w:ascii="Arial" w:hAnsi="Arial" w:cs="Arial"/>
                <w:b/>
                <w:sz w:val="18"/>
                <w:szCs w:val="18"/>
              </w:rPr>
            </w:pPr>
            <w:r>
              <w:rPr>
                <w:rFonts w:ascii="Arial" w:hAnsi="Arial" w:cs="Arial"/>
                <w:b/>
                <w:sz w:val="18"/>
                <w:szCs w:val="18"/>
              </w:rPr>
              <w:t xml:space="preserve">   </w:t>
            </w:r>
          </w:p>
          <w:p w:rsidR="00E13B76" w:rsidRPr="00A2528E" w:rsidRDefault="00E13B76" w:rsidP="00E13B76">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598" w:type="dxa"/>
              <w:jc w:val="center"/>
              <w:tblLook w:val="0000"/>
            </w:tblPr>
            <w:tblGrid>
              <w:gridCol w:w="1164"/>
              <w:gridCol w:w="1434"/>
            </w:tblGrid>
            <w:tr w:rsidR="00E13B76">
              <w:trPr>
                <w:trHeight w:val="710"/>
                <w:jc w:val="center"/>
              </w:trPr>
              <w:tc>
                <w:tcPr>
                  <w:tcW w:w="1134" w:type="dxa"/>
                  <w:vAlign w:val="center"/>
                </w:tcPr>
                <w:p w:rsidR="00E13B76" w:rsidRDefault="00E13B76" w:rsidP="00E13B76">
                  <w:pPr>
                    <w:framePr w:hSpace="141" w:wrap="around" w:vAnchor="text" w:hAnchor="margin" w:xAlign="center" w:y="-152"/>
                    <w:suppressOverlap/>
                    <w:jc w:val="center"/>
                    <w:rPr>
                      <w:rFonts w:ascii="Arial" w:hAnsi="Arial" w:cs="Arial"/>
                      <w:b/>
                      <w:bCs/>
                      <w:sz w:val="18"/>
                      <w:szCs w:val="18"/>
                    </w:rPr>
                  </w:pPr>
                  <w:r>
                    <w:rPr>
                      <w:rFonts w:ascii="Arial" w:hAnsi="Arial" w:cs="Arial"/>
                      <w:b/>
                      <w:bCs/>
                      <w:sz w:val="18"/>
                      <w:szCs w:val="18"/>
                    </w:rPr>
                    <w:t>Número de Aulas</w:t>
                  </w:r>
                </w:p>
              </w:tc>
              <w:tc>
                <w:tcPr>
                  <w:tcW w:w="1344" w:type="dxa"/>
                  <w:vAlign w:val="center"/>
                </w:tcPr>
                <w:p w:rsidR="00E13B76" w:rsidRDefault="00E13B76" w:rsidP="00E13B76">
                  <w:pPr>
                    <w:framePr w:hSpace="141" w:wrap="around" w:vAnchor="text" w:hAnchor="margin" w:xAlign="center" w:y="-152"/>
                    <w:suppressOverlap/>
                    <w:jc w:val="center"/>
                    <w:rPr>
                      <w:rFonts w:ascii="Arial" w:hAnsi="Arial" w:cs="Arial"/>
                      <w:b/>
                      <w:bCs/>
                      <w:sz w:val="18"/>
                      <w:szCs w:val="18"/>
                    </w:rPr>
                  </w:pPr>
                  <w:r>
                    <w:rPr>
                      <w:rFonts w:ascii="Arial" w:hAnsi="Arial" w:cs="Arial"/>
                      <w:b/>
                      <w:bCs/>
                      <w:sz w:val="18"/>
                      <w:szCs w:val="18"/>
                    </w:rPr>
                    <w:t>Frecuencia Relativa</w:t>
                  </w:r>
                </w:p>
              </w:tc>
            </w:tr>
            <w:tr w:rsidR="00E13B76">
              <w:trPr>
                <w:trHeight w:val="246"/>
                <w:jc w:val="center"/>
              </w:trPr>
              <w:tc>
                <w:tcPr>
                  <w:tcW w:w="1134" w:type="dxa"/>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[3 -8]</w:t>
                  </w:r>
                </w:p>
              </w:tc>
              <w:tc>
                <w:tcPr>
                  <w:tcW w:w="1344" w:type="dxa"/>
                  <w:noWrap/>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0,477</w:t>
                  </w:r>
                </w:p>
              </w:tc>
            </w:tr>
            <w:tr w:rsidR="00E13B76">
              <w:trPr>
                <w:trHeight w:val="246"/>
                <w:jc w:val="center"/>
              </w:trPr>
              <w:tc>
                <w:tcPr>
                  <w:tcW w:w="1134" w:type="dxa"/>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[9 - 14]</w:t>
                  </w:r>
                </w:p>
              </w:tc>
              <w:tc>
                <w:tcPr>
                  <w:tcW w:w="1344" w:type="dxa"/>
                  <w:noWrap/>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0,379</w:t>
                  </w:r>
                </w:p>
              </w:tc>
            </w:tr>
            <w:tr w:rsidR="00E13B76">
              <w:trPr>
                <w:trHeight w:val="246"/>
                <w:jc w:val="center"/>
              </w:trPr>
              <w:tc>
                <w:tcPr>
                  <w:tcW w:w="1134" w:type="dxa"/>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[15 -21]</w:t>
                  </w:r>
                </w:p>
              </w:tc>
              <w:tc>
                <w:tcPr>
                  <w:tcW w:w="1344" w:type="dxa"/>
                  <w:noWrap/>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0,098</w:t>
                  </w:r>
                </w:p>
              </w:tc>
            </w:tr>
            <w:tr w:rsidR="00E13B76">
              <w:trPr>
                <w:trHeight w:val="246"/>
                <w:jc w:val="center"/>
              </w:trPr>
              <w:tc>
                <w:tcPr>
                  <w:tcW w:w="1134" w:type="dxa"/>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22 o más</w:t>
                  </w:r>
                </w:p>
              </w:tc>
              <w:tc>
                <w:tcPr>
                  <w:tcW w:w="1344" w:type="dxa"/>
                  <w:noWrap/>
                  <w:vAlign w:val="center"/>
                </w:tcPr>
                <w:p w:rsidR="00E13B76" w:rsidRDefault="00E13B76" w:rsidP="00E13B76">
                  <w:pPr>
                    <w:framePr w:hSpace="141" w:wrap="around" w:vAnchor="text" w:hAnchor="margin" w:xAlign="center" w:y="-152"/>
                    <w:suppressOverlap/>
                    <w:jc w:val="center"/>
                    <w:rPr>
                      <w:rFonts w:ascii="Arial" w:hAnsi="Arial" w:cs="Arial"/>
                      <w:sz w:val="18"/>
                      <w:szCs w:val="18"/>
                    </w:rPr>
                  </w:pPr>
                  <w:r>
                    <w:rPr>
                      <w:rFonts w:ascii="Arial" w:hAnsi="Arial" w:cs="Arial"/>
                      <w:sz w:val="18"/>
                      <w:szCs w:val="18"/>
                    </w:rPr>
                    <w:t>0,046</w:t>
                  </w:r>
                </w:p>
              </w:tc>
            </w:tr>
            <w:tr w:rsidR="00E13B76">
              <w:trPr>
                <w:trHeight w:val="261"/>
                <w:jc w:val="center"/>
              </w:trPr>
              <w:tc>
                <w:tcPr>
                  <w:tcW w:w="1134" w:type="dxa"/>
                  <w:vAlign w:val="center"/>
                </w:tcPr>
                <w:p w:rsidR="00E13B76" w:rsidRPr="00E14818" w:rsidRDefault="00E13B76" w:rsidP="00E13B76">
                  <w:pPr>
                    <w:framePr w:hSpace="141" w:wrap="around" w:vAnchor="text" w:hAnchor="margin" w:xAlign="center" w:y="-152"/>
                    <w:suppressOverlap/>
                    <w:jc w:val="center"/>
                    <w:rPr>
                      <w:rFonts w:ascii="Arial" w:hAnsi="Arial" w:cs="Arial"/>
                      <w:b/>
                      <w:bCs/>
                      <w:sz w:val="18"/>
                      <w:szCs w:val="18"/>
                    </w:rPr>
                  </w:pPr>
                  <w:r w:rsidRPr="00E14818">
                    <w:rPr>
                      <w:rFonts w:ascii="Arial" w:hAnsi="Arial" w:cs="Arial"/>
                      <w:b/>
                      <w:bCs/>
                      <w:sz w:val="18"/>
                      <w:szCs w:val="18"/>
                    </w:rPr>
                    <w:t>Total</w:t>
                  </w:r>
                </w:p>
              </w:tc>
              <w:tc>
                <w:tcPr>
                  <w:tcW w:w="1344" w:type="dxa"/>
                  <w:vAlign w:val="center"/>
                </w:tcPr>
                <w:p w:rsidR="00E13B76" w:rsidRPr="00E14818" w:rsidRDefault="00E13B76" w:rsidP="00E13B76">
                  <w:pPr>
                    <w:framePr w:hSpace="141" w:wrap="around" w:vAnchor="text" w:hAnchor="margin" w:xAlign="center" w:y="-152"/>
                    <w:suppressOverlap/>
                    <w:jc w:val="center"/>
                    <w:rPr>
                      <w:rFonts w:ascii="Arial" w:hAnsi="Arial" w:cs="Arial"/>
                      <w:b/>
                      <w:bCs/>
                      <w:sz w:val="18"/>
                      <w:szCs w:val="18"/>
                    </w:rPr>
                  </w:pPr>
                  <w:r w:rsidRPr="00E14818">
                    <w:rPr>
                      <w:rFonts w:ascii="Arial" w:hAnsi="Arial" w:cs="Arial"/>
                      <w:b/>
                      <w:bCs/>
                      <w:sz w:val="18"/>
                      <w:szCs w:val="18"/>
                    </w:rPr>
                    <w:t>1,000</w:t>
                  </w:r>
                </w:p>
              </w:tc>
            </w:tr>
          </w:tbl>
          <w:p w:rsidR="00E13B76" w:rsidRPr="00062B4E" w:rsidRDefault="00E13B76" w:rsidP="00E13B76">
            <w:pPr>
              <w:tabs>
                <w:tab w:val="left" w:pos="1022"/>
              </w:tabs>
              <w:jc w:val="center"/>
              <w:rPr>
                <w:rFonts w:ascii="Arial" w:hAnsi="Arial" w:cs="Arial"/>
                <w:b/>
                <w:sz w:val="18"/>
                <w:szCs w:val="18"/>
              </w:rPr>
            </w:pPr>
          </w:p>
        </w:tc>
        <w:tc>
          <w:tcPr>
            <w:tcW w:w="4680" w:type="dxa"/>
          </w:tcPr>
          <w:p w:rsidR="00E13B76" w:rsidRPr="00436695" w:rsidRDefault="00E13B76" w:rsidP="00E13B76">
            <w:pPr>
              <w:jc w:val="center"/>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076575" cy="199072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srcRect/>
                          <a:stretch>
                            <a:fillRect/>
                          </a:stretch>
                        </pic:blipFill>
                        <pic:spPr bwMode="auto">
                          <a:xfrm>
                            <a:off x="0" y="0"/>
                            <a:ext cx="3076575" cy="1990725"/>
                          </a:xfrm>
                          <a:prstGeom prst="rect">
                            <a:avLst/>
                          </a:prstGeom>
                          <a:noFill/>
                          <a:ln w="9525">
                            <a:noFill/>
                            <a:miter lim="800000"/>
                            <a:headEnd/>
                            <a:tailEnd/>
                          </a:ln>
                        </pic:spPr>
                      </pic:pic>
                    </a:graphicData>
                  </a:graphic>
                </wp:inline>
              </w:drawing>
            </w:r>
          </w:p>
        </w:tc>
      </w:tr>
      <w:tr w:rsidR="00E13B76" w:rsidRPr="00145D68">
        <w:trPr>
          <w:trHeight w:val="3261"/>
        </w:trPr>
        <w:tc>
          <w:tcPr>
            <w:tcW w:w="3788" w:type="dxa"/>
            <w:vAlign w:val="center"/>
          </w:tcPr>
          <w:p w:rsidR="00E13B76" w:rsidRPr="00145D68" w:rsidRDefault="002B2F9D" w:rsidP="00E13B76">
            <w:pPr>
              <w:tabs>
                <w:tab w:val="left" w:pos="1022"/>
              </w:tabs>
              <w:jc w:val="right"/>
              <w:rPr>
                <w:rFonts w:ascii="Arial" w:hAnsi="Arial" w:cs="Arial"/>
                <w:b/>
                <w:sz w:val="18"/>
                <w:szCs w:val="18"/>
              </w:rPr>
            </w:pPr>
            <w:r>
              <w:object w:dxaOrig="4424" w:dyaOrig="3225">
                <v:shape id="_x0000_i1069" type="#_x0000_t75" style="width:195.75pt;height:139.5pt" o:ole="" o:bordertopcolor="silver" o:borderleftcolor="silver" o:borderbottomcolor="silver" o:borderrightcolor="silver">
                  <v:imagedata r:id="rId111" o:title=""/>
                  <w10:bordertop type="single" width="4"/>
                  <w10:borderleft type="single" width="4"/>
                  <w10:borderbottom type="single" width="4"/>
                  <w10:borderright type="single" width="4"/>
                </v:shape>
                <o:OLEObject Type="Embed" ProgID="PBrush" ShapeID="_x0000_i1069" DrawAspect="Content" ObjectID="_1346834244" r:id="rId112"/>
              </w:object>
            </w:r>
          </w:p>
        </w:tc>
        <w:tc>
          <w:tcPr>
            <w:tcW w:w="4680" w:type="dxa"/>
            <w:vAlign w:val="center"/>
          </w:tcPr>
          <w:p w:rsidR="00E13B76" w:rsidRDefault="00F045C1" w:rsidP="00E13B76">
            <w:pPr>
              <w:tabs>
                <w:tab w:val="left" w:pos="1022"/>
              </w:tabs>
              <w:jc w:val="center"/>
              <w:rPr>
                <w:rFonts w:ascii="Arial" w:hAnsi="Arial" w:cs="Arial"/>
                <w:b/>
                <w:sz w:val="18"/>
                <w:szCs w:val="18"/>
              </w:rPr>
            </w:pPr>
            <w:r>
              <w:rPr>
                <w:noProof/>
                <w:lang w:val="en-US" w:eastAsia="en-US"/>
              </w:rPr>
              <w:drawing>
                <wp:inline distT="0" distB="0" distL="0" distR="0">
                  <wp:extent cx="3105150" cy="1838325"/>
                  <wp:effectExtent l="19050" t="19050" r="19050" b="28575"/>
                  <wp:docPr id="82" name="Imagen 82" descr="empirica n_a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mpirica n_aulas"/>
                          <pic:cNvPicPr>
                            <a:picLocks noChangeAspect="1" noChangeArrowheads="1"/>
                          </pic:cNvPicPr>
                        </pic:nvPicPr>
                        <pic:blipFill>
                          <a:blip r:embed="rId113"/>
                          <a:srcRect t="2536"/>
                          <a:stretch>
                            <a:fillRect/>
                          </a:stretch>
                        </pic:blipFill>
                        <pic:spPr bwMode="auto">
                          <a:xfrm>
                            <a:off x="0" y="0"/>
                            <a:ext cx="3105150" cy="1838325"/>
                          </a:xfrm>
                          <a:prstGeom prst="rect">
                            <a:avLst/>
                          </a:prstGeom>
                          <a:noFill/>
                          <a:ln w="6350" cmpd="sng">
                            <a:solidFill>
                              <a:srgbClr val="C0C0C0"/>
                            </a:solidFill>
                            <a:miter lim="800000"/>
                            <a:headEnd/>
                            <a:tailEnd/>
                          </a:ln>
                          <a:effectLst/>
                        </pic:spPr>
                      </pic:pic>
                    </a:graphicData>
                  </a:graphic>
                </wp:inline>
              </w:drawing>
            </w:r>
          </w:p>
          <w:p w:rsidR="00E13B76" w:rsidRPr="00145D68" w:rsidRDefault="00E13B76" w:rsidP="00E13B76">
            <w:pPr>
              <w:tabs>
                <w:tab w:val="left" w:pos="1022"/>
              </w:tabs>
              <w:jc w:val="center"/>
              <w:rPr>
                <w:rFonts w:ascii="Arial" w:hAnsi="Arial" w:cs="Arial"/>
                <w:b/>
                <w:sz w:val="18"/>
                <w:szCs w:val="18"/>
              </w:rPr>
            </w:pPr>
          </w:p>
        </w:tc>
      </w:tr>
      <w:tr w:rsidR="00E13B76" w:rsidRPr="00F47A49">
        <w:trPr>
          <w:trHeight w:val="2747"/>
        </w:trPr>
        <w:tc>
          <w:tcPr>
            <w:tcW w:w="8468" w:type="dxa"/>
            <w:gridSpan w:val="2"/>
            <w:vAlign w:val="center"/>
          </w:tcPr>
          <w:p w:rsidR="00E13B76" w:rsidRDefault="00E13B76" w:rsidP="00E13B76">
            <w:pPr>
              <w:tabs>
                <w:tab w:val="left" w:pos="1022"/>
              </w:tabs>
              <w:jc w:val="center"/>
              <w:rPr>
                <w:rFonts w:ascii="Arial" w:hAnsi="Arial" w:cs="Arial"/>
                <w:b/>
                <w:sz w:val="18"/>
                <w:szCs w:val="18"/>
              </w:rPr>
            </w:pPr>
            <w:r w:rsidRPr="00145D68">
              <w:rPr>
                <w:rFonts w:ascii="Arial" w:hAnsi="Arial" w:cs="Arial"/>
                <w:b/>
                <w:sz w:val="18"/>
                <w:szCs w:val="18"/>
              </w:rPr>
              <w:t>Estadística Descriptiva</w:t>
            </w:r>
          </w:p>
          <w:tbl>
            <w:tblPr>
              <w:tblStyle w:val="TablaWeb2"/>
              <w:tblpPr w:leftFromText="141" w:rightFromText="141" w:vertAnchor="page" w:horzAnchor="margin" w:tblpXSpec="center" w:tblpY="233"/>
              <w:tblOverlap w:val="never"/>
              <w:tblW w:w="6210" w:type="dxa"/>
              <w:tblLook w:val="0000"/>
            </w:tblPr>
            <w:tblGrid>
              <w:gridCol w:w="573"/>
              <w:gridCol w:w="776"/>
              <w:gridCol w:w="927"/>
              <w:gridCol w:w="704"/>
              <w:gridCol w:w="1131"/>
              <w:gridCol w:w="945"/>
              <w:gridCol w:w="971"/>
              <w:gridCol w:w="787"/>
            </w:tblGrid>
            <w:tr w:rsidR="00E13B76">
              <w:trPr>
                <w:trHeight w:val="272"/>
              </w:trPr>
              <w:tc>
                <w:tcPr>
                  <w:tcW w:w="0" w:type="auto"/>
                  <w:noWrap/>
                  <w:vAlign w:val="bottom"/>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N</w:t>
                  </w:r>
                </w:p>
                <w:p w:rsidR="00E13B76" w:rsidRPr="008246B4" w:rsidRDefault="00E13B76" w:rsidP="00E13B76">
                  <w:pPr>
                    <w:jc w:val="center"/>
                    <w:rPr>
                      <w:rFonts w:ascii="Arial" w:hAnsi="Arial" w:cs="Arial"/>
                      <w:sz w:val="16"/>
                      <w:szCs w:val="16"/>
                    </w:rPr>
                  </w:pPr>
                </w:p>
                <w:p w:rsidR="00E13B76" w:rsidRPr="008246B4" w:rsidRDefault="00E13B76" w:rsidP="00E13B76">
                  <w:pPr>
                    <w:jc w:val="center"/>
                    <w:rPr>
                      <w:rFonts w:ascii="Arial" w:hAnsi="Arial" w:cs="Arial"/>
                      <w:sz w:val="16"/>
                      <w:szCs w:val="16"/>
                    </w:rPr>
                  </w:pPr>
                </w:p>
              </w:tc>
              <w:tc>
                <w:tcPr>
                  <w:tcW w:w="0" w:type="auto"/>
                  <w:noWrap/>
                  <w:vAlign w:val="center"/>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Media</w:t>
                  </w:r>
                </w:p>
              </w:tc>
              <w:tc>
                <w:tcPr>
                  <w:tcW w:w="0" w:type="auto"/>
                  <w:noWrap/>
                  <w:vAlign w:val="center"/>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Mediana</w:t>
                  </w:r>
                </w:p>
              </w:tc>
              <w:tc>
                <w:tcPr>
                  <w:tcW w:w="0" w:type="auto"/>
                  <w:noWrap/>
                  <w:vAlign w:val="center"/>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Moda</w:t>
                  </w:r>
                </w:p>
              </w:tc>
              <w:tc>
                <w:tcPr>
                  <w:tcW w:w="0" w:type="auto"/>
                  <w:noWrap/>
                  <w:vAlign w:val="center"/>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Desviación</w:t>
                  </w:r>
                </w:p>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Varianza</w:t>
                  </w:r>
                </w:p>
              </w:tc>
              <w:tc>
                <w:tcPr>
                  <w:tcW w:w="0" w:type="auto"/>
                  <w:noWrap/>
                  <w:vAlign w:val="center"/>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Error</w:t>
                  </w:r>
                </w:p>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E13B76" w:rsidRPr="008246B4" w:rsidRDefault="00E13B76" w:rsidP="00E13B76">
                  <w:pPr>
                    <w:jc w:val="center"/>
                    <w:rPr>
                      <w:rFonts w:ascii="Arial" w:hAnsi="Arial" w:cs="Arial"/>
                      <w:b/>
                      <w:bCs/>
                      <w:sz w:val="16"/>
                      <w:szCs w:val="16"/>
                    </w:rPr>
                  </w:pPr>
                  <w:r w:rsidRPr="008246B4">
                    <w:rPr>
                      <w:rFonts w:ascii="Arial" w:hAnsi="Arial" w:cs="Arial"/>
                      <w:b/>
                      <w:bCs/>
                      <w:sz w:val="16"/>
                      <w:szCs w:val="16"/>
                    </w:rPr>
                    <w:t>Sesgo</w:t>
                  </w:r>
                </w:p>
              </w:tc>
            </w:tr>
            <w:tr w:rsidR="00E13B76">
              <w:trPr>
                <w:trHeight w:val="244"/>
              </w:trPr>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153</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10,16</w:t>
                  </w:r>
                  <w:r>
                    <w:rPr>
                      <w:rFonts w:ascii="Arial" w:hAnsi="Arial" w:cs="Arial"/>
                      <w:sz w:val="16"/>
                      <w:szCs w:val="16"/>
                    </w:rPr>
                    <w:t>0</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9</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7</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4,913</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24,138</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0,397</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1,552</w:t>
                  </w:r>
                </w:p>
              </w:tc>
            </w:tr>
          </w:tbl>
          <w:p w:rsidR="00E13B76" w:rsidRPr="003C4DEF" w:rsidRDefault="00E13B76" w:rsidP="00E13B76">
            <w:pPr>
              <w:rPr>
                <w:rFonts w:ascii="Arial" w:hAnsi="Arial" w:cs="Arial"/>
                <w:sz w:val="18"/>
                <w:szCs w:val="18"/>
              </w:rPr>
            </w:pPr>
          </w:p>
          <w:tbl>
            <w:tblPr>
              <w:tblStyle w:val="TablaWeb2"/>
              <w:tblpPr w:leftFromText="141" w:rightFromText="141" w:vertAnchor="text" w:tblpXSpec="center" w:tblpY="86"/>
              <w:tblW w:w="7498" w:type="dxa"/>
              <w:jc w:val="center"/>
              <w:tblLook w:val="0000"/>
            </w:tblPr>
            <w:tblGrid>
              <w:gridCol w:w="955"/>
              <w:gridCol w:w="784"/>
              <w:gridCol w:w="846"/>
              <w:gridCol w:w="882"/>
              <w:gridCol w:w="1185"/>
              <w:gridCol w:w="1185"/>
              <w:gridCol w:w="1185"/>
              <w:gridCol w:w="1205"/>
            </w:tblGrid>
            <w:tr w:rsidR="00E13B76">
              <w:trPr>
                <w:trHeight w:val="445"/>
                <w:jc w:val="center"/>
              </w:trPr>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Curtosis</w:t>
                  </w:r>
                </w:p>
              </w:tc>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Rango</w:t>
                  </w:r>
                </w:p>
              </w:tc>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Mínimo</w:t>
                  </w:r>
                </w:p>
              </w:tc>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Máximo</w:t>
                  </w:r>
                </w:p>
              </w:tc>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Percentil 10</w:t>
                  </w:r>
                </w:p>
              </w:tc>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Percentil 25</w:t>
                  </w:r>
                </w:p>
              </w:tc>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Percentil 75</w:t>
                  </w:r>
                </w:p>
              </w:tc>
              <w:tc>
                <w:tcPr>
                  <w:tcW w:w="0" w:type="auto"/>
                  <w:noWrap/>
                  <w:vAlign w:val="center"/>
                </w:tcPr>
                <w:p w:rsidR="00E13B76" w:rsidRPr="00CB325C" w:rsidRDefault="00E13B76" w:rsidP="00E13B76">
                  <w:pPr>
                    <w:jc w:val="center"/>
                    <w:rPr>
                      <w:rFonts w:ascii="Arial" w:hAnsi="Arial" w:cs="Arial"/>
                      <w:b/>
                      <w:bCs/>
                      <w:sz w:val="16"/>
                      <w:szCs w:val="16"/>
                    </w:rPr>
                  </w:pPr>
                  <w:r w:rsidRPr="00CB325C">
                    <w:rPr>
                      <w:rFonts w:ascii="Arial" w:hAnsi="Arial" w:cs="Arial"/>
                      <w:b/>
                      <w:bCs/>
                      <w:sz w:val="16"/>
                      <w:szCs w:val="16"/>
                    </w:rPr>
                    <w:t>Percentil 90</w:t>
                  </w:r>
                </w:p>
              </w:tc>
            </w:tr>
            <w:tr w:rsidR="00E13B76" w:rsidRPr="00386739">
              <w:trPr>
                <w:trHeight w:val="244"/>
                <w:jc w:val="center"/>
              </w:trPr>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3,063</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27</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3</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30</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6</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7</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12</w:t>
                  </w:r>
                </w:p>
              </w:tc>
              <w:tc>
                <w:tcPr>
                  <w:tcW w:w="0" w:type="auto"/>
                  <w:noWrap/>
                  <w:vAlign w:val="bottom"/>
                </w:tcPr>
                <w:p w:rsidR="00E13B76" w:rsidRPr="00E43BB5" w:rsidRDefault="00E13B76" w:rsidP="00E13B76">
                  <w:pPr>
                    <w:jc w:val="center"/>
                    <w:rPr>
                      <w:rFonts w:ascii="Arial" w:hAnsi="Arial" w:cs="Arial"/>
                      <w:sz w:val="16"/>
                      <w:szCs w:val="16"/>
                    </w:rPr>
                  </w:pPr>
                  <w:r w:rsidRPr="00E43BB5">
                    <w:rPr>
                      <w:rFonts w:ascii="Arial" w:hAnsi="Arial" w:cs="Arial"/>
                      <w:sz w:val="16"/>
                      <w:szCs w:val="16"/>
                    </w:rPr>
                    <w:t>15</w:t>
                  </w:r>
                </w:p>
              </w:tc>
            </w:tr>
          </w:tbl>
          <w:p w:rsidR="00E13B76" w:rsidRDefault="00E13B76" w:rsidP="00E13B76">
            <w:pPr>
              <w:tabs>
                <w:tab w:val="left" w:pos="1022"/>
              </w:tabs>
              <w:jc w:val="center"/>
              <w:rPr>
                <w:rFonts w:ascii="Arial" w:hAnsi="Arial" w:cs="Arial"/>
                <w:sz w:val="22"/>
                <w:szCs w:val="22"/>
              </w:rPr>
            </w:pPr>
          </w:p>
          <w:p w:rsidR="00E13B76" w:rsidRDefault="00E13B76" w:rsidP="00E13B76">
            <w:pPr>
              <w:tabs>
                <w:tab w:val="left" w:pos="1022"/>
              </w:tabs>
              <w:jc w:val="center"/>
              <w:rPr>
                <w:rFonts w:ascii="Arial" w:hAnsi="Arial" w:cs="Arial"/>
                <w:sz w:val="22"/>
                <w:szCs w:val="22"/>
              </w:rPr>
            </w:pPr>
          </w:p>
          <w:p w:rsidR="00E13B76" w:rsidRPr="00F47A49" w:rsidRDefault="00E13B76" w:rsidP="00E13B76">
            <w:pPr>
              <w:tabs>
                <w:tab w:val="left" w:pos="1022"/>
              </w:tabs>
              <w:jc w:val="center"/>
              <w:rPr>
                <w:rFonts w:ascii="Arial" w:hAnsi="Arial" w:cs="Arial"/>
                <w:sz w:val="22"/>
                <w:szCs w:val="22"/>
              </w:rPr>
            </w:pPr>
          </w:p>
        </w:tc>
      </w:tr>
      <w:tr w:rsidR="002B2F9D" w:rsidRPr="00F47A49">
        <w:trPr>
          <w:trHeight w:val="510"/>
        </w:trPr>
        <w:tc>
          <w:tcPr>
            <w:tcW w:w="8468" w:type="dxa"/>
            <w:gridSpan w:val="2"/>
          </w:tcPr>
          <w:p w:rsidR="002B2F9D" w:rsidRPr="00AC6746" w:rsidRDefault="002B2F9D" w:rsidP="00F33E8E">
            <w:pPr>
              <w:jc w:val="center"/>
              <w:rPr>
                <w:rFonts w:ascii="Arial" w:hAnsi="Arial" w:cs="Arial"/>
                <w:sz w:val="18"/>
                <w:szCs w:val="18"/>
              </w:rPr>
            </w:pPr>
            <w:r w:rsidRPr="007459ED">
              <w:rPr>
                <w:rFonts w:ascii="Arial" w:hAnsi="Arial" w:cs="Arial"/>
                <w:i/>
                <w:sz w:val="14"/>
                <w:szCs w:val="14"/>
              </w:rPr>
              <w:t>Elaborado por: Emma Zambrano L.</w:t>
            </w:r>
          </w:p>
        </w:tc>
      </w:tr>
    </w:tbl>
    <w:p w:rsidR="00FF49AC" w:rsidRDefault="00FF49AC" w:rsidP="008733BE">
      <w:pPr>
        <w:tabs>
          <w:tab w:val="left" w:pos="1605"/>
        </w:tabs>
        <w:spacing w:line="480" w:lineRule="auto"/>
        <w:jc w:val="both"/>
        <w:rPr>
          <w:rFonts w:ascii="Arial" w:hAnsi="Arial" w:cs="Arial"/>
          <w:sz w:val="22"/>
          <w:szCs w:val="22"/>
        </w:rPr>
      </w:pPr>
    </w:p>
    <w:p w:rsidR="0097679F" w:rsidRDefault="0097679F" w:rsidP="008733BE">
      <w:pPr>
        <w:tabs>
          <w:tab w:val="left" w:pos="1605"/>
        </w:tabs>
        <w:spacing w:line="480" w:lineRule="auto"/>
        <w:jc w:val="both"/>
        <w:rPr>
          <w:rFonts w:ascii="Arial" w:hAnsi="Arial" w:cs="Arial"/>
          <w:sz w:val="22"/>
          <w:szCs w:val="22"/>
        </w:rPr>
      </w:pPr>
    </w:p>
    <w:p w:rsidR="00CB12D6" w:rsidRDefault="00CB12D6" w:rsidP="0013113F">
      <w:pPr>
        <w:tabs>
          <w:tab w:val="left" w:pos="1605"/>
        </w:tabs>
        <w:spacing w:line="480" w:lineRule="auto"/>
        <w:ind w:left="708" w:right="-82"/>
        <w:jc w:val="both"/>
        <w:rPr>
          <w:rFonts w:ascii="Arial" w:hAnsi="Arial" w:cs="Arial"/>
          <w:sz w:val="22"/>
          <w:szCs w:val="22"/>
        </w:rPr>
      </w:pPr>
    </w:p>
    <w:p w:rsidR="00CB12D6" w:rsidRPr="00FF49AC" w:rsidRDefault="00CB12D6" w:rsidP="008733BE">
      <w:pPr>
        <w:spacing w:line="480" w:lineRule="auto"/>
        <w:ind w:left="180" w:right="-108"/>
        <w:jc w:val="both"/>
        <w:rPr>
          <w:rFonts w:ascii="Arial" w:hAnsi="Arial" w:cs="Arial"/>
          <w:b/>
          <w:szCs w:val="22"/>
        </w:rPr>
      </w:pPr>
      <w:r w:rsidRPr="00FF49AC">
        <w:rPr>
          <w:rFonts w:ascii="Arial" w:hAnsi="Arial" w:cs="Arial"/>
          <w:b/>
          <w:szCs w:val="22"/>
        </w:rPr>
        <w:lastRenderedPageBreak/>
        <w:t>3.3.</w:t>
      </w:r>
      <w:r w:rsidR="00A74AB7" w:rsidRPr="00FF49AC">
        <w:rPr>
          <w:rFonts w:ascii="Arial" w:hAnsi="Arial" w:cs="Arial"/>
          <w:b/>
          <w:szCs w:val="22"/>
        </w:rPr>
        <w:t>1</w:t>
      </w:r>
      <w:r w:rsidR="00836AC4">
        <w:rPr>
          <w:rFonts w:ascii="Arial" w:hAnsi="Arial" w:cs="Arial"/>
          <w:b/>
          <w:szCs w:val="22"/>
        </w:rPr>
        <w:t>2</w:t>
      </w:r>
      <w:r w:rsidRPr="00FF49AC">
        <w:rPr>
          <w:rFonts w:ascii="Arial" w:hAnsi="Arial" w:cs="Arial"/>
          <w:b/>
          <w:szCs w:val="22"/>
        </w:rPr>
        <w:t xml:space="preserve"> </w:t>
      </w:r>
      <w:r w:rsidRPr="00093EEB">
        <w:rPr>
          <w:rFonts w:ascii="Arial" w:hAnsi="Arial" w:cs="Arial"/>
          <w:b/>
          <w:i/>
          <w:szCs w:val="22"/>
        </w:rPr>
        <w:t>Variable:</w:t>
      </w:r>
      <w:r w:rsidRPr="00FF49AC">
        <w:rPr>
          <w:rFonts w:ascii="Arial" w:hAnsi="Arial" w:cs="Arial"/>
          <w:b/>
          <w:szCs w:val="22"/>
        </w:rPr>
        <w:t xml:space="preserve"> Número de </w:t>
      </w:r>
      <w:r w:rsidR="00904DFC" w:rsidRPr="00FF49AC">
        <w:rPr>
          <w:rFonts w:ascii="Arial" w:hAnsi="Arial" w:cs="Arial"/>
          <w:b/>
          <w:szCs w:val="22"/>
        </w:rPr>
        <w:t>profesores</w:t>
      </w:r>
    </w:p>
    <w:p w:rsidR="008653C7" w:rsidRPr="00FF49AC" w:rsidRDefault="008653C7" w:rsidP="008733BE">
      <w:pPr>
        <w:tabs>
          <w:tab w:val="left" w:pos="2880"/>
        </w:tabs>
        <w:spacing w:line="480" w:lineRule="auto"/>
        <w:ind w:left="180" w:right="-108"/>
        <w:jc w:val="both"/>
        <w:rPr>
          <w:rFonts w:ascii="Arial" w:hAnsi="Arial" w:cs="Arial"/>
          <w:b/>
          <w:szCs w:val="22"/>
        </w:rPr>
      </w:pPr>
    </w:p>
    <w:p w:rsidR="002C4B47" w:rsidRPr="00FF49AC" w:rsidRDefault="00172CE8" w:rsidP="008733BE">
      <w:pPr>
        <w:tabs>
          <w:tab w:val="left" w:pos="2880"/>
        </w:tabs>
        <w:spacing w:line="480" w:lineRule="auto"/>
        <w:ind w:left="180" w:right="-108"/>
        <w:jc w:val="both"/>
        <w:rPr>
          <w:rFonts w:ascii="Arial" w:hAnsi="Arial" w:cs="Arial"/>
          <w:szCs w:val="22"/>
        </w:rPr>
      </w:pPr>
      <w:r w:rsidRPr="00FF49AC">
        <w:rPr>
          <w:rFonts w:ascii="Arial" w:hAnsi="Arial" w:cs="Arial"/>
          <w:szCs w:val="22"/>
        </w:rPr>
        <w:t>De acuerdo a los result</w:t>
      </w:r>
      <w:r w:rsidR="0067727B" w:rsidRPr="00FF49AC">
        <w:rPr>
          <w:rFonts w:ascii="Arial" w:hAnsi="Arial" w:cs="Arial"/>
          <w:szCs w:val="22"/>
        </w:rPr>
        <w:t>ados obtenidos, se presenta en el Cuadro</w:t>
      </w:r>
      <w:r w:rsidRPr="00FF49AC">
        <w:rPr>
          <w:rFonts w:ascii="Arial" w:hAnsi="Arial" w:cs="Arial"/>
          <w:szCs w:val="22"/>
        </w:rPr>
        <w:t xml:space="preserve"> 3.</w:t>
      </w:r>
      <w:r w:rsidR="00F27E24">
        <w:rPr>
          <w:rFonts w:ascii="Arial" w:hAnsi="Arial" w:cs="Arial"/>
          <w:szCs w:val="22"/>
        </w:rPr>
        <w:t>25</w:t>
      </w:r>
      <w:r w:rsidRPr="00FF49AC">
        <w:rPr>
          <w:rFonts w:ascii="Arial" w:hAnsi="Arial" w:cs="Arial"/>
          <w:szCs w:val="22"/>
        </w:rPr>
        <w:t xml:space="preserve"> que el </w:t>
      </w:r>
      <w:r w:rsidR="00335C0F" w:rsidRPr="00FF49AC">
        <w:rPr>
          <w:rFonts w:ascii="Arial" w:hAnsi="Arial" w:cs="Arial"/>
          <w:szCs w:val="22"/>
        </w:rPr>
        <w:t>5</w:t>
      </w:r>
      <w:r w:rsidR="0006184C">
        <w:rPr>
          <w:rFonts w:ascii="Arial" w:hAnsi="Arial" w:cs="Arial"/>
          <w:szCs w:val="22"/>
        </w:rPr>
        <w:t>1</w:t>
      </w:r>
      <w:r w:rsidRPr="00FF49AC">
        <w:rPr>
          <w:rFonts w:ascii="Arial" w:hAnsi="Arial" w:cs="Arial"/>
          <w:szCs w:val="22"/>
        </w:rPr>
        <w:t xml:space="preserve">% de los establecimientos tienen entre </w:t>
      </w:r>
      <w:r w:rsidR="0006184C">
        <w:rPr>
          <w:rFonts w:ascii="Arial" w:hAnsi="Arial" w:cs="Arial"/>
          <w:szCs w:val="22"/>
        </w:rPr>
        <w:t>tres</w:t>
      </w:r>
      <w:r w:rsidRPr="00FF49AC">
        <w:rPr>
          <w:rFonts w:ascii="Arial" w:hAnsi="Arial" w:cs="Arial"/>
          <w:szCs w:val="22"/>
        </w:rPr>
        <w:t xml:space="preserve"> y </w:t>
      </w:r>
      <w:r w:rsidR="0006184C">
        <w:rPr>
          <w:rFonts w:ascii="Arial" w:hAnsi="Arial" w:cs="Arial"/>
          <w:szCs w:val="22"/>
        </w:rPr>
        <w:t>diez</w:t>
      </w:r>
      <w:r w:rsidRPr="00FF49AC">
        <w:rPr>
          <w:rFonts w:ascii="Arial" w:hAnsi="Arial" w:cs="Arial"/>
          <w:szCs w:val="22"/>
        </w:rPr>
        <w:t xml:space="preserve"> profesores, el </w:t>
      </w:r>
      <w:r w:rsidR="0006184C">
        <w:rPr>
          <w:rFonts w:ascii="Arial" w:hAnsi="Arial" w:cs="Arial"/>
          <w:szCs w:val="22"/>
        </w:rPr>
        <w:t>32%, entre once y dieciocho</w:t>
      </w:r>
      <w:r w:rsidR="0006184C" w:rsidRPr="00FF49AC">
        <w:rPr>
          <w:rFonts w:ascii="Arial" w:hAnsi="Arial" w:cs="Arial"/>
          <w:szCs w:val="22"/>
        </w:rPr>
        <w:t>,</w:t>
      </w:r>
      <w:r w:rsidR="003B12EC" w:rsidRPr="00FF49AC">
        <w:rPr>
          <w:rFonts w:ascii="Arial" w:hAnsi="Arial" w:cs="Arial"/>
          <w:szCs w:val="22"/>
        </w:rPr>
        <w:t xml:space="preserve"> frente al </w:t>
      </w:r>
      <w:r w:rsidR="0006184C">
        <w:rPr>
          <w:rFonts w:ascii="Arial" w:hAnsi="Arial" w:cs="Arial"/>
          <w:szCs w:val="22"/>
        </w:rPr>
        <w:t>12</w:t>
      </w:r>
      <w:r w:rsidR="00674E7C" w:rsidRPr="00FF49AC">
        <w:rPr>
          <w:rFonts w:ascii="Arial" w:hAnsi="Arial" w:cs="Arial"/>
          <w:szCs w:val="22"/>
        </w:rPr>
        <w:t>.</w:t>
      </w:r>
      <w:r w:rsidR="0006184C">
        <w:rPr>
          <w:rFonts w:ascii="Arial" w:hAnsi="Arial" w:cs="Arial"/>
          <w:szCs w:val="22"/>
        </w:rPr>
        <w:t>4</w:t>
      </w:r>
      <w:r w:rsidR="003B12EC" w:rsidRPr="00FF49AC">
        <w:rPr>
          <w:rFonts w:ascii="Arial" w:hAnsi="Arial" w:cs="Arial"/>
          <w:szCs w:val="22"/>
        </w:rPr>
        <w:t xml:space="preserve">% que poseen </w:t>
      </w:r>
      <w:r w:rsidR="0006184C">
        <w:rPr>
          <w:rFonts w:ascii="Arial" w:hAnsi="Arial" w:cs="Arial"/>
          <w:szCs w:val="22"/>
        </w:rPr>
        <w:t>de diecinueve a veintiséis, mientras que</w:t>
      </w:r>
      <w:r w:rsidR="003B12EC" w:rsidRPr="00FF49AC">
        <w:rPr>
          <w:rFonts w:ascii="Arial" w:hAnsi="Arial" w:cs="Arial"/>
          <w:szCs w:val="22"/>
        </w:rPr>
        <w:t xml:space="preserve"> </w:t>
      </w:r>
      <w:r w:rsidR="0006184C">
        <w:rPr>
          <w:rFonts w:ascii="Arial" w:hAnsi="Arial" w:cs="Arial"/>
          <w:szCs w:val="22"/>
        </w:rPr>
        <w:t xml:space="preserve">el 4.6% cuenta con </w:t>
      </w:r>
      <w:r w:rsidR="00726C52">
        <w:rPr>
          <w:rFonts w:ascii="Arial" w:hAnsi="Arial" w:cs="Arial"/>
          <w:szCs w:val="22"/>
        </w:rPr>
        <w:t xml:space="preserve">veintisiete o más </w:t>
      </w:r>
      <w:r w:rsidR="003B12EC" w:rsidRPr="00FF49AC">
        <w:rPr>
          <w:rFonts w:ascii="Arial" w:hAnsi="Arial" w:cs="Arial"/>
          <w:szCs w:val="22"/>
        </w:rPr>
        <w:t>profesores.</w:t>
      </w:r>
    </w:p>
    <w:p w:rsidR="00CB12D6" w:rsidRPr="00FF49AC" w:rsidRDefault="00CB12D6" w:rsidP="008733BE">
      <w:pPr>
        <w:tabs>
          <w:tab w:val="left" w:pos="2880"/>
        </w:tabs>
        <w:spacing w:line="480" w:lineRule="auto"/>
        <w:ind w:left="180" w:right="-108"/>
        <w:rPr>
          <w:rFonts w:ascii="Arial" w:hAnsi="Arial" w:cs="Arial"/>
          <w:szCs w:val="22"/>
        </w:rPr>
      </w:pPr>
      <w:r w:rsidRPr="00FF49AC">
        <w:rPr>
          <w:rFonts w:ascii="Arial" w:hAnsi="Arial" w:cs="Arial"/>
          <w:szCs w:val="22"/>
        </w:rPr>
        <w:tab/>
      </w:r>
    </w:p>
    <w:p w:rsidR="007C0FFE" w:rsidRPr="00FF49AC" w:rsidRDefault="002151BB" w:rsidP="008733BE">
      <w:pPr>
        <w:spacing w:line="480" w:lineRule="auto"/>
        <w:ind w:left="180" w:right="-108"/>
        <w:jc w:val="both"/>
        <w:rPr>
          <w:rFonts w:ascii="Arial" w:hAnsi="Arial" w:cs="Arial"/>
          <w:szCs w:val="22"/>
        </w:rPr>
      </w:pPr>
      <w:r w:rsidRPr="00FF49AC">
        <w:rPr>
          <w:rFonts w:ascii="Arial" w:hAnsi="Arial" w:cs="Arial"/>
          <w:szCs w:val="22"/>
        </w:rPr>
        <w:t>E</w:t>
      </w:r>
      <w:r w:rsidR="007C0FFE" w:rsidRPr="00FF49AC">
        <w:rPr>
          <w:rFonts w:ascii="Arial" w:hAnsi="Arial" w:cs="Arial"/>
          <w:szCs w:val="22"/>
        </w:rPr>
        <w:t xml:space="preserve">l promedio de profesores en las instituciones es </w:t>
      </w:r>
      <w:r w:rsidR="007D6607" w:rsidRPr="00815DC4">
        <w:rPr>
          <w:rFonts w:ascii="Arial" w:hAnsi="Arial" w:cs="Arial"/>
          <w:position w:val="-10"/>
          <w:szCs w:val="22"/>
        </w:rPr>
        <w:object w:dxaOrig="1440" w:dyaOrig="320">
          <v:shape id="_x0000_i1070" type="#_x0000_t75" style="width:1in;height:15.75pt" o:ole="">
            <v:imagedata r:id="rId114" o:title=""/>
          </v:shape>
          <o:OLEObject Type="Embed" ProgID="Equation.3" ShapeID="_x0000_i1070" DrawAspect="Content" ObjectID="_1346834245" r:id="rId115"/>
        </w:object>
      </w:r>
      <w:r w:rsidR="007C0FFE" w:rsidRPr="00FF49AC">
        <w:rPr>
          <w:rFonts w:ascii="Arial" w:hAnsi="Arial" w:cs="Arial"/>
          <w:szCs w:val="22"/>
        </w:rPr>
        <w:t>, cuyos val</w:t>
      </w:r>
      <w:r w:rsidR="00273F7D" w:rsidRPr="00FF49AC">
        <w:rPr>
          <w:rFonts w:ascii="Arial" w:hAnsi="Arial" w:cs="Arial"/>
          <w:szCs w:val="22"/>
        </w:rPr>
        <w:t>ores varían entre tres</w:t>
      </w:r>
      <w:r w:rsidR="007C0FFE" w:rsidRPr="00FF49AC">
        <w:rPr>
          <w:rFonts w:ascii="Arial" w:hAnsi="Arial" w:cs="Arial"/>
          <w:szCs w:val="22"/>
        </w:rPr>
        <w:t xml:space="preserve"> y </w:t>
      </w:r>
      <w:r w:rsidR="00273F7D" w:rsidRPr="00FF49AC">
        <w:rPr>
          <w:rFonts w:ascii="Arial" w:hAnsi="Arial" w:cs="Arial"/>
          <w:szCs w:val="22"/>
        </w:rPr>
        <w:t>cuarenta y siete</w:t>
      </w:r>
      <w:r w:rsidR="007C0FFE" w:rsidRPr="00FF49AC">
        <w:rPr>
          <w:rFonts w:ascii="Arial" w:hAnsi="Arial" w:cs="Arial"/>
          <w:szCs w:val="22"/>
        </w:rPr>
        <w:t xml:space="preserve"> con un rango de 4</w:t>
      </w:r>
      <w:r w:rsidR="00674E7C" w:rsidRPr="00FF49AC">
        <w:rPr>
          <w:rFonts w:ascii="Arial" w:hAnsi="Arial" w:cs="Arial"/>
          <w:szCs w:val="22"/>
        </w:rPr>
        <w:t>4</w:t>
      </w:r>
      <w:r w:rsidR="007C0FFE" w:rsidRPr="00FF49AC">
        <w:rPr>
          <w:rFonts w:ascii="Arial" w:hAnsi="Arial" w:cs="Arial"/>
          <w:szCs w:val="22"/>
        </w:rPr>
        <w:t>.</w:t>
      </w:r>
    </w:p>
    <w:p w:rsidR="00CE1F96" w:rsidRPr="00FF49AC" w:rsidRDefault="00CE1F96" w:rsidP="008733BE">
      <w:pPr>
        <w:spacing w:line="480" w:lineRule="auto"/>
        <w:ind w:left="180" w:right="-108"/>
        <w:jc w:val="both"/>
        <w:rPr>
          <w:rFonts w:ascii="Arial" w:hAnsi="Arial" w:cs="Arial"/>
          <w:szCs w:val="22"/>
        </w:rPr>
      </w:pPr>
    </w:p>
    <w:p w:rsidR="007C0FFE" w:rsidRPr="00FF49AC" w:rsidRDefault="007C0FFE" w:rsidP="008733BE">
      <w:pPr>
        <w:spacing w:line="480" w:lineRule="auto"/>
        <w:ind w:left="180" w:right="-108"/>
        <w:jc w:val="both"/>
        <w:rPr>
          <w:rFonts w:ascii="Arial" w:hAnsi="Arial" w:cs="Arial"/>
          <w:szCs w:val="22"/>
        </w:rPr>
      </w:pPr>
      <w:r w:rsidRPr="00FF49AC">
        <w:rPr>
          <w:rFonts w:ascii="Arial" w:hAnsi="Arial" w:cs="Arial"/>
          <w:szCs w:val="22"/>
        </w:rPr>
        <w:t xml:space="preserve">El 25% de los establecimientos cuentan con </w:t>
      </w:r>
      <w:r w:rsidR="009B0B72" w:rsidRPr="00FF49AC">
        <w:rPr>
          <w:rFonts w:ascii="Arial" w:hAnsi="Arial" w:cs="Arial"/>
          <w:szCs w:val="22"/>
        </w:rPr>
        <w:t>siete</w:t>
      </w:r>
      <w:r w:rsidRPr="00FF49AC">
        <w:rPr>
          <w:rFonts w:ascii="Arial" w:hAnsi="Arial" w:cs="Arial"/>
          <w:szCs w:val="22"/>
        </w:rPr>
        <w:t xml:space="preserve"> o menos número de profesores, mientras que el 75% tienen 17</w:t>
      </w:r>
      <w:r w:rsidR="00815DC4">
        <w:rPr>
          <w:rFonts w:ascii="Arial" w:hAnsi="Arial" w:cs="Arial"/>
          <w:szCs w:val="22"/>
        </w:rPr>
        <w:t>,</w:t>
      </w:r>
      <w:r w:rsidRPr="00FF49AC">
        <w:rPr>
          <w:rFonts w:ascii="Arial" w:hAnsi="Arial" w:cs="Arial"/>
          <w:szCs w:val="22"/>
        </w:rPr>
        <w:t>75</w:t>
      </w:r>
      <w:r w:rsidR="00815DC4">
        <w:rPr>
          <w:rFonts w:ascii="Arial" w:hAnsi="Arial" w:cs="Arial"/>
          <w:szCs w:val="22"/>
        </w:rPr>
        <w:t>0</w:t>
      </w:r>
      <w:r w:rsidRPr="00FF49AC">
        <w:rPr>
          <w:rFonts w:ascii="Arial" w:hAnsi="Arial" w:cs="Arial"/>
          <w:szCs w:val="22"/>
        </w:rPr>
        <w:t xml:space="preserve"> o menos.</w:t>
      </w:r>
      <w:r w:rsidR="00674E7C" w:rsidRPr="00FF49AC">
        <w:rPr>
          <w:rFonts w:ascii="Arial" w:hAnsi="Arial" w:cs="Arial"/>
          <w:szCs w:val="22"/>
        </w:rPr>
        <w:t xml:space="preserve"> La mediana de esta variable toma el valor 10</w:t>
      </w:r>
      <w:r w:rsidR="00DE0574">
        <w:rPr>
          <w:rFonts w:ascii="Arial" w:hAnsi="Arial" w:cs="Arial"/>
          <w:szCs w:val="22"/>
        </w:rPr>
        <w:t>,</w:t>
      </w:r>
      <w:r w:rsidR="0071455D" w:rsidRPr="00FF49AC">
        <w:rPr>
          <w:rFonts w:ascii="Arial" w:hAnsi="Arial" w:cs="Arial"/>
          <w:szCs w:val="22"/>
        </w:rPr>
        <w:t xml:space="preserve"> lo que significa que el 50% de los planteles educativos tienen </w:t>
      </w:r>
      <w:r w:rsidR="009B0B72" w:rsidRPr="00FF49AC">
        <w:rPr>
          <w:rFonts w:ascii="Arial" w:hAnsi="Arial" w:cs="Arial"/>
          <w:szCs w:val="22"/>
        </w:rPr>
        <w:t>diez</w:t>
      </w:r>
      <w:r w:rsidR="0071455D" w:rsidRPr="00FF49AC">
        <w:rPr>
          <w:rFonts w:ascii="Arial" w:hAnsi="Arial" w:cs="Arial"/>
          <w:szCs w:val="22"/>
        </w:rPr>
        <w:t xml:space="preserve"> o menos profesores</w:t>
      </w:r>
      <w:r w:rsidR="005D66BC" w:rsidRPr="00FF49AC">
        <w:rPr>
          <w:rFonts w:ascii="Arial" w:hAnsi="Arial" w:cs="Arial"/>
          <w:szCs w:val="22"/>
        </w:rPr>
        <w:t xml:space="preserve">, </w:t>
      </w:r>
      <w:r w:rsidR="00E9704F" w:rsidRPr="00FF49AC">
        <w:rPr>
          <w:rFonts w:ascii="Arial" w:hAnsi="Arial" w:cs="Arial"/>
          <w:szCs w:val="22"/>
        </w:rPr>
        <w:t>notándose en el diagrama de cajas datos aberrantes como: 30, 33, 42,45 y 47 profesores.</w:t>
      </w:r>
    </w:p>
    <w:p w:rsidR="0096026C" w:rsidRPr="00FF49AC" w:rsidRDefault="0096026C" w:rsidP="008733BE">
      <w:pPr>
        <w:tabs>
          <w:tab w:val="left" w:pos="2880"/>
        </w:tabs>
        <w:ind w:left="180" w:right="-108"/>
        <w:rPr>
          <w:rFonts w:ascii="Arial" w:hAnsi="Arial" w:cs="Arial"/>
          <w:szCs w:val="22"/>
        </w:rPr>
      </w:pPr>
    </w:p>
    <w:p w:rsidR="0096026C" w:rsidRPr="0096026C" w:rsidRDefault="0096026C" w:rsidP="008733BE">
      <w:pPr>
        <w:ind w:left="180"/>
        <w:rPr>
          <w:rFonts w:ascii="Arial" w:hAnsi="Arial" w:cs="Arial"/>
          <w:sz w:val="22"/>
          <w:szCs w:val="22"/>
        </w:rPr>
      </w:pPr>
    </w:p>
    <w:p w:rsidR="0096026C" w:rsidRPr="0096026C" w:rsidRDefault="0096026C" w:rsidP="008733BE">
      <w:pPr>
        <w:ind w:left="180"/>
        <w:rPr>
          <w:rFonts w:ascii="Arial" w:hAnsi="Arial" w:cs="Arial"/>
          <w:sz w:val="22"/>
          <w:szCs w:val="22"/>
        </w:rPr>
      </w:pPr>
    </w:p>
    <w:p w:rsidR="0096026C" w:rsidRPr="0096026C" w:rsidRDefault="0096026C" w:rsidP="008733BE">
      <w:pPr>
        <w:ind w:left="180"/>
        <w:rPr>
          <w:rFonts w:ascii="Arial" w:hAnsi="Arial" w:cs="Arial"/>
          <w:sz w:val="22"/>
          <w:szCs w:val="22"/>
        </w:rPr>
      </w:pPr>
    </w:p>
    <w:p w:rsidR="0096026C" w:rsidRPr="0096026C" w:rsidRDefault="005F45F3" w:rsidP="008733BE">
      <w:pPr>
        <w:ind w:left="180"/>
        <w:rPr>
          <w:rFonts w:ascii="Arial" w:hAnsi="Arial" w:cs="Arial"/>
          <w:sz w:val="22"/>
          <w:szCs w:val="22"/>
        </w:rPr>
      </w:pPr>
      <w:r>
        <w:rPr>
          <w:rFonts w:ascii="Arial" w:hAnsi="Arial" w:cs="Arial"/>
          <w:sz w:val="22"/>
          <w:szCs w:val="22"/>
        </w:rPr>
        <w:tab/>
      </w:r>
    </w:p>
    <w:p w:rsidR="0096026C" w:rsidRPr="0096026C" w:rsidRDefault="0096026C" w:rsidP="008733BE">
      <w:pPr>
        <w:ind w:left="180"/>
        <w:rPr>
          <w:rFonts w:ascii="Arial" w:hAnsi="Arial" w:cs="Arial"/>
          <w:sz w:val="22"/>
          <w:szCs w:val="22"/>
        </w:rPr>
      </w:pPr>
    </w:p>
    <w:p w:rsidR="0096026C" w:rsidRPr="0096026C" w:rsidRDefault="0096026C" w:rsidP="008733BE">
      <w:pPr>
        <w:ind w:left="180"/>
        <w:rPr>
          <w:rFonts w:ascii="Arial" w:hAnsi="Arial" w:cs="Arial"/>
          <w:sz w:val="22"/>
          <w:szCs w:val="22"/>
        </w:rPr>
      </w:pPr>
    </w:p>
    <w:p w:rsidR="0096026C" w:rsidRPr="0096026C" w:rsidRDefault="0096026C" w:rsidP="008733BE">
      <w:pPr>
        <w:ind w:left="180"/>
        <w:rPr>
          <w:rFonts w:ascii="Arial" w:hAnsi="Arial" w:cs="Arial"/>
          <w:sz w:val="22"/>
          <w:szCs w:val="22"/>
        </w:rPr>
      </w:pPr>
    </w:p>
    <w:p w:rsidR="0096026C" w:rsidRPr="0096026C" w:rsidRDefault="0096026C" w:rsidP="008733BE">
      <w:pPr>
        <w:ind w:left="180"/>
        <w:rPr>
          <w:rFonts w:ascii="Arial" w:hAnsi="Arial" w:cs="Arial"/>
          <w:sz w:val="22"/>
          <w:szCs w:val="22"/>
        </w:rPr>
      </w:pPr>
    </w:p>
    <w:p w:rsidR="0096026C" w:rsidRPr="0096026C" w:rsidRDefault="0096026C" w:rsidP="008733BE">
      <w:pPr>
        <w:ind w:left="180"/>
        <w:rPr>
          <w:rFonts w:ascii="Arial" w:hAnsi="Arial" w:cs="Arial"/>
          <w:sz w:val="22"/>
          <w:szCs w:val="22"/>
        </w:rPr>
      </w:pPr>
    </w:p>
    <w:p w:rsidR="0096026C" w:rsidRPr="0096026C" w:rsidRDefault="0096026C" w:rsidP="0096026C">
      <w:pPr>
        <w:rPr>
          <w:rFonts w:ascii="Arial" w:hAnsi="Arial" w:cs="Arial"/>
          <w:sz w:val="22"/>
          <w:szCs w:val="22"/>
        </w:rPr>
      </w:pPr>
    </w:p>
    <w:p w:rsidR="0096026C" w:rsidRDefault="002B2F9D" w:rsidP="0096026C">
      <w:pPr>
        <w:rPr>
          <w:rFonts w:ascii="Arial" w:hAnsi="Arial" w:cs="Arial"/>
          <w:sz w:val="22"/>
          <w:szCs w:val="22"/>
        </w:rPr>
      </w:pPr>
      <w:r>
        <w:rPr>
          <w:rFonts w:ascii="Arial" w:hAnsi="Arial" w:cs="Arial"/>
          <w:b/>
          <w:noProof/>
          <w:sz w:val="18"/>
          <w:szCs w:val="18"/>
        </w:rPr>
        <w:pict>
          <v:shape id="_x0000_s2857" type="#_x0000_t202" style="position:absolute;margin-left:179.85pt;margin-top:3pt;width:45pt;height:18pt;z-index:251662848" stroked="f">
            <v:textbox style="mso-next-textbox:#_x0000_s2857">
              <w:txbxContent>
                <w:p w:rsidR="002B2F9D" w:rsidRDefault="002B2F9D"/>
              </w:txbxContent>
            </v:textbox>
            <w10:wrap type="square"/>
          </v:shape>
        </w:pict>
      </w:r>
    </w:p>
    <w:p w:rsidR="003F5933" w:rsidRDefault="003F5933" w:rsidP="0096026C">
      <w:pPr>
        <w:rPr>
          <w:rFonts w:ascii="Arial" w:hAnsi="Arial" w:cs="Arial"/>
          <w:sz w:val="22"/>
          <w:szCs w:val="22"/>
        </w:rPr>
      </w:pPr>
    </w:p>
    <w:p w:rsidR="003F5933" w:rsidRPr="0096026C" w:rsidRDefault="003F5933" w:rsidP="0096026C">
      <w:pPr>
        <w:rPr>
          <w:rFonts w:ascii="Arial" w:hAnsi="Arial" w:cs="Arial"/>
          <w:sz w:val="22"/>
          <w:szCs w:val="22"/>
        </w:rPr>
      </w:pPr>
    </w:p>
    <w:p w:rsidR="0096026C" w:rsidRPr="0096026C" w:rsidRDefault="0096026C" w:rsidP="0096026C">
      <w:pPr>
        <w:rPr>
          <w:rFonts w:ascii="Arial" w:hAnsi="Arial" w:cs="Arial"/>
          <w:sz w:val="22"/>
          <w:szCs w:val="22"/>
        </w:rPr>
      </w:pPr>
    </w:p>
    <w:p w:rsidR="0096026C" w:rsidRPr="0096026C" w:rsidRDefault="0096026C" w:rsidP="0096026C">
      <w:pPr>
        <w:rPr>
          <w:rFonts w:ascii="Arial" w:hAnsi="Arial" w:cs="Arial"/>
          <w:sz w:val="22"/>
          <w:szCs w:val="22"/>
        </w:rPr>
      </w:pPr>
    </w:p>
    <w:p w:rsidR="0096026C" w:rsidRDefault="0096026C" w:rsidP="0096026C">
      <w:pPr>
        <w:rPr>
          <w:rFonts w:ascii="Arial" w:hAnsi="Arial" w:cs="Arial"/>
          <w:sz w:val="22"/>
          <w:szCs w:val="22"/>
        </w:rPr>
      </w:pPr>
    </w:p>
    <w:tbl>
      <w:tblPr>
        <w:tblStyle w:val="Tablaconcuadrcula"/>
        <w:tblW w:w="8719"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4093"/>
        <w:gridCol w:w="4821"/>
      </w:tblGrid>
      <w:tr w:rsidR="006B78F1">
        <w:trPr>
          <w:trHeight w:val="243"/>
          <w:jc w:val="center"/>
        </w:trPr>
        <w:tc>
          <w:tcPr>
            <w:tcW w:w="8719" w:type="dxa"/>
            <w:gridSpan w:val="2"/>
          </w:tcPr>
          <w:p w:rsidR="00B3715E" w:rsidRDefault="00B3715E" w:rsidP="00FF49AC">
            <w:pPr>
              <w:tabs>
                <w:tab w:val="left" w:pos="1022"/>
              </w:tabs>
              <w:jc w:val="center"/>
              <w:rPr>
                <w:rFonts w:ascii="Arial" w:hAnsi="Arial" w:cs="Arial"/>
                <w:b/>
                <w:sz w:val="20"/>
                <w:szCs w:val="20"/>
              </w:rPr>
            </w:pPr>
          </w:p>
          <w:p w:rsidR="006B78F1" w:rsidRDefault="001C68B4" w:rsidP="001C68B4">
            <w:pPr>
              <w:tabs>
                <w:tab w:val="left" w:pos="1022"/>
                <w:tab w:val="center" w:pos="5146"/>
                <w:tab w:val="left" w:pos="6583"/>
              </w:tabs>
              <w:rPr>
                <w:rFonts w:ascii="Arial" w:hAnsi="Arial" w:cs="Arial"/>
                <w:sz w:val="22"/>
                <w:szCs w:val="22"/>
              </w:rPr>
            </w:pPr>
            <w:r>
              <w:rPr>
                <w:rFonts w:ascii="Arial" w:hAnsi="Arial" w:cs="Arial"/>
                <w:b/>
                <w:sz w:val="20"/>
                <w:szCs w:val="20"/>
              </w:rPr>
              <w:tab/>
            </w:r>
            <w:r>
              <w:rPr>
                <w:rFonts w:ascii="Arial" w:hAnsi="Arial" w:cs="Arial"/>
                <w:b/>
                <w:sz w:val="20"/>
                <w:szCs w:val="20"/>
              </w:rPr>
              <w:tab/>
            </w:r>
            <w:r w:rsidR="006B78F1">
              <w:rPr>
                <w:rFonts w:ascii="Arial" w:hAnsi="Arial" w:cs="Arial"/>
                <w:b/>
                <w:sz w:val="20"/>
                <w:szCs w:val="20"/>
              </w:rPr>
              <w:t>CUADRO 3.</w:t>
            </w:r>
            <w:r>
              <w:rPr>
                <w:rFonts w:ascii="Arial" w:hAnsi="Arial" w:cs="Arial"/>
                <w:b/>
                <w:sz w:val="20"/>
                <w:szCs w:val="20"/>
              </w:rPr>
              <w:t>25</w:t>
            </w:r>
          </w:p>
        </w:tc>
      </w:tr>
      <w:tr w:rsidR="006B78F1" w:rsidRPr="00FB5362">
        <w:trPr>
          <w:trHeight w:val="343"/>
          <w:jc w:val="center"/>
        </w:trPr>
        <w:tc>
          <w:tcPr>
            <w:tcW w:w="8719" w:type="dxa"/>
            <w:gridSpan w:val="2"/>
          </w:tcPr>
          <w:p w:rsidR="006B78F1" w:rsidRPr="0097679F" w:rsidRDefault="006B78F1" w:rsidP="00FF49AC">
            <w:pPr>
              <w:pStyle w:val="Ttulo4"/>
              <w:spacing w:before="0" w:beforeAutospacing="0" w:after="0" w:afterAutospacing="0"/>
              <w:jc w:val="center"/>
              <w:rPr>
                <w:rFonts w:ascii="Arial" w:hAnsi="Arial" w:cs="Arial"/>
                <w:b w:val="0"/>
                <w:sz w:val="16"/>
                <w:szCs w:val="20"/>
              </w:rPr>
            </w:pPr>
            <w:r w:rsidRPr="0097679F">
              <w:rPr>
                <w:rFonts w:ascii="Arial" w:hAnsi="Arial" w:cs="Arial"/>
                <w:b w:val="0"/>
                <w:i/>
                <w:sz w:val="16"/>
                <w:szCs w:val="20"/>
              </w:rPr>
              <w:t>Análisis estadístico y distribución espacial de los servicios relacionados con la educación privada</w:t>
            </w:r>
            <w:r w:rsidRPr="0097679F">
              <w:rPr>
                <w:rFonts w:ascii="Arial" w:hAnsi="Arial" w:cs="Arial"/>
                <w:b w:val="0"/>
                <w:sz w:val="16"/>
                <w:szCs w:val="20"/>
              </w:rPr>
              <w:t xml:space="preserve"> en </w:t>
            </w:r>
            <w:r w:rsidRPr="0097679F">
              <w:rPr>
                <w:rFonts w:ascii="Arial" w:hAnsi="Arial" w:cs="Arial"/>
                <w:b w:val="0"/>
                <w:i/>
                <w:sz w:val="16"/>
                <w:szCs w:val="20"/>
              </w:rPr>
              <w:t>la zona no metropolitana de la provincia del Guayas</w:t>
            </w:r>
          </w:p>
          <w:p w:rsidR="006B78F1" w:rsidRPr="00FB5362" w:rsidRDefault="006B78F1" w:rsidP="00FF49AC">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 xml:space="preserve">s </w:t>
            </w:r>
            <w:r w:rsidRPr="00FB5362">
              <w:rPr>
                <w:rFonts w:ascii="Arial" w:hAnsi="Arial" w:cs="Arial"/>
                <w:b/>
                <w:sz w:val="20"/>
                <w:szCs w:val="20"/>
              </w:rPr>
              <w:t>de</w:t>
            </w:r>
            <w:r w:rsidRPr="000300DE">
              <w:rPr>
                <w:rFonts w:ascii="Arial" w:hAnsi="Arial" w:cs="Arial"/>
                <w:b/>
                <w:i/>
                <w:sz w:val="20"/>
                <w:szCs w:val="20"/>
              </w:rPr>
              <w:t xml:space="preserve"> “Número de profesores”</w:t>
            </w:r>
          </w:p>
        </w:tc>
      </w:tr>
      <w:tr w:rsidR="006B78F1" w:rsidRPr="00985BEC">
        <w:trPr>
          <w:trHeight w:val="2970"/>
          <w:jc w:val="center"/>
        </w:trPr>
        <w:tc>
          <w:tcPr>
            <w:tcW w:w="3939" w:type="dxa"/>
          </w:tcPr>
          <w:p w:rsidR="006B78F1" w:rsidRDefault="006B78F1" w:rsidP="00FF49AC">
            <w:pPr>
              <w:tabs>
                <w:tab w:val="left" w:pos="1022"/>
              </w:tabs>
              <w:jc w:val="center"/>
              <w:rPr>
                <w:rFonts w:ascii="Arial" w:hAnsi="Arial" w:cs="Arial"/>
                <w:b/>
                <w:sz w:val="18"/>
                <w:szCs w:val="18"/>
              </w:rPr>
            </w:pPr>
            <w:r>
              <w:rPr>
                <w:rFonts w:ascii="Arial" w:hAnsi="Arial" w:cs="Arial"/>
                <w:b/>
                <w:sz w:val="18"/>
                <w:szCs w:val="18"/>
              </w:rPr>
              <w:t xml:space="preserve">   </w:t>
            </w:r>
          </w:p>
          <w:p w:rsidR="006B78F1" w:rsidRPr="00A2528E" w:rsidRDefault="006B78F1" w:rsidP="00FF49AC">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611" w:type="dxa"/>
              <w:jc w:val="center"/>
              <w:tblLook w:val="0000"/>
            </w:tblPr>
            <w:tblGrid>
              <w:gridCol w:w="1247"/>
              <w:gridCol w:w="1441"/>
            </w:tblGrid>
            <w:tr w:rsidR="00097B25">
              <w:trPr>
                <w:trHeight w:val="693"/>
                <w:jc w:val="center"/>
              </w:trPr>
              <w:tc>
                <w:tcPr>
                  <w:tcW w:w="1140" w:type="dxa"/>
                  <w:vAlign w:val="center"/>
                </w:tcPr>
                <w:p w:rsidR="00097B25" w:rsidRDefault="00097B25" w:rsidP="00097B25">
                  <w:pPr>
                    <w:jc w:val="center"/>
                    <w:rPr>
                      <w:rFonts w:ascii="Arial" w:hAnsi="Arial" w:cs="Arial"/>
                      <w:b/>
                      <w:bCs/>
                      <w:sz w:val="18"/>
                      <w:szCs w:val="18"/>
                    </w:rPr>
                  </w:pPr>
                  <w:r>
                    <w:rPr>
                      <w:rFonts w:ascii="Arial" w:hAnsi="Arial" w:cs="Arial"/>
                      <w:b/>
                      <w:bCs/>
                      <w:sz w:val="18"/>
                      <w:szCs w:val="18"/>
                    </w:rPr>
                    <w:t>Número de Profesores</w:t>
                  </w:r>
                </w:p>
              </w:tc>
              <w:tc>
                <w:tcPr>
                  <w:tcW w:w="1351" w:type="dxa"/>
                  <w:vAlign w:val="center"/>
                </w:tcPr>
                <w:p w:rsidR="00097B25" w:rsidRDefault="00097B25" w:rsidP="00097B25">
                  <w:pPr>
                    <w:jc w:val="center"/>
                    <w:rPr>
                      <w:rFonts w:ascii="Arial" w:hAnsi="Arial" w:cs="Arial"/>
                      <w:b/>
                      <w:bCs/>
                      <w:sz w:val="18"/>
                      <w:szCs w:val="18"/>
                    </w:rPr>
                  </w:pPr>
                  <w:r>
                    <w:rPr>
                      <w:rFonts w:ascii="Arial" w:hAnsi="Arial" w:cs="Arial"/>
                      <w:b/>
                      <w:bCs/>
                      <w:sz w:val="18"/>
                      <w:szCs w:val="18"/>
                    </w:rPr>
                    <w:t>Frecuencia Relativa</w:t>
                  </w:r>
                </w:p>
              </w:tc>
            </w:tr>
            <w:tr w:rsidR="00097B25">
              <w:trPr>
                <w:trHeight w:val="241"/>
                <w:jc w:val="center"/>
              </w:trPr>
              <w:tc>
                <w:tcPr>
                  <w:tcW w:w="1140" w:type="dxa"/>
                  <w:vAlign w:val="center"/>
                </w:tcPr>
                <w:p w:rsidR="00097B25" w:rsidRDefault="00097B25" w:rsidP="00097B25">
                  <w:pPr>
                    <w:jc w:val="center"/>
                    <w:rPr>
                      <w:rFonts w:ascii="Arial" w:hAnsi="Arial" w:cs="Arial"/>
                      <w:sz w:val="18"/>
                      <w:szCs w:val="18"/>
                    </w:rPr>
                  </w:pPr>
                  <w:r>
                    <w:rPr>
                      <w:rFonts w:ascii="Arial" w:hAnsi="Arial" w:cs="Arial"/>
                      <w:sz w:val="18"/>
                      <w:szCs w:val="18"/>
                    </w:rPr>
                    <w:t>[3 - 10]</w:t>
                  </w:r>
                </w:p>
              </w:tc>
              <w:tc>
                <w:tcPr>
                  <w:tcW w:w="1351" w:type="dxa"/>
                  <w:noWrap/>
                  <w:vAlign w:val="center"/>
                </w:tcPr>
                <w:p w:rsidR="00097B25" w:rsidRDefault="00097B25" w:rsidP="00097B25">
                  <w:pPr>
                    <w:jc w:val="center"/>
                    <w:rPr>
                      <w:rFonts w:ascii="Arial" w:hAnsi="Arial" w:cs="Arial"/>
                      <w:sz w:val="18"/>
                      <w:szCs w:val="18"/>
                    </w:rPr>
                  </w:pPr>
                  <w:r>
                    <w:rPr>
                      <w:rFonts w:ascii="Arial" w:hAnsi="Arial" w:cs="Arial"/>
                      <w:sz w:val="18"/>
                      <w:szCs w:val="18"/>
                    </w:rPr>
                    <w:t>0,510</w:t>
                  </w:r>
                </w:p>
              </w:tc>
            </w:tr>
            <w:tr w:rsidR="00097B25">
              <w:trPr>
                <w:trHeight w:val="241"/>
                <w:jc w:val="center"/>
              </w:trPr>
              <w:tc>
                <w:tcPr>
                  <w:tcW w:w="1140" w:type="dxa"/>
                  <w:vAlign w:val="center"/>
                </w:tcPr>
                <w:p w:rsidR="00097B25" w:rsidRDefault="00097B25" w:rsidP="00097B25">
                  <w:pPr>
                    <w:jc w:val="center"/>
                    <w:rPr>
                      <w:rFonts w:ascii="Arial" w:hAnsi="Arial" w:cs="Arial"/>
                      <w:sz w:val="18"/>
                      <w:szCs w:val="18"/>
                    </w:rPr>
                  </w:pPr>
                  <w:r>
                    <w:rPr>
                      <w:rFonts w:ascii="Arial" w:hAnsi="Arial" w:cs="Arial"/>
                      <w:sz w:val="18"/>
                      <w:szCs w:val="18"/>
                    </w:rPr>
                    <w:t>[11 - 18]</w:t>
                  </w:r>
                </w:p>
              </w:tc>
              <w:tc>
                <w:tcPr>
                  <w:tcW w:w="1351" w:type="dxa"/>
                  <w:noWrap/>
                  <w:vAlign w:val="center"/>
                </w:tcPr>
                <w:p w:rsidR="00097B25" w:rsidRDefault="00097B25" w:rsidP="00097B25">
                  <w:pPr>
                    <w:jc w:val="center"/>
                    <w:rPr>
                      <w:rFonts w:ascii="Arial" w:hAnsi="Arial" w:cs="Arial"/>
                      <w:sz w:val="18"/>
                      <w:szCs w:val="18"/>
                    </w:rPr>
                  </w:pPr>
                  <w:r>
                    <w:rPr>
                      <w:rFonts w:ascii="Arial" w:hAnsi="Arial" w:cs="Arial"/>
                      <w:sz w:val="18"/>
                      <w:szCs w:val="18"/>
                    </w:rPr>
                    <w:t>0,320</w:t>
                  </w:r>
                </w:p>
              </w:tc>
            </w:tr>
            <w:tr w:rsidR="00097B25">
              <w:trPr>
                <w:trHeight w:val="241"/>
                <w:jc w:val="center"/>
              </w:trPr>
              <w:tc>
                <w:tcPr>
                  <w:tcW w:w="1140" w:type="dxa"/>
                  <w:vAlign w:val="center"/>
                </w:tcPr>
                <w:p w:rsidR="00097B25" w:rsidRDefault="00097B25" w:rsidP="00097B25">
                  <w:pPr>
                    <w:jc w:val="center"/>
                    <w:rPr>
                      <w:rFonts w:ascii="Arial" w:hAnsi="Arial" w:cs="Arial"/>
                      <w:sz w:val="18"/>
                      <w:szCs w:val="18"/>
                    </w:rPr>
                  </w:pPr>
                  <w:r>
                    <w:rPr>
                      <w:rFonts w:ascii="Arial" w:hAnsi="Arial" w:cs="Arial"/>
                      <w:sz w:val="18"/>
                      <w:szCs w:val="18"/>
                    </w:rPr>
                    <w:t>[19 -26]</w:t>
                  </w:r>
                </w:p>
              </w:tc>
              <w:tc>
                <w:tcPr>
                  <w:tcW w:w="1351" w:type="dxa"/>
                  <w:noWrap/>
                  <w:vAlign w:val="center"/>
                </w:tcPr>
                <w:p w:rsidR="00097B25" w:rsidRDefault="00097B25" w:rsidP="00097B25">
                  <w:pPr>
                    <w:jc w:val="center"/>
                    <w:rPr>
                      <w:rFonts w:ascii="Arial" w:hAnsi="Arial" w:cs="Arial"/>
                      <w:sz w:val="18"/>
                      <w:szCs w:val="18"/>
                    </w:rPr>
                  </w:pPr>
                  <w:r>
                    <w:rPr>
                      <w:rFonts w:ascii="Arial" w:hAnsi="Arial" w:cs="Arial"/>
                      <w:sz w:val="18"/>
                      <w:szCs w:val="18"/>
                    </w:rPr>
                    <w:t>0,124</w:t>
                  </w:r>
                </w:p>
              </w:tc>
            </w:tr>
            <w:tr w:rsidR="00097B25">
              <w:trPr>
                <w:trHeight w:val="241"/>
                <w:jc w:val="center"/>
              </w:trPr>
              <w:tc>
                <w:tcPr>
                  <w:tcW w:w="1140" w:type="dxa"/>
                  <w:vAlign w:val="center"/>
                </w:tcPr>
                <w:p w:rsidR="00097B25" w:rsidRDefault="00097B25" w:rsidP="00097B25">
                  <w:pPr>
                    <w:jc w:val="center"/>
                    <w:rPr>
                      <w:rFonts w:ascii="Arial" w:hAnsi="Arial" w:cs="Arial"/>
                      <w:sz w:val="18"/>
                      <w:szCs w:val="18"/>
                    </w:rPr>
                  </w:pPr>
                  <w:r>
                    <w:rPr>
                      <w:rFonts w:ascii="Arial" w:hAnsi="Arial" w:cs="Arial"/>
                      <w:sz w:val="18"/>
                      <w:szCs w:val="18"/>
                    </w:rPr>
                    <w:t>27 o más</w:t>
                  </w:r>
                </w:p>
              </w:tc>
              <w:tc>
                <w:tcPr>
                  <w:tcW w:w="1351" w:type="dxa"/>
                  <w:noWrap/>
                  <w:vAlign w:val="center"/>
                </w:tcPr>
                <w:p w:rsidR="00097B25" w:rsidRDefault="00097B25" w:rsidP="00097B25">
                  <w:pPr>
                    <w:jc w:val="center"/>
                    <w:rPr>
                      <w:rFonts w:ascii="Arial" w:hAnsi="Arial" w:cs="Arial"/>
                      <w:sz w:val="18"/>
                      <w:szCs w:val="18"/>
                    </w:rPr>
                  </w:pPr>
                  <w:r>
                    <w:rPr>
                      <w:rFonts w:ascii="Arial" w:hAnsi="Arial" w:cs="Arial"/>
                      <w:sz w:val="18"/>
                      <w:szCs w:val="18"/>
                    </w:rPr>
                    <w:t>0,046</w:t>
                  </w:r>
                </w:p>
              </w:tc>
            </w:tr>
            <w:tr w:rsidR="00097B25">
              <w:trPr>
                <w:trHeight w:val="255"/>
                <w:jc w:val="center"/>
              </w:trPr>
              <w:tc>
                <w:tcPr>
                  <w:tcW w:w="1140" w:type="dxa"/>
                  <w:vAlign w:val="center"/>
                </w:tcPr>
                <w:p w:rsidR="00097B25" w:rsidRPr="00097B25" w:rsidRDefault="00097B25" w:rsidP="00097B25">
                  <w:pPr>
                    <w:jc w:val="center"/>
                    <w:rPr>
                      <w:rFonts w:ascii="Arial" w:hAnsi="Arial" w:cs="Arial"/>
                      <w:b/>
                      <w:bCs/>
                      <w:sz w:val="18"/>
                      <w:szCs w:val="20"/>
                    </w:rPr>
                  </w:pPr>
                  <w:r w:rsidRPr="00097B25">
                    <w:rPr>
                      <w:rFonts w:ascii="Arial" w:hAnsi="Arial" w:cs="Arial"/>
                      <w:b/>
                      <w:bCs/>
                      <w:sz w:val="18"/>
                      <w:szCs w:val="20"/>
                    </w:rPr>
                    <w:t>Total</w:t>
                  </w:r>
                </w:p>
              </w:tc>
              <w:tc>
                <w:tcPr>
                  <w:tcW w:w="1351" w:type="dxa"/>
                  <w:vAlign w:val="center"/>
                </w:tcPr>
                <w:p w:rsidR="00097B25" w:rsidRPr="00097B25" w:rsidRDefault="00097B25" w:rsidP="00097B25">
                  <w:pPr>
                    <w:jc w:val="center"/>
                    <w:rPr>
                      <w:rFonts w:ascii="Arial" w:hAnsi="Arial" w:cs="Arial"/>
                      <w:b/>
                      <w:sz w:val="18"/>
                      <w:szCs w:val="20"/>
                    </w:rPr>
                  </w:pPr>
                  <w:r w:rsidRPr="00097B25">
                    <w:rPr>
                      <w:rFonts w:ascii="Arial" w:hAnsi="Arial" w:cs="Arial"/>
                      <w:b/>
                      <w:sz w:val="18"/>
                      <w:szCs w:val="20"/>
                    </w:rPr>
                    <w:t>1,000</w:t>
                  </w:r>
                </w:p>
              </w:tc>
            </w:tr>
          </w:tbl>
          <w:p w:rsidR="006B78F1" w:rsidRPr="00062B4E" w:rsidRDefault="006B78F1" w:rsidP="00FF49AC">
            <w:pPr>
              <w:tabs>
                <w:tab w:val="left" w:pos="1022"/>
              </w:tabs>
              <w:jc w:val="center"/>
              <w:rPr>
                <w:rFonts w:ascii="Arial" w:hAnsi="Arial" w:cs="Arial"/>
                <w:b/>
                <w:sz w:val="18"/>
                <w:szCs w:val="18"/>
              </w:rPr>
            </w:pPr>
          </w:p>
        </w:tc>
        <w:tc>
          <w:tcPr>
            <w:tcW w:w="4780" w:type="dxa"/>
          </w:tcPr>
          <w:p w:rsidR="006B78F1" w:rsidRPr="00640593" w:rsidRDefault="00F045C1" w:rsidP="00FF49AC">
            <w:pPr>
              <w:jc w:val="center"/>
              <w:rPr>
                <w:rFonts w:ascii="Arial" w:hAnsi="Arial" w:cs="Arial"/>
                <w:sz w:val="22"/>
                <w:szCs w:val="22"/>
              </w:rPr>
            </w:pPr>
            <w:r>
              <w:rPr>
                <w:rFonts w:ascii="Arial" w:hAnsi="Arial" w:cs="Arial"/>
                <w:noProof/>
                <w:sz w:val="22"/>
                <w:szCs w:val="22"/>
                <w:lang w:val="en-US" w:eastAsia="en-US"/>
              </w:rPr>
              <w:drawing>
                <wp:inline distT="0" distB="0" distL="0" distR="0">
                  <wp:extent cx="2924175" cy="185737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srcRect/>
                          <a:stretch>
                            <a:fillRect/>
                          </a:stretch>
                        </pic:blipFill>
                        <pic:spPr bwMode="auto">
                          <a:xfrm>
                            <a:off x="0" y="0"/>
                            <a:ext cx="2924175" cy="1857375"/>
                          </a:xfrm>
                          <a:prstGeom prst="rect">
                            <a:avLst/>
                          </a:prstGeom>
                          <a:noFill/>
                          <a:ln w="9525">
                            <a:noFill/>
                            <a:miter lim="800000"/>
                            <a:headEnd/>
                            <a:tailEnd/>
                          </a:ln>
                        </pic:spPr>
                      </pic:pic>
                    </a:graphicData>
                  </a:graphic>
                </wp:inline>
              </w:drawing>
            </w:r>
          </w:p>
        </w:tc>
      </w:tr>
      <w:tr w:rsidR="006B78F1" w:rsidRPr="00145D68">
        <w:trPr>
          <w:trHeight w:val="3347"/>
          <w:jc w:val="center"/>
        </w:trPr>
        <w:tc>
          <w:tcPr>
            <w:tcW w:w="3939" w:type="dxa"/>
            <w:vAlign w:val="center"/>
          </w:tcPr>
          <w:p w:rsidR="006B78F1" w:rsidRPr="00145D68" w:rsidRDefault="003D0711" w:rsidP="00FF49AC">
            <w:pPr>
              <w:tabs>
                <w:tab w:val="left" w:pos="1022"/>
              </w:tabs>
              <w:jc w:val="right"/>
              <w:rPr>
                <w:rFonts w:ascii="Arial" w:hAnsi="Arial" w:cs="Arial"/>
                <w:b/>
                <w:sz w:val="18"/>
                <w:szCs w:val="18"/>
              </w:rPr>
            </w:pPr>
            <w:r>
              <w:object w:dxaOrig="4500" w:dyaOrig="3105">
                <v:shape id="_x0000_i1071" type="#_x0000_t75" style="width:192.75pt;height:119.25pt" o:ole="" o:bordertopcolor="silver" o:borderleftcolor="silver" o:borderbottomcolor="silver" o:borderrightcolor="silver">
                  <v:imagedata r:id="rId117" o:title=""/>
                  <w10:bordertop type="single" width="4"/>
                  <w10:borderleft type="single" width="4"/>
                  <w10:borderbottom type="single" width="4"/>
                  <w10:borderright type="single" width="4"/>
                </v:shape>
                <o:OLEObject Type="Embed" ProgID="PBrush" ShapeID="_x0000_i1071" DrawAspect="Content" ObjectID="_1346834246" r:id="rId118"/>
              </w:object>
            </w:r>
          </w:p>
        </w:tc>
        <w:tc>
          <w:tcPr>
            <w:tcW w:w="4780" w:type="dxa"/>
            <w:vAlign w:val="center"/>
          </w:tcPr>
          <w:p w:rsidR="006B78F1" w:rsidRDefault="00FA266B" w:rsidP="00FF49AC">
            <w:pPr>
              <w:tabs>
                <w:tab w:val="left" w:pos="1022"/>
              </w:tabs>
              <w:jc w:val="center"/>
              <w:rPr>
                <w:rFonts w:ascii="Arial" w:hAnsi="Arial" w:cs="Arial"/>
                <w:b/>
                <w:sz w:val="18"/>
                <w:szCs w:val="18"/>
              </w:rPr>
            </w:pPr>
            <w:r>
              <w:rPr>
                <w:rFonts w:ascii="Arial" w:hAnsi="Arial" w:cs="Arial"/>
                <w:b/>
                <w:sz w:val="18"/>
                <w:szCs w:val="18"/>
              </w:rPr>
              <w:t xml:space="preserve"> </w:t>
            </w:r>
            <w:r w:rsidR="00F045C1">
              <w:rPr>
                <w:rFonts w:ascii="Arial" w:hAnsi="Arial" w:cs="Arial"/>
                <w:b/>
                <w:noProof/>
                <w:sz w:val="18"/>
                <w:szCs w:val="18"/>
                <w:lang w:val="en-US" w:eastAsia="en-US"/>
              </w:rPr>
              <w:drawing>
                <wp:inline distT="0" distB="0" distL="0" distR="0">
                  <wp:extent cx="2743200" cy="1609725"/>
                  <wp:effectExtent l="19050" t="0" r="0" b="0"/>
                  <wp:docPr id="86" name="Imagen 86" descr="empirica n_profe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mpirica n_profesores"/>
                          <pic:cNvPicPr>
                            <a:picLocks noChangeAspect="1" noChangeArrowheads="1"/>
                          </pic:cNvPicPr>
                        </pic:nvPicPr>
                        <pic:blipFill>
                          <a:blip r:embed="rId119"/>
                          <a:srcRect/>
                          <a:stretch>
                            <a:fillRect/>
                          </a:stretch>
                        </pic:blipFill>
                        <pic:spPr bwMode="auto">
                          <a:xfrm>
                            <a:off x="0" y="0"/>
                            <a:ext cx="2743200" cy="1609725"/>
                          </a:xfrm>
                          <a:prstGeom prst="rect">
                            <a:avLst/>
                          </a:prstGeom>
                          <a:noFill/>
                          <a:ln w="9525">
                            <a:noFill/>
                            <a:miter lim="800000"/>
                            <a:headEnd/>
                            <a:tailEnd/>
                          </a:ln>
                        </pic:spPr>
                      </pic:pic>
                    </a:graphicData>
                  </a:graphic>
                </wp:inline>
              </w:drawing>
            </w:r>
          </w:p>
          <w:p w:rsidR="006B78F1" w:rsidRPr="00145D68" w:rsidRDefault="006B78F1" w:rsidP="00FF49AC">
            <w:pPr>
              <w:tabs>
                <w:tab w:val="left" w:pos="1022"/>
              </w:tabs>
              <w:jc w:val="center"/>
              <w:rPr>
                <w:rFonts w:ascii="Arial" w:hAnsi="Arial" w:cs="Arial"/>
                <w:b/>
                <w:sz w:val="18"/>
                <w:szCs w:val="18"/>
              </w:rPr>
            </w:pPr>
          </w:p>
        </w:tc>
      </w:tr>
      <w:tr w:rsidR="006B78F1" w:rsidRPr="00F47A49">
        <w:trPr>
          <w:trHeight w:val="2327"/>
          <w:jc w:val="center"/>
        </w:trPr>
        <w:tc>
          <w:tcPr>
            <w:tcW w:w="8719" w:type="dxa"/>
            <w:gridSpan w:val="2"/>
            <w:vAlign w:val="center"/>
          </w:tcPr>
          <w:p w:rsidR="006B78F1" w:rsidRDefault="006B78F1" w:rsidP="00FF49AC">
            <w:pPr>
              <w:tabs>
                <w:tab w:val="left" w:pos="1022"/>
              </w:tabs>
              <w:jc w:val="center"/>
              <w:rPr>
                <w:rFonts w:ascii="Arial" w:hAnsi="Arial" w:cs="Arial"/>
                <w:b/>
                <w:sz w:val="18"/>
                <w:szCs w:val="18"/>
              </w:rPr>
            </w:pPr>
            <w:r w:rsidRPr="00145D68">
              <w:rPr>
                <w:rFonts w:ascii="Arial" w:hAnsi="Arial" w:cs="Arial"/>
                <w:b/>
                <w:sz w:val="18"/>
                <w:szCs w:val="18"/>
              </w:rPr>
              <w:t>Estadística Descriptiva</w:t>
            </w:r>
          </w:p>
          <w:tbl>
            <w:tblPr>
              <w:tblStyle w:val="TablaWeb2"/>
              <w:tblpPr w:leftFromText="141" w:rightFromText="141" w:vertAnchor="page" w:horzAnchor="margin" w:tblpXSpec="center" w:tblpY="233"/>
              <w:tblOverlap w:val="never"/>
              <w:tblW w:w="6555" w:type="dxa"/>
              <w:tblLook w:val="0000"/>
            </w:tblPr>
            <w:tblGrid>
              <w:gridCol w:w="573"/>
              <w:gridCol w:w="776"/>
              <w:gridCol w:w="927"/>
              <w:gridCol w:w="704"/>
              <w:gridCol w:w="1131"/>
              <w:gridCol w:w="945"/>
              <w:gridCol w:w="971"/>
              <w:gridCol w:w="787"/>
            </w:tblGrid>
            <w:tr w:rsidR="006B78F1">
              <w:trPr>
                <w:trHeight w:val="257"/>
              </w:trPr>
              <w:tc>
                <w:tcPr>
                  <w:tcW w:w="0" w:type="auto"/>
                  <w:noWrap/>
                  <w:vAlign w:val="bottom"/>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N</w:t>
                  </w:r>
                </w:p>
                <w:p w:rsidR="006B78F1" w:rsidRPr="008246B4" w:rsidRDefault="006B78F1" w:rsidP="00FF49AC">
                  <w:pPr>
                    <w:jc w:val="center"/>
                    <w:rPr>
                      <w:rFonts w:ascii="Arial" w:hAnsi="Arial" w:cs="Arial"/>
                      <w:sz w:val="16"/>
                      <w:szCs w:val="16"/>
                    </w:rPr>
                  </w:pPr>
                </w:p>
                <w:p w:rsidR="006B78F1" w:rsidRPr="008246B4" w:rsidRDefault="006B78F1" w:rsidP="00FF49AC">
                  <w:pPr>
                    <w:jc w:val="center"/>
                    <w:rPr>
                      <w:rFonts w:ascii="Arial" w:hAnsi="Arial" w:cs="Arial"/>
                      <w:sz w:val="16"/>
                      <w:szCs w:val="16"/>
                    </w:rPr>
                  </w:pPr>
                </w:p>
              </w:tc>
              <w:tc>
                <w:tcPr>
                  <w:tcW w:w="0" w:type="auto"/>
                  <w:noWrap/>
                  <w:vAlign w:val="center"/>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Media</w:t>
                  </w:r>
                </w:p>
              </w:tc>
              <w:tc>
                <w:tcPr>
                  <w:tcW w:w="0" w:type="auto"/>
                  <w:noWrap/>
                  <w:vAlign w:val="center"/>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Mediana</w:t>
                  </w:r>
                </w:p>
              </w:tc>
              <w:tc>
                <w:tcPr>
                  <w:tcW w:w="0" w:type="auto"/>
                  <w:noWrap/>
                  <w:vAlign w:val="center"/>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Moda</w:t>
                  </w:r>
                </w:p>
              </w:tc>
              <w:tc>
                <w:tcPr>
                  <w:tcW w:w="0" w:type="auto"/>
                  <w:noWrap/>
                  <w:vAlign w:val="center"/>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Desviación</w:t>
                  </w:r>
                </w:p>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Varianza</w:t>
                  </w:r>
                </w:p>
              </w:tc>
              <w:tc>
                <w:tcPr>
                  <w:tcW w:w="0" w:type="auto"/>
                  <w:noWrap/>
                  <w:vAlign w:val="center"/>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Error</w:t>
                  </w:r>
                </w:p>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6B78F1" w:rsidRPr="008246B4" w:rsidRDefault="006B78F1" w:rsidP="00FF49AC">
                  <w:pPr>
                    <w:jc w:val="center"/>
                    <w:rPr>
                      <w:rFonts w:ascii="Arial" w:hAnsi="Arial" w:cs="Arial"/>
                      <w:b/>
                      <w:bCs/>
                      <w:sz w:val="16"/>
                      <w:szCs w:val="16"/>
                    </w:rPr>
                  </w:pPr>
                  <w:r w:rsidRPr="008246B4">
                    <w:rPr>
                      <w:rFonts w:ascii="Arial" w:hAnsi="Arial" w:cs="Arial"/>
                      <w:b/>
                      <w:bCs/>
                      <w:sz w:val="16"/>
                      <w:szCs w:val="16"/>
                    </w:rPr>
                    <w:t>Sesgo</w:t>
                  </w:r>
                </w:p>
              </w:tc>
            </w:tr>
            <w:tr w:rsidR="001D22B7">
              <w:trPr>
                <w:trHeight w:val="230"/>
              </w:trPr>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153</w:t>
                  </w:r>
                </w:p>
              </w:tc>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12,6</w:t>
                  </w:r>
                  <w:r w:rsidR="00CD4BB2">
                    <w:rPr>
                      <w:rFonts w:ascii="Arial" w:hAnsi="Arial" w:cs="Arial"/>
                      <w:sz w:val="16"/>
                      <w:szCs w:val="16"/>
                    </w:rPr>
                    <w:t>00</w:t>
                  </w:r>
                </w:p>
              </w:tc>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10</w:t>
                  </w:r>
                </w:p>
              </w:tc>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10</w:t>
                  </w:r>
                </w:p>
              </w:tc>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7,685</w:t>
                  </w:r>
                </w:p>
              </w:tc>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59,057</w:t>
                  </w:r>
                </w:p>
              </w:tc>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0,621</w:t>
                  </w:r>
                </w:p>
              </w:tc>
              <w:tc>
                <w:tcPr>
                  <w:tcW w:w="0" w:type="auto"/>
                  <w:noWrap/>
                  <w:vAlign w:val="bottom"/>
                </w:tcPr>
                <w:p w:rsidR="001D22B7" w:rsidRPr="001D22B7" w:rsidRDefault="001D22B7" w:rsidP="00FF49AC">
                  <w:pPr>
                    <w:jc w:val="center"/>
                    <w:rPr>
                      <w:rFonts w:ascii="Arial" w:hAnsi="Arial" w:cs="Arial"/>
                      <w:sz w:val="16"/>
                      <w:szCs w:val="16"/>
                    </w:rPr>
                  </w:pPr>
                  <w:r w:rsidRPr="001D22B7">
                    <w:rPr>
                      <w:rFonts w:ascii="Arial" w:hAnsi="Arial" w:cs="Arial"/>
                      <w:sz w:val="16"/>
                      <w:szCs w:val="16"/>
                    </w:rPr>
                    <w:t>1,884</w:t>
                  </w:r>
                </w:p>
              </w:tc>
            </w:tr>
          </w:tbl>
          <w:p w:rsidR="006B78F1" w:rsidRPr="003C4DEF" w:rsidRDefault="006B78F1" w:rsidP="00FF49AC">
            <w:pPr>
              <w:rPr>
                <w:rFonts w:ascii="Arial" w:hAnsi="Arial" w:cs="Arial"/>
                <w:sz w:val="18"/>
                <w:szCs w:val="18"/>
              </w:rPr>
            </w:pPr>
          </w:p>
          <w:tbl>
            <w:tblPr>
              <w:tblStyle w:val="TablaWeb2"/>
              <w:tblpPr w:leftFromText="141" w:rightFromText="141" w:vertAnchor="text" w:tblpXSpec="center" w:tblpY="86"/>
              <w:tblW w:w="7916" w:type="dxa"/>
              <w:jc w:val="center"/>
              <w:tblLook w:val="0000"/>
            </w:tblPr>
            <w:tblGrid>
              <w:gridCol w:w="955"/>
              <w:gridCol w:w="784"/>
              <w:gridCol w:w="846"/>
              <w:gridCol w:w="882"/>
              <w:gridCol w:w="1185"/>
              <w:gridCol w:w="1185"/>
              <w:gridCol w:w="1185"/>
              <w:gridCol w:w="1205"/>
            </w:tblGrid>
            <w:tr w:rsidR="006B78F1">
              <w:trPr>
                <w:trHeight w:val="420"/>
                <w:jc w:val="center"/>
              </w:trPr>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Curtosis</w:t>
                  </w:r>
                </w:p>
              </w:tc>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Rango</w:t>
                  </w:r>
                </w:p>
              </w:tc>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Mínimo</w:t>
                  </w:r>
                </w:p>
              </w:tc>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Máximo</w:t>
                  </w:r>
                </w:p>
              </w:tc>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Percentil 10</w:t>
                  </w:r>
                </w:p>
              </w:tc>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Percentil 25</w:t>
                  </w:r>
                </w:p>
              </w:tc>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Percentil 75</w:t>
                  </w:r>
                </w:p>
              </w:tc>
              <w:tc>
                <w:tcPr>
                  <w:tcW w:w="0" w:type="auto"/>
                  <w:noWrap/>
                  <w:vAlign w:val="center"/>
                </w:tcPr>
                <w:p w:rsidR="006B78F1" w:rsidRPr="00CB325C" w:rsidRDefault="006B78F1" w:rsidP="00FF49AC">
                  <w:pPr>
                    <w:jc w:val="center"/>
                    <w:rPr>
                      <w:rFonts w:ascii="Arial" w:hAnsi="Arial" w:cs="Arial"/>
                      <w:b/>
                      <w:bCs/>
                      <w:sz w:val="16"/>
                      <w:szCs w:val="16"/>
                    </w:rPr>
                  </w:pPr>
                  <w:r w:rsidRPr="00CB325C">
                    <w:rPr>
                      <w:rFonts w:ascii="Arial" w:hAnsi="Arial" w:cs="Arial"/>
                      <w:b/>
                      <w:bCs/>
                      <w:sz w:val="16"/>
                      <w:szCs w:val="16"/>
                    </w:rPr>
                    <w:t>Percentil 90</w:t>
                  </w:r>
                </w:p>
              </w:tc>
            </w:tr>
            <w:tr w:rsidR="001D22B7" w:rsidRPr="00386739">
              <w:trPr>
                <w:trHeight w:val="230"/>
                <w:jc w:val="center"/>
              </w:trPr>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4,862</w:t>
                  </w:r>
                </w:p>
              </w:tc>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44</w:t>
                  </w:r>
                </w:p>
              </w:tc>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3</w:t>
                  </w:r>
                </w:p>
              </w:tc>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47</w:t>
                  </w:r>
                </w:p>
              </w:tc>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6</w:t>
                  </w:r>
                </w:p>
              </w:tc>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7</w:t>
                  </w:r>
                </w:p>
              </w:tc>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15</w:t>
                  </w:r>
                </w:p>
              </w:tc>
              <w:tc>
                <w:tcPr>
                  <w:tcW w:w="0" w:type="auto"/>
                  <w:noWrap/>
                  <w:vAlign w:val="bottom"/>
                </w:tcPr>
                <w:p w:rsidR="001D22B7" w:rsidRPr="001D22B7" w:rsidRDefault="001D22B7" w:rsidP="00FF49AC">
                  <w:pPr>
                    <w:jc w:val="center"/>
                    <w:rPr>
                      <w:rFonts w:ascii="Arial" w:hAnsi="Arial" w:cs="Arial"/>
                      <w:sz w:val="18"/>
                      <w:szCs w:val="18"/>
                    </w:rPr>
                  </w:pPr>
                  <w:r w:rsidRPr="001D22B7">
                    <w:rPr>
                      <w:rFonts w:ascii="Arial" w:hAnsi="Arial" w:cs="Arial"/>
                      <w:sz w:val="18"/>
                      <w:szCs w:val="18"/>
                    </w:rPr>
                    <w:t>22,6</w:t>
                  </w:r>
                  <w:r w:rsidR="007D6607">
                    <w:rPr>
                      <w:rFonts w:ascii="Arial" w:hAnsi="Arial" w:cs="Arial"/>
                      <w:sz w:val="18"/>
                      <w:szCs w:val="18"/>
                    </w:rPr>
                    <w:t>00</w:t>
                  </w:r>
                </w:p>
              </w:tc>
            </w:tr>
          </w:tbl>
          <w:p w:rsidR="006B78F1" w:rsidRDefault="006B78F1" w:rsidP="00FF49AC">
            <w:pPr>
              <w:tabs>
                <w:tab w:val="left" w:pos="1022"/>
              </w:tabs>
              <w:jc w:val="center"/>
              <w:rPr>
                <w:rFonts w:ascii="Arial" w:hAnsi="Arial" w:cs="Arial"/>
                <w:sz w:val="22"/>
                <w:szCs w:val="22"/>
              </w:rPr>
            </w:pPr>
          </w:p>
          <w:p w:rsidR="006B78F1" w:rsidRDefault="006B78F1" w:rsidP="00FF49AC">
            <w:pPr>
              <w:tabs>
                <w:tab w:val="left" w:pos="1022"/>
              </w:tabs>
              <w:jc w:val="center"/>
              <w:rPr>
                <w:rFonts w:ascii="Arial" w:hAnsi="Arial" w:cs="Arial"/>
                <w:sz w:val="22"/>
                <w:szCs w:val="22"/>
              </w:rPr>
            </w:pPr>
          </w:p>
          <w:p w:rsidR="006B78F1" w:rsidRPr="00F47A49" w:rsidRDefault="006B78F1" w:rsidP="00FF49AC">
            <w:pPr>
              <w:tabs>
                <w:tab w:val="left" w:pos="1022"/>
              </w:tabs>
              <w:jc w:val="center"/>
              <w:rPr>
                <w:rFonts w:ascii="Arial" w:hAnsi="Arial" w:cs="Arial"/>
                <w:sz w:val="22"/>
                <w:szCs w:val="22"/>
              </w:rPr>
            </w:pPr>
          </w:p>
        </w:tc>
      </w:tr>
      <w:tr w:rsidR="003D0711" w:rsidRPr="00F47A49">
        <w:trPr>
          <w:trHeight w:val="1059"/>
          <w:jc w:val="center"/>
        </w:trPr>
        <w:tc>
          <w:tcPr>
            <w:tcW w:w="8719" w:type="dxa"/>
            <w:gridSpan w:val="2"/>
            <w:vAlign w:val="center"/>
          </w:tcPr>
          <w:p w:rsidR="003D0711" w:rsidRPr="00145D68" w:rsidRDefault="003D0711" w:rsidP="00FF49AC">
            <w:pPr>
              <w:tabs>
                <w:tab w:val="left" w:pos="1022"/>
              </w:tabs>
              <w:jc w:val="center"/>
              <w:rPr>
                <w:rFonts w:ascii="Arial" w:hAnsi="Arial" w:cs="Arial"/>
                <w:b/>
                <w:sz w:val="18"/>
                <w:szCs w:val="18"/>
              </w:rPr>
            </w:pPr>
            <w:r>
              <w:rPr>
                <w:rFonts w:ascii="Arial" w:hAnsi="Arial" w:cs="Arial"/>
                <w:i/>
                <w:sz w:val="14"/>
                <w:szCs w:val="14"/>
              </w:rPr>
              <w:t>E</w:t>
            </w:r>
            <w:r w:rsidRPr="007459ED">
              <w:rPr>
                <w:rFonts w:ascii="Arial" w:hAnsi="Arial" w:cs="Arial"/>
                <w:i/>
                <w:sz w:val="14"/>
                <w:szCs w:val="14"/>
              </w:rPr>
              <w:t>laborado por: Emma Zambrano L.</w:t>
            </w:r>
          </w:p>
        </w:tc>
      </w:tr>
    </w:tbl>
    <w:p w:rsidR="007778C1" w:rsidRDefault="007778C1" w:rsidP="0096026C">
      <w:pPr>
        <w:jc w:val="center"/>
        <w:rPr>
          <w:rFonts w:ascii="Arial" w:hAnsi="Arial" w:cs="Arial"/>
          <w:sz w:val="22"/>
          <w:szCs w:val="22"/>
        </w:rPr>
      </w:pPr>
    </w:p>
    <w:p w:rsidR="008733BE" w:rsidRDefault="008733BE" w:rsidP="008653C7">
      <w:pPr>
        <w:tabs>
          <w:tab w:val="left" w:pos="7140"/>
        </w:tabs>
        <w:ind w:right="-108"/>
        <w:rPr>
          <w:rFonts w:ascii="Arial" w:hAnsi="Arial" w:cs="Arial"/>
          <w:b/>
          <w:sz w:val="22"/>
          <w:szCs w:val="22"/>
        </w:rPr>
      </w:pPr>
    </w:p>
    <w:p w:rsidR="003D0711" w:rsidRDefault="003D0711" w:rsidP="008653C7">
      <w:pPr>
        <w:tabs>
          <w:tab w:val="left" w:pos="7140"/>
        </w:tabs>
        <w:ind w:right="-108"/>
        <w:rPr>
          <w:rFonts w:ascii="Arial" w:hAnsi="Arial" w:cs="Arial"/>
          <w:b/>
          <w:sz w:val="22"/>
          <w:szCs w:val="22"/>
        </w:rPr>
      </w:pPr>
    </w:p>
    <w:p w:rsidR="003D0711" w:rsidRDefault="003D0711" w:rsidP="008653C7">
      <w:pPr>
        <w:tabs>
          <w:tab w:val="left" w:pos="7140"/>
        </w:tabs>
        <w:ind w:right="-108"/>
        <w:rPr>
          <w:rFonts w:ascii="Arial" w:hAnsi="Arial" w:cs="Arial"/>
          <w:b/>
          <w:sz w:val="22"/>
          <w:szCs w:val="22"/>
        </w:rPr>
      </w:pPr>
    </w:p>
    <w:p w:rsidR="0006184C" w:rsidRDefault="0006184C" w:rsidP="008653C7">
      <w:pPr>
        <w:tabs>
          <w:tab w:val="left" w:pos="7140"/>
        </w:tabs>
        <w:ind w:right="-108"/>
        <w:rPr>
          <w:rFonts w:ascii="Arial" w:hAnsi="Arial" w:cs="Arial"/>
          <w:b/>
          <w:szCs w:val="22"/>
        </w:rPr>
      </w:pPr>
    </w:p>
    <w:p w:rsidR="00B32F06" w:rsidRPr="00FF49AC" w:rsidRDefault="006B78F1" w:rsidP="008653C7">
      <w:pPr>
        <w:tabs>
          <w:tab w:val="left" w:pos="7140"/>
        </w:tabs>
        <w:ind w:right="-108"/>
        <w:rPr>
          <w:rFonts w:ascii="Arial" w:hAnsi="Arial" w:cs="Arial"/>
          <w:b/>
          <w:szCs w:val="22"/>
        </w:rPr>
      </w:pPr>
      <w:r w:rsidRPr="00FF49AC">
        <w:rPr>
          <w:rFonts w:ascii="Arial" w:hAnsi="Arial" w:cs="Arial"/>
          <w:b/>
          <w:szCs w:val="22"/>
        </w:rPr>
        <w:t>3.3.1</w:t>
      </w:r>
      <w:r w:rsidR="00836AC4">
        <w:rPr>
          <w:rFonts w:ascii="Arial" w:hAnsi="Arial" w:cs="Arial"/>
          <w:b/>
          <w:szCs w:val="22"/>
        </w:rPr>
        <w:t>3</w:t>
      </w:r>
      <w:r w:rsidR="00093EEB">
        <w:rPr>
          <w:rFonts w:ascii="Arial" w:hAnsi="Arial" w:cs="Arial"/>
          <w:b/>
          <w:szCs w:val="22"/>
        </w:rPr>
        <w:t xml:space="preserve"> </w:t>
      </w:r>
      <w:r w:rsidR="00093EEB" w:rsidRPr="00093EEB">
        <w:rPr>
          <w:rFonts w:ascii="Arial" w:hAnsi="Arial" w:cs="Arial"/>
          <w:b/>
          <w:i/>
          <w:szCs w:val="22"/>
        </w:rPr>
        <w:t>Variable:</w:t>
      </w:r>
      <w:r w:rsidR="00301F81" w:rsidRPr="00FF49AC">
        <w:rPr>
          <w:rFonts w:ascii="Arial" w:hAnsi="Arial" w:cs="Arial"/>
          <w:b/>
          <w:szCs w:val="22"/>
        </w:rPr>
        <w:t xml:space="preserve"> Número de estudiantes</w:t>
      </w:r>
    </w:p>
    <w:p w:rsidR="00433EA8" w:rsidRPr="00FF49AC" w:rsidRDefault="00433EA8" w:rsidP="00B32F06">
      <w:pPr>
        <w:tabs>
          <w:tab w:val="left" w:pos="7140"/>
        </w:tabs>
        <w:ind w:left="-360" w:right="-108"/>
        <w:rPr>
          <w:rFonts w:ascii="Arial" w:hAnsi="Arial" w:cs="Arial"/>
          <w:b/>
          <w:szCs w:val="22"/>
        </w:rPr>
      </w:pPr>
    </w:p>
    <w:p w:rsidR="00433EA8" w:rsidRPr="00FF49AC" w:rsidRDefault="00433EA8" w:rsidP="00B32F06">
      <w:pPr>
        <w:tabs>
          <w:tab w:val="left" w:pos="7140"/>
        </w:tabs>
        <w:ind w:left="-360" w:right="-108"/>
        <w:rPr>
          <w:rFonts w:ascii="Arial" w:hAnsi="Arial" w:cs="Arial"/>
          <w:szCs w:val="22"/>
        </w:rPr>
      </w:pPr>
    </w:p>
    <w:p w:rsidR="00B32F06" w:rsidRPr="00FF49AC" w:rsidRDefault="00B32F06" w:rsidP="00B32F06">
      <w:pPr>
        <w:tabs>
          <w:tab w:val="left" w:pos="7140"/>
        </w:tabs>
        <w:ind w:left="-360" w:right="-108"/>
        <w:rPr>
          <w:rFonts w:ascii="Arial" w:hAnsi="Arial" w:cs="Arial"/>
          <w:szCs w:val="22"/>
        </w:rPr>
      </w:pPr>
    </w:p>
    <w:p w:rsidR="001C7253" w:rsidRPr="00FF49AC" w:rsidRDefault="00FF0554" w:rsidP="008653C7">
      <w:pPr>
        <w:tabs>
          <w:tab w:val="left" w:pos="7140"/>
        </w:tabs>
        <w:spacing w:line="480" w:lineRule="auto"/>
        <w:ind w:right="-108"/>
        <w:jc w:val="both"/>
        <w:rPr>
          <w:rFonts w:ascii="Arial" w:hAnsi="Arial" w:cs="Arial"/>
          <w:szCs w:val="22"/>
        </w:rPr>
      </w:pPr>
      <w:r w:rsidRPr="00FF49AC">
        <w:rPr>
          <w:rFonts w:ascii="Arial" w:hAnsi="Arial" w:cs="Arial"/>
          <w:szCs w:val="22"/>
        </w:rPr>
        <w:t xml:space="preserve">Se presenta en </w:t>
      </w:r>
      <w:r w:rsidR="002151BB" w:rsidRPr="00FF49AC">
        <w:rPr>
          <w:rFonts w:ascii="Arial" w:hAnsi="Arial" w:cs="Arial"/>
          <w:szCs w:val="22"/>
        </w:rPr>
        <w:t>el Cuadro</w:t>
      </w:r>
      <w:r w:rsidRPr="00FF49AC">
        <w:rPr>
          <w:rFonts w:ascii="Arial" w:hAnsi="Arial" w:cs="Arial"/>
          <w:szCs w:val="22"/>
        </w:rPr>
        <w:t xml:space="preserve"> 3.</w:t>
      </w:r>
      <w:r w:rsidR="00DD1816">
        <w:rPr>
          <w:rFonts w:ascii="Arial" w:hAnsi="Arial" w:cs="Arial"/>
          <w:szCs w:val="22"/>
        </w:rPr>
        <w:t>26</w:t>
      </w:r>
      <w:r w:rsidRPr="00FF49AC">
        <w:rPr>
          <w:rFonts w:ascii="Arial" w:hAnsi="Arial" w:cs="Arial"/>
          <w:szCs w:val="22"/>
        </w:rPr>
        <w:t xml:space="preserve"> que el 3</w:t>
      </w:r>
      <w:r w:rsidR="00790FF7" w:rsidRPr="00FF49AC">
        <w:rPr>
          <w:rFonts w:ascii="Arial" w:hAnsi="Arial" w:cs="Arial"/>
          <w:szCs w:val="22"/>
        </w:rPr>
        <w:t>4.6</w:t>
      </w:r>
      <w:r w:rsidRPr="00FF49AC">
        <w:rPr>
          <w:rFonts w:ascii="Arial" w:hAnsi="Arial" w:cs="Arial"/>
          <w:szCs w:val="22"/>
        </w:rPr>
        <w:t xml:space="preserve">% de las instituciones </w:t>
      </w:r>
      <w:r w:rsidR="00F31F70" w:rsidRPr="00FF49AC">
        <w:rPr>
          <w:rFonts w:ascii="Arial" w:hAnsi="Arial" w:cs="Arial"/>
          <w:szCs w:val="22"/>
        </w:rPr>
        <w:t xml:space="preserve">donde se realizaron las entrevistas tienen de </w:t>
      </w:r>
      <w:smartTag w:uri="urn:schemas-microsoft-com:office:smarttags" w:element="metricconverter">
        <w:smartTagPr>
          <w:attr w:name="ProductID" w:val="124 a"/>
        </w:smartTagPr>
        <w:r w:rsidR="00F31F70" w:rsidRPr="00FF49AC">
          <w:rPr>
            <w:rFonts w:ascii="Arial" w:hAnsi="Arial" w:cs="Arial"/>
            <w:szCs w:val="22"/>
          </w:rPr>
          <w:t>124 a</w:t>
        </w:r>
      </w:smartTag>
      <w:r w:rsidR="00F31F70" w:rsidRPr="00FF49AC">
        <w:rPr>
          <w:rFonts w:ascii="Arial" w:hAnsi="Arial" w:cs="Arial"/>
          <w:szCs w:val="22"/>
        </w:rPr>
        <w:t xml:space="preserve"> 217 </w:t>
      </w:r>
      <w:r w:rsidR="00C56EBE" w:rsidRPr="00FF49AC">
        <w:rPr>
          <w:rFonts w:ascii="Arial" w:hAnsi="Arial" w:cs="Arial"/>
          <w:szCs w:val="22"/>
        </w:rPr>
        <w:t>estudiantes, el 30</w:t>
      </w:r>
      <w:r w:rsidR="00214B1D" w:rsidRPr="00FF49AC">
        <w:rPr>
          <w:rFonts w:ascii="Arial" w:hAnsi="Arial" w:cs="Arial"/>
          <w:szCs w:val="22"/>
        </w:rPr>
        <w:t>.1</w:t>
      </w:r>
      <w:r w:rsidR="00C56EBE" w:rsidRPr="00FF49AC">
        <w:rPr>
          <w:rFonts w:ascii="Arial" w:hAnsi="Arial" w:cs="Arial"/>
          <w:szCs w:val="22"/>
        </w:rPr>
        <w:t xml:space="preserve">% entre 30 y 123 y el </w:t>
      </w:r>
      <w:r w:rsidR="00214B1D" w:rsidRPr="00FF49AC">
        <w:rPr>
          <w:rFonts w:ascii="Arial" w:hAnsi="Arial" w:cs="Arial"/>
          <w:szCs w:val="22"/>
        </w:rPr>
        <w:t>8.5</w:t>
      </w:r>
      <w:r w:rsidR="00C56EBE" w:rsidRPr="00FF49AC">
        <w:rPr>
          <w:rFonts w:ascii="Arial" w:hAnsi="Arial" w:cs="Arial"/>
          <w:szCs w:val="22"/>
        </w:rPr>
        <w:t xml:space="preserve">% con más de </w:t>
      </w:r>
      <w:r w:rsidR="00220897" w:rsidRPr="00FF49AC">
        <w:rPr>
          <w:rFonts w:ascii="Arial" w:hAnsi="Arial" w:cs="Arial"/>
          <w:szCs w:val="22"/>
        </w:rPr>
        <w:t>406 estudiantes, por lo q</w:t>
      </w:r>
      <w:r w:rsidR="00C01CEE" w:rsidRPr="00FF49AC">
        <w:rPr>
          <w:rFonts w:ascii="Arial" w:hAnsi="Arial" w:cs="Arial"/>
          <w:szCs w:val="22"/>
        </w:rPr>
        <w:t>ue se puede decir que éstas son relativamente pequeñas de acuerdo al número de estudiantes.</w:t>
      </w:r>
    </w:p>
    <w:p w:rsidR="00433EA8" w:rsidRPr="00FF49AC" w:rsidRDefault="00433EA8" w:rsidP="001C7253">
      <w:pPr>
        <w:tabs>
          <w:tab w:val="left" w:pos="7140"/>
        </w:tabs>
        <w:spacing w:line="480" w:lineRule="auto"/>
        <w:ind w:left="-357" w:right="-108"/>
        <w:jc w:val="both"/>
        <w:rPr>
          <w:rFonts w:ascii="Arial" w:hAnsi="Arial" w:cs="Arial"/>
          <w:szCs w:val="22"/>
        </w:rPr>
      </w:pPr>
    </w:p>
    <w:p w:rsidR="001C7253" w:rsidRPr="00FF49AC" w:rsidRDefault="001C7253" w:rsidP="001C7253">
      <w:pPr>
        <w:tabs>
          <w:tab w:val="left" w:pos="7140"/>
        </w:tabs>
        <w:ind w:left="-360" w:right="-108"/>
        <w:rPr>
          <w:rFonts w:ascii="Arial" w:hAnsi="Arial" w:cs="Arial"/>
          <w:szCs w:val="22"/>
        </w:rPr>
      </w:pPr>
    </w:p>
    <w:p w:rsidR="001C7253" w:rsidRPr="00FF49AC" w:rsidRDefault="002151BB" w:rsidP="008653C7">
      <w:pPr>
        <w:tabs>
          <w:tab w:val="left" w:pos="7140"/>
        </w:tabs>
        <w:spacing w:line="480" w:lineRule="auto"/>
        <w:ind w:right="-108"/>
        <w:jc w:val="both"/>
        <w:rPr>
          <w:rFonts w:ascii="Arial" w:hAnsi="Arial" w:cs="Arial"/>
          <w:szCs w:val="22"/>
        </w:rPr>
      </w:pPr>
      <w:r w:rsidRPr="00FF49AC">
        <w:rPr>
          <w:rFonts w:ascii="Arial" w:hAnsi="Arial" w:cs="Arial"/>
          <w:szCs w:val="22"/>
        </w:rPr>
        <w:t>E</w:t>
      </w:r>
      <w:r w:rsidR="006B78F1" w:rsidRPr="00FF49AC">
        <w:rPr>
          <w:rFonts w:ascii="Arial" w:hAnsi="Arial" w:cs="Arial"/>
          <w:szCs w:val="22"/>
        </w:rPr>
        <w:t xml:space="preserve">l promedio de estudiantes en las instituciones es  </w:t>
      </w:r>
      <w:r w:rsidR="00436726" w:rsidRPr="007D6607">
        <w:rPr>
          <w:rFonts w:ascii="Arial" w:hAnsi="Arial" w:cs="Arial"/>
          <w:position w:val="-10"/>
          <w:szCs w:val="22"/>
        </w:rPr>
        <w:object w:dxaOrig="1680" w:dyaOrig="320">
          <v:shape id="_x0000_i1072" type="#_x0000_t75" style="width:84pt;height:15.75pt" o:ole="">
            <v:imagedata r:id="rId120" o:title=""/>
          </v:shape>
          <o:OLEObject Type="Embed" ProgID="Equation.3" ShapeID="_x0000_i1072" DrawAspect="Content" ObjectID="_1346834247" r:id="rId121"/>
        </w:object>
      </w:r>
      <w:r w:rsidR="006B78F1" w:rsidRPr="00FF49AC">
        <w:rPr>
          <w:rFonts w:ascii="Arial" w:hAnsi="Arial" w:cs="Arial"/>
          <w:szCs w:val="22"/>
        </w:rPr>
        <w:t xml:space="preserve">, cuyos </w:t>
      </w:r>
      <w:r w:rsidR="00E56990" w:rsidRPr="00FF49AC">
        <w:rPr>
          <w:rFonts w:ascii="Arial" w:hAnsi="Arial" w:cs="Arial"/>
          <w:szCs w:val="22"/>
        </w:rPr>
        <w:t>datos</w:t>
      </w:r>
      <w:r w:rsidR="006B78F1" w:rsidRPr="00FF49AC">
        <w:rPr>
          <w:rFonts w:ascii="Arial" w:hAnsi="Arial" w:cs="Arial"/>
          <w:szCs w:val="22"/>
        </w:rPr>
        <w:t xml:space="preserve"> varían entre 30 y 800 con un rango de 770.</w:t>
      </w:r>
      <w:r w:rsidR="00E56990" w:rsidRPr="00FF49AC">
        <w:rPr>
          <w:rFonts w:ascii="Arial" w:hAnsi="Arial" w:cs="Arial"/>
          <w:szCs w:val="22"/>
        </w:rPr>
        <w:t xml:space="preserve"> En el Diagrama de Cajas se nota que el valor de la mediana es de 180, y que los datos aberrantes son de 600, 650, 700 y 800 estudiantes.</w:t>
      </w:r>
    </w:p>
    <w:p w:rsidR="00433EA8" w:rsidRPr="00FF49AC" w:rsidRDefault="00433EA8" w:rsidP="001C7253">
      <w:pPr>
        <w:tabs>
          <w:tab w:val="left" w:pos="7140"/>
        </w:tabs>
        <w:spacing w:line="480" w:lineRule="auto"/>
        <w:ind w:left="-357" w:right="-108"/>
        <w:jc w:val="both"/>
        <w:rPr>
          <w:rFonts w:ascii="Arial" w:hAnsi="Arial" w:cs="Arial"/>
          <w:szCs w:val="22"/>
        </w:rPr>
      </w:pPr>
    </w:p>
    <w:p w:rsidR="001C7253" w:rsidRPr="00FF49AC" w:rsidRDefault="001C7253" w:rsidP="001C7253">
      <w:pPr>
        <w:tabs>
          <w:tab w:val="left" w:pos="7140"/>
        </w:tabs>
        <w:ind w:left="-360" w:right="-108"/>
        <w:rPr>
          <w:rFonts w:ascii="Arial" w:hAnsi="Arial" w:cs="Arial"/>
          <w:szCs w:val="22"/>
        </w:rPr>
      </w:pPr>
    </w:p>
    <w:p w:rsidR="006B78F1" w:rsidRPr="00FF49AC" w:rsidRDefault="006B78F1" w:rsidP="008653C7">
      <w:pPr>
        <w:tabs>
          <w:tab w:val="left" w:pos="7140"/>
        </w:tabs>
        <w:spacing w:line="480" w:lineRule="auto"/>
        <w:ind w:right="-108"/>
        <w:jc w:val="both"/>
        <w:rPr>
          <w:rFonts w:ascii="Arial" w:hAnsi="Arial" w:cs="Arial"/>
          <w:szCs w:val="22"/>
        </w:rPr>
      </w:pPr>
      <w:r w:rsidRPr="00FF49AC">
        <w:rPr>
          <w:rFonts w:ascii="Arial" w:hAnsi="Arial" w:cs="Arial"/>
          <w:szCs w:val="22"/>
        </w:rPr>
        <w:t>El 50% de los establecimientos cuentan con 180 o menos número de estudiantes, mientras que el 75% tienen 300 o menos.</w:t>
      </w:r>
    </w:p>
    <w:p w:rsidR="000E4578" w:rsidRDefault="000E4578" w:rsidP="008653C7">
      <w:pPr>
        <w:spacing w:line="480" w:lineRule="auto"/>
        <w:ind w:right="-108"/>
        <w:jc w:val="both"/>
        <w:rPr>
          <w:rFonts w:ascii="Arial" w:hAnsi="Arial" w:cs="Arial"/>
          <w:szCs w:val="22"/>
        </w:rPr>
      </w:pPr>
    </w:p>
    <w:p w:rsidR="00FF49AC" w:rsidRDefault="00FF49AC" w:rsidP="008653C7">
      <w:pPr>
        <w:spacing w:line="480" w:lineRule="auto"/>
        <w:ind w:right="-108"/>
        <w:jc w:val="both"/>
        <w:rPr>
          <w:rFonts w:ascii="Arial" w:hAnsi="Arial" w:cs="Arial"/>
          <w:szCs w:val="22"/>
        </w:rPr>
      </w:pPr>
    </w:p>
    <w:p w:rsidR="00FF49AC" w:rsidRDefault="00FF49AC" w:rsidP="008653C7">
      <w:pPr>
        <w:spacing w:line="480" w:lineRule="auto"/>
        <w:ind w:right="-108"/>
        <w:jc w:val="both"/>
        <w:rPr>
          <w:rFonts w:ascii="Arial" w:hAnsi="Arial" w:cs="Arial"/>
          <w:szCs w:val="22"/>
        </w:rPr>
      </w:pPr>
    </w:p>
    <w:p w:rsidR="00FF49AC" w:rsidRDefault="00FF49AC" w:rsidP="008653C7">
      <w:pPr>
        <w:spacing w:line="480" w:lineRule="auto"/>
        <w:ind w:right="-108"/>
        <w:jc w:val="both"/>
        <w:rPr>
          <w:rFonts w:ascii="Arial" w:hAnsi="Arial" w:cs="Arial"/>
          <w:szCs w:val="22"/>
        </w:rPr>
      </w:pPr>
    </w:p>
    <w:p w:rsidR="003D0711" w:rsidRDefault="003D0711" w:rsidP="008653C7">
      <w:pPr>
        <w:spacing w:line="480" w:lineRule="auto"/>
        <w:ind w:right="-108"/>
        <w:jc w:val="both"/>
        <w:rPr>
          <w:rFonts w:ascii="Arial" w:hAnsi="Arial" w:cs="Arial"/>
          <w:szCs w:val="22"/>
        </w:rPr>
      </w:pPr>
    </w:p>
    <w:p w:rsidR="00FF49AC" w:rsidRPr="00FF49AC" w:rsidRDefault="00FF49AC" w:rsidP="008653C7">
      <w:pPr>
        <w:spacing w:line="480" w:lineRule="auto"/>
        <w:ind w:right="-108"/>
        <w:jc w:val="both"/>
        <w:rPr>
          <w:rFonts w:ascii="Arial" w:hAnsi="Arial" w:cs="Arial"/>
          <w:szCs w:val="22"/>
        </w:rPr>
      </w:pPr>
    </w:p>
    <w:tbl>
      <w:tblPr>
        <w:tblStyle w:val="Tablaconcuadrcula"/>
        <w:tblpPr w:leftFromText="141" w:rightFromText="141" w:vertAnchor="text" w:horzAnchor="margin" w:tblpXSpec="center" w:tblpY="24"/>
        <w:tblOverlap w:val="never"/>
        <w:tblW w:w="9244"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4231"/>
        <w:gridCol w:w="5013"/>
      </w:tblGrid>
      <w:tr w:rsidR="00867942">
        <w:trPr>
          <w:trHeight w:val="239"/>
          <w:jc w:val="center"/>
        </w:trPr>
        <w:tc>
          <w:tcPr>
            <w:tcW w:w="9244" w:type="dxa"/>
            <w:gridSpan w:val="2"/>
          </w:tcPr>
          <w:p w:rsidR="008E7B49" w:rsidRDefault="000E4578" w:rsidP="00B61CC0">
            <w:pPr>
              <w:tabs>
                <w:tab w:val="left" w:pos="1022"/>
              </w:tabs>
              <w:jc w:val="center"/>
              <w:rPr>
                <w:rFonts w:ascii="Arial" w:hAnsi="Arial" w:cs="Arial"/>
                <w:b/>
                <w:sz w:val="20"/>
                <w:szCs w:val="20"/>
              </w:rPr>
            </w:pPr>
            <w:r w:rsidRPr="00FF49AC">
              <w:rPr>
                <w:rFonts w:ascii="Arial" w:hAnsi="Arial" w:cs="Arial"/>
                <w:szCs w:val="22"/>
              </w:rPr>
              <w:lastRenderedPageBreak/>
              <w:tab/>
            </w:r>
            <w:r w:rsidR="00046E63">
              <w:rPr>
                <w:rFonts w:ascii="Arial" w:hAnsi="Arial" w:cs="Arial"/>
                <w:sz w:val="22"/>
                <w:szCs w:val="22"/>
              </w:rPr>
              <w:br w:type="page"/>
            </w:r>
          </w:p>
          <w:p w:rsidR="00867942" w:rsidRDefault="00867942" w:rsidP="00B61CC0">
            <w:pPr>
              <w:tabs>
                <w:tab w:val="left" w:pos="1022"/>
              </w:tabs>
              <w:jc w:val="center"/>
              <w:rPr>
                <w:rFonts w:ascii="Arial" w:hAnsi="Arial" w:cs="Arial"/>
                <w:sz w:val="22"/>
                <w:szCs w:val="22"/>
              </w:rPr>
            </w:pPr>
            <w:r>
              <w:rPr>
                <w:rFonts w:ascii="Arial" w:hAnsi="Arial" w:cs="Arial"/>
                <w:b/>
                <w:sz w:val="20"/>
                <w:szCs w:val="20"/>
              </w:rPr>
              <w:t>CUADRO 3.</w:t>
            </w:r>
            <w:r w:rsidR="00A961A8">
              <w:rPr>
                <w:rFonts w:ascii="Arial" w:hAnsi="Arial" w:cs="Arial"/>
                <w:b/>
                <w:sz w:val="20"/>
                <w:szCs w:val="20"/>
              </w:rPr>
              <w:t>26</w:t>
            </w:r>
          </w:p>
        </w:tc>
      </w:tr>
      <w:tr w:rsidR="00867942" w:rsidRPr="00FB5362">
        <w:trPr>
          <w:trHeight w:val="337"/>
          <w:jc w:val="center"/>
        </w:trPr>
        <w:tc>
          <w:tcPr>
            <w:tcW w:w="9244" w:type="dxa"/>
            <w:gridSpan w:val="2"/>
          </w:tcPr>
          <w:p w:rsidR="00867942" w:rsidRPr="0097679F" w:rsidRDefault="00867942" w:rsidP="00B61CC0">
            <w:pPr>
              <w:pStyle w:val="Ttulo4"/>
              <w:spacing w:before="0" w:beforeAutospacing="0" w:after="0" w:afterAutospacing="0"/>
              <w:jc w:val="center"/>
              <w:rPr>
                <w:rFonts w:ascii="Arial" w:hAnsi="Arial" w:cs="Arial"/>
                <w:b w:val="0"/>
                <w:sz w:val="16"/>
                <w:szCs w:val="20"/>
              </w:rPr>
            </w:pPr>
            <w:r w:rsidRPr="0097679F">
              <w:rPr>
                <w:rFonts w:ascii="Arial" w:hAnsi="Arial" w:cs="Arial"/>
                <w:b w:val="0"/>
                <w:i/>
                <w:sz w:val="16"/>
                <w:szCs w:val="20"/>
              </w:rPr>
              <w:t>Análisis estadístico y distribución espacial de los servicios relacionados con la educación privada</w:t>
            </w:r>
            <w:r w:rsidRPr="0097679F">
              <w:rPr>
                <w:rFonts w:ascii="Arial" w:hAnsi="Arial" w:cs="Arial"/>
                <w:b w:val="0"/>
                <w:sz w:val="16"/>
                <w:szCs w:val="20"/>
              </w:rPr>
              <w:t xml:space="preserve"> en </w:t>
            </w:r>
            <w:r w:rsidRPr="0097679F">
              <w:rPr>
                <w:rFonts w:ascii="Arial" w:hAnsi="Arial" w:cs="Arial"/>
                <w:b w:val="0"/>
                <w:i/>
                <w:sz w:val="16"/>
                <w:szCs w:val="20"/>
              </w:rPr>
              <w:t>la zona no metropolitana de la provincia del Guayas</w:t>
            </w:r>
          </w:p>
          <w:p w:rsidR="00867942" w:rsidRPr="00FB5362" w:rsidRDefault="00A961A8" w:rsidP="00A961A8">
            <w:pPr>
              <w:tabs>
                <w:tab w:val="left" w:pos="1022"/>
                <w:tab w:val="center" w:pos="4947"/>
                <w:tab w:val="left" w:pos="7537"/>
              </w:tabs>
              <w:rPr>
                <w:rFonts w:ascii="Arial" w:hAnsi="Arial" w:cs="Arial"/>
                <w:b/>
                <w:sz w:val="20"/>
                <w:szCs w:val="20"/>
              </w:rPr>
            </w:pPr>
            <w:r>
              <w:rPr>
                <w:rFonts w:ascii="Arial" w:hAnsi="Arial" w:cs="Arial"/>
                <w:b/>
                <w:sz w:val="20"/>
                <w:szCs w:val="20"/>
              </w:rPr>
              <w:tab/>
            </w:r>
            <w:r>
              <w:rPr>
                <w:rFonts w:ascii="Arial" w:hAnsi="Arial" w:cs="Arial"/>
                <w:b/>
                <w:sz w:val="20"/>
                <w:szCs w:val="20"/>
              </w:rPr>
              <w:tab/>
            </w:r>
            <w:r w:rsidR="00867942" w:rsidRPr="00FB5362">
              <w:rPr>
                <w:rFonts w:ascii="Arial" w:hAnsi="Arial" w:cs="Arial"/>
                <w:b/>
                <w:sz w:val="20"/>
                <w:szCs w:val="20"/>
              </w:rPr>
              <w:t>Tabla</w:t>
            </w:r>
            <w:r w:rsidR="00867942">
              <w:rPr>
                <w:rFonts w:ascii="Arial" w:hAnsi="Arial" w:cs="Arial"/>
                <w:b/>
                <w:sz w:val="20"/>
                <w:szCs w:val="20"/>
              </w:rPr>
              <w:t>s</w:t>
            </w:r>
            <w:r w:rsidR="00867942" w:rsidRPr="00FB5362">
              <w:rPr>
                <w:rFonts w:ascii="Arial" w:hAnsi="Arial" w:cs="Arial"/>
                <w:b/>
                <w:sz w:val="20"/>
                <w:szCs w:val="20"/>
              </w:rPr>
              <w:t xml:space="preserve"> y Gráfico</w:t>
            </w:r>
            <w:r w:rsidR="00867942">
              <w:rPr>
                <w:rFonts w:ascii="Arial" w:hAnsi="Arial" w:cs="Arial"/>
                <w:b/>
                <w:sz w:val="20"/>
                <w:szCs w:val="20"/>
              </w:rPr>
              <w:t xml:space="preserve">s </w:t>
            </w:r>
            <w:r w:rsidR="00867942" w:rsidRPr="00FB5362">
              <w:rPr>
                <w:rFonts w:ascii="Arial" w:hAnsi="Arial" w:cs="Arial"/>
                <w:b/>
                <w:sz w:val="20"/>
                <w:szCs w:val="20"/>
              </w:rPr>
              <w:t xml:space="preserve">de </w:t>
            </w:r>
            <w:r w:rsidR="00867942" w:rsidRPr="00A961A8">
              <w:rPr>
                <w:rFonts w:ascii="Arial" w:hAnsi="Arial" w:cs="Arial"/>
                <w:b/>
                <w:i/>
                <w:sz w:val="20"/>
                <w:szCs w:val="20"/>
              </w:rPr>
              <w:t>“Número de estudiantes”</w:t>
            </w:r>
            <w:r w:rsidRPr="00A961A8">
              <w:rPr>
                <w:rFonts w:ascii="Arial" w:hAnsi="Arial" w:cs="Arial"/>
                <w:b/>
                <w:i/>
                <w:sz w:val="20"/>
                <w:szCs w:val="20"/>
              </w:rPr>
              <w:tab/>
            </w:r>
          </w:p>
        </w:tc>
      </w:tr>
      <w:tr w:rsidR="00867942" w:rsidRPr="00985BEC">
        <w:trPr>
          <w:trHeight w:val="2916"/>
          <w:jc w:val="center"/>
        </w:trPr>
        <w:tc>
          <w:tcPr>
            <w:tcW w:w="4056" w:type="dxa"/>
          </w:tcPr>
          <w:p w:rsidR="00867942" w:rsidRDefault="00867942" w:rsidP="00B61CC0">
            <w:pPr>
              <w:tabs>
                <w:tab w:val="left" w:pos="1022"/>
              </w:tabs>
              <w:jc w:val="center"/>
              <w:rPr>
                <w:rFonts w:ascii="Arial" w:hAnsi="Arial" w:cs="Arial"/>
                <w:b/>
                <w:sz w:val="18"/>
                <w:szCs w:val="18"/>
              </w:rPr>
            </w:pPr>
            <w:r>
              <w:rPr>
                <w:rFonts w:ascii="Arial" w:hAnsi="Arial" w:cs="Arial"/>
                <w:b/>
                <w:sz w:val="18"/>
                <w:szCs w:val="18"/>
              </w:rPr>
              <w:t xml:space="preserve">   </w:t>
            </w:r>
          </w:p>
          <w:p w:rsidR="00B004F8" w:rsidRDefault="00B004F8" w:rsidP="00B61CC0">
            <w:pPr>
              <w:tabs>
                <w:tab w:val="left" w:pos="1022"/>
              </w:tabs>
              <w:jc w:val="center"/>
              <w:rPr>
                <w:rFonts w:ascii="Arial" w:hAnsi="Arial" w:cs="Arial"/>
                <w:b/>
                <w:sz w:val="18"/>
                <w:szCs w:val="18"/>
              </w:rPr>
            </w:pPr>
          </w:p>
          <w:p w:rsidR="00867942" w:rsidRPr="00A2528E" w:rsidRDefault="00867942" w:rsidP="00B61CC0">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362" w:type="dxa"/>
              <w:jc w:val="center"/>
              <w:tblLook w:val="0000"/>
            </w:tblPr>
            <w:tblGrid>
              <w:gridCol w:w="1327"/>
              <w:gridCol w:w="1257"/>
            </w:tblGrid>
            <w:tr w:rsidR="00C347D0">
              <w:trPr>
                <w:trHeight w:val="593"/>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b/>
                      <w:bCs/>
                      <w:sz w:val="18"/>
                      <w:szCs w:val="18"/>
                    </w:rPr>
                  </w:pPr>
                  <w:r>
                    <w:rPr>
                      <w:rFonts w:ascii="Arial" w:hAnsi="Arial" w:cs="Arial"/>
                      <w:b/>
                      <w:bCs/>
                      <w:sz w:val="18"/>
                      <w:szCs w:val="18"/>
                    </w:rPr>
                    <w:t>Número de Estudiantes</w:t>
                  </w:r>
                </w:p>
              </w:tc>
              <w:tc>
                <w:tcPr>
                  <w:tcW w:w="1089" w:type="dxa"/>
                  <w:vAlign w:val="center"/>
                </w:tcPr>
                <w:p w:rsidR="00C347D0" w:rsidRDefault="00C347D0" w:rsidP="00B61CC0">
                  <w:pPr>
                    <w:framePr w:hSpace="141" w:wrap="around" w:vAnchor="text" w:hAnchor="margin" w:xAlign="center" w:y="24"/>
                    <w:suppressOverlap/>
                    <w:jc w:val="center"/>
                    <w:rPr>
                      <w:rFonts w:ascii="Arial" w:hAnsi="Arial" w:cs="Arial"/>
                      <w:b/>
                      <w:bCs/>
                      <w:sz w:val="18"/>
                      <w:szCs w:val="18"/>
                    </w:rPr>
                  </w:pPr>
                  <w:r>
                    <w:rPr>
                      <w:rFonts w:ascii="Arial" w:hAnsi="Arial" w:cs="Arial"/>
                      <w:b/>
                      <w:bCs/>
                      <w:sz w:val="18"/>
                      <w:szCs w:val="18"/>
                    </w:rPr>
                    <w:t>Frecuencia Relativa</w:t>
                  </w:r>
                </w:p>
              </w:tc>
            </w:tr>
            <w:tr w:rsidR="00C347D0">
              <w:trPr>
                <w:trHeight w:val="205"/>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[30 -123 ]</w:t>
                  </w:r>
                </w:p>
              </w:tc>
              <w:tc>
                <w:tcPr>
                  <w:tcW w:w="1089" w:type="dxa"/>
                  <w:noWrap/>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0,301</w:t>
                  </w:r>
                </w:p>
              </w:tc>
            </w:tr>
            <w:tr w:rsidR="00C347D0">
              <w:trPr>
                <w:trHeight w:val="205"/>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[124 -217 ]</w:t>
                  </w:r>
                </w:p>
              </w:tc>
              <w:tc>
                <w:tcPr>
                  <w:tcW w:w="1089" w:type="dxa"/>
                  <w:noWrap/>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0,346</w:t>
                  </w:r>
                </w:p>
              </w:tc>
            </w:tr>
            <w:tr w:rsidR="00C347D0">
              <w:trPr>
                <w:trHeight w:val="205"/>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[218 -311]</w:t>
                  </w:r>
                </w:p>
              </w:tc>
              <w:tc>
                <w:tcPr>
                  <w:tcW w:w="1089" w:type="dxa"/>
                  <w:noWrap/>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0,137</w:t>
                  </w:r>
                </w:p>
              </w:tc>
            </w:tr>
            <w:tr w:rsidR="00C347D0">
              <w:trPr>
                <w:trHeight w:val="205"/>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[312 -405 ]</w:t>
                  </w:r>
                </w:p>
              </w:tc>
              <w:tc>
                <w:tcPr>
                  <w:tcW w:w="1089" w:type="dxa"/>
                  <w:noWrap/>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0,131</w:t>
                  </w:r>
                </w:p>
              </w:tc>
            </w:tr>
            <w:tr w:rsidR="00C347D0">
              <w:trPr>
                <w:trHeight w:val="205"/>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[406 -499 ]</w:t>
                  </w:r>
                </w:p>
              </w:tc>
              <w:tc>
                <w:tcPr>
                  <w:tcW w:w="1089" w:type="dxa"/>
                  <w:noWrap/>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0,026</w:t>
                  </w:r>
                </w:p>
              </w:tc>
            </w:tr>
            <w:tr w:rsidR="00C347D0">
              <w:trPr>
                <w:trHeight w:val="205"/>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[500 -593 ]</w:t>
                  </w:r>
                </w:p>
              </w:tc>
              <w:tc>
                <w:tcPr>
                  <w:tcW w:w="1089" w:type="dxa"/>
                  <w:noWrap/>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0,033</w:t>
                  </w:r>
                </w:p>
              </w:tc>
            </w:tr>
            <w:tr w:rsidR="00C347D0">
              <w:trPr>
                <w:trHeight w:val="205"/>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594 o más</w:t>
                  </w:r>
                </w:p>
              </w:tc>
              <w:tc>
                <w:tcPr>
                  <w:tcW w:w="1089" w:type="dxa"/>
                  <w:noWrap/>
                  <w:vAlign w:val="center"/>
                </w:tcPr>
                <w:p w:rsidR="00C347D0" w:rsidRDefault="00C347D0" w:rsidP="00B61CC0">
                  <w:pPr>
                    <w:framePr w:hSpace="141" w:wrap="around" w:vAnchor="text" w:hAnchor="margin" w:xAlign="center" w:y="24"/>
                    <w:suppressOverlap/>
                    <w:jc w:val="center"/>
                    <w:rPr>
                      <w:rFonts w:ascii="Arial" w:hAnsi="Arial" w:cs="Arial"/>
                      <w:sz w:val="18"/>
                      <w:szCs w:val="18"/>
                    </w:rPr>
                  </w:pPr>
                  <w:r>
                    <w:rPr>
                      <w:rFonts w:ascii="Arial" w:hAnsi="Arial" w:cs="Arial"/>
                      <w:sz w:val="18"/>
                      <w:szCs w:val="18"/>
                    </w:rPr>
                    <w:t>0,026</w:t>
                  </w:r>
                </w:p>
              </w:tc>
            </w:tr>
            <w:tr w:rsidR="00C347D0">
              <w:trPr>
                <w:trHeight w:val="218"/>
                <w:jc w:val="center"/>
              </w:trPr>
              <w:tc>
                <w:tcPr>
                  <w:tcW w:w="1153" w:type="dxa"/>
                  <w:vAlign w:val="center"/>
                </w:tcPr>
                <w:p w:rsidR="00C347D0" w:rsidRDefault="00C347D0" w:rsidP="00B61CC0">
                  <w:pPr>
                    <w:framePr w:hSpace="141" w:wrap="around" w:vAnchor="text" w:hAnchor="margin" w:xAlign="center" w:y="24"/>
                    <w:suppressOverlap/>
                    <w:jc w:val="center"/>
                    <w:rPr>
                      <w:rFonts w:ascii="Arial" w:hAnsi="Arial" w:cs="Arial"/>
                      <w:b/>
                      <w:bCs/>
                      <w:sz w:val="20"/>
                      <w:szCs w:val="20"/>
                    </w:rPr>
                  </w:pPr>
                  <w:r>
                    <w:rPr>
                      <w:rFonts w:ascii="Arial" w:hAnsi="Arial" w:cs="Arial"/>
                      <w:b/>
                      <w:bCs/>
                      <w:sz w:val="20"/>
                      <w:szCs w:val="20"/>
                    </w:rPr>
                    <w:t>Total</w:t>
                  </w:r>
                </w:p>
              </w:tc>
              <w:tc>
                <w:tcPr>
                  <w:tcW w:w="1089" w:type="dxa"/>
                  <w:vAlign w:val="center"/>
                </w:tcPr>
                <w:p w:rsidR="00C347D0" w:rsidRDefault="00C347D0" w:rsidP="00B61CC0">
                  <w:pPr>
                    <w:framePr w:hSpace="141" w:wrap="around" w:vAnchor="text" w:hAnchor="margin" w:xAlign="center" w:y="24"/>
                    <w:suppressOverlap/>
                    <w:jc w:val="center"/>
                    <w:rPr>
                      <w:rFonts w:ascii="Arial" w:hAnsi="Arial" w:cs="Arial"/>
                      <w:b/>
                      <w:bCs/>
                      <w:sz w:val="18"/>
                      <w:szCs w:val="18"/>
                    </w:rPr>
                  </w:pPr>
                  <w:r>
                    <w:rPr>
                      <w:rFonts w:ascii="Arial" w:hAnsi="Arial" w:cs="Arial"/>
                      <w:b/>
                      <w:bCs/>
                      <w:sz w:val="18"/>
                      <w:szCs w:val="18"/>
                    </w:rPr>
                    <w:t>1,000</w:t>
                  </w:r>
                </w:p>
              </w:tc>
            </w:tr>
          </w:tbl>
          <w:p w:rsidR="00867942" w:rsidRPr="00062B4E" w:rsidRDefault="00867942" w:rsidP="00B61CC0">
            <w:pPr>
              <w:tabs>
                <w:tab w:val="left" w:pos="1022"/>
              </w:tabs>
              <w:jc w:val="center"/>
              <w:rPr>
                <w:rFonts w:ascii="Arial" w:hAnsi="Arial" w:cs="Arial"/>
                <w:b/>
                <w:sz w:val="18"/>
                <w:szCs w:val="18"/>
              </w:rPr>
            </w:pPr>
          </w:p>
        </w:tc>
        <w:tc>
          <w:tcPr>
            <w:tcW w:w="5188" w:type="dxa"/>
          </w:tcPr>
          <w:p w:rsidR="00867942" w:rsidRPr="00985BEC" w:rsidRDefault="00F045C1" w:rsidP="00B61CC0">
            <w:pPr>
              <w:jc w:val="center"/>
              <w:rPr>
                <w:rFonts w:ascii="Arial" w:hAnsi="Arial" w:cs="Arial"/>
                <w:sz w:val="22"/>
                <w:szCs w:val="22"/>
              </w:rPr>
            </w:pPr>
            <w:r>
              <w:rPr>
                <w:rFonts w:ascii="Arial" w:hAnsi="Arial" w:cs="Arial"/>
                <w:noProof/>
                <w:sz w:val="22"/>
                <w:szCs w:val="22"/>
                <w:lang w:val="en-US" w:eastAsia="en-US"/>
              </w:rPr>
              <w:drawing>
                <wp:inline distT="0" distB="0" distL="0" distR="0">
                  <wp:extent cx="2905125" cy="2181225"/>
                  <wp:effectExtent l="0" t="0" r="0" b="0"/>
                  <wp:docPr id="88" name="Objeto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r w:rsidR="00867942" w:rsidRPr="00145D68">
        <w:trPr>
          <w:trHeight w:val="3578"/>
          <w:jc w:val="center"/>
        </w:trPr>
        <w:tc>
          <w:tcPr>
            <w:tcW w:w="4056" w:type="dxa"/>
            <w:vAlign w:val="center"/>
          </w:tcPr>
          <w:p w:rsidR="00867942" w:rsidRPr="00145D68" w:rsidRDefault="003D0711" w:rsidP="00B61CC0">
            <w:pPr>
              <w:tabs>
                <w:tab w:val="left" w:pos="1022"/>
              </w:tabs>
              <w:jc w:val="right"/>
              <w:rPr>
                <w:rFonts w:ascii="Arial" w:hAnsi="Arial" w:cs="Arial"/>
                <w:b/>
                <w:sz w:val="18"/>
                <w:szCs w:val="18"/>
              </w:rPr>
            </w:pPr>
            <w:r>
              <w:object w:dxaOrig="4200" w:dyaOrig="2955">
                <v:shape id="_x0000_i1073" type="#_x0000_t75" style="width:199.5pt;height:140.25pt" o:ole="" o:bordertopcolor="silver" o:borderleftcolor="silver" o:borderbottomcolor="silver" o:borderrightcolor="silver">
                  <v:imagedata r:id="rId123" o:title=""/>
                  <w10:bordertop type="single" width="4"/>
                  <w10:borderleft type="single" width="4"/>
                  <w10:borderbottom type="single" width="4"/>
                  <w10:borderright type="single" width="4"/>
                </v:shape>
                <o:OLEObject Type="Embed" ProgID="PBrush" ShapeID="_x0000_i1073" DrawAspect="Content" ObjectID="_1346834248" r:id="rId124"/>
              </w:object>
            </w:r>
          </w:p>
        </w:tc>
        <w:tc>
          <w:tcPr>
            <w:tcW w:w="5188" w:type="dxa"/>
            <w:vAlign w:val="center"/>
          </w:tcPr>
          <w:p w:rsidR="00867942" w:rsidRDefault="00F045C1" w:rsidP="00B61CC0">
            <w:pPr>
              <w:tabs>
                <w:tab w:val="left" w:pos="1022"/>
              </w:tabs>
              <w:jc w:val="center"/>
              <w:rPr>
                <w:rFonts w:ascii="Arial" w:hAnsi="Arial" w:cs="Arial"/>
                <w:b/>
                <w:sz w:val="18"/>
                <w:szCs w:val="18"/>
              </w:rPr>
            </w:pPr>
            <w:r>
              <w:rPr>
                <w:noProof/>
                <w:lang w:val="en-US" w:eastAsia="en-US"/>
              </w:rPr>
              <w:drawing>
                <wp:inline distT="0" distB="0" distL="0" distR="0">
                  <wp:extent cx="2905125" cy="1914525"/>
                  <wp:effectExtent l="19050" t="0" r="9525" b="0"/>
                  <wp:docPr id="90" name="Imagen 90" descr="empiric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mpirica estudiantes"/>
                          <pic:cNvPicPr>
                            <a:picLocks noChangeAspect="1" noChangeArrowheads="1"/>
                          </pic:cNvPicPr>
                        </pic:nvPicPr>
                        <pic:blipFill>
                          <a:blip r:embed="rId125"/>
                          <a:srcRect/>
                          <a:stretch>
                            <a:fillRect/>
                          </a:stretch>
                        </pic:blipFill>
                        <pic:spPr bwMode="auto">
                          <a:xfrm>
                            <a:off x="0" y="0"/>
                            <a:ext cx="2905125" cy="1914525"/>
                          </a:xfrm>
                          <a:prstGeom prst="rect">
                            <a:avLst/>
                          </a:prstGeom>
                          <a:noFill/>
                          <a:ln w="9525">
                            <a:noFill/>
                            <a:miter lim="800000"/>
                            <a:headEnd/>
                            <a:tailEnd/>
                          </a:ln>
                        </pic:spPr>
                      </pic:pic>
                    </a:graphicData>
                  </a:graphic>
                </wp:inline>
              </w:drawing>
            </w:r>
          </w:p>
          <w:p w:rsidR="00867942" w:rsidRPr="00145D68" w:rsidRDefault="00867942" w:rsidP="00B61CC0">
            <w:pPr>
              <w:tabs>
                <w:tab w:val="left" w:pos="1022"/>
              </w:tabs>
              <w:jc w:val="center"/>
              <w:rPr>
                <w:rFonts w:ascii="Arial" w:hAnsi="Arial" w:cs="Arial"/>
                <w:b/>
                <w:sz w:val="18"/>
                <w:szCs w:val="18"/>
              </w:rPr>
            </w:pPr>
          </w:p>
        </w:tc>
      </w:tr>
      <w:tr w:rsidR="00867942" w:rsidRPr="00F47A49">
        <w:trPr>
          <w:trHeight w:val="2173"/>
          <w:jc w:val="center"/>
        </w:trPr>
        <w:tc>
          <w:tcPr>
            <w:tcW w:w="9244" w:type="dxa"/>
            <w:gridSpan w:val="2"/>
            <w:vAlign w:val="center"/>
          </w:tcPr>
          <w:p w:rsidR="00867942" w:rsidRDefault="00867942" w:rsidP="00B61CC0">
            <w:pPr>
              <w:tabs>
                <w:tab w:val="left" w:pos="1022"/>
              </w:tabs>
              <w:jc w:val="center"/>
              <w:rPr>
                <w:rFonts w:ascii="Arial" w:hAnsi="Arial" w:cs="Arial"/>
                <w:b/>
                <w:sz w:val="18"/>
                <w:szCs w:val="18"/>
              </w:rPr>
            </w:pPr>
            <w:r w:rsidRPr="00145D68">
              <w:rPr>
                <w:rFonts w:ascii="Arial" w:hAnsi="Arial" w:cs="Arial"/>
                <w:b/>
                <w:sz w:val="18"/>
                <w:szCs w:val="18"/>
              </w:rPr>
              <w:t>Estadística Descriptiva</w:t>
            </w:r>
          </w:p>
          <w:tbl>
            <w:tblPr>
              <w:tblStyle w:val="TablaWeb2"/>
              <w:tblpPr w:leftFromText="141" w:rightFromText="141" w:vertAnchor="page" w:horzAnchor="margin" w:tblpXSpec="center" w:tblpY="233"/>
              <w:tblOverlap w:val="never"/>
              <w:tblW w:w="6403" w:type="dxa"/>
              <w:tblLook w:val="0000"/>
            </w:tblPr>
            <w:tblGrid>
              <w:gridCol w:w="573"/>
              <w:gridCol w:w="865"/>
              <w:gridCol w:w="927"/>
              <w:gridCol w:w="704"/>
              <w:gridCol w:w="1131"/>
              <w:gridCol w:w="1043"/>
              <w:gridCol w:w="971"/>
              <w:gridCol w:w="787"/>
            </w:tblGrid>
            <w:tr w:rsidR="008E7B49">
              <w:trPr>
                <w:trHeight w:val="252"/>
              </w:trPr>
              <w:tc>
                <w:tcPr>
                  <w:tcW w:w="0" w:type="auto"/>
                  <w:noWrap/>
                  <w:vAlign w:val="bottom"/>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N</w:t>
                  </w:r>
                </w:p>
                <w:p w:rsidR="00867942" w:rsidRPr="008246B4" w:rsidRDefault="00867942" w:rsidP="00B61CC0">
                  <w:pPr>
                    <w:jc w:val="center"/>
                    <w:rPr>
                      <w:rFonts w:ascii="Arial" w:hAnsi="Arial" w:cs="Arial"/>
                      <w:sz w:val="16"/>
                      <w:szCs w:val="16"/>
                    </w:rPr>
                  </w:pPr>
                </w:p>
                <w:p w:rsidR="00867942" w:rsidRPr="008246B4" w:rsidRDefault="00867942" w:rsidP="00B61CC0">
                  <w:pPr>
                    <w:jc w:val="center"/>
                    <w:rPr>
                      <w:rFonts w:ascii="Arial" w:hAnsi="Arial" w:cs="Arial"/>
                      <w:sz w:val="16"/>
                      <w:szCs w:val="16"/>
                    </w:rPr>
                  </w:pPr>
                </w:p>
              </w:tc>
              <w:tc>
                <w:tcPr>
                  <w:tcW w:w="0" w:type="auto"/>
                  <w:noWrap/>
                  <w:vAlign w:val="center"/>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Media</w:t>
                  </w:r>
                </w:p>
              </w:tc>
              <w:tc>
                <w:tcPr>
                  <w:tcW w:w="0" w:type="auto"/>
                  <w:noWrap/>
                  <w:vAlign w:val="center"/>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Mediana</w:t>
                  </w:r>
                </w:p>
              </w:tc>
              <w:tc>
                <w:tcPr>
                  <w:tcW w:w="0" w:type="auto"/>
                  <w:noWrap/>
                  <w:vAlign w:val="center"/>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Moda</w:t>
                  </w:r>
                </w:p>
              </w:tc>
              <w:tc>
                <w:tcPr>
                  <w:tcW w:w="0" w:type="auto"/>
                  <w:noWrap/>
                  <w:vAlign w:val="center"/>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Desviación</w:t>
                  </w:r>
                </w:p>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Varianza</w:t>
                  </w:r>
                </w:p>
              </w:tc>
              <w:tc>
                <w:tcPr>
                  <w:tcW w:w="0" w:type="auto"/>
                  <w:noWrap/>
                  <w:vAlign w:val="center"/>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Error</w:t>
                  </w:r>
                </w:p>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Estándar</w:t>
                  </w:r>
                </w:p>
              </w:tc>
              <w:tc>
                <w:tcPr>
                  <w:tcW w:w="0" w:type="auto"/>
                  <w:noWrap/>
                  <w:vAlign w:val="center"/>
                </w:tcPr>
                <w:p w:rsidR="00867942" w:rsidRPr="008246B4" w:rsidRDefault="00867942" w:rsidP="00B61CC0">
                  <w:pPr>
                    <w:jc w:val="center"/>
                    <w:rPr>
                      <w:rFonts w:ascii="Arial" w:hAnsi="Arial" w:cs="Arial"/>
                      <w:b/>
                      <w:bCs/>
                      <w:sz w:val="16"/>
                      <w:szCs w:val="16"/>
                    </w:rPr>
                  </w:pPr>
                  <w:r w:rsidRPr="008246B4">
                    <w:rPr>
                      <w:rFonts w:ascii="Arial" w:hAnsi="Arial" w:cs="Arial"/>
                      <w:b/>
                      <w:bCs/>
                      <w:sz w:val="16"/>
                      <w:szCs w:val="16"/>
                    </w:rPr>
                    <w:t>Sesgo</w:t>
                  </w:r>
                </w:p>
              </w:tc>
            </w:tr>
            <w:tr w:rsidR="008E7B49">
              <w:trPr>
                <w:trHeight w:val="227"/>
              </w:trPr>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153</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215,9</w:t>
                  </w:r>
                  <w:r w:rsidR="00FE12D8">
                    <w:rPr>
                      <w:rFonts w:ascii="Arial" w:hAnsi="Arial" w:cs="Arial"/>
                      <w:sz w:val="16"/>
                      <w:szCs w:val="16"/>
                    </w:rPr>
                    <w:t>00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180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200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142,463</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20295,665</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11,517</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1,356</w:t>
                  </w:r>
                </w:p>
              </w:tc>
            </w:tr>
          </w:tbl>
          <w:p w:rsidR="00867942" w:rsidRPr="003C4DEF" w:rsidRDefault="00867942" w:rsidP="00B61CC0">
            <w:pPr>
              <w:rPr>
                <w:rFonts w:ascii="Arial" w:hAnsi="Arial" w:cs="Arial"/>
                <w:sz w:val="18"/>
                <w:szCs w:val="18"/>
              </w:rPr>
            </w:pPr>
          </w:p>
          <w:tbl>
            <w:tblPr>
              <w:tblStyle w:val="TablaWeb2"/>
              <w:tblpPr w:leftFromText="141" w:rightFromText="141" w:vertAnchor="text" w:tblpXSpec="center" w:tblpY="86"/>
              <w:tblW w:w="7520" w:type="dxa"/>
              <w:jc w:val="center"/>
              <w:tblLook w:val="0000"/>
            </w:tblPr>
            <w:tblGrid>
              <w:gridCol w:w="955"/>
              <w:gridCol w:w="784"/>
              <w:gridCol w:w="846"/>
              <w:gridCol w:w="882"/>
              <w:gridCol w:w="1185"/>
              <w:gridCol w:w="1185"/>
              <w:gridCol w:w="1185"/>
              <w:gridCol w:w="1205"/>
            </w:tblGrid>
            <w:tr w:rsidR="008E7B49">
              <w:trPr>
                <w:trHeight w:val="412"/>
                <w:jc w:val="center"/>
              </w:trPr>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Curtosis</w:t>
                  </w:r>
                </w:p>
              </w:tc>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Rango</w:t>
                  </w:r>
                </w:p>
              </w:tc>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Mínimo</w:t>
                  </w:r>
                </w:p>
              </w:tc>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Máximo</w:t>
                  </w:r>
                </w:p>
              </w:tc>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Percentil 10</w:t>
                  </w:r>
                </w:p>
              </w:tc>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Percentil 25</w:t>
                  </w:r>
                </w:p>
              </w:tc>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Percentil 75</w:t>
                  </w:r>
                </w:p>
              </w:tc>
              <w:tc>
                <w:tcPr>
                  <w:tcW w:w="0" w:type="auto"/>
                  <w:noWrap/>
                  <w:vAlign w:val="center"/>
                </w:tcPr>
                <w:p w:rsidR="00867942" w:rsidRPr="00CB325C" w:rsidRDefault="00867942" w:rsidP="00B61CC0">
                  <w:pPr>
                    <w:jc w:val="center"/>
                    <w:rPr>
                      <w:rFonts w:ascii="Arial" w:hAnsi="Arial" w:cs="Arial"/>
                      <w:b/>
                      <w:bCs/>
                      <w:sz w:val="16"/>
                      <w:szCs w:val="16"/>
                    </w:rPr>
                  </w:pPr>
                  <w:r w:rsidRPr="00CB325C">
                    <w:rPr>
                      <w:rFonts w:ascii="Arial" w:hAnsi="Arial" w:cs="Arial"/>
                      <w:b/>
                      <w:bCs/>
                      <w:sz w:val="16"/>
                      <w:szCs w:val="16"/>
                    </w:rPr>
                    <w:t>Percentil 90</w:t>
                  </w:r>
                </w:p>
              </w:tc>
            </w:tr>
            <w:tr w:rsidR="008E7B49" w:rsidRPr="00386739">
              <w:trPr>
                <w:trHeight w:val="227"/>
                <w:jc w:val="center"/>
              </w:trPr>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2,112</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770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30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800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75,2</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120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300</w:t>
                  </w:r>
                </w:p>
              </w:tc>
              <w:tc>
                <w:tcPr>
                  <w:tcW w:w="0" w:type="auto"/>
                  <w:noWrap/>
                  <w:vAlign w:val="bottom"/>
                </w:tcPr>
                <w:p w:rsidR="00204A33" w:rsidRPr="00204A33" w:rsidRDefault="00204A33" w:rsidP="00B61CC0">
                  <w:pPr>
                    <w:jc w:val="center"/>
                    <w:rPr>
                      <w:rFonts w:ascii="Arial" w:hAnsi="Arial" w:cs="Arial"/>
                      <w:sz w:val="16"/>
                      <w:szCs w:val="16"/>
                    </w:rPr>
                  </w:pPr>
                  <w:r w:rsidRPr="00204A33">
                    <w:rPr>
                      <w:rFonts w:ascii="Arial" w:hAnsi="Arial" w:cs="Arial"/>
                      <w:sz w:val="16"/>
                      <w:szCs w:val="16"/>
                    </w:rPr>
                    <w:t>400</w:t>
                  </w:r>
                </w:p>
              </w:tc>
            </w:tr>
          </w:tbl>
          <w:p w:rsidR="00867942" w:rsidRDefault="00867942" w:rsidP="00B61CC0">
            <w:pPr>
              <w:tabs>
                <w:tab w:val="left" w:pos="1022"/>
              </w:tabs>
              <w:jc w:val="center"/>
              <w:rPr>
                <w:rFonts w:ascii="Arial" w:hAnsi="Arial" w:cs="Arial"/>
                <w:sz w:val="22"/>
                <w:szCs w:val="22"/>
              </w:rPr>
            </w:pPr>
          </w:p>
          <w:p w:rsidR="00867942" w:rsidRDefault="00867942" w:rsidP="00B61CC0">
            <w:pPr>
              <w:tabs>
                <w:tab w:val="left" w:pos="1022"/>
              </w:tabs>
              <w:jc w:val="center"/>
              <w:rPr>
                <w:rFonts w:ascii="Arial" w:hAnsi="Arial" w:cs="Arial"/>
                <w:sz w:val="22"/>
                <w:szCs w:val="22"/>
              </w:rPr>
            </w:pPr>
          </w:p>
          <w:p w:rsidR="00867942" w:rsidRPr="00F47A49" w:rsidRDefault="00867942" w:rsidP="00B61CC0">
            <w:pPr>
              <w:tabs>
                <w:tab w:val="left" w:pos="1022"/>
              </w:tabs>
              <w:jc w:val="center"/>
              <w:rPr>
                <w:rFonts w:ascii="Arial" w:hAnsi="Arial" w:cs="Arial"/>
                <w:sz w:val="22"/>
                <w:szCs w:val="22"/>
              </w:rPr>
            </w:pPr>
          </w:p>
        </w:tc>
      </w:tr>
      <w:tr w:rsidR="003D0711" w:rsidRPr="00F47A49">
        <w:trPr>
          <w:trHeight w:val="901"/>
          <w:jc w:val="center"/>
        </w:trPr>
        <w:tc>
          <w:tcPr>
            <w:tcW w:w="9244" w:type="dxa"/>
            <w:gridSpan w:val="2"/>
            <w:vAlign w:val="center"/>
          </w:tcPr>
          <w:p w:rsidR="003D0711" w:rsidRPr="00145D68" w:rsidRDefault="003D0711" w:rsidP="00B61CC0">
            <w:pPr>
              <w:tabs>
                <w:tab w:val="left" w:pos="1022"/>
              </w:tabs>
              <w:jc w:val="center"/>
              <w:rPr>
                <w:rFonts w:ascii="Arial" w:hAnsi="Arial" w:cs="Arial"/>
                <w:b/>
                <w:sz w:val="18"/>
                <w:szCs w:val="18"/>
              </w:rPr>
            </w:pPr>
            <w:r w:rsidRPr="007459ED">
              <w:rPr>
                <w:rFonts w:ascii="Arial" w:hAnsi="Arial" w:cs="Arial"/>
                <w:i/>
                <w:sz w:val="14"/>
                <w:szCs w:val="14"/>
              </w:rPr>
              <w:t>Elaborado por: Emma Zambrano L.</w:t>
            </w:r>
          </w:p>
        </w:tc>
      </w:tr>
    </w:tbl>
    <w:p w:rsidR="0037484F" w:rsidRDefault="0037484F" w:rsidP="008E250D">
      <w:pPr>
        <w:tabs>
          <w:tab w:val="left" w:pos="7140"/>
        </w:tabs>
        <w:ind w:left="708"/>
        <w:rPr>
          <w:rFonts w:ascii="Arial" w:hAnsi="Arial" w:cs="Arial"/>
          <w:b/>
          <w:sz w:val="22"/>
          <w:szCs w:val="22"/>
        </w:rPr>
      </w:pPr>
    </w:p>
    <w:p w:rsidR="00FF49AC" w:rsidRDefault="008653C7" w:rsidP="00D95155">
      <w:pPr>
        <w:tabs>
          <w:tab w:val="left" w:pos="7140"/>
        </w:tabs>
        <w:ind w:right="252" w:hanging="708"/>
        <w:rPr>
          <w:rFonts w:ascii="Arial" w:hAnsi="Arial" w:cs="Arial"/>
          <w:b/>
          <w:sz w:val="22"/>
          <w:szCs w:val="22"/>
        </w:rPr>
      </w:pPr>
      <w:r>
        <w:rPr>
          <w:rFonts w:ascii="Arial" w:hAnsi="Arial" w:cs="Arial"/>
          <w:b/>
          <w:sz w:val="22"/>
          <w:szCs w:val="22"/>
        </w:rPr>
        <w:tab/>
      </w:r>
    </w:p>
    <w:p w:rsidR="00400D41" w:rsidRDefault="00400D41" w:rsidP="00D95155">
      <w:pPr>
        <w:tabs>
          <w:tab w:val="left" w:pos="7140"/>
        </w:tabs>
        <w:ind w:right="252" w:hanging="708"/>
        <w:rPr>
          <w:rFonts w:ascii="Arial" w:hAnsi="Arial" w:cs="Arial"/>
          <w:b/>
          <w:sz w:val="22"/>
          <w:szCs w:val="22"/>
        </w:rPr>
      </w:pPr>
    </w:p>
    <w:p w:rsidR="00EA158B" w:rsidRPr="00BF01F6" w:rsidRDefault="00FF49AC" w:rsidP="00D95155">
      <w:pPr>
        <w:tabs>
          <w:tab w:val="left" w:pos="7140"/>
        </w:tabs>
        <w:ind w:right="252" w:hanging="708"/>
        <w:rPr>
          <w:rFonts w:ascii="Arial" w:hAnsi="Arial" w:cs="Arial"/>
          <w:b/>
          <w:szCs w:val="22"/>
        </w:rPr>
      </w:pPr>
      <w:r>
        <w:rPr>
          <w:rFonts w:ascii="Arial" w:hAnsi="Arial" w:cs="Arial"/>
          <w:b/>
          <w:sz w:val="22"/>
          <w:szCs w:val="22"/>
        </w:rPr>
        <w:lastRenderedPageBreak/>
        <w:tab/>
      </w:r>
      <w:r w:rsidR="00EA158B" w:rsidRPr="00BF01F6">
        <w:rPr>
          <w:rFonts w:ascii="Arial" w:hAnsi="Arial" w:cs="Arial"/>
          <w:b/>
          <w:szCs w:val="22"/>
        </w:rPr>
        <w:t>3.3.1</w:t>
      </w:r>
      <w:r w:rsidR="00836AC4">
        <w:rPr>
          <w:rFonts w:ascii="Arial" w:hAnsi="Arial" w:cs="Arial"/>
          <w:b/>
          <w:szCs w:val="22"/>
        </w:rPr>
        <w:t>4</w:t>
      </w:r>
      <w:r w:rsidR="00EA158B" w:rsidRPr="00BF01F6">
        <w:rPr>
          <w:rFonts w:ascii="Arial" w:hAnsi="Arial" w:cs="Arial"/>
          <w:b/>
          <w:szCs w:val="22"/>
        </w:rPr>
        <w:t xml:space="preserve"> </w:t>
      </w:r>
      <w:r w:rsidR="00EA158B" w:rsidRPr="00093EEB">
        <w:rPr>
          <w:rFonts w:ascii="Arial" w:hAnsi="Arial" w:cs="Arial"/>
          <w:b/>
          <w:i/>
          <w:szCs w:val="22"/>
        </w:rPr>
        <w:t>Variable:</w:t>
      </w:r>
      <w:r w:rsidR="00EA158B" w:rsidRPr="00BF01F6">
        <w:rPr>
          <w:rFonts w:ascii="Arial" w:hAnsi="Arial" w:cs="Arial"/>
          <w:b/>
          <w:szCs w:val="22"/>
        </w:rPr>
        <w:t xml:space="preserve"> Tipo de bancas</w:t>
      </w:r>
    </w:p>
    <w:p w:rsidR="008E250D" w:rsidRPr="002E533E" w:rsidRDefault="008E250D" w:rsidP="00D95155">
      <w:pPr>
        <w:tabs>
          <w:tab w:val="left" w:pos="7140"/>
        </w:tabs>
        <w:ind w:hanging="708"/>
        <w:rPr>
          <w:rFonts w:ascii="Arial" w:hAnsi="Arial" w:cs="Arial"/>
          <w:b/>
          <w:color w:val="993300"/>
          <w:szCs w:val="22"/>
        </w:rPr>
      </w:pPr>
    </w:p>
    <w:p w:rsidR="008E250D" w:rsidRPr="00FF49AC" w:rsidRDefault="008E250D" w:rsidP="00D95155">
      <w:pPr>
        <w:tabs>
          <w:tab w:val="left" w:pos="7140"/>
        </w:tabs>
        <w:ind w:hanging="708"/>
        <w:rPr>
          <w:rFonts w:ascii="Arial" w:hAnsi="Arial" w:cs="Arial"/>
          <w:szCs w:val="22"/>
        </w:rPr>
      </w:pPr>
    </w:p>
    <w:p w:rsidR="00DC7AA1" w:rsidRPr="002E533E" w:rsidRDefault="00080930" w:rsidP="002E533E">
      <w:pPr>
        <w:tabs>
          <w:tab w:val="left" w:pos="2430"/>
        </w:tabs>
        <w:spacing w:line="480" w:lineRule="auto"/>
        <w:ind w:right="-108"/>
        <w:jc w:val="both"/>
        <w:rPr>
          <w:rFonts w:ascii="Arial" w:hAnsi="Arial" w:cs="Arial"/>
          <w:szCs w:val="22"/>
        </w:rPr>
      </w:pPr>
      <w:r w:rsidRPr="00FF49AC">
        <w:rPr>
          <w:rFonts w:ascii="Arial" w:hAnsi="Arial" w:cs="Arial"/>
          <w:szCs w:val="22"/>
        </w:rPr>
        <w:t xml:space="preserve">Respecto a esta variable, observamos en </w:t>
      </w:r>
      <w:r w:rsidR="00DB4C7C" w:rsidRPr="00FF49AC">
        <w:rPr>
          <w:rFonts w:ascii="Arial" w:hAnsi="Arial" w:cs="Arial"/>
          <w:szCs w:val="22"/>
        </w:rPr>
        <w:t>el Cuadro</w:t>
      </w:r>
      <w:r w:rsidRPr="00FF49AC">
        <w:rPr>
          <w:rFonts w:ascii="Arial" w:hAnsi="Arial" w:cs="Arial"/>
          <w:szCs w:val="22"/>
        </w:rPr>
        <w:t xml:space="preserve"> 3.</w:t>
      </w:r>
      <w:r w:rsidR="00FC1F7C">
        <w:rPr>
          <w:rFonts w:ascii="Arial" w:hAnsi="Arial" w:cs="Arial"/>
          <w:szCs w:val="22"/>
        </w:rPr>
        <w:t>27</w:t>
      </w:r>
      <w:r w:rsidRPr="00FF49AC">
        <w:rPr>
          <w:rFonts w:ascii="Arial" w:hAnsi="Arial" w:cs="Arial"/>
          <w:szCs w:val="22"/>
        </w:rPr>
        <w:t xml:space="preserve"> que el 42% </w:t>
      </w:r>
      <w:r w:rsidR="007C47EA" w:rsidRPr="00FF49AC">
        <w:rPr>
          <w:rFonts w:ascii="Arial" w:hAnsi="Arial" w:cs="Arial"/>
          <w:szCs w:val="22"/>
        </w:rPr>
        <w:t>de los establecimientos tienen pupitres unipersonales y bipersonales en sus aulas, el 40% bancas Unipersonales y sólo el 1% multipersonal.</w:t>
      </w:r>
    </w:p>
    <w:tbl>
      <w:tblPr>
        <w:tblStyle w:val="Tablaconcuadrcula"/>
        <w:tblpPr w:leftFromText="141" w:rightFromText="141" w:vertAnchor="text" w:horzAnchor="margin" w:tblpY="218"/>
        <w:tblW w:w="8963"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152"/>
        <w:gridCol w:w="5811"/>
      </w:tblGrid>
      <w:tr w:rsidR="002E533E">
        <w:trPr>
          <w:trHeight w:val="376"/>
        </w:trPr>
        <w:tc>
          <w:tcPr>
            <w:tcW w:w="8963" w:type="dxa"/>
            <w:gridSpan w:val="2"/>
          </w:tcPr>
          <w:p w:rsidR="002E533E" w:rsidRDefault="002E533E" w:rsidP="002E533E">
            <w:pPr>
              <w:tabs>
                <w:tab w:val="left" w:pos="1022"/>
              </w:tabs>
              <w:jc w:val="center"/>
              <w:rPr>
                <w:rFonts w:ascii="Arial" w:hAnsi="Arial" w:cs="Arial"/>
                <w:b/>
                <w:sz w:val="20"/>
                <w:szCs w:val="20"/>
              </w:rPr>
            </w:pPr>
          </w:p>
          <w:p w:rsidR="002E533E" w:rsidRDefault="002E533E" w:rsidP="002E533E">
            <w:pPr>
              <w:tabs>
                <w:tab w:val="left" w:pos="1022"/>
              </w:tabs>
              <w:jc w:val="center"/>
              <w:rPr>
                <w:rFonts w:ascii="Arial" w:hAnsi="Arial" w:cs="Arial"/>
                <w:sz w:val="22"/>
                <w:szCs w:val="22"/>
              </w:rPr>
            </w:pPr>
            <w:r>
              <w:rPr>
                <w:rFonts w:ascii="Arial" w:hAnsi="Arial" w:cs="Arial"/>
                <w:b/>
                <w:sz w:val="20"/>
                <w:szCs w:val="20"/>
              </w:rPr>
              <w:t>CUADRO 3.27</w:t>
            </w:r>
          </w:p>
        </w:tc>
      </w:tr>
      <w:tr w:rsidR="002E533E">
        <w:trPr>
          <w:trHeight w:val="532"/>
        </w:trPr>
        <w:tc>
          <w:tcPr>
            <w:tcW w:w="8963" w:type="dxa"/>
            <w:gridSpan w:val="2"/>
          </w:tcPr>
          <w:p w:rsidR="002E533E" w:rsidRPr="0097679F" w:rsidRDefault="002E533E" w:rsidP="002E533E">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2E533E" w:rsidRPr="00FB5362" w:rsidRDefault="002E533E" w:rsidP="002E533E">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FC1F7C">
              <w:rPr>
                <w:rFonts w:ascii="Arial" w:hAnsi="Arial" w:cs="Arial"/>
                <w:b/>
                <w:i/>
                <w:sz w:val="20"/>
                <w:szCs w:val="20"/>
              </w:rPr>
              <w:t>“Tipo de bancas”</w:t>
            </w:r>
          </w:p>
        </w:tc>
      </w:tr>
      <w:tr w:rsidR="002E533E">
        <w:trPr>
          <w:trHeight w:val="4366"/>
        </w:trPr>
        <w:tc>
          <w:tcPr>
            <w:tcW w:w="3152" w:type="dxa"/>
          </w:tcPr>
          <w:p w:rsidR="002E533E" w:rsidRDefault="002E533E" w:rsidP="002E533E">
            <w:pPr>
              <w:tabs>
                <w:tab w:val="left" w:pos="1022"/>
              </w:tabs>
              <w:rPr>
                <w:rFonts w:ascii="Arial" w:hAnsi="Arial" w:cs="Arial"/>
                <w:sz w:val="22"/>
                <w:szCs w:val="22"/>
              </w:rPr>
            </w:pPr>
          </w:p>
          <w:p w:rsidR="002E533E" w:rsidRDefault="002E533E" w:rsidP="002E533E">
            <w:pPr>
              <w:tabs>
                <w:tab w:val="left" w:pos="1022"/>
              </w:tabs>
              <w:jc w:val="center"/>
              <w:rPr>
                <w:rFonts w:ascii="Arial" w:hAnsi="Arial" w:cs="Arial"/>
                <w:b/>
                <w:sz w:val="18"/>
                <w:szCs w:val="18"/>
              </w:rPr>
            </w:pPr>
          </w:p>
          <w:p w:rsidR="002E533E" w:rsidRDefault="002E533E" w:rsidP="002E533E">
            <w:pPr>
              <w:tabs>
                <w:tab w:val="left" w:pos="1022"/>
              </w:tabs>
              <w:jc w:val="center"/>
              <w:rPr>
                <w:rFonts w:ascii="Arial" w:hAnsi="Arial" w:cs="Arial"/>
                <w:b/>
                <w:sz w:val="18"/>
                <w:szCs w:val="18"/>
              </w:rPr>
            </w:pPr>
            <w:r>
              <w:rPr>
                <w:rFonts w:ascii="Arial" w:hAnsi="Arial" w:cs="Arial"/>
                <w:b/>
                <w:sz w:val="18"/>
                <w:szCs w:val="18"/>
              </w:rPr>
              <w:t xml:space="preserve"> </w:t>
            </w:r>
          </w:p>
          <w:p w:rsidR="002E533E" w:rsidRDefault="002E533E" w:rsidP="002E533E">
            <w:pPr>
              <w:tabs>
                <w:tab w:val="left" w:pos="1022"/>
              </w:tabs>
              <w:jc w:val="center"/>
              <w:rPr>
                <w:rFonts w:ascii="Arial" w:hAnsi="Arial" w:cs="Arial"/>
                <w:b/>
                <w:sz w:val="18"/>
                <w:szCs w:val="18"/>
              </w:rPr>
            </w:pPr>
          </w:p>
          <w:p w:rsidR="002E533E" w:rsidRPr="00A2528E" w:rsidRDefault="002E533E" w:rsidP="002E533E">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920" w:type="dxa"/>
              <w:jc w:val="center"/>
              <w:tblLook w:val="0000"/>
            </w:tblPr>
            <w:tblGrid>
              <w:gridCol w:w="1661"/>
              <w:gridCol w:w="1259"/>
            </w:tblGrid>
            <w:tr w:rsidR="002E533E">
              <w:trPr>
                <w:trHeight w:val="499"/>
                <w:jc w:val="center"/>
              </w:trPr>
              <w:tc>
                <w:tcPr>
                  <w:tcW w:w="1720" w:type="dxa"/>
                  <w:vAlign w:val="center"/>
                </w:tcPr>
                <w:p w:rsidR="002E533E" w:rsidRDefault="002E533E" w:rsidP="002E533E">
                  <w:pPr>
                    <w:framePr w:hSpace="141" w:wrap="around" w:vAnchor="text" w:hAnchor="margin" w:y="218"/>
                    <w:jc w:val="center"/>
                    <w:rPr>
                      <w:rFonts w:ascii="Arial" w:hAnsi="Arial" w:cs="Arial"/>
                      <w:b/>
                      <w:bCs/>
                      <w:sz w:val="18"/>
                      <w:szCs w:val="18"/>
                    </w:rPr>
                  </w:pPr>
                  <w:r>
                    <w:rPr>
                      <w:rFonts w:ascii="Arial" w:hAnsi="Arial" w:cs="Arial"/>
                      <w:b/>
                      <w:bCs/>
                      <w:sz w:val="18"/>
                      <w:szCs w:val="18"/>
                    </w:rPr>
                    <w:t>Tipo de Bancas</w:t>
                  </w:r>
                </w:p>
              </w:tc>
              <w:tc>
                <w:tcPr>
                  <w:tcW w:w="1200" w:type="dxa"/>
                  <w:vAlign w:val="center"/>
                </w:tcPr>
                <w:p w:rsidR="002E533E" w:rsidRDefault="002E533E" w:rsidP="002E533E">
                  <w:pPr>
                    <w:framePr w:hSpace="141" w:wrap="around" w:vAnchor="text" w:hAnchor="margin" w:y="218"/>
                    <w:jc w:val="center"/>
                    <w:rPr>
                      <w:rFonts w:ascii="Arial" w:hAnsi="Arial" w:cs="Arial"/>
                      <w:b/>
                      <w:bCs/>
                      <w:sz w:val="18"/>
                      <w:szCs w:val="18"/>
                    </w:rPr>
                  </w:pPr>
                  <w:r>
                    <w:rPr>
                      <w:rFonts w:ascii="Arial" w:hAnsi="Arial" w:cs="Arial"/>
                      <w:b/>
                      <w:bCs/>
                      <w:sz w:val="18"/>
                      <w:szCs w:val="18"/>
                    </w:rPr>
                    <w:t>Frecuencia Relativa</w:t>
                  </w:r>
                </w:p>
              </w:tc>
            </w:tr>
            <w:tr w:rsidR="002E533E">
              <w:trPr>
                <w:trHeight w:val="360"/>
                <w:jc w:val="center"/>
              </w:trPr>
              <w:tc>
                <w:tcPr>
                  <w:tcW w:w="172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Unipersonal</w:t>
                  </w:r>
                </w:p>
              </w:tc>
              <w:tc>
                <w:tcPr>
                  <w:tcW w:w="120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0,399</w:t>
                  </w:r>
                </w:p>
              </w:tc>
            </w:tr>
            <w:tr w:rsidR="002E533E">
              <w:trPr>
                <w:trHeight w:val="360"/>
                <w:jc w:val="center"/>
              </w:trPr>
              <w:tc>
                <w:tcPr>
                  <w:tcW w:w="172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Bipersonal</w:t>
                  </w:r>
                </w:p>
              </w:tc>
              <w:tc>
                <w:tcPr>
                  <w:tcW w:w="120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0,170</w:t>
                  </w:r>
                </w:p>
              </w:tc>
            </w:tr>
            <w:tr w:rsidR="002E533E">
              <w:trPr>
                <w:trHeight w:val="360"/>
                <w:jc w:val="center"/>
              </w:trPr>
              <w:tc>
                <w:tcPr>
                  <w:tcW w:w="172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Multipersonal</w:t>
                  </w:r>
                </w:p>
              </w:tc>
              <w:tc>
                <w:tcPr>
                  <w:tcW w:w="120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0,007</w:t>
                  </w:r>
                </w:p>
              </w:tc>
            </w:tr>
            <w:tr w:rsidR="002E533E">
              <w:trPr>
                <w:trHeight w:val="360"/>
                <w:jc w:val="center"/>
              </w:trPr>
              <w:tc>
                <w:tcPr>
                  <w:tcW w:w="172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Mixta</w:t>
                  </w:r>
                </w:p>
              </w:tc>
              <w:tc>
                <w:tcPr>
                  <w:tcW w:w="1200" w:type="dxa"/>
                  <w:vAlign w:val="center"/>
                </w:tcPr>
                <w:p w:rsidR="002E533E" w:rsidRDefault="002E533E" w:rsidP="002E533E">
                  <w:pPr>
                    <w:framePr w:hSpace="141" w:wrap="around" w:vAnchor="text" w:hAnchor="margin" w:y="218"/>
                    <w:jc w:val="center"/>
                    <w:rPr>
                      <w:rFonts w:ascii="Arial" w:hAnsi="Arial" w:cs="Arial"/>
                      <w:sz w:val="18"/>
                      <w:szCs w:val="18"/>
                    </w:rPr>
                  </w:pPr>
                  <w:r>
                    <w:rPr>
                      <w:rFonts w:ascii="Arial" w:hAnsi="Arial" w:cs="Arial"/>
                      <w:sz w:val="18"/>
                      <w:szCs w:val="18"/>
                    </w:rPr>
                    <w:t>0,425</w:t>
                  </w:r>
                </w:p>
              </w:tc>
            </w:tr>
            <w:tr w:rsidR="002E533E">
              <w:trPr>
                <w:trHeight w:val="360"/>
                <w:jc w:val="center"/>
              </w:trPr>
              <w:tc>
                <w:tcPr>
                  <w:tcW w:w="1720" w:type="dxa"/>
                  <w:vAlign w:val="center"/>
                </w:tcPr>
                <w:p w:rsidR="002E533E" w:rsidRPr="00336BF4" w:rsidRDefault="002E533E" w:rsidP="002E533E">
                  <w:pPr>
                    <w:framePr w:hSpace="141" w:wrap="around" w:vAnchor="text" w:hAnchor="margin" w:y="218"/>
                    <w:jc w:val="center"/>
                    <w:rPr>
                      <w:rFonts w:ascii="Arial" w:hAnsi="Arial" w:cs="Arial"/>
                      <w:b/>
                      <w:sz w:val="18"/>
                      <w:szCs w:val="18"/>
                    </w:rPr>
                  </w:pPr>
                  <w:r w:rsidRPr="00336BF4">
                    <w:rPr>
                      <w:rFonts w:ascii="Arial" w:hAnsi="Arial" w:cs="Arial"/>
                      <w:b/>
                      <w:sz w:val="18"/>
                      <w:szCs w:val="18"/>
                    </w:rPr>
                    <w:t>Total</w:t>
                  </w:r>
                </w:p>
              </w:tc>
              <w:tc>
                <w:tcPr>
                  <w:tcW w:w="1200" w:type="dxa"/>
                  <w:vAlign w:val="center"/>
                </w:tcPr>
                <w:p w:rsidR="002E533E" w:rsidRDefault="002E533E" w:rsidP="002E533E">
                  <w:pPr>
                    <w:framePr w:hSpace="141" w:wrap="around" w:vAnchor="text" w:hAnchor="margin" w:y="218"/>
                    <w:jc w:val="center"/>
                    <w:rPr>
                      <w:rFonts w:ascii="Arial" w:hAnsi="Arial" w:cs="Arial"/>
                      <w:b/>
                      <w:bCs/>
                      <w:sz w:val="18"/>
                      <w:szCs w:val="18"/>
                    </w:rPr>
                  </w:pPr>
                  <w:r>
                    <w:rPr>
                      <w:rFonts w:ascii="Arial" w:hAnsi="Arial" w:cs="Arial"/>
                      <w:b/>
                      <w:bCs/>
                      <w:sz w:val="18"/>
                      <w:szCs w:val="18"/>
                    </w:rPr>
                    <w:t>1,000</w:t>
                  </w:r>
                </w:p>
              </w:tc>
            </w:tr>
          </w:tbl>
          <w:p w:rsidR="002E533E" w:rsidRDefault="002E533E" w:rsidP="002E533E">
            <w:pPr>
              <w:tabs>
                <w:tab w:val="left" w:pos="1022"/>
              </w:tabs>
              <w:jc w:val="center"/>
              <w:rPr>
                <w:rFonts w:ascii="Arial" w:hAnsi="Arial" w:cs="Arial"/>
                <w:b/>
                <w:sz w:val="18"/>
                <w:szCs w:val="18"/>
              </w:rPr>
            </w:pPr>
          </w:p>
          <w:p w:rsidR="002E533E" w:rsidRDefault="002E533E" w:rsidP="002E533E">
            <w:pPr>
              <w:tabs>
                <w:tab w:val="left" w:pos="1022"/>
              </w:tabs>
              <w:jc w:val="center"/>
              <w:rPr>
                <w:rFonts w:ascii="Arial" w:hAnsi="Arial" w:cs="Arial"/>
                <w:b/>
                <w:sz w:val="18"/>
                <w:szCs w:val="18"/>
              </w:rPr>
            </w:pPr>
          </w:p>
          <w:p w:rsidR="002E533E" w:rsidRPr="00062B4E" w:rsidRDefault="002E533E" w:rsidP="002E533E">
            <w:pPr>
              <w:tabs>
                <w:tab w:val="left" w:pos="1022"/>
              </w:tabs>
              <w:jc w:val="center"/>
              <w:rPr>
                <w:rFonts w:ascii="Arial" w:hAnsi="Arial" w:cs="Arial"/>
                <w:b/>
                <w:sz w:val="18"/>
                <w:szCs w:val="18"/>
              </w:rPr>
            </w:pPr>
          </w:p>
        </w:tc>
        <w:tc>
          <w:tcPr>
            <w:tcW w:w="5811" w:type="dxa"/>
          </w:tcPr>
          <w:p w:rsidR="00400D41" w:rsidRDefault="00F045C1" w:rsidP="00400D41">
            <w:pPr>
              <w:tabs>
                <w:tab w:val="left" w:pos="1022"/>
              </w:tabs>
              <w:jc w:val="center"/>
              <w:rPr>
                <w:rFonts w:ascii="Arial" w:hAnsi="Arial" w:cs="Arial"/>
                <w:sz w:val="22"/>
                <w:szCs w:val="22"/>
              </w:rPr>
            </w:pPr>
            <w:r>
              <w:rPr>
                <w:rFonts w:ascii="Arial" w:hAnsi="Arial" w:cs="Arial"/>
                <w:noProof/>
                <w:sz w:val="22"/>
                <w:szCs w:val="22"/>
                <w:lang w:val="en-US" w:eastAsia="en-US"/>
              </w:rPr>
              <w:drawing>
                <wp:inline distT="0" distB="0" distL="0" distR="0">
                  <wp:extent cx="3486150" cy="2686050"/>
                  <wp:effectExtent l="0" t="0" r="0" b="0"/>
                  <wp:docPr id="91" name="Objeto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E533E" w:rsidRPr="00400D41" w:rsidRDefault="00400D41" w:rsidP="00400D41">
            <w:pPr>
              <w:tabs>
                <w:tab w:val="left" w:pos="1470"/>
              </w:tabs>
              <w:rPr>
                <w:rFonts w:ascii="Arial" w:hAnsi="Arial" w:cs="Arial"/>
                <w:sz w:val="22"/>
                <w:szCs w:val="22"/>
              </w:rPr>
            </w:pPr>
            <w:r>
              <w:rPr>
                <w:rFonts w:ascii="Arial" w:hAnsi="Arial" w:cs="Arial"/>
                <w:sz w:val="22"/>
                <w:szCs w:val="22"/>
              </w:rPr>
              <w:tab/>
            </w:r>
          </w:p>
        </w:tc>
      </w:tr>
      <w:tr w:rsidR="002E533E">
        <w:trPr>
          <w:trHeight w:val="114"/>
        </w:trPr>
        <w:tc>
          <w:tcPr>
            <w:tcW w:w="8963" w:type="dxa"/>
            <w:gridSpan w:val="2"/>
          </w:tcPr>
          <w:p w:rsidR="002E533E" w:rsidRPr="00B91C0C" w:rsidRDefault="002E533E" w:rsidP="002E533E">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 xml:space="preserve"> Contraste de Hipótesis para múltiples</w:t>
            </w:r>
          </w:p>
          <w:p w:rsidR="002E533E" w:rsidRPr="00B91C0C" w:rsidRDefault="002E533E" w:rsidP="002E533E">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2E533E">
              <w:trPr>
                <w:cnfStyle w:val="100000000000"/>
                <w:trHeight w:val="1608"/>
                <w:jc w:val="center"/>
              </w:trPr>
              <w:tc>
                <w:tcPr>
                  <w:tcW w:w="3964" w:type="dxa"/>
                </w:tcPr>
                <w:p w:rsidR="002E533E" w:rsidRPr="00A22123" w:rsidRDefault="002E533E" w:rsidP="002E533E">
                  <w:pPr>
                    <w:framePr w:hSpace="141" w:wrap="around" w:vAnchor="text" w:hAnchor="margin" w:y="218"/>
                    <w:jc w:val="center"/>
                    <w:rPr>
                      <w:rFonts w:ascii="Arial" w:hAnsi="Arial" w:cs="Arial"/>
                      <w:b/>
                      <w:sz w:val="18"/>
                      <w:szCs w:val="18"/>
                    </w:rPr>
                  </w:pPr>
                </w:p>
                <w:p w:rsidR="002E533E" w:rsidRPr="00FB64A0" w:rsidRDefault="002E533E" w:rsidP="002E533E">
                  <w:pPr>
                    <w:framePr w:hSpace="141" w:wrap="around" w:vAnchor="text" w:hAnchor="margin" w:y="218"/>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w:t>
                  </w:r>
                  <w:r w:rsidR="00D14E26" w:rsidRPr="00FB64A0">
                    <w:rPr>
                      <w:rFonts w:ascii="Arial" w:hAnsi="Arial" w:cs="Arial"/>
                      <w:sz w:val="18"/>
                      <w:szCs w:val="18"/>
                    </w:rPr>
                    <w:t xml:space="preserve">  p</w:t>
                  </w:r>
                  <w:r w:rsidR="00D14E26" w:rsidRPr="00FB64A0">
                    <w:rPr>
                      <w:rFonts w:ascii="Arial" w:hAnsi="Arial" w:cs="Arial"/>
                      <w:sz w:val="18"/>
                      <w:szCs w:val="18"/>
                      <w:vertAlign w:val="subscript"/>
                    </w:rPr>
                    <w:t xml:space="preserve">3 </w:t>
                  </w:r>
                  <w:r w:rsidRPr="00FB64A0">
                    <w:rPr>
                      <w:rFonts w:ascii="Arial" w:hAnsi="Arial" w:cs="Arial"/>
                      <w:sz w:val="18"/>
                      <w:szCs w:val="18"/>
                    </w:rPr>
                    <w:t xml:space="preserve"> </w:t>
                  </w:r>
                  <w:r w:rsidR="00D14E26" w:rsidRPr="00FB64A0">
                    <w:rPr>
                      <w:rFonts w:ascii="Arial" w:hAnsi="Arial" w:cs="Arial"/>
                      <w:sz w:val="18"/>
                      <w:szCs w:val="18"/>
                    </w:rPr>
                    <w:t>=  p</w:t>
                  </w:r>
                  <w:r w:rsidR="00D14E26" w:rsidRPr="00FB64A0">
                    <w:rPr>
                      <w:rFonts w:ascii="Arial" w:hAnsi="Arial" w:cs="Arial"/>
                      <w:sz w:val="18"/>
                      <w:szCs w:val="18"/>
                      <w:vertAlign w:val="subscript"/>
                    </w:rPr>
                    <w:t xml:space="preserve">4  </w:t>
                  </w:r>
                  <w:r w:rsidR="00D14E26" w:rsidRPr="00FB64A0">
                    <w:rPr>
                      <w:rFonts w:ascii="Arial" w:hAnsi="Arial" w:cs="Arial"/>
                      <w:sz w:val="18"/>
                      <w:szCs w:val="18"/>
                    </w:rPr>
                    <w:t xml:space="preserve">= </w:t>
                  </w:r>
                  <w:r w:rsidRPr="00FB64A0">
                    <w:rPr>
                      <w:rFonts w:ascii="Arial" w:hAnsi="Arial" w:cs="Arial"/>
                      <w:sz w:val="18"/>
                      <w:szCs w:val="18"/>
                    </w:rPr>
                    <w:t>1/</w:t>
                  </w:r>
                  <w:r w:rsidR="00D14E26" w:rsidRPr="00FB64A0">
                    <w:rPr>
                      <w:rFonts w:ascii="Arial" w:hAnsi="Arial" w:cs="Arial"/>
                      <w:sz w:val="18"/>
                      <w:szCs w:val="18"/>
                    </w:rPr>
                    <w:t>4</w:t>
                  </w:r>
                </w:p>
                <w:p w:rsidR="002E533E" w:rsidRPr="00FB64A0" w:rsidRDefault="002E533E" w:rsidP="002E533E">
                  <w:pPr>
                    <w:framePr w:hSpace="141" w:wrap="around" w:vAnchor="text" w:hAnchor="margin" w:y="218"/>
                    <w:jc w:val="center"/>
                    <w:rPr>
                      <w:rFonts w:ascii="Arial" w:hAnsi="Arial" w:cs="Arial"/>
                      <w:sz w:val="18"/>
                      <w:szCs w:val="18"/>
                    </w:rPr>
                  </w:pPr>
                  <w:r w:rsidRPr="00FB64A0">
                    <w:rPr>
                      <w:rFonts w:ascii="Arial" w:hAnsi="Arial" w:cs="Arial"/>
                      <w:b/>
                      <w:sz w:val="18"/>
                      <w:szCs w:val="18"/>
                    </w:rPr>
                    <w:t>vs.</w:t>
                  </w:r>
                </w:p>
                <w:p w:rsidR="002E533E" w:rsidRPr="00FB64A0" w:rsidRDefault="002E533E" w:rsidP="002E533E">
                  <w:pPr>
                    <w:framePr w:hSpace="141" w:wrap="around" w:vAnchor="text" w:hAnchor="margin" w:y="218"/>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w:t>
                  </w:r>
                  <w:r w:rsidRPr="00FB64A0">
                    <w:rPr>
                      <w:rFonts w:ascii="Arial" w:hAnsi="Arial" w:cs="Arial"/>
                      <w:sz w:val="18"/>
                      <w:szCs w:val="18"/>
                    </w:rPr>
                    <w:t xml:space="preserve"> </w:t>
                  </w:r>
                  <w:r w:rsidR="00684EFB" w:rsidRPr="00FB64A0">
                    <w:rPr>
                      <w:rFonts w:ascii="Arial" w:hAnsi="Arial" w:cs="Arial"/>
                      <w:sz w:val="18"/>
                      <w:szCs w:val="18"/>
                    </w:rPr>
                    <w:t xml:space="preserve">Al menos una de las </w:t>
                  </w:r>
                  <w:r w:rsidR="00EB6E91">
                    <w:rPr>
                      <w:rFonts w:ascii="Arial" w:hAnsi="Arial" w:cs="Arial"/>
                      <w:sz w:val="18"/>
                      <w:szCs w:val="18"/>
                    </w:rPr>
                    <w:t>proporciones</w:t>
                  </w:r>
                  <w:r w:rsidR="00684EFB" w:rsidRPr="00FB64A0">
                    <w:rPr>
                      <w:rFonts w:ascii="Arial" w:hAnsi="Arial" w:cs="Arial"/>
                      <w:sz w:val="18"/>
                      <w:szCs w:val="18"/>
                    </w:rPr>
                    <w:t xml:space="preserve"> no es igual</w:t>
                  </w:r>
                  <w:r w:rsidR="00EB6E91">
                    <w:rPr>
                      <w:rFonts w:ascii="Arial" w:hAnsi="Arial" w:cs="Arial"/>
                      <w:sz w:val="18"/>
                      <w:szCs w:val="18"/>
                    </w:rPr>
                    <w:t>mente probable que</w:t>
                  </w:r>
                  <w:r w:rsidR="00684EFB" w:rsidRPr="00FB64A0">
                    <w:rPr>
                      <w:rFonts w:ascii="Arial" w:hAnsi="Arial" w:cs="Arial"/>
                      <w:sz w:val="18"/>
                      <w:szCs w:val="18"/>
                    </w:rPr>
                    <w:t xml:space="preserve"> las demás</w:t>
                  </w:r>
                  <w:r w:rsidRPr="00FB64A0">
                    <w:rPr>
                      <w:rFonts w:ascii="Arial" w:hAnsi="Arial" w:cs="Arial"/>
                      <w:sz w:val="18"/>
                      <w:szCs w:val="18"/>
                      <w:vertAlign w:val="subscript"/>
                    </w:rPr>
                    <w:t xml:space="preserve"> </w:t>
                  </w:r>
                </w:p>
                <w:p w:rsidR="002E533E" w:rsidRPr="00A22123" w:rsidRDefault="002E533E" w:rsidP="002E533E">
                  <w:pPr>
                    <w:pStyle w:val="Sangradetextonormal"/>
                    <w:framePr w:hSpace="141" w:wrap="around" w:vAnchor="text" w:hAnchor="margin" w:y="218"/>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74" type="#_x0000_t75" style="width:17.25pt;height:18pt" o:ole="">
                        <v:imagedata r:id="rId14" o:title=""/>
                      </v:shape>
                      <o:OLEObject Type="Embed" ProgID="Equation.3" ShapeID="_x0000_i1074" DrawAspect="Content" ObjectID="_1346834249" r:id="rId127"/>
                    </w:object>
                  </w:r>
                  <w:r w:rsidR="00D9549C">
                    <w:rPr>
                      <w:rFonts w:ascii="Arial" w:hAnsi="Arial" w:cs="Arial"/>
                      <w:sz w:val="18"/>
                      <w:szCs w:val="18"/>
                    </w:rPr>
                    <w:t>=</w:t>
                  </w:r>
                  <w:r>
                    <w:rPr>
                      <w:rFonts w:ascii="Arial" w:hAnsi="Arial" w:cs="Arial"/>
                      <w:sz w:val="18"/>
                      <w:szCs w:val="18"/>
                    </w:rPr>
                    <w:t xml:space="preserve"> </w:t>
                  </w:r>
                  <w:r w:rsidR="00A95211">
                    <w:rPr>
                      <w:rFonts w:ascii="Arial" w:hAnsi="Arial" w:cs="Arial"/>
                      <w:sz w:val="18"/>
                      <w:szCs w:val="18"/>
                    </w:rPr>
                    <w:t>72.438</w:t>
                  </w:r>
                </w:p>
                <w:p w:rsidR="002E533E" w:rsidRDefault="002E533E" w:rsidP="002E533E">
                  <w:pPr>
                    <w:pStyle w:val="Sangradetextonormal"/>
                    <w:framePr w:hSpace="141" w:wrap="around" w:vAnchor="text" w:hAnchor="margin" w:y="218"/>
                    <w:tabs>
                      <w:tab w:val="left" w:pos="1178"/>
                      <w:tab w:val="center" w:pos="1859"/>
                    </w:tabs>
                    <w:spacing w:after="0"/>
                    <w:ind w:left="0"/>
                    <w:rPr>
                      <w:rFonts w:ascii="Arial" w:hAnsi="Arial" w:cs="Arial"/>
                      <w:b/>
                      <w:bCs/>
                      <w:sz w:val="18"/>
                      <w:szCs w:val="18"/>
                    </w:rPr>
                  </w:pPr>
                  <w:r w:rsidRPr="00A22123">
                    <w:rPr>
                      <w:rFonts w:ascii="Arial" w:hAnsi="Arial" w:cs="Arial"/>
                      <w:sz w:val="18"/>
                      <w:szCs w:val="18"/>
                    </w:rPr>
                    <w:t xml:space="preserve">                                Valor p</w:t>
                  </w:r>
                  <w:r w:rsidR="00D9549C">
                    <w:rPr>
                      <w:rFonts w:ascii="Arial" w:hAnsi="Arial" w:cs="Arial"/>
                      <w:sz w:val="18"/>
                      <w:szCs w:val="18"/>
                    </w:rPr>
                    <w:t>=</w:t>
                  </w:r>
                  <w:r w:rsidRPr="00A22123">
                    <w:rPr>
                      <w:rFonts w:ascii="Arial" w:hAnsi="Arial" w:cs="Arial"/>
                      <w:sz w:val="18"/>
                      <w:szCs w:val="18"/>
                    </w:rPr>
                    <w:t xml:space="preserve"> </w:t>
                  </w:r>
                  <w:r w:rsidR="00A95211">
                    <w:rPr>
                      <w:rFonts w:ascii="Arial" w:hAnsi="Arial" w:cs="Arial"/>
                      <w:sz w:val="18"/>
                      <w:szCs w:val="18"/>
                    </w:rPr>
                    <w:t>0.000</w:t>
                  </w:r>
                </w:p>
              </w:tc>
            </w:tr>
          </w:tbl>
          <w:p w:rsidR="002E533E" w:rsidRDefault="002E533E" w:rsidP="002E533E">
            <w:pPr>
              <w:tabs>
                <w:tab w:val="left" w:pos="1022"/>
              </w:tabs>
              <w:rPr>
                <w:rFonts w:ascii="Arial" w:hAnsi="Arial" w:cs="Arial"/>
                <w:sz w:val="22"/>
                <w:szCs w:val="22"/>
              </w:rPr>
            </w:pPr>
          </w:p>
          <w:p w:rsidR="002E533E" w:rsidRDefault="00E35DE3" w:rsidP="00E35DE3">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E35DE3" w:rsidRDefault="00E35DE3" w:rsidP="00E35DE3">
            <w:pPr>
              <w:tabs>
                <w:tab w:val="left" w:pos="1022"/>
              </w:tabs>
              <w:jc w:val="center"/>
              <w:rPr>
                <w:rFonts w:ascii="Arial" w:hAnsi="Arial" w:cs="Arial"/>
                <w:sz w:val="22"/>
                <w:szCs w:val="22"/>
              </w:rPr>
            </w:pPr>
          </w:p>
        </w:tc>
      </w:tr>
    </w:tbl>
    <w:p w:rsidR="00DC7AA1" w:rsidRDefault="00DC7AA1" w:rsidP="00A556D4">
      <w:pPr>
        <w:spacing w:line="480" w:lineRule="auto"/>
        <w:rPr>
          <w:rFonts w:ascii="Arial" w:hAnsi="Arial" w:cs="Arial"/>
          <w:sz w:val="22"/>
          <w:szCs w:val="22"/>
        </w:rPr>
      </w:pPr>
    </w:p>
    <w:p w:rsidR="00400D41" w:rsidRPr="00DC7AA1" w:rsidRDefault="00400D41" w:rsidP="00A556D4">
      <w:pPr>
        <w:spacing w:line="480" w:lineRule="auto"/>
        <w:rPr>
          <w:rFonts w:ascii="Arial" w:hAnsi="Arial" w:cs="Arial"/>
          <w:sz w:val="22"/>
          <w:szCs w:val="22"/>
        </w:rPr>
      </w:pPr>
    </w:p>
    <w:p w:rsidR="006A7C0F" w:rsidRPr="00FF49AC" w:rsidRDefault="006A7C0F" w:rsidP="00B61CC0">
      <w:pPr>
        <w:tabs>
          <w:tab w:val="left" w:pos="7140"/>
        </w:tabs>
        <w:ind w:left="-180"/>
        <w:rPr>
          <w:rFonts w:ascii="Arial" w:hAnsi="Arial" w:cs="Arial"/>
          <w:szCs w:val="22"/>
        </w:rPr>
      </w:pPr>
      <w:r w:rsidRPr="00FF49AC">
        <w:rPr>
          <w:rFonts w:ascii="Arial" w:hAnsi="Arial" w:cs="Arial"/>
          <w:b/>
          <w:szCs w:val="22"/>
        </w:rPr>
        <w:lastRenderedPageBreak/>
        <w:t>3.3.1</w:t>
      </w:r>
      <w:r w:rsidR="00836AC4">
        <w:rPr>
          <w:rFonts w:ascii="Arial" w:hAnsi="Arial" w:cs="Arial"/>
          <w:b/>
          <w:szCs w:val="22"/>
        </w:rPr>
        <w:t>5</w:t>
      </w:r>
      <w:r w:rsidRPr="00FF49AC">
        <w:rPr>
          <w:rFonts w:ascii="Arial" w:hAnsi="Arial" w:cs="Arial"/>
          <w:b/>
          <w:szCs w:val="22"/>
        </w:rPr>
        <w:t xml:space="preserve"> </w:t>
      </w:r>
      <w:r w:rsidRPr="00093EEB">
        <w:rPr>
          <w:rFonts w:ascii="Arial" w:hAnsi="Arial" w:cs="Arial"/>
          <w:b/>
          <w:i/>
          <w:szCs w:val="22"/>
        </w:rPr>
        <w:t>Variable:</w:t>
      </w:r>
      <w:r w:rsidRPr="00FF49AC">
        <w:rPr>
          <w:rFonts w:ascii="Arial" w:hAnsi="Arial" w:cs="Arial"/>
          <w:b/>
          <w:szCs w:val="22"/>
        </w:rPr>
        <w:t xml:space="preserve"> Tipo de </w:t>
      </w:r>
      <w:r w:rsidR="00EC3579" w:rsidRPr="00FF49AC">
        <w:rPr>
          <w:rFonts w:ascii="Arial" w:hAnsi="Arial" w:cs="Arial"/>
          <w:b/>
          <w:szCs w:val="22"/>
        </w:rPr>
        <w:t>pizarra</w:t>
      </w:r>
    </w:p>
    <w:p w:rsidR="00DE6F6D" w:rsidRDefault="00DE6F6D" w:rsidP="00DE6F6D">
      <w:pPr>
        <w:tabs>
          <w:tab w:val="left" w:pos="5265"/>
        </w:tabs>
        <w:spacing w:line="360" w:lineRule="auto"/>
        <w:ind w:left="-181"/>
        <w:jc w:val="both"/>
        <w:rPr>
          <w:rFonts w:ascii="Arial" w:hAnsi="Arial" w:cs="Arial"/>
          <w:szCs w:val="22"/>
        </w:rPr>
      </w:pPr>
    </w:p>
    <w:p w:rsidR="00EC3579" w:rsidRPr="00FF49AC" w:rsidRDefault="00A85990" w:rsidP="0060666C">
      <w:pPr>
        <w:tabs>
          <w:tab w:val="left" w:pos="5265"/>
        </w:tabs>
        <w:spacing w:line="480" w:lineRule="auto"/>
        <w:ind w:left="-180"/>
        <w:jc w:val="both"/>
        <w:rPr>
          <w:rFonts w:ascii="Arial" w:hAnsi="Arial" w:cs="Arial"/>
          <w:szCs w:val="22"/>
        </w:rPr>
      </w:pPr>
      <w:r w:rsidRPr="00FF49AC">
        <w:rPr>
          <w:rFonts w:ascii="Arial" w:hAnsi="Arial" w:cs="Arial"/>
          <w:szCs w:val="22"/>
        </w:rPr>
        <w:t>Podemos notar en el Cuadro</w:t>
      </w:r>
      <w:r w:rsidR="00B61CC0">
        <w:rPr>
          <w:rFonts w:ascii="Arial" w:hAnsi="Arial" w:cs="Arial"/>
          <w:szCs w:val="22"/>
        </w:rPr>
        <w:t xml:space="preserve"> 3.</w:t>
      </w:r>
      <w:r w:rsidR="001B15A1">
        <w:rPr>
          <w:rFonts w:ascii="Arial" w:hAnsi="Arial" w:cs="Arial"/>
          <w:szCs w:val="22"/>
        </w:rPr>
        <w:t>28 qu</w:t>
      </w:r>
      <w:r w:rsidR="0087540B" w:rsidRPr="00FF49AC">
        <w:rPr>
          <w:rFonts w:ascii="Arial" w:hAnsi="Arial" w:cs="Arial"/>
          <w:szCs w:val="22"/>
        </w:rPr>
        <w:t>e más de la mitad de los establecimientos, representado por el 60</w:t>
      </w:r>
      <w:r w:rsidR="006F6CCF" w:rsidRPr="00FF49AC">
        <w:rPr>
          <w:rFonts w:ascii="Arial" w:hAnsi="Arial" w:cs="Arial"/>
          <w:szCs w:val="22"/>
        </w:rPr>
        <w:t>.1</w:t>
      </w:r>
      <w:r w:rsidR="0087540B" w:rsidRPr="00FF49AC">
        <w:rPr>
          <w:rFonts w:ascii="Arial" w:hAnsi="Arial" w:cs="Arial"/>
          <w:szCs w:val="22"/>
        </w:rPr>
        <w:t xml:space="preserve">%, poseen pizarras sólo acrílica, el </w:t>
      </w:r>
      <w:r w:rsidR="007A215E" w:rsidRPr="00FF49AC">
        <w:rPr>
          <w:rFonts w:ascii="Arial" w:hAnsi="Arial" w:cs="Arial"/>
          <w:szCs w:val="22"/>
        </w:rPr>
        <w:t>5.9</w:t>
      </w:r>
      <w:r w:rsidR="0087540B" w:rsidRPr="00FF49AC">
        <w:rPr>
          <w:rFonts w:ascii="Arial" w:hAnsi="Arial" w:cs="Arial"/>
          <w:szCs w:val="22"/>
        </w:rPr>
        <w:t xml:space="preserve">%, </w:t>
      </w:r>
      <w:r w:rsidR="0051546B" w:rsidRPr="00FF49AC">
        <w:rPr>
          <w:rFonts w:ascii="Arial" w:hAnsi="Arial" w:cs="Arial"/>
          <w:szCs w:val="22"/>
        </w:rPr>
        <w:t xml:space="preserve">pizarras mixtas y el </w:t>
      </w:r>
      <w:r w:rsidR="006F6CCF" w:rsidRPr="00FF49AC">
        <w:rPr>
          <w:rFonts w:ascii="Arial" w:hAnsi="Arial" w:cs="Arial"/>
          <w:szCs w:val="22"/>
        </w:rPr>
        <w:t>3.9</w:t>
      </w:r>
      <w:r w:rsidR="0051546B" w:rsidRPr="00FF49AC">
        <w:rPr>
          <w:rFonts w:ascii="Arial" w:hAnsi="Arial" w:cs="Arial"/>
          <w:szCs w:val="22"/>
        </w:rPr>
        <w:t>% sólo de tiza.</w:t>
      </w:r>
    </w:p>
    <w:tbl>
      <w:tblPr>
        <w:tblStyle w:val="Tablaconcuadrcula"/>
        <w:tblpPr w:leftFromText="141" w:rightFromText="141" w:vertAnchor="text" w:horzAnchor="margin" w:tblpY="332"/>
        <w:tblW w:w="8697"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2832"/>
        <w:gridCol w:w="5865"/>
      </w:tblGrid>
      <w:tr w:rsidR="00DE6F6D">
        <w:trPr>
          <w:trHeight w:val="376"/>
        </w:trPr>
        <w:tc>
          <w:tcPr>
            <w:tcW w:w="8697" w:type="dxa"/>
            <w:gridSpan w:val="2"/>
          </w:tcPr>
          <w:p w:rsidR="00DE6F6D" w:rsidRDefault="00DE6F6D" w:rsidP="00DE6F6D">
            <w:pPr>
              <w:tabs>
                <w:tab w:val="left" w:pos="1022"/>
              </w:tabs>
              <w:jc w:val="center"/>
              <w:rPr>
                <w:rFonts w:ascii="Arial" w:hAnsi="Arial" w:cs="Arial"/>
                <w:b/>
                <w:sz w:val="20"/>
                <w:szCs w:val="20"/>
              </w:rPr>
            </w:pPr>
          </w:p>
          <w:p w:rsidR="00DE6F6D" w:rsidRDefault="00DE6F6D" w:rsidP="00DE6F6D">
            <w:pPr>
              <w:tabs>
                <w:tab w:val="left" w:pos="1022"/>
              </w:tabs>
              <w:jc w:val="center"/>
              <w:rPr>
                <w:rFonts w:ascii="Arial" w:hAnsi="Arial" w:cs="Arial"/>
                <w:sz w:val="22"/>
                <w:szCs w:val="22"/>
              </w:rPr>
            </w:pPr>
            <w:r>
              <w:rPr>
                <w:rFonts w:ascii="Arial" w:hAnsi="Arial" w:cs="Arial"/>
                <w:b/>
                <w:sz w:val="20"/>
                <w:szCs w:val="20"/>
              </w:rPr>
              <w:t>CUADRO 3.</w:t>
            </w:r>
            <w:r w:rsidR="001B15A1">
              <w:rPr>
                <w:rFonts w:ascii="Arial" w:hAnsi="Arial" w:cs="Arial"/>
                <w:b/>
                <w:sz w:val="20"/>
                <w:szCs w:val="20"/>
              </w:rPr>
              <w:t>28</w:t>
            </w:r>
          </w:p>
        </w:tc>
      </w:tr>
      <w:tr w:rsidR="00DE6F6D">
        <w:trPr>
          <w:trHeight w:val="532"/>
        </w:trPr>
        <w:tc>
          <w:tcPr>
            <w:tcW w:w="8697" w:type="dxa"/>
            <w:gridSpan w:val="2"/>
          </w:tcPr>
          <w:p w:rsidR="00DE6F6D" w:rsidRPr="0097679F" w:rsidRDefault="00DE6F6D" w:rsidP="00DE6F6D">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DE6F6D" w:rsidRDefault="00DE6F6D" w:rsidP="00DE6F6D">
            <w:pPr>
              <w:tabs>
                <w:tab w:val="left" w:pos="1022"/>
                <w:tab w:val="center" w:pos="4240"/>
                <w:tab w:val="left" w:pos="6564"/>
              </w:tabs>
              <w:rPr>
                <w:rFonts w:ascii="Arial" w:hAnsi="Arial" w:cs="Arial"/>
                <w:b/>
                <w:i/>
                <w:sz w:val="20"/>
                <w:szCs w:val="20"/>
              </w:rPr>
            </w:pPr>
            <w:r>
              <w:rPr>
                <w:rFonts w:ascii="Arial" w:hAnsi="Arial" w:cs="Arial"/>
                <w:b/>
                <w:sz w:val="20"/>
                <w:szCs w:val="20"/>
              </w:rPr>
              <w:tab/>
            </w:r>
            <w:r>
              <w:rPr>
                <w:rFonts w:ascii="Arial" w:hAnsi="Arial" w:cs="Arial"/>
                <w:b/>
                <w:sz w:val="20"/>
                <w:szCs w:val="20"/>
              </w:rPr>
              <w:tab/>
            </w:r>
            <w:r w:rsidRPr="00FB5362">
              <w:rPr>
                <w:rFonts w:ascii="Arial" w:hAnsi="Arial" w:cs="Arial"/>
                <w:b/>
                <w:sz w:val="20"/>
                <w:szCs w:val="20"/>
              </w:rPr>
              <w:t xml:space="preserve">Tabla y Gráfico de </w:t>
            </w:r>
            <w:r w:rsidRPr="0060666C">
              <w:rPr>
                <w:rFonts w:ascii="Arial" w:hAnsi="Arial" w:cs="Arial"/>
                <w:b/>
                <w:i/>
                <w:sz w:val="20"/>
                <w:szCs w:val="20"/>
              </w:rPr>
              <w:t>“Tipo de pizarras”</w:t>
            </w:r>
            <w:r>
              <w:rPr>
                <w:rFonts w:ascii="Arial" w:hAnsi="Arial" w:cs="Arial"/>
                <w:b/>
                <w:i/>
                <w:sz w:val="20"/>
                <w:szCs w:val="20"/>
              </w:rPr>
              <w:tab/>
            </w:r>
          </w:p>
          <w:p w:rsidR="00DE6F6D" w:rsidRPr="00FB5362" w:rsidRDefault="00DE6F6D" w:rsidP="00DE6F6D">
            <w:pPr>
              <w:tabs>
                <w:tab w:val="left" w:pos="1022"/>
                <w:tab w:val="center" w:pos="4240"/>
                <w:tab w:val="left" w:pos="6564"/>
              </w:tabs>
              <w:rPr>
                <w:rFonts w:ascii="Arial" w:hAnsi="Arial" w:cs="Arial"/>
                <w:b/>
                <w:sz w:val="20"/>
                <w:szCs w:val="20"/>
              </w:rPr>
            </w:pPr>
          </w:p>
        </w:tc>
      </w:tr>
      <w:tr w:rsidR="00DE6F6D">
        <w:trPr>
          <w:trHeight w:val="4307"/>
        </w:trPr>
        <w:tc>
          <w:tcPr>
            <w:tcW w:w="2832" w:type="dxa"/>
          </w:tcPr>
          <w:p w:rsidR="00DE6F6D" w:rsidRDefault="00DE6F6D" w:rsidP="00DE6F6D">
            <w:pPr>
              <w:tabs>
                <w:tab w:val="left" w:pos="1022"/>
              </w:tabs>
              <w:rPr>
                <w:rFonts w:ascii="Arial" w:hAnsi="Arial" w:cs="Arial"/>
                <w:sz w:val="22"/>
                <w:szCs w:val="22"/>
              </w:rPr>
            </w:pPr>
          </w:p>
          <w:p w:rsidR="00DE6F6D" w:rsidRDefault="00DE6F6D" w:rsidP="00DE6F6D">
            <w:pPr>
              <w:tabs>
                <w:tab w:val="left" w:pos="1022"/>
              </w:tabs>
              <w:jc w:val="center"/>
              <w:rPr>
                <w:rFonts w:ascii="Arial" w:hAnsi="Arial" w:cs="Arial"/>
                <w:b/>
                <w:sz w:val="18"/>
                <w:szCs w:val="18"/>
              </w:rPr>
            </w:pPr>
          </w:p>
          <w:p w:rsidR="00DE6F6D" w:rsidRPr="00A2528E" w:rsidRDefault="00DE6F6D" w:rsidP="00DE6F6D">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600" w:type="dxa"/>
              <w:tblLook w:val="0000"/>
            </w:tblPr>
            <w:tblGrid>
              <w:gridCol w:w="1341"/>
              <w:gridCol w:w="1259"/>
            </w:tblGrid>
            <w:tr w:rsidR="00DE6F6D" w:rsidRPr="00EB2B34">
              <w:trPr>
                <w:trHeight w:val="360"/>
              </w:trPr>
              <w:tc>
                <w:tcPr>
                  <w:tcW w:w="1281" w:type="dxa"/>
                  <w:vAlign w:val="center"/>
                </w:tcPr>
                <w:p w:rsidR="00DE6F6D" w:rsidRPr="00EB2B34" w:rsidRDefault="00DE6F6D" w:rsidP="00DE6F6D">
                  <w:pPr>
                    <w:framePr w:hSpace="141" w:wrap="around" w:vAnchor="text" w:hAnchor="margin" w:y="332"/>
                    <w:jc w:val="center"/>
                    <w:rPr>
                      <w:rFonts w:ascii="Arial" w:hAnsi="Arial" w:cs="Arial"/>
                      <w:b/>
                      <w:bCs/>
                      <w:sz w:val="18"/>
                      <w:szCs w:val="18"/>
                    </w:rPr>
                  </w:pPr>
                  <w:r w:rsidRPr="00EB2B34">
                    <w:rPr>
                      <w:rFonts w:ascii="Arial" w:hAnsi="Arial" w:cs="Arial"/>
                      <w:b/>
                      <w:bCs/>
                      <w:sz w:val="18"/>
                      <w:szCs w:val="18"/>
                    </w:rPr>
                    <w:t>Tipo de Pizarra</w:t>
                  </w:r>
                </w:p>
              </w:tc>
              <w:tc>
                <w:tcPr>
                  <w:tcW w:w="1199" w:type="dxa"/>
                  <w:vAlign w:val="center"/>
                </w:tcPr>
                <w:p w:rsidR="00DE6F6D" w:rsidRPr="00EB2B34" w:rsidRDefault="00DE6F6D" w:rsidP="00DE6F6D">
                  <w:pPr>
                    <w:framePr w:hSpace="141" w:wrap="around" w:vAnchor="text" w:hAnchor="margin" w:y="332"/>
                    <w:jc w:val="center"/>
                    <w:rPr>
                      <w:rFonts w:ascii="Arial" w:hAnsi="Arial" w:cs="Arial"/>
                      <w:b/>
                      <w:bCs/>
                      <w:sz w:val="18"/>
                      <w:szCs w:val="18"/>
                    </w:rPr>
                  </w:pPr>
                  <w:r w:rsidRPr="00EB2B34">
                    <w:rPr>
                      <w:rFonts w:ascii="Arial" w:hAnsi="Arial" w:cs="Arial"/>
                      <w:b/>
                      <w:bCs/>
                      <w:sz w:val="18"/>
                      <w:szCs w:val="18"/>
                    </w:rPr>
                    <w:t>Frecuencia Relativa</w:t>
                  </w:r>
                </w:p>
              </w:tc>
            </w:tr>
            <w:tr w:rsidR="00DE6F6D" w:rsidRPr="00EB2B34">
              <w:trPr>
                <w:trHeight w:val="360"/>
              </w:trPr>
              <w:tc>
                <w:tcPr>
                  <w:tcW w:w="1281" w:type="dxa"/>
                  <w:vAlign w:val="center"/>
                </w:tcPr>
                <w:p w:rsidR="00DE6F6D" w:rsidRPr="00EB2B34" w:rsidRDefault="00DE6F6D" w:rsidP="00DE6F6D">
                  <w:pPr>
                    <w:framePr w:hSpace="141" w:wrap="around" w:vAnchor="text" w:hAnchor="margin" w:y="332"/>
                    <w:jc w:val="center"/>
                    <w:rPr>
                      <w:rFonts w:ascii="Arial" w:hAnsi="Arial" w:cs="Arial"/>
                      <w:sz w:val="18"/>
                      <w:szCs w:val="18"/>
                    </w:rPr>
                  </w:pPr>
                  <w:r w:rsidRPr="00EB2B34">
                    <w:rPr>
                      <w:rFonts w:ascii="Arial" w:hAnsi="Arial" w:cs="Arial"/>
                      <w:sz w:val="18"/>
                      <w:szCs w:val="18"/>
                    </w:rPr>
                    <w:t>Sólo Tiza</w:t>
                  </w:r>
                </w:p>
              </w:tc>
              <w:tc>
                <w:tcPr>
                  <w:tcW w:w="1199" w:type="dxa"/>
                  <w:vAlign w:val="center"/>
                </w:tcPr>
                <w:p w:rsidR="00DE6F6D" w:rsidRPr="00EB2B34" w:rsidRDefault="00DE6F6D" w:rsidP="00DE6F6D">
                  <w:pPr>
                    <w:framePr w:hSpace="141" w:wrap="around" w:vAnchor="text" w:hAnchor="margin" w:y="332"/>
                    <w:jc w:val="center"/>
                    <w:rPr>
                      <w:rFonts w:ascii="Arial" w:hAnsi="Arial" w:cs="Arial"/>
                      <w:sz w:val="18"/>
                      <w:szCs w:val="18"/>
                    </w:rPr>
                  </w:pPr>
                  <w:r w:rsidRPr="00EB2B34">
                    <w:rPr>
                      <w:rFonts w:ascii="Arial" w:hAnsi="Arial" w:cs="Arial"/>
                      <w:sz w:val="18"/>
                      <w:szCs w:val="18"/>
                    </w:rPr>
                    <w:t>0.039</w:t>
                  </w:r>
                </w:p>
              </w:tc>
            </w:tr>
            <w:tr w:rsidR="00DE6F6D" w:rsidRPr="00EB2B34">
              <w:trPr>
                <w:trHeight w:val="360"/>
              </w:trPr>
              <w:tc>
                <w:tcPr>
                  <w:tcW w:w="1281" w:type="dxa"/>
                  <w:vAlign w:val="center"/>
                </w:tcPr>
                <w:p w:rsidR="00DE6F6D" w:rsidRPr="00EB2B34" w:rsidRDefault="00DE6F6D" w:rsidP="00DE6F6D">
                  <w:pPr>
                    <w:framePr w:hSpace="141" w:wrap="around" w:vAnchor="text" w:hAnchor="margin" w:y="332"/>
                    <w:jc w:val="center"/>
                    <w:rPr>
                      <w:rFonts w:ascii="Arial" w:hAnsi="Arial" w:cs="Arial"/>
                      <w:sz w:val="18"/>
                      <w:szCs w:val="18"/>
                    </w:rPr>
                  </w:pPr>
                  <w:r w:rsidRPr="00EB2B34">
                    <w:rPr>
                      <w:rFonts w:ascii="Arial" w:hAnsi="Arial" w:cs="Arial"/>
                      <w:sz w:val="18"/>
                      <w:szCs w:val="18"/>
                    </w:rPr>
                    <w:t>Sólo Acrílica</w:t>
                  </w:r>
                </w:p>
              </w:tc>
              <w:tc>
                <w:tcPr>
                  <w:tcW w:w="1199" w:type="dxa"/>
                  <w:vAlign w:val="center"/>
                </w:tcPr>
                <w:p w:rsidR="00DE6F6D" w:rsidRPr="00EB2B34" w:rsidRDefault="00DE6F6D" w:rsidP="00DE6F6D">
                  <w:pPr>
                    <w:framePr w:hSpace="141" w:wrap="around" w:vAnchor="text" w:hAnchor="margin" w:y="332"/>
                    <w:jc w:val="center"/>
                    <w:rPr>
                      <w:rFonts w:ascii="Arial" w:hAnsi="Arial" w:cs="Arial"/>
                      <w:sz w:val="18"/>
                      <w:szCs w:val="18"/>
                    </w:rPr>
                  </w:pPr>
                  <w:r w:rsidRPr="00EB2B34">
                    <w:rPr>
                      <w:rFonts w:ascii="Arial" w:hAnsi="Arial" w:cs="Arial"/>
                      <w:sz w:val="18"/>
                      <w:szCs w:val="18"/>
                    </w:rPr>
                    <w:t>0.601</w:t>
                  </w:r>
                </w:p>
              </w:tc>
            </w:tr>
            <w:tr w:rsidR="00DE6F6D" w:rsidRPr="00EB2B34">
              <w:trPr>
                <w:trHeight w:val="360"/>
              </w:trPr>
              <w:tc>
                <w:tcPr>
                  <w:tcW w:w="1281" w:type="dxa"/>
                  <w:vAlign w:val="center"/>
                </w:tcPr>
                <w:p w:rsidR="00DE6F6D" w:rsidRPr="00EB2B34" w:rsidRDefault="00DE6F6D" w:rsidP="00DE6F6D">
                  <w:pPr>
                    <w:framePr w:hSpace="141" w:wrap="around" w:vAnchor="text" w:hAnchor="margin" w:y="332"/>
                    <w:jc w:val="center"/>
                    <w:rPr>
                      <w:rFonts w:ascii="Arial" w:hAnsi="Arial" w:cs="Arial"/>
                      <w:sz w:val="18"/>
                      <w:szCs w:val="18"/>
                    </w:rPr>
                  </w:pPr>
                  <w:r w:rsidRPr="00EB2B34">
                    <w:rPr>
                      <w:rFonts w:ascii="Arial" w:hAnsi="Arial" w:cs="Arial"/>
                      <w:sz w:val="18"/>
                      <w:szCs w:val="18"/>
                    </w:rPr>
                    <w:t>Mixta</w:t>
                  </w:r>
                </w:p>
              </w:tc>
              <w:tc>
                <w:tcPr>
                  <w:tcW w:w="1199" w:type="dxa"/>
                  <w:vAlign w:val="center"/>
                </w:tcPr>
                <w:p w:rsidR="00DE6F6D" w:rsidRPr="00EB2B34" w:rsidRDefault="00DE6F6D" w:rsidP="00DE6F6D">
                  <w:pPr>
                    <w:framePr w:hSpace="141" w:wrap="around" w:vAnchor="text" w:hAnchor="margin" w:y="332"/>
                    <w:jc w:val="center"/>
                    <w:rPr>
                      <w:rFonts w:ascii="Arial" w:hAnsi="Arial" w:cs="Arial"/>
                      <w:sz w:val="18"/>
                      <w:szCs w:val="18"/>
                    </w:rPr>
                  </w:pPr>
                  <w:r w:rsidRPr="00EB2B34">
                    <w:rPr>
                      <w:rFonts w:ascii="Arial" w:hAnsi="Arial" w:cs="Arial"/>
                      <w:sz w:val="18"/>
                      <w:szCs w:val="18"/>
                    </w:rPr>
                    <w:t>0.359</w:t>
                  </w:r>
                </w:p>
              </w:tc>
            </w:tr>
            <w:tr w:rsidR="00DE6F6D" w:rsidRPr="00EB2B34">
              <w:trPr>
                <w:trHeight w:val="360"/>
              </w:trPr>
              <w:tc>
                <w:tcPr>
                  <w:tcW w:w="1281" w:type="dxa"/>
                  <w:vAlign w:val="center"/>
                </w:tcPr>
                <w:p w:rsidR="00DE6F6D" w:rsidRPr="00EB2B34" w:rsidRDefault="00DE6F6D" w:rsidP="00DE6F6D">
                  <w:pPr>
                    <w:framePr w:hSpace="141" w:wrap="around" w:vAnchor="text" w:hAnchor="margin" w:y="332"/>
                    <w:jc w:val="center"/>
                    <w:rPr>
                      <w:rFonts w:ascii="Arial" w:hAnsi="Arial" w:cs="Arial"/>
                      <w:b/>
                      <w:bCs/>
                      <w:sz w:val="18"/>
                      <w:szCs w:val="18"/>
                    </w:rPr>
                  </w:pPr>
                  <w:r w:rsidRPr="00EB2B34">
                    <w:rPr>
                      <w:rFonts w:ascii="Arial" w:hAnsi="Arial" w:cs="Arial"/>
                      <w:b/>
                      <w:bCs/>
                      <w:sz w:val="18"/>
                      <w:szCs w:val="18"/>
                    </w:rPr>
                    <w:t>Total</w:t>
                  </w:r>
                </w:p>
              </w:tc>
              <w:tc>
                <w:tcPr>
                  <w:tcW w:w="1199" w:type="dxa"/>
                  <w:vAlign w:val="center"/>
                </w:tcPr>
                <w:p w:rsidR="00DE6F6D" w:rsidRPr="00EB2B34" w:rsidRDefault="00DE6F6D" w:rsidP="00DE6F6D">
                  <w:pPr>
                    <w:framePr w:hSpace="141" w:wrap="around" w:vAnchor="text" w:hAnchor="margin" w:y="332"/>
                    <w:jc w:val="center"/>
                    <w:rPr>
                      <w:rFonts w:ascii="Arial" w:hAnsi="Arial" w:cs="Arial"/>
                      <w:b/>
                      <w:bCs/>
                      <w:sz w:val="18"/>
                      <w:szCs w:val="18"/>
                    </w:rPr>
                  </w:pPr>
                  <w:r w:rsidRPr="00EB2B34">
                    <w:rPr>
                      <w:rFonts w:ascii="Arial" w:hAnsi="Arial" w:cs="Arial"/>
                      <w:b/>
                      <w:bCs/>
                      <w:sz w:val="18"/>
                      <w:szCs w:val="18"/>
                    </w:rPr>
                    <w:t>1.000</w:t>
                  </w:r>
                </w:p>
              </w:tc>
            </w:tr>
          </w:tbl>
          <w:p w:rsidR="00DE6F6D" w:rsidRDefault="00DE6F6D" w:rsidP="00DE6F6D">
            <w:pPr>
              <w:tabs>
                <w:tab w:val="left" w:pos="1022"/>
              </w:tabs>
              <w:jc w:val="center"/>
              <w:rPr>
                <w:rFonts w:ascii="Arial" w:hAnsi="Arial" w:cs="Arial"/>
                <w:b/>
                <w:sz w:val="18"/>
                <w:szCs w:val="18"/>
              </w:rPr>
            </w:pPr>
          </w:p>
          <w:p w:rsidR="00DE6F6D" w:rsidRDefault="00DE6F6D" w:rsidP="00DE6F6D">
            <w:pPr>
              <w:tabs>
                <w:tab w:val="left" w:pos="1022"/>
              </w:tabs>
              <w:jc w:val="center"/>
              <w:rPr>
                <w:rFonts w:ascii="Arial" w:hAnsi="Arial" w:cs="Arial"/>
                <w:b/>
                <w:sz w:val="18"/>
                <w:szCs w:val="18"/>
              </w:rPr>
            </w:pPr>
          </w:p>
          <w:p w:rsidR="00DE6F6D" w:rsidRPr="008B5417" w:rsidRDefault="00DE6F6D" w:rsidP="00DE6F6D">
            <w:pPr>
              <w:rPr>
                <w:rFonts w:ascii="Arial" w:hAnsi="Arial" w:cs="Arial"/>
                <w:sz w:val="18"/>
                <w:szCs w:val="18"/>
              </w:rPr>
            </w:pPr>
          </w:p>
          <w:p w:rsidR="00DE6F6D" w:rsidRPr="008B5417" w:rsidRDefault="00DE6F6D" w:rsidP="00DE6F6D">
            <w:pPr>
              <w:rPr>
                <w:rFonts w:ascii="Arial" w:hAnsi="Arial" w:cs="Arial"/>
                <w:sz w:val="18"/>
                <w:szCs w:val="18"/>
              </w:rPr>
            </w:pPr>
          </w:p>
          <w:p w:rsidR="00DE6F6D" w:rsidRPr="008B5417" w:rsidRDefault="00DE6F6D" w:rsidP="00DE6F6D">
            <w:pPr>
              <w:jc w:val="right"/>
              <w:rPr>
                <w:rFonts w:ascii="Arial" w:hAnsi="Arial" w:cs="Arial"/>
                <w:sz w:val="18"/>
                <w:szCs w:val="18"/>
              </w:rPr>
            </w:pPr>
          </w:p>
        </w:tc>
        <w:tc>
          <w:tcPr>
            <w:tcW w:w="5865" w:type="dxa"/>
          </w:tcPr>
          <w:p w:rsidR="00DE6F6D" w:rsidRDefault="00DE6F6D" w:rsidP="00DE6F6D">
            <w:pPr>
              <w:tabs>
                <w:tab w:val="left" w:pos="1022"/>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352800" cy="2543175"/>
                  <wp:effectExtent l="0" t="0" r="0" b="0"/>
                  <wp:docPr id="9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E6F6D" w:rsidRPr="00DE6F6D" w:rsidRDefault="00DE6F6D" w:rsidP="00DE6F6D">
            <w:pPr>
              <w:jc w:val="center"/>
              <w:rPr>
                <w:rFonts w:ascii="Arial" w:hAnsi="Arial" w:cs="Arial"/>
                <w:sz w:val="22"/>
                <w:szCs w:val="22"/>
              </w:rPr>
            </w:pPr>
            <w:r>
              <w:rPr>
                <w:rFonts w:ascii="Arial" w:hAnsi="Arial" w:cs="Arial"/>
                <w:sz w:val="22"/>
                <w:szCs w:val="22"/>
              </w:rPr>
              <w:tab/>
            </w:r>
          </w:p>
        </w:tc>
      </w:tr>
      <w:tr w:rsidR="00DE6F6D">
        <w:trPr>
          <w:trHeight w:val="3057"/>
        </w:trPr>
        <w:tc>
          <w:tcPr>
            <w:tcW w:w="8697" w:type="dxa"/>
            <w:gridSpan w:val="2"/>
          </w:tcPr>
          <w:p w:rsidR="00DE6F6D" w:rsidRPr="00B91C0C" w:rsidRDefault="00DE6F6D" w:rsidP="00DE6F6D">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DE6F6D" w:rsidRPr="00B91C0C" w:rsidRDefault="00DE6F6D" w:rsidP="00DE6F6D">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DE6F6D">
              <w:trPr>
                <w:cnfStyle w:val="100000000000"/>
                <w:trHeight w:val="1608"/>
                <w:jc w:val="center"/>
              </w:trPr>
              <w:tc>
                <w:tcPr>
                  <w:tcW w:w="3964" w:type="dxa"/>
                </w:tcPr>
                <w:p w:rsidR="00DE6F6D" w:rsidRPr="00A3149F" w:rsidRDefault="00DE6F6D" w:rsidP="00DE6F6D">
                  <w:pPr>
                    <w:framePr w:hSpace="141" w:wrap="around" w:vAnchor="text" w:hAnchor="margin" w:y="332"/>
                    <w:jc w:val="center"/>
                    <w:rPr>
                      <w:rFonts w:ascii="Arial" w:hAnsi="Arial" w:cs="Arial"/>
                      <w:b/>
                      <w:sz w:val="16"/>
                      <w:szCs w:val="16"/>
                    </w:rPr>
                  </w:pPr>
                </w:p>
                <w:p w:rsidR="00DE6F6D" w:rsidRPr="00FB64A0" w:rsidRDefault="00DE6F6D" w:rsidP="00DE6F6D">
                  <w:pPr>
                    <w:framePr w:hSpace="141" w:wrap="around" w:vAnchor="text" w:hAnchor="margin" w:y="332"/>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3  </w:t>
                  </w:r>
                  <w:r w:rsidRPr="00FB64A0">
                    <w:rPr>
                      <w:rFonts w:ascii="Arial" w:hAnsi="Arial" w:cs="Arial"/>
                      <w:sz w:val="18"/>
                      <w:szCs w:val="18"/>
                    </w:rPr>
                    <w:t>= 1/3</w:t>
                  </w:r>
                </w:p>
                <w:p w:rsidR="00DE6F6D" w:rsidRPr="00FB64A0" w:rsidRDefault="00DE6F6D" w:rsidP="00DE6F6D">
                  <w:pPr>
                    <w:framePr w:hSpace="141" w:wrap="around" w:vAnchor="text" w:hAnchor="margin" w:y="332"/>
                    <w:jc w:val="center"/>
                    <w:rPr>
                      <w:rFonts w:ascii="Arial" w:hAnsi="Arial" w:cs="Arial"/>
                      <w:sz w:val="18"/>
                      <w:szCs w:val="18"/>
                    </w:rPr>
                  </w:pPr>
                  <w:r w:rsidRPr="00FB64A0">
                    <w:rPr>
                      <w:rFonts w:ascii="Arial" w:hAnsi="Arial" w:cs="Arial"/>
                      <w:b/>
                      <w:sz w:val="18"/>
                      <w:szCs w:val="18"/>
                    </w:rPr>
                    <w:t>vs.</w:t>
                  </w:r>
                </w:p>
                <w:p w:rsidR="00DE6F6D" w:rsidRPr="00EB6E91" w:rsidRDefault="00DE6F6D" w:rsidP="00DE6F6D">
                  <w:pPr>
                    <w:framePr w:hSpace="141" w:wrap="around" w:vAnchor="text" w:hAnchor="margin" w:y="332"/>
                    <w:jc w:val="center"/>
                    <w:rPr>
                      <w:rFonts w:ascii="Arial" w:hAnsi="Arial" w:cs="Arial"/>
                      <w:sz w:val="18"/>
                      <w:szCs w:val="18"/>
                      <w:lang w:val="es-EC"/>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Pr="00EB6E91">
                    <w:rPr>
                      <w:rFonts w:ascii="Arial" w:hAnsi="Arial" w:cs="Arial"/>
                      <w:sz w:val="18"/>
                      <w:szCs w:val="18"/>
                    </w:rPr>
                    <w:t xml:space="preserve">Al menos una de las </w:t>
                  </w:r>
                  <w:r w:rsidR="00EB6E91">
                    <w:rPr>
                      <w:rFonts w:ascii="Arial" w:hAnsi="Arial" w:cs="Arial"/>
                      <w:sz w:val="18"/>
                      <w:szCs w:val="18"/>
                    </w:rPr>
                    <w:t>propor</w:t>
                  </w:r>
                  <w:r w:rsidRPr="00EB6E91">
                    <w:rPr>
                      <w:rFonts w:ascii="Arial" w:hAnsi="Arial" w:cs="Arial"/>
                      <w:sz w:val="18"/>
                      <w:szCs w:val="18"/>
                    </w:rPr>
                    <w:t>ciones no es igual</w:t>
                  </w:r>
                  <w:r w:rsidR="00EB6E91">
                    <w:rPr>
                      <w:rFonts w:ascii="Arial" w:hAnsi="Arial" w:cs="Arial"/>
                      <w:sz w:val="18"/>
                      <w:szCs w:val="18"/>
                    </w:rPr>
                    <w:t>mente que</w:t>
                  </w:r>
                  <w:r w:rsidRPr="00EB6E91">
                    <w:rPr>
                      <w:rFonts w:ascii="Arial" w:hAnsi="Arial" w:cs="Arial"/>
                      <w:sz w:val="18"/>
                      <w:szCs w:val="18"/>
                    </w:rPr>
                    <w:t xml:space="preserve"> las demás</w:t>
                  </w:r>
                </w:p>
                <w:p w:rsidR="00DE6F6D" w:rsidRPr="00EB6E91" w:rsidRDefault="00DE6F6D" w:rsidP="00DE6F6D">
                  <w:pPr>
                    <w:framePr w:hSpace="141" w:wrap="around" w:vAnchor="text" w:hAnchor="margin" w:y="332"/>
                    <w:tabs>
                      <w:tab w:val="left" w:pos="186"/>
                      <w:tab w:val="left" w:pos="2710"/>
                    </w:tabs>
                    <w:rPr>
                      <w:rFonts w:ascii="Arial" w:hAnsi="Arial" w:cs="Arial"/>
                      <w:sz w:val="18"/>
                      <w:szCs w:val="18"/>
                      <w:lang w:val="es-EC"/>
                    </w:rPr>
                  </w:pPr>
                  <w:r w:rsidRPr="00EB6E91">
                    <w:rPr>
                      <w:rFonts w:ascii="Arial" w:hAnsi="Arial" w:cs="Arial"/>
                      <w:sz w:val="18"/>
                      <w:szCs w:val="18"/>
                    </w:rPr>
                    <w:tab/>
                  </w:r>
                  <w:r w:rsidRPr="00EB6E91">
                    <w:rPr>
                      <w:rFonts w:ascii="Arial" w:hAnsi="Arial" w:cs="Arial"/>
                      <w:sz w:val="18"/>
                      <w:szCs w:val="18"/>
                    </w:rPr>
                    <w:tab/>
                  </w:r>
                </w:p>
                <w:p w:rsidR="00DE6F6D" w:rsidRPr="00A22123" w:rsidRDefault="00DE6F6D" w:rsidP="00DE6F6D">
                  <w:pPr>
                    <w:pStyle w:val="Sangradetextonormal"/>
                    <w:framePr w:hSpace="141" w:wrap="around" w:vAnchor="text" w:hAnchor="margin" w:y="332"/>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75" type="#_x0000_t75" style="width:17.25pt;height:18pt" o:ole="">
                        <v:imagedata r:id="rId14" o:title=""/>
                      </v:shape>
                      <o:OLEObject Type="Embed" ProgID="Equation.3" ShapeID="_x0000_i1075" DrawAspect="Content" ObjectID="_1346834250" r:id="rId129"/>
                    </w:object>
                  </w:r>
                  <w:r w:rsidR="00784866">
                    <w:rPr>
                      <w:rFonts w:ascii="Arial" w:hAnsi="Arial" w:cs="Arial"/>
                      <w:sz w:val="18"/>
                      <w:szCs w:val="18"/>
                    </w:rPr>
                    <w:t>=</w:t>
                  </w:r>
                  <w:r w:rsidR="007B102F">
                    <w:rPr>
                      <w:rFonts w:ascii="Arial" w:hAnsi="Arial" w:cs="Arial"/>
                      <w:sz w:val="18"/>
                      <w:szCs w:val="18"/>
                    </w:rPr>
                    <w:t xml:space="preserve"> 72.980</w:t>
                  </w:r>
                </w:p>
                <w:p w:rsidR="00DE6F6D" w:rsidRDefault="00DE6F6D" w:rsidP="00DE6F6D">
                  <w:pPr>
                    <w:pStyle w:val="Sangradetextonormal"/>
                    <w:framePr w:hSpace="141" w:wrap="around" w:vAnchor="text" w:hAnchor="margin" w:y="332"/>
                    <w:spacing w:after="0"/>
                    <w:ind w:left="0"/>
                    <w:jc w:val="center"/>
                    <w:rPr>
                      <w:rFonts w:ascii="Arial" w:hAnsi="Arial" w:cs="Arial"/>
                      <w:sz w:val="18"/>
                      <w:szCs w:val="18"/>
                    </w:rPr>
                  </w:pPr>
                  <w:r w:rsidRPr="00A22123">
                    <w:rPr>
                      <w:rFonts w:ascii="Arial" w:hAnsi="Arial" w:cs="Arial"/>
                      <w:sz w:val="18"/>
                      <w:szCs w:val="18"/>
                    </w:rPr>
                    <w:t>Valor p</w:t>
                  </w:r>
                  <w:r w:rsidR="00784866">
                    <w:rPr>
                      <w:rFonts w:ascii="Arial" w:hAnsi="Arial" w:cs="Arial"/>
                      <w:sz w:val="18"/>
                      <w:szCs w:val="18"/>
                    </w:rPr>
                    <w:t>=</w:t>
                  </w:r>
                  <w:r w:rsidRPr="00A22123">
                    <w:rPr>
                      <w:rFonts w:ascii="Arial" w:hAnsi="Arial" w:cs="Arial"/>
                      <w:sz w:val="18"/>
                      <w:szCs w:val="18"/>
                    </w:rPr>
                    <w:t xml:space="preserve"> </w:t>
                  </w:r>
                  <w:r w:rsidR="007B102F">
                    <w:rPr>
                      <w:rFonts w:ascii="Arial" w:hAnsi="Arial" w:cs="Arial"/>
                      <w:sz w:val="18"/>
                      <w:szCs w:val="18"/>
                    </w:rPr>
                    <w:t>0.000</w:t>
                  </w:r>
                </w:p>
                <w:p w:rsidR="001364A6" w:rsidRDefault="001364A6" w:rsidP="00DE6F6D">
                  <w:pPr>
                    <w:pStyle w:val="Sangradetextonormal"/>
                    <w:framePr w:hSpace="141" w:wrap="around" w:vAnchor="text" w:hAnchor="margin" w:y="332"/>
                    <w:spacing w:after="0"/>
                    <w:ind w:left="0"/>
                    <w:jc w:val="center"/>
                    <w:rPr>
                      <w:rFonts w:ascii="Arial" w:hAnsi="Arial" w:cs="Arial"/>
                      <w:b/>
                      <w:bCs/>
                      <w:sz w:val="18"/>
                      <w:szCs w:val="18"/>
                    </w:rPr>
                  </w:pPr>
                </w:p>
              </w:tc>
            </w:tr>
          </w:tbl>
          <w:p w:rsidR="00E35DE3" w:rsidRDefault="00E35DE3" w:rsidP="00E35DE3">
            <w:pPr>
              <w:tabs>
                <w:tab w:val="left" w:pos="1022"/>
              </w:tabs>
              <w:jc w:val="center"/>
              <w:rPr>
                <w:rFonts w:ascii="Arial" w:hAnsi="Arial" w:cs="Arial"/>
                <w:i/>
                <w:sz w:val="14"/>
                <w:szCs w:val="14"/>
              </w:rPr>
            </w:pPr>
          </w:p>
          <w:p w:rsidR="00E35DE3" w:rsidRDefault="00E35DE3" w:rsidP="00E35DE3">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DE6F6D" w:rsidRDefault="00DE6F6D" w:rsidP="00DE6F6D">
            <w:pPr>
              <w:tabs>
                <w:tab w:val="left" w:pos="1022"/>
              </w:tabs>
              <w:rPr>
                <w:rFonts w:ascii="Arial" w:hAnsi="Arial" w:cs="Arial"/>
                <w:sz w:val="22"/>
                <w:szCs w:val="22"/>
              </w:rPr>
            </w:pPr>
          </w:p>
        </w:tc>
      </w:tr>
    </w:tbl>
    <w:p w:rsidR="00EC3579" w:rsidRDefault="00EC3579" w:rsidP="00EC3579">
      <w:pPr>
        <w:rPr>
          <w:rFonts w:ascii="Arial" w:hAnsi="Arial" w:cs="Arial"/>
          <w:sz w:val="22"/>
          <w:szCs w:val="22"/>
        </w:rPr>
      </w:pPr>
    </w:p>
    <w:p w:rsidR="00BB4E86" w:rsidRDefault="00BB4E86" w:rsidP="00BA6485">
      <w:pPr>
        <w:tabs>
          <w:tab w:val="left" w:pos="7140"/>
        </w:tabs>
        <w:ind w:right="72"/>
        <w:rPr>
          <w:rFonts w:ascii="Arial" w:hAnsi="Arial" w:cs="Arial"/>
          <w:b/>
          <w:szCs w:val="22"/>
        </w:rPr>
      </w:pPr>
    </w:p>
    <w:p w:rsidR="00BB4E86" w:rsidRDefault="00BB4E86" w:rsidP="00BA6485">
      <w:pPr>
        <w:tabs>
          <w:tab w:val="left" w:pos="7140"/>
        </w:tabs>
        <w:ind w:right="72"/>
        <w:rPr>
          <w:rFonts w:ascii="Arial" w:hAnsi="Arial" w:cs="Arial"/>
          <w:b/>
          <w:szCs w:val="22"/>
        </w:rPr>
      </w:pPr>
    </w:p>
    <w:p w:rsidR="007C0B72" w:rsidRDefault="007C0B72" w:rsidP="00BA6485">
      <w:pPr>
        <w:tabs>
          <w:tab w:val="left" w:pos="7140"/>
        </w:tabs>
        <w:ind w:right="72"/>
        <w:rPr>
          <w:rFonts w:ascii="Arial" w:hAnsi="Arial" w:cs="Arial"/>
          <w:b/>
          <w:szCs w:val="22"/>
        </w:rPr>
      </w:pPr>
      <w:r w:rsidRPr="00FF49AC">
        <w:rPr>
          <w:rFonts w:ascii="Arial" w:hAnsi="Arial" w:cs="Arial"/>
          <w:b/>
          <w:szCs w:val="22"/>
        </w:rPr>
        <w:lastRenderedPageBreak/>
        <w:t>3.3.1</w:t>
      </w:r>
      <w:r w:rsidR="00836AC4">
        <w:rPr>
          <w:rFonts w:ascii="Arial" w:hAnsi="Arial" w:cs="Arial"/>
          <w:b/>
          <w:szCs w:val="22"/>
        </w:rPr>
        <w:t>6</w:t>
      </w:r>
      <w:r w:rsidR="00F87DF8" w:rsidRPr="00FF49AC">
        <w:rPr>
          <w:rFonts w:ascii="Arial" w:hAnsi="Arial" w:cs="Arial"/>
          <w:b/>
          <w:szCs w:val="22"/>
        </w:rPr>
        <w:t xml:space="preserve"> </w:t>
      </w:r>
      <w:r w:rsidRPr="00093EEB">
        <w:rPr>
          <w:rFonts w:ascii="Arial" w:hAnsi="Arial" w:cs="Arial"/>
          <w:b/>
          <w:i/>
          <w:szCs w:val="22"/>
        </w:rPr>
        <w:t xml:space="preserve">Variable: </w:t>
      </w:r>
      <w:r w:rsidRPr="00FF49AC">
        <w:rPr>
          <w:rFonts w:ascii="Arial" w:hAnsi="Arial" w:cs="Arial"/>
          <w:b/>
          <w:szCs w:val="22"/>
        </w:rPr>
        <w:t>Laboratorios</w:t>
      </w:r>
    </w:p>
    <w:p w:rsidR="00CD5255" w:rsidRDefault="00CD5255" w:rsidP="00BA6485">
      <w:pPr>
        <w:tabs>
          <w:tab w:val="left" w:pos="7140"/>
        </w:tabs>
        <w:ind w:right="72"/>
        <w:rPr>
          <w:rFonts w:ascii="Arial" w:hAnsi="Arial" w:cs="Arial"/>
          <w:b/>
          <w:szCs w:val="22"/>
        </w:rPr>
      </w:pPr>
    </w:p>
    <w:p w:rsidR="00CD5255" w:rsidRPr="00FF49AC" w:rsidRDefault="00CD5255" w:rsidP="00CD5255">
      <w:pPr>
        <w:tabs>
          <w:tab w:val="left" w:pos="6480"/>
        </w:tabs>
        <w:spacing w:line="480" w:lineRule="auto"/>
        <w:ind w:right="72"/>
        <w:jc w:val="both"/>
        <w:rPr>
          <w:rFonts w:ascii="Arial" w:hAnsi="Arial" w:cs="Arial"/>
          <w:szCs w:val="22"/>
        </w:rPr>
      </w:pPr>
      <w:r w:rsidRPr="00FF49AC">
        <w:rPr>
          <w:rFonts w:ascii="Arial" w:hAnsi="Arial" w:cs="Arial"/>
          <w:szCs w:val="22"/>
        </w:rPr>
        <w:t>Del total de planteles educativos privados censados se aprecia en el Cuadro 3.</w:t>
      </w:r>
      <w:r>
        <w:rPr>
          <w:rFonts w:ascii="Arial" w:hAnsi="Arial" w:cs="Arial"/>
          <w:szCs w:val="22"/>
        </w:rPr>
        <w:t>29</w:t>
      </w:r>
      <w:r w:rsidRPr="00FF49AC">
        <w:rPr>
          <w:rFonts w:ascii="Arial" w:hAnsi="Arial" w:cs="Arial"/>
          <w:szCs w:val="22"/>
        </w:rPr>
        <w:t>, que el 0.7% posee Laboratorio de Ciencias Naturales y Otro tipo, como de Audio o de Ingles un poco más de la mitad cuenta con Laboratorios de Computación, representado por el 54.2%, el 20% no posee ningún tipo y el 24.2% tiene de Ciencias Naturales y Computación a la vez.</w:t>
      </w:r>
    </w:p>
    <w:tbl>
      <w:tblPr>
        <w:tblStyle w:val="Tablaconcuadrcula"/>
        <w:tblpPr w:leftFromText="141" w:rightFromText="141" w:vertAnchor="text" w:horzAnchor="margin" w:tblpY="470"/>
        <w:tblW w:w="8565"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034"/>
        <w:gridCol w:w="5531"/>
      </w:tblGrid>
      <w:tr w:rsidR="00CD5255">
        <w:trPr>
          <w:trHeight w:val="377"/>
        </w:trPr>
        <w:tc>
          <w:tcPr>
            <w:tcW w:w="8565" w:type="dxa"/>
            <w:gridSpan w:val="2"/>
          </w:tcPr>
          <w:p w:rsidR="00CD5255" w:rsidRDefault="00CD5255" w:rsidP="00CD5255">
            <w:pPr>
              <w:tabs>
                <w:tab w:val="left" w:pos="1022"/>
              </w:tabs>
              <w:jc w:val="center"/>
              <w:rPr>
                <w:rFonts w:ascii="Arial" w:hAnsi="Arial" w:cs="Arial"/>
                <w:sz w:val="22"/>
                <w:szCs w:val="22"/>
              </w:rPr>
            </w:pPr>
            <w:r>
              <w:rPr>
                <w:rFonts w:ascii="Arial" w:hAnsi="Arial" w:cs="Arial"/>
                <w:b/>
                <w:sz w:val="20"/>
                <w:szCs w:val="20"/>
              </w:rPr>
              <w:t>CUADRO 3.29</w:t>
            </w:r>
          </w:p>
        </w:tc>
      </w:tr>
      <w:tr w:rsidR="00CD5255">
        <w:trPr>
          <w:trHeight w:val="533"/>
        </w:trPr>
        <w:tc>
          <w:tcPr>
            <w:tcW w:w="8565" w:type="dxa"/>
            <w:gridSpan w:val="2"/>
          </w:tcPr>
          <w:p w:rsidR="00CD5255" w:rsidRPr="0097679F" w:rsidRDefault="00CD5255" w:rsidP="00CD5255">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DB1779" w:rsidRPr="00FB5362" w:rsidRDefault="00CD5255" w:rsidP="00CD5255">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86682D">
              <w:rPr>
                <w:rFonts w:ascii="Arial" w:hAnsi="Arial" w:cs="Arial"/>
                <w:b/>
                <w:i/>
                <w:sz w:val="20"/>
                <w:szCs w:val="20"/>
              </w:rPr>
              <w:t>“Laboratorios”</w:t>
            </w:r>
          </w:p>
        </w:tc>
      </w:tr>
      <w:tr w:rsidR="00CD5255">
        <w:trPr>
          <w:trHeight w:val="3424"/>
        </w:trPr>
        <w:tc>
          <w:tcPr>
            <w:tcW w:w="3034" w:type="dxa"/>
          </w:tcPr>
          <w:p w:rsidR="00CD5255" w:rsidRDefault="00CD5255" w:rsidP="00CD5255">
            <w:pPr>
              <w:tabs>
                <w:tab w:val="left" w:pos="1022"/>
              </w:tabs>
              <w:jc w:val="center"/>
              <w:rPr>
                <w:rFonts w:ascii="Arial" w:hAnsi="Arial" w:cs="Arial"/>
                <w:b/>
                <w:sz w:val="18"/>
                <w:szCs w:val="18"/>
              </w:rPr>
            </w:pPr>
            <w:r>
              <w:rPr>
                <w:rFonts w:ascii="Arial" w:hAnsi="Arial" w:cs="Arial"/>
                <w:b/>
                <w:sz w:val="18"/>
                <w:szCs w:val="18"/>
              </w:rPr>
              <w:t xml:space="preserve"> </w:t>
            </w:r>
          </w:p>
          <w:p w:rsidR="00CD5255" w:rsidRPr="00A2528E" w:rsidRDefault="00CD5255" w:rsidP="00DB1779">
            <w:pPr>
              <w:tabs>
                <w:tab w:val="left" w:pos="1022"/>
              </w:tabs>
              <w:jc w:val="center"/>
              <w:rPr>
                <w:rFonts w:ascii="Arial" w:hAnsi="Arial" w:cs="Arial"/>
                <w:b/>
                <w:sz w:val="18"/>
                <w:szCs w:val="18"/>
              </w:rPr>
            </w:pPr>
            <w:r w:rsidRPr="00A2528E">
              <w:rPr>
                <w:rFonts w:ascii="Arial" w:hAnsi="Arial" w:cs="Arial"/>
                <w:b/>
                <w:sz w:val="18"/>
                <w:szCs w:val="18"/>
              </w:rPr>
              <w:t>Distribución de Frecuencias</w:t>
            </w:r>
          </w:p>
          <w:tbl>
            <w:tblPr>
              <w:tblStyle w:val="TablaWeb2"/>
              <w:tblW w:w="2558" w:type="dxa"/>
              <w:jc w:val="right"/>
              <w:tblLook w:val="0000"/>
            </w:tblPr>
            <w:tblGrid>
              <w:gridCol w:w="1407"/>
              <w:gridCol w:w="1257"/>
            </w:tblGrid>
            <w:tr w:rsidR="00CD5255" w:rsidRPr="005E6CCF">
              <w:trPr>
                <w:trHeight w:val="361"/>
                <w:jc w:val="right"/>
              </w:trPr>
              <w:tc>
                <w:tcPr>
                  <w:tcW w:w="1291" w:type="dxa"/>
                  <w:vAlign w:val="center"/>
                </w:tcPr>
                <w:p w:rsidR="00CD5255" w:rsidRPr="005E6CCF" w:rsidRDefault="00CD5255" w:rsidP="00CD5255">
                  <w:pPr>
                    <w:framePr w:hSpace="141" w:wrap="around" w:vAnchor="text" w:hAnchor="margin" w:y="470"/>
                    <w:jc w:val="center"/>
                    <w:rPr>
                      <w:rFonts w:ascii="Arial" w:hAnsi="Arial" w:cs="Arial"/>
                      <w:b/>
                      <w:bCs/>
                      <w:sz w:val="18"/>
                      <w:szCs w:val="18"/>
                    </w:rPr>
                  </w:pPr>
                  <w:r w:rsidRPr="005E6CCF">
                    <w:rPr>
                      <w:rFonts w:ascii="Arial" w:hAnsi="Arial" w:cs="Arial"/>
                      <w:b/>
                      <w:bCs/>
                      <w:sz w:val="18"/>
                      <w:szCs w:val="18"/>
                    </w:rPr>
                    <w:t>Laboratorios</w:t>
                  </w:r>
                </w:p>
              </w:tc>
              <w:tc>
                <w:tcPr>
                  <w:tcW w:w="1147" w:type="dxa"/>
                  <w:vAlign w:val="center"/>
                </w:tcPr>
                <w:p w:rsidR="00CD5255" w:rsidRPr="005E6CCF" w:rsidRDefault="00CD5255" w:rsidP="00CD5255">
                  <w:pPr>
                    <w:framePr w:hSpace="141" w:wrap="around" w:vAnchor="text" w:hAnchor="margin" w:y="470"/>
                    <w:jc w:val="center"/>
                    <w:rPr>
                      <w:rFonts w:ascii="Arial" w:hAnsi="Arial" w:cs="Arial"/>
                      <w:b/>
                      <w:bCs/>
                      <w:sz w:val="18"/>
                      <w:szCs w:val="18"/>
                    </w:rPr>
                  </w:pPr>
                  <w:r w:rsidRPr="005E6CCF">
                    <w:rPr>
                      <w:rFonts w:ascii="Arial" w:hAnsi="Arial" w:cs="Arial"/>
                      <w:b/>
                      <w:bCs/>
                      <w:sz w:val="18"/>
                      <w:szCs w:val="18"/>
                    </w:rPr>
                    <w:t>Frecuencia Relativa</w:t>
                  </w:r>
                </w:p>
              </w:tc>
            </w:tr>
            <w:tr w:rsidR="00CD5255" w:rsidRPr="005E6CCF">
              <w:trPr>
                <w:trHeight w:val="376"/>
                <w:jc w:val="right"/>
              </w:trPr>
              <w:tc>
                <w:tcPr>
                  <w:tcW w:w="1291"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Ciencias Naturales</w:t>
                  </w:r>
                </w:p>
              </w:tc>
              <w:tc>
                <w:tcPr>
                  <w:tcW w:w="1147"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0.007</w:t>
                  </w:r>
                </w:p>
              </w:tc>
            </w:tr>
            <w:tr w:rsidR="00CD5255" w:rsidRPr="005E6CCF">
              <w:trPr>
                <w:trHeight w:val="361"/>
                <w:jc w:val="right"/>
              </w:trPr>
              <w:tc>
                <w:tcPr>
                  <w:tcW w:w="1291"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Computación</w:t>
                  </w:r>
                </w:p>
              </w:tc>
              <w:tc>
                <w:tcPr>
                  <w:tcW w:w="1147"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0.542</w:t>
                  </w:r>
                </w:p>
              </w:tc>
            </w:tr>
            <w:tr w:rsidR="00CD5255" w:rsidRPr="005E6CCF">
              <w:trPr>
                <w:trHeight w:val="361"/>
                <w:jc w:val="right"/>
              </w:trPr>
              <w:tc>
                <w:tcPr>
                  <w:tcW w:w="1291"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Ninguno</w:t>
                  </w:r>
                </w:p>
              </w:tc>
              <w:tc>
                <w:tcPr>
                  <w:tcW w:w="1147"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0.203</w:t>
                  </w:r>
                </w:p>
              </w:tc>
            </w:tr>
            <w:tr w:rsidR="00CD5255" w:rsidRPr="005E6CCF">
              <w:trPr>
                <w:trHeight w:val="256"/>
                <w:jc w:val="right"/>
              </w:trPr>
              <w:tc>
                <w:tcPr>
                  <w:tcW w:w="1291"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Ambos</w:t>
                  </w:r>
                </w:p>
              </w:tc>
              <w:tc>
                <w:tcPr>
                  <w:tcW w:w="1147"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0.242</w:t>
                  </w:r>
                </w:p>
              </w:tc>
            </w:tr>
            <w:tr w:rsidR="00CD5255" w:rsidRPr="005E6CCF">
              <w:trPr>
                <w:trHeight w:val="271"/>
                <w:jc w:val="right"/>
              </w:trPr>
              <w:tc>
                <w:tcPr>
                  <w:tcW w:w="1291"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Otro</w:t>
                  </w:r>
                </w:p>
              </w:tc>
              <w:tc>
                <w:tcPr>
                  <w:tcW w:w="1147" w:type="dxa"/>
                  <w:vAlign w:val="center"/>
                </w:tcPr>
                <w:p w:rsidR="00CD5255" w:rsidRPr="005E6CCF" w:rsidRDefault="00CD5255" w:rsidP="00CD5255">
                  <w:pPr>
                    <w:framePr w:hSpace="141" w:wrap="around" w:vAnchor="text" w:hAnchor="margin" w:y="470"/>
                    <w:jc w:val="center"/>
                    <w:rPr>
                      <w:rFonts w:ascii="Arial" w:hAnsi="Arial" w:cs="Arial"/>
                      <w:sz w:val="18"/>
                      <w:szCs w:val="18"/>
                    </w:rPr>
                  </w:pPr>
                  <w:r w:rsidRPr="005E6CCF">
                    <w:rPr>
                      <w:rFonts w:ascii="Arial" w:hAnsi="Arial" w:cs="Arial"/>
                      <w:sz w:val="18"/>
                      <w:szCs w:val="18"/>
                    </w:rPr>
                    <w:t>0.007</w:t>
                  </w:r>
                </w:p>
              </w:tc>
            </w:tr>
            <w:tr w:rsidR="00CD5255" w:rsidRPr="005E6CCF">
              <w:trPr>
                <w:trHeight w:val="271"/>
                <w:jc w:val="right"/>
              </w:trPr>
              <w:tc>
                <w:tcPr>
                  <w:tcW w:w="1291" w:type="dxa"/>
                  <w:vAlign w:val="center"/>
                </w:tcPr>
                <w:p w:rsidR="00CD5255" w:rsidRPr="005E6CCF" w:rsidRDefault="00CD5255" w:rsidP="00CD5255">
                  <w:pPr>
                    <w:framePr w:hSpace="141" w:wrap="around" w:vAnchor="text" w:hAnchor="margin" w:y="470"/>
                    <w:jc w:val="center"/>
                    <w:rPr>
                      <w:rFonts w:ascii="Arial" w:hAnsi="Arial" w:cs="Arial"/>
                      <w:b/>
                      <w:bCs/>
                      <w:sz w:val="18"/>
                      <w:szCs w:val="18"/>
                    </w:rPr>
                  </w:pPr>
                  <w:r w:rsidRPr="005E6CCF">
                    <w:rPr>
                      <w:rFonts w:ascii="Arial" w:hAnsi="Arial" w:cs="Arial"/>
                      <w:b/>
                      <w:bCs/>
                      <w:sz w:val="18"/>
                      <w:szCs w:val="18"/>
                    </w:rPr>
                    <w:t>Total</w:t>
                  </w:r>
                </w:p>
              </w:tc>
              <w:tc>
                <w:tcPr>
                  <w:tcW w:w="1147" w:type="dxa"/>
                  <w:vAlign w:val="center"/>
                </w:tcPr>
                <w:p w:rsidR="00CD5255" w:rsidRPr="005E6CCF" w:rsidRDefault="00CD5255" w:rsidP="00CD5255">
                  <w:pPr>
                    <w:framePr w:hSpace="141" w:wrap="around" w:vAnchor="text" w:hAnchor="margin" w:y="470"/>
                    <w:jc w:val="center"/>
                    <w:rPr>
                      <w:rFonts w:ascii="Arial" w:hAnsi="Arial" w:cs="Arial"/>
                      <w:b/>
                      <w:bCs/>
                      <w:sz w:val="18"/>
                      <w:szCs w:val="18"/>
                    </w:rPr>
                  </w:pPr>
                  <w:r w:rsidRPr="005E6CCF">
                    <w:rPr>
                      <w:rFonts w:ascii="Arial" w:hAnsi="Arial" w:cs="Arial"/>
                      <w:b/>
                      <w:bCs/>
                      <w:sz w:val="18"/>
                      <w:szCs w:val="18"/>
                    </w:rPr>
                    <w:t>1.000</w:t>
                  </w:r>
                </w:p>
              </w:tc>
            </w:tr>
          </w:tbl>
          <w:p w:rsidR="00DB1779" w:rsidRDefault="00DB1779" w:rsidP="00CD5255">
            <w:pPr>
              <w:tabs>
                <w:tab w:val="left" w:pos="1022"/>
              </w:tabs>
              <w:jc w:val="center"/>
              <w:rPr>
                <w:rFonts w:ascii="Arial" w:hAnsi="Arial" w:cs="Arial"/>
                <w:b/>
                <w:sz w:val="18"/>
                <w:szCs w:val="18"/>
              </w:rPr>
            </w:pPr>
          </w:p>
          <w:p w:rsidR="00DB1779" w:rsidRPr="00DB1779" w:rsidRDefault="00DB1779" w:rsidP="00DB1779">
            <w:pPr>
              <w:rPr>
                <w:rFonts w:ascii="Arial" w:hAnsi="Arial" w:cs="Arial"/>
                <w:sz w:val="18"/>
                <w:szCs w:val="18"/>
              </w:rPr>
            </w:pPr>
          </w:p>
          <w:p w:rsidR="00CD5255" w:rsidRPr="00DB1779" w:rsidRDefault="00CD5255" w:rsidP="00DB1779">
            <w:pPr>
              <w:tabs>
                <w:tab w:val="left" w:pos="2130"/>
              </w:tabs>
              <w:rPr>
                <w:rFonts w:ascii="Arial" w:hAnsi="Arial" w:cs="Arial"/>
                <w:sz w:val="18"/>
                <w:szCs w:val="18"/>
              </w:rPr>
            </w:pPr>
          </w:p>
        </w:tc>
        <w:tc>
          <w:tcPr>
            <w:tcW w:w="5531" w:type="dxa"/>
          </w:tcPr>
          <w:p w:rsidR="00CD5255" w:rsidRPr="00F354FF" w:rsidRDefault="00F045C1" w:rsidP="00CD5255">
            <w:pPr>
              <w:tabs>
                <w:tab w:val="left" w:pos="1022"/>
              </w:tabs>
              <w:jc w:val="center"/>
              <w:rPr>
                <w:rFonts w:ascii="Arial" w:hAnsi="Arial" w:cs="Arial"/>
                <w:sz w:val="22"/>
                <w:szCs w:val="22"/>
              </w:rPr>
            </w:pPr>
            <w:r>
              <w:rPr>
                <w:rFonts w:ascii="Arial" w:hAnsi="Arial" w:cs="Arial"/>
                <w:noProof/>
                <w:sz w:val="22"/>
                <w:szCs w:val="22"/>
                <w:lang w:val="en-US" w:eastAsia="en-US"/>
              </w:rPr>
              <w:drawing>
                <wp:inline distT="0" distB="0" distL="0" distR="0">
                  <wp:extent cx="3086100" cy="2181225"/>
                  <wp:effectExtent l="0" t="0" r="0" b="0"/>
                  <wp:docPr id="95" name="Objeto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CD5255">
        <w:trPr>
          <w:trHeight w:val="20"/>
        </w:trPr>
        <w:tc>
          <w:tcPr>
            <w:tcW w:w="8565" w:type="dxa"/>
            <w:gridSpan w:val="2"/>
          </w:tcPr>
          <w:p w:rsidR="00CD5255" w:rsidRPr="00B91C0C" w:rsidRDefault="00CD5255" w:rsidP="00CD5255">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CD5255" w:rsidRPr="00B91C0C" w:rsidRDefault="00CD5255" w:rsidP="00CD5255">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Look w:val="00A0"/>
            </w:tblPr>
            <w:tblGrid>
              <w:gridCol w:w="3883"/>
            </w:tblGrid>
            <w:tr w:rsidR="00CD5255">
              <w:trPr>
                <w:cnfStyle w:val="100000000000"/>
                <w:trHeight w:val="1611"/>
                <w:jc w:val="center"/>
              </w:trPr>
              <w:tc>
                <w:tcPr>
                  <w:tcW w:w="3803" w:type="dxa"/>
                </w:tcPr>
                <w:p w:rsidR="00CD5255" w:rsidRPr="00A3149F" w:rsidRDefault="00CD5255" w:rsidP="00CD5255">
                  <w:pPr>
                    <w:framePr w:hSpace="141" w:wrap="around" w:vAnchor="text" w:hAnchor="margin" w:y="470"/>
                    <w:jc w:val="center"/>
                    <w:rPr>
                      <w:rFonts w:ascii="Arial" w:hAnsi="Arial" w:cs="Arial"/>
                      <w:b/>
                      <w:sz w:val="16"/>
                      <w:szCs w:val="16"/>
                    </w:rPr>
                  </w:pPr>
                </w:p>
                <w:p w:rsidR="00CD5255" w:rsidRPr="00FB64A0" w:rsidRDefault="00CD5255" w:rsidP="00CD5255">
                  <w:pPr>
                    <w:framePr w:hSpace="141" w:wrap="around" w:vAnchor="text" w:hAnchor="margin" w:y="470"/>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3  </w:t>
                  </w:r>
                  <w:r w:rsidRPr="00FB64A0">
                    <w:rPr>
                      <w:rFonts w:ascii="Arial" w:hAnsi="Arial" w:cs="Arial"/>
                      <w:sz w:val="18"/>
                      <w:szCs w:val="18"/>
                    </w:rPr>
                    <w:t>=  p</w:t>
                  </w:r>
                  <w:r w:rsidRPr="00FB64A0">
                    <w:rPr>
                      <w:rFonts w:ascii="Arial" w:hAnsi="Arial" w:cs="Arial"/>
                      <w:sz w:val="18"/>
                      <w:szCs w:val="18"/>
                      <w:vertAlign w:val="subscript"/>
                    </w:rPr>
                    <w:t xml:space="preserve">4 </w:t>
                  </w:r>
                  <w:r w:rsidRPr="00FB64A0">
                    <w:rPr>
                      <w:rFonts w:ascii="Arial" w:hAnsi="Arial" w:cs="Arial"/>
                      <w:sz w:val="18"/>
                      <w:szCs w:val="18"/>
                    </w:rPr>
                    <w:t xml:space="preserve"> =  p</w:t>
                  </w:r>
                  <w:r w:rsidRPr="00FB64A0">
                    <w:rPr>
                      <w:rFonts w:ascii="Arial" w:hAnsi="Arial" w:cs="Arial"/>
                      <w:sz w:val="18"/>
                      <w:szCs w:val="18"/>
                      <w:vertAlign w:val="subscript"/>
                    </w:rPr>
                    <w:t xml:space="preserve">5  </w:t>
                  </w:r>
                  <w:r w:rsidRPr="00FB64A0">
                    <w:rPr>
                      <w:rFonts w:ascii="Arial" w:hAnsi="Arial" w:cs="Arial"/>
                      <w:sz w:val="18"/>
                      <w:szCs w:val="18"/>
                    </w:rPr>
                    <w:t>=  1/5</w:t>
                  </w:r>
                </w:p>
                <w:p w:rsidR="00CD5255" w:rsidRPr="00FB64A0" w:rsidRDefault="00CD5255" w:rsidP="00CD5255">
                  <w:pPr>
                    <w:framePr w:hSpace="141" w:wrap="around" w:vAnchor="text" w:hAnchor="margin" w:y="470"/>
                    <w:jc w:val="center"/>
                    <w:rPr>
                      <w:rFonts w:ascii="Arial" w:hAnsi="Arial" w:cs="Arial"/>
                      <w:sz w:val="18"/>
                      <w:szCs w:val="18"/>
                    </w:rPr>
                  </w:pPr>
                  <w:r w:rsidRPr="00FB64A0">
                    <w:rPr>
                      <w:rFonts w:ascii="Arial" w:hAnsi="Arial" w:cs="Arial"/>
                      <w:b/>
                      <w:sz w:val="18"/>
                      <w:szCs w:val="18"/>
                    </w:rPr>
                    <w:t>vs.</w:t>
                  </w:r>
                </w:p>
                <w:p w:rsidR="00CD5255" w:rsidRPr="00EB6E91" w:rsidRDefault="00CD5255" w:rsidP="00CD5255">
                  <w:pPr>
                    <w:framePr w:hSpace="141" w:wrap="around" w:vAnchor="text" w:hAnchor="margin" w:y="470"/>
                    <w:jc w:val="center"/>
                    <w:rPr>
                      <w:rFonts w:ascii="Arial" w:hAnsi="Arial" w:cs="Arial"/>
                      <w:sz w:val="18"/>
                      <w:szCs w:val="18"/>
                      <w:lang w:val="es-EC"/>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Pr="00EB6E91">
                    <w:rPr>
                      <w:rFonts w:ascii="Arial" w:hAnsi="Arial" w:cs="Arial"/>
                      <w:sz w:val="18"/>
                      <w:szCs w:val="18"/>
                    </w:rPr>
                    <w:t xml:space="preserve">Al menos una de las </w:t>
                  </w:r>
                  <w:r w:rsidR="00EB6E91">
                    <w:rPr>
                      <w:rFonts w:ascii="Arial" w:hAnsi="Arial" w:cs="Arial"/>
                      <w:sz w:val="18"/>
                      <w:szCs w:val="18"/>
                    </w:rPr>
                    <w:t>propor</w:t>
                  </w:r>
                  <w:r w:rsidRPr="00EB6E91">
                    <w:rPr>
                      <w:rFonts w:ascii="Arial" w:hAnsi="Arial" w:cs="Arial"/>
                      <w:sz w:val="18"/>
                      <w:szCs w:val="18"/>
                    </w:rPr>
                    <w:t>ciones no es igual</w:t>
                  </w:r>
                  <w:r w:rsidR="00EB6E91">
                    <w:rPr>
                      <w:rFonts w:ascii="Arial" w:hAnsi="Arial" w:cs="Arial"/>
                      <w:sz w:val="18"/>
                      <w:szCs w:val="18"/>
                    </w:rPr>
                    <w:t>mente</w:t>
                  </w:r>
                  <w:r w:rsidRPr="00EB6E91">
                    <w:rPr>
                      <w:rFonts w:ascii="Arial" w:hAnsi="Arial" w:cs="Arial"/>
                      <w:sz w:val="18"/>
                      <w:szCs w:val="18"/>
                    </w:rPr>
                    <w:t xml:space="preserve"> </w:t>
                  </w:r>
                  <w:r w:rsidR="00EB6E91">
                    <w:rPr>
                      <w:rFonts w:ascii="Arial" w:hAnsi="Arial" w:cs="Arial"/>
                      <w:sz w:val="18"/>
                      <w:szCs w:val="18"/>
                    </w:rPr>
                    <w:t>probable que</w:t>
                  </w:r>
                  <w:r w:rsidRPr="00EB6E91">
                    <w:rPr>
                      <w:rFonts w:ascii="Arial" w:hAnsi="Arial" w:cs="Arial"/>
                      <w:sz w:val="18"/>
                      <w:szCs w:val="18"/>
                    </w:rPr>
                    <w:t xml:space="preserve"> las demás</w:t>
                  </w:r>
                </w:p>
                <w:p w:rsidR="00CD5255" w:rsidRPr="00A22123" w:rsidRDefault="00CD5255" w:rsidP="00CD5255">
                  <w:pPr>
                    <w:framePr w:hSpace="141" w:wrap="around" w:vAnchor="text" w:hAnchor="margin" w:y="470"/>
                    <w:tabs>
                      <w:tab w:val="left" w:pos="186"/>
                      <w:tab w:val="left" w:pos="2710"/>
                    </w:tabs>
                    <w:rPr>
                      <w:rFonts w:ascii="Arial" w:hAnsi="Arial" w:cs="Arial"/>
                      <w:sz w:val="18"/>
                      <w:szCs w:val="18"/>
                      <w:lang w:val="es-EC"/>
                    </w:rPr>
                  </w:pPr>
                  <w:r w:rsidRPr="00EB6E91">
                    <w:rPr>
                      <w:rFonts w:ascii="Arial" w:hAnsi="Arial" w:cs="Arial"/>
                      <w:sz w:val="18"/>
                      <w:szCs w:val="18"/>
                    </w:rPr>
                    <w:tab/>
                  </w:r>
                  <w:r w:rsidRPr="00FB64A0">
                    <w:rPr>
                      <w:rFonts w:ascii="Arial" w:hAnsi="Arial" w:cs="Arial"/>
                      <w:sz w:val="18"/>
                      <w:szCs w:val="18"/>
                    </w:rPr>
                    <w:tab/>
                  </w:r>
                </w:p>
                <w:p w:rsidR="00CD5255" w:rsidRPr="00A22123" w:rsidRDefault="00CD5255" w:rsidP="00CD5255">
                  <w:pPr>
                    <w:pStyle w:val="Sangradetextonormal"/>
                    <w:framePr w:hSpace="141" w:wrap="around" w:vAnchor="text" w:hAnchor="margin" w:y="470"/>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76" type="#_x0000_t75" style="width:17.25pt;height:18pt" o:ole="">
                        <v:imagedata r:id="rId14" o:title=""/>
                      </v:shape>
                      <o:OLEObject Type="Embed" ProgID="Equation.3" ShapeID="_x0000_i1076" DrawAspect="Content" ObjectID="_1346834251" r:id="rId131"/>
                    </w:object>
                  </w:r>
                  <w:r>
                    <w:rPr>
                      <w:rFonts w:ascii="Arial" w:hAnsi="Arial" w:cs="Arial"/>
                      <w:sz w:val="18"/>
                      <w:szCs w:val="18"/>
                    </w:rPr>
                    <w:t>= 148.340</w:t>
                  </w:r>
                </w:p>
                <w:p w:rsidR="00CD5255" w:rsidRDefault="00CD5255" w:rsidP="00CD5255">
                  <w:pPr>
                    <w:pStyle w:val="Sangradetextonormal"/>
                    <w:framePr w:hSpace="141" w:wrap="around" w:vAnchor="text" w:hAnchor="margin" w:y="470"/>
                    <w:spacing w:after="0"/>
                    <w:ind w:left="0"/>
                    <w:jc w:val="center"/>
                    <w:rPr>
                      <w:rFonts w:ascii="Arial" w:hAnsi="Arial" w:cs="Arial"/>
                      <w:sz w:val="18"/>
                      <w:szCs w:val="18"/>
                    </w:rPr>
                  </w:pPr>
                  <w:r w:rsidRPr="00A22123">
                    <w:rPr>
                      <w:rFonts w:ascii="Arial" w:hAnsi="Arial" w:cs="Arial"/>
                      <w:sz w:val="18"/>
                      <w:szCs w:val="18"/>
                    </w:rPr>
                    <w:t>Valor p</w:t>
                  </w:r>
                  <w:r>
                    <w:rPr>
                      <w:rFonts w:ascii="Arial" w:hAnsi="Arial" w:cs="Arial"/>
                      <w:sz w:val="18"/>
                      <w:szCs w:val="18"/>
                    </w:rPr>
                    <w:t>=</w:t>
                  </w:r>
                  <w:r w:rsidRPr="00A22123">
                    <w:rPr>
                      <w:rFonts w:ascii="Arial" w:hAnsi="Arial" w:cs="Arial"/>
                      <w:sz w:val="18"/>
                      <w:szCs w:val="18"/>
                    </w:rPr>
                    <w:t xml:space="preserve"> </w:t>
                  </w:r>
                  <w:r>
                    <w:rPr>
                      <w:rFonts w:ascii="Arial" w:hAnsi="Arial" w:cs="Arial"/>
                      <w:sz w:val="18"/>
                      <w:szCs w:val="18"/>
                    </w:rPr>
                    <w:t>0.000</w:t>
                  </w:r>
                </w:p>
                <w:p w:rsidR="00CD5255" w:rsidRDefault="00CD5255" w:rsidP="00CD5255">
                  <w:pPr>
                    <w:pStyle w:val="Sangradetextonormal"/>
                    <w:framePr w:hSpace="141" w:wrap="around" w:vAnchor="text" w:hAnchor="margin" w:y="470"/>
                    <w:spacing w:after="0"/>
                    <w:ind w:left="0"/>
                    <w:jc w:val="center"/>
                    <w:rPr>
                      <w:rFonts w:ascii="Arial" w:hAnsi="Arial" w:cs="Arial"/>
                      <w:b/>
                      <w:bCs/>
                      <w:sz w:val="18"/>
                      <w:szCs w:val="18"/>
                    </w:rPr>
                  </w:pPr>
                </w:p>
              </w:tc>
            </w:tr>
          </w:tbl>
          <w:p w:rsidR="00E35DE3" w:rsidRDefault="00DB1779" w:rsidP="00E35DE3">
            <w:pPr>
              <w:tabs>
                <w:tab w:val="left" w:pos="1022"/>
              </w:tabs>
              <w:jc w:val="center"/>
              <w:rPr>
                <w:rFonts w:ascii="Arial" w:hAnsi="Arial" w:cs="Arial"/>
                <w:i/>
                <w:sz w:val="14"/>
                <w:szCs w:val="14"/>
              </w:rPr>
            </w:pPr>
            <w:r>
              <w:rPr>
                <w:rFonts w:ascii="Arial" w:hAnsi="Arial" w:cs="Arial"/>
                <w:i/>
                <w:sz w:val="14"/>
                <w:szCs w:val="14"/>
              </w:rPr>
              <w:t xml:space="preserve">           </w:t>
            </w:r>
          </w:p>
          <w:p w:rsidR="00E35DE3" w:rsidRDefault="00DB1779" w:rsidP="00DB1779">
            <w:pPr>
              <w:tabs>
                <w:tab w:val="left" w:pos="1022"/>
              </w:tabs>
              <w:jc w:val="center"/>
              <w:rPr>
                <w:rFonts w:ascii="Arial" w:hAnsi="Arial" w:cs="Arial"/>
                <w:i/>
                <w:sz w:val="14"/>
                <w:szCs w:val="14"/>
              </w:rPr>
            </w:pPr>
            <w:r>
              <w:rPr>
                <w:rFonts w:ascii="Arial" w:hAnsi="Arial" w:cs="Arial"/>
                <w:i/>
                <w:sz w:val="14"/>
                <w:szCs w:val="14"/>
              </w:rPr>
              <w:t xml:space="preserve">                </w:t>
            </w:r>
            <w:r w:rsidR="00E35DE3" w:rsidRPr="007459ED">
              <w:rPr>
                <w:rFonts w:ascii="Arial" w:hAnsi="Arial" w:cs="Arial"/>
                <w:i/>
                <w:sz w:val="14"/>
                <w:szCs w:val="14"/>
              </w:rPr>
              <w:t>Elaborado por: Emma Zambrano L</w:t>
            </w:r>
            <w:r>
              <w:rPr>
                <w:rFonts w:ascii="Arial" w:hAnsi="Arial" w:cs="Arial"/>
                <w:i/>
                <w:sz w:val="14"/>
                <w:szCs w:val="14"/>
              </w:rPr>
              <w:t>.</w:t>
            </w:r>
            <w:r>
              <w:rPr>
                <w:rFonts w:ascii="Arial" w:hAnsi="Arial" w:cs="Arial"/>
                <w:i/>
                <w:sz w:val="14"/>
                <w:szCs w:val="14"/>
              </w:rPr>
              <w:tab/>
            </w:r>
            <w:r>
              <w:rPr>
                <w:rFonts w:ascii="Arial" w:hAnsi="Arial" w:cs="Arial"/>
                <w:i/>
                <w:sz w:val="14"/>
                <w:szCs w:val="14"/>
              </w:rPr>
              <w:tab/>
            </w:r>
          </w:p>
          <w:p w:rsidR="00CD5255" w:rsidRDefault="00CD5255" w:rsidP="00CD5255">
            <w:pPr>
              <w:tabs>
                <w:tab w:val="left" w:pos="1022"/>
              </w:tabs>
              <w:jc w:val="center"/>
              <w:rPr>
                <w:rFonts w:ascii="Arial" w:hAnsi="Arial" w:cs="Arial"/>
                <w:sz w:val="22"/>
                <w:szCs w:val="22"/>
              </w:rPr>
            </w:pPr>
          </w:p>
        </w:tc>
      </w:tr>
    </w:tbl>
    <w:p w:rsidR="007B102F" w:rsidRPr="00FF49AC" w:rsidRDefault="007B102F" w:rsidP="00BA6485">
      <w:pPr>
        <w:tabs>
          <w:tab w:val="left" w:pos="7140"/>
        </w:tabs>
        <w:ind w:right="72"/>
        <w:rPr>
          <w:rFonts w:ascii="Arial" w:hAnsi="Arial" w:cs="Arial"/>
          <w:szCs w:val="22"/>
        </w:rPr>
      </w:pPr>
    </w:p>
    <w:p w:rsidR="007A016F" w:rsidRDefault="007A016F" w:rsidP="000C43D9">
      <w:pPr>
        <w:tabs>
          <w:tab w:val="left" w:pos="5190"/>
        </w:tabs>
        <w:rPr>
          <w:rFonts w:ascii="Arial" w:hAnsi="Arial" w:cs="Arial"/>
          <w:sz w:val="22"/>
          <w:szCs w:val="22"/>
        </w:rPr>
      </w:pPr>
    </w:p>
    <w:p w:rsidR="007A016F" w:rsidRPr="00FF49AC" w:rsidRDefault="007A016F" w:rsidP="00B61CC0">
      <w:pPr>
        <w:tabs>
          <w:tab w:val="left" w:pos="7140"/>
        </w:tabs>
        <w:rPr>
          <w:rFonts w:ascii="Arial" w:hAnsi="Arial" w:cs="Arial"/>
          <w:b/>
          <w:szCs w:val="22"/>
        </w:rPr>
      </w:pPr>
      <w:r w:rsidRPr="00FF49AC">
        <w:rPr>
          <w:rFonts w:ascii="Arial" w:hAnsi="Arial" w:cs="Arial"/>
          <w:b/>
          <w:szCs w:val="22"/>
        </w:rPr>
        <w:lastRenderedPageBreak/>
        <w:t>3.3.1</w:t>
      </w:r>
      <w:r w:rsidR="00836AC4">
        <w:rPr>
          <w:rFonts w:ascii="Arial" w:hAnsi="Arial" w:cs="Arial"/>
          <w:b/>
          <w:szCs w:val="22"/>
        </w:rPr>
        <w:t>7</w:t>
      </w:r>
      <w:r w:rsidRPr="00FF49AC">
        <w:rPr>
          <w:rFonts w:ascii="Arial" w:hAnsi="Arial" w:cs="Arial"/>
          <w:b/>
          <w:szCs w:val="22"/>
        </w:rPr>
        <w:t xml:space="preserve"> </w:t>
      </w:r>
      <w:r w:rsidRPr="00093EEB">
        <w:rPr>
          <w:rFonts w:ascii="Arial" w:hAnsi="Arial" w:cs="Arial"/>
          <w:b/>
          <w:i/>
          <w:szCs w:val="22"/>
        </w:rPr>
        <w:t>Variable:</w:t>
      </w:r>
      <w:r w:rsidRPr="00FF49AC">
        <w:rPr>
          <w:rFonts w:ascii="Arial" w:hAnsi="Arial" w:cs="Arial"/>
          <w:b/>
          <w:szCs w:val="22"/>
        </w:rPr>
        <w:t xml:space="preserve"> </w:t>
      </w:r>
      <w:r w:rsidR="00F87DF8" w:rsidRPr="00FF49AC">
        <w:rPr>
          <w:rFonts w:ascii="Arial" w:hAnsi="Arial" w:cs="Arial"/>
          <w:b/>
          <w:szCs w:val="22"/>
        </w:rPr>
        <w:t>Número de computadoras</w:t>
      </w:r>
    </w:p>
    <w:p w:rsidR="00F4666B" w:rsidRPr="00FF49AC" w:rsidRDefault="00F4666B" w:rsidP="00B61CC0">
      <w:pPr>
        <w:tabs>
          <w:tab w:val="left" w:pos="7140"/>
        </w:tabs>
        <w:spacing w:line="480" w:lineRule="auto"/>
        <w:jc w:val="both"/>
        <w:rPr>
          <w:rFonts w:ascii="Arial" w:hAnsi="Arial" w:cs="Arial"/>
          <w:b/>
          <w:szCs w:val="22"/>
        </w:rPr>
      </w:pPr>
    </w:p>
    <w:p w:rsidR="00EA44D5" w:rsidRPr="00FF49AC" w:rsidRDefault="002F11D0" w:rsidP="00B61CC0">
      <w:pPr>
        <w:tabs>
          <w:tab w:val="left" w:pos="7140"/>
        </w:tabs>
        <w:spacing w:line="480" w:lineRule="auto"/>
        <w:ind w:right="-720"/>
        <w:jc w:val="both"/>
        <w:rPr>
          <w:rFonts w:ascii="Arial" w:hAnsi="Arial" w:cs="Arial"/>
          <w:szCs w:val="22"/>
        </w:rPr>
      </w:pPr>
      <w:r w:rsidRPr="00FF49AC">
        <w:rPr>
          <w:rFonts w:ascii="Arial" w:hAnsi="Arial" w:cs="Arial"/>
          <w:szCs w:val="22"/>
        </w:rPr>
        <w:t xml:space="preserve">Del total de instituciones educativas que poseen Laboratorio de Computación, la mayoría tiene a su disposición de </w:t>
      </w:r>
      <w:r w:rsidR="00B61CC0">
        <w:rPr>
          <w:rFonts w:ascii="Arial" w:hAnsi="Arial" w:cs="Arial"/>
          <w:szCs w:val="22"/>
        </w:rPr>
        <w:t>un</w:t>
      </w:r>
      <w:r w:rsidR="002730A9">
        <w:rPr>
          <w:rFonts w:ascii="Arial" w:hAnsi="Arial" w:cs="Arial"/>
          <w:szCs w:val="22"/>
        </w:rPr>
        <w:t>a</w:t>
      </w:r>
      <w:r w:rsidRPr="00FF49AC">
        <w:rPr>
          <w:rFonts w:ascii="Arial" w:hAnsi="Arial" w:cs="Arial"/>
          <w:szCs w:val="22"/>
        </w:rPr>
        <w:t xml:space="preserve"> a </w:t>
      </w:r>
      <w:r w:rsidR="00B61CC0">
        <w:rPr>
          <w:rFonts w:ascii="Arial" w:hAnsi="Arial" w:cs="Arial"/>
          <w:szCs w:val="22"/>
        </w:rPr>
        <w:t>diez</w:t>
      </w:r>
      <w:r w:rsidRPr="00FF49AC">
        <w:rPr>
          <w:rFonts w:ascii="Arial" w:hAnsi="Arial" w:cs="Arial"/>
          <w:szCs w:val="22"/>
        </w:rPr>
        <w:t xml:space="preserve"> computadoras, el 21% de </w:t>
      </w:r>
      <w:r w:rsidR="00B61CC0">
        <w:rPr>
          <w:rFonts w:ascii="Arial" w:hAnsi="Arial" w:cs="Arial"/>
          <w:szCs w:val="22"/>
        </w:rPr>
        <w:t>once</w:t>
      </w:r>
      <w:r w:rsidRPr="00FF49AC">
        <w:rPr>
          <w:rFonts w:ascii="Arial" w:hAnsi="Arial" w:cs="Arial"/>
          <w:szCs w:val="22"/>
        </w:rPr>
        <w:t xml:space="preserve"> a </w:t>
      </w:r>
      <w:r w:rsidR="00B61CC0">
        <w:rPr>
          <w:rFonts w:ascii="Arial" w:hAnsi="Arial" w:cs="Arial"/>
          <w:szCs w:val="22"/>
        </w:rPr>
        <w:t>veinte</w:t>
      </w:r>
      <w:r w:rsidRPr="00FF49AC">
        <w:rPr>
          <w:rFonts w:ascii="Arial" w:hAnsi="Arial" w:cs="Arial"/>
          <w:szCs w:val="22"/>
        </w:rPr>
        <w:t xml:space="preserve"> y tan sólo el 4</w:t>
      </w:r>
      <w:r w:rsidR="004072FE" w:rsidRPr="00FF49AC">
        <w:rPr>
          <w:rFonts w:ascii="Arial" w:hAnsi="Arial" w:cs="Arial"/>
          <w:szCs w:val="22"/>
        </w:rPr>
        <w:t>.1</w:t>
      </w:r>
      <w:r w:rsidRPr="00FF49AC">
        <w:rPr>
          <w:rFonts w:ascii="Arial" w:hAnsi="Arial" w:cs="Arial"/>
          <w:szCs w:val="22"/>
        </w:rPr>
        <w:t xml:space="preserve">% posee más de </w:t>
      </w:r>
      <w:r w:rsidR="00B61CC0">
        <w:rPr>
          <w:rFonts w:ascii="Arial" w:hAnsi="Arial" w:cs="Arial"/>
          <w:szCs w:val="22"/>
        </w:rPr>
        <w:t>veintiún</w:t>
      </w:r>
      <w:r w:rsidRPr="00FF49AC">
        <w:rPr>
          <w:rFonts w:ascii="Arial" w:hAnsi="Arial" w:cs="Arial"/>
          <w:szCs w:val="22"/>
        </w:rPr>
        <w:t xml:space="preserve"> computadoras en cada laboratorio. Información presentada en </w:t>
      </w:r>
      <w:r w:rsidR="00F015D5" w:rsidRPr="00FF49AC">
        <w:rPr>
          <w:rFonts w:ascii="Arial" w:hAnsi="Arial" w:cs="Arial"/>
          <w:szCs w:val="22"/>
        </w:rPr>
        <w:t>el Cuadro</w:t>
      </w:r>
      <w:r w:rsidRPr="00FF49AC">
        <w:rPr>
          <w:rFonts w:ascii="Arial" w:hAnsi="Arial" w:cs="Arial"/>
          <w:szCs w:val="22"/>
        </w:rPr>
        <w:t xml:space="preserve"> 3.</w:t>
      </w:r>
      <w:r w:rsidR="002730A9">
        <w:rPr>
          <w:rFonts w:ascii="Arial" w:hAnsi="Arial" w:cs="Arial"/>
          <w:szCs w:val="22"/>
        </w:rPr>
        <w:t>30</w:t>
      </w:r>
      <w:r w:rsidRPr="00FF49AC">
        <w:rPr>
          <w:rFonts w:ascii="Arial" w:hAnsi="Arial" w:cs="Arial"/>
          <w:szCs w:val="22"/>
        </w:rPr>
        <w:t>.</w:t>
      </w:r>
    </w:p>
    <w:tbl>
      <w:tblPr>
        <w:tblStyle w:val="Tablaconcuadrcula"/>
        <w:tblpPr w:leftFromText="141" w:rightFromText="141" w:vertAnchor="text" w:tblpX="-252" w:tblpY="26"/>
        <w:tblW w:w="9136"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4379"/>
        <w:gridCol w:w="4757"/>
      </w:tblGrid>
      <w:tr w:rsidR="00003FB8">
        <w:trPr>
          <w:trHeight w:val="376"/>
        </w:trPr>
        <w:tc>
          <w:tcPr>
            <w:tcW w:w="9136" w:type="dxa"/>
            <w:gridSpan w:val="2"/>
          </w:tcPr>
          <w:p w:rsidR="00003FB8" w:rsidRDefault="00003FB8" w:rsidP="00D70D6B">
            <w:pPr>
              <w:tabs>
                <w:tab w:val="left" w:pos="1022"/>
              </w:tabs>
              <w:jc w:val="center"/>
              <w:rPr>
                <w:rFonts w:ascii="Arial" w:hAnsi="Arial" w:cs="Arial"/>
                <w:b/>
                <w:sz w:val="20"/>
                <w:szCs w:val="20"/>
              </w:rPr>
            </w:pPr>
          </w:p>
          <w:p w:rsidR="00003FB8" w:rsidRDefault="00003FB8" w:rsidP="00D70D6B">
            <w:pPr>
              <w:tabs>
                <w:tab w:val="left" w:pos="1022"/>
              </w:tabs>
              <w:jc w:val="center"/>
              <w:rPr>
                <w:rFonts w:ascii="Arial" w:hAnsi="Arial" w:cs="Arial"/>
                <w:sz w:val="22"/>
                <w:szCs w:val="22"/>
              </w:rPr>
            </w:pPr>
            <w:r>
              <w:rPr>
                <w:rFonts w:ascii="Arial" w:hAnsi="Arial" w:cs="Arial"/>
                <w:b/>
                <w:sz w:val="20"/>
                <w:szCs w:val="20"/>
              </w:rPr>
              <w:t>CUADRO 3.30</w:t>
            </w:r>
          </w:p>
        </w:tc>
      </w:tr>
      <w:tr w:rsidR="00003FB8">
        <w:trPr>
          <w:trHeight w:val="532"/>
        </w:trPr>
        <w:tc>
          <w:tcPr>
            <w:tcW w:w="9136" w:type="dxa"/>
            <w:gridSpan w:val="2"/>
          </w:tcPr>
          <w:p w:rsidR="00003FB8" w:rsidRPr="0097679F" w:rsidRDefault="00003FB8" w:rsidP="00D70D6B">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003FB8" w:rsidRPr="00FB5362" w:rsidRDefault="00003FB8" w:rsidP="00D70D6B">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2730A9">
              <w:rPr>
                <w:rFonts w:ascii="Arial" w:hAnsi="Arial" w:cs="Arial"/>
                <w:b/>
                <w:i/>
                <w:sz w:val="20"/>
                <w:szCs w:val="20"/>
              </w:rPr>
              <w:t>“Número de computadoras”</w:t>
            </w:r>
          </w:p>
        </w:tc>
      </w:tr>
      <w:tr w:rsidR="00003FB8">
        <w:trPr>
          <w:trHeight w:val="4378"/>
        </w:trPr>
        <w:tc>
          <w:tcPr>
            <w:tcW w:w="4379" w:type="dxa"/>
          </w:tcPr>
          <w:p w:rsidR="00003FB8" w:rsidRDefault="00003FB8" w:rsidP="00D70D6B">
            <w:pPr>
              <w:tabs>
                <w:tab w:val="left" w:pos="1022"/>
              </w:tabs>
              <w:jc w:val="center"/>
              <w:rPr>
                <w:rFonts w:ascii="Arial" w:hAnsi="Arial" w:cs="Arial"/>
                <w:b/>
                <w:sz w:val="18"/>
                <w:szCs w:val="18"/>
              </w:rPr>
            </w:pPr>
          </w:p>
          <w:p w:rsidR="00003FB8" w:rsidRPr="00A2528E" w:rsidRDefault="00003FB8" w:rsidP="00D70D6B">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 xml:space="preserve">Distribución de </w:t>
            </w:r>
            <w:r>
              <w:rPr>
                <w:rFonts w:ascii="Arial" w:hAnsi="Arial" w:cs="Arial"/>
                <w:b/>
                <w:sz w:val="18"/>
                <w:szCs w:val="18"/>
              </w:rPr>
              <w:t>F</w:t>
            </w:r>
            <w:r w:rsidRPr="00A2528E">
              <w:rPr>
                <w:rFonts w:ascii="Arial" w:hAnsi="Arial" w:cs="Arial"/>
                <w:b/>
                <w:sz w:val="18"/>
                <w:szCs w:val="18"/>
              </w:rPr>
              <w:t>recuencias</w:t>
            </w:r>
          </w:p>
          <w:tbl>
            <w:tblPr>
              <w:tblStyle w:val="TablaWeb2"/>
              <w:tblW w:w="4064" w:type="dxa"/>
              <w:tblLook w:val="0000"/>
            </w:tblPr>
            <w:tblGrid>
              <w:gridCol w:w="1453"/>
              <w:gridCol w:w="1411"/>
              <w:gridCol w:w="1200"/>
            </w:tblGrid>
            <w:tr w:rsidR="00D70D6B" w:rsidRPr="00D70D6B">
              <w:trPr>
                <w:trHeight w:val="287"/>
              </w:trPr>
              <w:tc>
                <w:tcPr>
                  <w:tcW w:w="0" w:type="auto"/>
                  <w:vAlign w:val="center"/>
                </w:tcPr>
                <w:p w:rsidR="00E15740" w:rsidRPr="00D70D6B" w:rsidRDefault="00E15740" w:rsidP="00D70D6B">
                  <w:pPr>
                    <w:framePr w:hSpace="141" w:wrap="around" w:vAnchor="text" w:hAnchor="text" w:x="-252" w:y="26"/>
                    <w:jc w:val="center"/>
                    <w:rPr>
                      <w:rFonts w:ascii="Arial" w:hAnsi="Arial" w:cs="Arial"/>
                      <w:b/>
                      <w:bCs/>
                      <w:sz w:val="16"/>
                      <w:szCs w:val="16"/>
                    </w:rPr>
                  </w:pPr>
                  <w:r w:rsidRPr="00D70D6B">
                    <w:rPr>
                      <w:rFonts w:ascii="Arial" w:hAnsi="Arial" w:cs="Arial"/>
                      <w:b/>
                      <w:bCs/>
                      <w:sz w:val="16"/>
                      <w:szCs w:val="16"/>
                    </w:rPr>
                    <w:t>Número de Computadoras</w:t>
                  </w:r>
                </w:p>
              </w:tc>
              <w:tc>
                <w:tcPr>
                  <w:tcW w:w="0" w:type="auto"/>
                  <w:vAlign w:val="center"/>
                </w:tcPr>
                <w:p w:rsidR="00E15740" w:rsidRPr="00D70D6B" w:rsidRDefault="00E15740" w:rsidP="00D70D6B">
                  <w:pPr>
                    <w:framePr w:hSpace="141" w:wrap="around" w:vAnchor="text" w:hAnchor="text" w:x="-252" w:y="26"/>
                    <w:jc w:val="center"/>
                    <w:rPr>
                      <w:rFonts w:ascii="Arial" w:hAnsi="Arial" w:cs="Arial"/>
                      <w:b/>
                      <w:bCs/>
                      <w:sz w:val="16"/>
                      <w:szCs w:val="16"/>
                    </w:rPr>
                  </w:pPr>
                  <w:r w:rsidRPr="00D70D6B">
                    <w:rPr>
                      <w:rFonts w:ascii="Arial" w:hAnsi="Arial" w:cs="Arial"/>
                      <w:b/>
                      <w:bCs/>
                      <w:sz w:val="16"/>
                      <w:szCs w:val="16"/>
                    </w:rPr>
                    <w:t>Frecuencia Relativa de los planteles que poseen Laboratorio de Computación</w:t>
                  </w:r>
                </w:p>
              </w:tc>
              <w:tc>
                <w:tcPr>
                  <w:tcW w:w="0" w:type="auto"/>
                  <w:vAlign w:val="center"/>
                </w:tcPr>
                <w:p w:rsidR="00E15740" w:rsidRPr="00D70D6B" w:rsidRDefault="00E15740" w:rsidP="00D70D6B">
                  <w:pPr>
                    <w:framePr w:hSpace="141" w:wrap="around" w:vAnchor="text" w:hAnchor="text" w:x="-252" w:y="26"/>
                    <w:jc w:val="center"/>
                    <w:rPr>
                      <w:rFonts w:ascii="Arial" w:hAnsi="Arial" w:cs="Arial"/>
                      <w:b/>
                      <w:bCs/>
                      <w:sz w:val="16"/>
                      <w:szCs w:val="16"/>
                    </w:rPr>
                  </w:pPr>
                  <w:r w:rsidRPr="00D70D6B">
                    <w:rPr>
                      <w:rFonts w:ascii="Arial" w:hAnsi="Arial" w:cs="Arial"/>
                      <w:b/>
                      <w:bCs/>
                      <w:sz w:val="16"/>
                      <w:szCs w:val="16"/>
                    </w:rPr>
                    <w:t>Frecuencia Relativa del Total de planteles</w:t>
                  </w:r>
                </w:p>
              </w:tc>
            </w:tr>
            <w:tr w:rsidR="00D70D6B" w:rsidRPr="00D70D6B">
              <w:trPr>
                <w:trHeight w:val="298"/>
              </w:trPr>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smartTag w:uri="urn:schemas-microsoft-com:office:smarttags" w:element="metricconverter">
                    <w:smartTagPr>
                      <w:attr w:name="ProductID" w:val="1 a"/>
                    </w:smartTagPr>
                    <w:r w:rsidRPr="00D70D6B">
                      <w:rPr>
                        <w:rFonts w:ascii="Arial" w:hAnsi="Arial" w:cs="Arial"/>
                        <w:sz w:val="16"/>
                        <w:szCs w:val="16"/>
                      </w:rPr>
                      <w:t>1 a</w:t>
                    </w:r>
                  </w:smartTag>
                  <w:r w:rsidRPr="00D70D6B">
                    <w:rPr>
                      <w:rFonts w:ascii="Arial" w:hAnsi="Arial" w:cs="Arial"/>
                      <w:sz w:val="16"/>
                      <w:szCs w:val="16"/>
                    </w:rPr>
                    <w:t xml:space="preserve"> 10</w:t>
                  </w:r>
                </w:p>
              </w:tc>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0,601</w:t>
                  </w:r>
                </w:p>
              </w:tc>
              <w:tc>
                <w:tcPr>
                  <w:tcW w:w="0" w:type="auto"/>
                  <w:noWrap/>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0,754</w:t>
                  </w:r>
                </w:p>
              </w:tc>
            </w:tr>
            <w:tr w:rsidR="00D70D6B" w:rsidRPr="00D70D6B">
              <w:trPr>
                <w:trHeight w:val="287"/>
              </w:trPr>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smartTag w:uri="urn:schemas-microsoft-com:office:smarttags" w:element="metricconverter">
                    <w:smartTagPr>
                      <w:attr w:name="ProductID" w:val="11 a"/>
                    </w:smartTagPr>
                    <w:r w:rsidRPr="00D70D6B">
                      <w:rPr>
                        <w:rFonts w:ascii="Arial" w:hAnsi="Arial" w:cs="Arial"/>
                        <w:sz w:val="16"/>
                        <w:szCs w:val="16"/>
                      </w:rPr>
                      <w:t>11 a</w:t>
                    </w:r>
                  </w:smartTag>
                  <w:r w:rsidRPr="00D70D6B">
                    <w:rPr>
                      <w:rFonts w:ascii="Arial" w:hAnsi="Arial" w:cs="Arial"/>
                      <w:sz w:val="16"/>
                      <w:szCs w:val="16"/>
                    </w:rPr>
                    <w:t xml:space="preserve"> 20</w:t>
                  </w:r>
                </w:p>
              </w:tc>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0,163</w:t>
                  </w:r>
                </w:p>
              </w:tc>
              <w:tc>
                <w:tcPr>
                  <w:tcW w:w="0" w:type="auto"/>
                  <w:noWrap/>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0,205</w:t>
                  </w:r>
                </w:p>
              </w:tc>
            </w:tr>
            <w:tr w:rsidR="00D70D6B" w:rsidRPr="00D70D6B">
              <w:trPr>
                <w:trHeight w:val="287"/>
              </w:trPr>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21 o más</w:t>
                  </w:r>
                </w:p>
              </w:tc>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0,033</w:t>
                  </w:r>
                </w:p>
              </w:tc>
              <w:tc>
                <w:tcPr>
                  <w:tcW w:w="0" w:type="auto"/>
                  <w:noWrap/>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0,041</w:t>
                  </w:r>
                </w:p>
              </w:tc>
            </w:tr>
            <w:tr w:rsidR="00D70D6B" w:rsidRPr="00D70D6B">
              <w:trPr>
                <w:trHeight w:val="287"/>
              </w:trPr>
              <w:tc>
                <w:tcPr>
                  <w:tcW w:w="0" w:type="auto"/>
                  <w:vAlign w:val="center"/>
                </w:tcPr>
                <w:p w:rsidR="00E15740" w:rsidRPr="00D70D6B" w:rsidRDefault="00E15740" w:rsidP="00D70D6B">
                  <w:pPr>
                    <w:framePr w:hSpace="141" w:wrap="around" w:vAnchor="text" w:hAnchor="text" w:x="-252" w:y="26"/>
                    <w:jc w:val="center"/>
                    <w:rPr>
                      <w:rFonts w:ascii="Arial" w:hAnsi="Arial" w:cs="Arial"/>
                      <w:b/>
                      <w:bCs/>
                      <w:sz w:val="16"/>
                      <w:szCs w:val="16"/>
                    </w:rPr>
                  </w:pPr>
                  <w:r w:rsidRPr="00D70D6B">
                    <w:rPr>
                      <w:rFonts w:ascii="Arial" w:hAnsi="Arial" w:cs="Arial"/>
                      <w:b/>
                      <w:bCs/>
                      <w:sz w:val="16"/>
                      <w:szCs w:val="16"/>
                    </w:rPr>
                    <w:t>Total</w:t>
                  </w:r>
                </w:p>
              </w:tc>
              <w:tc>
                <w:tcPr>
                  <w:tcW w:w="0" w:type="auto"/>
                  <w:vAlign w:val="center"/>
                </w:tcPr>
                <w:p w:rsidR="00E15740" w:rsidRPr="00D70D6B" w:rsidRDefault="00E15740" w:rsidP="00D70D6B">
                  <w:pPr>
                    <w:framePr w:wrap="auto" w:hAnchor="text" w:x="-252"/>
                    <w:jc w:val="center"/>
                    <w:rPr>
                      <w:rFonts w:ascii="Arial" w:hAnsi="Arial" w:cs="Arial"/>
                      <w:b/>
                      <w:sz w:val="16"/>
                      <w:szCs w:val="16"/>
                    </w:rPr>
                  </w:pPr>
                  <w:r w:rsidRPr="00D70D6B">
                    <w:rPr>
                      <w:rFonts w:ascii="Arial" w:hAnsi="Arial" w:cs="Arial"/>
                      <w:b/>
                      <w:sz w:val="16"/>
                      <w:szCs w:val="16"/>
                    </w:rPr>
                    <w:t>0,797</w:t>
                  </w:r>
                </w:p>
              </w:tc>
              <w:tc>
                <w:tcPr>
                  <w:tcW w:w="0" w:type="auto"/>
                  <w:noWrap/>
                  <w:vAlign w:val="center"/>
                </w:tcPr>
                <w:p w:rsidR="00E15740" w:rsidRPr="00D70D6B" w:rsidRDefault="00E15740" w:rsidP="00D70D6B">
                  <w:pPr>
                    <w:framePr w:hSpace="141" w:wrap="around" w:vAnchor="text" w:hAnchor="text" w:x="-252" w:y="26"/>
                    <w:jc w:val="center"/>
                    <w:rPr>
                      <w:rFonts w:ascii="Arial" w:hAnsi="Arial" w:cs="Arial"/>
                      <w:b/>
                      <w:bCs/>
                      <w:sz w:val="16"/>
                      <w:szCs w:val="16"/>
                    </w:rPr>
                  </w:pPr>
                  <w:r w:rsidRPr="00D70D6B">
                    <w:rPr>
                      <w:rFonts w:ascii="Arial" w:hAnsi="Arial" w:cs="Arial"/>
                      <w:b/>
                      <w:bCs/>
                      <w:sz w:val="16"/>
                      <w:szCs w:val="16"/>
                    </w:rPr>
                    <w:t>1,000</w:t>
                  </w:r>
                </w:p>
              </w:tc>
            </w:tr>
            <w:tr w:rsidR="00D70D6B" w:rsidRPr="00D70D6B">
              <w:trPr>
                <w:trHeight w:val="203"/>
              </w:trPr>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No poseen</w:t>
                  </w:r>
                </w:p>
              </w:tc>
              <w:tc>
                <w:tcPr>
                  <w:tcW w:w="0" w:type="auto"/>
                  <w:vAlign w:val="center"/>
                </w:tcPr>
                <w:p w:rsidR="00E15740" w:rsidRPr="00D70D6B" w:rsidRDefault="00E15740" w:rsidP="00D70D6B">
                  <w:pPr>
                    <w:framePr w:hSpace="141" w:wrap="around" w:vAnchor="text" w:hAnchor="text" w:x="-252" w:y="26"/>
                    <w:jc w:val="center"/>
                    <w:rPr>
                      <w:rFonts w:ascii="Arial" w:hAnsi="Arial" w:cs="Arial"/>
                      <w:sz w:val="16"/>
                      <w:szCs w:val="16"/>
                    </w:rPr>
                  </w:pPr>
                  <w:r w:rsidRPr="00D70D6B">
                    <w:rPr>
                      <w:rFonts w:ascii="Arial" w:hAnsi="Arial" w:cs="Arial"/>
                      <w:sz w:val="16"/>
                      <w:szCs w:val="16"/>
                    </w:rPr>
                    <w:t>0,203</w:t>
                  </w:r>
                </w:p>
              </w:tc>
              <w:tc>
                <w:tcPr>
                  <w:tcW w:w="0" w:type="auto"/>
                  <w:noWrap/>
                  <w:vAlign w:val="center"/>
                </w:tcPr>
                <w:p w:rsidR="00E15740" w:rsidRPr="00D70D6B" w:rsidRDefault="00E15740" w:rsidP="00D70D6B">
                  <w:pPr>
                    <w:framePr w:hSpace="141" w:wrap="around" w:vAnchor="text" w:hAnchor="text" w:x="-252" w:y="26"/>
                    <w:jc w:val="center"/>
                    <w:rPr>
                      <w:rFonts w:ascii="Arial" w:hAnsi="Arial" w:cs="Arial"/>
                      <w:sz w:val="16"/>
                      <w:szCs w:val="16"/>
                    </w:rPr>
                  </w:pPr>
                </w:p>
              </w:tc>
            </w:tr>
            <w:tr w:rsidR="00D70D6B" w:rsidRPr="00D70D6B">
              <w:trPr>
                <w:trHeight w:val="215"/>
              </w:trPr>
              <w:tc>
                <w:tcPr>
                  <w:tcW w:w="0" w:type="auto"/>
                  <w:vAlign w:val="center"/>
                </w:tcPr>
                <w:p w:rsidR="00E15740" w:rsidRPr="00D70D6B" w:rsidRDefault="00E15740" w:rsidP="00D70D6B">
                  <w:pPr>
                    <w:framePr w:hSpace="141" w:wrap="around" w:vAnchor="text" w:hAnchor="text" w:x="-252" w:y="26"/>
                    <w:jc w:val="center"/>
                    <w:rPr>
                      <w:rFonts w:ascii="Arial" w:hAnsi="Arial" w:cs="Arial"/>
                      <w:b/>
                      <w:bCs/>
                      <w:sz w:val="16"/>
                      <w:szCs w:val="16"/>
                    </w:rPr>
                  </w:pPr>
                  <w:r w:rsidRPr="00D70D6B">
                    <w:rPr>
                      <w:rFonts w:ascii="Arial" w:hAnsi="Arial" w:cs="Arial"/>
                      <w:b/>
                      <w:bCs/>
                      <w:sz w:val="16"/>
                      <w:szCs w:val="16"/>
                    </w:rPr>
                    <w:t>Total</w:t>
                  </w:r>
                </w:p>
              </w:tc>
              <w:tc>
                <w:tcPr>
                  <w:tcW w:w="0" w:type="auto"/>
                  <w:vAlign w:val="center"/>
                </w:tcPr>
                <w:p w:rsidR="00E15740" w:rsidRPr="00D70D6B" w:rsidRDefault="00E15740" w:rsidP="00D70D6B">
                  <w:pPr>
                    <w:framePr w:hSpace="141" w:wrap="around" w:vAnchor="text" w:hAnchor="text" w:x="-252" w:y="26"/>
                    <w:jc w:val="center"/>
                    <w:rPr>
                      <w:rFonts w:ascii="Arial" w:hAnsi="Arial" w:cs="Arial"/>
                      <w:b/>
                      <w:bCs/>
                      <w:sz w:val="16"/>
                      <w:szCs w:val="16"/>
                    </w:rPr>
                  </w:pPr>
                  <w:r w:rsidRPr="00D70D6B">
                    <w:rPr>
                      <w:rFonts w:ascii="Arial" w:hAnsi="Arial" w:cs="Arial"/>
                      <w:b/>
                      <w:bCs/>
                      <w:sz w:val="16"/>
                      <w:szCs w:val="16"/>
                    </w:rPr>
                    <w:t>1,000</w:t>
                  </w:r>
                </w:p>
              </w:tc>
              <w:tc>
                <w:tcPr>
                  <w:tcW w:w="0" w:type="auto"/>
                  <w:noWrap/>
                  <w:vAlign w:val="center"/>
                </w:tcPr>
                <w:p w:rsidR="00E15740" w:rsidRPr="00D70D6B" w:rsidRDefault="00E15740" w:rsidP="00D70D6B">
                  <w:pPr>
                    <w:framePr w:hSpace="141" w:wrap="around" w:vAnchor="text" w:hAnchor="text" w:x="-252" w:y="26"/>
                    <w:jc w:val="center"/>
                    <w:rPr>
                      <w:rFonts w:ascii="Arial" w:hAnsi="Arial" w:cs="Arial"/>
                      <w:sz w:val="16"/>
                      <w:szCs w:val="16"/>
                    </w:rPr>
                  </w:pPr>
                </w:p>
              </w:tc>
            </w:tr>
          </w:tbl>
          <w:p w:rsidR="00D70D6B" w:rsidRDefault="00D70D6B" w:rsidP="00D70D6B">
            <w:pPr>
              <w:tabs>
                <w:tab w:val="left" w:pos="1022"/>
              </w:tabs>
              <w:jc w:val="center"/>
              <w:rPr>
                <w:rFonts w:ascii="Arial" w:hAnsi="Arial" w:cs="Arial"/>
                <w:b/>
                <w:sz w:val="18"/>
                <w:szCs w:val="18"/>
              </w:rPr>
            </w:pPr>
          </w:p>
          <w:p w:rsidR="00003FB8" w:rsidRPr="00D70D6B" w:rsidRDefault="00D70D6B" w:rsidP="00D70D6B">
            <w:pPr>
              <w:tabs>
                <w:tab w:val="left" w:pos="3090"/>
              </w:tabs>
              <w:rPr>
                <w:rFonts w:ascii="Arial" w:hAnsi="Arial" w:cs="Arial"/>
                <w:sz w:val="18"/>
                <w:szCs w:val="18"/>
              </w:rPr>
            </w:pPr>
            <w:r>
              <w:rPr>
                <w:rFonts w:ascii="Arial" w:hAnsi="Arial" w:cs="Arial"/>
                <w:sz w:val="18"/>
                <w:szCs w:val="18"/>
              </w:rPr>
              <w:tab/>
            </w:r>
          </w:p>
        </w:tc>
        <w:tc>
          <w:tcPr>
            <w:tcW w:w="4757" w:type="dxa"/>
          </w:tcPr>
          <w:p w:rsidR="00003FB8" w:rsidRPr="00E15740" w:rsidRDefault="00003FB8" w:rsidP="00D70D6B">
            <w:pPr>
              <w:tabs>
                <w:tab w:val="left" w:pos="1022"/>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2867025" cy="22098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
                          <a:srcRect/>
                          <a:stretch>
                            <a:fillRect/>
                          </a:stretch>
                        </pic:blipFill>
                        <pic:spPr bwMode="auto">
                          <a:xfrm>
                            <a:off x="0" y="0"/>
                            <a:ext cx="2867025" cy="2209800"/>
                          </a:xfrm>
                          <a:prstGeom prst="rect">
                            <a:avLst/>
                          </a:prstGeom>
                          <a:noFill/>
                          <a:ln w="9525">
                            <a:noFill/>
                            <a:miter lim="800000"/>
                            <a:headEnd/>
                            <a:tailEnd/>
                          </a:ln>
                        </pic:spPr>
                      </pic:pic>
                    </a:graphicData>
                  </a:graphic>
                </wp:inline>
              </w:drawing>
            </w:r>
          </w:p>
        </w:tc>
      </w:tr>
      <w:tr w:rsidR="00003FB8">
        <w:trPr>
          <w:trHeight w:val="3237"/>
        </w:trPr>
        <w:tc>
          <w:tcPr>
            <w:tcW w:w="9136" w:type="dxa"/>
            <w:gridSpan w:val="2"/>
          </w:tcPr>
          <w:p w:rsidR="00003FB8" w:rsidRPr="00B91C0C" w:rsidRDefault="00003FB8" w:rsidP="00D70D6B">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003FB8" w:rsidRPr="00B91C0C" w:rsidRDefault="00003FB8" w:rsidP="00D70D6B">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003FB8">
              <w:trPr>
                <w:cnfStyle w:val="100000000000"/>
                <w:trHeight w:val="1608"/>
                <w:jc w:val="center"/>
              </w:trPr>
              <w:tc>
                <w:tcPr>
                  <w:tcW w:w="3964" w:type="dxa"/>
                </w:tcPr>
                <w:p w:rsidR="00003FB8" w:rsidRPr="00A3149F" w:rsidRDefault="00003FB8" w:rsidP="00D70D6B">
                  <w:pPr>
                    <w:framePr w:hSpace="141" w:wrap="around" w:vAnchor="text" w:hAnchor="text" w:x="-252" w:y="26"/>
                    <w:jc w:val="center"/>
                    <w:rPr>
                      <w:rFonts w:ascii="Arial" w:hAnsi="Arial" w:cs="Arial"/>
                      <w:b/>
                      <w:sz w:val="16"/>
                      <w:szCs w:val="16"/>
                    </w:rPr>
                  </w:pPr>
                </w:p>
                <w:p w:rsidR="00003FB8" w:rsidRPr="00FB64A0" w:rsidRDefault="00003FB8" w:rsidP="00D70D6B">
                  <w:pPr>
                    <w:framePr w:hSpace="141" w:wrap="around" w:vAnchor="text" w:hAnchor="text" w:x="-252" w:y="26"/>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3  </w:t>
                  </w:r>
                  <w:r w:rsidRPr="00FB64A0">
                    <w:rPr>
                      <w:rFonts w:ascii="Arial" w:hAnsi="Arial" w:cs="Arial"/>
                      <w:sz w:val="18"/>
                      <w:szCs w:val="18"/>
                    </w:rPr>
                    <w:t>=  1/</w:t>
                  </w:r>
                  <w:r w:rsidR="009A4CF4" w:rsidRPr="00FB64A0">
                    <w:rPr>
                      <w:rFonts w:ascii="Arial" w:hAnsi="Arial" w:cs="Arial"/>
                      <w:sz w:val="18"/>
                      <w:szCs w:val="18"/>
                    </w:rPr>
                    <w:t>3</w:t>
                  </w:r>
                </w:p>
                <w:p w:rsidR="00003FB8" w:rsidRPr="00FB64A0" w:rsidRDefault="00003FB8" w:rsidP="00D70D6B">
                  <w:pPr>
                    <w:framePr w:hSpace="141" w:wrap="around" w:vAnchor="text" w:hAnchor="text" w:x="-252" w:y="26"/>
                    <w:jc w:val="center"/>
                    <w:rPr>
                      <w:rFonts w:ascii="Arial" w:hAnsi="Arial" w:cs="Arial"/>
                      <w:sz w:val="18"/>
                      <w:szCs w:val="18"/>
                    </w:rPr>
                  </w:pPr>
                  <w:r w:rsidRPr="00FB64A0">
                    <w:rPr>
                      <w:rFonts w:ascii="Arial" w:hAnsi="Arial" w:cs="Arial"/>
                      <w:b/>
                      <w:sz w:val="18"/>
                      <w:szCs w:val="18"/>
                    </w:rPr>
                    <w:t>vs.</w:t>
                  </w:r>
                </w:p>
                <w:p w:rsidR="00003FB8" w:rsidRPr="00EB6E91" w:rsidRDefault="00003FB8" w:rsidP="00D70D6B">
                  <w:pPr>
                    <w:framePr w:hSpace="141" w:wrap="around" w:vAnchor="text" w:hAnchor="text" w:x="-252" w:y="26"/>
                    <w:jc w:val="center"/>
                    <w:rPr>
                      <w:rFonts w:ascii="Arial" w:hAnsi="Arial" w:cs="Arial"/>
                      <w:sz w:val="18"/>
                      <w:szCs w:val="18"/>
                      <w:lang w:val="es-EC"/>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Pr="00EB6E91">
                    <w:rPr>
                      <w:rFonts w:ascii="Arial" w:hAnsi="Arial" w:cs="Arial"/>
                      <w:sz w:val="18"/>
                      <w:szCs w:val="18"/>
                    </w:rPr>
                    <w:t xml:space="preserve">Al menos una de las </w:t>
                  </w:r>
                  <w:r w:rsidR="00EB6E91">
                    <w:rPr>
                      <w:rFonts w:ascii="Arial" w:hAnsi="Arial" w:cs="Arial"/>
                      <w:sz w:val="18"/>
                      <w:szCs w:val="18"/>
                    </w:rPr>
                    <w:t>propor</w:t>
                  </w:r>
                  <w:r w:rsidRPr="00EB6E91">
                    <w:rPr>
                      <w:rFonts w:ascii="Arial" w:hAnsi="Arial" w:cs="Arial"/>
                      <w:sz w:val="18"/>
                      <w:szCs w:val="18"/>
                    </w:rPr>
                    <w:t>ciones no es igual</w:t>
                  </w:r>
                  <w:r w:rsidR="00EB6E91">
                    <w:rPr>
                      <w:rFonts w:ascii="Arial" w:hAnsi="Arial" w:cs="Arial"/>
                      <w:sz w:val="18"/>
                      <w:szCs w:val="18"/>
                    </w:rPr>
                    <w:t>mente probable que</w:t>
                  </w:r>
                  <w:r w:rsidRPr="00EB6E91">
                    <w:rPr>
                      <w:rFonts w:ascii="Arial" w:hAnsi="Arial" w:cs="Arial"/>
                      <w:sz w:val="18"/>
                      <w:szCs w:val="18"/>
                    </w:rPr>
                    <w:t xml:space="preserve">  las demás</w:t>
                  </w:r>
                </w:p>
                <w:p w:rsidR="00003FB8" w:rsidRPr="00A22123" w:rsidRDefault="00003FB8" w:rsidP="00D70D6B">
                  <w:pPr>
                    <w:framePr w:hSpace="141" w:wrap="around" w:vAnchor="text" w:hAnchor="text" w:x="-252" w:y="26"/>
                    <w:tabs>
                      <w:tab w:val="left" w:pos="186"/>
                      <w:tab w:val="left" w:pos="2710"/>
                    </w:tabs>
                    <w:rPr>
                      <w:rFonts w:ascii="Arial" w:hAnsi="Arial" w:cs="Arial"/>
                      <w:sz w:val="18"/>
                      <w:szCs w:val="18"/>
                      <w:lang w:val="es-EC"/>
                    </w:rPr>
                  </w:pPr>
                  <w:r w:rsidRPr="00EB6E91">
                    <w:rPr>
                      <w:rFonts w:ascii="Arial" w:hAnsi="Arial" w:cs="Arial"/>
                      <w:sz w:val="18"/>
                      <w:szCs w:val="18"/>
                    </w:rPr>
                    <w:tab/>
                  </w:r>
                  <w:r w:rsidRPr="00FB64A0">
                    <w:rPr>
                      <w:rFonts w:ascii="Arial" w:hAnsi="Arial" w:cs="Arial"/>
                      <w:sz w:val="18"/>
                      <w:szCs w:val="18"/>
                    </w:rPr>
                    <w:tab/>
                  </w:r>
                </w:p>
                <w:p w:rsidR="00003FB8" w:rsidRPr="00A22123" w:rsidRDefault="00003FB8" w:rsidP="00D70D6B">
                  <w:pPr>
                    <w:pStyle w:val="Sangradetextonormal"/>
                    <w:framePr w:hSpace="141" w:wrap="around" w:vAnchor="text" w:hAnchor="text" w:x="-252" w:y="26"/>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77" type="#_x0000_t75" style="width:17.25pt;height:18pt" o:ole="">
                        <v:imagedata r:id="rId14" o:title=""/>
                      </v:shape>
                      <o:OLEObject Type="Embed" ProgID="Equation.3" ShapeID="_x0000_i1077" DrawAspect="Content" ObjectID="_1346834252" r:id="rId133"/>
                    </w:object>
                  </w:r>
                  <w:r w:rsidR="0022677B">
                    <w:rPr>
                      <w:rFonts w:ascii="Arial" w:hAnsi="Arial" w:cs="Arial"/>
                      <w:sz w:val="18"/>
                      <w:szCs w:val="18"/>
                    </w:rPr>
                    <w:t>=</w:t>
                  </w:r>
                  <w:r>
                    <w:rPr>
                      <w:rFonts w:ascii="Arial" w:hAnsi="Arial" w:cs="Arial"/>
                      <w:sz w:val="18"/>
                      <w:szCs w:val="18"/>
                    </w:rPr>
                    <w:t xml:space="preserve"> 110.399</w:t>
                  </w:r>
                </w:p>
                <w:p w:rsidR="00003FB8" w:rsidRDefault="00003FB8" w:rsidP="00D70D6B">
                  <w:pPr>
                    <w:pStyle w:val="Sangradetextonormal"/>
                    <w:framePr w:hSpace="141" w:wrap="around" w:vAnchor="text" w:hAnchor="text" w:x="-252" w:y="26"/>
                    <w:spacing w:after="0"/>
                    <w:ind w:left="0"/>
                    <w:jc w:val="center"/>
                    <w:rPr>
                      <w:rFonts w:ascii="Arial" w:hAnsi="Arial" w:cs="Arial"/>
                      <w:sz w:val="18"/>
                      <w:szCs w:val="18"/>
                    </w:rPr>
                  </w:pPr>
                  <w:r w:rsidRPr="00A22123">
                    <w:rPr>
                      <w:rFonts w:ascii="Arial" w:hAnsi="Arial" w:cs="Arial"/>
                      <w:sz w:val="18"/>
                      <w:szCs w:val="18"/>
                    </w:rPr>
                    <w:t>Valor p</w:t>
                  </w:r>
                  <w:r w:rsidR="0022677B">
                    <w:rPr>
                      <w:rFonts w:ascii="Arial" w:hAnsi="Arial" w:cs="Arial"/>
                      <w:sz w:val="18"/>
                      <w:szCs w:val="18"/>
                    </w:rPr>
                    <w:t>=</w:t>
                  </w:r>
                  <w:r w:rsidRPr="00A22123">
                    <w:rPr>
                      <w:rFonts w:ascii="Arial" w:hAnsi="Arial" w:cs="Arial"/>
                      <w:sz w:val="18"/>
                      <w:szCs w:val="18"/>
                    </w:rPr>
                    <w:t xml:space="preserve"> </w:t>
                  </w:r>
                  <w:r>
                    <w:rPr>
                      <w:rFonts w:ascii="Arial" w:hAnsi="Arial" w:cs="Arial"/>
                      <w:sz w:val="18"/>
                      <w:szCs w:val="18"/>
                    </w:rPr>
                    <w:t>0.000</w:t>
                  </w:r>
                </w:p>
                <w:p w:rsidR="00003FB8" w:rsidRDefault="00003FB8" w:rsidP="00D70D6B">
                  <w:pPr>
                    <w:pStyle w:val="Sangradetextonormal"/>
                    <w:framePr w:hSpace="141" w:wrap="around" w:vAnchor="text" w:hAnchor="text" w:x="-252" w:y="26"/>
                    <w:spacing w:after="0"/>
                    <w:ind w:left="0"/>
                    <w:jc w:val="center"/>
                    <w:rPr>
                      <w:rFonts w:ascii="Arial" w:hAnsi="Arial" w:cs="Arial"/>
                      <w:b/>
                      <w:bCs/>
                      <w:sz w:val="18"/>
                      <w:szCs w:val="18"/>
                    </w:rPr>
                  </w:pPr>
                </w:p>
              </w:tc>
            </w:tr>
          </w:tbl>
          <w:p w:rsidR="00DB1779" w:rsidRDefault="00DB1779" w:rsidP="00DB1779">
            <w:pPr>
              <w:tabs>
                <w:tab w:val="left" w:pos="1022"/>
              </w:tabs>
              <w:jc w:val="center"/>
              <w:rPr>
                <w:rFonts w:ascii="Arial" w:hAnsi="Arial" w:cs="Arial"/>
                <w:i/>
                <w:sz w:val="14"/>
                <w:szCs w:val="14"/>
              </w:rPr>
            </w:pPr>
          </w:p>
          <w:p w:rsidR="00DB1779" w:rsidRDefault="00DB1779" w:rsidP="00DB1779">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003FB8" w:rsidRDefault="00003FB8" w:rsidP="00D70D6B">
            <w:pPr>
              <w:tabs>
                <w:tab w:val="left" w:pos="1022"/>
              </w:tabs>
              <w:rPr>
                <w:rFonts w:ascii="Arial" w:hAnsi="Arial" w:cs="Arial"/>
                <w:sz w:val="22"/>
                <w:szCs w:val="22"/>
              </w:rPr>
            </w:pPr>
          </w:p>
        </w:tc>
      </w:tr>
    </w:tbl>
    <w:p w:rsidR="00EA44D5" w:rsidRPr="00FF49AC" w:rsidRDefault="00EA44D5" w:rsidP="00B61CC0">
      <w:pPr>
        <w:tabs>
          <w:tab w:val="left" w:pos="7140"/>
        </w:tabs>
        <w:rPr>
          <w:rFonts w:ascii="Arial" w:hAnsi="Arial" w:cs="Arial"/>
          <w:szCs w:val="22"/>
        </w:rPr>
      </w:pPr>
    </w:p>
    <w:p w:rsidR="007A016F" w:rsidRDefault="007A016F" w:rsidP="007A016F">
      <w:pPr>
        <w:tabs>
          <w:tab w:val="left" w:pos="6480"/>
        </w:tabs>
        <w:rPr>
          <w:rFonts w:ascii="Arial" w:hAnsi="Arial" w:cs="Arial"/>
          <w:sz w:val="22"/>
          <w:szCs w:val="22"/>
        </w:rPr>
      </w:pPr>
    </w:p>
    <w:p w:rsidR="00F87DF8" w:rsidRPr="00FF49AC" w:rsidRDefault="00F015D5" w:rsidP="009A4CF4">
      <w:pPr>
        <w:tabs>
          <w:tab w:val="left" w:pos="2394"/>
        </w:tabs>
        <w:rPr>
          <w:rFonts w:ascii="Arial" w:hAnsi="Arial" w:cs="Arial"/>
          <w:b/>
          <w:szCs w:val="22"/>
        </w:rPr>
      </w:pPr>
      <w:r w:rsidRPr="00FF49AC">
        <w:rPr>
          <w:rFonts w:ascii="Arial" w:hAnsi="Arial" w:cs="Arial"/>
          <w:b/>
          <w:szCs w:val="22"/>
        </w:rPr>
        <w:t>3</w:t>
      </w:r>
      <w:r w:rsidR="00F87DF8" w:rsidRPr="00FF49AC">
        <w:rPr>
          <w:rFonts w:ascii="Arial" w:hAnsi="Arial" w:cs="Arial"/>
          <w:b/>
          <w:szCs w:val="22"/>
        </w:rPr>
        <w:t>.3.1</w:t>
      </w:r>
      <w:r w:rsidR="00836AC4">
        <w:rPr>
          <w:rFonts w:ascii="Arial" w:hAnsi="Arial" w:cs="Arial"/>
          <w:b/>
          <w:szCs w:val="22"/>
        </w:rPr>
        <w:t>8</w:t>
      </w:r>
      <w:r w:rsidR="00F87DF8" w:rsidRPr="00FF49AC">
        <w:rPr>
          <w:rFonts w:ascii="Arial" w:hAnsi="Arial" w:cs="Arial"/>
          <w:b/>
          <w:szCs w:val="22"/>
        </w:rPr>
        <w:t xml:space="preserve"> </w:t>
      </w:r>
      <w:r w:rsidR="00F87DF8" w:rsidRPr="00093EEB">
        <w:rPr>
          <w:rFonts w:ascii="Arial" w:hAnsi="Arial" w:cs="Arial"/>
          <w:b/>
          <w:i/>
          <w:szCs w:val="22"/>
        </w:rPr>
        <w:t>Variable:</w:t>
      </w:r>
      <w:r w:rsidR="00F87DF8" w:rsidRPr="00FF49AC">
        <w:rPr>
          <w:rFonts w:ascii="Arial" w:hAnsi="Arial" w:cs="Arial"/>
          <w:b/>
          <w:szCs w:val="22"/>
        </w:rPr>
        <w:t xml:space="preserve"> Bibliotecas</w:t>
      </w:r>
    </w:p>
    <w:p w:rsidR="00F4666B" w:rsidRPr="00FF49AC" w:rsidRDefault="00F4666B" w:rsidP="00A2279D">
      <w:pPr>
        <w:tabs>
          <w:tab w:val="left" w:pos="7140"/>
        </w:tabs>
        <w:spacing w:line="480" w:lineRule="auto"/>
        <w:jc w:val="both"/>
        <w:rPr>
          <w:rFonts w:ascii="Arial" w:hAnsi="Arial" w:cs="Arial"/>
          <w:szCs w:val="22"/>
        </w:rPr>
      </w:pPr>
    </w:p>
    <w:p w:rsidR="00B7255A" w:rsidRPr="00FF49AC" w:rsidRDefault="00B7255A" w:rsidP="00A2279D">
      <w:pPr>
        <w:tabs>
          <w:tab w:val="left" w:pos="7140"/>
        </w:tabs>
        <w:spacing w:line="480" w:lineRule="auto"/>
        <w:ind w:right="-108"/>
        <w:jc w:val="both"/>
        <w:rPr>
          <w:rFonts w:ascii="Arial" w:hAnsi="Arial" w:cs="Arial"/>
          <w:szCs w:val="22"/>
        </w:rPr>
      </w:pPr>
      <w:r w:rsidRPr="00FF49AC">
        <w:rPr>
          <w:rFonts w:ascii="Arial" w:hAnsi="Arial" w:cs="Arial"/>
          <w:szCs w:val="22"/>
        </w:rPr>
        <w:t xml:space="preserve">Nótese en </w:t>
      </w:r>
      <w:r w:rsidR="00F015D5" w:rsidRPr="00FF49AC">
        <w:rPr>
          <w:rFonts w:ascii="Arial" w:hAnsi="Arial" w:cs="Arial"/>
          <w:szCs w:val="22"/>
        </w:rPr>
        <w:t>el Cuadro</w:t>
      </w:r>
      <w:r w:rsidRPr="00FF49AC">
        <w:rPr>
          <w:rFonts w:ascii="Arial" w:hAnsi="Arial" w:cs="Arial"/>
          <w:szCs w:val="22"/>
        </w:rPr>
        <w:t xml:space="preserve"> 3.</w:t>
      </w:r>
      <w:r w:rsidR="009A4CF4">
        <w:rPr>
          <w:rFonts w:ascii="Arial" w:hAnsi="Arial" w:cs="Arial"/>
          <w:szCs w:val="22"/>
        </w:rPr>
        <w:t>31</w:t>
      </w:r>
      <w:r w:rsidRPr="00FF49AC">
        <w:rPr>
          <w:rFonts w:ascii="Arial" w:hAnsi="Arial" w:cs="Arial"/>
          <w:szCs w:val="22"/>
        </w:rPr>
        <w:t xml:space="preserve"> que de acuerdo a los datos obtenidos, más de la mitad (6</w:t>
      </w:r>
      <w:r w:rsidR="00C66FC0" w:rsidRPr="00FF49AC">
        <w:rPr>
          <w:rFonts w:ascii="Arial" w:hAnsi="Arial" w:cs="Arial"/>
          <w:szCs w:val="22"/>
        </w:rPr>
        <w:t>4.7</w:t>
      </w:r>
      <w:r w:rsidRPr="00FF49AC">
        <w:rPr>
          <w:rFonts w:ascii="Arial" w:hAnsi="Arial" w:cs="Arial"/>
          <w:szCs w:val="22"/>
        </w:rPr>
        <w:t>%) sí posee bibliotecas en el plantel, frente a un 35</w:t>
      </w:r>
      <w:r w:rsidR="00C66FC0" w:rsidRPr="00FF49AC">
        <w:rPr>
          <w:rFonts w:ascii="Arial" w:hAnsi="Arial" w:cs="Arial"/>
          <w:szCs w:val="22"/>
        </w:rPr>
        <w:t>.3</w:t>
      </w:r>
      <w:r w:rsidRPr="00FF49AC">
        <w:rPr>
          <w:rFonts w:ascii="Arial" w:hAnsi="Arial" w:cs="Arial"/>
          <w:szCs w:val="22"/>
        </w:rPr>
        <w:t xml:space="preserve">% que no cuenta con este servicio. Es importante especificar que las bibliotecas que estas instituciones tienen son pequeñas. </w:t>
      </w:r>
    </w:p>
    <w:tbl>
      <w:tblPr>
        <w:tblStyle w:val="Tablaconcuadrcula"/>
        <w:tblpPr w:leftFromText="141" w:rightFromText="141" w:vertAnchor="text" w:horzAnchor="margin" w:tblpY="313"/>
        <w:tblW w:w="8811"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066"/>
        <w:gridCol w:w="5745"/>
      </w:tblGrid>
      <w:tr w:rsidR="009A4CF4">
        <w:trPr>
          <w:trHeight w:val="351"/>
        </w:trPr>
        <w:tc>
          <w:tcPr>
            <w:tcW w:w="8811" w:type="dxa"/>
            <w:gridSpan w:val="2"/>
          </w:tcPr>
          <w:p w:rsidR="009A4CF4" w:rsidRDefault="009A4CF4" w:rsidP="009A4CF4">
            <w:pPr>
              <w:tabs>
                <w:tab w:val="left" w:pos="1022"/>
              </w:tabs>
              <w:jc w:val="center"/>
              <w:rPr>
                <w:rFonts w:ascii="Arial" w:hAnsi="Arial" w:cs="Arial"/>
                <w:b/>
                <w:sz w:val="20"/>
                <w:szCs w:val="20"/>
              </w:rPr>
            </w:pPr>
          </w:p>
          <w:p w:rsidR="009A4CF4" w:rsidRDefault="009A4CF4" w:rsidP="009A4CF4">
            <w:pPr>
              <w:tabs>
                <w:tab w:val="left" w:pos="1022"/>
              </w:tabs>
              <w:jc w:val="center"/>
              <w:rPr>
                <w:rFonts w:ascii="Arial" w:hAnsi="Arial" w:cs="Arial"/>
                <w:sz w:val="22"/>
                <w:szCs w:val="22"/>
              </w:rPr>
            </w:pPr>
            <w:r>
              <w:rPr>
                <w:rFonts w:ascii="Arial" w:hAnsi="Arial" w:cs="Arial"/>
                <w:b/>
                <w:sz w:val="20"/>
                <w:szCs w:val="20"/>
              </w:rPr>
              <w:t>CUADRO 3.</w:t>
            </w:r>
            <w:r w:rsidR="009B510B">
              <w:rPr>
                <w:rFonts w:ascii="Arial" w:hAnsi="Arial" w:cs="Arial"/>
                <w:b/>
                <w:sz w:val="20"/>
                <w:szCs w:val="20"/>
              </w:rPr>
              <w:t>31</w:t>
            </w:r>
          </w:p>
        </w:tc>
      </w:tr>
      <w:tr w:rsidR="009A4CF4">
        <w:trPr>
          <w:trHeight w:val="497"/>
        </w:trPr>
        <w:tc>
          <w:tcPr>
            <w:tcW w:w="8811" w:type="dxa"/>
            <w:gridSpan w:val="2"/>
          </w:tcPr>
          <w:p w:rsidR="009A4CF4" w:rsidRPr="0097679F" w:rsidRDefault="009A4CF4" w:rsidP="009A4CF4">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9A4CF4" w:rsidRDefault="009A4CF4" w:rsidP="009A4CF4">
            <w:pPr>
              <w:tabs>
                <w:tab w:val="left" w:pos="1022"/>
              </w:tabs>
              <w:jc w:val="center"/>
              <w:rPr>
                <w:rFonts w:ascii="Arial" w:hAnsi="Arial" w:cs="Arial"/>
                <w:b/>
                <w:i/>
                <w:sz w:val="20"/>
                <w:szCs w:val="20"/>
              </w:rPr>
            </w:pPr>
            <w:r w:rsidRPr="00FB5362">
              <w:rPr>
                <w:rFonts w:ascii="Arial" w:hAnsi="Arial" w:cs="Arial"/>
                <w:b/>
                <w:sz w:val="20"/>
                <w:szCs w:val="20"/>
              </w:rPr>
              <w:t>Tabla y Gráfico de</w:t>
            </w:r>
            <w:r w:rsidRPr="009A4CF4">
              <w:rPr>
                <w:rFonts w:ascii="Arial" w:hAnsi="Arial" w:cs="Arial"/>
                <w:b/>
                <w:i/>
                <w:sz w:val="20"/>
                <w:szCs w:val="20"/>
              </w:rPr>
              <w:t xml:space="preserve"> “Bibliotecas”</w:t>
            </w:r>
          </w:p>
          <w:p w:rsidR="009A4CF4" w:rsidRPr="00FB5362" w:rsidRDefault="009A4CF4" w:rsidP="009A4CF4">
            <w:pPr>
              <w:tabs>
                <w:tab w:val="left" w:pos="1022"/>
              </w:tabs>
              <w:jc w:val="center"/>
              <w:rPr>
                <w:rFonts w:ascii="Arial" w:hAnsi="Arial" w:cs="Arial"/>
                <w:b/>
                <w:sz w:val="20"/>
                <w:szCs w:val="20"/>
              </w:rPr>
            </w:pPr>
          </w:p>
        </w:tc>
      </w:tr>
      <w:tr w:rsidR="009A4CF4">
        <w:trPr>
          <w:trHeight w:val="3786"/>
        </w:trPr>
        <w:tc>
          <w:tcPr>
            <w:tcW w:w="3066" w:type="dxa"/>
          </w:tcPr>
          <w:p w:rsidR="009A4CF4" w:rsidRDefault="009A4CF4" w:rsidP="009A4CF4">
            <w:pPr>
              <w:tabs>
                <w:tab w:val="left" w:pos="1022"/>
              </w:tabs>
              <w:jc w:val="center"/>
              <w:rPr>
                <w:rFonts w:ascii="Arial" w:hAnsi="Arial" w:cs="Arial"/>
                <w:b/>
                <w:sz w:val="18"/>
                <w:szCs w:val="18"/>
              </w:rPr>
            </w:pPr>
          </w:p>
          <w:p w:rsidR="009A4CF4" w:rsidRDefault="009A4CF4" w:rsidP="009A4CF4">
            <w:pPr>
              <w:tabs>
                <w:tab w:val="left" w:pos="1022"/>
              </w:tabs>
              <w:jc w:val="center"/>
              <w:rPr>
                <w:rFonts w:ascii="Arial" w:hAnsi="Arial" w:cs="Arial"/>
                <w:b/>
                <w:sz w:val="18"/>
                <w:szCs w:val="18"/>
              </w:rPr>
            </w:pPr>
            <w:r>
              <w:rPr>
                <w:rFonts w:ascii="Arial" w:hAnsi="Arial" w:cs="Arial"/>
                <w:b/>
                <w:sz w:val="18"/>
                <w:szCs w:val="18"/>
              </w:rPr>
              <w:t xml:space="preserve"> </w:t>
            </w:r>
          </w:p>
          <w:p w:rsidR="009A4CF4" w:rsidRDefault="009A4CF4" w:rsidP="009A4CF4">
            <w:pPr>
              <w:tabs>
                <w:tab w:val="left" w:pos="1022"/>
              </w:tabs>
              <w:jc w:val="center"/>
              <w:rPr>
                <w:rFonts w:ascii="Arial" w:hAnsi="Arial" w:cs="Arial"/>
                <w:b/>
                <w:sz w:val="18"/>
                <w:szCs w:val="18"/>
              </w:rPr>
            </w:pPr>
          </w:p>
          <w:p w:rsidR="009A4CF4" w:rsidRPr="00A2528E" w:rsidRDefault="009A4CF4" w:rsidP="009A4CF4">
            <w:pPr>
              <w:tabs>
                <w:tab w:val="left" w:pos="1022"/>
              </w:tabs>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 xml:space="preserve">Distribución de </w:t>
            </w:r>
            <w:r>
              <w:rPr>
                <w:rFonts w:ascii="Arial" w:hAnsi="Arial" w:cs="Arial"/>
                <w:b/>
                <w:sz w:val="18"/>
                <w:szCs w:val="18"/>
              </w:rPr>
              <w:t>F</w:t>
            </w:r>
            <w:r w:rsidRPr="00A2528E">
              <w:rPr>
                <w:rFonts w:ascii="Arial" w:hAnsi="Arial" w:cs="Arial"/>
                <w:b/>
                <w:sz w:val="18"/>
                <w:szCs w:val="18"/>
              </w:rPr>
              <w:t>recuencias</w:t>
            </w:r>
          </w:p>
          <w:tbl>
            <w:tblPr>
              <w:tblStyle w:val="TablaWeb2"/>
              <w:tblW w:w="2540" w:type="dxa"/>
              <w:jc w:val="right"/>
              <w:tblLook w:val="0000"/>
            </w:tblPr>
            <w:tblGrid>
              <w:gridCol w:w="1283"/>
              <w:gridCol w:w="1257"/>
            </w:tblGrid>
            <w:tr w:rsidR="009A4CF4" w:rsidRPr="00DC738D">
              <w:trPr>
                <w:trHeight w:val="360"/>
                <w:jc w:val="right"/>
              </w:trPr>
              <w:tc>
                <w:tcPr>
                  <w:tcW w:w="1223" w:type="dxa"/>
                  <w:vAlign w:val="center"/>
                </w:tcPr>
                <w:p w:rsidR="009A4CF4" w:rsidRPr="00DC738D" w:rsidRDefault="009A4CF4" w:rsidP="009A4CF4">
                  <w:pPr>
                    <w:framePr w:hSpace="141" w:wrap="around" w:vAnchor="text" w:hAnchor="margin" w:y="313"/>
                    <w:jc w:val="center"/>
                    <w:rPr>
                      <w:rFonts w:ascii="Arial" w:hAnsi="Arial" w:cs="Arial"/>
                      <w:b/>
                      <w:bCs/>
                      <w:sz w:val="18"/>
                      <w:szCs w:val="18"/>
                    </w:rPr>
                  </w:pPr>
                  <w:r w:rsidRPr="00DC738D">
                    <w:rPr>
                      <w:rFonts w:ascii="Arial" w:hAnsi="Arial" w:cs="Arial"/>
                      <w:b/>
                      <w:bCs/>
                      <w:sz w:val="18"/>
                      <w:szCs w:val="18"/>
                    </w:rPr>
                    <w:t>Biblioteca</w:t>
                  </w:r>
                </w:p>
              </w:tc>
              <w:tc>
                <w:tcPr>
                  <w:tcW w:w="1197" w:type="dxa"/>
                  <w:vAlign w:val="center"/>
                </w:tcPr>
                <w:p w:rsidR="009A4CF4" w:rsidRPr="00DC738D" w:rsidRDefault="009A4CF4" w:rsidP="009A4CF4">
                  <w:pPr>
                    <w:framePr w:hSpace="141" w:wrap="around" w:vAnchor="text" w:hAnchor="margin" w:y="313"/>
                    <w:jc w:val="center"/>
                    <w:rPr>
                      <w:rFonts w:ascii="Arial" w:hAnsi="Arial" w:cs="Arial"/>
                      <w:b/>
                      <w:bCs/>
                      <w:sz w:val="18"/>
                      <w:szCs w:val="18"/>
                    </w:rPr>
                  </w:pPr>
                  <w:r w:rsidRPr="00DC738D">
                    <w:rPr>
                      <w:rFonts w:ascii="Arial" w:hAnsi="Arial" w:cs="Arial"/>
                      <w:b/>
                      <w:bCs/>
                      <w:sz w:val="18"/>
                      <w:szCs w:val="18"/>
                    </w:rPr>
                    <w:t>Frecuencia Relativa</w:t>
                  </w:r>
                </w:p>
              </w:tc>
            </w:tr>
            <w:tr w:rsidR="009A4CF4" w:rsidRPr="00DC738D">
              <w:trPr>
                <w:trHeight w:val="375"/>
                <w:jc w:val="right"/>
              </w:trPr>
              <w:tc>
                <w:tcPr>
                  <w:tcW w:w="1223" w:type="dxa"/>
                  <w:vAlign w:val="center"/>
                </w:tcPr>
                <w:p w:rsidR="009A4CF4" w:rsidRPr="00DC738D" w:rsidRDefault="009A4CF4" w:rsidP="009A4CF4">
                  <w:pPr>
                    <w:framePr w:hSpace="141" w:wrap="around" w:vAnchor="text" w:hAnchor="margin" w:y="313"/>
                    <w:jc w:val="center"/>
                    <w:rPr>
                      <w:rFonts w:ascii="Arial" w:hAnsi="Arial" w:cs="Arial"/>
                      <w:sz w:val="18"/>
                      <w:szCs w:val="18"/>
                    </w:rPr>
                  </w:pPr>
                  <w:r w:rsidRPr="00DC738D">
                    <w:rPr>
                      <w:rFonts w:ascii="Arial" w:hAnsi="Arial" w:cs="Arial"/>
                      <w:sz w:val="18"/>
                      <w:szCs w:val="18"/>
                    </w:rPr>
                    <w:t>S</w:t>
                  </w:r>
                  <w:r>
                    <w:rPr>
                      <w:rFonts w:ascii="Arial" w:hAnsi="Arial" w:cs="Arial"/>
                      <w:sz w:val="18"/>
                      <w:szCs w:val="18"/>
                    </w:rPr>
                    <w:t>í</w:t>
                  </w:r>
                </w:p>
              </w:tc>
              <w:tc>
                <w:tcPr>
                  <w:tcW w:w="1197" w:type="dxa"/>
                  <w:vAlign w:val="center"/>
                </w:tcPr>
                <w:p w:rsidR="009A4CF4" w:rsidRPr="00DC738D" w:rsidRDefault="009A4CF4" w:rsidP="009A4CF4">
                  <w:pPr>
                    <w:framePr w:hSpace="141" w:wrap="around" w:vAnchor="text" w:hAnchor="margin" w:y="313"/>
                    <w:jc w:val="center"/>
                    <w:rPr>
                      <w:rFonts w:ascii="Arial" w:hAnsi="Arial" w:cs="Arial"/>
                      <w:sz w:val="18"/>
                      <w:szCs w:val="18"/>
                    </w:rPr>
                  </w:pPr>
                  <w:r w:rsidRPr="00DC738D">
                    <w:rPr>
                      <w:rFonts w:ascii="Arial" w:hAnsi="Arial" w:cs="Arial"/>
                      <w:sz w:val="18"/>
                      <w:szCs w:val="18"/>
                    </w:rPr>
                    <w:t>0.647</w:t>
                  </w:r>
                </w:p>
              </w:tc>
            </w:tr>
            <w:tr w:rsidR="009A4CF4" w:rsidRPr="00DC738D">
              <w:trPr>
                <w:trHeight w:val="360"/>
                <w:jc w:val="right"/>
              </w:trPr>
              <w:tc>
                <w:tcPr>
                  <w:tcW w:w="1223" w:type="dxa"/>
                  <w:vAlign w:val="center"/>
                </w:tcPr>
                <w:p w:rsidR="009A4CF4" w:rsidRPr="00DC738D" w:rsidRDefault="009A4CF4" w:rsidP="009A4CF4">
                  <w:pPr>
                    <w:framePr w:hSpace="141" w:wrap="around" w:vAnchor="text" w:hAnchor="margin" w:y="313"/>
                    <w:jc w:val="center"/>
                    <w:rPr>
                      <w:rFonts w:ascii="Arial" w:hAnsi="Arial" w:cs="Arial"/>
                      <w:sz w:val="18"/>
                      <w:szCs w:val="18"/>
                    </w:rPr>
                  </w:pPr>
                  <w:r w:rsidRPr="00DC738D">
                    <w:rPr>
                      <w:rFonts w:ascii="Arial" w:hAnsi="Arial" w:cs="Arial"/>
                      <w:sz w:val="18"/>
                      <w:szCs w:val="18"/>
                    </w:rPr>
                    <w:t>No</w:t>
                  </w:r>
                </w:p>
              </w:tc>
              <w:tc>
                <w:tcPr>
                  <w:tcW w:w="1197" w:type="dxa"/>
                  <w:vAlign w:val="center"/>
                </w:tcPr>
                <w:p w:rsidR="009A4CF4" w:rsidRPr="00DC738D" w:rsidRDefault="009A4CF4" w:rsidP="009A4CF4">
                  <w:pPr>
                    <w:framePr w:hSpace="141" w:wrap="around" w:vAnchor="text" w:hAnchor="margin" w:y="313"/>
                    <w:jc w:val="center"/>
                    <w:rPr>
                      <w:rFonts w:ascii="Arial" w:hAnsi="Arial" w:cs="Arial"/>
                      <w:sz w:val="18"/>
                      <w:szCs w:val="18"/>
                    </w:rPr>
                  </w:pPr>
                  <w:r w:rsidRPr="00DC738D">
                    <w:rPr>
                      <w:rFonts w:ascii="Arial" w:hAnsi="Arial" w:cs="Arial"/>
                      <w:sz w:val="18"/>
                      <w:szCs w:val="18"/>
                    </w:rPr>
                    <w:t>0.353</w:t>
                  </w:r>
                </w:p>
              </w:tc>
            </w:tr>
            <w:tr w:rsidR="009A4CF4" w:rsidRPr="00DC738D">
              <w:trPr>
                <w:trHeight w:val="360"/>
                <w:jc w:val="right"/>
              </w:trPr>
              <w:tc>
                <w:tcPr>
                  <w:tcW w:w="1223" w:type="dxa"/>
                  <w:vAlign w:val="center"/>
                </w:tcPr>
                <w:p w:rsidR="009A4CF4" w:rsidRPr="00DC738D" w:rsidRDefault="009A4CF4" w:rsidP="009A4CF4">
                  <w:pPr>
                    <w:framePr w:hSpace="141" w:wrap="around" w:vAnchor="text" w:hAnchor="margin" w:y="313"/>
                    <w:jc w:val="center"/>
                    <w:rPr>
                      <w:rFonts w:ascii="Arial" w:hAnsi="Arial" w:cs="Arial"/>
                      <w:b/>
                      <w:bCs/>
                      <w:sz w:val="18"/>
                      <w:szCs w:val="18"/>
                    </w:rPr>
                  </w:pPr>
                  <w:r w:rsidRPr="00DC738D">
                    <w:rPr>
                      <w:rFonts w:ascii="Arial" w:hAnsi="Arial" w:cs="Arial"/>
                      <w:b/>
                      <w:bCs/>
                      <w:sz w:val="18"/>
                      <w:szCs w:val="18"/>
                    </w:rPr>
                    <w:t>Total</w:t>
                  </w:r>
                </w:p>
              </w:tc>
              <w:tc>
                <w:tcPr>
                  <w:tcW w:w="1197" w:type="dxa"/>
                  <w:vAlign w:val="center"/>
                </w:tcPr>
                <w:p w:rsidR="009A4CF4" w:rsidRPr="00DC738D" w:rsidRDefault="009A4CF4" w:rsidP="009A4CF4">
                  <w:pPr>
                    <w:framePr w:hSpace="141" w:wrap="around" w:vAnchor="text" w:hAnchor="margin" w:y="313"/>
                    <w:jc w:val="center"/>
                    <w:rPr>
                      <w:rFonts w:ascii="Arial" w:hAnsi="Arial" w:cs="Arial"/>
                      <w:b/>
                      <w:bCs/>
                      <w:sz w:val="18"/>
                      <w:szCs w:val="18"/>
                    </w:rPr>
                  </w:pPr>
                  <w:r w:rsidRPr="00DC738D">
                    <w:rPr>
                      <w:rFonts w:ascii="Arial" w:hAnsi="Arial" w:cs="Arial"/>
                      <w:b/>
                      <w:bCs/>
                      <w:sz w:val="18"/>
                      <w:szCs w:val="18"/>
                    </w:rPr>
                    <w:t>1.000</w:t>
                  </w:r>
                </w:p>
              </w:tc>
            </w:tr>
          </w:tbl>
          <w:p w:rsidR="009A4CF4" w:rsidRPr="00062B4E" w:rsidRDefault="009A4CF4" w:rsidP="009A4CF4">
            <w:pPr>
              <w:tabs>
                <w:tab w:val="left" w:pos="1022"/>
              </w:tabs>
              <w:jc w:val="center"/>
              <w:rPr>
                <w:rFonts w:ascii="Arial" w:hAnsi="Arial" w:cs="Arial"/>
                <w:b/>
                <w:sz w:val="18"/>
                <w:szCs w:val="18"/>
              </w:rPr>
            </w:pPr>
          </w:p>
        </w:tc>
        <w:tc>
          <w:tcPr>
            <w:tcW w:w="5745" w:type="dxa"/>
          </w:tcPr>
          <w:p w:rsidR="009A4CF4" w:rsidRPr="00F354FF" w:rsidRDefault="009A4CF4" w:rsidP="009A4CF4">
            <w:pPr>
              <w:tabs>
                <w:tab w:val="left" w:pos="1022"/>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314700" cy="2295525"/>
                  <wp:effectExtent l="0" t="0" r="0" b="0"/>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9A4CF4">
        <w:trPr>
          <w:trHeight w:val="2698"/>
        </w:trPr>
        <w:tc>
          <w:tcPr>
            <w:tcW w:w="8811" w:type="dxa"/>
            <w:gridSpan w:val="2"/>
          </w:tcPr>
          <w:p w:rsidR="009A4CF4" w:rsidRPr="00B91C0C" w:rsidRDefault="009A4CF4" w:rsidP="009A4CF4">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9A4CF4" w:rsidRPr="00B91C0C" w:rsidRDefault="009A4CF4" w:rsidP="009A4CF4">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9A4CF4">
              <w:trPr>
                <w:cnfStyle w:val="100000000000"/>
                <w:trHeight w:val="1608"/>
                <w:jc w:val="center"/>
              </w:trPr>
              <w:tc>
                <w:tcPr>
                  <w:tcW w:w="3964" w:type="dxa"/>
                </w:tcPr>
                <w:p w:rsidR="009A4CF4" w:rsidRPr="00FB64A0" w:rsidRDefault="009A4CF4" w:rsidP="009A4CF4">
                  <w:pPr>
                    <w:framePr w:hSpace="141" w:wrap="around" w:vAnchor="text" w:hAnchor="margin" w:y="313"/>
                    <w:jc w:val="center"/>
                    <w:rPr>
                      <w:rFonts w:ascii="Arial" w:hAnsi="Arial" w:cs="Arial"/>
                      <w:b/>
                      <w:sz w:val="18"/>
                      <w:szCs w:val="18"/>
                      <w:lang w:val="pt-BR"/>
                    </w:rPr>
                  </w:pPr>
                </w:p>
                <w:p w:rsidR="009A4CF4" w:rsidRPr="00A22123" w:rsidRDefault="009A4CF4" w:rsidP="009A4CF4">
                  <w:pPr>
                    <w:framePr w:hSpace="141" w:wrap="around" w:vAnchor="text" w:hAnchor="margin" w:y="313"/>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0</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 xml:space="preserve">2 </w:t>
                  </w:r>
                  <w:r w:rsidRPr="00A22123">
                    <w:rPr>
                      <w:rFonts w:ascii="Arial" w:hAnsi="Arial" w:cs="Arial"/>
                      <w:sz w:val="18"/>
                      <w:szCs w:val="18"/>
                      <w:lang w:val="pt-BR"/>
                    </w:rPr>
                    <w:t>= 1/2</w:t>
                  </w:r>
                </w:p>
                <w:p w:rsidR="009A4CF4" w:rsidRPr="00A22123" w:rsidRDefault="009A4CF4" w:rsidP="009A4CF4">
                  <w:pPr>
                    <w:framePr w:hSpace="141" w:wrap="around" w:vAnchor="text" w:hAnchor="margin" w:y="313"/>
                    <w:jc w:val="center"/>
                    <w:rPr>
                      <w:rFonts w:ascii="Arial" w:hAnsi="Arial" w:cs="Arial"/>
                      <w:sz w:val="18"/>
                      <w:szCs w:val="18"/>
                      <w:lang w:val="pt-BR"/>
                    </w:rPr>
                  </w:pPr>
                  <w:r w:rsidRPr="00A22123">
                    <w:rPr>
                      <w:rFonts w:ascii="Arial" w:hAnsi="Arial" w:cs="Arial"/>
                      <w:b/>
                      <w:sz w:val="18"/>
                      <w:szCs w:val="18"/>
                      <w:lang w:val="pt-BR"/>
                    </w:rPr>
                    <w:t>vs.</w:t>
                  </w:r>
                </w:p>
                <w:p w:rsidR="009A4CF4" w:rsidRPr="00A22123" w:rsidRDefault="009A4CF4" w:rsidP="009A4CF4">
                  <w:pPr>
                    <w:framePr w:hSpace="141" w:wrap="around" w:vAnchor="text" w:hAnchor="margin" w:y="313"/>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1</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1</w:t>
                  </w:r>
                  <w:r w:rsidRPr="00A22123">
                    <w:rPr>
                      <w:rFonts w:ascii="Arial" w:hAnsi="Arial" w:cs="Arial"/>
                      <w:position w:val="-4"/>
                      <w:sz w:val="18"/>
                      <w:szCs w:val="18"/>
                      <w:vertAlign w:val="subscript"/>
                      <w:lang w:val="pt-BR"/>
                    </w:rPr>
                    <w:object w:dxaOrig="220" w:dyaOrig="220">
                      <v:shape id="_x0000_i1078" type="#_x0000_t75" style="width:11.25pt;height:11.25pt" o:ole="">
                        <v:imagedata r:id="rId12" o:title=""/>
                      </v:shape>
                      <o:OLEObject Type="Embed" ProgID="Equation.3" ShapeID="_x0000_i1078" DrawAspect="Content" ObjectID="_1346834253" r:id="rId135"/>
                    </w:object>
                  </w:r>
                  <w:r w:rsidRPr="00A22123">
                    <w:rPr>
                      <w:rFonts w:ascii="Arial" w:hAnsi="Arial" w:cs="Arial"/>
                      <w:sz w:val="18"/>
                      <w:szCs w:val="18"/>
                      <w:lang w:val="pt-BR"/>
                    </w:rPr>
                    <w:t xml:space="preserve"> p</w:t>
                  </w:r>
                  <w:r>
                    <w:rPr>
                      <w:rFonts w:ascii="Arial" w:hAnsi="Arial" w:cs="Arial"/>
                      <w:sz w:val="18"/>
                      <w:szCs w:val="18"/>
                      <w:vertAlign w:val="subscript"/>
                      <w:lang w:val="pt-BR"/>
                    </w:rPr>
                    <w:t xml:space="preserve">2 </w:t>
                  </w:r>
                </w:p>
                <w:p w:rsidR="009A4CF4" w:rsidRPr="00FB64A0" w:rsidRDefault="009A4CF4" w:rsidP="009A4CF4">
                  <w:pPr>
                    <w:pStyle w:val="Sangradetextonormal"/>
                    <w:framePr w:hSpace="141" w:wrap="around" w:vAnchor="text" w:hAnchor="margin" w:y="313"/>
                    <w:spacing w:after="0"/>
                    <w:ind w:left="0"/>
                    <w:jc w:val="center"/>
                    <w:rPr>
                      <w:rFonts w:ascii="Arial" w:hAnsi="Arial" w:cs="Arial"/>
                      <w:sz w:val="18"/>
                      <w:szCs w:val="18"/>
                      <w:lang w:val="pt-BR"/>
                    </w:rPr>
                  </w:pPr>
                  <w:r w:rsidRPr="00FB64A0">
                    <w:rPr>
                      <w:rFonts w:ascii="Arial" w:hAnsi="Arial" w:cs="Arial"/>
                      <w:sz w:val="18"/>
                      <w:szCs w:val="18"/>
                      <w:lang w:val="pt-BR"/>
                    </w:rPr>
                    <w:t xml:space="preserve">Estadístico de Prueba </w:t>
                  </w:r>
                  <w:r w:rsidRPr="00A22123">
                    <w:rPr>
                      <w:rFonts w:ascii="Arial" w:hAnsi="Arial" w:cs="Arial"/>
                      <w:position w:val="-10"/>
                      <w:sz w:val="18"/>
                      <w:szCs w:val="18"/>
                    </w:rPr>
                    <w:object w:dxaOrig="340" w:dyaOrig="360">
                      <v:shape id="_x0000_i1079" type="#_x0000_t75" style="width:17.25pt;height:18pt" o:ole="">
                        <v:imagedata r:id="rId14" o:title=""/>
                      </v:shape>
                      <o:OLEObject Type="Embed" ProgID="Equation.3" ShapeID="_x0000_i1079" DrawAspect="Content" ObjectID="_1346834254" r:id="rId136"/>
                    </w:object>
                  </w:r>
                  <w:r w:rsidR="005F62C1" w:rsidRPr="00FB64A0">
                    <w:rPr>
                      <w:rFonts w:ascii="Arial" w:hAnsi="Arial" w:cs="Arial"/>
                      <w:sz w:val="18"/>
                      <w:szCs w:val="18"/>
                      <w:lang w:val="pt-BR"/>
                    </w:rPr>
                    <w:t>=</w:t>
                  </w:r>
                  <w:r w:rsidRPr="00FB64A0">
                    <w:rPr>
                      <w:rFonts w:ascii="Arial" w:hAnsi="Arial" w:cs="Arial"/>
                      <w:sz w:val="18"/>
                      <w:szCs w:val="18"/>
                      <w:lang w:val="pt-BR"/>
                    </w:rPr>
                    <w:t xml:space="preserve"> 13.235</w:t>
                  </w:r>
                </w:p>
                <w:p w:rsidR="009A4CF4" w:rsidRDefault="009A4CF4" w:rsidP="009A4CF4">
                  <w:pPr>
                    <w:pStyle w:val="Sangradetextonormal"/>
                    <w:framePr w:hSpace="141" w:wrap="around" w:vAnchor="text" w:hAnchor="margin" w:y="313"/>
                    <w:tabs>
                      <w:tab w:val="left" w:pos="1178"/>
                      <w:tab w:val="center" w:pos="1859"/>
                    </w:tabs>
                    <w:spacing w:after="0"/>
                    <w:ind w:left="0"/>
                    <w:rPr>
                      <w:rFonts w:ascii="Arial" w:hAnsi="Arial" w:cs="Arial"/>
                      <w:b/>
                      <w:bCs/>
                      <w:sz w:val="18"/>
                      <w:szCs w:val="18"/>
                    </w:rPr>
                  </w:pPr>
                  <w:r w:rsidRPr="00FB64A0">
                    <w:rPr>
                      <w:rFonts w:ascii="Arial" w:hAnsi="Arial" w:cs="Arial"/>
                      <w:sz w:val="18"/>
                      <w:szCs w:val="18"/>
                      <w:lang w:val="pt-BR"/>
                    </w:rPr>
                    <w:t xml:space="preserve">                                </w:t>
                  </w:r>
                  <w:r w:rsidRPr="00A22123">
                    <w:rPr>
                      <w:rFonts w:ascii="Arial" w:hAnsi="Arial" w:cs="Arial"/>
                      <w:sz w:val="18"/>
                      <w:szCs w:val="18"/>
                    </w:rPr>
                    <w:t>Valor p</w:t>
                  </w:r>
                  <w:r w:rsidR="005F62C1">
                    <w:rPr>
                      <w:rFonts w:ascii="Arial" w:hAnsi="Arial" w:cs="Arial"/>
                      <w:sz w:val="18"/>
                      <w:szCs w:val="18"/>
                    </w:rPr>
                    <w:t>=</w:t>
                  </w:r>
                  <w:r w:rsidRPr="00A22123">
                    <w:rPr>
                      <w:rFonts w:ascii="Arial" w:hAnsi="Arial" w:cs="Arial"/>
                      <w:sz w:val="18"/>
                      <w:szCs w:val="18"/>
                    </w:rPr>
                    <w:t xml:space="preserve"> </w:t>
                  </w:r>
                  <w:r>
                    <w:rPr>
                      <w:rFonts w:ascii="Arial" w:hAnsi="Arial" w:cs="Arial"/>
                      <w:sz w:val="18"/>
                      <w:szCs w:val="18"/>
                    </w:rPr>
                    <w:t>0.000</w:t>
                  </w:r>
                </w:p>
              </w:tc>
            </w:tr>
          </w:tbl>
          <w:p w:rsidR="00DB1779" w:rsidRDefault="00DB1779" w:rsidP="00DB1779">
            <w:pPr>
              <w:tabs>
                <w:tab w:val="left" w:pos="1022"/>
              </w:tabs>
              <w:jc w:val="center"/>
              <w:rPr>
                <w:rFonts w:ascii="Arial" w:hAnsi="Arial" w:cs="Arial"/>
                <w:sz w:val="22"/>
                <w:szCs w:val="22"/>
              </w:rPr>
            </w:pPr>
          </w:p>
          <w:p w:rsidR="00DB1779" w:rsidRDefault="00DB1779" w:rsidP="00DB1779">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9A4CF4" w:rsidRDefault="009A4CF4" w:rsidP="00DB1779">
            <w:pPr>
              <w:tabs>
                <w:tab w:val="left" w:pos="4785"/>
              </w:tabs>
              <w:rPr>
                <w:rFonts w:ascii="Arial" w:hAnsi="Arial" w:cs="Arial"/>
                <w:sz w:val="22"/>
                <w:szCs w:val="22"/>
              </w:rPr>
            </w:pPr>
          </w:p>
        </w:tc>
      </w:tr>
    </w:tbl>
    <w:p w:rsidR="002E0B1E" w:rsidRDefault="002E0B1E" w:rsidP="002E0B1E">
      <w:pPr>
        <w:tabs>
          <w:tab w:val="left" w:pos="3495"/>
        </w:tabs>
        <w:spacing w:line="480" w:lineRule="auto"/>
        <w:jc w:val="both"/>
        <w:rPr>
          <w:rFonts w:ascii="Arial" w:hAnsi="Arial" w:cs="Arial"/>
          <w:sz w:val="22"/>
          <w:szCs w:val="22"/>
        </w:rPr>
      </w:pPr>
    </w:p>
    <w:p w:rsidR="00400536" w:rsidRPr="00FF49AC" w:rsidRDefault="00BE2479" w:rsidP="002E0B1E">
      <w:pPr>
        <w:tabs>
          <w:tab w:val="left" w:pos="3495"/>
        </w:tabs>
        <w:spacing w:line="480" w:lineRule="auto"/>
        <w:jc w:val="both"/>
        <w:rPr>
          <w:rFonts w:ascii="Arial" w:hAnsi="Arial" w:cs="Arial"/>
          <w:szCs w:val="22"/>
        </w:rPr>
      </w:pPr>
      <w:r w:rsidRPr="00FF49AC">
        <w:rPr>
          <w:rFonts w:ascii="Arial" w:hAnsi="Arial" w:cs="Arial"/>
          <w:b/>
          <w:szCs w:val="22"/>
        </w:rPr>
        <w:lastRenderedPageBreak/>
        <w:t>3.3.1</w:t>
      </w:r>
      <w:r w:rsidR="00836AC4">
        <w:rPr>
          <w:rFonts w:ascii="Arial" w:hAnsi="Arial" w:cs="Arial"/>
          <w:b/>
          <w:szCs w:val="22"/>
        </w:rPr>
        <w:t>9</w:t>
      </w:r>
      <w:r w:rsidRPr="00FF49AC">
        <w:rPr>
          <w:rFonts w:ascii="Arial" w:hAnsi="Arial" w:cs="Arial"/>
          <w:b/>
          <w:szCs w:val="22"/>
        </w:rPr>
        <w:t xml:space="preserve"> </w:t>
      </w:r>
      <w:r w:rsidRPr="00093EEB">
        <w:rPr>
          <w:rFonts w:ascii="Arial" w:hAnsi="Arial" w:cs="Arial"/>
          <w:b/>
          <w:i/>
          <w:szCs w:val="22"/>
        </w:rPr>
        <w:t>Variable:</w:t>
      </w:r>
      <w:r w:rsidRPr="00FF49AC">
        <w:rPr>
          <w:rFonts w:ascii="Arial" w:hAnsi="Arial" w:cs="Arial"/>
          <w:b/>
          <w:szCs w:val="22"/>
        </w:rPr>
        <w:t xml:space="preserve"> Planes de visita</w:t>
      </w:r>
      <w:r w:rsidR="00705924">
        <w:rPr>
          <w:rFonts w:ascii="Arial" w:hAnsi="Arial" w:cs="Arial"/>
          <w:b/>
          <w:szCs w:val="22"/>
        </w:rPr>
        <w:t xml:space="preserve"> a museos antropológicos y de ciencias</w:t>
      </w:r>
    </w:p>
    <w:p w:rsidR="00400536" w:rsidRPr="00FF49AC" w:rsidRDefault="00400536" w:rsidP="003E7E69">
      <w:pPr>
        <w:rPr>
          <w:rFonts w:ascii="Arial" w:hAnsi="Arial" w:cs="Arial"/>
          <w:szCs w:val="22"/>
        </w:rPr>
      </w:pPr>
    </w:p>
    <w:p w:rsidR="00C93F9C" w:rsidRPr="00FF49AC" w:rsidRDefault="00C93F9C" w:rsidP="003E7E69">
      <w:pPr>
        <w:spacing w:line="480" w:lineRule="auto"/>
        <w:ind w:right="-360"/>
        <w:jc w:val="both"/>
        <w:rPr>
          <w:rFonts w:ascii="Arial" w:hAnsi="Arial" w:cs="Arial"/>
          <w:szCs w:val="22"/>
        </w:rPr>
      </w:pPr>
      <w:r w:rsidRPr="00FF49AC">
        <w:rPr>
          <w:rFonts w:ascii="Arial" w:hAnsi="Arial" w:cs="Arial"/>
          <w:szCs w:val="22"/>
        </w:rPr>
        <w:t xml:space="preserve">Los establecimientos educativos en su gran mayoría realizan planes de visita a museos antropológicos o de ciencias, mientras que un porcentaje relativamente bajo no los realiza. Datos mostrados en </w:t>
      </w:r>
      <w:r w:rsidR="00DC738D" w:rsidRPr="00FF49AC">
        <w:rPr>
          <w:rFonts w:ascii="Arial" w:hAnsi="Arial" w:cs="Arial"/>
          <w:szCs w:val="22"/>
        </w:rPr>
        <w:t xml:space="preserve">el </w:t>
      </w:r>
      <w:r w:rsidR="002B57FE" w:rsidRPr="00FF49AC">
        <w:rPr>
          <w:rFonts w:ascii="Arial" w:hAnsi="Arial" w:cs="Arial"/>
          <w:szCs w:val="22"/>
        </w:rPr>
        <w:t>C</w:t>
      </w:r>
      <w:r w:rsidR="00DC738D" w:rsidRPr="00FF49AC">
        <w:rPr>
          <w:rFonts w:ascii="Arial" w:hAnsi="Arial" w:cs="Arial"/>
          <w:szCs w:val="22"/>
        </w:rPr>
        <w:t>uadro 3.</w:t>
      </w:r>
      <w:r w:rsidR="009B510B">
        <w:rPr>
          <w:rFonts w:ascii="Arial" w:hAnsi="Arial" w:cs="Arial"/>
          <w:szCs w:val="22"/>
        </w:rPr>
        <w:t>32</w:t>
      </w:r>
      <w:r w:rsidRPr="00FF49AC">
        <w:rPr>
          <w:rFonts w:ascii="Arial" w:hAnsi="Arial" w:cs="Arial"/>
          <w:szCs w:val="22"/>
        </w:rPr>
        <w:t>.</w:t>
      </w:r>
    </w:p>
    <w:p w:rsidR="00400536" w:rsidRDefault="00400536" w:rsidP="005B3D64">
      <w:pPr>
        <w:spacing w:line="240" w:lineRule="atLeast"/>
        <w:ind w:left="1080"/>
        <w:rPr>
          <w:rFonts w:ascii="Arial" w:hAnsi="Arial" w:cs="Arial"/>
          <w:sz w:val="22"/>
          <w:szCs w:val="22"/>
        </w:rPr>
      </w:pPr>
    </w:p>
    <w:tbl>
      <w:tblPr>
        <w:tblStyle w:val="Tablaconcuadrcula"/>
        <w:tblpPr w:leftFromText="141" w:rightFromText="141" w:vertAnchor="text" w:horzAnchor="page" w:tblpX="2079" w:tblpY="179"/>
        <w:tblW w:w="9003"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572"/>
        <w:gridCol w:w="5431"/>
      </w:tblGrid>
      <w:tr w:rsidR="00534FF0">
        <w:trPr>
          <w:trHeight w:val="351"/>
        </w:trPr>
        <w:tc>
          <w:tcPr>
            <w:tcW w:w="9003" w:type="dxa"/>
            <w:gridSpan w:val="2"/>
          </w:tcPr>
          <w:p w:rsidR="00534FF0" w:rsidRDefault="00534FF0" w:rsidP="00534FF0">
            <w:pPr>
              <w:tabs>
                <w:tab w:val="left" w:pos="1022"/>
              </w:tabs>
              <w:jc w:val="center"/>
              <w:rPr>
                <w:rFonts w:ascii="Arial" w:hAnsi="Arial" w:cs="Arial"/>
                <w:b/>
                <w:sz w:val="20"/>
                <w:szCs w:val="20"/>
              </w:rPr>
            </w:pPr>
          </w:p>
          <w:p w:rsidR="00534FF0" w:rsidRDefault="00534FF0" w:rsidP="00534FF0">
            <w:pPr>
              <w:tabs>
                <w:tab w:val="left" w:pos="1022"/>
              </w:tabs>
              <w:jc w:val="center"/>
              <w:rPr>
                <w:rFonts w:ascii="Arial" w:hAnsi="Arial" w:cs="Arial"/>
                <w:sz w:val="22"/>
                <w:szCs w:val="22"/>
              </w:rPr>
            </w:pPr>
            <w:r>
              <w:rPr>
                <w:rFonts w:ascii="Arial" w:hAnsi="Arial" w:cs="Arial"/>
                <w:b/>
                <w:sz w:val="20"/>
                <w:szCs w:val="20"/>
              </w:rPr>
              <w:t>CUADRO 3.</w:t>
            </w:r>
            <w:r w:rsidR="009B510B">
              <w:rPr>
                <w:rFonts w:ascii="Arial" w:hAnsi="Arial" w:cs="Arial"/>
                <w:b/>
                <w:sz w:val="20"/>
                <w:szCs w:val="20"/>
              </w:rPr>
              <w:t>32</w:t>
            </w:r>
          </w:p>
        </w:tc>
      </w:tr>
      <w:tr w:rsidR="00534FF0">
        <w:trPr>
          <w:trHeight w:val="497"/>
        </w:trPr>
        <w:tc>
          <w:tcPr>
            <w:tcW w:w="9003" w:type="dxa"/>
            <w:gridSpan w:val="2"/>
          </w:tcPr>
          <w:p w:rsidR="00534FF0" w:rsidRPr="0097679F" w:rsidRDefault="00534FF0" w:rsidP="00534FF0">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534FF0" w:rsidRPr="00FB5362" w:rsidRDefault="00534FF0" w:rsidP="00534FF0">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705924">
              <w:rPr>
                <w:rFonts w:ascii="Arial" w:hAnsi="Arial" w:cs="Arial"/>
                <w:b/>
                <w:i/>
                <w:sz w:val="20"/>
                <w:szCs w:val="20"/>
              </w:rPr>
              <w:t>“Planes de visita”</w:t>
            </w:r>
          </w:p>
        </w:tc>
      </w:tr>
      <w:tr w:rsidR="00534FF0">
        <w:trPr>
          <w:trHeight w:val="3834"/>
        </w:trPr>
        <w:tc>
          <w:tcPr>
            <w:tcW w:w="3572" w:type="dxa"/>
          </w:tcPr>
          <w:p w:rsidR="00534FF0" w:rsidRDefault="00534FF0" w:rsidP="00534FF0">
            <w:pPr>
              <w:tabs>
                <w:tab w:val="left" w:pos="1022"/>
              </w:tabs>
              <w:jc w:val="center"/>
              <w:rPr>
                <w:rFonts w:ascii="Arial" w:hAnsi="Arial" w:cs="Arial"/>
                <w:b/>
                <w:sz w:val="18"/>
                <w:szCs w:val="18"/>
              </w:rPr>
            </w:pPr>
          </w:p>
          <w:p w:rsidR="00534FF0" w:rsidRDefault="00534FF0" w:rsidP="00534FF0">
            <w:pPr>
              <w:tabs>
                <w:tab w:val="left" w:pos="1022"/>
              </w:tabs>
              <w:jc w:val="center"/>
              <w:rPr>
                <w:rFonts w:ascii="Arial" w:hAnsi="Arial" w:cs="Arial"/>
                <w:b/>
                <w:sz w:val="18"/>
                <w:szCs w:val="18"/>
              </w:rPr>
            </w:pPr>
            <w:r>
              <w:rPr>
                <w:rFonts w:ascii="Arial" w:hAnsi="Arial" w:cs="Arial"/>
                <w:b/>
                <w:sz w:val="18"/>
                <w:szCs w:val="18"/>
              </w:rPr>
              <w:t xml:space="preserve"> </w:t>
            </w:r>
          </w:p>
          <w:p w:rsidR="00534FF0" w:rsidRDefault="00534FF0" w:rsidP="00534FF0">
            <w:pPr>
              <w:tabs>
                <w:tab w:val="left" w:pos="1022"/>
              </w:tabs>
              <w:jc w:val="center"/>
              <w:rPr>
                <w:rFonts w:ascii="Arial" w:hAnsi="Arial" w:cs="Arial"/>
                <w:b/>
                <w:sz w:val="18"/>
                <w:szCs w:val="18"/>
              </w:rPr>
            </w:pPr>
          </w:p>
          <w:p w:rsidR="00534FF0" w:rsidRPr="00A2528E" w:rsidRDefault="00534FF0" w:rsidP="00534FF0">
            <w:pPr>
              <w:tabs>
                <w:tab w:val="left" w:pos="1022"/>
              </w:tabs>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 xml:space="preserve">Distribución de </w:t>
            </w:r>
            <w:r>
              <w:rPr>
                <w:rFonts w:ascii="Arial" w:hAnsi="Arial" w:cs="Arial"/>
                <w:b/>
                <w:sz w:val="18"/>
                <w:szCs w:val="18"/>
              </w:rPr>
              <w:t>F</w:t>
            </w:r>
            <w:r w:rsidRPr="00A2528E">
              <w:rPr>
                <w:rFonts w:ascii="Arial" w:hAnsi="Arial" w:cs="Arial"/>
                <w:b/>
                <w:sz w:val="18"/>
                <w:szCs w:val="18"/>
              </w:rPr>
              <w:t>recuencias</w:t>
            </w:r>
          </w:p>
          <w:tbl>
            <w:tblPr>
              <w:tblStyle w:val="TablaWeb2"/>
              <w:tblW w:w="3340" w:type="dxa"/>
              <w:jc w:val="right"/>
              <w:tblLook w:val="0000"/>
            </w:tblPr>
            <w:tblGrid>
              <w:gridCol w:w="2080"/>
              <w:gridCol w:w="1260"/>
            </w:tblGrid>
            <w:tr w:rsidR="00534FF0" w:rsidRPr="00556F75">
              <w:trPr>
                <w:trHeight w:val="360"/>
                <w:jc w:val="right"/>
              </w:trPr>
              <w:tc>
                <w:tcPr>
                  <w:tcW w:w="2140" w:type="dxa"/>
                  <w:vAlign w:val="center"/>
                </w:tcPr>
                <w:p w:rsidR="00534FF0" w:rsidRPr="00556F75" w:rsidRDefault="00534FF0" w:rsidP="00534FF0">
                  <w:pPr>
                    <w:framePr w:hSpace="141" w:wrap="around" w:vAnchor="text" w:hAnchor="page" w:x="2079" w:y="179"/>
                    <w:jc w:val="center"/>
                    <w:rPr>
                      <w:rFonts w:ascii="Arial" w:hAnsi="Arial" w:cs="Arial"/>
                      <w:b/>
                      <w:bCs/>
                      <w:sz w:val="18"/>
                      <w:szCs w:val="18"/>
                    </w:rPr>
                  </w:pPr>
                  <w:r w:rsidRPr="00556F75">
                    <w:rPr>
                      <w:rFonts w:ascii="Arial" w:hAnsi="Arial" w:cs="Arial"/>
                      <w:b/>
                      <w:bCs/>
                      <w:sz w:val="18"/>
                      <w:szCs w:val="18"/>
                    </w:rPr>
                    <w:t>Planes de Visita</w:t>
                  </w:r>
                </w:p>
              </w:tc>
              <w:tc>
                <w:tcPr>
                  <w:tcW w:w="1200" w:type="dxa"/>
                  <w:vAlign w:val="center"/>
                </w:tcPr>
                <w:p w:rsidR="00534FF0" w:rsidRPr="00556F75" w:rsidRDefault="00534FF0" w:rsidP="00534FF0">
                  <w:pPr>
                    <w:framePr w:hSpace="141" w:wrap="around" w:vAnchor="text" w:hAnchor="page" w:x="2079" w:y="179"/>
                    <w:jc w:val="center"/>
                    <w:rPr>
                      <w:rFonts w:ascii="Arial" w:hAnsi="Arial" w:cs="Arial"/>
                      <w:b/>
                      <w:bCs/>
                      <w:sz w:val="18"/>
                      <w:szCs w:val="18"/>
                    </w:rPr>
                  </w:pPr>
                  <w:r w:rsidRPr="00556F75">
                    <w:rPr>
                      <w:rFonts w:ascii="Arial" w:hAnsi="Arial" w:cs="Arial"/>
                      <w:b/>
                      <w:bCs/>
                      <w:sz w:val="18"/>
                      <w:szCs w:val="18"/>
                    </w:rPr>
                    <w:t>Frecuencia Relativa</w:t>
                  </w:r>
                </w:p>
              </w:tc>
            </w:tr>
            <w:tr w:rsidR="00534FF0" w:rsidRPr="00556F75">
              <w:trPr>
                <w:trHeight w:val="375"/>
                <w:jc w:val="right"/>
              </w:trPr>
              <w:tc>
                <w:tcPr>
                  <w:tcW w:w="2140" w:type="dxa"/>
                  <w:vAlign w:val="center"/>
                </w:tcPr>
                <w:p w:rsidR="00534FF0" w:rsidRPr="00556F75" w:rsidRDefault="00534FF0" w:rsidP="00534FF0">
                  <w:pPr>
                    <w:framePr w:hSpace="141" w:wrap="around" w:vAnchor="text" w:hAnchor="page" w:x="2079" w:y="179"/>
                    <w:jc w:val="center"/>
                    <w:rPr>
                      <w:rFonts w:ascii="Arial" w:hAnsi="Arial" w:cs="Arial"/>
                      <w:sz w:val="18"/>
                      <w:szCs w:val="18"/>
                    </w:rPr>
                  </w:pPr>
                  <w:r w:rsidRPr="00556F75">
                    <w:rPr>
                      <w:rFonts w:ascii="Arial" w:hAnsi="Arial" w:cs="Arial"/>
                      <w:sz w:val="18"/>
                      <w:szCs w:val="18"/>
                    </w:rPr>
                    <w:t>Si</w:t>
                  </w:r>
                </w:p>
              </w:tc>
              <w:tc>
                <w:tcPr>
                  <w:tcW w:w="1200" w:type="dxa"/>
                  <w:vAlign w:val="center"/>
                </w:tcPr>
                <w:p w:rsidR="00534FF0" w:rsidRPr="00556F75" w:rsidRDefault="00534FF0" w:rsidP="00534FF0">
                  <w:pPr>
                    <w:framePr w:hSpace="141" w:wrap="around" w:vAnchor="text" w:hAnchor="page" w:x="2079" w:y="179"/>
                    <w:jc w:val="center"/>
                    <w:rPr>
                      <w:rFonts w:ascii="Arial" w:hAnsi="Arial" w:cs="Arial"/>
                      <w:sz w:val="18"/>
                      <w:szCs w:val="18"/>
                    </w:rPr>
                  </w:pPr>
                  <w:r w:rsidRPr="00556F75">
                    <w:rPr>
                      <w:rFonts w:ascii="Arial" w:hAnsi="Arial" w:cs="Arial"/>
                      <w:sz w:val="18"/>
                      <w:szCs w:val="18"/>
                    </w:rPr>
                    <w:t>0.863</w:t>
                  </w:r>
                </w:p>
              </w:tc>
            </w:tr>
            <w:tr w:rsidR="00534FF0" w:rsidRPr="00556F75">
              <w:trPr>
                <w:trHeight w:val="360"/>
                <w:jc w:val="right"/>
              </w:trPr>
              <w:tc>
                <w:tcPr>
                  <w:tcW w:w="2140" w:type="dxa"/>
                  <w:vAlign w:val="center"/>
                </w:tcPr>
                <w:p w:rsidR="00534FF0" w:rsidRPr="00556F75" w:rsidRDefault="00534FF0" w:rsidP="00534FF0">
                  <w:pPr>
                    <w:framePr w:hSpace="141" w:wrap="around" w:vAnchor="text" w:hAnchor="page" w:x="2079" w:y="179"/>
                    <w:jc w:val="center"/>
                    <w:rPr>
                      <w:rFonts w:ascii="Arial" w:hAnsi="Arial" w:cs="Arial"/>
                      <w:sz w:val="18"/>
                      <w:szCs w:val="18"/>
                    </w:rPr>
                  </w:pPr>
                  <w:r w:rsidRPr="00556F75">
                    <w:rPr>
                      <w:rFonts w:ascii="Arial" w:hAnsi="Arial" w:cs="Arial"/>
                      <w:sz w:val="18"/>
                      <w:szCs w:val="18"/>
                    </w:rPr>
                    <w:t>No</w:t>
                  </w:r>
                </w:p>
              </w:tc>
              <w:tc>
                <w:tcPr>
                  <w:tcW w:w="1200" w:type="dxa"/>
                  <w:vAlign w:val="center"/>
                </w:tcPr>
                <w:p w:rsidR="00534FF0" w:rsidRPr="00556F75" w:rsidRDefault="00534FF0" w:rsidP="00534FF0">
                  <w:pPr>
                    <w:framePr w:hSpace="141" w:wrap="around" w:vAnchor="text" w:hAnchor="page" w:x="2079" w:y="179"/>
                    <w:jc w:val="center"/>
                    <w:rPr>
                      <w:rFonts w:ascii="Arial" w:hAnsi="Arial" w:cs="Arial"/>
                      <w:sz w:val="18"/>
                      <w:szCs w:val="18"/>
                    </w:rPr>
                  </w:pPr>
                  <w:r w:rsidRPr="00556F75">
                    <w:rPr>
                      <w:rFonts w:ascii="Arial" w:hAnsi="Arial" w:cs="Arial"/>
                      <w:sz w:val="18"/>
                      <w:szCs w:val="18"/>
                    </w:rPr>
                    <w:t>0.137</w:t>
                  </w:r>
                </w:p>
              </w:tc>
            </w:tr>
            <w:tr w:rsidR="00534FF0" w:rsidRPr="00556F75">
              <w:trPr>
                <w:trHeight w:val="360"/>
                <w:jc w:val="right"/>
              </w:trPr>
              <w:tc>
                <w:tcPr>
                  <w:tcW w:w="2140" w:type="dxa"/>
                  <w:vAlign w:val="center"/>
                </w:tcPr>
                <w:p w:rsidR="00534FF0" w:rsidRPr="00556F75" w:rsidRDefault="00534FF0" w:rsidP="00534FF0">
                  <w:pPr>
                    <w:framePr w:hSpace="141" w:wrap="around" w:vAnchor="text" w:hAnchor="page" w:x="2079" w:y="179"/>
                    <w:jc w:val="center"/>
                    <w:rPr>
                      <w:rFonts w:ascii="Arial" w:hAnsi="Arial" w:cs="Arial"/>
                      <w:b/>
                      <w:bCs/>
                      <w:sz w:val="18"/>
                      <w:szCs w:val="18"/>
                    </w:rPr>
                  </w:pPr>
                  <w:r w:rsidRPr="00556F75">
                    <w:rPr>
                      <w:rFonts w:ascii="Arial" w:hAnsi="Arial" w:cs="Arial"/>
                      <w:b/>
                      <w:bCs/>
                      <w:sz w:val="18"/>
                      <w:szCs w:val="18"/>
                    </w:rPr>
                    <w:t>Total</w:t>
                  </w:r>
                </w:p>
              </w:tc>
              <w:tc>
                <w:tcPr>
                  <w:tcW w:w="1200" w:type="dxa"/>
                  <w:vAlign w:val="center"/>
                </w:tcPr>
                <w:p w:rsidR="00534FF0" w:rsidRPr="00556F75" w:rsidRDefault="00534FF0" w:rsidP="00534FF0">
                  <w:pPr>
                    <w:framePr w:hSpace="141" w:wrap="around" w:vAnchor="text" w:hAnchor="page" w:x="2079" w:y="179"/>
                    <w:jc w:val="center"/>
                    <w:rPr>
                      <w:rFonts w:ascii="Arial" w:hAnsi="Arial" w:cs="Arial"/>
                      <w:b/>
                      <w:bCs/>
                      <w:sz w:val="18"/>
                      <w:szCs w:val="18"/>
                    </w:rPr>
                  </w:pPr>
                  <w:r w:rsidRPr="00556F75">
                    <w:rPr>
                      <w:rFonts w:ascii="Arial" w:hAnsi="Arial" w:cs="Arial"/>
                      <w:b/>
                      <w:bCs/>
                      <w:sz w:val="18"/>
                      <w:szCs w:val="18"/>
                    </w:rPr>
                    <w:t>1.000</w:t>
                  </w:r>
                </w:p>
              </w:tc>
            </w:tr>
          </w:tbl>
          <w:p w:rsidR="00534FF0" w:rsidRPr="00062B4E" w:rsidRDefault="00534FF0" w:rsidP="00534FF0">
            <w:pPr>
              <w:tabs>
                <w:tab w:val="left" w:pos="1022"/>
              </w:tabs>
              <w:jc w:val="center"/>
              <w:rPr>
                <w:rFonts w:ascii="Arial" w:hAnsi="Arial" w:cs="Arial"/>
                <w:b/>
                <w:sz w:val="18"/>
                <w:szCs w:val="18"/>
              </w:rPr>
            </w:pPr>
          </w:p>
        </w:tc>
        <w:tc>
          <w:tcPr>
            <w:tcW w:w="5431" w:type="dxa"/>
          </w:tcPr>
          <w:p w:rsidR="00534FF0" w:rsidRPr="00F354FF" w:rsidRDefault="00534FF0" w:rsidP="00534FF0">
            <w:pPr>
              <w:tabs>
                <w:tab w:val="left" w:pos="1022"/>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305175" cy="2209800"/>
                  <wp:effectExtent l="0" t="0" r="0" b="0"/>
                  <wp:docPr id="102" name="Objeto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r w:rsidR="009B510B" w:rsidRPr="00FB64A0">
        <w:trPr>
          <w:trHeight w:val="2877"/>
        </w:trPr>
        <w:tc>
          <w:tcPr>
            <w:tcW w:w="9003" w:type="dxa"/>
            <w:gridSpan w:val="2"/>
          </w:tcPr>
          <w:p w:rsidR="00407924" w:rsidRPr="00B91C0C" w:rsidRDefault="00407924" w:rsidP="00407924">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407924" w:rsidRPr="00B91C0C" w:rsidRDefault="00407924" w:rsidP="00407924">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407924" w:rsidRPr="00FB64A0">
              <w:trPr>
                <w:cnfStyle w:val="100000000000"/>
                <w:trHeight w:val="1608"/>
                <w:jc w:val="center"/>
              </w:trPr>
              <w:tc>
                <w:tcPr>
                  <w:tcW w:w="3964" w:type="dxa"/>
                </w:tcPr>
                <w:p w:rsidR="00407924" w:rsidRPr="00FB64A0" w:rsidRDefault="00407924" w:rsidP="00407924">
                  <w:pPr>
                    <w:framePr w:hSpace="141" w:wrap="around" w:vAnchor="text" w:hAnchor="page" w:x="2079" w:y="179"/>
                    <w:jc w:val="center"/>
                    <w:rPr>
                      <w:rFonts w:ascii="Arial" w:hAnsi="Arial" w:cs="Arial"/>
                      <w:b/>
                      <w:sz w:val="18"/>
                      <w:szCs w:val="18"/>
                      <w:lang w:val="pt-BR"/>
                    </w:rPr>
                  </w:pPr>
                </w:p>
                <w:p w:rsidR="00407924" w:rsidRPr="00A22123" w:rsidRDefault="00407924" w:rsidP="00407924">
                  <w:pPr>
                    <w:framePr w:hSpace="141" w:wrap="around" w:vAnchor="text" w:hAnchor="page" w:x="2079" w:y="179"/>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0</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 xml:space="preserve">1 </w:t>
                  </w:r>
                  <w:r w:rsidRPr="00A22123">
                    <w:rPr>
                      <w:rFonts w:ascii="Arial" w:hAnsi="Arial" w:cs="Arial"/>
                      <w:sz w:val="18"/>
                      <w:szCs w:val="18"/>
                      <w:lang w:val="pt-BR"/>
                    </w:rPr>
                    <w:t>= p</w:t>
                  </w:r>
                  <w:r w:rsidRPr="00A22123">
                    <w:rPr>
                      <w:rFonts w:ascii="Arial" w:hAnsi="Arial" w:cs="Arial"/>
                      <w:sz w:val="18"/>
                      <w:szCs w:val="18"/>
                      <w:vertAlign w:val="subscript"/>
                      <w:lang w:val="pt-BR"/>
                    </w:rPr>
                    <w:t xml:space="preserve">2 </w:t>
                  </w:r>
                  <w:r w:rsidRPr="00A22123">
                    <w:rPr>
                      <w:rFonts w:ascii="Arial" w:hAnsi="Arial" w:cs="Arial"/>
                      <w:sz w:val="18"/>
                      <w:szCs w:val="18"/>
                      <w:lang w:val="pt-BR"/>
                    </w:rPr>
                    <w:t>= 1/2</w:t>
                  </w:r>
                </w:p>
                <w:p w:rsidR="00407924" w:rsidRPr="00A22123" w:rsidRDefault="00407924" w:rsidP="00407924">
                  <w:pPr>
                    <w:framePr w:hSpace="141" w:wrap="around" w:vAnchor="text" w:hAnchor="page" w:x="2079" w:y="179"/>
                    <w:jc w:val="center"/>
                    <w:rPr>
                      <w:rFonts w:ascii="Arial" w:hAnsi="Arial" w:cs="Arial"/>
                      <w:sz w:val="18"/>
                      <w:szCs w:val="18"/>
                      <w:lang w:val="pt-BR"/>
                    </w:rPr>
                  </w:pPr>
                  <w:r w:rsidRPr="00A22123">
                    <w:rPr>
                      <w:rFonts w:ascii="Arial" w:hAnsi="Arial" w:cs="Arial"/>
                      <w:b/>
                      <w:sz w:val="18"/>
                      <w:szCs w:val="18"/>
                      <w:lang w:val="pt-BR"/>
                    </w:rPr>
                    <w:t>vs.</w:t>
                  </w:r>
                </w:p>
                <w:p w:rsidR="00407924" w:rsidRPr="00A22123" w:rsidRDefault="00407924" w:rsidP="00407924">
                  <w:pPr>
                    <w:framePr w:hSpace="141" w:wrap="around" w:vAnchor="text" w:hAnchor="page" w:x="2079" w:y="179"/>
                    <w:jc w:val="center"/>
                    <w:rPr>
                      <w:rFonts w:ascii="Arial" w:hAnsi="Arial" w:cs="Arial"/>
                      <w:sz w:val="18"/>
                      <w:szCs w:val="18"/>
                      <w:lang w:val="pt-BR"/>
                    </w:rPr>
                  </w:pPr>
                  <w:r w:rsidRPr="00A22123">
                    <w:rPr>
                      <w:rFonts w:ascii="Arial" w:hAnsi="Arial" w:cs="Arial"/>
                      <w:b/>
                      <w:sz w:val="18"/>
                      <w:szCs w:val="18"/>
                      <w:lang w:val="pt-BR"/>
                    </w:rPr>
                    <w:t>H</w:t>
                  </w:r>
                  <w:r w:rsidRPr="00A22123">
                    <w:rPr>
                      <w:rFonts w:ascii="Arial" w:hAnsi="Arial" w:cs="Arial"/>
                      <w:b/>
                      <w:sz w:val="18"/>
                      <w:szCs w:val="18"/>
                      <w:vertAlign w:val="subscript"/>
                      <w:lang w:val="pt-BR"/>
                    </w:rPr>
                    <w:t>1</w:t>
                  </w:r>
                  <w:r w:rsidRPr="00A22123">
                    <w:rPr>
                      <w:rFonts w:ascii="Arial" w:hAnsi="Arial" w:cs="Arial"/>
                      <w:b/>
                      <w:sz w:val="18"/>
                      <w:szCs w:val="18"/>
                      <w:lang w:val="pt-BR"/>
                    </w:rPr>
                    <w:t>:</w:t>
                  </w:r>
                  <w:r w:rsidRPr="00A22123">
                    <w:rPr>
                      <w:rFonts w:ascii="Arial" w:hAnsi="Arial" w:cs="Arial"/>
                      <w:sz w:val="18"/>
                      <w:szCs w:val="18"/>
                      <w:lang w:val="pt-BR"/>
                    </w:rPr>
                    <w:t xml:space="preserve"> p</w:t>
                  </w:r>
                  <w:r w:rsidRPr="00A22123">
                    <w:rPr>
                      <w:rFonts w:ascii="Arial" w:hAnsi="Arial" w:cs="Arial"/>
                      <w:sz w:val="18"/>
                      <w:szCs w:val="18"/>
                      <w:vertAlign w:val="subscript"/>
                      <w:lang w:val="pt-BR"/>
                    </w:rPr>
                    <w:t>1</w:t>
                  </w:r>
                  <w:r w:rsidRPr="00A22123">
                    <w:rPr>
                      <w:rFonts w:ascii="Arial" w:hAnsi="Arial" w:cs="Arial"/>
                      <w:position w:val="-4"/>
                      <w:sz w:val="18"/>
                      <w:szCs w:val="18"/>
                      <w:vertAlign w:val="subscript"/>
                      <w:lang w:val="pt-BR"/>
                    </w:rPr>
                    <w:object w:dxaOrig="220" w:dyaOrig="220">
                      <v:shape id="_x0000_i1080" type="#_x0000_t75" style="width:11.25pt;height:11.25pt" o:ole="">
                        <v:imagedata r:id="rId12" o:title=""/>
                      </v:shape>
                      <o:OLEObject Type="Embed" ProgID="Equation.3" ShapeID="_x0000_i1080" DrawAspect="Content" ObjectID="_1346834255" r:id="rId138"/>
                    </w:object>
                  </w:r>
                  <w:r w:rsidRPr="00A22123">
                    <w:rPr>
                      <w:rFonts w:ascii="Arial" w:hAnsi="Arial" w:cs="Arial"/>
                      <w:sz w:val="18"/>
                      <w:szCs w:val="18"/>
                      <w:lang w:val="pt-BR"/>
                    </w:rPr>
                    <w:t xml:space="preserve"> p</w:t>
                  </w:r>
                  <w:r>
                    <w:rPr>
                      <w:rFonts w:ascii="Arial" w:hAnsi="Arial" w:cs="Arial"/>
                      <w:sz w:val="18"/>
                      <w:szCs w:val="18"/>
                      <w:vertAlign w:val="subscript"/>
                      <w:lang w:val="pt-BR"/>
                    </w:rPr>
                    <w:t xml:space="preserve">2 </w:t>
                  </w:r>
                </w:p>
                <w:p w:rsidR="00407924" w:rsidRPr="00FB64A0" w:rsidRDefault="00407924" w:rsidP="00407924">
                  <w:pPr>
                    <w:pStyle w:val="Sangradetextonormal"/>
                    <w:framePr w:hSpace="141" w:wrap="around" w:vAnchor="text" w:hAnchor="page" w:x="2079" w:y="179"/>
                    <w:tabs>
                      <w:tab w:val="left" w:pos="1178"/>
                      <w:tab w:val="center" w:pos="1859"/>
                    </w:tabs>
                    <w:spacing w:after="0"/>
                    <w:ind w:left="0"/>
                    <w:jc w:val="center"/>
                    <w:rPr>
                      <w:rFonts w:ascii="Arial" w:hAnsi="Arial" w:cs="Arial"/>
                      <w:b/>
                      <w:bCs/>
                      <w:sz w:val="18"/>
                      <w:szCs w:val="18"/>
                      <w:lang w:val="pt-BR"/>
                    </w:rPr>
                  </w:pPr>
                  <w:r w:rsidRPr="00FB64A0">
                    <w:rPr>
                      <w:rFonts w:ascii="Arial" w:hAnsi="Arial" w:cs="Arial"/>
                      <w:sz w:val="18"/>
                      <w:szCs w:val="18"/>
                      <w:lang w:val="pt-BR"/>
                    </w:rPr>
                    <w:t xml:space="preserve">Estadístico de Prueba </w:t>
                  </w:r>
                  <w:r w:rsidRPr="00A22123">
                    <w:rPr>
                      <w:rFonts w:ascii="Arial" w:hAnsi="Arial" w:cs="Arial"/>
                      <w:position w:val="-10"/>
                      <w:sz w:val="18"/>
                      <w:szCs w:val="18"/>
                    </w:rPr>
                    <w:object w:dxaOrig="340" w:dyaOrig="360">
                      <v:shape id="_x0000_i1081" type="#_x0000_t75" style="width:17.25pt;height:18pt" o:ole="">
                        <v:imagedata r:id="rId14" o:title=""/>
                      </v:shape>
                      <o:OLEObject Type="Embed" ProgID="Equation.3" ShapeID="_x0000_i1081" DrawAspect="Content" ObjectID="_1346834256" r:id="rId139"/>
                    </w:object>
                  </w:r>
                  <w:r w:rsidR="005F62C1" w:rsidRPr="00FB64A0">
                    <w:rPr>
                      <w:rFonts w:ascii="Arial" w:hAnsi="Arial" w:cs="Arial"/>
                      <w:sz w:val="18"/>
                      <w:szCs w:val="18"/>
                      <w:lang w:val="pt-BR"/>
                    </w:rPr>
                    <w:t>=</w:t>
                  </w:r>
                  <w:r w:rsidRPr="00FB64A0">
                    <w:rPr>
                      <w:rFonts w:ascii="Arial" w:hAnsi="Arial" w:cs="Arial"/>
                      <w:sz w:val="18"/>
                      <w:szCs w:val="18"/>
                      <w:lang w:val="pt-BR"/>
                    </w:rPr>
                    <w:t xml:space="preserve"> 80.529                                Valor p</w:t>
                  </w:r>
                  <w:r w:rsidR="005F62C1" w:rsidRPr="00FB64A0">
                    <w:rPr>
                      <w:rFonts w:ascii="Arial" w:hAnsi="Arial" w:cs="Arial"/>
                      <w:sz w:val="18"/>
                      <w:szCs w:val="18"/>
                      <w:lang w:val="pt-BR"/>
                    </w:rPr>
                    <w:t>=</w:t>
                  </w:r>
                  <w:r w:rsidRPr="00FB64A0">
                    <w:rPr>
                      <w:rFonts w:ascii="Arial" w:hAnsi="Arial" w:cs="Arial"/>
                      <w:sz w:val="18"/>
                      <w:szCs w:val="18"/>
                      <w:lang w:val="pt-BR"/>
                    </w:rPr>
                    <w:t xml:space="preserve"> 0.000</w:t>
                  </w:r>
                </w:p>
              </w:tc>
            </w:tr>
          </w:tbl>
          <w:p w:rsidR="00DB1779" w:rsidRDefault="00DB1779" w:rsidP="00DB1779">
            <w:pPr>
              <w:tabs>
                <w:tab w:val="left" w:pos="1022"/>
              </w:tabs>
              <w:jc w:val="center"/>
              <w:rPr>
                <w:rFonts w:ascii="Arial" w:hAnsi="Arial" w:cs="Arial"/>
                <w:i/>
                <w:sz w:val="14"/>
                <w:szCs w:val="14"/>
              </w:rPr>
            </w:pPr>
          </w:p>
          <w:p w:rsidR="00DB1779" w:rsidRDefault="00DB1779" w:rsidP="00DB1779">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9B510B" w:rsidRPr="00FB64A0" w:rsidRDefault="009B510B" w:rsidP="00534FF0">
            <w:pPr>
              <w:tabs>
                <w:tab w:val="left" w:pos="1022"/>
              </w:tabs>
              <w:rPr>
                <w:rFonts w:ascii="Arial" w:hAnsi="Arial" w:cs="Arial"/>
                <w:sz w:val="22"/>
                <w:szCs w:val="22"/>
                <w:lang w:val="pt-BR"/>
              </w:rPr>
            </w:pPr>
          </w:p>
        </w:tc>
      </w:tr>
    </w:tbl>
    <w:p w:rsidR="00400536" w:rsidRPr="00FB64A0" w:rsidRDefault="00400536" w:rsidP="00400536">
      <w:pPr>
        <w:rPr>
          <w:rFonts w:ascii="Arial" w:hAnsi="Arial" w:cs="Arial"/>
          <w:sz w:val="22"/>
          <w:szCs w:val="22"/>
          <w:lang w:val="pt-BR"/>
        </w:rPr>
      </w:pPr>
    </w:p>
    <w:p w:rsidR="00400536" w:rsidRPr="00FB64A0" w:rsidRDefault="00400536" w:rsidP="00400536">
      <w:pPr>
        <w:rPr>
          <w:rFonts w:ascii="Arial" w:hAnsi="Arial" w:cs="Arial"/>
          <w:sz w:val="22"/>
          <w:szCs w:val="22"/>
          <w:lang w:val="pt-BR"/>
        </w:rPr>
      </w:pPr>
    </w:p>
    <w:p w:rsidR="00400536" w:rsidRDefault="00400536" w:rsidP="00400536">
      <w:pPr>
        <w:rPr>
          <w:rFonts w:ascii="Arial" w:hAnsi="Arial" w:cs="Arial"/>
          <w:sz w:val="22"/>
          <w:szCs w:val="22"/>
          <w:lang w:val="pt-BR"/>
        </w:rPr>
      </w:pPr>
    </w:p>
    <w:p w:rsidR="002E0B1E" w:rsidRDefault="002E0B1E" w:rsidP="00400536">
      <w:pPr>
        <w:rPr>
          <w:rFonts w:ascii="Arial" w:hAnsi="Arial" w:cs="Arial"/>
          <w:sz w:val="22"/>
          <w:szCs w:val="22"/>
          <w:lang w:val="pt-BR"/>
        </w:rPr>
      </w:pPr>
    </w:p>
    <w:p w:rsidR="002E0B1E" w:rsidRPr="00FB64A0" w:rsidRDefault="002E0B1E" w:rsidP="00400536">
      <w:pPr>
        <w:rPr>
          <w:rFonts w:ascii="Arial" w:hAnsi="Arial" w:cs="Arial"/>
          <w:sz w:val="22"/>
          <w:szCs w:val="22"/>
          <w:lang w:val="pt-BR"/>
        </w:rPr>
      </w:pPr>
    </w:p>
    <w:p w:rsidR="00FD59CD" w:rsidRPr="00534FF0" w:rsidRDefault="00FD59CD" w:rsidP="002B57FE">
      <w:pPr>
        <w:rPr>
          <w:rFonts w:ascii="Arial" w:hAnsi="Arial" w:cs="Arial"/>
          <w:szCs w:val="22"/>
        </w:rPr>
      </w:pPr>
      <w:r w:rsidRPr="00534FF0">
        <w:rPr>
          <w:rFonts w:ascii="Arial" w:hAnsi="Arial" w:cs="Arial"/>
          <w:b/>
          <w:szCs w:val="22"/>
        </w:rPr>
        <w:lastRenderedPageBreak/>
        <w:t>3.3.1</w:t>
      </w:r>
      <w:r w:rsidR="00836AC4">
        <w:rPr>
          <w:rFonts w:ascii="Arial" w:hAnsi="Arial" w:cs="Arial"/>
          <w:b/>
          <w:szCs w:val="22"/>
        </w:rPr>
        <w:t>9</w:t>
      </w:r>
      <w:r w:rsidRPr="00534FF0">
        <w:rPr>
          <w:rFonts w:ascii="Arial" w:hAnsi="Arial" w:cs="Arial"/>
          <w:b/>
          <w:szCs w:val="22"/>
        </w:rPr>
        <w:t xml:space="preserve"> </w:t>
      </w:r>
      <w:r w:rsidRPr="00093EEB">
        <w:rPr>
          <w:rFonts w:ascii="Arial" w:hAnsi="Arial" w:cs="Arial"/>
          <w:b/>
          <w:i/>
          <w:szCs w:val="22"/>
        </w:rPr>
        <w:t>Variable:</w:t>
      </w:r>
      <w:r w:rsidRPr="00534FF0">
        <w:rPr>
          <w:rFonts w:ascii="Arial" w:hAnsi="Arial" w:cs="Arial"/>
          <w:b/>
          <w:szCs w:val="22"/>
        </w:rPr>
        <w:t xml:space="preserve"> Vis</w:t>
      </w:r>
      <w:r w:rsidR="00250272" w:rsidRPr="00534FF0">
        <w:rPr>
          <w:rFonts w:ascii="Arial" w:hAnsi="Arial" w:cs="Arial"/>
          <w:b/>
          <w:szCs w:val="22"/>
        </w:rPr>
        <w:t>i</w:t>
      </w:r>
      <w:r w:rsidRPr="00534FF0">
        <w:rPr>
          <w:rFonts w:ascii="Arial" w:hAnsi="Arial" w:cs="Arial"/>
          <w:b/>
          <w:szCs w:val="22"/>
        </w:rPr>
        <w:t>tas del supervisor</w:t>
      </w:r>
    </w:p>
    <w:p w:rsidR="00FD59CD" w:rsidRPr="00534FF0" w:rsidRDefault="00FD59CD" w:rsidP="00FD59CD">
      <w:pPr>
        <w:rPr>
          <w:rFonts w:ascii="Arial" w:hAnsi="Arial" w:cs="Arial"/>
          <w:szCs w:val="22"/>
        </w:rPr>
      </w:pPr>
    </w:p>
    <w:p w:rsidR="00705924" w:rsidRPr="00250272" w:rsidRDefault="00705924" w:rsidP="00705924">
      <w:pPr>
        <w:spacing w:line="480" w:lineRule="auto"/>
        <w:jc w:val="both"/>
        <w:rPr>
          <w:rFonts w:ascii="Arial" w:hAnsi="Arial" w:cs="Arial"/>
          <w:sz w:val="22"/>
          <w:szCs w:val="22"/>
        </w:rPr>
      </w:pPr>
      <w:r w:rsidRPr="00534FF0">
        <w:rPr>
          <w:rFonts w:ascii="Arial" w:hAnsi="Arial" w:cs="Arial"/>
          <w:szCs w:val="22"/>
        </w:rPr>
        <w:t>Para esta variable, se aprecia en el Cuadro 3.</w:t>
      </w:r>
      <w:r>
        <w:rPr>
          <w:rFonts w:ascii="Arial" w:hAnsi="Arial" w:cs="Arial"/>
          <w:szCs w:val="22"/>
        </w:rPr>
        <w:t>33</w:t>
      </w:r>
      <w:r w:rsidRPr="00534FF0">
        <w:rPr>
          <w:rFonts w:ascii="Arial" w:hAnsi="Arial" w:cs="Arial"/>
          <w:szCs w:val="22"/>
        </w:rPr>
        <w:t xml:space="preserve"> que tan sólo el 5% de los planteles son visitados por el supervisor que envía </w:t>
      </w:r>
      <w:smartTag w:uri="urn:schemas-microsoft-com:office:smarttags" w:element="PersonName">
        <w:smartTagPr>
          <w:attr w:name="ProductID" w:val="la Direcci￳n"/>
        </w:smartTagPr>
        <w:r w:rsidRPr="00534FF0">
          <w:rPr>
            <w:rFonts w:ascii="Arial" w:hAnsi="Arial" w:cs="Arial"/>
            <w:szCs w:val="22"/>
          </w:rPr>
          <w:t>la Dirección</w:t>
        </w:r>
      </w:smartTag>
      <w:r w:rsidRPr="00534FF0">
        <w:rPr>
          <w:rFonts w:ascii="Arial" w:hAnsi="Arial" w:cs="Arial"/>
          <w:szCs w:val="22"/>
        </w:rPr>
        <w:t xml:space="preserve"> de Educación del Guayas una vez por año lectivo, el 12% es visitado dos veces y la gran mayoría de las instituciones tienen la visita del supervisor más de tres veces, lo que significa que los supervisores sí realizan las visitas como está estipulado en </w:t>
      </w:r>
      <w:smartTag w:uri="urn:schemas-microsoft-com:office:smarttags" w:element="PersonName">
        <w:smartTagPr>
          <w:attr w:name="ProductID" w:val="la Ley"/>
        </w:smartTagPr>
        <w:r w:rsidRPr="00534FF0">
          <w:rPr>
            <w:rFonts w:ascii="Arial" w:hAnsi="Arial" w:cs="Arial"/>
            <w:szCs w:val="22"/>
          </w:rPr>
          <w:t>la Ley</w:t>
        </w:r>
      </w:smartTag>
      <w:r w:rsidRPr="00534FF0">
        <w:rPr>
          <w:rFonts w:ascii="Arial" w:hAnsi="Arial" w:cs="Arial"/>
          <w:szCs w:val="22"/>
        </w:rPr>
        <w:t xml:space="preserve"> de Educación</w:t>
      </w:r>
      <w:r>
        <w:rPr>
          <w:rFonts w:ascii="Arial" w:hAnsi="Arial" w:cs="Arial"/>
          <w:sz w:val="22"/>
          <w:szCs w:val="22"/>
        </w:rPr>
        <w:t>.</w:t>
      </w:r>
    </w:p>
    <w:tbl>
      <w:tblPr>
        <w:tblStyle w:val="Tablaconcuadrcula"/>
        <w:tblpPr w:leftFromText="141" w:rightFromText="141" w:vertAnchor="text" w:horzAnchor="margin" w:tblpY="278"/>
        <w:tblW w:w="8811"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066"/>
        <w:gridCol w:w="5745"/>
      </w:tblGrid>
      <w:tr w:rsidR="00705924">
        <w:trPr>
          <w:trHeight w:val="351"/>
        </w:trPr>
        <w:tc>
          <w:tcPr>
            <w:tcW w:w="8811" w:type="dxa"/>
            <w:gridSpan w:val="2"/>
          </w:tcPr>
          <w:p w:rsidR="00705924" w:rsidRDefault="00705924" w:rsidP="00705924">
            <w:pPr>
              <w:tabs>
                <w:tab w:val="left" w:pos="1022"/>
              </w:tabs>
              <w:jc w:val="center"/>
              <w:rPr>
                <w:rFonts w:ascii="Arial" w:hAnsi="Arial" w:cs="Arial"/>
                <w:b/>
                <w:sz w:val="20"/>
                <w:szCs w:val="20"/>
              </w:rPr>
            </w:pPr>
          </w:p>
          <w:p w:rsidR="00705924" w:rsidRDefault="00705924" w:rsidP="00705924">
            <w:pPr>
              <w:tabs>
                <w:tab w:val="left" w:pos="1022"/>
              </w:tabs>
              <w:jc w:val="center"/>
              <w:rPr>
                <w:rFonts w:ascii="Arial" w:hAnsi="Arial" w:cs="Arial"/>
                <w:sz w:val="22"/>
                <w:szCs w:val="22"/>
              </w:rPr>
            </w:pPr>
            <w:r>
              <w:rPr>
                <w:rFonts w:ascii="Arial" w:hAnsi="Arial" w:cs="Arial"/>
                <w:b/>
                <w:sz w:val="20"/>
                <w:szCs w:val="20"/>
              </w:rPr>
              <w:t>CUADRO 3.33</w:t>
            </w:r>
          </w:p>
        </w:tc>
      </w:tr>
      <w:tr w:rsidR="00705924">
        <w:trPr>
          <w:trHeight w:val="497"/>
        </w:trPr>
        <w:tc>
          <w:tcPr>
            <w:tcW w:w="8811" w:type="dxa"/>
            <w:gridSpan w:val="2"/>
          </w:tcPr>
          <w:p w:rsidR="00705924" w:rsidRPr="0097679F" w:rsidRDefault="00705924" w:rsidP="00705924">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705924" w:rsidRPr="00FB5362" w:rsidRDefault="00705924" w:rsidP="00705924">
            <w:pPr>
              <w:tabs>
                <w:tab w:val="left" w:pos="1022"/>
              </w:tabs>
              <w:jc w:val="center"/>
              <w:rPr>
                <w:rFonts w:ascii="Arial" w:hAnsi="Arial" w:cs="Arial"/>
                <w:b/>
                <w:sz w:val="20"/>
                <w:szCs w:val="20"/>
              </w:rPr>
            </w:pPr>
            <w:r w:rsidRPr="00FB5362">
              <w:rPr>
                <w:rFonts w:ascii="Arial" w:hAnsi="Arial" w:cs="Arial"/>
                <w:b/>
                <w:sz w:val="20"/>
                <w:szCs w:val="20"/>
              </w:rPr>
              <w:t xml:space="preserve">Tabla y Gráfico de </w:t>
            </w:r>
            <w:r w:rsidRPr="00705924">
              <w:rPr>
                <w:rFonts w:ascii="Arial" w:hAnsi="Arial" w:cs="Arial"/>
                <w:b/>
                <w:i/>
                <w:sz w:val="20"/>
                <w:szCs w:val="20"/>
              </w:rPr>
              <w:t>“Visitas del supervisor”</w:t>
            </w:r>
          </w:p>
        </w:tc>
      </w:tr>
      <w:tr w:rsidR="00705924">
        <w:trPr>
          <w:trHeight w:val="3343"/>
        </w:trPr>
        <w:tc>
          <w:tcPr>
            <w:tcW w:w="3066" w:type="dxa"/>
          </w:tcPr>
          <w:p w:rsidR="00705924" w:rsidRDefault="00705924" w:rsidP="00705924">
            <w:pPr>
              <w:tabs>
                <w:tab w:val="left" w:pos="1022"/>
              </w:tabs>
              <w:jc w:val="center"/>
              <w:rPr>
                <w:rFonts w:ascii="Arial" w:hAnsi="Arial" w:cs="Arial"/>
                <w:b/>
                <w:sz w:val="18"/>
                <w:szCs w:val="18"/>
              </w:rPr>
            </w:pPr>
          </w:p>
          <w:p w:rsidR="00705924" w:rsidRPr="00A2528E" w:rsidRDefault="00705924" w:rsidP="00705924">
            <w:pPr>
              <w:tabs>
                <w:tab w:val="left" w:pos="1022"/>
              </w:tabs>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 xml:space="preserve">Distribución de </w:t>
            </w:r>
            <w:r>
              <w:rPr>
                <w:rFonts w:ascii="Arial" w:hAnsi="Arial" w:cs="Arial"/>
                <w:b/>
                <w:sz w:val="18"/>
                <w:szCs w:val="18"/>
              </w:rPr>
              <w:t>F</w:t>
            </w:r>
            <w:r w:rsidRPr="00A2528E">
              <w:rPr>
                <w:rFonts w:ascii="Arial" w:hAnsi="Arial" w:cs="Arial"/>
                <w:b/>
                <w:sz w:val="18"/>
                <w:szCs w:val="18"/>
              </w:rPr>
              <w:t>recuencias</w:t>
            </w:r>
          </w:p>
          <w:tbl>
            <w:tblPr>
              <w:tblStyle w:val="TablaWeb2"/>
              <w:tblW w:w="2600" w:type="dxa"/>
              <w:jc w:val="right"/>
              <w:tblLook w:val="0000"/>
            </w:tblPr>
            <w:tblGrid>
              <w:gridCol w:w="1342"/>
              <w:gridCol w:w="1258"/>
            </w:tblGrid>
            <w:tr w:rsidR="00705924" w:rsidRPr="004E1B48">
              <w:trPr>
                <w:trHeight w:val="499"/>
                <w:jc w:val="right"/>
              </w:trPr>
              <w:tc>
                <w:tcPr>
                  <w:tcW w:w="1400" w:type="dxa"/>
                  <w:vAlign w:val="center"/>
                </w:tcPr>
                <w:p w:rsidR="00705924" w:rsidRPr="004E1B48" w:rsidRDefault="00705924" w:rsidP="00705924">
                  <w:pPr>
                    <w:framePr w:hSpace="141" w:wrap="around" w:vAnchor="text" w:hAnchor="margin" w:y="278"/>
                    <w:jc w:val="center"/>
                    <w:rPr>
                      <w:rFonts w:ascii="Arial" w:hAnsi="Arial" w:cs="Arial"/>
                      <w:b/>
                      <w:bCs/>
                      <w:sz w:val="18"/>
                      <w:szCs w:val="18"/>
                    </w:rPr>
                  </w:pPr>
                  <w:r w:rsidRPr="004E1B48">
                    <w:rPr>
                      <w:rFonts w:ascii="Arial" w:hAnsi="Arial" w:cs="Arial"/>
                      <w:b/>
                      <w:bCs/>
                      <w:sz w:val="18"/>
                      <w:szCs w:val="18"/>
                    </w:rPr>
                    <w:t>Visita del supervisor</w:t>
                  </w:r>
                </w:p>
              </w:tc>
              <w:tc>
                <w:tcPr>
                  <w:tcW w:w="1200" w:type="dxa"/>
                  <w:vAlign w:val="center"/>
                </w:tcPr>
                <w:p w:rsidR="00705924" w:rsidRPr="004E1B48" w:rsidRDefault="00705924" w:rsidP="00705924">
                  <w:pPr>
                    <w:framePr w:hSpace="141" w:wrap="around" w:vAnchor="text" w:hAnchor="margin" w:y="278"/>
                    <w:jc w:val="center"/>
                    <w:rPr>
                      <w:rFonts w:ascii="Arial" w:hAnsi="Arial" w:cs="Arial"/>
                      <w:b/>
                      <w:bCs/>
                      <w:sz w:val="18"/>
                      <w:szCs w:val="18"/>
                    </w:rPr>
                  </w:pPr>
                  <w:r w:rsidRPr="004E1B48">
                    <w:rPr>
                      <w:rFonts w:ascii="Arial" w:hAnsi="Arial" w:cs="Arial"/>
                      <w:b/>
                      <w:bCs/>
                      <w:sz w:val="18"/>
                      <w:szCs w:val="18"/>
                    </w:rPr>
                    <w:t>Frecuencia Relativa</w:t>
                  </w:r>
                </w:p>
              </w:tc>
            </w:tr>
            <w:tr w:rsidR="00705924" w:rsidRPr="004E1B48">
              <w:trPr>
                <w:trHeight w:val="360"/>
                <w:jc w:val="right"/>
              </w:trPr>
              <w:tc>
                <w:tcPr>
                  <w:tcW w:w="1400" w:type="dxa"/>
                  <w:vAlign w:val="center"/>
                </w:tcPr>
                <w:p w:rsidR="00705924" w:rsidRPr="004E1B48" w:rsidRDefault="00705924" w:rsidP="00705924">
                  <w:pPr>
                    <w:framePr w:hSpace="141" w:wrap="around" w:vAnchor="text" w:hAnchor="margin" w:y="278"/>
                    <w:jc w:val="center"/>
                    <w:rPr>
                      <w:rFonts w:ascii="Arial" w:hAnsi="Arial" w:cs="Arial"/>
                      <w:sz w:val="18"/>
                      <w:szCs w:val="18"/>
                    </w:rPr>
                  </w:pPr>
                  <w:r w:rsidRPr="004E1B48">
                    <w:rPr>
                      <w:rFonts w:ascii="Arial" w:hAnsi="Arial" w:cs="Arial"/>
                      <w:sz w:val="18"/>
                      <w:szCs w:val="18"/>
                    </w:rPr>
                    <w:t>Una vez</w:t>
                  </w:r>
                </w:p>
              </w:tc>
              <w:tc>
                <w:tcPr>
                  <w:tcW w:w="1200" w:type="dxa"/>
                  <w:vAlign w:val="center"/>
                </w:tcPr>
                <w:p w:rsidR="00705924" w:rsidRPr="004E1B48" w:rsidRDefault="00705924" w:rsidP="00705924">
                  <w:pPr>
                    <w:framePr w:hSpace="141" w:wrap="around" w:vAnchor="text" w:hAnchor="margin" w:y="278"/>
                    <w:jc w:val="center"/>
                    <w:rPr>
                      <w:rFonts w:ascii="Arial" w:hAnsi="Arial" w:cs="Arial"/>
                      <w:sz w:val="18"/>
                      <w:szCs w:val="18"/>
                    </w:rPr>
                  </w:pPr>
                  <w:r w:rsidRPr="004E1B48">
                    <w:rPr>
                      <w:rFonts w:ascii="Arial" w:hAnsi="Arial" w:cs="Arial"/>
                      <w:sz w:val="18"/>
                      <w:szCs w:val="18"/>
                    </w:rPr>
                    <w:t>0.046</w:t>
                  </w:r>
                </w:p>
              </w:tc>
            </w:tr>
            <w:tr w:rsidR="00705924" w:rsidRPr="004E1B48">
              <w:trPr>
                <w:trHeight w:val="360"/>
                <w:jc w:val="right"/>
              </w:trPr>
              <w:tc>
                <w:tcPr>
                  <w:tcW w:w="1400" w:type="dxa"/>
                  <w:vAlign w:val="center"/>
                </w:tcPr>
                <w:p w:rsidR="00705924" w:rsidRPr="004E1B48" w:rsidRDefault="00705924" w:rsidP="00705924">
                  <w:pPr>
                    <w:framePr w:hSpace="141" w:wrap="around" w:vAnchor="text" w:hAnchor="margin" w:y="278"/>
                    <w:jc w:val="center"/>
                    <w:rPr>
                      <w:rFonts w:ascii="Arial" w:hAnsi="Arial" w:cs="Arial"/>
                      <w:sz w:val="18"/>
                      <w:szCs w:val="18"/>
                    </w:rPr>
                  </w:pPr>
                  <w:r w:rsidRPr="004E1B48">
                    <w:rPr>
                      <w:rFonts w:ascii="Arial" w:hAnsi="Arial" w:cs="Arial"/>
                      <w:sz w:val="18"/>
                      <w:szCs w:val="18"/>
                    </w:rPr>
                    <w:t>Dos veces</w:t>
                  </w:r>
                </w:p>
              </w:tc>
              <w:tc>
                <w:tcPr>
                  <w:tcW w:w="1200" w:type="dxa"/>
                  <w:vAlign w:val="center"/>
                </w:tcPr>
                <w:p w:rsidR="00705924" w:rsidRPr="004E1B48" w:rsidRDefault="00705924" w:rsidP="00705924">
                  <w:pPr>
                    <w:framePr w:hSpace="141" w:wrap="around" w:vAnchor="text" w:hAnchor="margin" w:y="278"/>
                    <w:jc w:val="center"/>
                    <w:rPr>
                      <w:rFonts w:ascii="Arial" w:hAnsi="Arial" w:cs="Arial"/>
                      <w:sz w:val="18"/>
                      <w:szCs w:val="18"/>
                    </w:rPr>
                  </w:pPr>
                  <w:r w:rsidRPr="004E1B48">
                    <w:rPr>
                      <w:rFonts w:ascii="Arial" w:hAnsi="Arial" w:cs="Arial"/>
                      <w:sz w:val="18"/>
                      <w:szCs w:val="18"/>
                    </w:rPr>
                    <w:t>0.118</w:t>
                  </w:r>
                </w:p>
              </w:tc>
            </w:tr>
            <w:tr w:rsidR="00705924" w:rsidRPr="004E1B48">
              <w:trPr>
                <w:trHeight w:val="360"/>
                <w:jc w:val="right"/>
              </w:trPr>
              <w:tc>
                <w:tcPr>
                  <w:tcW w:w="1400" w:type="dxa"/>
                  <w:vAlign w:val="center"/>
                </w:tcPr>
                <w:p w:rsidR="00705924" w:rsidRPr="004E1B48" w:rsidRDefault="00705924" w:rsidP="00705924">
                  <w:pPr>
                    <w:framePr w:hSpace="141" w:wrap="around" w:vAnchor="text" w:hAnchor="margin" w:y="278"/>
                    <w:jc w:val="center"/>
                    <w:rPr>
                      <w:rFonts w:ascii="Arial" w:hAnsi="Arial" w:cs="Arial"/>
                      <w:sz w:val="18"/>
                      <w:szCs w:val="18"/>
                    </w:rPr>
                  </w:pPr>
                  <w:r w:rsidRPr="004E1B48">
                    <w:rPr>
                      <w:rFonts w:ascii="Arial" w:hAnsi="Arial" w:cs="Arial"/>
                      <w:sz w:val="18"/>
                      <w:szCs w:val="18"/>
                    </w:rPr>
                    <w:t>Tres veces o más</w:t>
                  </w:r>
                </w:p>
              </w:tc>
              <w:tc>
                <w:tcPr>
                  <w:tcW w:w="1200" w:type="dxa"/>
                  <w:vAlign w:val="center"/>
                </w:tcPr>
                <w:p w:rsidR="00705924" w:rsidRPr="004E1B48" w:rsidRDefault="00705924" w:rsidP="00705924">
                  <w:pPr>
                    <w:framePr w:hSpace="141" w:wrap="around" w:vAnchor="text" w:hAnchor="margin" w:y="278"/>
                    <w:jc w:val="center"/>
                    <w:rPr>
                      <w:rFonts w:ascii="Arial" w:hAnsi="Arial" w:cs="Arial"/>
                      <w:sz w:val="18"/>
                      <w:szCs w:val="18"/>
                    </w:rPr>
                  </w:pPr>
                  <w:r w:rsidRPr="004E1B48">
                    <w:rPr>
                      <w:rFonts w:ascii="Arial" w:hAnsi="Arial" w:cs="Arial"/>
                      <w:sz w:val="18"/>
                      <w:szCs w:val="18"/>
                    </w:rPr>
                    <w:t>0.837</w:t>
                  </w:r>
                </w:p>
              </w:tc>
            </w:tr>
            <w:tr w:rsidR="00705924" w:rsidRPr="004E1B48">
              <w:trPr>
                <w:trHeight w:val="360"/>
                <w:jc w:val="right"/>
              </w:trPr>
              <w:tc>
                <w:tcPr>
                  <w:tcW w:w="1400" w:type="dxa"/>
                  <w:vAlign w:val="center"/>
                </w:tcPr>
                <w:p w:rsidR="00705924" w:rsidRPr="004E1B48" w:rsidRDefault="00705924" w:rsidP="00705924">
                  <w:pPr>
                    <w:framePr w:hSpace="141" w:wrap="around" w:vAnchor="text" w:hAnchor="margin" w:y="278"/>
                    <w:jc w:val="center"/>
                    <w:rPr>
                      <w:rFonts w:ascii="Arial" w:hAnsi="Arial" w:cs="Arial"/>
                      <w:b/>
                      <w:bCs/>
                      <w:sz w:val="18"/>
                      <w:szCs w:val="18"/>
                    </w:rPr>
                  </w:pPr>
                  <w:r w:rsidRPr="004E1B48">
                    <w:rPr>
                      <w:rFonts w:ascii="Arial" w:hAnsi="Arial" w:cs="Arial"/>
                      <w:b/>
                      <w:bCs/>
                      <w:sz w:val="18"/>
                      <w:szCs w:val="18"/>
                    </w:rPr>
                    <w:t>Total</w:t>
                  </w:r>
                </w:p>
              </w:tc>
              <w:tc>
                <w:tcPr>
                  <w:tcW w:w="1200" w:type="dxa"/>
                  <w:vAlign w:val="center"/>
                </w:tcPr>
                <w:p w:rsidR="00705924" w:rsidRPr="004E1B48" w:rsidRDefault="00705924" w:rsidP="00705924">
                  <w:pPr>
                    <w:framePr w:hSpace="141" w:wrap="around" w:vAnchor="text" w:hAnchor="margin" w:y="278"/>
                    <w:jc w:val="center"/>
                    <w:rPr>
                      <w:rFonts w:ascii="Arial" w:hAnsi="Arial" w:cs="Arial"/>
                      <w:b/>
                      <w:bCs/>
                      <w:sz w:val="18"/>
                      <w:szCs w:val="18"/>
                    </w:rPr>
                  </w:pPr>
                  <w:r w:rsidRPr="004E1B48">
                    <w:rPr>
                      <w:rFonts w:ascii="Arial" w:hAnsi="Arial" w:cs="Arial"/>
                      <w:b/>
                      <w:bCs/>
                      <w:sz w:val="18"/>
                      <w:szCs w:val="18"/>
                    </w:rPr>
                    <w:t>1.000</w:t>
                  </w:r>
                </w:p>
              </w:tc>
            </w:tr>
          </w:tbl>
          <w:p w:rsidR="002E0B1E" w:rsidRDefault="002E0B1E" w:rsidP="00705924">
            <w:pPr>
              <w:tabs>
                <w:tab w:val="left" w:pos="1022"/>
              </w:tabs>
              <w:jc w:val="center"/>
              <w:rPr>
                <w:rFonts w:ascii="Arial" w:hAnsi="Arial" w:cs="Arial"/>
                <w:b/>
                <w:sz w:val="18"/>
                <w:szCs w:val="18"/>
              </w:rPr>
            </w:pPr>
          </w:p>
          <w:p w:rsidR="00705924" w:rsidRPr="002E0B1E" w:rsidRDefault="00705924" w:rsidP="002E0B1E">
            <w:pPr>
              <w:tabs>
                <w:tab w:val="left" w:pos="2055"/>
              </w:tabs>
              <w:rPr>
                <w:rFonts w:ascii="Arial" w:hAnsi="Arial" w:cs="Arial"/>
                <w:sz w:val="18"/>
                <w:szCs w:val="18"/>
              </w:rPr>
            </w:pPr>
          </w:p>
        </w:tc>
        <w:tc>
          <w:tcPr>
            <w:tcW w:w="5745" w:type="dxa"/>
          </w:tcPr>
          <w:p w:rsidR="002E0B1E" w:rsidRDefault="00F045C1" w:rsidP="002E0B1E">
            <w:pPr>
              <w:jc w:val="center"/>
              <w:rPr>
                <w:rFonts w:ascii="Arial" w:hAnsi="Arial" w:cs="Arial"/>
                <w:sz w:val="22"/>
                <w:szCs w:val="22"/>
              </w:rPr>
            </w:pPr>
            <w:r>
              <w:rPr>
                <w:rFonts w:ascii="Arial" w:hAnsi="Arial" w:cs="Arial"/>
                <w:noProof/>
                <w:sz w:val="22"/>
                <w:szCs w:val="22"/>
                <w:lang w:val="en-US" w:eastAsia="en-US"/>
              </w:rPr>
              <w:drawing>
                <wp:inline distT="0" distB="0" distL="0" distR="0">
                  <wp:extent cx="3028950" cy="2009775"/>
                  <wp:effectExtent l="0" t="0" r="0" b="0"/>
                  <wp:docPr id="105"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705924" w:rsidRPr="002E0B1E" w:rsidRDefault="00705924" w:rsidP="002E0B1E">
            <w:pPr>
              <w:jc w:val="right"/>
              <w:rPr>
                <w:rFonts w:ascii="Arial" w:hAnsi="Arial" w:cs="Arial"/>
                <w:sz w:val="22"/>
                <w:szCs w:val="22"/>
              </w:rPr>
            </w:pPr>
          </w:p>
        </w:tc>
      </w:tr>
      <w:tr w:rsidR="00705924">
        <w:trPr>
          <w:trHeight w:val="110"/>
        </w:trPr>
        <w:tc>
          <w:tcPr>
            <w:tcW w:w="8811" w:type="dxa"/>
            <w:gridSpan w:val="2"/>
          </w:tcPr>
          <w:p w:rsidR="00705924" w:rsidRPr="00B91C0C" w:rsidRDefault="00705924" w:rsidP="00705924">
            <w:pPr>
              <w:pStyle w:val="Sangradetextonormal"/>
              <w:tabs>
                <w:tab w:val="left" w:pos="2307"/>
                <w:tab w:val="center" w:pos="3989"/>
              </w:tabs>
              <w:spacing w:after="0"/>
              <w:ind w:left="0"/>
              <w:jc w:val="center"/>
              <w:rPr>
                <w:rFonts w:ascii="Arial" w:hAnsi="Arial" w:cs="Arial"/>
                <w:b/>
                <w:bCs/>
                <w:sz w:val="18"/>
                <w:szCs w:val="20"/>
              </w:rPr>
            </w:pPr>
            <w:r w:rsidRPr="00B91C0C">
              <w:rPr>
                <w:rFonts w:ascii="Arial" w:hAnsi="Arial" w:cs="Arial"/>
                <w:b/>
                <w:bCs/>
                <w:sz w:val="18"/>
                <w:szCs w:val="20"/>
              </w:rPr>
              <w:t>Contraste de Hipótesis para múltiples</w:t>
            </w:r>
          </w:p>
          <w:p w:rsidR="00705924" w:rsidRPr="00B91C0C" w:rsidRDefault="00705924" w:rsidP="00705924">
            <w:pPr>
              <w:pStyle w:val="Sangradetextonormal"/>
              <w:spacing w:after="0"/>
              <w:ind w:left="0"/>
              <w:jc w:val="center"/>
              <w:rPr>
                <w:rFonts w:ascii="Arial" w:hAnsi="Arial" w:cs="Arial"/>
                <w:b/>
                <w:bCs/>
                <w:sz w:val="18"/>
                <w:szCs w:val="20"/>
              </w:rPr>
            </w:pPr>
            <w:r w:rsidRPr="00B91C0C">
              <w:rPr>
                <w:rFonts w:ascii="Arial" w:hAnsi="Arial" w:cs="Arial"/>
                <w:b/>
                <w:bCs/>
                <w:sz w:val="18"/>
                <w:szCs w:val="20"/>
              </w:rPr>
              <w:t>proporciones</w:t>
            </w:r>
          </w:p>
          <w:tbl>
            <w:tblPr>
              <w:tblStyle w:val="TablaWeb1"/>
              <w:tblW w:w="0" w:type="auto"/>
              <w:jc w:val="center"/>
              <w:tblInd w:w="2" w:type="dxa"/>
              <w:tblLook w:val="00A0"/>
            </w:tblPr>
            <w:tblGrid>
              <w:gridCol w:w="4044"/>
            </w:tblGrid>
            <w:tr w:rsidR="00705924">
              <w:trPr>
                <w:cnfStyle w:val="100000000000"/>
                <w:trHeight w:val="1608"/>
                <w:jc w:val="center"/>
              </w:trPr>
              <w:tc>
                <w:tcPr>
                  <w:tcW w:w="3964" w:type="dxa"/>
                </w:tcPr>
                <w:p w:rsidR="00705924" w:rsidRPr="00A3149F" w:rsidRDefault="00705924" w:rsidP="00705924">
                  <w:pPr>
                    <w:framePr w:hSpace="141" w:wrap="around" w:vAnchor="text" w:hAnchor="margin" w:y="278"/>
                    <w:jc w:val="center"/>
                    <w:rPr>
                      <w:rFonts w:ascii="Arial" w:hAnsi="Arial" w:cs="Arial"/>
                      <w:b/>
                      <w:sz w:val="16"/>
                      <w:szCs w:val="16"/>
                    </w:rPr>
                  </w:pPr>
                </w:p>
                <w:p w:rsidR="00705924" w:rsidRPr="00FB64A0" w:rsidRDefault="00705924" w:rsidP="00705924">
                  <w:pPr>
                    <w:framePr w:hSpace="141" w:wrap="around" w:vAnchor="text" w:hAnchor="margin" w:y="278"/>
                    <w:jc w:val="center"/>
                    <w:rPr>
                      <w:rFonts w:ascii="Arial" w:hAnsi="Arial" w:cs="Arial"/>
                      <w:sz w:val="18"/>
                      <w:szCs w:val="18"/>
                    </w:rPr>
                  </w:pPr>
                  <w:r w:rsidRPr="00FB64A0">
                    <w:rPr>
                      <w:rFonts w:ascii="Arial" w:hAnsi="Arial" w:cs="Arial"/>
                      <w:b/>
                      <w:sz w:val="18"/>
                      <w:szCs w:val="18"/>
                    </w:rPr>
                    <w:t>H</w:t>
                  </w:r>
                  <w:r w:rsidRPr="00FB64A0">
                    <w:rPr>
                      <w:rFonts w:ascii="Arial" w:hAnsi="Arial" w:cs="Arial"/>
                      <w:b/>
                      <w:sz w:val="18"/>
                      <w:szCs w:val="18"/>
                      <w:vertAlign w:val="subscript"/>
                    </w:rPr>
                    <w:t>0</w:t>
                  </w:r>
                  <w:r w:rsidRPr="00FB64A0">
                    <w:rPr>
                      <w:rFonts w:ascii="Arial" w:hAnsi="Arial" w:cs="Arial"/>
                      <w:b/>
                      <w:sz w:val="18"/>
                      <w:szCs w:val="18"/>
                    </w:rPr>
                    <w:t>:</w:t>
                  </w:r>
                  <w:r w:rsidRPr="00FB64A0">
                    <w:rPr>
                      <w:rFonts w:ascii="Arial" w:hAnsi="Arial" w:cs="Arial"/>
                      <w:sz w:val="18"/>
                      <w:szCs w:val="18"/>
                    </w:rPr>
                    <w:t xml:space="preserve"> p</w:t>
                  </w:r>
                  <w:r w:rsidRPr="00FB64A0">
                    <w:rPr>
                      <w:rFonts w:ascii="Arial" w:hAnsi="Arial" w:cs="Arial"/>
                      <w:sz w:val="18"/>
                      <w:szCs w:val="18"/>
                      <w:vertAlign w:val="subscript"/>
                    </w:rPr>
                    <w:t xml:space="preserve">1 </w:t>
                  </w:r>
                  <w:r w:rsidRPr="00FB64A0">
                    <w:rPr>
                      <w:rFonts w:ascii="Arial" w:hAnsi="Arial" w:cs="Arial"/>
                      <w:sz w:val="18"/>
                      <w:szCs w:val="18"/>
                    </w:rPr>
                    <w:t>= p</w:t>
                  </w:r>
                  <w:r w:rsidRPr="00FB64A0">
                    <w:rPr>
                      <w:rFonts w:ascii="Arial" w:hAnsi="Arial" w:cs="Arial"/>
                      <w:sz w:val="18"/>
                      <w:szCs w:val="18"/>
                      <w:vertAlign w:val="subscript"/>
                    </w:rPr>
                    <w:t xml:space="preserve">2  </w:t>
                  </w:r>
                  <w:r w:rsidRPr="00FB64A0">
                    <w:rPr>
                      <w:rFonts w:ascii="Arial" w:hAnsi="Arial" w:cs="Arial"/>
                      <w:sz w:val="18"/>
                      <w:szCs w:val="18"/>
                    </w:rPr>
                    <w:t>=  p</w:t>
                  </w:r>
                  <w:r w:rsidRPr="00FB64A0">
                    <w:rPr>
                      <w:rFonts w:ascii="Arial" w:hAnsi="Arial" w:cs="Arial"/>
                      <w:sz w:val="18"/>
                      <w:szCs w:val="18"/>
                      <w:vertAlign w:val="subscript"/>
                    </w:rPr>
                    <w:t xml:space="preserve">3  </w:t>
                  </w:r>
                  <w:r w:rsidRPr="00FB64A0">
                    <w:rPr>
                      <w:rFonts w:ascii="Arial" w:hAnsi="Arial" w:cs="Arial"/>
                      <w:sz w:val="18"/>
                      <w:szCs w:val="18"/>
                    </w:rPr>
                    <w:t>=  1/3</w:t>
                  </w:r>
                </w:p>
                <w:p w:rsidR="00705924" w:rsidRPr="00FB64A0" w:rsidRDefault="00705924" w:rsidP="00705924">
                  <w:pPr>
                    <w:framePr w:hSpace="141" w:wrap="around" w:vAnchor="text" w:hAnchor="margin" w:y="278"/>
                    <w:jc w:val="center"/>
                    <w:rPr>
                      <w:rFonts w:ascii="Arial" w:hAnsi="Arial" w:cs="Arial"/>
                      <w:sz w:val="18"/>
                      <w:szCs w:val="18"/>
                    </w:rPr>
                  </w:pPr>
                  <w:r w:rsidRPr="00FB64A0">
                    <w:rPr>
                      <w:rFonts w:ascii="Arial" w:hAnsi="Arial" w:cs="Arial"/>
                      <w:b/>
                      <w:sz w:val="18"/>
                      <w:szCs w:val="18"/>
                    </w:rPr>
                    <w:t>vs.</w:t>
                  </w:r>
                </w:p>
                <w:p w:rsidR="00705924" w:rsidRPr="00EB6E91" w:rsidRDefault="00705924" w:rsidP="00705924">
                  <w:pPr>
                    <w:framePr w:hSpace="141" w:wrap="around" w:vAnchor="text" w:hAnchor="margin" w:y="278"/>
                    <w:jc w:val="center"/>
                    <w:rPr>
                      <w:rFonts w:ascii="Arial" w:hAnsi="Arial" w:cs="Arial"/>
                      <w:sz w:val="18"/>
                      <w:szCs w:val="18"/>
                      <w:lang w:val="es-EC"/>
                    </w:rPr>
                  </w:pPr>
                  <w:r w:rsidRPr="00FB64A0">
                    <w:rPr>
                      <w:rFonts w:ascii="Arial" w:hAnsi="Arial" w:cs="Arial"/>
                      <w:b/>
                      <w:sz w:val="18"/>
                      <w:szCs w:val="18"/>
                    </w:rPr>
                    <w:t>H</w:t>
                  </w:r>
                  <w:r w:rsidRPr="00FB64A0">
                    <w:rPr>
                      <w:rFonts w:ascii="Arial" w:hAnsi="Arial" w:cs="Arial"/>
                      <w:b/>
                      <w:sz w:val="18"/>
                      <w:szCs w:val="18"/>
                      <w:vertAlign w:val="subscript"/>
                    </w:rPr>
                    <w:t>1</w:t>
                  </w:r>
                  <w:r w:rsidRPr="00FB64A0">
                    <w:rPr>
                      <w:rFonts w:ascii="Arial" w:hAnsi="Arial" w:cs="Arial"/>
                      <w:b/>
                      <w:sz w:val="18"/>
                      <w:szCs w:val="18"/>
                    </w:rPr>
                    <w:t xml:space="preserve">: </w:t>
                  </w:r>
                  <w:r w:rsidRPr="00EB6E91">
                    <w:rPr>
                      <w:rFonts w:ascii="Arial" w:hAnsi="Arial" w:cs="Arial"/>
                      <w:sz w:val="18"/>
                      <w:szCs w:val="18"/>
                    </w:rPr>
                    <w:t xml:space="preserve">Al menos una de las </w:t>
                  </w:r>
                  <w:r w:rsidR="00EB6E91">
                    <w:rPr>
                      <w:rFonts w:ascii="Arial" w:hAnsi="Arial" w:cs="Arial"/>
                      <w:sz w:val="18"/>
                      <w:szCs w:val="18"/>
                    </w:rPr>
                    <w:t>proporc</w:t>
                  </w:r>
                  <w:r w:rsidRPr="00EB6E91">
                    <w:rPr>
                      <w:rFonts w:ascii="Arial" w:hAnsi="Arial" w:cs="Arial"/>
                      <w:sz w:val="18"/>
                      <w:szCs w:val="18"/>
                    </w:rPr>
                    <w:t>iones no es igual</w:t>
                  </w:r>
                  <w:r w:rsidR="00EB6E91">
                    <w:rPr>
                      <w:rFonts w:ascii="Arial" w:hAnsi="Arial" w:cs="Arial"/>
                      <w:sz w:val="18"/>
                      <w:szCs w:val="18"/>
                    </w:rPr>
                    <w:t>mente probable que</w:t>
                  </w:r>
                  <w:r w:rsidRPr="00EB6E91">
                    <w:rPr>
                      <w:rFonts w:ascii="Arial" w:hAnsi="Arial" w:cs="Arial"/>
                      <w:sz w:val="18"/>
                      <w:szCs w:val="18"/>
                    </w:rPr>
                    <w:t xml:space="preserve"> las demás</w:t>
                  </w:r>
                </w:p>
                <w:p w:rsidR="00705924" w:rsidRPr="00A22123" w:rsidRDefault="00705924" w:rsidP="00705924">
                  <w:pPr>
                    <w:framePr w:hSpace="141" w:wrap="around" w:vAnchor="text" w:hAnchor="margin" w:y="278"/>
                    <w:tabs>
                      <w:tab w:val="left" w:pos="186"/>
                      <w:tab w:val="left" w:pos="2710"/>
                    </w:tabs>
                    <w:rPr>
                      <w:rFonts w:ascii="Arial" w:hAnsi="Arial" w:cs="Arial"/>
                      <w:sz w:val="18"/>
                      <w:szCs w:val="18"/>
                      <w:lang w:val="es-EC"/>
                    </w:rPr>
                  </w:pPr>
                  <w:r w:rsidRPr="00EB6E91">
                    <w:rPr>
                      <w:rFonts w:ascii="Arial" w:hAnsi="Arial" w:cs="Arial"/>
                      <w:sz w:val="18"/>
                      <w:szCs w:val="18"/>
                    </w:rPr>
                    <w:tab/>
                  </w:r>
                  <w:r w:rsidRPr="00FB64A0">
                    <w:rPr>
                      <w:rFonts w:ascii="Arial" w:hAnsi="Arial" w:cs="Arial"/>
                      <w:sz w:val="18"/>
                      <w:szCs w:val="18"/>
                    </w:rPr>
                    <w:tab/>
                  </w:r>
                </w:p>
                <w:p w:rsidR="00705924" w:rsidRPr="00A22123" w:rsidRDefault="00705924" w:rsidP="00705924">
                  <w:pPr>
                    <w:pStyle w:val="Sangradetextonormal"/>
                    <w:framePr w:hSpace="141" w:wrap="around" w:vAnchor="text" w:hAnchor="margin" w:y="278"/>
                    <w:spacing w:after="0"/>
                    <w:ind w:left="0"/>
                    <w:jc w:val="center"/>
                    <w:rPr>
                      <w:rFonts w:ascii="Arial" w:hAnsi="Arial" w:cs="Arial"/>
                      <w:sz w:val="18"/>
                      <w:szCs w:val="18"/>
                    </w:rPr>
                  </w:pPr>
                  <w:r w:rsidRPr="00A22123">
                    <w:rPr>
                      <w:rFonts w:ascii="Arial" w:hAnsi="Arial" w:cs="Arial"/>
                      <w:sz w:val="18"/>
                      <w:szCs w:val="18"/>
                    </w:rPr>
                    <w:t xml:space="preserve">Estadístico de Prueba </w:t>
                  </w:r>
                  <w:r w:rsidRPr="00A22123">
                    <w:rPr>
                      <w:rFonts w:ascii="Arial" w:hAnsi="Arial" w:cs="Arial"/>
                      <w:position w:val="-10"/>
                      <w:sz w:val="18"/>
                      <w:szCs w:val="18"/>
                    </w:rPr>
                    <w:object w:dxaOrig="340" w:dyaOrig="360">
                      <v:shape id="_x0000_i1082" type="#_x0000_t75" style="width:17.25pt;height:18pt" o:ole="">
                        <v:imagedata r:id="rId14" o:title=""/>
                      </v:shape>
                      <o:OLEObject Type="Embed" ProgID="Equation.3" ShapeID="_x0000_i1082" DrawAspect="Content" ObjectID="_1346834257" r:id="rId141"/>
                    </w:object>
                  </w:r>
                  <w:r w:rsidR="00790150">
                    <w:rPr>
                      <w:rFonts w:ascii="Arial" w:hAnsi="Arial" w:cs="Arial"/>
                      <w:sz w:val="18"/>
                      <w:szCs w:val="18"/>
                    </w:rPr>
                    <w:t>=</w:t>
                  </w:r>
                  <w:r>
                    <w:rPr>
                      <w:rFonts w:ascii="Arial" w:hAnsi="Arial" w:cs="Arial"/>
                      <w:sz w:val="18"/>
                      <w:szCs w:val="18"/>
                    </w:rPr>
                    <w:t xml:space="preserve"> </w:t>
                  </w:r>
                  <w:r w:rsidR="00EC3BD4">
                    <w:rPr>
                      <w:rFonts w:ascii="Arial" w:hAnsi="Arial" w:cs="Arial"/>
                      <w:sz w:val="18"/>
                      <w:szCs w:val="18"/>
                    </w:rPr>
                    <w:t>278.451</w:t>
                  </w:r>
                </w:p>
                <w:p w:rsidR="00705924" w:rsidRDefault="00705924" w:rsidP="00705924">
                  <w:pPr>
                    <w:pStyle w:val="Sangradetextonormal"/>
                    <w:framePr w:hSpace="141" w:wrap="around" w:vAnchor="text" w:hAnchor="margin" w:y="278"/>
                    <w:spacing w:after="0"/>
                    <w:ind w:left="0"/>
                    <w:jc w:val="center"/>
                    <w:rPr>
                      <w:rFonts w:ascii="Arial" w:hAnsi="Arial" w:cs="Arial"/>
                      <w:sz w:val="18"/>
                      <w:szCs w:val="18"/>
                    </w:rPr>
                  </w:pPr>
                  <w:r w:rsidRPr="00A22123">
                    <w:rPr>
                      <w:rFonts w:ascii="Arial" w:hAnsi="Arial" w:cs="Arial"/>
                      <w:sz w:val="18"/>
                      <w:szCs w:val="18"/>
                    </w:rPr>
                    <w:t>Valor p</w:t>
                  </w:r>
                  <w:r w:rsidR="00F5392F">
                    <w:rPr>
                      <w:rFonts w:ascii="Arial" w:hAnsi="Arial" w:cs="Arial"/>
                      <w:sz w:val="18"/>
                      <w:szCs w:val="18"/>
                    </w:rPr>
                    <w:t xml:space="preserve"> </w:t>
                  </w:r>
                  <w:r w:rsidR="00790150">
                    <w:rPr>
                      <w:rFonts w:ascii="Arial" w:hAnsi="Arial" w:cs="Arial"/>
                      <w:sz w:val="18"/>
                      <w:szCs w:val="18"/>
                    </w:rPr>
                    <w:t>=</w:t>
                  </w:r>
                  <w:r w:rsidRPr="00A22123">
                    <w:rPr>
                      <w:rFonts w:ascii="Arial" w:hAnsi="Arial" w:cs="Arial"/>
                      <w:sz w:val="18"/>
                      <w:szCs w:val="18"/>
                    </w:rPr>
                    <w:t xml:space="preserve"> </w:t>
                  </w:r>
                  <w:r>
                    <w:rPr>
                      <w:rFonts w:ascii="Arial" w:hAnsi="Arial" w:cs="Arial"/>
                      <w:sz w:val="18"/>
                      <w:szCs w:val="18"/>
                    </w:rPr>
                    <w:t>0.000</w:t>
                  </w:r>
                </w:p>
                <w:p w:rsidR="00705924" w:rsidRDefault="00705924" w:rsidP="00705924">
                  <w:pPr>
                    <w:pStyle w:val="Sangradetextonormal"/>
                    <w:framePr w:hSpace="141" w:wrap="around" w:vAnchor="text" w:hAnchor="margin" w:y="278"/>
                    <w:spacing w:after="0"/>
                    <w:ind w:left="0"/>
                    <w:jc w:val="center"/>
                    <w:rPr>
                      <w:rFonts w:ascii="Arial" w:hAnsi="Arial" w:cs="Arial"/>
                      <w:b/>
                      <w:bCs/>
                      <w:sz w:val="18"/>
                      <w:szCs w:val="18"/>
                    </w:rPr>
                  </w:pPr>
                </w:p>
              </w:tc>
            </w:tr>
          </w:tbl>
          <w:p w:rsidR="002E0B1E" w:rsidRDefault="002E0B1E" w:rsidP="002E0B1E">
            <w:pPr>
              <w:tabs>
                <w:tab w:val="left" w:pos="1022"/>
                <w:tab w:val="left" w:pos="6540"/>
              </w:tabs>
              <w:jc w:val="center"/>
              <w:rPr>
                <w:rFonts w:ascii="Arial" w:hAnsi="Arial" w:cs="Arial"/>
                <w:i/>
                <w:sz w:val="14"/>
                <w:szCs w:val="14"/>
              </w:rPr>
            </w:pPr>
          </w:p>
          <w:p w:rsidR="00DB1779" w:rsidRDefault="00DB1779" w:rsidP="002E0B1E">
            <w:pPr>
              <w:tabs>
                <w:tab w:val="left" w:pos="1022"/>
                <w:tab w:val="left" w:pos="6540"/>
              </w:tabs>
              <w:jc w:val="center"/>
              <w:rPr>
                <w:rFonts w:ascii="Arial" w:hAnsi="Arial" w:cs="Arial"/>
                <w:i/>
                <w:sz w:val="14"/>
                <w:szCs w:val="14"/>
              </w:rPr>
            </w:pPr>
            <w:r w:rsidRPr="007459ED">
              <w:rPr>
                <w:rFonts w:ascii="Arial" w:hAnsi="Arial" w:cs="Arial"/>
                <w:i/>
                <w:sz w:val="14"/>
                <w:szCs w:val="14"/>
              </w:rPr>
              <w:t>Elaborado por: Emma Zambrano L.</w:t>
            </w:r>
          </w:p>
          <w:p w:rsidR="00705924" w:rsidRDefault="00705924" w:rsidP="00705924">
            <w:pPr>
              <w:tabs>
                <w:tab w:val="left" w:pos="1022"/>
              </w:tabs>
              <w:rPr>
                <w:rFonts w:ascii="Arial" w:hAnsi="Arial" w:cs="Arial"/>
                <w:sz w:val="22"/>
                <w:szCs w:val="22"/>
              </w:rPr>
            </w:pPr>
          </w:p>
        </w:tc>
      </w:tr>
    </w:tbl>
    <w:p w:rsidR="00976021" w:rsidRDefault="00976021" w:rsidP="006A778C">
      <w:pPr>
        <w:spacing w:line="480" w:lineRule="auto"/>
        <w:rPr>
          <w:rFonts w:ascii="Arial" w:hAnsi="Arial" w:cs="Arial"/>
          <w:b/>
        </w:rPr>
      </w:pPr>
    </w:p>
    <w:p w:rsidR="00B746BC" w:rsidRDefault="00B746BC" w:rsidP="006A778C">
      <w:pPr>
        <w:spacing w:line="480" w:lineRule="auto"/>
        <w:rPr>
          <w:rFonts w:ascii="Arial" w:hAnsi="Arial" w:cs="Arial"/>
          <w:b/>
        </w:rPr>
      </w:pPr>
      <w:r w:rsidRPr="00B746BC">
        <w:rPr>
          <w:rFonts w:ascii="Arial" w:hAnsi="Arial" w:cs="Arial"/>
          <w:b/>
        </w:rPr>
        <w:t xml:space="preserve">3.4. Sección: Características acerca de </w:t>
      </w:r>
      <w:smartTag w:uri="urn:schemas-microsoft-com:office:smarttags" w:element="PersonName">
        <w:smartTagPr>
          <w:attr w:name="ProductID" w:val="la Calidad"/>
        </w:smartTagPr>
        <w:r w:rsidRPr="00B746BC">
          <w:rPr>
            <w:rFonts w:ascii="Arial" w:hAnsi="Arial" w:cs="Arial"/>
            <w:b/>
          </w:rPr>
          <w:t>la Calidad</w:t>
        </w:r>
      </w:smartTag>
      <w:r w:rsidRPr="00B746BC">
        <w:rPr>
          <w:rFonts w:ascii="Arial" w:hAnsi="Arial" w:cs="Arial"/>
          <w:b/>
        </w:rPr>
        <w:t xml:space="preserve"> de </w:t>
      </w:r>
      <w:smartTag w:uri="urn:schemas-microsoft-com:office:smarttags" w:element="PersonName">
        <w:smartTagPr>
          <w:attr w:name="ProductID" w:val="la Educaci￳n"/>
        </w:smartTagPr>
        <w:r w:rsidRPr="00B746BC">
          <w:rPr>
            <w:rFonts w:ascii="Arial" w:hAnsi="Arial" w:cs="Arial"/>
            <w:b/>
          </w:rPr>
          <w:t>la Educación</w:t>
        </w:r>
      </w:smartTag>
    </w:p>
    <w:p w:rsidR="004A7187" w:rsidRDefault="004A7187" w:rsidP="006A778C">
      <w:pPr>
        <w:spacing w:line="480" w:lineRule="auto"/>
        <w:rPr>
          <w:rFonts w:ascii="Arial" w:hAnsi="Arial" w:cs="Arial"/>
          <w:b/>
        </w:rPr>
      </w:pPr>
    </w:p>
    <w:p w:rsidR="006D2849" w:rsidRDefault="002D2B20" w:rsidP="00216D71">
      <w:pPr>
        <w:tabs>
          <w:tab w:val="left" w:pos="5595"/>
        </w:tabs>
        <w:spacing w:line="480" w:lineRule="auto"/>
        <w:jc w:val="both"/>
        <w:rPr>
          <w:rFonts w:ascii="Arial" w:hAnsi="Arial" w:cs="Arial"/>
        </w:rPr>
      </w:pPr>
      <w:r>
        <w:rPr>
          <w:rFonts w:ascii="Arial" w:hAnsi="Arial" w:cs="Arial"/>
        </w:rPr>
        <w:t>El análisis estadístico univariado que se efectúa a continuación, corresponde a las respuestas cuantitativas que dieron los directores y rectores de escuelas y colegios privados de los cantones Daule, Eloy Alfaro y Urbina Jado. Las respuestas son a proposiciones, no a preguntas, en los que se utiliza una escal</w:t>
      </w:r>
      <w:r w:rsidR="0044767F">
        <w:rPr>
          <w:rFonts w:ascii="Arial" w:hAnsi="Arial" w:cs="Arial"/>
        </w:rPr>
        <w:t>a real, no necesariamente entera</w:t>
      </w:r>
      <w:r>
        <w:rPr>
          <w:rFonts w:ascii="Arial" w:hAnsi="Arial" w:cs="Arial"/>
        </w:rPr>
        <w:t>, que va de cero a diez, en los que como se dijo previamente, se definen valores para “Total Desacuerdo”, “Desacuerdo”, “Indiferente”, “Acuerdo” y “Total Acuerdo”</w:t>
      </w:r>
      <w:r w:rsidR="00883C40">
        <w:rPr>
          <w:rFonts w:ascii="Arial" w:hAnsi="Arial" w:cs="Arial"/>
        </w:rPr>
        <w:t>, de</w:t>
      </w:r>
      <w:r w:rsidR="002977AA">
        <w:rPr>
          <w:rFonts w:ascii="Arial" w:hAnsi="Arial" w:cs="Arial"/>
        </w:rPr>
        <w:t>scribiendo las opciones de respuesta como “zonas”</w:t>
      </w:r>
      <w:r w:rsidR="00F64998">
        <w:rPr>
          <w:rFonts w:ascii="Arial" w:hAnsi="Arial" w:cs="Arial"/>
        </w:rPr>
        <w:t>. Para efectos de cálculo, se recodifica las opciones de respuesta de</w:t>
      </w:r>
      <w:r w:rsidR="00883C40">
        <w:rPr>
          <w:rFonts w:ascii="Arial" w:hAnsi="Arial" w:cs="Arial"/>
        </w:rPr>
        <w:t xml:space="preserve"> acuerdo a lo</w:t>
      </w:r>
      <w:r w:rsidR="00F64998">
        <w:rPr>
          <w:rFonts w:ascii="Arial" w:hAnsi="Arial" w:cs="Arial"/>
        </w:rPr>
        <w:t>s</w:t>
      </w:r>
      <w:r w:rsidR="00883C40">
        <w:rPr>
          <w:rFonts w:ascii="Arial" w:hAnsi="Arial" w:cs="Arial"/>
        </w:rPr>
        <w:t xml:space="preserve"> intervalos</w:t>
      </w:r>
      <w:r w:rsidR="00F64998">
        <w:rPr>
          <w:rFonts w:ascii="Arial" w:hAnsi="Arial" w:cs="Arial"/>
        </w:rPr>
        <w:t xml:space="preserve"> presentados en </w:t>
      </w:r>
      <w:smartTag w:uri="urn:schemas-microsoft-com:office:smarttags" w:element="PersonName">
        <w:smartTagPr>
          <w:attr w:name="ProductID" w:val="la Tabla"/>
        </w:smartTagPr>
        <w:r w:rsidR="00F64998">
          <w:rPr>
            <w:rFonts w:ascii="Arial" w:hAnsi="Arial" w:cs="Arial"/>
          </w:rPr>
          <w:t>la Tabla</w:t>
        </w:r>
      </w:smartTag>
      <w:r w:rsidR="00F64998">
        <w:rPr>
          <w:rFonts w:ascii="Arial" w:hAnsi="Arial" w:cs="Arial"/>
        </w:rPr>
        <w:t xml:space="preserve"> 3.1</w:t>
      </w:r>
      <w:r w:rsidR="00883C40">
        <w:rPr>
          <w:rFonts w:ascii="Arial" w:hAnsi="Arial" w:cs="Arial"/>
        </w:rPr>
        <w:t>.</w:t>
      </w:r>
    </w:p>
    <w:p w:rsidR="004A7187" w:rsidRPr="002D2B20" w:rsidRDefault="004A7187" w:rsidP="00216D71">
      <w:pPr>
        <w:tabs>
          <w:tab w:val="left" w:pos="5595"/>
        </w:tabs>
        <w:spacing w:line="480" w:lineRule="auto"/>
        <w:jc w:val="both"/>
        <w:rPr>
          <w:rFonts w:ascii="Arial" w:hAnsi="Arial" w:cs="Arial"/>
        </w:rPr>
      </w:pPr>
    </w:p>
    <w:p w:rsidR="00A77683" w:rsidRDefault="00A77683" w:rsidP="003E7E69">
      <w:pPr>
        <w:tabs>
          <w:tab w:val="left" w:pos="5595"/>
        </w:tabs>
        <w:rPr>
          <w:rFonts w:ascii="Arial" w:hAnsi="Arial" w:cs="Arial"/>
          <w:b/>
          <w:sz w:val="22"/>
          <w:szCs w:val="22"/>
        </w:rPr>
      </w:pPr>
      <w:r>
        <w:rPr>
          <w:rFonts w:ascii="Arial" w:hAnsi="Arial" w:cs="Arial"/>
          <w:b/>
          <w:sz w:val="22"/>
          <w:szCs w:val="22"/>
        </w:rPr>
        <w:tab/>
      </w:r>
    </w:p>
    <w:tbl>
      <w:tblPr>
        <w:tblStyle w:val="TablaWeb2"/>
        <w:tblW w:w="7349" w:type="dxa"/>
        <w:jc w:val="center"/>
        <w:tblLook w:val="01E0"/>
      </w:tblPr>
      <w:tblGrid>
        <w:gridCol w:w="1695"/>
        <w:gridCol w:w="1781"/>
        <w:gridCol w:w="1927"/>
        <w:gridCol w:w="1946"/>
      </w:tblGrid>
      <w:tr w:rsidR="00FC0726" w:rsidRPr="00A9681B">
        <w:trPr>
          <w:cnfStyle w:val="100000000000"/>
          <w:trHeight w:val="799"/>
          <w:jc w:val="center"/>
        </w:trPr>
        <w:tc>
          <w:tcPr>
            <w:tcW w:w="0" w:type="auto"/>
            <w:gridSpan w:val="4"/>
            <w:vAlign w:val="center"/>
          </w:tcPr>
          <w:p w:rsidR="00FC0726" w:rsidRDefault="00FC0726" w:rsidP="008D1CDD">
            <w:pPr>
              <w:jc w:val="center"/>
              <w:rPr>
                <w:rFonts w:ascii="Arial" w:hAnsi="Arial" w:cs="Arial"/>
                <w:b/>
                <w:sz w:val="20"/>
                <w:szCs w:val="20"/>
              </w:rPr>
            </w:pPr>
            <w:r>
              <w:rPr>
                <w:rFonts w:ascii="Arial" w:hAnsi="Arial" w:cs="Arial"/>
                <w:b/>
                <w:sz w:val="20"/>
                <w:szCs w:val="20"/>
              </w:rPr>
              <w:t>TABLA 3.1</w:t>
            </w:r>
          </w:p>
          <w:p w:rsidR="00FC0726" w:rsidRPr="00E54D13" w:rsidRDefault="00FC0726" w:rsidP="008D1CDD">
            <w:pPr>
              <w:jc w:val="center"/>
              <w:rPr>
                <w:rFonts w:ascii="Arial" w:hAnsi="Arial" w:cs="Arial"/>
                <w:sz w:val="16"/>
                <w:szCs w:val="16"/>
              </w:rPr>
            </w:pPr>
            <w:r w:rsidRPr="00E54D13">
              <w:rPr>
                <w:rFonts w:ascii="Arial" w:hAnsi="Arial" w:cs="Arial"/>
                <w:i/>
                <w:sz w:val="16"/>
                <w:szCs w:val="16"/>
              </w:rPr>
              <w:t>Análisis estadístico y distribución espacial de los servicios relacionados con la educación privada</w:t>
            </w:r>
            <w:r w:rsidRPr="00E54D13">
              <w:rPr>
                <w:rFonts w:ascii="Arial" w:hAnsi="Arial" w:cs="Arial"/>
                <w:sz w:val="16"/>
                <w:szCs w:val="16"/>
              </w:rPr>
              <w:t xml:space="preserve"> en </w:t>
            </w:r>
            <w:r w:rsidRPr="00E54D13">
              <w:rPr>
                <w:rFonts w:ascii="Arial" w:hAnsi="Arial" w:cs="Arial"/>
                <w:i/>
                <w:sz w:val="16"/>
                <w:szCs w:val="16"/>
              </w:rPr>
              <w:t>la zona no metropolitana de la provincia del Guayas</w:t>
            </w:r>
          </w:p>
          <w:p w:rsidR="00FC0726" w:rsidRPr="00D44859" w:rsidRDefault="00FC0726" w:rsidP="008D1CDD">
            <w:pPr>
              <w:jc w:val="center"/>
              <w:rPr>
                <w:rFonts w:ascii="Arial" w:hAnsi="Arial" w:cs="Arial"/>
                <w:b/>
                <w:sz w:val="20"/>
                <w:szCs w:val="20"/>
              </w:rPr>
            </w:pPr>
            <w:r w:rsidRPr="00D44859">
              <w:rPr>
                <w:rFonts w:ascii="Arial" w:hAnsi="Arial" w:cs="Arial"/>
                <w:b/>
                <w:sz w:val="20"/>
                <w:szCs w:val="20"/>
              </w:rPr>
              <w:t xml:space="preserve">Descripción de las opciones </w:t>
            </w:r>
            <w:r w:rsidR="008932F4">
              <w:rPr>
                <w:rFonts w:ascii="Arial" w:hAnsi="Arial" w:cs="Arial"/>
                <w:b/>
                <w:sz w:val="20"/>
                <w:szCs w:val="20"/>
              </w:rPr>
              <w:t>de respuesta</w:t>
            </w:r>
            <w:r w:rsidRPr="00D44859">
              <w:rPr>
                <w:rFonts w:ascii="Arial" w:hAnsi="Arial" w:cs="Arial"/>
                <w:b/>
                <w:sz w:val="20"/>
                <w:szCs w:val="20"/>
              </w:rPr>
              <w:t xml:space="preserve"> para</w:t>
            </w:r>
            <w:r w:rsidR="00F37F53">
              <w:rPr>
                <w:rFonts w:ascii="Arial" w:hAnsi="Arial" w:cs="Arial"/>
                <w:b/>
                <w:sz w:val="20"/>
                <w:szCs w:val="20"/>
              </w:rPr>
              <w:t xml:space="preserve"> las </w:t>
            </w:r>
            <w:r w:rsidRPr="00D44859">
              <w:rPr>
                <w:rFonts w:ascii="Arial" w:hAnsi="Arial" w:cs="Arial"/>
                <w:b/>
                <w:sz w:val="20"/>
                <w:szCs w:val="20"/>
              </w:rPr>
              <w:t>proposici</w:t>
            </w:r>
            <w:r w:rsidR="00F37F53">
              <w:rPr>
                <w:rFonts w:ascii="Arial" w:hAnsi="Arial" w:cs="Arial"/>
                <w:b/>
                <w:sz w:val="20"/>
                <w:szCs w:val="20"/>
              </w:rPr>
              <w:t>o</w:t>
            </w:r>
            <w:r>
              <w:rPr>
                <w:rFonts w:ascii="Arial" w:hAnsi="Arial" w:cs="Arial"/>
                <w:b/>
                <w:sz w:val="20"/>
                <w:szCs w:val="20"/>
              </w:rPr>
              <w:t>n</w:t>
            </w:r>
            <w:r w:rsidR="00F37F53">
              <w:rPr>
                <w:rFonts w:ascii="Arial" w:hAnsi="Arial" w:cs="Arial"/>
                <w:b/>
                <w:sz w:val="20"/>
                <w:szCs w:val="20"/>
              </w:rPr>
              <w:t>es con escala Likert</w:t>
            </w:r>
          </w:p>
        </w:tc>
      </w:tr>
      <w:tr w:rsidR="00572CA7" w:rsidRPr="00A9681B">
        <w:trPr>
          <w:trHeight w:val="552"/>
          <w:jc w:val="center"/>
        </w:trPr>
        <w:tc>
          <w:tcPr>
            <w:tcW w:w="0" w:type="auto"/>
            <w:vAlign w:val="center"/>
          </w:tcPr>
          <w:p w:rsidR="00FC0726" w:rsidRDefault="00572CA7" w:rsidP="00572CA7">
            <w:pPr>
              <w:jc w:val="center"/>
              <w:rPr>
                <w:rFonts w:ascii="Arial" w:hAnsi="Arial" w:cs="Arial"/>
                <w:b/>
                <w:sz w:val="20"/>
                <w:szCs w:val="20"/>
              </w:rPr>
            </w:pPr>
            <w:r>
              <w:rPr>
                <w:rFonts w:ascii="Arial" w:hAnsi="Arial" w:cs="Arial"/>
                <w:b/>
                <w:sz w:val="20"/>
                <w:szCs w:val="20"/>
              </w:rPr>
              <w:t>Codificación</w:t>
            </w:r>
          </w:p>
          <w:p w:rsidR="00572CA7" w:rsidRDefault="00572CA7" w:rsidP="00572CA7">
            <w:pPr>
              <w:jc w:val="center"/>
              <w:rPr>
                <w:rFonts w:ascii="Arial" w:hAnsi="Arial" w:cs="Arial"/>
                <w:b/>
                <w:sz w:val="20"/>
                <w:szCs w:val="20"/>
              </w:rPr>
            </w:pPr>
            <w:r>
              <w:rPr>
                <w:rFonts w:ascii="Arial" w:hAnsi="Arial" w:cs="Arial"/>
                <w:b/>
                <w:sz w:val="20"/>
                <w:szCs w:val="20"/>
              </w:rPr>
              <w:t>de la escala</w:t>
            </w:r>
          </w:p>
        </w:tc>
        <w:tc>
          <w:tcPr>
            <w:tcW w:w="0" w:type="auto"/>
            <w:vAlign w:val="center"/>
          </w:tcPr>
          <w:p w:rsidR="00FC0726" w:rsidRDefault="00572CA7" w:rsidP="00572CA7">
            <w:pPr>
              <w:jc w:val="center"/>
              <w:rPr>
                <w:rFonts w:ascii="Arial" w:hAnsi="Arial" w:cs="Arial"/>
                <w:b/>
                <w:sz w:val="20"/>
                <w:szCs w:val="20"/>
              </w:rPr>
            </w:pPr>
            <w:r>
              <w:rPr>
                <w:rFonts w:ascii="Arial" w:hAnsi="Arial" w:cs="Arial"/>
                <w:b/>
                <w:sz w:val="20"/>
                <w:szCs w:val="20"/>
              </w:rPr>
              <w:t>Descripción</w:t>
            </w:r>
          </w:p>
          <w:p w:rsidR="00572CA7" w:rsidRDefault="00572CA7" w:rsidP="00572CA7">
            <w:pPr>
              <w:jc w:val="center"/>
              <w:rPr>
                <w:rFonts w:ascii="Arial" w:hAnsi="Arial" w:cs="Arial"/>
                <w:b/>
                <w:sz w:val="20"/>
                <w:szCs w:val="20"/>
              </w:rPr>
            </w:pPr>
            <w:r>
              <w:rPr>
                <w:rFonts w:ascii="Arial" w:hAnsi="Arial" w:cs="Arial"/>
                <w:b/>
                <w:sz w:val="20"/>
                <w:szCs w:val="20"/>
              </w:rPr>
              <w:t>de la escala</w:t>
            </w:r>
          </w:p>
        </w:tc>
        <w:tc>
          <w:tcPr>
            <w:tcW w:w="0" w:type="auto"/>
            <w:vAlign w:val="center"/>
          </w:tcPr>
          <w:p w:rsidR="00FC0726" w:rsidRDefault="00572CA7" w:rsidP="00572CA7">
            <w:pPr>
              <w:jc w:val="center"/>
              <w:rPr>
                <w:rFonts w:ascii="Arial" w:hAnsi="Arial" w:cs="Arial"/>
                <w:b/>
                <w:sz w:val="20"/>
                <w:szCs w:val="20"/>
              </w:rPr>
            </w:pPr>
            <w:r>
              <w:rPr>
                <w:rFonts w:ascii="Arial" w:hAnsi="Arial" w:cs="Arial"/>
                <w:b/>
                <w:sz w:val="20"/>
                <w:szCs w:val="20"/>
              </w:rPr>
              <w:t>Recodificación</w:t>
            </w:r>
          </w:p>
          <w:p w:rsidR="00572CA7" w:rsidRDefault="00572CA7" w:rsidP="00572CA7">
            <w:pPr>
              <w:jc w:val="center"/>
              <w:rPr>
                <w:rFonts w:ascii="Arial" w:hAnsi="Arial" w:cs="Arial"/>
                <w:b/>
                <w:sz w:val="20"/>
                <w:szCs w:val="20"/>
              </w:rPr>
            </w:pPr>
            <w:r>
              <w:rPr>
                <w:rFonts w:ascii="Arial" w:hAnsi="Arial" w:cs="Arial"/>
                <w:b/>
                <w:sz w:val="20"/>
                <w:szCs w:val="20"/>
              </w:rPr>
              <w:t>de la escala</w:t>
            </w:r>
          </w:p>
        </w:tc>
        <w:tc>
          <w:tcPr>
            <w:tcW w:w="0" w:type="auto"/>
            <w:vAlign w:val="center"/>
          </w:tcPr>
          <w:p w:rsidR="00FC0726" w:rsidRDefault="00572CA7" w:rsidP="00572CA7">
            <w:pPr>
              <w:jc w:val="center"/>
              <w:rPr>
                <w:rFonts w:ascii="Arial" w:hAnsi="Arial" w:cs="Arial"/>
                <w:b/>
                <w:sz w:val="20"/>
                <w:szCs w:val="20"/>
              </w:rPr>
            </w:pPr>
            <w:r>
              <w:rPr>
                <w:rFonts w:ascii="Arial" w:hAnsi="Arial" w:cs="Arial"/>
                <w:b/>
                <w:sz w:val="20"/>
                <w:szCs w:val="20"/>
              </w:rPr>
              <w:t>“Zonas” de respuesta</w:t>
            </w:r>
          </w:p>
        </w:tc>
      </w:tr>
      <w:tr w:rsidR="004A7187" w:rsidRPr="00A9681B">
        <w:trPr>
          <w:trHeight w:val="159"/>
          <w:jc w:val="center"/>
        </w:trPr>
        <w:tc>
          <w:tcPr>
            <w:tcW w:w="0" w:type="auto"/>
            <w:vAlign w:val="center"/>
          </w:tcPr>
          <w:p w:rsidR="004A7187" w:rsidRPr="00572CA7" w:rsidRDefault="004A7187" w:rsidP="00572CA7">
            <w:pPr>
              <w:jc w:val="center"/>
              <w:rPr>
                <w:rFonts w:ascii="Arial" w:hAnsi="Arial" w:cs="Arial"/>
                <w:sz w:val="20"/>
                <w:szCs w:val="20"/>
              </w:rPr>
            </w:pPr>
            <w:r w:rsidRPr="00572CA7">
              <w:rPr>
                <w:rFonts w:ascii="Arial" w:hAnsi="Arial" w:cs="Arial"/>
                <w:sz w:val="20"/>
                <w:szCs w:val="20"/>
              </w:rPr>
              <w:t>[0,2)</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Total Acuerdo</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0</w:t>
            </w:r>
          </w:p>
        </w:tc>
        <w:tc>
          <w:tcPr>
            <w:tcW w:w="0" w:type="auto"/>
            <w:vMerge w:val="restart"/>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Acuerdo</w:t>
            </w:r>
          </w:p>
        </w:tc>
      </w:tr>
      <w:tr w:rsidR="004A7187" w:rsidRPr="00A9681B">
        <w:trPr>
          <w:trHeight w:val="159"/>
          <w:jc w:val="center"/>
        </w:trPr>
        <w:tc>
          <w:tcPr>
            <w:tcW w:w="0" w:type="auto"/>
            <w:vAlign w:val="center"/>
          </w:tcPr>
          <w:p w:rsidR="004A7187" w:rsidRPr="00572CA7" w:rsidRDefault="004A7187" w:rsidP="00572CA7">
            <w:pPr>
              <w:jc w:val="center"/>
              <w:rPr>
                <w:rFonts w:ascii="Arial" w:hAnsi="Arial" w:cs="Arial"/>
                <w:sz w:val="20"/>
                <w:szCs w:val="20"/>
              </w:rPr>
            </w:pPr>
            <w:r w:rsidRPr="00572CA7">
              <w:rPr>
                <w:rFonts w:ascii="Arial" w:hAnsi="Arial" w:cs="Arial"/>
                <w:sz w:val="20"/>
                <w:szCs w:val="20"/>
              </w:rPr>
              <w:t>[2,4)</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Acuerdo</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1</w:t>
            </w:r>
          </w:p>
        </w:tc>
        <w:tc>
          <w:tcPr>
            <w:tcW w:w="0" w:type="auto"/>
            <w:vMerge/>
            <w:vAlign w:val="center"/>
          </w:tcPr>
          <w:p w:rsidR="004A7187" w:rsidRPr="004A7187" w:rsidRDefault="004A7187" w:rsidP="004A7187">
            <w:pPr>
              <w:jc w:val="center"/>
              <w:rPr>
                <w:rFonts w:ascii="Arial" w:hAnsi="Arial" w:cs="Arial"/>
                <w:sz w:val="20"/>
                <w:szCs w:val="20"/>
              </w:rPr>
            </w:pPr>
          </w:p>
        </w:tc>
      </w:tr>
      <w:tr w:rsidR="00572CA7" w:rsidRPr="00A9681B">
        <w:trPr>
          <w:trHeight w:val="159"/>
          <w:jc w:val="center"/>
        </w:trPr>
        <w:tc>
          <w:tcPr>
            <w:tcW w:w="0" w:type="auto"/>
            <w:vAlign w:val="center"/>
          </w:tcPr>
          <w:p w:rsidR="00FC0726" w:rsidRPr="00572CA7" w:rsidRDefault="00572CA7" w:rsidP="00572CA7">
            <w:pPr>
              <w:jc w:val="center"/>
              <w:rPr>
                <w:rFonts w:ascii="Arial" w:hAnsi="Arial" w:cs="Arial"/>
                <w:sz w:val="20"/>
                <w:szCs w:val="20"/>
              </w:rPr>
            </w:pPr>
            <w:r w:rsidRPr="00572CA7">
              <w:rPr>
                <w:rFonts w:ascii="Arial" w:hAnsi="Arial" w:cs="Arial"/>
                <w:sz w:val="20"/>
                <w:szCs w:val="20"/>
              </w:rPr>
              <w:t>[4,6)</w:t>
            </w:r>
          </w:p>
        </w:tc>
        <w:tc>
          <w:tcPr>
            <w:tcW w:w="0" w:type="auto"/>
            <w:vAlign w:val="center"/>
          </w:tcPr>
          <w:p w:rsidR="00FC0726" w:rsidRPr="004A7187" w:rsidRDefault="00572CA7" w:rsidP="004A7187">
            <w:pPr>
              <w:jc w:val="center"/>
              <w:rPr>
                <w:rFonts w:ascii="Arial" w:hAnsi="Arial" w:cs="Arial"/>
                <w:sz w:val="20"/>
                <w:szCs w:val="20"/>
              </w:rPr>
            </w:pPr>
            <w:r w:rsidRPr="004A7187">
              <w:rPr>
                <w:rFonts w:ascii="Arial" w:hAnsi="Arial" w:cs="Arial"/>
                <w:sz w:val="20"/>
                <w:szCs w:val="20"/>
              </w:rPr>
              <w:t>Indiferencia</w:t>
            </w:r>
          </w:p>
        </w:tc>
        <w:tc>
          <w:tcPr>
            <w:tcW w:w="0" w:type="auto"/>
            <w:vAlign w:val="center"/>
          </w:tcPr>
          <w:p w:rsidR="00FC0726" w:rsidRPr="004A7187" w:rsidRDefault="004A7187" w:rsidP="004A7187">
            <w:pPr>
              <w:jc w:val="center"/>
              <w:rPr>
                <w:rFonts w:ascii="Arial" w:hAnsi="Arial" w:cs="Arial"/>
                <w:sz w:val="20"/>
                <w:szCs w:val="20"/>
              </w:rPr>
            </w:pPr>
            <w:r w:rsidRPr="004A7187">
              <w:rPr>
                <w:rFonts w:ascii="Arial" w:hAnsi="Arial" w:cs="Arial"/>
                <w:sz w:val="20"/>
                <w:szCs w:val="20"/>
              </w:rPr>
              <w:t>2</w:t>
            </w:r>
          </w:p>
        </w:tc>
        <w:tc>
          <w:tcPr>
            <w:tcW w:w="0" w:type="auto"/>
            <w:vAlign w:val="center"/>
          </w:tcPr>
          <w:p w:rsidR="00FC0726" w:rsidRPr="004A7187" w:rsidRDefault="004A7187" w:rsidP="004A7187">
            <w:pPr>
              <w:jc w:val="center"/>
              <w:rPr>
                <w:rFonts w:ascii="Arial" w:hAnsi="Arial" w:cs="Arial"/>
                <w:sz w:val="20"/>
                <w:szCs w:val="20"/>
              </w:rPr>
            </w:pPr>
            <w:r w:rsidRPr="004A7187">
              <w:rPr>
                <w:rFonts w:ascii="Arial" w:hAnsi="Arial" w:cs="Arial"/>
                <w:sz w:val="20"/>
                <w:szCs w:val="20"/>
              </w:rPr>
              <w:t>Indiferencia</w:t>
            </w:r>
          </w:p>
        </w:tc>
      </w:tr>
      <w:tr w:rsidR="004A7187" w:rsidRPr="00A9681B">
        <w:trPr>
          <w:trHeight w:val="159"/>
          <w:jc w:val="center"/>
        </w:trPr>
        <w:tc>
          <w:tcPr>
            <w:tcW w:w="0" w:type="auto"/>
            <w:vAlign w:val="center"/>
          </w:tcPr>
          <w:p w:rsidR="004A7187" w:rsidRPr="00572CA7" w:rsidRDefault="004A7187" w:rsidP="00572CA7">
            <w:pPr>
              <w:jc w:val="center"/>
              <w:rPr>
                <w:rFonts w:ascii="Arial" w:hAnsi="Arial" w:cs="Arial"/>
                <w:sz w:val="20"/>
                <w:szCs w:val="20"/>
              </w:rPr>
            </w:pPr>
            <w:r w:rsidRPr="00572CA7">
              <w:rPr>
                <w:rFonts w:ascii="Arial" w:hAnsi="Arial" w:cs="Arial"/>
                <w:sz w:val="20"/>
                <w:szCs w:val="20"/>
              </w:rPr>
              <w:t>[6,8)</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Desacuerdo</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3</w:t>
            </w:r>
          </w:p>
        </w:tc>
        <w:tc>
          <w:tcPr>
            <w:tcW w:w="0" w:type="auto"/>
            <w:vMerge w:val="restart"/>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Desacuerdo</w:t>
            </w:r>
          </w:p>
        </w:tc>
      </w:tr>
      <w:tr w:rsidR="004A7187" w:rsidRPr="00A9681B">
        <w:trPr>
          <w:trHeight w:val="159"/>
          <w:jc w:val="center"/>
        </w:trPr>
        <w:tc>
          <w:tcPr>
            <w:tcW w:w="0" w:type="auto"/>
            <w:vAlign w:val="center"/>
          </w:tcPr>
          <w:p w:rsidR="004A7187" w:rsidRPr="00572CA7" w:rsidRDefault="004A7187" w:rsidP="00572CA7">
            <w:pPr>
              <w:jc w:val="center"/>
              <w:rPr>
                <w:rFonts w:ascii="Arial" w:hAnsi="Arial" w:cs="Arial"/>
                <w:sz w:val="20"/>
                <w:szCs w:val="20"/>
              </w:rPr>
            </w:pPr>
            <w:r w:rsidRPr="00572CA7">
              <w:rPr>
                <w:rFonts w:ascii="Arial" w:hAnsi="Arial" w:cs="Arial"/>
                <w:sz w:val="20"/>
                <w:szCs w:val="20"/>
              </w:rPr>
              <w:t>[8,10]</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Total Desacuerdo</w:t>
            </w:r>
          </w:p>
        </w:tc>
        <w:tc>
          <w:tcPr>
            <w:tcW w:w="0" w:type="auto"/>
            <w:vAlign w:val="center"/>
          </w:tcPr>
          <w:p w:rsidR="004A7187" w:rsidRPr="004A7187" w:rsidRDefault="004A7187" w:rsidP="004A7187">
            <w:pPr>
              <w:jc w:val="center"/>
              <w:rPr>
                <w:rFonts w:ascii="Arial" w:hAnsi="Arial" w:cs="Arial"/>
                <w:sz w:val="20"/>
                <w:szCs w:val="20"/>
              </w:rPr>
            </w:pPr>
            <w:r w:rsidRPr="004A7187">
              <w:rPr>
                <w:rFonts w:ascii="Arial" w:hAnsi="Arial" w:cs="Arial"/>
                <w:sz w:val="20"/>
                <w:szCs w:val="20"/>
              </w:rPr>
              <w:t>4</w:t>
            </w:r>
          </w:p>
        </w:tc>
        <w:tc>
          <w:tcPr>
            <w:tcW w:w="0" w:type="auto"/>
            <w:vMerge/>
            <w:vAlign w:val="center"/>
          </w:tcPr>
          <w:p w:rsidR="004A7187" w:rsidRDefault="004A7187" w:rsidP="00572CA7">
            <w:pPr>
              <w:rPr>
                <w:rFonts w:ascii="Arial" w:hAnsi="Arial" w:cs="Arial"/>
                <w:b/>
                <w:sz w:val="20"/>
                <w:szCs w:val="20"/>
              </w:rPr>
            </w:pPr>
          </w:p>
        </w:tc>
      </w:tr>
    </w:tbl>
    <w:p w:rsidR="002E0B1E" w:rsidRDefault="002E0B1E" w:rsidP="002E0B1E">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976021" w:rsidRDefault="00976021" w:rsidP="00BF74C0">
      <w:pPr>
        <w:tabs>
          <w:tab w:val="left" w:pos="5595"/>
        </w:tabs>
        <w:spacing w:line="480" w:lineRule="auto"/>
        <w:jc w:val="both"/>
        <w:rPr>
          <w:rFonts w:ascii="Arial" w:hAnsi="Arial" w:cs="Arial"/>
          <w:b/>
          <w:szCs w:val="22"/>
        </w:rPr>
      </w:pPr>
    </w:p>
    <w:p w:rsidR="00976021" w:rsidRDefault="00976021" w:rsidP="00BF74C0">
      <w:pPr>
        <w:tabs>
          <w:tab w:val="left" w:pos="5595"/>
        </w:tabs>
        <w:spacing w:line="480" w:lineRule="auto"/>
        <w:jc w:val="both"/>
        <w:rPr>
          <w:rFonts w:ascii="Arial" w:hAnsi="Arial" w:cs="Arial"/>
          <w:b/>
          <w:szCs w:val="22"/>
        </w:rPr>
      </w:pPr>
    </w:p>
    <w:p w:rsidR="00B746BC" w:rsidRPr="00534FF0" w:rsidRDefault="00B746BC" w:rsidP="003923D1">
      <w:pPr>
        <w:tabs>
          <w:tab w:val="left" w:pos="2670"/>
        </w:tabs>
        <w:spacing w:line="480" w:lineRule="auto"/>
        <w:jc w:val="both"/>
        <w:rPr>
          <w:rFonts w:ascii="Arial" w:hAnsi="Arial" w:cs="Arial"/>
          <w:b/>
          <w:szCs w:val="22"/>
        </w:rPr>
      </w:pPr>
      <w:r w:rsidRPr="00534FF0">
        <w:rPr>
          <w:rFonts w:ascii="Arial" w:hAnsi="Arial" w:cs="Arial"/>
          <w:b/>
          <w:szCs w:val="22"/>
        </w:rPr>
        <w:t xml:space="preserve">3.4.1  </w:t>
      </w:r>
      <w:r w:rsidRPr="00093EEB">
        <w:rPr>
          <w:rFonts w:ascii="Arial" w:hAnsi="Arial" w:cs="Arial"/>
          <w:b/>
          <w:i/>
          <w:szCs w:val="22"/>
        </w:rPr>
        <w:t>Variable:</w:t>
      </w:r>
      <w:r w:rsidRPr="00534FF0">
        <w:rPr>
          <w:rFonts w:ascii="Arial" w:hAnsi="Arial" w:cs="Arial"/>
          <w:b/>
          <w:szCs w:val="22"/>
        </w:rPr>
        <w:t xml:space="preserve"> “</w:t>
      </w:r>
      <w:r w:rsidRPr="00534FF0">
        <w:rPr>
          <w:rFonts w:ascii="Arial" w:hAnsi="Arial" w:cs="Arial"/>
          <w:b/>
          <w:i/>
          <w:szCs w:val="22"/>
        </w:rPr>
        <w:t>El Estado hace su mejor esfuerzo para que la juventud y la niñez reciba  educación de calidad”</w:t>
      </w:r>
      <w:r w:rsidRPr="00534FF0">
        <w:rPr>
          <w:rFonts w:ascii="Arial" w:hAnsi="Arial" w:cs="Arial"/>
          <w:b/>
          <w:szCs w:val="22"/>
        </w:rPr>
        <w:tab/>
      </w:r>
    </w:p>
    <w:p w:rsidR="006D2849" w:rsidRPr="00534FF0" w:rsidRDefault="006D2849" w:rsidP="00BF74C0">
      <w:pPr>
        <w:spacing w:line="480" w:lineRule="auto"/>
        <w:jc w:val="both"/>
        <w:rPr>
          <w:rFonts w:ascii="Arial" w:hAnsi="Arial" w:cs="Arial"/>
          <w:szCs w:val="22"/>
        </w:rPr>
      </w:pPr>
    </w:p>
    <w:p w:rsidR="00B746BC" w:rsidRPr="00534FF0" w:rsidRDefault="007B07B7" w:rsidP="00942E83">
      <w:pPr>
        <w:spacing w:line="480" w:lineRule="auto"/>
        <w:jc w:val="both"/>
        <w:rPr>
          <w:rFonts w:ascii="Arial" w:hAnsi="Arial" w:cs="Arial"/>
          <w:szCs w:val="22"/>
        </w:rPr>
      </w:pPr>
      <w:r w:rsidRPr="00534FF0">
        <w:rPr>
          <w:rFonts w:ascii="Arial" w:hAnsi="Arial" w:cs="Arial"/>
          <w:szCs w:val="22"/>
        </w:rPr>
        <w:t>Podemos observar (</w:t>
      </w:r>
      <w:r w:rsidR="002D04CC" w:rsidRPr="00534FF0">
        <w:rPr>
          <w:rFonts w:ascii="Arial" w:hAnsi="Arial" w:cs="Arial"/>
          <w:szCs w:val="22"/>
        </w:rPr>
        <w:t>Cuadro</w:t>
      </w:r>
      <w:r w:rsidR="000C4918" w:rsidRPr="00534FF0">
        <w:rPr>
          <w:rFonts w:ascii="Arial" w:hAnsi="Arial" w:cs="Arial"/>
          <w:szCs w:val="22"/>
        </w:rPr>
        <w:t xml:space="preserve"> 3.</w:t>
      </w:r>
      <w:r w:rsidR="00B5330D">
        <w:rPr>
          <w:rFonts w:ascii="Arial" w:hAnsi="Arial" w:cs="Arial"/>
          <w:szCs w:val="22"/>
        </w:rPr>
        <w:t>34</w:t>
      </w:r>
      <w:r w:rsidR="000C4918" w:rsidRPr="00534FF0">
        <w:rPr>
          <w:rFonts w:ascii="Arial" w:hAnsi="Arial" w:cs="Arial"/>
          <w:szCs w:val="22"/>
        </w:rPr>
        <w:t>)</w:t>
      </w:r>
      <w:r w:rsidRPr="00534FF0">
        <w:rPr>
          <w:rFonts w:ascii="Arial" w:hAnsi="Arial" w:cs="Arial"/>
          <w:szCs w:val="22"/>
        </w:rPr>
        <w:t xml:space="preserve"> que un poco más de la mitad (5</w:t>
      </w:r>
      <w:r w:rsidR="00166C21" w:rsidRPr="00534FF0">
        <w:rPr>
          <w:rFonts w:ascii="Arial" w:hAnsi="Arial" w:cs="Arial"/>
          <w:szCs w:val="22"/>
        </w:rPr>
        <w:t>3.6</w:t>
      </w:r>
      <w:r w:rsidRPr="00534FF0">
        <w:rPr>
          <w:rFonts w:ascii="Arial" w:hAnsi="Arial" w:cs="Arial"/>
          <w:szCs w:val="22"/>
        </w:rPr>
        <w:t>%) de entrevistados son indiferentes ante esta proposición, el 2</w:t>
      </w:r>
      <w:r w:rsidR="00205444" w:rsidRPr="00534FF0">
        <w:rPr>
          <w:rFonts w:ascii="Arial" w:hAnsi="Arial" w:cs="Arial"/>
          <w:szCs w:val="22"/>
        </w:rPr>
        <w:t>0.9</w:t>
      </w:r>
      <w:r w:rsidRPr="00534FF0">
        <w:rPr>
          <w:rFonts w:ascii="Arial" w:hAnsi="Arial" w:cs="Arial"/>
          <w:szCs w:val="22"/>
        </w:rPr>
        <w:t xml:space="preserve">% se encuentra en la zona </w:t>
      </w:r>
      <w:r w:rsidR="00A330CA" w:rsidRPr="00534FF0">
        <w:rPr>
          <w:rFonts w:ascii="Arial" w:hAnsi="Arial" w:cs="Arial"/>
          <w:szCs w:val="22"/>
        </w:rPr>
        <w:t>“</w:t>
      </w:r>
      <w:r w:rsidR="00B276A1">
        <w:rPr>
          <w:rFonts w:ascii="Arial" w:hAnsi="Arial" w:cs="Arial"/>
          <w:szCs w:val="22"/>
        </w:rPr>
        <w:t>D</w:t>
      </w:r>
      <w:r w:rsidRPr="00534FF0">
        <w:rPr>
          <w:rFonts w:ascii="Arial" w:hAnsi="Arial" w:cs="Arial"/>
          <w:szCs w:val="22"/>
        </w:rPr>
        <w:t>esacuerdo</w:t>
      </w:r>
      <w:r w:rsidR="00A330CA" w:rsidRPr="00534FF0">
        <w:rPr>
          <w:rFonts w:ascii="Arial" w:hAnsi="Arial" w:cs="Arial"/>
          <w:szCs w:val="22"/>
        </w:rPr>
        <w:t>”</w:t>
      </w:r>
      <w:r w:rsidR="007A7731" w:rsidRPr="00534FF0">
        <w:rPr>
          <w:rFonts w:ascii="Arial" w:hAnsi="Arial" w:cs="Arial"/>
          <w:szCs w:val="22"/>
        </w:rPr>
        <w:t xml:space="preserve">, (Parcial Acuerdo y Desacuerdo) </w:t>
      </w:r>
      <w:r w:rsidRPr="00534FF0">
        <w:rPr>
          <w:rFonts w:ascii="Arial" w:hAnsi="Arial" w:cs="Arial"/>
          <w:szCs w:val="22"/>
        </w:rPr>
        <w:t>y un porcentaje pequeño opina en total acuerdo ante la proposición mencionada</w:t>
      </w:r>
      <w:r w:rsidR="00E84B5F" w:rsidRPr="00534FF0">
        <w:rPr>
          <w:rFonts w:ascii="Arial" w:hAnsi="Arial" w:cs="Arial"/>
          <w:szCs w:val="22"/>
        </w:rPr>
        <w:t xml:space="preserve"> (5</w:t>
      </w:r>
      <w:r w:rsidR="00205444" w:rsidRPr="00534FF0">
        <w:rPr>
          <w:rFonts w:ascii="Arial" w:hAnsi="Arial" w:cs="Arial"/>
          <w:szCs w:val="22"/>
        </w:rPr>
        <w:t>.9</w:t>
      </w:r>
      <w:r w:rsidR="00E84B5F" w:rsidRPr="00534FF0">
        <w:rPr>
          <w:rFonts w:ascii="Arial" w:hAnsi="Arial" w:cs="Arial"/>
          <w:szCs w:val="22"/>
        </w:rPr>
        <w:t>%)</w:t>
      </w:r>
      <w:r w:rsidRPr="00534FF0">
        <w:rPr>
          <w:rFonts w:ascii="Arial" w:hAnsi="Arial" w:cs="Arial"/>
          <w:szCs w:val="22"/>
        </w:rPr>
        <w:t>.</w:t>
      </w:r>
    </w:p>
    <w:p w:rsidR="00B746BC" w:rsidRPr="00534FF0" w:rsidRDefault="00B746BC" w:rsidP="00942E83">
      <w:pPr>
        <w:spacing w:line="480" w:lineRule="auto"/>
        <w:jc w:val="both"/>
        <w:rPr>
          <w:rFonts w:ascii="Arial" w:hAnsi="Arial" w:cs="Arial"/>
          <w:szCs w:val="22"/>
        </w:rPr>
      </w:pPr>
    </w:p>
    <w:p w:rsidR="004567B7" w:rsidRPr="00534FF0" w:rsidRDefault="004567B7" w:rsidP="00942E83">
      <w:pPr>
        <w:tabs>
          <w:tab w:val="left" w:pos="4965"/>
        </w:tabs>
        <w:spacing w:line="480" w:lineRule="auto"/>
        <w:jc w:val="both"/>
        <w:rPr>
          <w:rFonts w:ascii="Arial" w:hAnsi="Arial" w:cs="Arial"/>
          <w:szCs w:val="22"/>
        </w:rPr>
      </w:pPr>
      <w:r w:rsidRPr="00534FF0">
        <w:rPr>
          <w:rFonts w:ascii="Arial" w:hAnsi="Arial" w:cs="Arial"/>
          <w:szCs w:val="22"/>
        </w:rPr>
        <w:t xml:space="preserve">El valor que obtuvo más frecuencia es 2, es decir, según la escala Likert, la zona de </w:t>
      </w:r>
      <w:r w:rsidR="00942E83">
        <w:rPr>
          <w:rFonts w:ascii="Arial" w:hAnsi="Arial" w:cs="Arial"/>
          <w:szCs w:val="22"/>
        </w:rPr>
        <w:t>“</w:t>
      </w:r>
      <w:r w:rsidRPr="00534FF0">
        <w:rPr>
          <w:rFonts w:ascii="Arial" w:hAnsi="Arial" w:cs="Arial"/>
          <w:szCs w:val="22"/>
        </w:rPr>
        <w:t>Indiferencia</w:t>
      </w:r>
      <w:r w:rsidR="00942E83">
        <w:rPr>
          <w:rFonts w:ascii="Arial" w:hAnsi="Arial" w:cs="Arial"/>
          <w:szCs w:val="22"/>
        </w:rPr>
        <w:t>”</w:t>
      </w:r>
      <w:r w:rsidRPr="00534FF0">
        <w:rPr>
          <w:rFonts w:ascii="Arial" w:hAnsi="Arial" w:cs="Arial"/>
          <w:szCs w:val="22"/>
        </w:rPr>
        <w:t xml:space="preserve"> fue la que tuvo más repeticiones.  El estimador para la desviación estándar fue de 0</w:t>
      </w:r>
      <w:r w:rsidR="00436726">
        <w:rPr>
          <w:rFonts w:ascii="Arial" w:hAnsi="Arial" w:cs="Arial"/>
          <w:szCs w:val="22"/>
        </w:rPr>
        <w:t>,</w:t>
      </w:r>
      <w:r w:rsidRPr="00534FF0">
        <w:rPr>
          <w:rFonts w:ascii="Arial" w:hAnsi="Arial" w:cs="Arial"/>
          <w:szCs w:val="22"/>
        </w:rPr>
        <w:t>9</w:t>
      </w:r>
      <w:r w:rsidR="004A4DB3" w:rsidRPr="00534FF0">
        <w:rPr>
          <w:rFonts w:ascii="Arial" w:hAnsi="Arial" w:cs="Arial"/>
          <w:szCs w:val="22"/>
        </w:rPr>
        <w:t>37</w:t>
      </w:r>
      <w:r w:rsidRPr="00534FF0">
        <w:rPr>
          <w:rFonts w:ascii="Arial" w:hAnsi="Arial" w:cs="Arial"/>
          <w:szCs w:val="22"/>
        </w:rPr>
        <w:t>.</w:t>
      </w:r>
    </w:p>
    <w:p w:rsidR="004567B7" w:rsidRPr="00534FF0" w:rsidRDefault="004567B7" w:rsidP="00942E83">
      <w:pPr>
        <w:tabs>
          <w:tab w:val="left" w:pos="4965"/>
        </w:tabs>
        <w:spacing w:line="480" w:lineRule="auto"/>
        <w:jc w:val="both"/>
        <w:rPr>
          <w:rFonts w:ascii="Arial" w:hAnsi="Arial" w:cs="Arial"/>
          <w:szCs w:val="22"/>
        </w:rPr>
      </w:pPr>
    </w:p>
    <w:p w:rsidR="004567B7" w:rsidRPr="00534FF0" w:rsidRDefault="004567B7" w:rsidP="00942E83">
      <w:pPr>
        <w:tabs>
          <w:tab w:val="left" w:pos="4965"/>
        </w:tabs>
        <w:spacing w:line="480" w:lineRule="auto"/>
        <w:jc w:val="both"/>
        <w:rPr>
          <w:rFonts w:ascii="Arial" w:hAnsi="Arial" w:cs="Arial"/>
          <w:szCs w:val="22"/>
        </w:rPr>
      </w:pPr>
      <w:r w:rsidRPr="00534FF0">
        <w:rPr>
          <w:rFonts w:ascii="Arial" w:hAnsi="Arial" w:cs="Arial"/>
          <w:szCs w:val="22"/>
        </w:rPr>
        <w:t>El coeficiente de asimetría</w:t>
      </w:r>
      <w:r w:rsidR="006A778C">
        <w:rPr>
          <w:rFonts w:ascii="Arial" w:hAnsi="Arial" w:cs="Arial"/>
          <w:szCs w:val="22"/>
        </w:rPr>
        <w:t xml:space="preserve"> (sesgo)</w:t>
      </w:r>
      <w:r w:rsidRPr="00534FF0">
        <w:rPr>
          <w:rFonts w:ascii="Arial" w:hAnsi="Arial" w:cs="Arial"/>
          <w:szCs w:val="22"/>
        </w:rPr>
        <w:t xml:space="preserve"> es positivo (0</w:t>
      </w:r>
      <w:r w:rsidR="00436726">
        <w:rPr>
          <w:rFonts w:ascii="Arial" w:hAnsi="Arial" w:cs="Arial"/>
          <w:szCs w:val="22"/>
        </w:rPr>
        <w:t>,</w:t>
      </w:r>
      <w:r w:rsidR="008A051C" w:rsidRPr="00534FF0">
        <w:rPr>
          <w:rFonts w:ascii="Arial" w:hAnsi="Arial" w:cs="Arial"/>
          <w:szCs w:val="22"/>
        </w:rPr>
        <w:t>111</w:t>
      </w:r>
      <w:r w:rsidRPr="00534FF0">
        <w:rPr>
          <w:rFonts w:ascii="Arial" w:hAnsi="Arial" w:cs="Arial"/>
          <w:szCs w:val="22"/>
        </w:rPr>
        <w:t xml:space="preserve">) lo que indica que existe mayor concentración de datos a la izquierda de la media. </w:t>
      </w:r>
    </w:p>
    <w:p w:rsidR="004567B7" w:rsidRPr="00534FF0" w:rsidRDefault="004567B7" w:rsidP="00942E83">
      <w:pPr>
        <w:tabs>
          <w:tab w:val="left" w:pos="4965"/>
        </w:tabs>
        <w:spacing w:line="480" w:lineRule="auto"/>
        <w:jc w:val="both"/>
        <w:rPr>
          <w:rFonts w:ascii="Arial" w:hAnsi="Arial" w:cs="Arial"/>
          <w:szCs w:val="22"/>
        </w:rPr>
      </w:pPr>
    </w:p>
    <w:p w:rsidR="004567B7" w:rsidRPr="00534FF0" w:rsidRDefault="004567B7" w:rsidP="00942E83">
      <w:pPr>
        <w:spacing w:line="480" w:lineRule="auto"/>
        <w:jc w:val="both"/>
        <w:rPr>
          <w:rFonts w:ascii="Arial" w:hAnsi="Arial" w:cs="Arial"/>
          <w:szCs w:val="22"/>
        </w:rPr>
      </w:pPr>
    </w:p>
    <w:p w:rsidR="00B746BC" w:rsidRPr="00534FF0" w:rsidRDefault="00B746BC" w:rsidP="003E7E69">
      <w:pPr>
        <w:ind w:right="-180"/>
        <w:rPr>
          <w:rFonts w:ascii="Arial" w:hAnsi="Arial" w:cs="Arial"/>
          <w:szCs w:val="22"/>
        </w:rPr>
      </w:pPr>
    </w:p>
    <w:p w:rsidR="00B746BC" w:rsidRPr="00534FF0" w:rsidRDefault="00B746BC" w:rsidP="003E7E69">
      <w:pPr>
        <w:jc w:val="both"/>
        <w:rPr>
          <w:rFonts w:ascii="Arial" w:hAnsi="Arial" w:cs="Arial"/>
          <w:szCs w:val="22"/>
        </w:rPr>
      </w:pPr>
    </w:p>
    <w:p w:rsidR="00B746BC" w:rsidRDefault="00B746BC" w:rsidP="003E7E69">
      <w:pPr>
        <w:rPr>
          <w:rFonts w:ascii="Arial" w:hAnsi="Arial" w:cs="Arial"/>
          <w:szCs w:val="22"/>
        </w:rPr>
      </w:pPr>
    </w:p>
    <w:p w:rsidR="00093EEB" w:rsidRDefault="00093EEB" w:rsidP="003E7E69">
      <w:pPr>
        <w:rPr>
          <w:rFonts w:ascii="Arial" w:hAnsi="Arial" w:cs="Arial"/>
          <w:szCs w:val="22"/>
        </w:rPr>
      </w:pPr>
    </w:p>
    <w:p w:rsidR="003923D1" w:rsidRDefault="003923D1" w:rsidP="003E7E69">
      <w:pPr>
        <w:rPr>
          <w:rFonts w:ascii="Arial" w:hAnsi="Arial" w:cs="Arial"/>
          <w:szCs w:val="22"/>
        </w:rPr>
      </w:pPr>
    </w:p>
    <w:p w:rsidR="003923D1" w:rsidRDefault="003923D1" w:rsidP="003E7E69">
      <w:pPr>
        <w:rPr>
          <w:rFonts w:ascii="Arial" w:hAnsi="Arial" w:cs="Arial"/>
          <w:szCs w:val="22"/>
        </w:rPr>
      </w:pPr>
    </w:p>
    <w:p w:rsidR="003923D1" w:rsidRDefault="003923D1" w:rsidP="003E7E69">
      <w:pPr>
        <w:rPr>
          <w:rFonts w:ascii="Arial" w:hAnsi="Arial" w:cs="Arial"/>
          <w:szCs w:val="22"/>
        </w:rPr>
      </w:pPr>
    </w:p>
    <w:p w:rsidR="003923D1" w:rsidRDefault="003923D1" w:rsidP="003E7E69">
      <w:pPr>
        <w:rPr>
          <w:rFonts w:ascii="Arial" w:hAnsi="Arial" w:cs="Arial"/>
          <w:szCs w:val="22"/>
        </w:rPr>
      </w:pPr>
    </w:p>
    <w:p w:rsidR="003923D1" w:rsidRDefault="003923D1" w:rsidP="003E7E69">
      <w:pPr>
        <w:rPr>
          <w:rFonts w:ascii="Arial" w:hAnsi="Arial" w:cs="Arial"/>
          <w:szCs w:val="22"/>
        </w:rPr>
      </w:pPr>
    </w:p>
    <w:p w:rsidR="00093EEB" w:rsidRDefault="00093EEB" w:rsidP="003E7E69">
      <w:pPr>
        <w:rPr>
          <w:rFonts w:ascii="Arial" w:hAnsi="Arial" w:cs="Arial"/>
          <w:szCs w:val="22"/>
        </w:rPr>
      </w:pPr>
    </w:p>
    <w:p w:rsidR="003923D1" w:rsidRPr="00534FF0" w:rsidRDefault="003923D1" w:rsidP="003923D1">
      <w:pPr>
        <w:tabs>
          <w:tab w:val="left" w:pos="2130"/>
        </w:tabs>
        <w:jc w:val="both"/>
        <w:rPr>
          <w:rFonts w:ascii="Arial" w:hAnsi="Arial" w:cs="Arial"/>
          <w:szCs w:val="22"/>
        </w:rPr>
      </w:pPr>
    </w:p>
    <w:tbl>
      <w:tblPr>
        <w:tblStyle w:val="Tablaconcuadrcula"/>
        <w:tblpPr w:leftFromText="141" w:rightFromText="141" w:vertAnchor="text" w:horzAnchor="margin" w:tblpXSpec="center" w:tblpY="-178"/>
        <w:tblOverlap w:val="never"/>
        <w:tblW w:w="9900"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4341"/>
        <w:gridCol w:w="519"/>
        <w:gridCol w:w="5040"/>
      </w:tblGrid>
      <w:tr w:rsidR="003923D1">
        <w:trPr>
          <w:trHeight w:val="383"/>
        </w:trPr>
        <w:tc>
          <w:tcPr>
            <w:tcW w:w="9900" w:type="dxa"/>
            <w:gridSpan w:val="3"/>
          </w:tcPr>
          <w:p w:rsidR="003923D1" w:rsidRDefault="003923D1" w:rsidP="00894E1A">
            <w:pPr>
              <w:tabs>
                <w:tab w:val="left" w:pos="1022"/>
              </w:tabs>
              <w:jc w:val="center"/>
              <w:rPr>
                <w:rFonts w:ascii="Arial" w:hAnsi="Arial" w:cs="Arial"/>
                <w:sz w:val="22"/>
                <w:szCs w:val="22"/>
              </w:rPr>
            </w:pPr>
            <w:r>
              <w:rPr>
                <w:rFonts w:ascii="Arial" w:hAnsi="Arial" w:cs="Arial"/>
                <w:b/>
                <w:sz w:val="20"/>
                <w:szCs w:val="20"/>
              </w:rPr>
              <w:t>CUADRO 3.34</w:t>
            </w:r>
          </w:p>
        </w:tc>
      </w:tr>
      <w:tr w:rsidR="003923D1">
        <w:trPr>
          <w:trHeight w:val="1057"/>
        </w:trPr>
        <w:tc>
          <w:tcPr>
            <w:tcW w:w="9900" w:type="dxa"/>
            <w:gridSpan w:val="3"/>
          </w:tcPr>
          <w:p w:rsidR="003923D1" w:rsidRPr="0097679F" w:rsidRDefault="003923D1" w:rsidP="00894E1A">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3923D1" w:rsidRPr="00FB5362" w:rsidRDefault="003923D1" w:rsidP="00894E1A">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B5330D">
              <w:rPr>
                <w:rFonts w:ascii="Arial" w:hAnsi="Arial" w:cs="Arial"/>
                <w:b/>
                <w:sz w:val="20"/>
                <w:szCs w:val="20"/>
              </w:rPr>
              <w:t>“</w:t>
            </w:r>
            <w:r w:rsidRPr="00B5330D">
              <w:rPr>
                <w:rFonts w:ascii="Arial" w:hAnsi="Arial" w:cs="Arial"/>
                <w:b/>
                <w:i/>
                <w:sz w:val="20"/>
                <w:szCs w:val="20"/>
              </w:rPr>
              <w:t>El Estado hace su mejor esfuerzo para que la juventud y la</w:t>
            </w:r>
            <w:r>
              <w:rPr>
                <w:rFonts w:ascii="Arial" w:hAnsi="Arial" w:cs="Arial"/>
                <w:b/>
                <w:i/>
                <w:sz w:val="20"/>
                <w:szCs w:val="20"/>
              </w:rPr>
              <w:t xml:space="preserve"> </w:t>
            </w:r>
            <w:r w:rsidRPr="00B5330D">
              <w:rPr>
                <w:rFonts w:ascii="Arial" w:hAnsi="Arial" w:cs="Arial"/>
                <w:b/>
                <w:i/>
                <w:sz w:val="20"/>
                <w:szCs w:val="20"/>
              </w:rPr>
              <w:t>niñez reciba  educación de calidad”</w:t>
            </w:r>
          </w:p>
        </w:tc>
      </w:tr>
      <w:tr w:rsidR="003923D1">
        <w:trPr>
          <w:trHeight w:val="3600"/>
        </w:trPr>
        <w:tc>
          <w:tcPr>
            <w:tcW w:w="4341" w:type="dxa"/>
          </w:tcPr>
          <w:p w:rsidR="003923D1" w:rsidRPr="00A2528E" w:rsidRDefault="003923D1" w:rsidP="00894E1A">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361" w:type="dxa"/>
              <w:tblInd w:w="460" w:type="dxa"/>
              <w:tblLook w:val="0000"/>
            </w:tblPr>
            <w:tblGrid>
              <w:gridCol w:w="2030"/>
              <w:gridCol w:w="1331"/>
            </w:tblGrid>
            <w:tr w:rsidR="003923D1" w:rsidRPr="002D04CC">
              <w:trPr>
                <w:trHeight w:val="490"/>
              </w:trPr>
              <w:tc>
                <w:tcPr>
                  <w:tcW w:w="1970" w:type="dxa"/>
                  <w:vAlign w:val="center"/>
                </w:tcPr>
                <w:p w:rsidR="003923D1" w:rsidRPr="002D04CC" w:rsidRDefault="003923D1" w:rsidP="00894E1A">
                  <w:pPr>
                    <w:framePr w:hSpace="141" w:wrap="around" w:vAnchor="text" w:hAnchor="margin" w:xAlign="center" w:y="-178"/>
                    <w:suppressOverlap/>
                    <w:jc w:val="center"/>
                    <w:rPr>
                      <w:rFonts w:ascii="Arial" w:hAnsi="Arial" w:cs="Arial"/>
                      <w:b/>
                      <w:bCs/>
                      <w:sz w:val="18"/>
                      <w:szCs w:val="18"/>
                    </w:rPr>
                  </w:pPr>
                  <w:r w:rsidRPr="002D04CC">
                    <w:rPr>
                      <w:rFonts w:ascii="Arial" w:hAnsi="Arial" w:cs="Arial"/>
                      <w:b/>
                      <w:bCs/>
                      <w:sz w:val="18"/>
                      <w:szCs w:val="18"/>
                    </w:rPr>
                    <w:t>Estado_Educación</w:t>
                  </w:r>
                </w:p>
              </w:tc>
              <w:tc>
                <w:tcPr>
                  <w:tcW w:w="1271" w:type="dxa"/>
                  <w:vAlign w:val="center"/>
                </w:tcPr>
                <w:p w:rsidR="003923D1" w:rsidRPr="002D04CC" w:rsidRDefault="003923D1" w:rsidP="00894E1A">
                  <w:pPr>
                    <w:framePr w:hSpace="141" w:wrap="around" w:vAnchor="text" w:hAnchor="margin" w:xAlign="center" w:y="-178"/>
                    <w:suppressOverlap/>
                    <w:jc w:val="center"/>
                    <w:rPr>
                      <w:rFonts w:ascii="Arial" w:hAnsi="Arial" w:cs="Arial"/>
                      <w:b/>
                      <w:bCs/>
                      <w:sz w:val="18"/>
                      <w:szCs w:val="18"/>
                    </w:rPr>
                  </w:pPr>
                  <w:r w:rsidRPr="002D04CC">
                    <w:rPr>
                      <w:rFonts w:ascii="Arial" w:hAnsi="Arial" w:cs="Arial"/>
                      <w:b/>
                      <w:bCs/>
                      <w:sz w:val="18"/>
                      <w:szCs w:val="18"/>
                    </w:rPr>
                    <w:t>Frecuencia Relativa</w:t>
                  </w:r>
                </w:p>
              </w:tc>
            </w:tr>
            <w:tr w:rsidR="003923D1" w:rsidRPr="002D04CC">
              <w:trPr>
                <w:trHeight w:val="353"/>
              </w:trPr>
              <w:tc>
                <w:tcPr>
                  <w:tcW w:w="1970"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Total Desacuerdo</w:t>
                  </w:r>
                </w:p>
              </w:tc>
              <w:tc>
                <w:tcPr>
                  <w:tcW w:w="1271"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0.085</w:t>
                  </w:r>
                </w:p>
              </w:tc>
            </w:tr>
            <w:tr w:rsidR="003923D1" w:rsidRPr="002D04CC">
              <w:trPr>
                <w:trHeight w:val="353"/>
              </w:trPr>
              <w:tc>
                <w:tcPr>
                  <w:tcW w:w="1970"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Desacuerdo</w:t>
                  </w:r>
                </w:p>
              </w:tc>
              <w:tc>
                <w:tcPr>
                  <w:tcW w:w="1271"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0.209</w:t>
                  </w:r>
                </w:p>
              </w:tc>
            </w:tr>
            <w:tr w:rsidR="003923D1" w:rsidRPr="002D04CC">
              <w:trPr>
                <w:trHeight w:val="353"/>
              </w:trPr>
              <w:tc>
                <w:tcPr>
                  <w:tcW w:w="1970"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Indiferente</w:t>
                  </w:r>
                </w:p>
              </w:tc>
              <w:tc>
                <w:tcPr>
                  <w:tcW w:w="1271"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0.536</w:t>
                  </w:r>
                </w:p>
              </w:tc>
            </w:tr>
            <w:tr w:rsidR="003923D1" w:rsidRPr="002D04CC">
              <w:trPr>
                <w:trHeight w:val="353"/>
              </w:trPr>
              <w:tc>
                <w:tcPr>
                  <w:tcW w:w="1970"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Acuerdo</w:t>
                  </w:r>
                </w:p>
              </w:tc>
              <w:tc>
                <w:tcPr>
                  <w:tcW w:w="1271"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0.111</w:t>
                  </w:r>
                </w:p>
              </w:tc>
            </w:tr>
            <w:tr w:rsidR="003923D1" w:rsidRPr="002D04CC">
              <w:trPr>
                <w:trHeight w:val="353"/>
              </w:trPr>
              <w:tc>
                <w:tcPr>
                  <w:tcW w:w="1970"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Total Acuerdo</w:t>
                  </w:r>
                </w:p>
              </w:tc>
              <w:tc>
                <w:tcPr>
                  <w:tcW w:w="1271" w:type="dxa"/>
                  <w:vAlign w:val="center"/>
                </w:tcPr>
                <w:p w:rsidR="003923D1" w:rsidRPr="002D04CC" w:rsidRDefault="003923D1" w:rsidP="00894E1A">
                  <w:pPr>
                    <w:framePr w:hSpace="141" w:wrap="around" w:vAnchor="text" w:hAnchor="margin" w:xAlign="center" w:y="-178"/>
                    <w:suppressOverlap/>
                    <w:jc w:val="center"/>
                    <w:rPr>
                      <w:rFonts w:ascii="Arial" w:hAnsi="Arial" w:cs="Arial"/>
                      <w:sz w:val="18"/>
                      <w:szCs w:val="18"/>
                    </w:rPr>
                  </w:pPr>
                  <w:r w:rsidRPr="002D04CC">
                    <w:rPr>
                      <w:rFonts w:ascii="Arial" w:hAnsi="Arial" w:cs="Arial"/>
                      <w:sz w:val="18"/>
                      <w:szCs w:val="18"/>
                    </w:rPr>
                    <w:t>0.059</w:t>
                  </w:r>
                </w:p>
              </w:tc>
            </w:tr>
            <w:tr w:rsidR="003923D1" w:rsidRPr="002D04CC">
              <w:trPr>
                <w:trHeight w:val="373"/>
              </w:trPr>
              <w:tc>
                <w:tcPr>
                  <w:tcW w:w="1970" w:type="dxa"/>
                  <w:vAlign w:val="center"/>
                </w:tcPr>
                <w:p w:rsidR="003923D1" w:rsidRPr="002D04CC" w:rsidRDefault="003923D1" w:rsidP="00894E1A">
                  <w:pPr>
                    <w:framePr w:hSpace="141" w:wrap="around" w:vAnchor="text" w:hAnchor="margin" w:xAlign="center" w:y="-178"/>
                    <w:suppressOverlap/>
                    <w:jc w:val="center"/>
                    <w:rPr>
                      <w:rFonts w:ascii="Arial" w:hAnsi="Arial" w:cs="Arial"/>
                      <w:b/>
                      <w:bCs/>
                      <w:sz w:val="18"/>
                      <w:szCs w:val="18"/>
                    </w:rPr>
                  </w:pPr>
                  <w:r w:rsidRPr="002D04CC">
                    <w:rPr>
                      <w:rFonts w:ascii="Arial" w:hAnsi="Arial" w:cs="Arial"/>
                      <w:b/>
                      <w:bCs/>
                      <w:sz w:val="18"/>
                      <w:szCs w:val="18"/>
                    </w:rPr>
                    <w:t>Total</w:t>
                  </w:r>
                </w:p>
              </w:tc>
              <w:tc>
                <w:tcPr>
                  <w:tcW w:w="1271" w:type="dxa"/>
                  <w:vAlign w:val="center"/>
                </w:tcPr>
                <w:p w:rsidR="003923D1" w:rsidRPr="002D04CC" w:rsidRDefault="003923D1" w:rsidP="00894E1A">
                  <w:pPr>
                    <w:framePr w:hSpace="141" w:wrap="around" w:vAnchor="text" w:hAnchor="margin" w:xAlign="center" w:y="-178"/>
                    <w:suppressOverlap/>
                    <w:jc w:val="center"/>
                    <w:rPr>
                      <w:rFonts w:ascii="Arial" w:hAnsi="Arial" w:cs="Arial"/>
                      <w:b/>
                      <w:bCs/>
                      <w:sz w:val="18"/>
                      <w:szCs w:val="18"/>
                    </w:rPr>
                  </w:pPr>
                  <w:r w:rsidRPr="002D04CC">
                    <w:rPr>
                      <w:rFonts w:ascii="Arial" w:hAnsi="Arial" w:cs="Arial"/>
                      <w:b/>
                      <w:bCs/>
                      <w:sz w:val="18"/>
                      <w:szCs w:val="18"/>
                    </w:rPr>
                    <w:t>1.000</w:t>
                  </w:r>
                </w:p>
              </w:tc>
            </w:tr>
          </w:tbl>
          <w:p w:rsidR="003923D1" w:rsidRPr="00062B4E" w:rsidRDefault="003923D1" w:rsidP="00894E1A">
            <w:pPr>
              <w:tabs>
                <w:tab w:val="left" w:pos="1022"/>
              </w:tabs>
              <w:jc w:val="center"/>
              <w:rPr>
                <w:rFonts w:ascii="Arial" w:hAnsi="Arial" w:cs="Arial"/>
                <w:b/>
                <w:sz w:val="18"/>
                <w:szCs w:val="18"/>
              </w:rPr>
            </w:pPr>
          </w:p>
        </w:tc>
        <w:tc>
          <w:tcPr>
            <w:tcW w:w="5559" w:type="dxa"/>
            <w:gridSpan w:val="2"/>
          </w:tcPr>
          <w:p w:rsidR="003923D1" w:rsidRPr="00D357CB" w:rsidRDefault="003923D1" w:rsidP="00894E1A">
            <w:pPr>
              <w:tabs>
                <w:tab w:val="left" w:pos="3747"/>
              </w:tabs>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sidR="00F045C1">
              <w:rPr>
                <w:rFonts w:ascii="Arial" w:hAnsi="Arial" w:cs="Arial"/>
                <w:noProof/>
                <w:sz w:val="22"/>
                <w:szCs w:val="22"/>
                <w:lang w:val="en-US" w:eastAsia="en-US"/>
              </w:rPr>
              <w:drawing>
                <wp:inline distT="0" distB="0" distL="0" distR="0">
                  <wp:extent cx="3209925" cy="2057400"/>
                  <wp:effectExtent l="0" t="0" r="0" b="0"/>
                  <wp:docPr id="107" name="Objeto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r w:rsidR="003923D1">
        <w:trPr>
          <w:trHeight w:val="3318"/>
        </w:trPr>
        <w:tc>
          <w:tcPr>
            <w:tcW w:w="4860" w:type="dxa"/>
            <w:gridSpan w:val="2"/>
          </w:tcPr>
          <w:p w:rsidR="003923D1" w:rsidRDefault="003923D1" w:rsidP="00894E1A">
            <w:pPr>
              <w:tabs>
                <w:tab w:val="left" w:pos="4694"/>
                <w:tab w:val="left" w:pos="5292"/>
                <w:tab w:val="left" w:pos="7518"/>
              </w:tabs>
              <w:rPr>
                <w:rFonts w:ascii="Arial" w:hAnsi="Arial" w:cs="Arial"/>
                <w:sz w:val="22"/>
                <w:szCs w:val="22"/>
              </w:rPr>
            </w:pPr>
          </w:p>
          <w:p w:rsidR="003923D1" w:rsidRPr="0035733C" w:rsidRDefault="00F045C1" w:rsidP="00894E1A">
            <w:pPr>
              <w:jc w:val="center"/>
              <w:rPr>
                <w:rFonts w:ascii="Arial" w:hAnsi="Arial" w:cs="Arial"/>
                <w:sz w:val="22"/>
                <w:szCs w:val="22"/>
              </w:rPr>
            </w:pPr>
            <w:r>
              <w:rPr>
                <w:rFonts w:ascii="Arial" w:hAnsi="Arial" w:cs="Arial"/>
                <w:noProof/>
                <w:sz w:val="22"/>
                <w:szCs w:val="22"/>
                <w:lang w:val="en-US" w:eastAsia="en-US"/>
              </w:rPr>
              <w:drawing>
                <wp:inline distT="0" distB="0" distL="0" distR="0">
                  <wp:extent cx="2505075" cy="1524000"/>
                  <wp:effectExtent l="19050" t="19050" r="28575" b="19050"/>
                  <wp:docPr id="108" name="Imagen 108" descr="empiric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mpirica estado"/>
                          <pic:cNvPicPr>
                            <a:picLocks noChangeAspect="1" noChangeArrowheads="1"/>
                          </pic:cNvPicPr>
                        </pic:nvPicPr>
                        <pic:blipFill>
                          <a:blip r:embed="rId143"/>
                          <a:srcRect/>
                          <a:stretch>
                            <a:fillRect/>
                          </a:stretch>
                        </pic:blipFill>
                        <pic:spPr bwMode="auto">
                          <a:xfrm>
                            <a:off x="0" y="0"/>
                            <a:ext cx="2505075" cy="1524000"/>
                          </a:xfrm>
                          <a:prstGeom prst="rect">
                            <a:avLst/>
                          </a:prstGeom>
                          <a:noFill/>
                          <a:ln w="6350" cmpd="sng">
                            <a:solidFill>
                              <a:srgbClr val="C0C0C0"/>
                            </a:solidFill>
                            <a:miter lim="800000"/>
                            <a:headEnd/>
                            <a:tailEnd/>
                          </a:ln>
                          <a:effectLst/>
                        </pic:spPr>
                      </pic:pic>
                    </a:graphicData>
                  </a:graphic>
                </wp:inline>
              </w:drawing>
            </w:r>
          </w:p>
        </w:tc>
        <w:tc>
          <w:tcPr>
            <w:tcW w:w="5040" w:type="dxa"/>
          </w:tcPr>
          <w:p w:rsidR="003923D1" w:rsidRPr="004974D1" w:rsidRDefault="003923D1" w:rsidP="00894E1A">
            <w:pPr>
              <w:jc w:val="center"/>
              <w:rPr>
                <w:rFonts w:ascii="Arial" w:hAnsi="Arial" w:cs="Arial"/>
                <w:b/>
                <w:sz w:val="18"/>
                <w:szCs w:val="22"/>
              </w:rPr>
            </w:pPr>
            <w:r w:rsidRPr="004974D1">
              <w:rPr>
                <w:rFonts w:ascii="Arial" w:hAnsi="Arial" w:cs="Arial"/>
                <w:b/>
                <w:sz w:val="18"/>
                <w:szCs w:val="22"/>
              </w:rPr>
              <w:t>Diagrama de Caja</w:t>
            </w:r>
            <w:r>
              <w:rPr>
                <w:rFonts w:ascii="Arial" w:hAnsi="Arial" w:cs="Arial"/>
                <w:b/>
                <w:sz w:val="18"/>
                <w:szCs w:val="22"/>
              </w:rPr>
              <w:t xml:space="preserve"> por Cargo</w:t>
            </w:r>
          </w:p>
          <w:p w:rsidR="003923D1" w:rsidRPr="00737D0C" w:rsidRDefault="003923D1" w:rsidP="00894E1A">
            <w:pPr>
              <w:jc w:val="center"/>
              <w:rPr>
                <w:rFonts w:ascii="Arial" w:hAnsi="Arial" w:cs="Arial"/>
                <w:b/>
                <w:sz w:val="22"/>
                <w:szCs w:val="22"/>
              </w:rPr>
            </w:pPr>
            <w:r>
              <w:object w:dxaOrig="5044" w:dyaOrig="4032">
                <v:shape id="_x0000_i1083" type="#_x0000_t75" style="width:198pt;height:142.5pt" o:ole="" o:bordertopcolor="silver" o:borderleftcolor="silver" o:borderbottomcolor="silver" o:borderrightcolor="silver">
                  <v:imagedata r:id="rId144" o:title=""/>
                  <w10:bordertop type="single" width="6"/>
                  <w10:borderleft type="single" width="6"/>
                  <w10:borderbottom type="single" width="6"/>
                  <w10:borderright type="single" width="6"/>
                </v:shape>
                <o:OLEObject Type="Embed" ProgID="StaticEnhancedMetafile" ShapeID="_x0000_i1083" DrawAspect="Content" ObjectID="_1346834258" r:id="rId145"/>
              </w:object>
            </w:r>
          </w:p>
        </w:tc>
      </w:tr>
      <w:tr w:rsidR="003923D1">
        <w:trPr>
          <w:trHeight w:val="3060"/>
        </w:trPr>
        <w:tc>
          <w:tcPr>
            <w:tcW w:w="9900" w:type="dxa"/>
            <w:gridSpan w:val="3"/>
          </w:tcPr>
          <w:p w:rsidR="003923D1" w:rsidRDefault="003923D1" w:rsidP="00894E1A">
            <w:pPr>
              <w:tabs>
                <w:tab w:val="left" w:pos="1022"/>
              </w:tabs>
              <w:jc w:val="center"/>
              <w:rPr>
                <w:rFonts w:ascii="Arial" w:hAnsi="Arial" w:cs="Arial"/>
                <w:b/>
                <w:sz w:val="18"/>
                <w:szCs w:val="18"/>
              </w:rPr>
            </w:pPr>
            <w:r>
              <w:rPr>
                <w:rFonts w:ascii="Arial" w:hAnsi="Arial" w:cs="Arial"/>
                <w:b/>
                <w:sz w:val="18"/>
                <w:szCs w:val="18"/>
              </w:rPr>
              <w:t>Diagrama de Caja</w:t>
            </w:r>
          </w:p>
          <w:p w:rsidR="003923D1" w:rsidRDefault="003923D1" w:rsidP="00894E1A">
            <w:pPr>
              <w:tabs>
                <w:tab w:val="left" w:pos="1022"/>
              </w:tabs>
              <w:jc w:val="center"/>
              <w:rPr>
                <w:rFonts w:ascii="Arial" w:hAnsi="Arial" w:cs="Arial"/>
                <w:b/>
                <w:sz w:val="18"/>
                <w:szCs w:val="18"/>
              </w:rPr>
            </w:pPr>
            <w:r>
              <w:object w:dxaOrig="3750" w:dyaOrig="2991">
                <v:shape id="_x0000_i1084" type="#_x0000_t75" style="width:187.5pt;height:123pt" o:ole="" o:bordertopcolor="silver" o:borderleftcolor="silver" o:borderbottomcolor="silver" o:borderrightcolor="silver">
                  <v:imagedata r:id="rId146" o:title="" croptop="11675f"/>
                  <w10:bordertop type="single" width="4"/>
                  <w10:borderleft type="single" width="4"/>
                  <w10:borderbottom type="single" width="4"/>
                  <w10:borderright type="single" width="4"/>
                </v:shape>
                <o:OLEObject Type="Embed" ProgID="StaticEnhancedMetafile" ShapeID="_x0000_i1084" DrawAspect="Content" ObjectID="_1346834259" r:id="rId147"/>
              </w:object>
            </w:r>
          </w:p>
          <w:p w:rsidR="003923D1" w:rsidRDefault="003923D1" w:rsidP="00894E1A">
            <w:pPr>
              <w:rPr>
                <w:rFonts w:ascii="Arial" w:hAnsi="Arial" w:cs="Arial"/>
                <w:sz w:val="18"/>
                <w:szCs w:val="18"/>
              </w:rPr>
            </w:pPr>
          </w:p>
          <w:p w:rsidR="003923D1" w:rsidRPr="00270F32" w:rsidRDefault="003923D1" w:rsidP="00894E1A">
            <w:pPr>
              <w:jc w:val="right"/>
              <w:rPr>
                <w:rFonts w:ascii="Arial" w:hAnsi="Arial" w:cs="Arial"/>
              </w:rPr>
            </w:pPr>
            <w:r w:rsidRPr="00270F32">
              <w:rPr>
                <w:rFonts w:ascii="Arial" w:hAnsi="Arial" w:cs="Arial"/>
              </w:rPr>
              <w:t>Continúa…</w:t>
            </w:r>
          </w:p>
        </w:tc>
      </w:tr>
      <w:tr w:rsidR="003923D1">
        <w:trPr>
          <w:trHeight w:val="2709"/>
        </w:trPr>
        <w:tc>
          <w:tcPr>
            <w:tcW w:w="9900" w:type="dxa"/>
            <w:gridSpan w:val="3"/>
          </w:tcPr>
          <w:p w:rsidR="003923D1" w:rsidRPr="00270F32" w:rsidRDefault="003923D1" w:rsidP="00894E1A">
            <w:pPr>
              <w:tabs>
                <w:tab w:val="left" w:pos="1022"/>
              </w:tabs>
              <w:rPr>
                <w:rFonts w:ascii="Arial" w:hAnsi="Arial" w:cs="Arial"/>
              </w:rPr>
            </w:pPr>
            <w:r w:rsidRPr="00270F32">
              <w:rPr>
                <w:rFonts w:ascii="Arial" w:hAnsi="Arial" w:cs="Arial"/>
              </w:rPr>
              <w:t>…Viene</w:t>
            </w:r>
          </w:p>
          <w:p w:rsidR="003923D1" w:rsidRPr="00D11C30" w:rsidRDefault="003923D1" w:rsidP="00894E1A">
            <w:pPr>
              <w:tabs>
                <w:tab w:val="left" w:pos="1022"/>
              </w:tabs>
              <w:jc w:val="center"/>
              <w:rPr>
                <w:rFonts w:ascii="Arial" w:hAnsi="Arial" w:cs="Arial"/>
                <w:b/>
                <w:sz w:val="18"/>
                <w:szCs w:val="18"/>
              </w:rPr>
            </w:pPr>
            <w:r w:rsidRPr="00D11C30">
              <w:rPr>
                <w:rFonts w:ascii="Arial" w:hAnsi="Arial" w:cs="Arial"/>
                <w:b/>
                <w:sz w:val="18"/>
                <w:szCs w:val="18"/>
              </w:rPr>
              <w:t>Estadística Descriptiva</w:t>
            </w:r>
          </w:p>
          <w:tbl>
            <w:tblPr>
              <w:tblStyle w:val="TablaWeb2"/>
              <w:tblW w:w="0" w:type="auto"/>
              <w:jc w:val="center"/>
              <w:tblInd w:w="2" w:type="dxa"/>
              <w:tblLook w:val="0000"/>
            </w:tblPr>
            <w:tblGrid>
              <w:gridCol w:w="607"/>
              <w:gridCol w:w="797"/>
              <w:gridCol w:w="977"/>
              <w:gridCol w:w="756"/>
              <w:gridCol w:w="1237"/>
              <w:gridCol w:w="1027"/>
              <w:gridCol w:w="1057"/>
              <w:gridCol w:w="827"/>
              <w:gridCol w:w="1037"/>
            </w:tblGrid>
            <w:tr w:rsidR="003923D1" w:rsidRPr="00F25021">
              <w:trPr>
                <w:trHeight w:val="595"/>
                <w:jc w:val="center"/>
              </w:trPr>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Media</w:t>
                  </w:r>
                </w:p>
              </w:tc>
              <w:tc>
                <w:tcPr>
                  <w:tcW w:w="0" w:type="auto"/>
                  <w:vAlign w:val="center"/>
                </w:tcPr>
                <w:p w:rsidR="003923D1" w:rsidRPr="008B2577" w:rsidRDefault="003923D1" w:rsidP="00894E1A">
                  <w:pPr>
                    <w:jc w:val="center"/>
                    <w:rPr>
                      <w:rFonts w:ascii="Arial" w:hAnsi="Arial" w:cs="Arial"/>
                      <w:sz w:val="18"/>
                      <w:szCs w:val="18"/>
                    </w:rPr>
                  </w:pPr>
                  <w:r>
                    <w:rPr>
                      <w:rFonts w:ascii="Arial" w:hAnsi="Arial" w:cs="Arial"/>
                      <w:sz w:val="18"/>
                      <w:szCs w:val="18"/>
                    </w:rPr>
                    <w:t>Mediana</w:t>
                  </w:r>
                </w:p>
              </w:tc>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Moda</w:t>
                  </w:r>
                </w:p>
              </w:tc>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Desviación</w:t>
                  </w:r>
                </w:p>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Varianza</w:t>
                  </w:r>
                </w:p>
              </w:tc>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Error</w:t>
                  </w:r>
                </w:p>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3923D1" w:rsidRPr="00F25021" w:rsidRDefault="003923D1" w:rsidP="00894E1A">
                  <w:pPr>
                    <w:framePr w:hSpace="141" w:wrap="around" w:vAnchor="text" w:hAnchor="margin" w:xAlign="center" w:y="-178"/>
                    <w:suppressOverlap/>
                    <w:jc w:val="center"/>
                    <w:rPr>
                      <w:rFonts w:ascii="Arial" w:hAnsi="Arial" w:cs="Arial"/>
                      <w:b/>
                      <w:bCs/>
                      <w:sz w:val="18"/>
                      <w:szCs w:val="18"/>
                    </w:rPr>
                  </w:pPr>
                  <w:r w:rsidRPr="00F25021">
                    <w:rPr>
                      <w:rFonts w:ascii="Arial" w:hAnsi="Arial" w:cs="Arial"/>
                      <w:b/>
                      <w:bCs/>
                      <w:sz w:val="18"/>
                      <w:szCs w:val="18"/>
                    </w:rPr>
                    <w:t>Curtosis</w:t>
                  </w:r>
                </w:p>
              </w:tc>
            </w:tr>
            <w:tr w:rsidR="003923D1" w:rsidRPr="00A2042B">
              <w:trPr>
                <w:trHeight w:val="253"/>
                <w:jc w:val="center"/>
              </w:trPr>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153</w:t>
                  </w:r>
                </w:p>
              </w:tc>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1.85</w:t>
                  </w:r>
                  <w:r>
                    <w:rPr>
                      <w:rFonts w:ascii="Arial" w:hAnsi="Arial" w:cs="Arial"/>
                      <w:sz w:val="18"/>
                      <w:szCs w:val="18"/>
                    </w:rPr>
                    <w:t>0</w:t>
                  </w:r>
                </w:p>
              </w:tc>
              <w:tc>
                <w:tcPr>
                  <w:tcW w:w="0" w:type="auto"/>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Pr>
                      <w:rFonts w:ascii="Arial" w:hAnsi="Arial" w:cs="Arial"/>
                      <w:sz w:val="18"/>
                      <w:szCs w:val="18"/>
                    </w:rPr>
                    <w:t>2</w:t>
                  </w:r>
                </w:p>
              </w:tc>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2</w:t>
                  </w:r>
                </w:p>
              </w:tc>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0.937</w:t>
                  </w:r>
                </w:p>
              </w:tc>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0.879</w:t>
                  </w:r>
                </w:p>
              </w:tc>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0.076</w:t>
                  </w:r>
                </w:p>
              </w:tc>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0.111</w:t>
                  </w:r>
                </w:p>
              </w:tc>
              <w:tc>
                <w:tcPr>
                  <w:tcW w:w="0" w:type="auto"/>
                  <w:noWrap/>
                  <w:vAlign w:val="center"/>
                </w:tcPr>
                <w:p w:rsidR="003923D1" w:rsidRPr="009C05FD" w:rsidRDefault="003923D1" w:rsidP="00894E1A">
                  <w:pPr>
                    <w:framePr w:hSpace="141" w:wrap="around" w:vAnchor="text" w:hAnchor="margin" w:xAlign="center" w:y="-178"/>
                    <w:suppressOverlap/>
                    <w:jc w:val="center"/>
                    <w:rPr>
                      <w:rFonts w:ascii="Arial" w:hAnsi="Arial" w:cs="Arial"/>
                      <w:sz w:val="18"/>
                      <w:szCs w:val="18"/>
                    </w:rPr>
                  </w:pPr>
                  <w:r w:rsidRPr="009C05FD">
                    <w:rPr>
                      <w:rFonts w:ascii="Arial" w:hAnsi="Arial" w:cs="Arial"/>
                      <w:sz w:val="18"/>
                      <w:szCs w:val="18"/>
                    </w:rPr>
                    <w:t>0.407</w:t>
                  </w:r>
                </w:p>
              </w:tc>
            </w:tr>
          </w:tbl>
          <w:p w:rsidR="003923D1" w:rsidRPr="00A2042B" w:rsidRDefault="003923D1" w:rsidP="00894E1A">
            <w:pPr>
              <w:tabs>
                <w:tab w:val="left" w:pos="1022"/>
              </w:tabs>
              <w:rPr>
                <w:rFonts w:ascii="Arial" w:hAnsi="Arial" w:cs="Arial"/>
                <w:sz w:val="18"/>
                <w:szCs w:val="18"/>
              </w:rPr>
            </w:pPr>
          </w:p>
          <w:tbl>
            <w:tblPr>
              <w:tblStyle w:val="TablaWeb2"/>
              <w:tblW w:w="0" w:type="auto"/>
              <w:jc w:val="center"/>
              <w:tblLook w:val="0000"/>
            </w:tblPr>
            <w:tblGrid>
              <w:gridCol w:w="1317"/>
              <w:gridCol w:w="1297"/>
              <w:gridCol w:w="1297"/>
              <w:gridCol w:w="1317"/>
            </w:tblGrid>
            <w:tr w:rsidR="003923D1">
              <w:trPr>
                <w:trHeight w:val="255"/>
                <w:jc w:val="center"/>
              </w:trPr>
              <w:tc>
                <w:tcPr>
                  <w:tcW w:w="0" w:type="auto"/>
                  <w:noWrap/>
                  <w:vAlign w:val="center"/>
                </w:tcPr>
                <w:p w:rsidR="003923D1" w:rsidRPr="00D46CD2" w:rsidRDefault="003923D1" w:rsidP="00894E1A">
                  <w:pPr>
                    <w:framePr w:hSpace="141" w:wrap="around" w:vAnchor="text" w:hAnchor="margin" w:xAlign="center" w:y="-178"/>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3923D1" w:rsidRPr="00D46CD2" w:rsidRDefault="003923D1" w:rsidP="00894E1A">
                  <w:pPr>
                    <w:framePr w:hSpace="141" w:wrap="around" w:vAnchor="text" w:hAnchor="margin" w:xAlign="center" w:y="-178"/>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3923D1" w:rsidRPr="00D46CD2" w:rsidRDefault="003923D1" w:rsidP="00894E1A">
                  <w:pPr>
                    <w:framePr w:hSpace="141" w:wrap="around" w:vAnchor="text" w:hAnchor="margin" w:xAlign="center" w:y="-178"/>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3923D1" w:rsidRPr="00D46CD2" w:rsidRDefault="003923D1" w:rsidP="00894E1A">
                  <w:pPr>
                    <w:framePr w:hSpace="141" w:wrap="around" w:vAnchor="text" w:hAnchor="margin" w:xAlign="center" w:y="-178"/>
                    <w:suppressOverlap/>
                    <w:jc w:val="center"/>
                    <w:rPr>
                      <w:rFonts w:ascii="Arial" w:hAnsi="Arial" w:cs="Arial"/>
                      <w:b/>
                      <w:sz w:val="18"/>
                      <w:szCs w:val="18"/>
                    </w:rPr>
                  </w:pPr>
                  <w:r w:rsidRPr="00D46CD2">
                    <w:rPr>
                      <w:rFonts w:ascii="Arial" w:hAnsi="Arial" w:cs="Arial"/>
                      <w:b/>
                      <w:sz w:val="18"/>
                      <w:szCs w:val="18"/>
                    </w:rPr>
                    <w:t>Percentil 90</w:t>
                  </w:r>
                </w:p>
              </w:tc>
            </w:tr>
            <w:tr w:rsidR="003923D1">
              <w:trPr>
                <w:trHeight w:val="255"/>
                <w:jc w:val="center"/>
              </w:trPr>
              <w:tc>
                <w:tcPr>
                  <w:tcW w:w="0" w:type="auto"/>
                  <w:noWrap/>
                  <w:vAlign w:val="bottom"/>
                </w:tcPr>
                <w:p w:rsidR="003923D1" w:rsidRDefault="003923D1" w:rsidP="00894E1A">
                  <w:pPr>
                    <w:framePr w:hSpace="141" w:wrap="around" w:vAnchor="text" w:hAnchor="margin" w:xAlign="center" w:y="-178"/>
                    <w:suppressOverlap/>
                    <w:jc w:val="center"/>
                    <w:rPr>
                      <w:rFonts w:ascii="Arial" w:hAnsi="Arial" w:cs="Arial"/>
                      <w:sz w:val="20"/>
                      <w:szCs w:val="20"/>
                    </w:rPr>
                  </w:pPr>
                  <w:r>
                    <w:rPr>
                      <w:rFonts w:ascii="Arial" w:hAnsi="Arial" w:cs="Arial"/>
                      <w:sz w:val="20"/>
                      <w:szCs w:val="20"/>
                    </w:rPr>
                    <w:t>1</w:t>
                  </w:r>
                </w:p>
              </w:tc>
              <w:tc>
                <w:tcPr>
                  <w:tcW w:w="0" w:type="auto"/>
                  <w:noWrap/>
                  <w:vAlign w:val="bottom"/>
                </w:tcPr>
                <w:p w:rsidR="003923D1" w:rsidRDefault="003923D1" w:rsidP="00894E1A">
                  <w:pPr>
                    <w:framePr w:hSpace="141" w:wrap="around" w:vAnchor="text" w:hAnchor="margin" w:xAlign="center" w:y="-178"/>
                    <w:suppressOverlap/>
                    <w:jc w:val="center"/>
                    <w:rPr>
                      <w:rFonts w:ascii="Arial" w:hAnsi="Arial" w:cs="Arial"/>
                      <w:sz w:val="20"/>
                      <w:szCs w:val="20"/>
                    </w:rPr>
                  </w:pPr>
                  <w:r>
                    <w:rPr>
                      <w:rFonts w:ascii="Arial" w:hAnsi="Arial" w:cs="Arial"/>
                      <w:sz w:val="20"/>
                      <w:szCs w:val="20"/>
                    </w:rPr>
                    <w:t>1</w:t>
                  </w:r>
                </w:p>
              </w:tc>
              <w:tc>
                <w:tcPr>
                  <w:tcW w:w="0" w:type="auto"/>
                  <w:noWrap/>
                  <w:vAlign w:val="bottom"/>
                </w:tcPr>
                <w:p w:rsidR="003923D1" w:rsidRDefault="003923D1" w:rsidP="00894E1A">
                  <w:pPr>
                    <w:framePr w:hSpace="141" w:wrap="around" w:vAnchor="text" w:hAnchor="margin" w:xAlign="center" w:y="-178"/>
                    <w:suppressOverlap/>
                    <w:jc w:val="center"/>
                    <w:rPr>
                      <w:rFonts w:ascii="Arial" w:hAnsi="Arial" w:cs="Arial"/>
                      <w:sz w:val="20"/>
                      <w:szCs w:val="20"/>
                    </w:rPr>
                  </w:pPr>
                  <w:r>
                    <w:rPr>
                      <w:rFonts w:ascii="Arial" w:hAnsi="Arial" w:cs="Arial"/>
                      <w:sz w:val="20"/>
                      <w:szCs w:val="20"/>
                    </w:rPr>
                    <w:t>2</w:t>
                  </w:r>
                </w:p>
              </w:tc>
              <w:tc>
                <w:tcPr>
                  <w:tcW w:w="0" w:type="auto"/>
                  <w:noWrap/>
                  <w:vAlign w:val="bottom"/>
                </w:tcPr>
                <w:p w:rsidR="003923D1" w:rsidRDefault="003923D1" w:rsidP="00894E1A">
                  <w:pPr>
                    <w:framePr w:hSpace="141" w:wrap="around" w:vAnchor="text" w:hAnchor="margin" w:xAlign="center" w:y="-178"/>
                    <w:suppressOverlap/>
                    <w:jc w:val="center"/>
                    <w:rPr>
                      <w:rFonts w:ascii="Arial" w:hAnsi="Arial" w:cs="Arial"/>
                      <w:sz w:val="20"/>
                      <w:szCs w:val="20"/>
                    </w:rPr>
                  </w:pPr>
                  <w:r>
                    <w:rPr>
                      <w:rFonts w:ascii="Arial" w:hAnsi="Arial" w:cs="Arial"/>
                      <w:sz w:val="20"/>
                      <w:szCs w:val="20"/>
                    </w:rPr>
                    <w:t>3</w:t>
                  </w:r>
                </w:p>
              </w:tc>
            </w:tr>
          </w:tbl>
          <w:p w:rsidR="003923D1" w:rsidRDefault="003923D1" w:rsidP="00894E1A">
            <w:pPr>
              <w:tabs>
                <w:tab w:val="left" w:pos="1022"/>
              </w:tabs>
              <w:rPr>
                <w:rFonts w:ascii="Arial" w:hAnsi="Arial" w:cs="Arial"/>
                <w:sz w:val="22"/>
                <w:szCs w:val="22"/>
              </w:rPr>
            </w:pPr>
          </w:p>
          <w:p w:rsidR="002E0B1E" w:rsidRDefault="002E0B1E" w:rsidP="002E0B1E">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2E0B1E" w:rsidRPr="00F47A49" w:rsidRDefault="002E0B1E" w:rsidP="00894E1A">
            <w:pPr>
              <w:tabs>
                <w:tab w:val="left" w:pos="1022"/>
              </w:tabs>
              <w:rPr>
                <w:rFonts w:ascii="Arial" w:hAnsi="Arial" w:cs="Arial"/>
                <w:sz w:val="22"/>
                <w:szCs w:val="22"/>
              </w:rPr>
            </w:pPr>
          </w:p>
        </w:tc>
      </w:tr>
    </w:tbl>
    <w:p w:rsidR="00B746BC" w:rsidRPr="00534FF0" w:rsidRDefault="00B746BC" w:rsidP="003923D1">
      <w:pPr>
        <w:tabs>
          <w:tab w:val="left" w:pos="2130"/>
        </w:tabs>
        <w:jc w:val="both"/>
        <w:rPr>
          <w:rFonts w:ascii="Arial" w:hAnsi="Arial" w:cs="Arial"/>
          <w:szCs w:val="22"/>
        </w:rPr>
      </w:pPr>
    </w:p>
    <w:p w:rsidR="00B746BC" w:rsidRPr="00B746BC" w:rsidRDefault="00B746BC" w:rsidP="003923D1">
      <w:pPr>
        <w:tabs>
          <w:tab w:val="left" w:pos="5745"/>
        </w:tabs>
        <w:rPr>
          <w:rFonts w:ascii="Arial" w:hAnsi="Arial" w:cs="Arial"/>
          <w:sz w:val="22"/>
          <w:szCs w:val="22"/>
        </w:rPr>
      </w:pPr>
    </w:p>
    <w:p w:rsidR="00EC4186" w:rsidRPr="00534FF0" w:rsidRDefault="00EC4186" w:rsidP="00942E83">
      <w:pPr>
        <w:tabs>
          <w:tab w:val="left" w:pos="4965"/>
        </w:tabs>
        <w:ind w:right="-60"/>
        <w:jc w:val="both"/>
        <w:rPr>
          <w:rFonts w:ascii="Arial" w:hAnsi="Arial" w:cs="Arial"/>
          <w:b/>
          <w:i/>
          <w:szCs w:val="22"/>
        </w:rPr>
      </w:pPr>
      <w:r w:rsidRPr="00534FF0">
        <w:rPr>
          <w:rFonts w:ascii="Arial" w:hAnsi="Arial" w:cs="Arial"/>
          <w:b/>
          <w:i/>
          <w:szCs w:val="22"/>
        </w:rPr>
        <w:t xml:space="preserve">3.4.2  </w:t>
      </w:r>
      <w:r w:rsidRPr="00A9494F">
        <w:rPr>
          <w:rFonts w:ascii="Arial" w:hAnsi="Arial" w:cs="Arial"/>
          <w:b/>
          <w:szCs w:val="22"/>
        </w:rPr>
        <w:t>Variable:</w:t>
      </w:r>
      <w:r w:rsidRPr="00534FF0">
        <w:rPr>
          <w:rFonts w:ascii="Arial" w:hAnsi="Arial" w:cs="Arial"/>
          <w:b/>
          <w:i/>
          <w:szCs w:val="22"/>
        </w:rPr>
        <w:t xml:space="preserve"> “En términos generales, la calidad de la educación fiscal es la deseable”</w:t>
      </w:r>
      <w:r w:rsidRPr="00534FF0">
        <w:rPr>
          <w:rFonts w:ascii="Arial" w:hAnsi="Arial" w:cs="Arial"/>
          <w:b/>
          <w:i/>
          <w:szCs w:val="22"/>
        </w:rPr>
        <w:tab/>
      </w:r>
    </w:p>
    <w:p w:rsidR="00EC4186" w:rsidRPr="00534FF0" w:rsidRDefault="00EC4186" w:rsidP="00942E83">
      <w:pPr>
        <w:tabs>
          <w:tab w:val="left" w:pos="5595"/>
        </w:tabs>
        <w:ind w:right="-60"/>
        <w:rPr>
          <w:rFonts w:ascii="Arial" w:hAnsi="Arial" w:cs="Arial"/>
          <w:b/>
          <w:i/>
          <w:szCs w:val="22"/>
        </w:rPr>
      </w:pPr>
      <w:r w:rsidRPr="00534FF0">
        <w:rPr>
          <w:rFonts w:ascii="Arial" w:hAnsi="Arial" w:cs="Arial"/>
          <w:b/>
          <w:i/>
          <w:szCs w:val="22"/>
        </w:rPr>
        <w:tab/>
      </w:r>
    </w:p>
    <w:p w:rsidR="00052A1C" w:rsidRPr="00534FF0" w:rsidRDefault="00052A1C" w:rsidP="00942E83">
      <w:pPr>
        <w:spacing w:line="480" w:lineRule="auto"/>
        <w:ind w:right="-60"/>
        <w:jc w:val="both"/>
        <w:rPr>
          <w:rFonts w:ascii="Arial" w:hAnsi="Arial" w:cs="Arial"/>
          <w:szCs w:val="22"/>
        </w:rPr>
      </w:pPr>
    </w:p>
    <w:p w:rsidR="00EC4186" w:rsidRPr="00534FF0" w:rsidRDefault="00DF74F2" w:rsidP="00942E83">
      <w:pPr>
        <w:spacing w:line="480" w:lineRule="auto"/>
        <w:ind w:right="-60"/>
        <w:jc w:val="both"/>
        <w:rPr>
          <w:rFonts w:ascii="Arial" w:hAnsi="Arial" w:cs="Arial"/>
          <w:szCs w:val="22"/>
        </w:rPr>
      </w:pPr>
      <w:r w:rsidRPr="00534FF0">
        <w:rPr>
          <w:rFonts w:ascii="Arial" w:hAnsi="Arial" w:cs="Arial"/>
          <w:szCs w:val="22"/>
        </w:rPr>
        <w:t xml:space="preserve">Con respecto a esta proposición, un poco menos de la mitad afirmaron estar en </w:t>
      </w:r>
      <w:r w:rsidR="00BE0F19">
        <w:rPr>
          <w:rFonts w:ascii="Arial" w:hAnsi="Arial" w:cs="Arial"/>
          <w:szCs w:val="22"/>
        </w:rPr>
        <w:t>“A</w:t>
      </w:r>
      <w:r w:rsidRPr="00534FF0">
        <w:rPr>
          <w:rFonts w:ascii="Arial" w:hAnsi="Arial" w:cs="Arial"/>
          <w:szCs w:val="22"/>
        </w:rPr>
        <w:t>cuerdo</w:t>
      </w:r>
      <w:r w:rsidR="00BE0F19">
        <w:rPr>
          <w:rFonts w:ascii="Arial" w:hAnsi="Arial" w:cs="Arial"/>
          <w:szCs w:val="22"/>
        </w:rPr>
        <w:t>”</w:t>
      </w:r>
      <w:r w:rsidRPr="00534FF0">
        <w:rPr>
          <w:rFonts w:ascii="Arial" w:hAnsi="Arial" w:cs="Arial"/>
          <w:szCs w:val="22"/>
        </w:rPr>
        <w:t xml:space="preserve">, el 40% es indiferente ante la proposición mencionada, y sólo un porcentaje bajo opina estar en total acuerdo (7%). Información ilustrada en </w:t>
      </w:r>
      <w:r w:rsidR="000C4918" w:rsidRPr="00534FF0">
        <w:rPr>
          <w:rFonts w:ascii="Arial" w:hAnsi="Arial" w:cs="Arial"/>
          <w:szCs w:val="22"/>
        </w:rPr>
        <w:t>el Cuadro</w:t>
      </w:r>
      <w:r w:rsidRPr="00534FF0">
        <w:rPr>
          <w:rFonts w:ascii="Arial" w:hAnsi="Arial" w:cs="Arial"/>
          <w:szCs w:val="22"/>
        </w:rPr>
        <w:t xml:space="preserve"> 3.</w:t>
      </w:r>
      <w:r w:rsidR="008F3D90">
        <w:rPr>
          <w:rFonts w:ascii="Arial" w:hAnsi="Arial" w:cs="Arial"/>
          <w:szCs w:val="22"/>
        </w:rPr>
        <w:t>35</w:t>
      </w:r>
      <w:r w:rsidR="000C4918" w:rsidRPr="00534FF0">
        <w:rPr>
          <w:rFonts w:ascii="Arial" w:hAnsi="Arial" w:cs="Arial"/>
          <w:szCs w:val="22"/>
        </w:rPr>
        <w:t>.</w:t>
      </w:r>
      <w:r w:rsidRPr="00534FF0">
        <w:rPr>
          <w:rFonts w:ascii="Arial" w:hAnsi="Arial" w:cs="Arial"/>
          <w:szCs w:val="22"/>
        </w:rPr>
        <w:t xml:space="preserve"> </w:t>
      </w:r>
    </w:p>
    <w:p w:rsidR="00052A1C" w:rsidRPr="00534FF0" w:rsidRDefault="00052A1C" w:rsidP="00942E83">
      <w:pPr>
        <w:spacing w:line="480" w:lineRule="auto"/>
        <w:ind w:right="-60"/>
        <w:rPr>
          <w:rFonts w:ascii="Arial" w:hAnsi="Arial" w:cs="Arial"/>
          <w:szCs w:val="22"/>
        </w:rPr>
      </w:pPr>
    </w:p>
    <w:p w:rsidR="00E17719" w:rsidRPr="00534FF0" w:rsidRDefault="00E17719" w:rsidP="00942E83">
      <w:pPr>
        <w:spacing w:line="480" w:lineRule="auto"/>
        <w:ind w:right="-60"/>
        <w:rPr>
          <w:rFonts w:ascii="Arial" w:hAnsi="Arial" w:cs="Arial"/>
          <w:szCs w:val="22"/>
        </w:rPr>
      </w:pPr>
      <w:r w:rsidRPr="00534FF0">
        <w:rPr>
          <w:rFonts w:ascii="Arial" w:hAnsi="Arial" w:cs="Arial"/>
          <w:szCs w:val="22"/>
        </w:rPr>
        <w:t xml:space="preserve">El valor de la moda es </w:t>
      </w:r>
      <w:r w:rsidR="006E524B">
        <w:rPr>
          <w:rFonts w:ascii="Arial" w:hAnsi="Arial" w:cs="Arial"/>
          <w:szCs w:val="22"/>
        </w:rPr>
        <w:t>3</w:t>
      </w:r>
      <w:r w:rsidRPr="00534FF0">
        <w:rPr>
          <w:rFonts w:ascii="Arial" w:hAnsi="Arial" w:cs="Arial"/>
          <w:szCs w:val="22"/>
        </w:rPr>
        <w:t xml:space="preserve">, lo que significa que los directivos opinaron con más frecuencia que </w:t>
      </w:r>
      <w:r w:rsidR="006E524B">
        <w:rPr>
          <w:rFonts w:ascii="Arial" w:hAnsi="Arial" w:cs="Arial"/>
          <w:szCs w:val="22"/>
        </w:rPr>
        <w:t>están en acuerdo</w:t>
      </w:r>
      <w:r w:rsidRPr="00534FF0">
        <w:rPr>
          <w:rFonts w:ascii="Arial" w:hAnsi="Arial" w:cs="Arial"/>
          <w:szCs w:val="22"/>
        </w:rPr>
        <w:t xml:space="preserve"> ante esta proposición.</w:t>
      </w:r>
    </w:p>
    <w:p w:rsidR="00E17719" w:rsidRPr="00534FF0" w:rsidRDefault="00E17719" w:rsidP="00942E83">
      <w:pPr>
        <w:spacing w:line="480" w:lineRule="auto"/>
        <w:ind w:right="-60"/>
        <w:rPr>
          <w:rFonts w:ascii="Arial" w:hAnsi="Arial" w:cs="Arial"/>
          <w:szCs w:val="22"/>
        </w:rPr>
      </w:pPr>
    </w:p>
    <w:p w:rsidR="00052A1C" w:rsidRPr="00534FF0" w:rsidRDefault="00052A1C" w:rsidP="00942E83">
      <w:pPr>
        <w:spacing w:line="480" w:lineRule="auto"/>
        <w:ind w:right="-60"/>
        <w:jc w:val="both"/>
        <w:rPr>
          <w:rFonts w:ascii="Arial" w:hAnsi="Arial" w:cs="Arial"/>
          <w:sz w:val="20"/>
        </w:rPr>
      </w:pPr>
      <w:r w:rsidRPr="00534FF0">
        <w:rPr>
          <w:rFonts w:ascii="Arial" w:hAnsi="Arial" w:cs="Arial"/>
          <w:szCs w:val="22"/>
        </w:rPr>
        <w:t>El sesgo es negativo (-0</w:t>
      </w:r>
      <w:r w:rsidR="00436726">
        <w:rPr>
          <w:rFonts w:ascii="Arial" w:hAnsi="Arial" w:cs="Arial"/>
          <w:szCs w:val="22"/>
        </w:rPr>
        <w:t>,</w:t>
      </w:r>
      <w:r w:rsidRPr="00534FF0">
        <w:rPr>
          <w:rFonts w:ascii="Arial" w:hAnsi="Arial" w:cs="Arial"/>
          <w:szCs w:val="22"/>
        </w:rPr>
        <w:t>50</w:t>
      </w:r>
      <w:r w:rsidR="00BF6689">
        <w:rPr>
          <w:rFonts w:ascii="Arial" w:hAnsi="Arial" w:cs="Arial"/>
          <w:szCs w:val="22"/>
        </w:rPr>
        <w:t>4</w:t>
      </w:r>
      <w:r w:rsidRPr="00534FF0">
        <w:rPr>
          <w:rFonts w:ascii="Arial" w:hAnsi="Arial" w:cs="Arial"/>
          <w:szCs w:val="22"/>
        </w:rPr>
        <w:t>), lo cual muestra que existe mayor  concentración de datos a la derecha de la media.</w:t>
      </w:r>
    </w:p>
    <w:p w:rsidR="00052A1C" w:rsidRPr="00534FF0" w:rsidRDefault="00052A1C" w:rsidP="00942E83">
      <w:pPr>
        <w:tabs>
          <w:tab w:val="left" w:pos="5850"/>
        </w:tabs>
        <w:spacing w:line="480" w:lineRule="auto"/>
        <w:ind w:right="-60"/>
        <w:jc w:val="both"/>
        <w:rPr>
          <w:rFonts w:ascii="Arial" w:hAnsi="Arial" w:cs="Arial"/>
          <w:szCs w:val="22"/>
        </w:rPr>
      </w:pPr>
    </w:p>
    <w:p w:rsidR="00D2601B" w:rsidRDefault="00052A1C" w:rsidP="00942E83">
      <w:pPr>
        <w:tabs>
          <w:tab w:val="left" w:pos="5850"/>
        </w:tabs>
        <w:spacing w:line="480" w:lineRule="auto"/>
        <w:ind w:right="-60"/>
        <w:jc w:val="both"/>
        <w:rPr>
          <w:rFonts w:ascii="Arial" w:hAnsi="Arial" w:cs="Arial"/>
          <w:szCs w:val="22"/>
        </w:rPr>
      </w:pPr>
      <w:r w:rsidRPr="00534FF0">
        <w:rPr>
          <w:rFonts w:ascii="Arial" w:hAnsi="Arial" w:cs="Arial"/>
          <w:szCs w:val="22"/>
        </w:rPr>
        <w:t>El coeficiente de curtosis es 0</w:t>
      </w:r>
      <w:r w:rsidR="00436726">
        <w:rPr>
          <w:rFonts w:ascii="Arial" w:hAnsi="Arial" w:cs="Arial"/>
          <w:szCs w:val="22"/>
        </w:rPr>
        <w:t>,</w:t>
      </w:r>
      <w:r w:rsidR="00BF6689">
        <w:rPr>
          <w:rFonts w:ascii="Arial" w:hAnsi="Arial" w:cs="Arial"/>
          <w:szCs w:val="22"/>
        </w:rPr>
        <w:t>392</w:t>
      </w:r>
      <w:r w:rsidRPr="00534FF0">
        <w:rPr>
          <w:rFonts w:ascii="Arial" w:hAnsi="Arial" w:cs="Arial"/>
          <w:szCs w:val="22"/>
        </w:rPr>
        <w:t>, por lo que se señala que su distribución es leptocúrtica</w:t>
      </w:r>
      <w:r w:rsidR="008444E7" w:rsidRPr="00534FF0">
        <w:rPr>
          <w:rFonts w:ascii="Arial" w:hAnsi="Arial" w:cs="Arial"/>
          <w:szCs w:val="22"/>
        </w:rPr>
        <w:t>.</w:t>
      </w:r>
    </w:p>
    <w:tbl>
      <w:tblPr>
        <w:tblStyle w:val="Tablaconcuadrcula"/>
        <w:tblpPr w:leftFromText="141" w:rightFromText="141" w:vertAnchor="text" w:horzAnchor="page" w:tblpX="1621" w:tblpY="-178"/>
        <w:tblOverlap w:val="never"/>
        <w:tblW w:w="94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348"/>
        <w:gridCol w:w="1287"/>
        <w:gridCol w:w="99"/>
        <w:gridCol w:w="4734"/>
      </w:tblGrid>
      <w:tr w:rsidR="00CF0493">
        <w:trPr>
          <w:trHeight w:val="377"/>
        </w:trPr>
        <w:tc>
          <w:tcPr>
            <w:tcW w:w="9468" w:type="dxa"/>
            <w:gridSpan w:val="4"/>
          </w:tcPr>
          <w:p w:rsidR="00CF0493" w:rsidRDefault="00CF0493" w:rsidP="00246843">
            <w:pPr>
              <w:tabs>
                <w:tab w:val="left" w:pos="1022"/>
              </w:tabs>
              <w:jc w:val="center"/>
              <w:rPr>
                <w:rFonts w:ascii="Arial" w:hAnsi="Arial" w:cs="Arial"/>
                <w:sz w:val="22"/>
                <w:szCs w:val="22"/>
              </w:rPr>
            </w:pPr>
            <w:r>
              <w:rPr>
                <w:rFonts w:ascii="Arial" w:hAnsi="Arial" w:cs="Arial"/>
                <w:b/>
                <w:sz w:val="20"/>
                <w:szCs w:val="20"/>
              </w:rPr>
              <w:t>CUADRO 3.35</w:t>
            </w:r>
          </w:p>
        </w:tc>
      </w:tr>
      <w:tr w:rsidR="00CF0493">
        <w:trPr>
          <w:trHeight w:val="533"/>
        </w:trPr>
        <w:tc>
          <w:tcPr>
            <w:tcW w:w="9468" w:type="dxa"/>
            <w:gridSpan w:val="4"/>
          </w:tcPr>
          <w:p w:rsidR="00CF0493" w:rsidRPr="0097679F" w:rsidRDefault="00CF0493" w:rsidP="00246843">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CF0493" w:rsidRPr="00FB5362" w:rsidRDefault="00CF0493" w:rsidP="00246843">
            <w:pPr>
              <w:tabs>
                <w:tab w:val="left" w:pos="1022"/>
              </w:tabs>
              <w:jc w:val="center"/>
              <w:rPr>
                <w:rFonts w:ascii="Arial" w:hAnsi="Arial" w:cs="Arial"/>
                <w:b/>
                <w:sz w:val="20"/>
                <w:szCs w:val="20"/>
              </w:rPr>
            </w:pPr>
            <w:r w:rsidRPr="00EC4780">
              <w:rPr>
                <w:rFonts w:ascii="Arial" w:hAnsi="Arial" w:cs="Arial"/>
                <w:b/>
                <w:sz w:val="20"/>
                <w:szCs w:val="20"/>
              </w:rPr>
              <w:t xml:space="preserve">Tablas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EC4780">
              <w:rPr>
                <w:rFonts w:ascii="Arial" w:hAnsi="Arial" w:cs="Arial"/>
                <w:b/>
                <w:i/>
                <w:sz w:val="20"/>
                <w:szCs w:val="20"/>
              </w:rPr>
              <w:t>“En términos generales, la calidad de la educación fiscal es la deseable”</w:t>
            </w:r>
          </w:p>
        </w:tc>
      </w:tr>
      <w:tr w:rsidR="00CF0493">
        <w:trPr>
          <w:trHeight w:val="3166"/>
        </w:trPr>
        <w:tc>
          <w:tcPr>
            <w:tcW w:w="3348" w:type="dxa"/>
          </w:tcPr>
          <w:p w:rsidR="00CF0493" w:rsidRPr="00A2528E" w:rsidRDefault="00CF0493" w:rsidP="00246843">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712" w:type="dxa"/>
              <w:jc w:val="center"/>
              <w:tblLook w:val="0000"/>
            </w:tblPr>
            <w:tblGrid>
              <w:gridCol w:w="1367"/>
              <w:gridCol w:w="1345"/>
            </w:tblGrid>
            <w:tr w:rsidR="00CF0493" w:rsidRPr="000C4918">
              <w:trPr>
                <w:trHeight w:val="409"/>
                <w:jc w:val="center"/>
              </w:trPr>
              <w:tc>
                <w:tcPr>
                  <w:tcW w:w="1307" w:type="dxa"/>
                  <w:vAlign w:val="center"/>
                </w:tcPr>
                <w:p w:rsidR="00CF0493" w:rsidRPr="000C4918" w:rsidRDefault="00CF0493" w:rsidP="00246843">
                  <w:pPr>
                    <w:framePr w:hSpace="141" w:wrap="around" w:vAnchor="text" w:hAnchor="page" w:x="1621" w:y="-178"/>
                    <w:suppressOverlap/>
                    <w:jc w:val="center"/>
                    <w:rPr>
                      <w:rFonts w:ascii="Arial" w:hAnsi="Arial" w:cs="Arial"/>
                      <w:b/>
                      <w:bCs/>
                      <w:sz w:val="18"/>
                      <w:szCs w:val="18"/>
                    </w:rPr>
                  </w:pPr>
                  <w:r w:rsidRPr="000C4918">
                    <w:rPr>
                      <w:rFonts w:ascii="Arial" w:hAnsi="Arial" w:cs="Arial"/>
                      <w:b/>
                      <w:bCs/>
                      <w:sz w:val="18"/>
                      <w:szCs w:val="18"/>
                    </w:rPr>
                    <w:t xml:space="preserve">Calidad </w:t>
                  </w:r>
                  <w:r>
                    <w:rPr>
                      <w:rFonts w:ascii="Arial" w:hAnsi="Arial" w:cs="Arial"/>
                      <w:b/>
                      <w:bCs/>
                      <w:sz w:val="18"/>
                      <w:szCs w:val="18"/>
                    </w:rPr>
                    <w:t xml:space="preserve">de </w:t>
                  </w:r>
                  <w:r w:rsidRPr="000C4918">
                    <w:rPr>
                      <w:rFonts w:ascii="Arial" w:hAnsi="Arial" w:cs="Arial"/>
                      <w:b/>
                      <w:bCs/>
                      <w:sz w:val="18"/>
                      <w:szCs w:val="18"/>
                    </w:rPr>
                    <w:t>Educación Fiscal</w:t>
                  </w:r>
                </w:p>
              </w:tc>
              <w:tc>
                <w:tcPr>
                  <w:tcW w:w="1285" w:type="dxa"/>
                  <w:vAlign w:val="center"/>
                </w:tcPr>
                <w:p w:rsidR="00CF0493" w:rsidRPr="000C4918" w:rsidRDefault="00CF0493" w:rsidP="00246843">
                  <w:pPr>
                    <w:framePr w:hSpace="141" w:wrap="around" w:vAnchor="text" w:hAnchor="page" w:x="1621" w:y="-178"/>
                    <w:suppressOverlap/>
                    <w:jc w:val="center"/>
                    <w:rPr>
                      <w:rFonts w:ascii="Arial" w:hAnsi="Arial" w:cs="Arial"/>
                      <w:b/>
                      <w:bCs/>
                      <w:sz w:val="18"/>
                      <w:szCs w:val="18"/>
                    </w:rPr>
                  </w:pPr>
                  <w:r w:rsidRPr="000C4918">
                    <w:rPr>
                      <w:rFonts w:ascii="Arial" w:hAnsi="Arial" w:cs="Arial"/>
                      <w:b/>
                      <w:bCs/>
                      <w:sz w:val="18"/>
                      <w:szCs w:val="18"/>
                    </w:rPr>
                    <w:t>Frecuencia Relativa</w:t>
                  </w:r>
                </w:p>
              </w:tc>
            </w:tr>
            <w:tr w:rsidR="00CF0493" w:rsidRPr="000C4918">
              <w:trPr>
                <w:trHeight w:val="295"/>
                <w:jc w:val="center"/>
              </w:trPr>
              <w:tc>
                <w:tcPr>
                  <w:tcW w:w="1307"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Total Desacuerdo</w:t>
                  </w:r>
                </w:p>
              </w:tc>
              <w:tc>
                <w:tcPr>
                  <w:tcW w:w="1285"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0.033</w:t>
                  </w:r>
                </w:p>
              </w:tc>
            </w:tr>
            <w:tr w:rsidR="00CF0493" w:rsidRPr="000C4918">
              <w:trPr>
                <w:trHeight w:val="295"/>
                <w:jc w:val="center"/>
              </w:trPr>
              <w:tc>
                <w:tcPr>
                  <w:tcW w:w="1307"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Desacuerdo</w:t>
                  </w:r>
                </w:p>
              </w:tc>
              <w:tc>
                <w:tcPr>
                  <w:tcW w:w="1285"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0.098</w:t>
                  </w:r>
                </w:p>
              </w:tc>
            </w:tr>
            <w:tr w:rsidR="00CF0493" w:rsidRPr="000C4918">
              <w:trPr>
                <w:trHeight w:val="295"/>
                <w:jc w:val="center"/>
              </w:trPr>
              <w:tc>
                <w:tcPr>
                  <w:tcW w:w="1307"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Indiferente</w:t>
                  </w:r>
                </w:p>
              </w:tc>
              <w:tc>
                <w:tcPr>
                  <w:tcW w:w="1285"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0.399</w:t>
                  </w:r>
                </w:p>
              </w:tc>
            </w:tr>
            <w:tr w:rsidR="00CF0493" w:rsidRPr="000C4918">
              <w:trPr>
                <w:trHeight w:val="295"/>
                <w:jc w:val="center"/>
              </w:trPr>
              <w:tc>
                <w:tcPr>
                  <w:tcW w:w="1307"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Acuerdo</w:t>
                  </w:r>
                </w:p>
              </w:tc>
              <w:tc>
                <w:tcPr>
                  <w:tcW w:w="1285"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0.405</w:t>
                  </w:r>
                </w:p>
              </w:tc>
            </w:tr>
            <w:tr w:rsidR="00CF0493" w:rsidRPr="000C4918">
              <w:trPr>
                <w:trHeight w:val="295"/>
                <w:jc w:val="center"/>
              </w:trPr>
              <w:tc>
                <w:tcPr>
                  <w:tcW w:w="1307"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Total Acuerdo</w:t>
                  </w:r>
                </w:p>
              </w:tc>
              <w:tc>
                <w:tcPr>
                  <w:tcW w:w="1285" w:type="dxa"/>
                  <w:vAlign w:val="center"/>
                </w:tcPr>
                <w:p w:rsidR="00CF0493" w:rsidRPr="000C4918" w:rsidRDefault="00CF0493" w:rsidP="00246843">
                  <w:pPr>
                    <w:framePr w:hSpace="141" w:wrap="around" w:vAnchor="text" w:hAnchor="page" w:x="1621" w:y="-178"/>
                    <w:suppressOverlap/>
                    <w:jc w:val="center"/>
                    <w:rPr>
                      <w:rFonts w:ascii="Arial" w:hAnsi="Arial" w:cs="Arial"/>
                      <w:sz w:val="18"/>
                      <w:szCs w:val="18"/>
                    </w:rPr>
                  </w:pPr>
                  <w:r w:rsidRPr="000C4918">
                    <w:rPr>
                      <w:rFonts w:ascii="Arial" w:hAnsi="Arial" w:cs="Arial"/>
                      <w:sz w:val="18"/>
                      <w:szCs w:val="18"/>
                    </w:rPr>
                    <w:t>0.065</w:t>
                  </w:r>
                </w:p>
              </w:tc>
            </w:tr>
            <w:tr w:rsidR="00CF0493" w:rsidRPr="000C4918">
              <w:trPr>
                <w:trHeight w:val="295"/>
                <w:jc w:val="center"/>
              </w:trPr>
              <w:tc>
                <w:tcPr>
                  <w:tcW w:w="1307" w:type="dxa"/>
                  <w:vAlign w:val="center"/>
                </w:tcPr>
                <w:p w:rsidR="00CF0493" w:rsidRPr="000C4918" w:rsidRDefault="00CF0493" w:rsidP="00246843">
                  <w:pPr>
                    <w:framePr w:hSpace="141" w:wrap="around" w:vAnchor="text" w:hAnchor="page" w:x="1621" w:y="-178"/>
                    <w:suppressOverlap/>
                    <w:jc w:val="center"/>
                    <w:rPr>
                      <w:rFonts w:ascii="Arial" w:hAnsi="Arial" w:cs="Arial"/>
                      <w:b/>
                      <w:bCs/>
                      <w:sz w:val="18"/>
                      <w:szCs w:val="18"/>
                    </w:rPr>
                  </w:pPr>
                  <w:r w:rsidRPr="000C4918">
                    <w:rPr>
                      <w:rFonts w:ascii="Arial" w:hAnsi="Arial" w:cs="Arial"/>
                      <w:b/>
                      <w:bCs/>
                      <w:sz w:val="18"/>
                      <w:szCs w:val="18"/>
                    </w:rPr>
                    <w:t>Total</w:t>
                  </w:r>
                </w:p>
              </w:tc>
              <w:tc>
                <w:tcPr>
                  <w:tcW w:w="1285" w:type="dxa"/>
                  <w:vAlign w:val="center"/>
                </w:tcPr>
                <w:p w:rsidR="00CF0493" w:rsidRPr="000C4918" w:rsidRDefault="00CF0493" w:rsidP="00246843">
                  <w:pPr>
                    <w:framePr w:hSpace="141" w:wrap="around" w:vAnchor="text" w:hAnchor="page" w:x="1621" w:y="-178"/>
                    <w:suppressOverlap/>
                    <w:jc w:val="center"/>
                    <w:rPr>
                      <w:rFonts w:ascii="Arial" w:hAnsi="Arial" w:cs="Arial"/>
                      <w:b/>
                      <w:bCs/>
                      <w:sz w:val="18"/>
                      <w:szCs w:val="18"/>
                    </w:rPr>
                  </w:pPr>
                  <w:r w:rsidRPr="000C4918">
                    <w:rPr>
                      <w:rFonts w:ascii="Arial" w:hAnsi="Arial" w:cs="Arial"/>
                      <w:b/>
                      <w:bCs/>
                      <w:sz w:val="18"/>
                      <w:szCs w:val="18"/>
                    </w:rPr>
                    <w:t>1.000</w:t>
                  </w:r>
                </w:p>
              </w:tc>
            </w:tr>
          </w:tbl>
          <w:p w:rsidR="00CF0493" w:rsidRPr="00062B4E" w:rsidRDefault="00CF0493" w:rsidP="00246843">
            <w:pPr>
              <w:tabs>
                <w:tab w:val="left" w:pos="1022"/>
              </w:tabs>
              <w:jc w:val="center"/>
              <w:rPr>
                <w:rFonts w:ascii="Arial" w:hAnsi="Arial" w:cs="Arial"/>
                <w:b/>
                <w:sz w:val="18"/>
                <w:szCs w:val="18"/>
              </w:rPr>
            </w:pPr>
          </w:p>
        </w:tc>
        <w:tc>
          <w:tcPr>
            <w:tcW w:w="6120" w:type="dxa"/>
            <w:gridSpan w:val="3"/>
          </w:tcPr>
          <w:p w:rsidR="00ED63DB" w:rsidRDefault="00ED63DB" w:rsidP="00246843">
            <w:pPr>
              <w:tabs>
                <w:tab w:val="left" w:pos="3747"/>
              </w:tabs>
              <w:jc w:val="center"/>
              <w:rPr>
                <w:rFonts w:ascii="Arial" w:hAnsi="Arial" w:cs="Arial"/>
                <w:sz w:val="22"/>
                <w:szCs w:val="22"/>
              </w:rPr>
            </w:pPr>
          </w:p>
          <w:p w:rsidR="00CF0493" w:rsidRPr="00D357CB" w:rsidRDefault="00F045C1" w:rsidP="00246843">
            <w:pPr>
              <w:tabs>
                <w:tab w:val="left" w:pos="3747"/>
              </w:tabs>
              <w:jc w:val="center"/>
              <w:rPr>
                <w:rFonts w:ascii="Arial" w:hAnsi="Arial" w:cs="Arial"/>
                <w:sz w:val="22"/>
                <w:szCs w:val="22"/>
              </w:rPr>
            </w:pPr>
            <w:r>
              <w:rPr>
                <w:rFonts w:ascii="Arial" w:hAnsi="Arial" w:cs="Arial"/>
                <w:noProof/>
                <w:sz w:val="22"/>
                <w:szCs w:val="22"/>
                <w:lang w:val="en-US" w:eastAsia="en-US"/>
              </w:rPr>
              <w:drawing>
                <wp:inline distT="0" distB="0" distL="0" distR="0">
                  <wp:extent cx="3352800" cy="1895475"/>
                  <wp:effectExtent l="0" t="0" r="0" b="0"/>
                  <wp:docPr id="111" name="Objeto 1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R="00CF0493">
        <w:trPr>
          <w:trHeight w:val="2990"/>
        </w:trPr>
        <w:tc>
          <w:tcPr>
            <w:tcW w:w="4635" w:type="dxa"/>
            <w:gridSpan w:val="2"/>
          </w:tcPr>
          <w:p w:rsidR="00CF0493" w:rsidRDefault="00CF0493" w:rsidP="00246843">
            <w:pPr>
              <w:tabs>
                <w:tab w:val="left" w:pos="1022"/>
              </w:tabs>
              <w:jc w:val="center"/>
              <w:rPr>
                <w:rFonts w:ascii="Arial" w:hAnsi="Arial" w:cs="Arial"/>
                <w:b/>
                <w:sz w:val="18"/>
                <w:szCs w:val="18"/>
              </w:rPr>
            </w:pPr>
          </w:p>
          <w:p w:rsidR="00CF0493" w:rsidRDefault="00F045C1" w:rsidP="00246843">
            <w:pPr>
              <w:tabs>
                <w:tab w:val="left" w:pos="1022"/>
              </w:tabs>
              <w:jc w:val="center"/>
              <w:rPr>
                <w:rFonts w:ascii="Arial" w:hAnsi="Arial" w:cs="Arial"/>
                <w:b/>
                <w:sz w:val="18"/>
                <w:szCs w:val="18"/>
              </w:rPr>
            </w:pPr>
            <w:r>
              <w:rPr>
                <w:rFonts w:ascii="Arial" w:hAnsi="Arial" w:cs="Arial"/>
                <w:b/>
                <w:noProof/>
                <w:sz w:val="18"/>
                <w:szCs w:val="18"/>
                <w:lang w:val="en-US" w:eastAsia="en-US"/>
              </w:rPr>
              <w:drawing>
                <wp:inline distT="0" distB="0" distL="0" distR="0">
                  <wp:extent cx="2752725" cy="1600200"/>
                  <wp:effectExtent l="19050" t="0" r="9525" b="0"/>
                  <wp:docPr id="112" name="Imagen 112" descr="empirica f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mpirica fiscal"/>
                          <pic:cNvPicPr>
                            <a:picLocks noChangeAspect="1" noChangeArrowheads="1"/>
                          </pic:cNvPicPr>
                        </pic:nvPicPr>
                        <pic:blipFill>
                          <a:blip r:embed="rId149"/>
                          <a:srcRect/>
                          <a:stretch>
                            <a:fillRect/>
                          </a:stretch>
                        </pic:blipFill>
                        <pic:spPr bwMode="auto">
                          <a:xfrm>
                            <a:off x="0" y="0"/>
                            <a:ext cx="2752725" cy="1600200"/>
                          </a:xfrm>
                          <a:prstGeom prst="rect">
                            <a:avLst/>
                          </a:prstGeom>
                          <a:noFill/>
                          <a:ln w="9525">
                            <a:noFill/>
                            <a:miter lim="800000"/>
                            <a:headEnd/>
                            <a:tailEnd/>
                          </a:ln>
                        </pic:spPr>
                      </pic:pic>
                    </a:graphicData>
                  </a:graphic>
                </wp:inline>
              </w:drawing>
            </w:r>
          </w:p>
        </w:tc>
        <w:tc>
          <w:tcPr>
            <w:tcW w:w="4833" w:type="dxa"/>
            <w:gridSpan w:val="2"/>
          </w:tcPr>
          <w:p w:rsidR="00CF0493" w:rsidRDefault="00CF0493" w:rsidP="00246843">
            <w:pPr>
              <w:tabs>
                <w:tab w:val="left" w:pos="1022"/>
              </w:tabs>
              <w:jc w:val="center"/>
              <w:rPr>
                <w:rFonts w:ascii="Arial" w:hAnsi="Arial" w:cs="Arial"/>
                <w:b/>
                <w:sz w:val="18"/>
                <w:szCs w:val="18"/>
              </w:rPr>
            </w:pPr>
            <w:r>
              <w:rPr>
                <w:rFonts w:ascii="Arial" w:hAnsi="Arial" w:cs="Arial"/>
                <w:b/>
                <w:sz w:val="18"/>
                <w:szCs w:val="18"/>
              </w:rPr>
              <w:t>Diagrama de Caja por Cargo</w:t>
            </w:r>
          </w:p>
          <w:p w:rsidR="00CF0493" w:rsidRDefault="00ED63DB" w:rsidP="00246843">
            <w:pPr>
              <w:tabs>
                <w:tab w:val="left" w:pos="1022"/>
              </w:tabs>
              <w:jc w:val="center"/>
              <w:rPr>
                <w:rFonts w:ascii="Arial" w:hAnsi="Arial" w:cs="Arial"/>
                <w:b/>
                <w:sz w:val="18"/>
                <w:szCs w:val="18"/>
              </w:rPr>
            </w:pPr>
            <w:r>
              <w:object w:dxaOrig="5000" w:dyaOrig="3988">
                <v:shape id="_x0000_i1085" type="#_x0000_t75" style="width:197.25pt;height:129.75pt" o:ole="" o:bordertopcolor="silver" o:borderleftcolor="silver" o:borderbottomcolor="silver" o:borderrightcolor="silver">
                  <v:imagedata r:id="rId150" o:title=""/>
                  <w10:bordertop type="single" width="6"/>
                  <w10:borderleft type="single" width="6"/>
                  <w10:borderbottom type="single" width="6"/>
                  <w10:borderright type="single" width="6"/>
                </v:shape>
                <o:OLEObject Type="Embed" ProgID="StaticEnhancedMetafile" ShapeID="_x0000_i1085" DrawAspect="Content" ObjectID="_1346834260" r:id="rId151"/>
              </w:object>
            </w:r>
          </w:p>
          <w:p w:rsidR="00CF0493" w:rsidRDefault="00CF0493" w:rsidP="00246843">
            <w:pPr>
              <w:tabs>
                <w:tab w:val="left" w:pos="1022"/>
              </w:tabs>
              <w:jc w:val="center"/>
              <w:rPr>
                <w:rFonts w:ascii="Arial" w:hAnsi="Arial" w:cs="Arial"/>
                <w:b/>
                <w:sz w:val="18"/>
                <w:szCs w:val="18"/>
              </w:rPr>
            </w:pPr>
          </w:p>
        </w:tc>
      </w:tr>
      <w:tr w:rsidR="008D1249">
        <w:trPr>
          <w:trHeight w:val="221"/>
        </w:trPr>
        <w:tc>
          <w:tcPr>
            <w:tcW w:w="4734" w:type="dxa"/>
            <w:gridSpan w:val="3"/>
          </w:tcPr>
          <w:p w:rsidR="008D1249" w:rsidRDefault="008D1249" w:rsidP="008D1249">
            <w:pPr>
              <w:tabs>
                <w:tab w:val="left" w:pos="1022"/>
              </w:tabs>
              <w:jc w:val="center"/>
              <w:rPr>
                <w:rFonts w:ascii="Arial" w:hAnsi="Arial" w:cs="Arial"/>
                <w:b/>
                <w:sz w:val="18"/>
                <w:szCs w:val="18"/>
              </w:rPr>
            </w:pPr>
            <w:r>
              <w:rPr>
                <w:rFonts w:ascii="Arial" w:hAnsi="Arial" w:cs="Arial"/>
                <w:b/>
                <w:sz w:val="18"/>
                <w:szCs w:val="18"/>
              </w:rPr>
              <w:t>Diagrama de Caja</w:t>
            </w:r>
          </w:p>
          <w:p w:rsidR="008D1249" w:rsidRDefault="002E0B1E" w:rsidP="008D1249">
            <w:pPr>
              <w:tabs>
                <w:tab w:val="left" w:pos="1022"/>
                <w:tab w:val="left" w:pos="5835"/>
              </w:tabs>
              <w:jc w:val="center"/>
            </w:pPr>
            <w:r>
              <w:object w:dxaOrig="3467" w:dyaOrig="2783">
                <v:shape id="_x0000_i1086" type="#_x0000_t75" style="width:168pt;height:112.5pt" o:ole="" o:bordertopcolor="silver" o:borderleftcolor="silver" o:borderbottomcolor="silver" o:borderrightcolor="silver">
                  <v:imagedata r:id="rId152" o:title="" croptop="11127f"/>
                  <w10:bordertop type="single" width="4"/>
                  <w10:borderleft type="single" width="4"/>
                  <w10:borderbottom type="single" width="4"/>
                  <w10:borderright type="single" width="4"/>
                </v:shape>
                <o:OLEObject Type="Embed" ProgID="StaticEnhancedMetafile" ShapeID="_x0000_i1086" DrawAspect="Content" ObjectID="_1346834261" r:id="rId153"/>
              </w:object>
            </w:r>
          </w:p>
        </w:tc>
        <w:tc>
          <w:tcPr>
            <w:tcW w:w="4734" w:type="dxa"/>
          </w:tcPr>
          <w:p w:rsidR="008D1249" w:rsidRDefault="008D1249" w:rsidP="00246843">
            <w:pPr>
              <w:tabs>
                <w:tab w:val="left" w:pos="1022"/>
              </w:tabs>
              <w:jc w:val="center"/>
              <w:rPr>
                <w:rFonts w:ascii="Arial" w:hAnsi="Arial" w:cs="Arial"/>
                <w:b/>
                <w:sz w:val="18"/>
                <w:szCs w:val="18"/>
              </w:rPr>
            </w:pPr>
          </w:p>
          <w:p w:rsidR="008D1249" w:rsidRDefault="008D1249" w:rsidP="00246843">
            <w:pPr>
              <w:tabs>
                <w:tab w:val="left" w:pos="1022"/>
              </w:tabs>
              <w:jc w:val="center"/>
              <w:rPr>
                <w:rFonts w:ascii="Arial" w:hAnsi="Arial" w:cs="Arial"/>
                <w:b/>
                <w:sz w:val="18"/>
                <w:szCs w:val="18"/>
              </w:rPr>
            </w:pPr>
            <w:r>
              <w:rPr>
                <w:rFonts w:ascii="Arial" w:hAnsi="Arial" w:cs="Arial"/>
                <w:b/>
                <w:sz w:val="18"/>
                <w:szCs w:val="18"/>
              </w:rPr>
              <w:t>Estadística Descriptiva</w:t>
            </w:r>
            <w:r w:rsidR="002D0A9B">
              <w:rPr>
                <w:rFonts w:ascii="Arial" w:hAnsi="Arial" w:cs="Arial"/>
                <w:b/>
                <w:sz w:val="18"/>
                <w:szCs w:val="18"/>
              </w:rPr>
              <w:t xml:space="preserve"> (Percentiles)</w:t>
            </w:r>
          </w:p>
          <w:tbl>
            <w:tblPr>
              <w:tblStyle w:val="TablaWeb2"/>
              <w:tblW w:w="0" w:type="auto"/>
              <w:jc w:val="center"/>
              <w:tblLook w:val="0000"/>
            </w:tblPr>
            <w:tblGrid>
              <w:gridCol w:w="1317"/>
              <w:gridCol w:w="418"/>
            </w:tblGrid>
            <w:tr w:rsidR="008D1249">
              <w:trPr>
                <w:trHeight w:val="270"/>
                <w:jc w:val="center"/>
              </w:trPr>
              <w:tc>
                <w:tcPr>
                  <w:tcW w:w="0" w:type="auto"/>
                  <w:noWrap/>
                  <w:vAlign w:val="center"/>
                </w:tcPr>
                <w:p w:rsidR="008D1249" w:rsidRDefault="008D1249" w:rsidP="008D1249">
                  <w:pPr>
                    <w:framePr w:hSpace="141" w:wrap="around" w:vAnchor="text" w:hAnchor="page" w:x="1621" w:y="-178"/>
                    <w:suppressOverlap/>
                    <w:jc w:val="center"/>
                    <w:rPr>
                      <w:rFonts w:ascii="Arial" w:hAnsi="Arial" w:cs="Arial"/>
                      <w:b/>
                      <w:bCs/>
                      <w:sz w:val="18"/>
                      <w:szCs w:val="18"/>
                    </w:rPr>
                  </w:pPr>
                  <w:r>
                    <w:rPr>
                      <w:rFonts w:ascii="Arial" w:hAnsi="Arial" w:cs="Arial"/>
                      <w:b/>
                      <w:bCs/>
                      <w:sz w:val="18"/>
                      <w:szCs w:val="18"/>
                    </w:rPr>
                    <w:t>Percentil 10</w:t>
                  </w:r>
                </w:p>
              </w:tc>
              <w:tc>
                <w:tcPr>
                  <w:tcW w:w="0" w:type="auto"/>
                  <w:noWrap/>
                  <w:vAlign w:val="center"/>
                </w:tcPr>
                <w:p w:rsidR="008D1249" w:rsidRDefault="008D1249" w:rsidP="008D1249">
                  <w:pPr>
                    <w:framePr w:hSpace="141" w:wrap="around" w:vAnchor="text" w:hAnchor="page" w:x="1621" w:y="-178"/>
                    <w:suppressOverlap/>
                    <w:jc w:val="center"/>
                    <w:rPr>
                      <w:rFonts w:ascii="Arial" w:hAnsi="Arial" w:cs="Arial"/>
                      <w:sz w:val="20"/>
                      <w:szCs w:val="20"/>
                    </w:rPr>
                  </w:pPr>
                  <w:r>
                    <w:rPr>
                      <w:rFonts w:ascii="Arial" w:hAnsi="Arial" w:cs="Arial"/>
                      <w:sz w:val="20"/>
                      <w:szCs w:val="20"/>
                    </w:rPr>
                    <w:t>1</w:t>
                  </w:r>
                </w:p>
              </w:tc>
            </w:tr>
            <w:tr w:rsidR="008D1249">
              <w:trPr>
                <w:trHeight w:val="270"/>
                <w:jc w:val="center"/>
              </w:trPr>
              <w:tc>
                <w:tcPr>
                  <w:tcW w:w="0" w:type="auto"/>
                  <w:noWrap/>
                  <w:vAlign w:val="center"/>
                </w:tcPr>
                <w:p w:rsidR="008D1249" w:rsidRDefault="008D1249" w:rsidP="008D1249">
                  <w:pPr>
                    <w:framePr w:hSpace="141" w:wrap="around" w:vAnchor="text" w:hAnchor="page" w:x="1621" w:y="-178"/>
                    <w:suppressOverlap/>
                    <w:jc w:val="center"/>
                    <w:rPr>
                      <w:rFonts w:ascii="Arial" w:hAnsi="Arial" w:cs="Arial"/>
                      <w:b/>
                      <w:bCs/>
                      <w:sz w:val="18"/>
                      <w:szCs w:val="18"/>
                    </w:rPr>
                  </w:pPr>
                  <w:r>
                    <w:rPr>
                      <w:rFonts w:ascii="Arial" w:hAnsi="Arial" w:cs="Arial"/>
                      <w:b/>
                      <w:bCs/>
                      <w:sz w:val="18"/>
                      <w:szCs w:val="18"/>
                    </w:rPr>
                    <w:t>Percentil 25</w:t>
                  </w:r>
                </w:p>
              </w:tc>
              <w:tc>
                <w:tcPr>
                  <w:tcW w:w="0" w:type="auto"/>
                  <w:noWrap/>
                  <w:vAlign w:val="center"/>
                </w:tcPr>
                <w:p w:rsidR="008D1249" w:rsidRDefault="008D1249" w:rsidP="008D1249">
                  <w:pPr>
                    <w:framePr w:hSpace="141" w:wrap="around" w:vAnchor="text" w:hAnchor="page" w:x="1621" w:y="-178"/>
                    <w:suppressOverlap/>
                    <w:jc w:val="center"/>
                    <w:rPr>
                      <w:rFonts w:ascii="Arial" w:hAnsi="Arial" w:cs="Arial"/>
                      <w:sz w:val="20"/>
                      <w:szCs w:val="20"/>
                    </w:rPr>
                  </w:pPr>
                  <w:r>
                    <w:rPr>
                      <w:rFonts w:ascii="Arial" w:hAnsi="Arial" w:cs="Arial"/>
                      <w:sz w:val="20"/>
                      <w:szCs w:val="20"/>
                    </w:rPr>
                    <w:t>2</w:t>
                  </w:r>
                </w:p>
              </w:tc>
            </w:tr>
            <w:tr w:rsidR="008D1249">
              <w:trPr>
                <w:trHeight w:val="270"/>
                <w:jc w:val="center"/>
              </w:trPr>
              <w:tc>
                <w:tcPr>
                  <w:tcW w:w="0" w:type="auto"/>
                  <w:noWrap/>
                  <w:vAlign w:val="center"/>
                </w:tcPr>
                <w:p w:rsidR="008D1249" w:rsidRDefault="008D1249" w:rsidP="008D1249">
                  <w:pPr>
                    <w:framePr w:hSpace="141" w:wrap="around" w:vAnchor="text" w:hAnchor="page" w:x="1621" w:y="-178"/>
                    <w:suppressOverlap/>
                    <w:jc w:val="center"/>
                    <w:rPr>
                      <w:rFonts w:ascii="Arial" w:hAnsi="Arial" w:cs="Arial"/>
                      <w:b/>
                      <w:bCs/>
                      <w:sz w:val="18"/>
                      <w:szCs w:val="18"/>
                    </w:rPr>
                  </w:pPr>
                  <w:r>
                    <w:rPr>
                      <w:rFonts w:ascii="Arial" w:hAnsi="Arial" w:cs="Arial"/>
                      <w:b/>
                      <w:bCs/>
                      <w:sz w:val="18"/>
                      <w:szCs w:val="18"/>
                    </w:rPr>
                    <w:t>Percentil 75</w:t>
                  </w:r>
                </w:p>
              </w:tc>
              <w:tc>
                <w:tcPr>
                  <w:tcW w:w="0" w:type="auto"/>
                  <w:noWrap/>
                  <w:vAlign w:val="center"/>
                </w:tcPr>
                <w:p w:rsidR="008D1249" w:rsidRDefault="008D1249" w:rsidP="008D1249">
                  <w:pPr>
                    <w:framePr w:hSpace="141" w:wrap="around" w:vAnchor="text" w:hAnchor="page" w:x="1621" w:y="-178"/>
                    <w:suppressOverlap/>
                    <w:jc w:val="center"/>
                    <w:rPr>
                      <w:rFonts w:ascii="Arial" w:hAnsi="Arial" w:cs="Arial"/>
                      <w:sz w:val="20"/>
                      <w:szCs w:val="20"/>
                    </w:rPr>
                  </w:pPr>
                  <w:r>
                    <w:rPr>
                      <w:rFonts w:ascii="Arial" w:hAnsi="Arial" w:cs="Arial"/>
                      <w:sz w:val="20"/>
                      <w:szCs w:val="20"/>
                    </w:rPr>
                    <w:t>3</w:t>
                  </w:r>
                </w:p>
              </w:tc>
            </w:tr>
            <w:tr w:rsidR="008D1249">
              <w:trPr>
                <w:trHeight w:val="270"/>
                <w:jc w:val="center"/>
              </w:trPr>
              <w:tc>
                <w:tcPr>
                  <w:tcW w:w="0" w:type="auto"/>
                  <w:noWrap/>
                  <w:vAlign w:val="center"/>
                </w:tcPr>
                <w:p w:rsidR="008D1249" w:rsidRDefault="008D1249" w:rsidP="008D1249">
                  <w:pPr>
                    <w:framePr w:hSpace="141" w:wrap="around" w:vAnchor="text" w:hAnchor="page" w:x="1621" w:y="-178"/>
                    <w:suppressOverlap/>
                    <w:jc w:val="center"/>
                    <w:rPr>
                      <w:rFonts w:ascii="Arial" w:hAnsi="Arial" w:cs="Arial"/>
                      <w:b/>
                      <w:bCs/>
                      <w:sz w:val="18"/>
                      <w:szCs w:val="18"/>
                    </w:rPr>
                  </w:pPr>
                  <w:r>
                    <w:rPr>
                      <w:rFonts w:ascii="Arial" w:hAnsi="Arial" w:cs="Arial"/>
                      <w:b/>
                      <w:bCs/>
                      <w:sz w:val="18"/>
                      <w:szCs w:val="18"/>
                    </w:rPr>
                    <w:t>Percentil 90</w:t>
                  </w:r>
                </w:p>
              </w:tc>
              <w:tc>
                <w:tcPr>
                  <w:tcW w:w="0" w:type="auto"/>
                  <w:noWrap/>
                  <w:vAlign w:val="center"/>
                </w:tcPr>
                <w:p w:rsidR="008D1249" w:rsidRDefault="008D1249" w:rsidP="008D1249">
                  <w:pPr>
                    <w:framePr w:hSpace="141" w:wrap="around" w:vAnchor="text" w:hAnchor="page" w:x="1621" w:y="-178"/>
                    <w:suppressOverlap/>
                    <w:jc w:val="center"/>
                    <w:rPr>
                      <w:rFonts w:ascii="Arial" w:hAnsi="Arial" w:cs="Arial"/>
                      <w:sz w:val="20"/>
                      <w:szCs w:val="20"/>
                    </w:rPr>
                  </w:pPr>
                  <w:r>
                    <w:rPr>
                      <w:rFonts w:ascii="Arial" w:hAnsi="Arial" w:cs="Arial"/>
                      <w:sz w:val="20"/>
                      <w:szCs w:val="20"/>
                    </w:rPr>
                    <w:t>3</w:t>
                  </w:r>
                </w:p>
              </w:tc>
            </w:tr>
          </w:tbl>
          <w:p w:rsidR="008D1249" w:rsidRDefault="008D1249" w:rsidP="00246843">
            <w:pPr>
              <w:tabs>
                <w:tab w:val="left" w:pos="1022"/>
              </w:tabs>
              <w:jc w:val="center"/>
              <w:rPr>
                <w:rFonts w:ascii="Arial" w:hAnsi="Arial" w:cs="Arial"/>
                <w:b/>
                <w:sz w:val="18"/>
                <w:szCs w:val="18"/>
              </w:rPr>
            </w:pPr>
          </w:p>
        </w:tc>
      </w:tr>
      <w:tr w:rsidR="00CF0493">
        <w:trPr>
          <w:trHeight w:val="221"/>
        </w:trPr>
        <w:tc>
          <w:tcPr>
            <w:tcW w:w="9468" w:type="dxa"/>
            <w:gridSpan w:val="4"/>
          </w:tcPr>
          <w:p w:rsidR="000667A7" w:rsidRDefault="000667A7" w:rsidP="00246843">
            <w:pPr>
              <w:tabs>
                <w:tab w:val="left" w:pos="1022"/>
              </w:tabs>
              <w:jc w:val="center"/>
              <w:rPr>
                <w:rFonts w:ascii="Arial" w:hAnsi="Arial" w:cs="Arial"/>
                <w:b/>
                <w:sz w:val="18"/>
                <w:szCs w:val="18"/>
              </w:rPr>
            </w:pPr>
          </w:p>
          <w:p w:rsidR="00CF0493" w:rsidRPr="00D11C30" w:rsidRDefault="00CF0493" w:rsidP="00246843">
            <w:pPr>
              <w:tabs>
                <w:tab w:val="left" w:pos="1022"/>
              </w:tabs>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23"/>
              <w:gridCol w:w="818"/>
              <w:gridCol w:w="1002"/>
              <w:gridCol w:w="775"/>
              <w:gridCol w:w="1269"/>
              <w:gridCol w:w="1054"/>
              <w:gridCol w:w="1084"/>
              <w:gridCol w:w="848"/>
              <w:gridCol w:w="1063"/>
            </w:tblGrid>
            <w:tr w:rsidR="00CF0493" w:rsidRPr="00F25021">
              <w:trPr>
                <w:trHeight w:val="586"/>
                <w:jc w:val="center"/>
              </w:trPr>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Media</w:t>
                  </w:r>
                </w:p>
              </w:tc>
              <w:tc>
                <w:tcPr>
                  <w:tcW w:w="0" w:type="auto"/>
                </w:tcPr>
                <w:p w:rsidR="00CF0493" w:rsidRDefault="00CF0493" w:rsidP="00246843">
                  <w:pPr>
                    <w:framePr w:hSpace="141" w:wrap="around" w:vAnchor="text" w:hAnchor="page" w:x="1621" w:y="-178"/>
                    <w:suppressOverlap/>
                    <w:jc w:val="center"/>
                    <w:rPr>
                      <w:rFonts w:ascii="Arial" w:hAnsi="Arial" w:cs="Arial"/>
                      <w:b/>
                      <w:bCs/>
                      <w:sz w:val="18"/>
                      <w:szCs w:val="18"/>
                    </w:rPr>
                  </w:pPr>
                </w:p>
                <w:p w:rsidR="00CF0493" w:rsidRPr="0079586E" w:rsidRDefault="00CF0493" w:rsidP="00246843">
                  <w:pPr>
                    <w:jc w:val="center"/>
                    <w:rPr>
                      <w:rFonts w:ascii="Arial" w:hAnsi="Arial" w:cs="Arial"/>
                      <w:sz w:val="18"/>
                      <w:szCs w:val="18"/>
                    </w:rPr>
                  </w:pPr>
                  <w:r>
                    <w:rPr>
                      <w:rFonts w:ascii="Arial" w:hAnsi="Arial" w:cs="Arial"/>
                      <w:sz w:val="18"/>
                      <w:szCs w:val="18"/>
                    </w:rPr>
                    <w:t>Mediana</w:t>
                  </w:r>
                </w:p>
              </w:tc>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Moda</w:t>
                  </w:r>
                </w:p>
              </w:tc>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Desviación</w:t>
                  </w:r>
                </w:p>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Varianza</w:t>
                  </w:r>
                </w:p>
              </w:tc>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Error</w:t>
                  </w:r>
                </w:p>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CF0493" w:rsidRPr="00F25021" w:rsidRDefault="00CF0493" w:rsidP="00246843">
                  <w:pPr>
                    <w:framePr w:hSpace="141" w:wrap="around" w:vAnchor="text" w:hAnchor="page" w:x="1621" w:y="-178"/>
                    <w:suppressOverlap/>
                    <w:jc w:val="center"/>
                    <w:rPr>
                      <w:rFonts w:ascii="Arial" w:hAnsi="Arial" w:cs="Arial"/>
                      <w:b/>
                      <w:bCs/>
                      <w:sz w:val="18"/>
                      <w:szCs w:val="18"/>
                    </w:rPr>
                  </w:pPr>
                  <w:r w:rsidRPr="00F25021">
                    <w:rPr>
                      <w:rFonts w:ascii="Arial" w:hAnsi="Arial" w:cs="Arial"/>
                      <w:b/>
                      <w:bCs/>
                      <w:sz w:val="18"/>
                      <w:szCs w:val="18"/>
                    </w:rPr>
                    <w:t>Curtosis</w:t>
                  </w:r>
                </w:p>
              </w:tc>
            </w:tr>
            <w:tr w:rsidR="00CF0493" w:rsidRPr="00A2042B">
              <w:trPr>
                <w:trHeight w:val="249"/>
                <w:jc w:val="center"/>
              </w:trPr>
              <w:tc>
                <w:tcPr>
                  <w:tcW w:w="0" w:type="auto"/>
                  <w:noWrap/>
                  <w:vAlign w:val="bottom"/>
                </w:tcPr>
                <w:p w:rsidR="00CF0493" w:rsidRPr="00D32993" w:rsidRDefault="00CF0493" w:rsidP="00246843">
                  <w:pPr>
                    <w:framePr w:hSpace="141" w:wrap="around" w:vAnchor="text" w:hAnchor="page" w:x="1621" w:y="-178"/>
                    <w:suppressOverlap/>
                    <w:jc w:val="center"/>
                    <w:rPr>
                      <w:rFonts w:ascii="Arial" w:hAnsi="Arial" w:cs="Arial"/>
                      <w:sz w:val="18"/>
                      <w:szCs w:val="18"/>
                    </w:rPr>
                  </w:pPr>
                  <w:r w:rsidRPr="00D32993">
                    <w:rPr>
                      <w:rFonts w:ascii="Arial" w:hAnsi="Arial" w:cs="Arial"/>
                      <w:sz w:val="18"/>
                      <w:szCs w:val="18"/>
                    </w:rPr>
                    <w:t>153</w:t>
                  </w:r>
                </w:p>
              </w:tc>
              <w:tc>
                <w:tcPr>
                  <w:tcW w:w="0" w:type="auto"/>
                  <w:noWrap/>
                  <w:vAlign w:val="bottom"/>
                </w:tcPr>
                <w:p w:rsidR="00CF0493" w:rsidRPr="00D32993" w:rsidRDefault="00CF0493" w:rsidP="00246843">
                  <w:pPr>
                    <w:framePr w:hSpace="141" w:wrap="around" w:vAnchor="text" w:hAnchor="page" w:x="1621" w:y="-178"/>
                    <w:suppressOverlap/>
                    <w:jc w:val="center"/>
                    <w:rPr>
                      <w:rFonts w:ascii="Arial" w:hAnsi="Arial" w:cs="Arial"/>
                      <w:sz w:val="18"/>
                      <w:szCs w:val="18"/>
                    </w:rPr>
                  </w:pPr>
                  <w:r w:rsidRPr="00D32993">
                    <w:rPr>
                      <w:rFonts w:ascii="Arial" w:hAnsi="Arial" w:cs="Arial"/>
                      <w:sz w:val="18"/>
                      <w:szCs w:val="18"/>
                    </w:rPr>
                    <w:t>2,373</w:t>
                  </w:r>
                </w:p>
              </w:tc>
              <w:tc>
                <w:tcPr>
                  <w:tcW w:w="0" w:type="auto"/>
                </w:tcPr>
                <w:p w:rsidR="00CF0493" w:rsidRPr="006E524B" w:rsidRDefault="00CF0493" w:rsidP="00246843">
                  <w:pPr>
                    <w:framePr w:hSpace="141" w:wrap="around" w:vAnchor="text" w:hAnchor="page" w:x="1621" w:y="-178"/>
                    <w:suppressOverlap/>
                    <w:jc w:val="center"/>
                    <w:rPr>
                      <w:rFonts w:ascii="Arial" w:hAnsi="Arial" w:cs="Arial"/>
                      <w:sz w:val="18"/>
                      <w:szCs w:val="18"/>
                    </w:rPr>
                  </w:pPr>
                  <w:r>
                    <w:rPr>
                      <w:rFonts w:ascii="Arial" w:hAnsi="Arial" w:cs="Arial"/>
                      <w:sz w:val="18"/>
                      <w:szCs w:val="18"/>
                    </w:rPr>
                    <w:t>2</w:t>
                  </w:r>
                </w:p>
              </w:tc>
              <w:tc>
                <w:tcPr>
                  <w:tcW w:w="0" w:type="auto"/>
                  <w:noWrap/>
                  <w:vAlign w:val="bottom"/>
                </w:tcPr>
                <w:p w:rsidR="00CF0493" w:rsidRPr="006E524B" w:rsidRDefault="00CF0493" w:rsidP="00246843">
                  <w:pPr>
                    <w:framePr w:hSpace="141" w:wrap="around" w:vAnchor="text" w:hAnchor="page" w:x="1621" w:y="-178"/>
                    <w:suppressOverlap/>
                    <w:jc w:val="right"/>
                    <w:rPr>
                      <w:rFonts w:ascii="Arial" w:hAnsi="Arial" w:cs="Arial"/>
                      <w:sz w:val="18"/>
                      <w:szCs w:val="18"/>
                    </w:rPr>
                  </w:pPr>
                  <w:r w:rsidRPr="006E524B">
                    <w:rPr>
                      <w:rFonts w:ascii="Arial" w:hAnsi="Arial" w:cs="Arial"/>
                      <w:sz w:val="18"/>
                      <w:szCs w:val="18"/>
                    </w:rPr>
                    <w:t>3</w:t>
                  </w:r>
                </w:p>
              </w:tc>
              <w:tc>
                <w:tcPr>
                  <w:tcW w:w="0" w:type="auto"/>
                  <w:noWrap/>
                  <w:vAlign w:val="bottom"/>
                </w:tcPr>
                <w:p w:rsidR="00CF0493" w:rsidRPr="006E524B" w:rsidRDefault="00CF0493" w:rsidP="00246843">
                  <w:pPr>
                    <w:framePr w:hSpace="141" w:wrap="around" w:vAnchor="text" w:hAnchor="page" w:x="1621" w:y="-178"/>
                    <w:suppressOverlap/>
                    <w:jc w:val="right"/>
                    <w:rPr>
                      <w:rFonts w:ascii="Arial" w:hAnsi="Arial" w:cs="Arial"/>
                      <w:sz w:val="18"/>
                      <w:szCs w:val="18"/>
                    </w:rPr>
                  </w:pPr>
                  <w:r w:rsidRPr="006E524B">
                    <w:rPr>
                      <w:rFonts w:ascii="Arial" w:hAnsi="Arial" w:cs="Arial"/>
                      <w:sz w:val="18"/>
                      <w:szCs w:val="18"/>
                    </w:rPr>
                    <w:t>0,873</w:t>
                  </w:r>
                </w:p>
              </w:tc>
              <w:tc>
                <w:tcPr>
                  <w:tcW w:w="0" w:type="auto"/>
                  <w:noWrap/>
                  <w:vAlign w:val="bottom"/>
                </w:tcPr>
                <w:p w:rsidR="00CF0493" w:rsidRPr="006E524B" w:rsidRDefault="00CF0493" w:rsidP="00246843">
                  <w:pPr>
                    <w:framePr w:hSpace="141" w:wrap="around" w:vAnchor="text" w:hAnchor="page" w:x="1621" w:y="-178"/>
                    <w:suppressOverlap/>
                    <w:jc w:val="right"/>
                    <w:rPr>
                      <w:rFonts w:ascii="Arial" w:hAnsi="Arial" w:cs="Arial"/>
                      <w:sz w:val="18"/>
                      <w:szCs w:val="18"/>
                    </w:rPr>
                  </w:pPr>
                  <w:r w:rsidRPr="006E524B">
                    <w:rPr>
                      <w:rFonts w:ascii="Arial" w:hAnsi="Arial" w:cs="Arial"/>
                      <w:sz w:val="18"/>
                      <w:szCs w:val="18"/>
                    </w:rPr>
                    <w:t>0,762</w:t>
                  </w:r>
                </w:p>
              </w:tc>
              <w:tc>
                <w:tcPr>
                  <w:tcW w:w="0" w:type="auto"/>
                  <w:noWrap/>
                  <w:vAlign w:val="bottom"/>
                </w:tcPr>
                <w:p w:rsidR="00CF0493" w:rsidRPr="006E524B" w:rsidRDefault="00CF0493" w:rsidP="00246843">
                  <w:pPr>
                    <w:framePr w:hSpace="141" w:wrap="around" w:vAnchor="text" w:hAnchor="page" w:x="1621" w:y="-178"/>
                    <w:suppressOverlap/>
                    <w:jc w:val="right"/>
                    <w:rPr>
                      <w:rFonts w:ascii="Arial" w:hAnsi="Arial" w:cs="Arial"/>
                      <w:sz w:val="18"/>
                      <w:szCs w:val="18"/>
                    </w:rPr>
                  </w:pPr>
                  <w:r w:rsidRPr="006E524B">
                    <w:rPr>
                      <w:rFonts w:ascii="Arial" w:hAnsi="Arial" w:cs="Arial"/>
                      <w:sz w:val="18"/>
                      <w:szCs w:val="18"/>
                    </w:rPr>
                    <w:t>0,070</w:t>
                  </w:r>
                </w:p>
              </w:tc>
              <w:tc>
                <w:tcPr>
                  <w:tcW w:w="0" w:type="auto"/>
                  <w:noWrap/>
                  <w:vAlign w:val="bottom"/>
                </w:tcPr>
                <w:p w:rsidR="00CF0493" w:rsidRPr="006E524B" w:rsidRDefault="00CF0493" w:rsidP="00246843">
                  <w:pPr>
                    <w:framePr w:hSpace="141" w:wrap="around" w:vAnchor="text" w:hAnchor="page" w:x="1621" w:y="-178"/>
                    <w:suppressOverlap/>
                    <w:jc w:val="right"/>
                    <w:rPr>
                      <w:rFonts w:ascii="Arial" w:hAnsi="Arial" w:cs="Arial"/>
                      <w:sz w:val="18"/>
                      <w:szCs w:val="18"/>
                    </w:rPr>
                  </w:pPr>
                  <w:r w:rsidRPr="006E524B">
                    <w:rPr>
                      <w:rFonts w:ascii="Arial" w:hAnsi="Arial" w:cs="Arial"/>
                      <w:sz w:val="18"/>
                      <w:szCs w:val="18"/>
                    </w:rPr>
                    <w:t>-0,504</w:t>
                  </w:r>
                </w:p>
              </w:tc>
              <w:tc>
                <w:tcPr>
                  <w:tcW w:w="0" w:type="auto"/>
                  <w:noWrap/>
                  <w:vAlign w:val="bottom"/>
                </w:tcPr>
                <w:p w:rsidR="00CF0493" w:rsidRPr="006E524B" w:rsidRDefault="00CF0493" w:rsidP="00246843">
                  <w:pPr>
                    <w:framePr w:hSpace="141" w:wrap="around" w:vAnchor="text" w:hAnchor="page" w:x="1621" w:y="-178"/>
                    <w:suppressOverlap/>
                    <w:jc w:val="right"/>
                    <w:rPr>
                      <w:rFonts w:ascii="Arial" w:hAnsi="Arial" w:cs="Arial"/>
                      <w:sz w:val="18"/>
                      <w:szCs w:val="18"/>
                    </w:rPr>
                  </w:pPr>
                  <w:r w:rsidRPr="006E524B">
                    <w:rPr>
                      <w:rFonts w:ascii="Arial" w:hAnsi="Arial" w:cs="Arial"/>
                      <w:sz w:val="18"/>
                      <w:szCs w:val="18"/>
                    </w:rPr>
                    <w:t>0,392</w:t>
                  </w:r>
                </w:p>
              </w:tc>
            </w:tr>
          </w:tbl>
          <w:p w:rsidR="002E0B1E" w:rsidRDefault="002E0B1E" w:rsidP="002E0B1E">
            <w:pPr>
              <w:tabs>
                <w:tab w:val="left" w:pos="1022"/>
              </w:tabs>
              <w:jc w:val="center"/>
              <w:rPr>
                <w:rFonts w:ascii="Arial" w:hAnsi="Arial" w:cs="Arial"/>
                <w:i/>
                <w:sz w:val="14"/>
                <w:szCs w:val="14"/>
              </w:rPr>
            </w:pPr>
          </w:p>
          <w:p w:rsidR="002E0B1E" w:rsidRDefault="002E0B1E" w:rsidP="002E0B1E">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CF0493" w:rsidRPr="00F47A49" w:rsidRDefault="00CF0493" w:rsidP="00246843">
            <w:pPr>
              <w:tabs>
                <w:tab w:val="left" w:pos="1022"/>
              </w:tabs>
              <w:rPr>
                <w:rFonts w:ascii="Arial" w:hAnsi="Arial" w:cs="Arial"/>
                <w:sz w:val="22"/>
                <w:szCs w:val="22"/>
              </w:rPr>
            </w:pPr>
          </w:p>
        </w:tc>
      </w:tr>
    </w:tbl>
    <w:p w:rsidR="00C040DF" w:rsidRDefault="00C040DF" w:rsidP="00BF74C0">
      <w:pPr>
        <w:spacing w:line="480" w:lineRule="auto"/>
        <w:ind w:left="-181" w:right="-357"/>
        <w:jc w:val="both"/>
        <w:rPr>
          <w:rFonts w:ascii="Arial" w:hAnsi="Arial" w:cs="Arial"/>
          <w:b/>
          <w:i/>
          <w:szCs w:val="22"/>
        </w:rPr>
      </w:pPr>
    </w:p>
    <w:p w:rsidR="00BD6825" w:rsidRPr="003C439C" w:rsidRDefault="00BD6825" w:rsidP="00BF74C0">
      <w:pPr>
        <w:spacing w:line="480" w:lineRule="auto"/>
        <w:ind w:left="-181" w:right="-357"/>
        <w:jc w:val="both"/>
        <w:rPr>
          <w:rFonts w:ascii="Arial" w:hAnsi="Arial" w:cs="Arial"/>
          <w:b/>
          <w:i/>
          <w:szCs w:val="22"/>
        </w:rPr>
      </w:pPr>
      <w:r w:rsidRPr="003C439C">
        <w:rPr>
          <w:rFonts w:ascii="Arial" w:hAnsi="Arial" w:cs="Arial"/>
          <w:b/>
          <w:i/>
          <w:szCs w:val="22"/>
        </w:rPr>
        <w:t>3.4.</w:t>
      </w:r>
      <w:r w:rsidR="00692899" w:rsidRPr="003C439C">
        <w:rPr>
          <w:rFonts w:ascii="Arial" w:hAnsi="Arial" w:cs="Arial"/>
          <w:b/>
          <w:i/>
          <w:szCs w:val="22"/>
        </w:rPr>
        <w:t>3</w:t>
      </w:r>
      <w:r w:rsidRPr="003C439C">
        <w:rPr>
          <w:rFonts w:ascii="Arial" w:hAnsi="Arial" w:cs="Arial"/>
          <w:b/>
          <w:i/>
          <w:szCs w:val="22"/>
        </w:rPr>
        <w:t xml:space="preserve">  </w:t>
      </w:r>
      <w:r w:rsidRPr="00A9494F">
        <w:rPr>
          <w:rFonts w:ascii="Arial" w:hAnsi="Arial" w:cs="Arial"/>
          <w:b/>
          <w:szCs w:val="22"/>
        </w:rPr>
        <w:t>Variable:</w:t>
      </w:r>
      <w:r w:rsidRPr="003C439C">
        <w:rPr>
          <w:rFonts w:ascii="Arial" w:hAnsi="Arial" w:cs="Arial"/>
          <w:b/>
          <w:i/>
          <w:szCs w:val="22"/>
        </w:rPr>
        <w:t xml:space="preserve"> “En términos generales, la calidad de la educación </w:t>
      </w:r>
      <w:r w:rsidR="00C23FF1" w:rsidRPr="003C439C">
        <w:rPr>
          <w:rFonts w:ascii="Arial" w:hAnsi="Arial" w:cs="Arial"/>
          <w:b/>
          <w:i/>
          <w:szCs w:val="22"/>
        </w:rPr>
        <w:t>privada</w:t>
      </w:r>
      <w:r w:rsidRPr="003C439C">
        <w:rPr>
          <w:rFonts w:ascii="Arial" w:hAnsi="Arial" w:cs="Arial"/>
          <w:b/>
          <w:i/>
          <w:szCs w:val="22"/>
        </w:rPr>
        <w:t xml:space="preserve"> es la deseable”</w:t>
      </w:r>
      <w:r w:rsidRPr="003C439C">
        <w:rPr>
          <w:rFonts w:ascii="Arial" w:hAnsi="Arial" w:cs="Arial"/>
          <w:b/>
          <w:i/>
          <w:szCs w:val="22"/>
        </w:rPr>
        <w:tab/>
      </w:r>
    </w:p>
    <w:p w:rsidR="006B5F44" w:rsidRPr="003C439C" w:rsidRDefault="006B5F44" w:rsidP="003E7E69">
      <w:pPr>
        <w:tabs>
          <w:tab w:val="left" w:pos="5835"/>
        </w:tabs>
        <w:spacing w:line="480" w:lineRule="auto"/>
        <w:ind w:left="-180" w:right="-360"/>
        <w:jc w:val="both"/>
        <w:rPr>
          <w:rFonts w:ascii="Arial" w:hAnsi="Arial" w:cs="Arial"/>
          <w:szCs w:val="22"/>
        </w:rPr>
      </w:pPr>
    </w:p>
    <w:p w:rsidR="002212E9" w:rsidRPr="003C439C" w:rsidRDefault="0041434C" w:rsidP="003E7E69">
      <w:pPr>
        <w:tabs>
          <w:tab w:val="left" w:pos="5835"/>
        </w:tabs>
        <w:spacing w:line="480" w:lineRule="auto"/>
        <w:ind w:left="-180" w:right="-360"/>
        <w:jc w:val="both"/>
        <w:rPr>
          <w:rFonts w:ascii="Arial" w:hAnsi="Arial" w:cs="Arial"/>
          <w:szCs w:val="22"/>
        </w:rPr>
      </w:pPr>
      <w:r w:rsidRPr="003C439C">
        <w:rPr>
          <w:rFonts w:ascii="Arial" w:hAnsi="Arial" w:cs="Arial"/>
          <w:szCs w:val="22"/>
        </w:rPr>
        <w:t xml:space="preserve">De acuerdo a </w:t>
      </w:r>
      <w:smartTag w:uri="urn:schemas-microsoft-com:office:smarttags" w:element="PersonName">
        <w:smartTagPr>
          <w:attr w:name="ProductID" w:val="La Informaci￳n"/>
        </w:smartTagPr>
        <w:r w:rsidR="00FA421D">
          <w:rPr>
            <w:rFonts w:ascii="Arial" w:hAnsi="Arial" w:cs="Arial"/>
            <w:szCs w:val="22"/>
          </w:rPr>
          <w:t>la</w:t>
        </w:r>
        <w:r w:rsidRPr="003C439C">
          <w:rPr>
            <w:rFonts w:ascii="Arial" w:hAnsi="Arial" w:cs="Arial"/>
            <w:szCs w:val="22"/>
          </w:rPr>
          <w:t xml:space="preserve"> </w:t>
        </w:r>
        <w:r w:rsidR="00FA421D">
          <w:rPr>
            <w:rFonts w:ascii="Arial" w:hAnsi="Arial" w:cs="Arial"/>
            <w:szCs w:val="22"/>
          </w:rPr>
          <w:t>Información</w:t>
        </w:r>
      </w:smartTag>
      <w:r w:rsidRPr="003C439C">
        <w:rPr>
          <w:rFonts w:ascii="Arial" w:hAnsi="Arial" w:cs="Arial"/>
          <w:szCs w:val="22"/>
        </w:rPr>
        <w:t xml:space="preserve"> mostrad</w:t>
      </w:r>
      <w:r w:rsidR="00FA421D">
        <w:rPr>
          <w:rFonts w:ascii="Arial" w:hAnsi="Arial" w:cs="Arial"/>
          <w:szCs w:val="22"/>
        </w:rPr>
        <w:t>a</w:t>
      </w:r>
      <w:r w:rsidRPr="003C439C">
        <w:rPr>
          <w:rFonts w:ascii="Arial" w:hAnsi="Arial" w:cs="Arial"/>
          <w:szCs w:val="22"/>
        </w:rPr>
        <w:t xml:space="preserve"> en </w:t>
      </w:r>
      <w:r w:rsidR="00721EF7" w:rsidRPr="003C439C">
        <w:rPr>
          <w:rFonts w:ascii="Arial" w:hAnsi="Arial" w:cs="Arial"/>
          <w:szCs w:val="22"/>
        </w:rPr>
        <w:t>el Cuadro</w:t>
      </w:r>
      <w:r w:rsidRPr="003C439C">
        <w:rPr>
          <w:rFonts w:ascii="Arial" w:hAnsi="Arial" w:cs="Arial"/>
          <w:szCs w:val="22"/>
        </w:rPr>
        <w:t xml:space="preserve"> 3.</w:t>
      </w:r>
      <w:r w:rsidR="008F3D90">
        <w:rPr>
          <w:rFonts w:ascii="Arial" w:hAnsi="Arial" w:cs="Arial"/>
          <w:szCs w:val="22"/>
        </w:rPr>
        <w:t>36</w:t>
      </w:r>
      <w:r w:rsidRPr="003C439C">
        <w:rPr>
          <w:rFonts w:ascii="Arial" w:hAnsi="Arial" w:cs="Arial"/>
          <w:szCs w:val="22"/>
        </w:rPr>
        <w:t xml:space="preserve">, un poco más de la mitad de entrevistados </w:t>
      </w:r>
      <w:r w:rsidR="002212E9" w:rsidRPr="003C439C">
        <w:rPr>
          <w:rFonts w:ascii="Arial" w:hAnsi="Arial" w:cs="Arial"/>
          <w:szCs w:val="22"/>
        </w:rPr>
        <w:t xml:space="preserve">afirman estar de acuerdo a lo que dice la </w:t>
      </w:r>
      <w:r w:rsidR="00EE0A9C" w:rsidRPr="003C439C">
        <w:rPr>
          <w:rFonts w:ascii="Arial" w:hAnsi="Arial" w:cs="Arial"/>
          <w:szCs w:val="22"/>
        </w:rPr>
        <w:t>p</w:t>
      </w:r>
      <w:r w:rsidR="002212E9" w:rsidRPr="003C439C">
        <w:rPr>
          <w:rFonts w:ascii="Arial" w:hAnsi="Arial" w:cs="Arial"/>
          <w:szCs w:val="22"/>
        </w:rPr>
        <w:t>roposición, el 3</w:t>
      </w:r>
      <w:r w:rsidR="006E0AF8" w:rsidRPr="003C439C">
        <w:rPr>
          <w:rFonts w:ascii="Arial" w:hAnsi="Arial" w:cs="Arial"/>
          <w:szCs w:val="22"/>
        </w:rPr>
        <w:t>5.9</w:t>
      </w:r>
      <w:r w:rsidR="002212E9" w:rsidRPr="003C439C">
        <w:rPr>
          <w:rFonts w:ascii="Arial" w:hAnsi="Arial" w:cs="Arial"/>
          <w:szCs w:val="22"/>
        </w:rPr>
        <w:t xml:space="preserve">% contestó a </w:t>
      </w:r>
      <w:r w:rsidR="00BE0F19">
        <w:rPr>
          <w:rFonts w:ascii="Arial" w:hAnsi="Arial" w:cs="Arial"/>
          <w:szCs w:val="22"/>
        </w:rPr>
        <w:t>“T</w:t>
      </w:r>
      <w:r w:rsidR="002212E9" w:rsidRPr="003C439C">
        <w:rPr>
          <w:rFonts w:ascii="Arial" w:hAnsi="Arial" w:cs="Arial"/>
          <w:szCs w:val="22"/>
        </w:rPr>
        <w:t xml:space="preserve">otal </w:t>
      </w:r>
      <w:r w:rsidR="00BE0F19">
        <w:rPr>
          <w:rFonts w:ascii="Arial" w:hAnsi="Arial" w:cs="Arial"/>
          <w:szCs w:val="22"/>
        </w:rPr>
        <w:t>A</w:t>
      </w:r>
      <w:r w:rsidR="002212E9" w:rsidRPr="003C439C">
        <w:rPr>
          <w:rFonts w:ascii="Arial" w:hAnsi="Arial" w:cs="Arial"/>
          <w:szCs w:val="22"/>
        </w:rPr>
        <w:t>cuerdo</w:t>
      </w:r>
      <w:r w:rsidR="00BE0F19">
        <w:rPr>
          <w:rFonts w:ascii="Arial" w:hAnsi="Arial" w:cs="Arial"/>
          <w:szCs w:val="22"/>
        </w:rPr>
        <w:t>”</w:t>
      </w:r>
      <w:r w:rsidR="002212E9" w:rsidRPr="003C439C">
        <w:rPr>
          <w:rFonts w:ascii="Arial" w:hAnsi="Arial" w:cs="Arial"/>
          <w:szCs w:val="22"/>
        </w:rPr>
        <w:t xml:space="preserve">, mientras tan sólo el </w:t>
      </w:r>
      <w:r w:rsidR="006E0AF8" w:rsidRPr="003C439C">
        <w:rPr>
          <w:rFonts w:ascii="Arial" w:hAnsi="Arial" w:cs="Arial"/>
          <w:szCs w:val="22"/>
        </w:rPr>
        <w:t>0.7</w:t>
      </w:r>
      <w:r w:rsidR="002212E9" w:rsidRPr="003C439C">
        <w:rPr>
          <w:rFonts w:ascii="Arial" w:hAnsi="Arial" w:cs="Arial"/>
          <w:szCs w:val="22"/>
        </w:rPr>
        <w:t xml:space="preserve">% opina estar en </w:t>
      </w:r>
      <w:r w:rsidR="00BE0F19">
        <w:rPr>
          <w:rFonts w:ascii="Arial" w:hAnsi="Arial" w:cs="Arial"/>
          <w:szCs w:val="22"/>
        </w:rPr>
        <w:t>“D</w:t>
      </w:r>
      <w:r w:rsidR="002212E9" w:rsidRPr="003C439C">
        <w:rPr>
          <w:rFonts w:ascii="Arial" w:hAnsi="Arial" w:cs="Arial"/>
          <w:szCs w:val="22"/>
        </w:rPr>
        <w:t>esacuerdo</w:t>
      </w:r>
      <w:r w:rsidR="00BE0F19">
        <w:rPr>
          <w:rFonts w:ascii="Arial" w:hAnsi="Arial" w:cs="Arial"/>
          <w:szCs w:val="22"/>
        </w:rPr>
        <w:t>”</w:t>
      </w:r>
      <w:r w:rsidR="002212E9" w:rsidRPr="003C439C">
        <w:rPr>
          <w:rFonts w:ascii="Arial" w:hAnsi="Arial" w:cs="Arial"/>
          <w:szCs w:val="22"/>
        </w:rPr>
        <w:t xml:space="preserve"> ante la proposición antes descrita.</w:t>
      </w:r>
    </w:p>
    <w:p w:rsidR="006B5F44" w:rsidRPr="003C439C" w:rsidRDefault="006B5F44" w:rsidP="003E7E69">
      <w:pPr>
        <w:tabs>
          <w:tab w:val="left" w:pos="5835"/>
        </w:tabs>
        <w:spacing w:line="480" w:lineRule="auto"/>
        <w:ind w:left="-180" w:right="-360"/>
        <w:jc w:val="both"/>
        <w:rPr>
          <w:rFonts w:ascii="Arial" w:hAnsi="Arial" w:cs="Arial"/>
          <w:szCs w:val="22"/>
        </w:rPr>
      </w:pPr>
    </w:p>
    <w:p w:rsidR="006B5F44" w:rsidRPr="003C439C" w:rsidRDefault="006B5F44" w:rsidP="003E7E69">
      <w:pPr>
        <w:tabs>
          <w:tab w:val="left" w:pos="5835"/>
        </w:tabs>
        <w:spacing w:line="480" w:lineRule="auto"/>
        <w:ind w:left="-180" w:right="-360"/>
        <w:jc w:val="both"/>
        <w:rPr>
          <w:rFonts w:ascii="Arial" w:hAnsi="Arial" w:cs="Arial"/>
          <w:szCs w:val="22"/>
        </w:rPr>
      </w:pPr>
      <w:r w:rsidRPr="003C439C">
        <w:rPr>
          <w:rFonts w:ascii="Arial" w:hAnsi="Arial" w:cs="Arial"/>
          <w:szCs w:val="22"/>
        </w:rPr>
        <w:t xml:space="preserve">El valor que obtuvo mayor frecuencia fue 3, es decir, que respecto a la escala Likert, la opción de </w:t>
      </w:r>
      <w:r w:rsidR="00BE0F19">
        <w:rPr>
          <w:rFonts w:ascii="Arial" w:hAnsi="Arial" w:cs="Arial"/>
          <w:szCs w:val="22"/>
        </w:rPr>
        <w:t>“</w:t>
      </w:r>
      <w:r w:rsidRPr="003C439C">
        <w:rPr>
          <w:rFonts w:ascii="Arial" w:hAnsi="Arial" w:cs="Arial"/>
          <w:szCs w:val="22"/>
        </w:rPr>
        <w:t>Acuerdo</w:t>
      </w:r>
      <w:r w:rsidR="00BE0F19">
        <w:rPr>
          <w:rFonts w:ascii="Arial" w:hAnsi="Arial" w:cs="Arial"/>
          <w:szCs w:val="22"/>
        </w:rPr>
        <w:t>”</w:t>
      </w:r>
      <w:r w:rsidRPr="003C439C">
        <w:rPr>
          <w:rFonts w:ascii="Arial" w:hAnsi="Arial" w:cs="Arial"/>
          <w:szCs w:val="22"/>
        </w:rPr>
        <w:t xml:space="preserve"> fue la que obtuvo mayor frecuencia. </w:t>
      </w:r>
      <w:r w:rsidR="006E0AF8" w:rsidRPr="003C439C">
        <w:rPr>
          <w:rFonts w:ascii="Arial" w:hAnsi="Arial" w:cs="Arial"/>
          <w:szCs w:val="22"/>
        </w:rPr>
        <w:t>L</w:t>
      </w:r>
      <w:r w:rsidRPr="003C439C">
        <w:rPr>
          <w:rFonts w:ascii="Arial" w:hAnsi="Arial" w:cs="Arial"/>
          <w:szCs w:val="22"/>
        </w:rPr>
        <w:t>a desviación estándar es 0</w:t>
      </w:r>
      <w:r w:rsidR="00436726">
        <w:rPr>
          <w:rFonts w:ascii="Arial" w:hAnsi="Arial" w:cs="Arial"/>
          <w:szCs w:val="22"/>
        </w:rPr>
        <w:t>,</w:t>
      </w:r>
      <w:r w:rsidR="00821581" w:rsidRPr="003C439C">
        <w:rPr>
          <w:rFonts w:ascii="Arial" w:hAnsi="Arial" w:cs="Arial"/>
          <w:szCs w:val="22"/>
        </w:rPr>
        <w:t>586</w:t>
      </w:r>
      <w:r w:rsidRPr="003C439C">
        <w:rPr>
          <w:rFonts w:ascii="Arial" w:hAnsi="Arial" w:cs="Arial"/>
          <w:szCs w:val="22"/>
        </w:rPr>
        <w:t>.</w:t>
      </w:r>
    </w:p>
    <w:p w:rsidR="006B5F44" w:rsidRPr="003C439C" w:rsidRDefault="006B5F44" w:rsidP="003E7E69">
      <w:pPr>
        <w:tabs>
          <w:tab w:val="left" w:pos="5835"/>
        </w:tabs>
        <w:spacing w:line="480" w:lineRule="auto"/>
        <w:ind w:left="-180" w:right="-360"/>
        <w:jc w:val="both"/>
        <w:rPr>
          <w:rFonts w:ascii="Arial" w:hAnsi="Arial" w:cs="Arial"/>
          <w:szCs w:val="22"/>
        </w:rPr>
      </w:pPr>
    </w:p>
    <w:p w:rsidR="006B5F44" w:rsidRPr="003C439C" w:rsidRDefault="006B5F44" w:rsidP="003E7E69">
      <w:pPr>
        <w:tabs>
          <w:tab w:val="left" w:pos="5835"/>
        </w:tabs>
        <w:spacing w:line="480" w:lineRule="auto"/>
        <w:ind w:left="-180" w:right="-360" w:hanging="1260"/>
        <w:jc w:val="both"/>
        <w:rPr>
          <w:rFonts w:ascii="Arial" w:hAnsi="Arial" w:cs="Arial"/>
          <w:szCs w:val="22"/>
        </w:rPr>
      </w:pPr>
      <w:r w:rsidRPr="003C439C">
        <w:rPr>
          <w:rFonts w:ascii="Arial" w:hAnsi="Arial" w:cs="Arial"/>
          <w:szCs w:val="22"/>
        </w:rPr>
        <w:tab/>
        <w:t>El sesgo es negativo (-0</w:t>
      </w:r>
      <w:r w:rsidR="00436726">
        <w:rPr>
          <w:rFonts w:ascii="Arial" w:hAnsi="Arial" w:cs="Arial"/>
          <w:szCs w:val="22"/>
        </w:rPr>
        <w:t>,</w:t>
      </w:r>
      <w:r w:rsidR="008D1768" w:rsidRPr="003C439C">
        <w:rPr>
          <w:rFonts w:ascii="Arial" w:hAnsi="Arial" w:cs="Arial"/>
          <w:szCs w:val="22"/>
        </w:rPr>
        <w:t>372</w:t>
      </w:r>
      <w:r w:rsidRPr="003C439C">
        <w:rPr>
          <w:rFonts w:ascii="Arial" w:hAnsi="Arial" w:cs="Arial"/>
          <w:szCs w:val="22"/>
        </w:rPr>
        <w:t>), lo cual indica que existe mayor concentración de datos a la derecha de la media.</w:t>
      </w:r>
    </w:p>
    <w:p w:rsidR="0020266C" w:rsidRDefault="0020266C" w:rsidP="003E7E69">
      <w:pPr>
        <w:tabs>
          <w:tab w:val="left" w:pos="5835"/>
        </w:tabs>
        <w:spacing w:line="480" w:lineRule="auto"/>
        <w:ind w:left="-180" w:right="-802" w:firstLine="1416"/>
        <w:jc w:val="both"/>
        <w:rPr>
          <w:rFonts w:ascii="Arial" w:hAnsi="Arial" w:cs="Arial"/>
          <w:szCs w:val="22"/>
        </w:rPr>
      </w:pPr>
    </w:p>
    <w:p w:rsidR="005A4F56" w:rsidRDefault="005A4F56" w:rsidP="003E7E69">
      <w:pPr>
        <w:tabs>
          <w:tab w:val="left" w:pos="5835"/>
        </w:tabs>
        <w:spacing w:line="480" w:lineRule="auto"/>
        <w:ind w:left="-180" w:right="-802" w:firstLine="1416"/>
        <w:jc w:val="both"/>
        <w:rPr>
          <w:rFonts w:ascii="Arial" w:hAnsi="Arial" w:cs="Arial"/>
          <w:szCs w:val="22"/>
        </w:rPr>
      </w:pPr>
    </w:p>
    <w:p w:rsidR="005A4F56" w:rsidRDefault="002E0B1E" w:rsidP="003E7E69">
      <w:pPr>
        <w:tabs>
          <w:tab w:val="left" w:pos="5835"/>
        </w:tabs>
        <w:spacing w:line="480" w:lineRule="auto"/>
        <w:ind w:left="-180" w:right="-802" w:firstLine="1416"/>
        <w:jc w:val="both"/>
        <w:rPr>
          <w:rFonts w:ascii="Arial" w:hAnsi="Arial" w:cs="Arial"/>
          <w:szCs w:val="22"/>
        </w:rPr>
      </w:pPr>
      <w:r>
        <w:rPr>
          <w:rFonts w:ascii="Arial" w:hAnsi="Arial" w:cs="Arial"/>
          <w:szCs w:val="22"/>
        </w:rPr>
        <w:tab/>
      </w:r>
    </w:p>
    <w:p w:rsidR="002E0B1E" w:rsidRDefault="002E0B1E" w:rsidP="003E7E69">
      <w:pPr>
        <w:tabs>
          <w:tab w:val="left" w:pos="5835"/>
        </w:tabs>
        <w:spacing w:line="480" w:lineRule="auto"/>
        <w:ind w:left="-180" w:right="-802" w:firstLine="1416"/>
        <w:jc w:val="both"/>
        <w:rPr>
          <w:rFonts w:ascii="Arial" w:hAnsi="Arial" w:cs="Arial"/>
          <w:szCs w:val="22"/>
        </w:rPr>
      </w:pPr>
    </w:p>
    <w:p w:rsidR="002E0B1E" w:rsidRDefault="002E0B1E" w:rsidP="003E7E69">
      <w:pPr>
        <w:tabs>
          <w:tab w:val="left" w:pos="5835"/>
        </w:tabs>
        <w:spacing w:line="480" w:lineRule="auto"/>
        <w:ind w:left="-180" w:right="-802" w:firstLine="1416"/>
        <w:jc w:val="both"/>
        <w:rPr>
          <w:rFonts w:ascii="Arial" w:hAnsi="Arial" w:cs="Arial"/>
          <w:szCs w:val="22"/>
        </w:rPr>
      </w:pPr>
    </w:p>
    <w:p w:rsidR="005A4F56" w:rsidRDefault="005A4F56" w:rsidP="003E7E69">
      <w:pPr>
        <w:tabs>
          <w:tab w:val="left" w:pos="5835"/>
        </w:tabs>
        <w:spacing w:line="480" w:lineRule="auto"/>
        <w:ind w:left="-180" w:right="-802" w:firstLine="1416"/>
        <w:jc w:val="both"/>
        <w:rPr>
          <w:rFonts w:ascii="Arial" w:hAnsi="Arial" w:cs="Arial"/>
          <w:szCs w:val="22"/>
        </w:rPr>
      </w:pPr>
    </w:p>
    <w:p w:rsidR="005A4F56" w:rsidRPr="003C439C" w:rsidRDefault="005A4F56" w:rsidP="003E7E69">
      <w:pPr>
        <w:tabs>
          <w:tab w:val="left" w:pos="5835"/>
        </w:tabs>
        <w:spacing w:line="480" w:lineRule="auto"/>
        <w:ind w:left="-180" w:right="-802" w:firstLine="1416"/>
        <w:jc w:val="both"/>
        <w:rPr>
          <w:rFonts w:ascii="Arial" w:hAnsi="Arial" w:cs="Arial"/>
          <w:szCs w:val="22"/>
        </w:rPr>
      </w:pPr>
    </w:p>
    <w:tbl>
      <w:tblPr>
        <w:tblStyle w:val="Tablaconcuadrcula"/>
        <w:tblpPr w:leftFromText="141" w:rightFromText="141" w:vertAnchor="text" w:horzAnchor="margin" w:tblpXSpec="center" w:tblpY="2"/>
        <w:tblOverlap w:val="never"/>
        <w:tblW w:w="8945" w:type="dxa"/>
        <w:jc w:val="center"/>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4083"/>
        <w:gridCol w:w="543"/>
        <w:gridCol w:w="4704"/>
      </w:tblGrid>
      <w:tr w:rsidR="0020266C">
        <w:trPr>
          <w:trHeight w:val="377"/>
          <w:jc w:val="center"/>
        </w:trPr>
        <w:tc>
          <w:tcPr>
            <w:tcW w:w="8945" w:type="dxa"/>
            <w:gridSpan w:val="3"/>
          </w:tcPr>
          <w:p w:rsidR="0020266C" w:rsidRDefault="0020266C" w:rsidP="0020266C">
            <w:pPr>
              <w:tabs>
                <w:tab w:val="left" w:pos="1022"/>
              </w:tabs>
              <w:jc w:val="center"/>
              <w:rPr>
                <w:rFonts w:ascii="Arial" w:hAnsi="Arial" w:cs="Arial"/>
                <w:b/>
                <w:sz w:val="20"/>
                <w:szCs w:val="20"/>
              </w:rPr>
            </w:pPr>
          </w:p>
          <w:p w:rsidR="0020266C" w:rsidRDefault="0020266C" w:rsidP="0020266C">
            <w:pPr>
              <w:tabs>
                <w:tab w:val="left" w:pos="1022"/>
              </w:tabs>
              <w:jc w:val="center"/>
              <w:rPr>
                <w:rFonts w:ascii="Arial" w:hAnsi="Arial" w:cs="Arial"/>
                <w:sz w:val="22"/>
                <w:szCs w:val="22"/>
              </w:rPr>
            </w:pPr>
            <w:r>
              <w:rPr>
                <w:rFonts w:ascii="Arial" w:hAnsi="Arial" w:cs="Arial"/>
                <w:b/>
                <w:sz w:val="20"/>
                <w:szCs w:val="20"/>
              </w:rPr>
              <w:t>CUADRO 3.36</w:t>
            </w:r>
          </w:p>
        </w:tc>
      </w:tr>
      <w:tr w:rsidR="0020266C">
        <w:trPr>
          <w:trHeight w:val="533"/>
          <w:jc w:val="center"/>
        </w:trPr>
        <w:tc>
          <w:tcPr>
            <w:tcW w:w="8945" w:type="dxa"/>
            <w:gridSpan w:val="3"/>
          </w:tcPr>
          <w:p w:rsidR="0020266C" w:rsidRPr="0097679F" w:rsidRDefault="0020266C" w:rsidP="0020266C">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20266C" w:rsidRPr="00FB5362" w:rsidRDefault="0020266C" w:rsidP="0020266C">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r w:rsidRPr="008F3D90">
              <w:rPr>
                <w:rFonts w:ascii="Arial" w:hAnsi="Arial" w:cs="Arial"/>
                <w:b/>
                <w:i/>
                <w:sz w:val="20"/>
                <w:szCs w:val="20"/>
              </w:rPr>
              <w:t>“En términos generales, la calidad de la educación privada es la deseable”</w:t>
            </w:r>
          </w:p>
        </w:tc>
      </w:tr>
      <w:tr w:rsidR="0020266C">
        <w:trPr>
          <w:trHeight w:val="3840"/>
          <w:jc w:val="center"/>
        </w:trPr>
        <w:tc>
          <w:tcPr>
            <w:tcW w:w="3632" w:type="dxa"/>
          </w:tcPr>
          <w:p w:rsidR="0020266C" w:rsidRDefault="0020266C" w:rsidP="0020266C">
            <w:pPr>
              <w:tabs>
                <w:tab w:val="left" w:pos="1022"/>
              </w:tabs>
              <w:rPr>
                <w:rFonts w:ascii="Arial" w:hAnsi="Arial" w:cs="Arial"/>
                <w:sz w:val="22"/>
                <w:szCs w:val="22"/>
              </w:rPr>
            </w:pPr>
          </w:p>
          <w:p w:rsidR="0020266C" w:rsidRPr="00A2528E" w:rsidRDefault="0020266C" w:rsidP="0020266C">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400" w:type="dxa"/>
              <w:jc w:val="right"/>
              <w:tblLook w:val="0000"/>
            </w:tblPr>
            <w:tblGrid>
              <w:gridCol w:w="2140"/>
              <w:gridCol w:w="1260"/>
            </w:tblGrid>
            <w:tr w:rsidR="0020266C" w:rsidRPr="00531EAC">
              <w:trPr>
                <w:trHeight w:val="499"/>
                <w:jc w:val="right"/>
              </w:trPr>
              <w:tc>
                <w:tcPr>
                  <w:tcW w:w="2200" w:type="dxa"/>
                  <w:vAlign w:val="center"/>
                </w:tcPr>
                <w:p w:rsidR="0020266C" w:rsidRPr="00531EAC" w:rsidRDefault="0020266C" w:rsidP="0020266C">
                  <w:pPr>
                    <w:framePr w:hSpace="141" w:wrap="around" w:vAnchor="text" w:hAnchor="margin" w:xAlign="center" w:y="2"/>
                    <w:suppressOverlap/>
                    <w:jc w:val="center"/>
                    <w:rPr>
                      <w:rFonts w:ascii="Arial" w:hAnsi="Arial" w:cs="Arial"/>
                      <w:b/>
                      <w:bCs/>
                      <w:sz w:val="18"/>
                      <w:szCs w:val="18"/>
                    </w:rPr>
                  </w:pPr>
                  <w:r w:rsidRPr="00531EAC">
                    <w:rPr>
                      <w:rFonts w:ascii="Arial" w:hAnsi="Arial" w:cs="Arial"/>
                      <w:b/>
                      <w:bCs/>
                      <w:sz w:val="18"/>
                      <w:szCs w:val="18"/>
                    </w:rPr>
                    <w:t>Calidad Educación Privada</w:t>
                  </w:r>
                </w:p>
              </w:tc>
              <w:tc>
                <w:tcPr>
                  <w:tcW w:w="1200" w:type="dxa"/>
                  <w:vAlign w:val="center"/>
                </w:tcPr>
                <w:p w:rsidR="0020266C" w:rsidRPr="00531EAC" w:rsidRDefault="0020266C" w:rsidP="0020266C">
                  <w:pPr>
                    <w:framePr w:hSpace="141" w:wrap="around" w:vAnchor="text" w:hAnchor="margin" w:xAlign="center" w:y="2"/>
                    <w:suppressOverlap/>
                    <w:jc w:val="center"/>
                    <w:rPr>
                      <w:rFonts w:ascii="Arial" w:hAnsi="Arial" w:cs="Arial"/>
                      <w:b/>
                      <w:bCs/>
                      <w:sz w:val="18"/>
                      <w:szCs w:val="18"/>
                    </w:rPr>
                  </w:pPr>
                  <w:r w:rsidRPr="00531EAC">
                    <w:rPr>
                      <w:rFonts w:ascii="Arial" w:hAnsi="Arial" w:cs="Arial"/>
                      <w:b/>
                      <w:bCs/>
                      <w:sz w:val="18"/>
                      <w:szCs w:val="18"/>
                    </w:rPr>
                    <w:t>Frecuencia Relativa</w:t>
                  </w:r>
                </w:p>
              </w:tc>
            </w:tr>
            <w:tr w:rsidR="0020266C" w:rsidRPr="00531EAC">
              <w:trPr>
                <w:trHeight w:val="360"/>
                <w:jc w:val="right"/>
              </w:trPr>
              <w:tc>
                <w:tcPr>
                  <w:tcW w:w="2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Total Desacuerdo</w:t>
                  </w:r>
                </w:p>
              </w:tc>
              <w:tc>
                <w:tcPr>
                  <w:tcW w:w="1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0,000</w:t>
                  </w:r>
                </w:p>
              </w:tc>
            </w:tr>
            <w:tr w:rsidR="0020266C" w:rsidRPr="00531EAC">
              <w:trPr>
                <w:trHeight w:val="360"/>
                <w:jc w:val="right"/>
              </w:trPr>
              <w:tc>
                <w:tcPr>
                  <w:tcW w:w="2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Desacuerdo</w:t>
                  </w:r>
                </w:p>
              </w:tc>
              <w:tc>
                <w:tcPr>
                  <w:tcW w:w="1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0,007</w:t>
                  </w:r>
                </w:p>
              </w:tc>
            </w:tr>
            <w:tr w:rsidR="0020266C" w:rsidRPr="00531EAC">
              <w:trPr>
                <w:trHeight w:val="360"/>
                <w:jc w:val="right"/>
              </w:trPr>
              <w:tc>
                <w:tcPr>
                  <w:tcW w:w="2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Indiferente</w:t>
                  </w:r>
                </w:p>
              </w:tc>
              <w:tc>
                <w:tcPr>
                  <w:tcW w:w="1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0,046</w:t>
                  </w:r>
                </w:p>
              </w:tc>
            </w:tr>
            <w:tr w:rsidR="0020266C" w:rsidRPr="00531EAC">
              <w:trPr>
                <w:trHeight w:val="360"/>
                <w:jc w:val="right"/>
              </w:trPr>
              <w:tc>
                <w:tcPr>
                  <w:tcW w:w="2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Acuerdo</w:t>
                  </w:r>
                </w:p>
              </w:tc>
              <w:tc>
                <w:tcPr>
                  <w:tcW w:w="1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0,588</w:t>
                  </w:r>
                </w:p>
              </w:tc>
            </w:tr>
            <w:tr w:rsidR="0020266C" w:rsidRPr="00531EAC">
              <w:trPr>
                <w:trHeight w:val="360"/>
                <w:jc w:val="right"/>
              </w:trPr>
              <w:tc>
                <w:tcPr>
                  <w:tcW w:w="2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Total Acuerdo</w:t>
                  </w:r>
                </w:p>
              </w:tc>
              <w:tc>
                <w:tcPr>
                  <w:tcW w:w="1200" w:type="dxa"/>
                  <w:vAlign w:val="center"/>
                </w:tcPr>
                <w:p w:rsidR="0020266C" w:rsidRPr="00531EAC" w:rsidRDefault="0020266C" w:rsidP="0020266C">
                  <w:pPr>
                    <w:framePr w:hSpace="141" w:wrap="around" w:vAnchor="text" w:hAnchor="margin" w:xAlign="center" w:y="2"/>
                    <w:suppressOverlap/>
                    <w:jc w:val="center"/>
                    <w:rPr>
                      <w:rFonts w:ascii="Arial" w:hAnsi="Arial" w:cs="Arial"/>
                      <w:sz w:val="18"/>
                      <w:szCs w:val="18"/>
                    </w:rPr>
                  </w:pPr>
                  <w:r w:rsidRPr="00531EAC">
                    <w:rPr>
                      <w:rFonts w:ascii="Arial" w:hAnsi="Arial" w:cs="Arial"/>
                      <w:sz w:val="18"/>
                      <w:szCs w:val="18"/>
                    </w:rPr>
                    <w:t>0,359</w:t>
                  </w:r>
                </w:p>
              </w:tc>
            </w:tr>
            <w:tr w:rsidR="0020266C" w:rsidRPr="00531EAC">
              <w:trPr>
                <w:trHeight w:val="360"/>
                <w:jc w:val="right"/>
              </w:trPr>
              <w:tc>
                <w:tcPr>
                  <w:tcW w:w="2200" w:type="dxa"/>
                  <w:vAlign w:val="center"/>
                </w:tcPr>
                <w:p w:rsidR="0020266C" w:rsidRPr="00531EAC" w:rsidRDefault="0020266C" w:rsidP="0020266C">
                  <w:pPr>
                    <w:framePr w:hSpace="141" w:wrap="around" w:vAnchor="text" w:hAnchor="margin" w:xAlign="center" w:y="2"/>
                    <w:suppressOverlap/>
                    <w:jc w:val="center"/>
                    <w:rPr>
                      <w:rFonts w:ascii="Arial" w:hAnsi="Arial" w:cs="Arial"/>
                      <w:b/>
                      <w:bCs/>
                      <w:sz w:val="18"/>
                      <w:szCs w:val="18"/>
                    </w:rPr>
                  </w:pPr>
                  <w:r w:rsidRPr="00531EAC">
                    <w:rPr>
                      <w:rFonts w:ascii="Arial" w:hAnsi="Arial" w:cs="Arial"/>
                      <w:b/>
                      <w:bCs/>
                      <w:sz w:val="18"/>
                      <w:szCs w:val="18"/>
                    </w:rPr>
                    <w:t>Total</w:t>
                  </w:r>
                </w:p>
              </w:tc>
              <w:tc>
                <w:tcPr>
                  <w:tcW w:w="1200" w:type="dxa"/>
                  <w:vAlign w:val="center"/>
                </w:tcPr>
                <w:p w:rsidR="0020266C" w:rsidRPr="00531EAC" w:rsidRDefault="0020266C" w:rsidP="0020266C">
                  <w:pPr>
                    <w:framePr w:hSpace="141" w:wrap="around" w:vAnchor="text" w:hAnchor="margin" w:xAlign="center" w:y="2"/>
                    <w:suppressOverlap/>
                    <w:jc w:val="center"/>
                    <w:rPr>
                      <w:rFonts w:ascii="Arial" w:hAnsi="Arial" w:cs="Arial"/>
                      <w:b/>
                      <w:bCs/>
                      <w:sz w:val="18"/>
                      <w:szCs w:val="18"/>
                    </w:rPr>
                  </w:pPr>
                  <w:r w:rsidRPr="00531EAC">
                    <w:rPr>
                      <w:rFonts w:ascii="Arial" w:hAnsi="Arial" w:cs="Arial"/>
                      <w:b/>
                      <w:bCs/>
                      <w:sz w:val="18"/>
                      <w:szCs w:val="18"/>
                    </w:rPr>
                    <w:t>1,000</w:t>
                  </w:r>
                </w:p>
              </w:tc>
            </w:tr>
          </w:tbl>
          <w:p w:rsidR="0020266C" w:rsidRPr="00062B4E" w:rsidRDefault="0020266C" w:rsidP="0020266C">
            <w:pPr>
              <w:tabs>
                <w:tab w:val="left" w:pos="1022"/>
              </w:tabs>
              <w:jc w:val="center"/>
              <w:rPr>
                <w:rFonts w:ascii="Arial" w:hAnsi="Arial" w:cs="Arial"/>
                <w:b/>
                <w:sz w:val="18"/>
                <w:szCs w:val="18"/>
              </w:rPr>
            </w:pPr>
          </w:p>
        </w:tc>
        <w:tc>
          <w:tcPr>
            <w:tcW w:w="5313" w:type="dxa"/>
            <w:gridSpan w:val="2"/>
          </w:tcPr>
          <w:p w:rsidR="0020266C" w:rsidRPr="00D357CB" w:rsidRDefault="0020266C" w:rsidP="0020266C">
            <w:pPr>
              <w:tabs>
                <w:tab w:val="left" w:pos="3747"/>
              </w:tabs>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143250" cy="2162175"/>
                  <wp:effectExtent l="0" t="0" r="0" b="0"/>
                  <wp:docPr id="115" name="Objeto 1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rFonts w:ascii="Arial" w:hAnsi="Arial" w:cs="Arial"/>
                <w:sz w:val="22"/>
                <w:szCs w:val="22"/>
              </w:rPr>
              <w:tab/>
            </w:r>
          </w:p>
        </w:tc>
      </w:tr>
      <w:tr w:rsidR="0020266C">
        <w:trPr>
          <w:trHeight w:val="3840"/>
          <w:jc w:val="center"/>
        </w:trPr>
        <w:tc>
          <w:tcPr>
            <w:tcW w:w="4135" w:type="dxa"/>
            <w:gridSpan w:val="2"/>
          </w:tcPr>
          <w:p w:rsidR="0020266C" w:rsidRDefault="0020266C" w:rsidP="0020266C">
            <w:pPr>
              <w:tabs>
                <w:tab w:val="left" w:pos="3747"/>
              </w:tabs>
              <w:rPr>
                <w:rFonts w:ascii="Arial" w:hAnsi="Arial" w:cs="Arial"/>
                <w:sz w:val="22"/>
                <w:szCs w:val="22"/>
              </w:rPr>
            </w:pPr>
          </w:p>
          <w:p w:rsidR="00D06E8F" w:rsidRDefault="00F045C1" w:rsidP="0020266C">
            <w:pPr>
              <w:tabs>
                <w:tab w:val="left" w:pos="3747"/>
              </w:tabs>
              <w:rPr>
                <w:rFonts w:ascii="Arial" w:hAnsi="Arial" w:cs="Arial"/>
                <w:sz w:val="22"/>
                <w:szCs w:val="22"/>
              </w:rPr>
            </w:pPr>
            <w:r>
              <w:rPr>
                <w:rFonts w:ascii="Arial" w:hAnsi="Arial" w:cs="Arial"/>
                <w:noProof/>
                <w:sz w:val="22"/>
                <w:szCs w:val="22"/>
                <w:lang w:val="en-US" w:eastAsia="en-US"/>
              </w:rPr>
              <w:drawing>
                <wp:inline distT="0" distB="0" distL="0" distR="0">
                  <wp:extent cx="2781300" cy="2009775"/>
                  <wp:effectExtent l="19050" t="0" r="0" b="0"/>
                  <wp:docPr id="116" name="Imagen 116" descr="empirica edu_pr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mpirica edu_privada"/>
                          <pic:cNvPicPr>
                            <a:picLocks noChangeAspect="1" noChangeArrowheads="1"/>
                          </pic:cNvPicPr>
                        </pic:nvPicPr>
                        <pic:blipFill>
                          <a:blip r:embed="rId155"/>
                          <a:srcRect/>
                          <a:stretch>
                            <a:fillRect/>
                          </a:stretch>
                        </pic:blipFill>
                        <pic:spPr bwMode="auto">
                          <a:xfrm>
                            <a:off x="0" y="0"/>
                            <a:ext cx="2781300" cy="2009775"/>
                          </a:xfrm>
                          <a:prstGeom prst="rect">
                            <a:avLst/>
                          </a:prstGeom>
                          <a:noFill/>
                          <a:ln w="9525">
                            <a:noFill/>
                            <a:miter lim="800000"/>
                            <a:headEnd/>
                            <a:tailEnd/>
                          </a:ln>
                        </pic:spPr>
                      </pic:pic>
                    </a:graphicData>
                  </a:graphic>
                </wp:inline>
              </w:drawing>
            </w:r>
          </w:p>
        </w:tc>
        <w:tc>
          <w:tcPr>
            <w:tcW w:w="4810" w:type="dxa"/>
          </w:tcPr>
          <w:p w:rsidR="0020266C" w:rsidRPr="00C050E1" w:rsidRDefault="0020266C" w:rsidP="0020266C">
            <w:pPr>
              <w:tabs>
                <w:tab w:val="left" w:pos="3747"/>
              </w:tabs>
              <w:jc w:val="center"/>
              <w:rPr>
                <w:rFonts w:ascii="Arial" w:hAnsi="Arial" w:cs="Arial"/>
                <w:b/>
                <w:sz w:val="18"/>
                <w:szCs w:val="22"/>
              </w:rPr>
            </w:pPr>
            <w:r w:rsidRPr="00C050E1">
              <w:rPr>
                <w:rFonts w:ascii="Arial" w:hAnsi="Arial" w:cs="Arial"/>
                <w:b/>
                <w:sz w:val="18"/>
                <w:szCs w:val="22"/>
              </w:rPr>
              <w:t>Diagrama de Caja</w:t>
            </w:r>
          </w:p>
          <w:p w:rsidR="007A7336" w:rsidRDefault="007A7336" w:rsidP="0020266C">
            <w:pPr>
              <w:tabs>
                <w:tab w:val="left" w:pos="3747"/>
              </w:tabs>
              <w:jc w:val="center"/>
              <w:rPr>
                <w:rFonts w:ascii="Arial" w:hAnsi="Arial" w:cs="Arial"/>
                <w:b/>
                <w:sz w:val="22"/>
                <w:szCs w:val="22"/>
              </w:rPr>
            </w:pPr>
            <w:r>
              <w:object w:dxaOrig="4568" w:dyaOrig="3660">
                <v:shape id="_x0000_i1087" type="#_x0000_t75" style="width:201pt;height:159.75pt" o:ole="" o:bordertopcolor="silver" o:borderleftcolor="silver" o:borderbottomcolor="silver" o:borderrightcolor="silver">
                  <v:imagedata r:id="rId156" o:title="" cropleft="7804f"/>
                  <w10:bordertop type="single" width="6"/>
                  <w10:borderleft type="single" width="6"/>
                  <w10:borderbottom type="single" width="6"/>
                  <w10:borderright type="single" width="6"/>
                </v:shape>
                <o:OLEObject Type="Embed" ProgID="StaticEnhancedMetafile" ShapeID="_x0000_i1087" DrawAspect="Content" ObjectID="_1346834262" r:id="rId157"/>
              </w:object>
            </w:r>
          </w:p>
          <w:p w:rsidR="0020266C" w:rsidRPr="007A7336" w:rsidRDefault="0020266C" w:rsidP="007A7336">
            <w:pPr>
              <w:jc w:val="center"/>
              <w:rPr>
                <w:rFonts w:ascii="Arial" w:hAnsi="Arial" w:cs="Arial"/>
                <w:sz w:val="22"/>
                <w:szCs w:val="22"/>
              </w:rPr>
            </w:pPr>
          </w:p>
        </w:tc>
      </w:tr>
      <w:tr w:rsidR="0020266C">
        <w:trPr>
          <w:trHeight w:val="2804"/>
          <w:jc w:val="center"/>
        </w:trPr>
        <w:tc>
          <w:tcPr>
            <w:tcW w:w="8945" w:type="dxa"/>
            <w:gridSpan w:val="3"/>
          </w:tcPr>
          <w:p w:rsidR="0020266C" w:rsidRDefault="0020266C" w:rsidP="0020266C">
            <w:pPr>
              <w:tabs>
                <w:tab w:val="left" w:pos="1022"/>
              </w:tabs>
              <w:jc w:val="center"/>
              <w:rPr>
                <w:rFonts w:ascii="Arial" w:hAnsi="Arial" w:cs="Arial"/>
                <w:b/>
                <w:sz w:val="18"/>
                <w:szCs w:val="18"/>
              </w:rPr>
            </w:pPr>
          </w:p>
          <w:p w:rsidR="0020266C" w:rsidRPr="00D11C30" w:rsidRDefault="0020266C" w:rsidP="0020266C">
            <w:pPr>
              <w:tabs>
                <w:tab w:val="left" w:pos="1022"/>
              </w:tabs>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19"/>
              <w:gridCol w:w="814"/>
              <w:gridCol w:w="1029"/>
              <w:gridCol w:w="773"/>
              <w:gridCol w:w="1265"/>
              <w:gridCol w:w="1050"/>
              <w:gridCol w:w="1081"/>
              <w:gridCol w:w="845"/>
              <w:gridCol w:w="1060"/>
            </w:tblGrid>
            <w:tr w:rsidR="005A4F56" w:rsidRPr="00F25021">
              <w:trPr>
                <w:trHeight w:val="586"/>
                <w:jc w:val="center"/>
              </w:trPr>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Media</w:t>
                  </w:r>
                </w:p>
              </w:tc>
              <w:tc>
                <w:tcPr>
                  <w:tcW w:w="0" w:type="auto"/>
                </w:tcPr>
                <w:p w:rsidR="005A4F56" w:rsidRDefault="005A4F56" w:rsidP="0020266C">
                  <w:pPr>
                    <w:framePr w:hSpace="141" w:wrap="around" w:vAnchor="text" w:hAnchor="margin" w:xAlign="center" w:y="2"/>
                    <w:suppressOverlap/>
                    <w:jc w:val="center"/>
                    <w:rPr>
                      <w:rFonts w:ascii="Arial" w:hAnsi="Arial" w:cs="Arial"/>
                      <w:b/>
                      <w:bCs/>
                      <w:sz w:val="18"/>
                      <w:szCs w:val="18"/>
                    </w:rPr>
                  </w:pPr>
                </w:p>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Pr>
                      <w:rFonts w:ascii="Arial" w:hAnsi="Arial" w:cs="Arial"/>
                      <w:b/>
                      <w:bCs/>
                      <w:sz w:val="18"/>
                      <w:szCs w:val="18"/>
                    </w:rPr>
                    <w:t>Mediana</w:t>
                  </w:r>
                </w:p>
              </w:tc>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Moda</w:t>
                  </w:r>
                </w:p>
              </w:tc>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Desviación</w:t>
                  </w:r>
                </w:p>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Varianza</w:t>
                  </w:r>
                </w:p>
              </w:tc>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Error</w:t>
                  </w:r>
                </w:p>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5A4F56" w:rsidRPr="00F25021" w:rsidRDefault="005A4F56" w:rsidP="0020266C">
                  <w:pPr>
                    <w:framePr w:hSpace="141" w:wrap="around" w:vAnchor="text" w:hAnchor="margin" w:xAlign="center" w:y="2"/>
                    <w:suppressOverlap/>
                    <w:jc w:val="center"/>
                    <w:rPr>
                      <w:rFonts w:ascii="Arial" w:hAnsi="Arial" w:cs="Arial"/>
                      <w:b/>
                      <w:bCs/>
                      <w:sz w:val="18"/>
                      <w:szCs w:val="18"/>
                    </w:rPr>
                  </w:pPr>
                  <w:r w:rsidRPr="00F25021">
                    <w:rPr>
                      <w:rFonts w:ascii="Arial" w:hAnsi="Arial" w:cs="Arial"/>
                      <w:b/>
                      <w:bCs/>
                      <w:sz w:val="18"/>
                      <w:szCs w:val="18"/>
                    </w:rPr>
                    <w:t>Curtosis</w:t>
                  </w:r>
                </w:p>
              </w:tc>
            </w:tr>
            <w:tr w:rsidR="005A4F56" w:rsidRPr="00A2042B">
              <w:trPr>
                <w:trHeight w:val="249"/>
                <w:jc w:val="center"/>
              </w:trPr>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153</w:t>
                  </w:r>
                </w:p>
              </w:tc>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3,301</w:t>
                  </w:r>
                </w:p>
              </w:tc>
              <w:tc>
                <w:tcPr>
                  <w:tcW w:w="0" w:type="auto"/>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Pr>
                      <w:rFonts w:ascii="Arial" w:hAnsi="Arial" w:cs="Arial"/>
                      <w:sz w:val="18"/>
                      <w:szCs w:val="18"/>
                    </w:rPr>
                    <w:t>3</w:t>
                  </w:r>
                </w:p>
              </w:tc>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3</w:t>
                  </w:r>
                </w:p>
              </w:tc>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0,586</w:t>
                  </w:r>
                </w:p>
              </w:tc>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0,343</w:t>
                  </w:r>
                </w:p>
              </w:tc>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0,047</w:t>
                  </w:r>
                </w:p>
              </w:tc>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-0,372</w:t>
                  </w:r>
                </w:p>
              </w:tc>
              <w:tc>
                <w:tcPr>
                  <w:tcW w:w="0" w:type="auto"/>
                  <w:noWrap/>
                  <w:vAlign w:val="center"/>
                </w:tcPr>
                <w:p w:rsidR="005A4F56" w:rsidRPr="00BF3887" w:rsidRDefault="005A4F56" w:rsidP="007405DA">
                  <w:pPr>
                    <w:framePr w:hSpace="141" w:wrap="around" w:vAnchor="text" w:hAnchor="margin" w:xAlign="center" w:y="2"/>
                    <w:suppressOverlap/>
                    <w:jc w:val="center"/>
                    <w:rPr>
                      <w:rFonts w:ascii="Arial" w:hAnsi="Arial" w:cs="Arial"/>
                      <w:sz w:val="18"/>
                      <w:szCs w:val="18"/>
                    </w:rPr>
                  </w:pPr>
                  <w:r w:rsidRPr="00BF3887">
                    <w:rPr>
                      <w:rFonts w:ascii="Arial" w:hAnsi="Arial" w:cs="Arial"/>
                      <w:sz w:val="18"/>
                      <w:szCs w:val="18"/>
                    </w:rPr>
                    <w:t>0,538</w:t>
                  </w:r>
                </w:p>
              </w:tc>
            </w:tr>
          </w:tbl>
          <w:p w:rsidR="0020266C" w:rsidRPr="00A2042B" w:rsidRDefault="0020266C" w:rsidP="0020266C">
            <w:pPr>
              <w:tabs>
                <w:tab w:val="left" w:pos="1022"/>
              </w:tabs>
              <w:rPr>
                <w:rFonts w:ascii="Arial" w:hAnsi="Arial" w:cs="Arial"/>
                <w:sz w:val="18"/>
                <w:szCs w:val="18"/>
              </w:rPr>
            </w:pPr>
          </w:p>
          <w:tbl>
            <w:tblPr>
              <w:tblStyle w:val="TablaWeb2"/>
              <w:tblW w:w="0" w:type="auto"/>
              <w:jc w:val="center"/>
              <w:tblLook w:val="0000"/>
            </w:tblPr>
            <w:tblGrid>
              <w:gridCol w:w="1317"/>
              <w:gridCol w:w="1297"/>
              <w:gridCol w:w="1297"/>
              <w:gridCol w:w="1317"/>
            </w:tblGrid>
            <w:tr w:rsidR="005A4F56">
              <w:trPr>
                <w:trHeight w:val="255"/>
                <w:jc w:val="center"/>
              </w:trPr>
              <w:tc>
                <w:tcPr>
                  <w:tcW w:w="0" w:type="auto"/>
                  <w:noWrap/>
                  <w:vAlign w:val="center"/>
                </w:tcPr>
                <w:p w:rsidR="005A4F56" w:rsidRPr="00D46CD2" w:rsidRDefault="005A4F56" w:rsidP="005A4F56">
                  <w:pPr>
                    <w:framePr w:hSpace="141" w:wrap="around" w:vAnchor="text" w:hAnchor="margin" w:xAlign="center"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5A4F56" w:rsidRPr="00D46CD2" w:rsidRDefault="005A4F56" w:rsidP="005A4F56">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5A4F56" w:rsidRPr="00D46CD2" w:rsidRDefault="005A4F56" w:rsidP="005A4F56">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5A4F56" w:rsidRPr="00D46CD2" w:rsidRDefault="005A4F56" w:rsidP="005A4F56">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90</w:t>
                  </w:r>
                </w:p>
              </w:tc>
            </w:tr>
            <w:tr w:rsidR="005A4F56">
              <w:trPr>
                <w:trHeight w:val="255"/>
                <w:jc w:val="center"/>
              </w:trPr>
              <w:tc>
                <w:tcPr>
                  <w:tcW w:w="0" w:type="auto"/>
                  <w:noWrap/>
                  <w:vAlign w:val="bottom"/>
                </w:tcPr>
                <w:p w:rsidR="005A4F56" w:rsidRDefault="005A4F56" w:rsidP="005A4F56">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5A4F56" w:rsidRDefault="005A4F56" w:rsidP="005A4F56">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5A4F56" w:rsidRDefault="005A4F56" w:rsidP="005A4F56">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5A4F56" w:rsidRDefault="005A4F56" w:rsidP="005A4F56">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r>
          </w:tbl>
          <w:p w:rsidR="002E0B1E" w:rsidRDefault="002E0B1E" w:rsidP="002E0B1E">
            <w:pPr>
              <w:tabs>
                <w:tab w:val="left" w:pos="1022"/>
              </w:tabs>
              <w:jc w:val="center"/>
              <w:rPr>
                <w:rFonts w:ascii="Arial" w:hAnsi="Arial" w:cs="Arial"/>
                <w:sz w:val="22"/>
                <w:szCs w:val="22"/>
              </w:rPr>
            </w:pPr>
          </w:p>
          <w:p w:rsidR="002E0B1E" w:rsidRDefault="002E0B1E" w:rsidP="002E0B1E">
            <w:pPr>
              <w:tabs>
                <w:tab w:val="left" w:pos="1022"/>
              </w:tabs>
              <w:jc w:val="center"/>
              <w:rPr>
                <w:rFonts w:ascii="Arial" w:hAnsi="Arial" w:cs="Arial"/>
                <w:i/>
                <w:sz w:val="14"/>
                <w:szCs w:val="14"/>
              </w:rPr>
            </w:pPr>
            <w:r>
              <w:rPr>
                <w:rFonts w:ascii="Arial" w:hAnsi="Arial" w:cs="Arial"/>
                <w:sz w:val="22"/>
                <w:szCs w:val="22"/>
              </w:rPr>
              <w:tab/>
            </w:r>
            <w:r w:rsidRPr="007459ED">
              <w:rPr>
                <w:rFonts w:ascii="Arial" w:hAnsi="Arial" w:cs="Arial"/>
                <w:i/>
                <w:sz w:val="14"/>
                <w:szCs w:val="14"/>
              </w:rPr>
              <w:t xml:space="preserve"> Elaborado por: Emma Zambrano L.</w:t>
            </w:r>
          </w:p>
          <w:p w:rsidR="0020266C" w:rsidRPr="00F47A49" w:rsidRDefault="0020266C" w:rsidP="002E0B1E">
            <w:pPr>
              <w:tabs>
                <w:tab w:val="left" w:pos="6495"/>
              </w:tabs>
              <w:rPr>
                <w:rFonts w:ascii="Arial" w:hAnsi="Arial" w:cs="Arial"/>
                <w:sz w:val="22"/>
                <w:szCs w:val="22"/>
              </w:rPr>
            </w:pPr>
          </w:p>
        </w:tc>
      </w:tr>
    </w:tbl>
    <w:p w:rsidR="0007230B" w:rsidRPr="003C439C" w:rsidRDefault="0007230B" w:rsidP="00BF74C0">
      <w:pPr>
        <w:numPr>
          <w:ilvl w:val="2"/>
          <w:numId w:val="6"/>
        </w:numPr>
        <w:tabs>
          <w:tab w:val="clear" w:pos="720"/>
        </w:tabs>
        <w:spacing w:line="480" w:lineRule="auto"/>
        <w:ind w:left="0" w:right="-357" w:firstLine="0"/>
        <w:jc w:val="both"/>
        <w:rPr>
          <w:rFonts w:ascii="Arial" w:hAnsi="Arial" w:cs="Arial"/>
          <w:b/>
          <w:i/>
          <w:szCs w:val="22"/>
        </w:rPr>
      </w:pPr>
      <w:r w:rsidRPr="00A9494F">
        <w:rPr>
          <w:rFonts w:ascii="Arial" w:hAnsi="Arial" w:cs="Arial"/>
          <w:b/>
          <w:szCs w:val="22"/>
        </w:rPr>
        <w:t xml:space="preserve">Variable: </w:t>
      </w:r>
      <w:r w:rsidR="00833230" w:rsidRPr="003C439C">
        <w:rPr>
          <w:rFonts w:ascii="Arial" w:hAnsi="Arial" w:cs="Arial"/>
          <w:b/>
          <w:i/>
          <w:szCs w:val="22"/>
        </w:rPr>
        <w:t>“En términos generales, la calidad de la educación privada es mejor que la de la educación fiscal”</w:t>
      </w:r>
      <w:r w:rsidR="00833230" w:rsidRPr="003C439C">
        <w:rPr>
          <w:rFonts w:ascii="Arial" w:hAnsi="Arial" w:cs="Arial"/>
          <w:b/>
          <w:i/>
          <w:szCs w:val="22"/>
        </w:rPr>
        <w:tab/>
      </w:r>
    </w:p>
    <w:p w:rsidR="00725764" w:rsidRPr="003C439C" w:rsidRDefault="00725764" w:rsidP="003E7E69">
      <w:pPr>
        <w:tabs>
          <w:tab w:val="left" w:pos="6735"/>
        </w:tabs>
        <w:ind w:right="-360"/>
        <w:rPr>
          <w:rFonts w:ascii="Arial" w:hAnsi="Arial" w:cs="Arial"/>
          <w:b/>
          <w:i/>
          <w:szCs w:val="22"/>
        </w:rPr>
      </w:pPr>
    </w:p>
    <w:p w:rsidR="001D0AE0" w:rsidRPr="003C439C" w:rsidRDefault="00086D8A" w:rsidP="003E7E69">
      <w:pPr>
        <w:tabs>
          <w:tab w:val="left" w:pos="2490"/>
        </w:tabs>
        <w:spacing w:line="480" w:lineRule="auto"/>
        <w:ind w:right="-360"/>
        <w:jc w:val="both"/>
        <w:rPr>
          <w:rFonts w:ascii="Arial" w:hAnsi="Arial" w:cs="Arial"/>
          <w:szCs w:val="22"/>
        </w:rPr>
      </w:pPr>
      <w:r w:rsidRPr="003C439C">
        <w:rPr>
          <w:rFonts w:ascii="Arial" w:hAnsi="Arial" w:cs="Arial"/>
          <w:szCs w:val="22"/>
        </w:rPr>
        <w:t xml:space="preserve">Al analizar esta variable tenemos que la opción con mayor frecuencia fue la de </w:t>
      </w:r>
      <w:r w:rsidR="00B16930">
        <w:rPr>
          <w:rFonts w:ascii="Arial" w:hAnsi="Arial" w:cs="Arial"/>
          <w:szCs w:val="22"/>
        </w:rPr>
        <w:t>“</w:t>
      </w:r>
      <w:r w:rsidRPr="003C439C">
        <w:rPr>
          <w:rFonts w:ascii="Arial" w:hAnsi="Arial" w:cs="Arial"/>
          <w:szCs w:val="22"/>
        </w:rPr>
        <w:t>Total Acuerdo</w:t>
      </w:r>
      <w:r w:rsidR="00B16930">
        <w:rPr>
          <w:rFonts w:ascii="Arial" w:hAnsi="Arial" w:cs="Arial"/>
          <w:szCs w:val="22"/>
        </w:rPr>
        <w:t>”</w:t>
      </w:r>
      <w:r w:rsidRPr="003C439C">
        <w:rPr>
          <w:rFonts w:ascii="Arial" w:hAnsi="Arial" w:cs="Arial"/>
          <w:szCs w:val="22"/>
        </w:rPr>
        <w:t>, representada por el 5</w:t>
      </w:r>
      <w:r w:rsidR="004D6219" w:rsidRPr="003C439C">
        <w:rPr>
          <w:rFonts w:ascii="Arial" w:hAnsi="Arial" w:cs="Arial"/>
          <w:szCs w:val="22"/>
        </w:rPr>
        <w:t>5.6</w:t>
      </w:r>
      <w:r w:rsidRPr="003C439C">
        <w:rPr>
          <w:rFonts w:ascii="Arial" w:hAnsi="Arial" w:cs="Arial"/>
          <w:szCs w:val="22"/>
        </w:rPr>
        <w:t xml:space="preserve">%, el </w:t>
      </w:r>
      <w:r w:rsidR="004D6219" w:rsidRPr="003C439C">
        <w:rPr>
          <w:rFonts w:ascii="Arial" w:hAnsi="Arial" w:cs="Arial"/>
          <w:szCs w:val="22"/>
        </w:rPr>
        <w:t>39.9</w:t>
      </w:r>
      <w:r w:rsidRPr="003C439C">
        <w:rPr>
          <w:rFonts w:ascii="Arial" w:hAnsi="Arial" w:cs="Arial"/>
          <w:szCs w:val="22"/>
        </w:rPr>
        <w:t xml:space="preserve">% afirmó estar de acuerdo, el </w:t>
      </w:r>
      <w:r w:rsidR="004D6219" w:rsidRPr="003C439C">
        <w:rPr>
          <w:rFonts w:ascii="Arial" w:hAnsi="Arial" w:cs="Arial"/>
          <w:szCs w:val="22"/>
        </w:rPr>
        <w:t>4.6</w:t>
      </w:r>
      <w:r w:rsidRPr="003C439C">
        <w:rPr>
          <w:rFonts w:ascii="Arial" w:hAnsi="Arial" w:cs="Arial"/>
          <w:szCs w:val="22"/>
        </w:rPr>
        <w:t xml:space="preserve">% es indiferente ante la proposición y ningún entrevistado respondió en </w:t>
      </w:r>
      <w:r w:rsidR="00B16930">
        <w:rPr>
          <w:rFonts w:ascii="Arial" w:hAnsi="Arial" w:cs="Arial"/>
          <w:szCs w:val="22"/>
        </w:rPr>
        <w:t>“</w:t>
      </w:r>
      <w:r w:rsidRPr="003C439C">
        <w:rPr>
          <w:rFonts w:ascii="Arial" w:hAnsi="Arial" w:cs="Arial"/>
          <w:szCs w:val="22"/>
        </w:rPr>
        <w:t>Total desacuerdo</w:t>
      </w:r>
      <w:r w:rsidR="00B16930">
        <w:rPr>
          <w:rFonts w:ascii="Arial" w:hAnsi="Arial" w:cs="Arial"/>
          <w:szCs w:val="22"/>
        </w:rPr>
        <w:t>”</w:t>
      </w:r>
      <w:r w:rsidRPr="003C439C">
        <w:rPr>
          <w:rFonts w:ascii="Arial" w:hAnsi="Arial" w:cs="Arial"/>
          <w:szCs w:val="22"/>
        </w:rPr>
        <w:t xml:space="preserve"> y </w:t>
      </w:r>
      <w:r w:rsidR="00B16930">
        <w:rPr>
          <w:rFonts w:ascii="Arial" w:hAnsi="Arial" w:cs="Arial"/>
          <w:szCs w:val="22"/>
        </w:rPr>
        <w:t>“</w:t>
      </w:r>
      <w:r w:rsidRPr="003C439C">
        <w:rPr>
          <w:rFonts w:ascii="Arial" w:hAnsi="Arial" w:cs="Arial"/>
          <w:szCs w:val="22"/>
        </w:rPr>
        <w:t>Desacuerdo</w:t>
      </w:r>
      <w:r w:rsidR="00B16930">
        <w:rPr>
          <w:rFonts w:ascii="Arial" w:hAnsi="Arial" w:cs="Arial"/>
          <w:szCs w:val="22"/>
        </w:rPr>
        <w:t>”</w:t>
      </w:r>
      <w:r w:rsidRPr="003C439C">
        <w:rPr>
          <w:rFonts w:ascii="Arial" w:hAnsi="Arial" w:cs="Arial"/>
          <w:szCs w:val="22"/>
        </w:rPr>
        <w:t>.</w:t>
      </w:r>
      <w:r w:rsidR="00B223B3" w:rsidRPr="003C439C">
        <w:rPr>
          <w:rFonts w:ascii="Arial" w:hAnsi="Arial" w:cs="Arial"/>
          <w:szCs w:val="22"/>
        </w:rPr>
        <w:t xml:space="preserve"> </w:t>
      </w:r>
      <w:r w:rsidR="00FA421D">
        <w:rPr>
          <w:rFonts w:ascii="Arial" w:hAnsi="Arial" w:cs="Arial"/>
          <w:szCs w:val="22"/>
        </w:rPr>
        <w:t>Información</w:t>
      </w:r>
      <w:r w:rsidR="00B223B3" w:rsidRPr="003C439C">
        <w:rPr>
          <w:rFonts w:ascii="Arial" w:hAnsi="Arial" w:cs="Arial"/>
          <w:szCs w:val="22"/>
        </w:rPr>
        <w:t xml:space="preserve"> ilustrad</w:t>
      </w:r>
      <w:r w:rsidR="00FA421D">
        <w:rPr>
          <w:rFonts w:ascii="Arial" w:hAnsi="Arial" w:cs="Arial"/>
          <w:szCs w:val="22"/>
        </w:rPr>
        <w:t>a</w:t>
      </w:r>
      <w:r w:rsidR="00B223B3" w:rsidRPr="003C439C">
        <w:rPr>
          <w:rFonts w:ascii="Arial" w:hAnsi="Arial" w:cs="Arial"/>
          <w:szCs w:val="22"/>
        </w:rPr>
        <w:t xml:space="preserve"> en el Cuadro 3.</w:t>
      </w:r>
      <w:r w:rsidR="001C07C9">
        <w:rPr>
          <w:rFonts w:ascii="Arial" w:hAnsi="Arial" w:cs="Arial"/>
          <w:szCs w:val="22"/>
        </w:rPr>
        <w:t>37</w:t>
      </w:r>
      <w:r w:rsidR="00FA421D">
        <w:rPr>
          <w:rFonts w:ascii="Arial" w:hAnsi="Arial" w:cs="Arial"/>
          <w:szCs w:val="22"/>
        </w:rPr>
        <w:t>.</w:t>
      </w:r>
    </w:p>
    <w:p w:rsidR="00FB7764" w:rsidRPr="003C439C" w:rsidRDefault="003C1CEC" w:rsidP="003E7E69">
      <w:pPr>
        <w:tabs>
          <w:tab w:val="left" w:pos="2490"/>
        </w:tabs>
        <w:spacing w:line="480" w:lineRule="auto"/>
        <w:ind w:right="-360"/>
        <w:jc w:val="both"/>
        <w:rPr>
          <w:rFonts w:ascii="Arial" w:hAnsi="Arial" w:cs="Arial"/>
          <w:szCs w:val="22"/>
        </w:rPr>
      </w:pPr>
      <w:r w:rsidRPr="003C439C">
        <w:rPr>
          <w:rFonts w:ascii="Arial" w:hAnsi="Arial" w:cs="Arial"/>
          <w:szCs w:val="22"/>
        </w:rPr>
        <w:t>S</w:t>
      </w:r>
      <w:r w:rsidR="00CD351E" w:rsidRPr="003C439C">
        <w:rPr>
          <w:rFonts w:ascii="Arial" w:hAnsi="Arial" w:cs="Arial"/>
          <w:szCs w:val="22"/>
        </w:rPr>
        <w:t>e tiene que el valor prome</w:t>
      </w:r>
      <w:r w:rsidR="00FC02F2" w:rsidRPr="003C439C">
        <w:rPr>
          <w:rFonts w:ascii="Arial" w:hAnsi="Arial" w:cs="Arial"/>
          <w:szCs w:val="22"/>
        </w:rPr>
        <w:t xml:space="preserve">dio es de </w:t>
      </w:r>
      <w:r w:rsidR="00436726" w:rsidRPr="00436726">
        <w:rPr>
          <w:rFonts w:ascii="Arial" w:hAnsi="Arial" w:cs="Arial"/>
          <w:position w:val="-10"/>
          <w:szCs w:val="22"/>
        </w:rPr>
        <w:object w:dxaOrig="1340" w:dyaOrig="320">
          <v:shape id="_x0000_i1088" type="#_x0000_t75" style="width:66.75pt;height:15.75pt" o:ole="">
            <v:imagedata r:id="rId158" o:title=""/>
          </v:shape>
          <o:OLEObject Type="Embed" ProgID="Equation.3" ShapeID="_x0000_i1088" DrawAspect="Content" ObjectID="_1346834263" r:id="rId159"/>
        </w:object>
      </w:r>
      <w:r w:rsidR="00CD351E" w:rsidRPr="003C439C">
        <w:rPr>
          <w:rFonts w:ascii="Arial" w:hAnsi="Arial" w:cs="Arial"/>
          <w:szCs w:val="22"/>
        </w:rPr>
        <w:t>, el valor de la moda es 4, que según la codificación en la escala Likert</w:t>
      </w:r>
      <w:r w:rsidR="001C07C9">
        <w:rPr>
          <w:rFonts w:ascii="Arial" w:hAnsi="Arial" w:cs="Arial"/>
          <w:szCs w:val="22"/>
        </w:rPr>
        <w:t>, explicada anteriormente,</w:t>
      </w:r>
      <w:r w:rsidR="00CD351E" w:rsidRPr="003C439C">
        <w:rPr>
          <w:rFonts w:ascii="Arial" w:hAnsi="Arial" w:cs="Arial"/>
          <w:szCs w:val="22"/>
        </w:rPr>
        <w:t xml:space="preserve"> corresponde a </w:t>
      </w:r>
      <w:r w:rsidR="00B16930">
        <w:rPr>
          <w:rFonts w:ascii="Arial" w:hAnsi="Arial" w:cs="Arial"/>
          <w:szCs w:val="22"/>
        </w:rPr>
        <w:t>“</w:t>
      </w:r>
      <w:r w:rsidR="00CD351E" w:rsidRPr="003C439C">
        <w:rPr>
          <w:rFonts w:ascii="Arial" w:hAnsi="Arial" w:cs="Arial"/>
          <w:szCs w:val="22"/>
        </w:rPr>
        <w:t>Total Acuerdo</w:t>
      </w:r>
      <w:r w:rsidR="00B16930">
        <w:rPr>
          <w:rFonts w:ascii="Arial" w:hAnsi="Arial" w:cs="Arial"/>
          <w:szCs w:val="22"/>
        </w:rPr>
        <w:t>”</w:t>
      </w:r>
      <w:r w:rsidR="00616551" w:rsidRPr="003C439C">
        <w:rPr>
          <w:rFonts w:ascii="Arial" w:hAnsi="Arial" w:cs="Arial"/>
          <w:szCs w:val="22"/>
        </w:rPr>
        <w:t>, su varianza</w:t>
      </w:r>
      <w:r w:rsidR="00FB7764" w:rsidRPr="003C439C">
        <w:rPr>
          <w:rFonts w:ascii="Arial" w:hAnsi="Arial" w:cs="Arial"/>
          <w:szCs w:val="22"/>
        </w:rPr>
        <w:t xml:space="preserve"> es pequeña, lo que significa que los datos se encuentran cercanos a la media</w:t>
      </w:r>
      <w:r w:rsidR="00CD351E" w:rsidRPr="003C439C">
        <w:rPr>
          <w:rFonts w:ascii="Arial" w:hAnsi="Arial" w:cs="Arial"/>
          <w:szCs w:val="22"/>
        </w:rPr>
        <w:t>.</w:t>
      </w:r>
    </w:p>
    <w:p w:rsidR="00FB7764" w:rsidRPr="003C439C" w:rsidRDefault="00FB7764" w:rsidP="003E7E69">
      <w:pPr>
        <w:tabs>
          <w:tab w:val="left" w:pos="2490"/>
        </w:tabs>
        <w:spacing w:line="480" w:lineRule="auto"/>
        <w:ind w:right="-360"/>
        <w:jc w:val="both"/>
        <w:rPr>
          <w:rFonts w:ascii="Arial" w:hAnsi="Arial" w:cs="Arial"/>
          <w:szCs w:val="22"/>
        </w:rPr>
      </w:pPr>
    </w:p>
    <w:p w:rsidR="00D15C7C" w:rsidRPr="003C439C" w:rsidRDefault="00CD351E" w:rsidP="003E7E69">
      <w:pPr>
        <w:tabs>
          <w:tab w:val="left" w:pos="2490"/>
        </w:tabs>
        <w:spacing w:line="480" w:lineRule="auto"/>
        <w:ind w:right="-360"/>
        <w:jc w:val="both"/>
        <w:rPr>
          <w:rFonts w:ascii="Arial" w:hAnsi="Arial" w:cs="Arial"/>
          <w:szCs w:val="22"/>
        </w:rPr>
      </w:pPr>
      <w:r w:rsidRPr="003C439C">
        <w:rPr>
          <w:rFonts w:ascii="Arial" w:hAnsi="Arial" w:cs="Arial"/>
          <w:szCs w:val="22"/>
        </w:rPr>
        <w:t xml:space="preserve"> La distribución es asimétrica negativa, lo que quiere decir que la mayor concentración de datos se encuentra a la derecha de la media</w:t>
      </w:r>
      <w:r w:rsidR="001F7AF2" w:rsidRPr="003C439C">
        <w:rPr>
          <w:rFonts w:ascii="Arial" w:hAnsi="Arial" w:cs="Arial"/>
          <w:szCs w:val="22"/>
        </w:rPr>
        <w:t>. La</w:t>
      </w:r>
      <w:r w:rsidR="005D1CD9" w:rsidRPr="003C439C">
        <w:rPr>
          <w:rFonts w:ascii="Arial" w:hAnsi="Arial" w:cs="Arial"/>
          <w:szCs w:val="22"/>
        </w:rPr>
        <w:t xml:space="preserve"> distribución es </w:t>
      </w:r>
      <w:r w:rsidR="00F10C15" w:rsidRPr="003C439C">
        <w:rPr>
          <w:rFonts w:ascii="Arial" w:hAnsi="Arial" w:cs="Arial"/>
          <w:szCs w:val="22"/>
        </w:rPr>
        <w:t>platicúrtica</w:t>
      </w:r>
      <w:r w:rsidR="005D1CD9" w:rsidRPr="003C439C">
        <w:rPr>
          <w:rFonts w:ascii="Arial" w:hAnsi="Arial" w:cs="Arial"/>
          <w:szCs w:val="22"/>
        </w:rPr>
        <w:t>, que</w:t>
      </w:r>
      <w:r w:rsidR="001F7AF2" w:rsidRPr="003C439C">
        <w:rPr>
          <w:rFonts w:ascii="Arial" w:hAnsi="Arial" w:cs="Arial"/>
          <w:szCs w:val="22"/>
        </w:rPr>
        <w:t xml:space="preserve"> indica que las observaciones presentan un </w:t>
      </w:r>
      <w:r w:rsidR="00F10C15" w:rsidRPr="003C439C">
        <w:rPr>
          <w:rFonts w:ascii="Arial" w:hAnsi="Arial" w:cs="Arial"/>
          <w:szCs w:val="22"/>
        </w:rPr>
        <w:t>elevado</w:t>
      </w:r>
      <w:r w:rsidR="001F7AF2" w:rsidRPr="003C439C">
        <w:rPr>
          <w:rFonts w:ascii="Arial" w:hAnsi="Arial" w:cs="Arial"/>
          <w:szCs w:val="22"/>
        </w:rPr>
        <w:t xml:space="preserve"> grado de concentración alrededor de los valores centrales de la media.</w:t>
      </w:r>
    </w:p>
    <w:p w:rsidR="00C83239" w:rsidRDefault="00C83239" w:rsidP="003E7E69">
      <w:pPr>
        <w:tabs>
          <w:tab w:val="left" w:pos="2490"/>
        </w:tabs>
        <w:spacing w:line="480" w:lineRule="auto"/>
        <w:ind w:right="-802" w:firstLine="24"/>
        <w:jc w:val="center"/>
        <w:rPr>
          <w:rFonts w:ascii="Arial" w:hAnsi="Arial" w:cs="Arial"/>
          <w:sz w:val="22"/>
          <w:szCs w:val="22"/>
        </w:rPr>
      </w:pPr>
    </w:p>
    <w:p w:rsidR="00C83239" w:rsidRDefault="00C83239" w:rsidP="003E7E69">
      <w:pPr>
        <w:tabs>
          <w:tab w:val="left" w:pos="2490"/>
        </w:tabs>
        <w:spacing w:line="480" w:lineRule="auto"/>
        <w:ind w:right="-802" w:firstLine="24"/>
        <w:jc w:val="center"/>
        <w:rPr>
          <w:rFonts w:ascii="Arial" w:hAnsi="Arial" w:cs="Arial"/>
          <w:sz w:val="22"/>
          <w:szCs w:val="22"/>
        </w:rPr>
      </w:pPr>
    </w:p>
    <w:p w:rsidR="00C83239" w:rsidRDefault="00C83239" w:rsidP="003E7E69">
      <w:pPr>
        <w:tabs>
          <w:tab w:val="left" w:pos="2490"/>
        </w:tabs>
        <w:spacing w:line="480" w:lineRule="auto"/>
        <w:ind w:right="-802" w:firstLine="24"/>
        <w:jc w:val="center"/>
        <w:rPr>
          <w:rFonts w:ascii="Arial" w:hAnsi="Arial" w:cs="Arial"/>
          <w:sz w:val="22"/>
          <w:szCs w:val="22"/>
        </w:rPr>
      </w:pPr>
    </w:p>
    <w:p w:rsidR="00C83239" w:rsidRDefault="00C83239" w:rsidP="003E7E69">
      <w:pPr>
        <w:tabs>
          <w:tab w:val="left" w:pos="2490"/>
        </w:tabs>
        <w:spacing w:line="480" w:lineRule="auto"/>
        <w:ind w:right="-802" w:firstLine="24"/>
        <w:jc w:val="center"/>
        <w:rPr>
          <w:rFonts w:ascii="Arial" w:hAnsi="Arial" w:cs="Arial"/>
          <w:sz w:val="22"/>
          <w:szCs w:val="22"/>
        </w:rPr>
      </w:pPr>
    </w:p>
    <w:p w:rsidR="00C83239" w:rsidRDefault="00C83239" w:rsidP="003E7E69">
      <w:pPr>
        <w:tabs>
          <w:tab w:val="left" w:pos="2490"/>
        </w:tabs>
        <w:spacing w:line="480" w:lineRule="auto"/>
        <w:ind w:right="-802" w:firstLine="24"/>
        <w:jc w:val="center"/>
        <w:rPr>
          <w:rFonts w:ascii="Arial" w:hAnsi="Arial" w:cs="Arial"/>
          <w:sz w:val="22"/>
          <w:szCs w:val="22"/>
        </w:rPr>
      </w:pPr>
    </w:p>
    <w:p w:rsidR="00C83239" w:rsidRPr="00725764" w:rsidRDefault="00C83239" w:rsidP="003E7E69">
      <w:pPr>
        <w:tabs>
          <w:tab w:val="left" w:pos="2490"/>
        </w:tabs>
        <w:spacing w:line="480" w:lineRule="auto"/>
        <w:ind w:right="-802" w:firstLine="24"/>
        <w:jc w:val="center"/>
        <w:rPr>
          <w:rFonts w:ascii="Arial" w:hAnsi="Arial" w:cs="Arial"/>
          <w:sz w:val="22"/>
          <w:szCs w:val="22"/>
        </w:rPr>
      </w:pPr>
    </w:p>
    <w:tbl>
      <w:tblPr>
        <w:tblStyle w:val="Tablaconcuadrcula"/>
        <w:tblpPr w:leftFromText="141" w:rightFromText="141" w:vertAnchor="text" w:horzAnchor="margin" w:tblpXSpec="center" w:tblpY="-557"/>
        <w:tblOverlap w:val="never"/>
        <w:tblW w:w="9267"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653"/>
        <w:gridCol w:w="1093"/>
        <w:gridCol w:w="4564"/>
      </w:tblGrid>
      <w:tr w:rsidR="00C83239">
        <w:trPr>
          <w:trHeight w:val="377"/>
        </w:trPr>
        <w:tc>
          <w:tcPr>
            <w:tcW w:w="9267" w:type="dxa"/>
            <w:gridSpan w:val="3"/>
          </w:tcPr>
          <w:p w:rsidR="00C83239" w:rsidRDefault="00C83239" w:rsidP="00C83239">
            <w:pPr>
              <w:tabs>
                <w:tab w:val="left" w:pos="1022"/>
              </w:tabs>
              <w:jc w:val="center"/>
              <w:rPr>
                <w:rFonts w:ascii="Arial" w:hAnsi="Arial" w:cs="Arial"/>
                <w:b/>
                <w:sz w:val="20"/>
                <w:szCs w:val="20"/>
              </w:rPr>
            </w:pPr>
          </w:p>
          <w:p w:rsidR="00C83239" w:rsidRDefault="00C83239" w:rsidP="00C83239">
            <w:pPr>
              <w:tabs>
                <w:tab w:val="left" w:pos="1022"/>
              </w:tabs>
              <w:jc w:val="center"/>
              <w:rPr>
                <w:rFonts w:ascii="Arial" w:hAnsi="Arial" w:cs="Arial"/>
                <w:sz w:val="22"/>
                <w:szCs w:val="22"/>
              </w:rPr>
            </w:pPr>
            <w:r>
              <w:rPr>
                <w:rFonts w:ascii="Arial" w:hAnsi="Arial" w:cs="Arial"/>
                <w:b/>
                <w:sz w:val="20"/>
                <w:szCs w:val="20"/>
              </w:rPr>
              <w:t>CUADRO 3.37</w:t>
            </w:r>
          </w:p>
        </w:tc>
      </w:tr>
      <w:tr w:rsidR="00C83239">
        <w:trPr>
          <w:trHeight w:val="533"/>
        </w:trPr>
        <w:tc>
          <w:tcPr>
            <w:tcW w:w="9267" w:type="dxa"/>
            <w:gridSpan w:val="3"/>
          </w:tcPr>
          <w:p w:rsidR="00C83239" w:rsidRPr="0097679F" w:rsidRDefault="00C83239" w:rsidP="00C83239">
            <w:pPr>
              <w:pStyle w:val="Ttulo4"/>
              <w:spacing w:before="0" w:beforeAutospacing="0" w:after="0" w:afterAutospacing="0"/>
              <w:jc w:val="center"/>
              <w:rPr>
                <w:rFonts w:ascii="Arial" w:hAnsi="Arial" w:cs="Arial"/>
                <w:b w:val="0"/>
                <w:sz w:val="16"/>
                <w:szCs w:val="18"/>
              </w:rPr>
            </w:pP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C83239" w:rsidRPr="00FB5362" w:rsidRDefault="00C83239" w:rsidP="00C83239">
            <w:pPr>
              <w:tabs>
                <w:tab w:val="left" w:pos="1022"/>
              </w:tabs>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s</w:t>
            </w:r>
            <w:r w:rsidRPr="00FB5362">
              <w:rPr>
                <w:rFonts w:ascii="Arial" w:hAnsi="Arial" w:cs="Arial"/>
                <w:b/>
                <w:sz w:val="20"/>
                <w:szCs w:val="20"/>
              </w:rPr>
              <w:t xml:space="preserve">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E171D7">
              <w:rPr>
                <w:rFonts w:ascii="Arial" w:hAnsi="Arial" w:cs="Arial"/>
                <w:b/>
                <w:i/>
                <w:sz w:val="20"/>
                <w:szCs w:val="20"/>
              </w:rPr>
              <w:t>“En términos generales, la calidad de la educación privada es mejor que la de la educación fiscal”</w:t>
            </w:r>
          </w:p>
        </w:tc>
      </w:tr>
      <w:tr w:rsidR="00C83239">
        <w:trPr>
          <w:trHeight w:val="3840"/>
        </w:trPr>
        <w:tc>
          <w:tcPr>
            <w:tcW w:w="3612" w:type="dxa"/>
          </w:tcPr>
          <w:p w:rsidR="00C83239" w:rsidRDefault="00C83239" w:rsidP="00C83239">
            <w:pPr>
              <w:tabs>
                <w:tab w:val="left" w:pos="1022"/>
              </w:tabs>
              <w:rPr>
                <w:rFonts w:ascii="Arial" w:hAnsi="Arial" w:cs="Arial"/>
                <w:sz w:val="22"/>
                <w:szCs w:val="22"/>
              </w:rPr>
            </w:pPr>
          </w:p>
          <w:p w:rsidR="00C83239" w:rsidRPr="00A2528E" w:rsidRDefault="00C83239" w:rsidP="00C83239">
            <w:pPr>
              <w:tabs>
                <w:tab w:val="left" w:pos="1022"/>
              </w:tabs>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920" w:type="dxa"/>
              <w:jc w:val="center"/>
              <w:tblLook w:val="0000"/>
            </w:tblPr>
            <w:tblGrid>
              <w:gridCol w:w="1661"/>
              <w:gridCol w:w="1259"/>
            </w:tblGrid>
            <w:tr w:rsidR="00C83239" w:rsidRPr="00021DE3">
              <w:trPr>
                <w:trHeight w:val="499"/>
                <w:jc w:val="center"/>
              </w:trPr>
              <w:tc>
                <w:tcPr>
                  <w:tcW w:w="1720" w:type="dxa"/>
                  <w:vAlign w:val="center"/>
                </w:tcPr>
                <w:p w:rsidR="00C83239" w:rsidRPr="00021DE3" w:rsidRDefault="00C83239" w:rsidP="00C83239">
                  <w:pPr>
                    <w:framePr w:hSpace="141" w:wrap="around" w:vAnchor="text" w:hAnchor="margin" w:xAlign="center" w:y="-557"/>
                    <w:suppressOverlap/>
                    <w:jc w:val="center"/>
                    <w:rPr>
                      <w:rFonts w:ascii="Arial" w:hAnsi="Arial" w:cs="Arial"/>
                      <w:b/>
                      <w:bCs/>
                      <w:sz w:val="18"/>
                      <w:szCs w:val="18"/>
                    </w:rPr>
                  </w:pPr>
                  <w:r w:rsidRPr="00021DE3">
                    <w:rPr>
                      <w:rFonts w:ascii="Arial" w:hAnsi="Arial" w:cs="Arial"/>
                      <w:b/>
                      <w:bCs/>
                      <w:sz w:val="18"/>
                      <w:szCs w:val="18"/>
                    </w:rPr>
                    <w:t>Educación Privada Vs. Fiscal</w:t>
                  </w:r>
                </w:p>
              </w:tc>
              <w:tc>
                <w:tcPr>
                  <w:tcW w:w="1200" w:type="dxa"/>
                  <w:vAlign w:val="center"/>
                </w:tcPr>
                <w:p w:rsidR="00C83239" w:rsidRPr="00021DE3" w:rsidRDefault="00C83239" w:rsidP="00C83239">
                  <w:pPr>
                    <w:framePr w:hSpace="141" w:wrap="around" w:vAnchor="text" w:hAnchor="margin" w:xAlign="center" w:y="-557"/>
                    <w:suppressOverlap/>
                    <w:jc w:val="center"/>
                    <w:rPr>
                      <w:rFonts w:ascii="Arial" w:hAnsi="Arial" w:cs="Arial"/>
                      <w:b/>
                      <w:bCs/>
                      <w:sz w:val="18"/>
                      <w:szCs w:val="18"/>
                    </w:rPr>
                  </w:pPr>
                  <w:r w:rsidRPr="00021DE3">
                    <w:rPr>
                      <w:rFonts w:ascii="Arial" w:hAnsi="Arial" w:cs="Arial"/>
                      <w:b/>
                      <w:bCs/>
                      <w:sz w:val="18"/>
                      <w:szCs w:val="18"/>
                    </w:rPr>
                    <w:t>Frecuencia Relativa</w:t>
                  </w:r>
                </w:p>
              </w:tc>
            </w:tr>
            <w:tr w:rsidR="00C83239" w:rsidRPr="00021DE3">
              <w:trPr>
                <w:trHeight w:val="360"/>
                <w:jc w:val="center"/>
              </w:trPr>
              <w:tc>
                <w:tcPr>
                  <w:tcW w:w="172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Total Desacuerdo</w:t>
                  </w:r>
                </w:p>
              </w:tc>
              <w:tc>
                <w:tcPr>
                  <w:tcW w:w="120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0,000</w:t>
                  </w:r>
                </w:p>
              </w:tc>
            </w:tr>
            <w:tr w:rsidR="00C83239" w:rsidRPr="00021DE3">
              <w:trPr>
                <w:trHeight w:val="360"/>
                <w:jc w:val="center"/>
              </w:trPr>
              <w:tc>
                <w:tcPr>
                  <w:tcW w:w="172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Desacuerdo</w:t>
                  </w:r>
                </w:p>
              </w:tc>
              <w:tc>
                <w:tcPr>
                  <w:tcW w:w="120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0,000</w:t>
                  </w:r>
                </w:p>
              </w:tc>
            </w:tr>
            <w:tr w:rsidR="00C83239" w:rsidRPr="00021DE3">
              <w:trPr>
                <w:trHeight w:val="360"/>
                <w:jc w:val="center"/>
              </w:trPr>
              <w:tc>
                <w:tcPr>
                  <w:tcW w:w="172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Indiferente</w:t>
                  </w:r>
                </w:p>
              </w:tc>
              <w:tc>
                <w:tcPr>
                  <w:tcW w:w="120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0,046</w:t>
                  </w:r>
                </w:p>
              </w:tc>
            </w:tr>
            <w:tr w:rsidR="00C83239" w:rsidRPr="00021DE3">
              <w:trPr>
                <w:trHeight w:val="360"/>
                <w:jc w:val="center"/>
              </w:trPr>
              <w:tc>
                <w:tcPr>
                  <w:tcW w:w="172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Acuerdo</w:t>
                  </w:r>
                </w:p>
              </w:tc>
              <w:tc>
                <w:tcPr>
                  <w:tcW w:w="120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0,399</w:t>
                  </w:r>
                </w:p>
              </w:tc>
            </w:tr>
            <w:tr w:rsidR="00C83239" w:rsidRPr="00021DE3">
              <w:trPr>
                <w:trHeight w:val="360"/>
                <w:jc w:val="center"/>
              </w:trPr>
              <w:tc>
                <w:tcPr>
                  <w:tcW w:w="172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Total Acuerdo</w:t>
                  </w:r>
                </w:p>
              </w:tc>
              <w:tc>
                <w:tcPr>
                  <w:tcW w:w="1200" w:type="dxa"/>
                  <w:vAlign w:val="center"/>
                </w:tcPr>
                <w:p w:rsidR="00C83239" w:rsidRPr="00021DE3" w:rsidRDefault="00C83239" w:rsidP="00C83239">
                  <w:pPr>
                    <w:framePr w:hSpace="141" w:wrap="around" w:vAnchor="text" w:hAnchor="margin" w:xAlign="center" w:y="-557"/>
                    <w:suppressOverlap/>
                    <w:jc w:val="center"/>
                    <w:rPr>
                      <w:rFonts w:ascii="Arial" w:hAnsi="Arial" w:cs="Arial"/>
                      <w:sz w:val="18"/>
                      <w:szCs w:val="18"/>
                    </w:rPr>
                  </w:pPr>
                  <w:r w:rsidRPr="00021DE3">
                    <w:rPr>
                      <w:rFonts w:ascii="Arial" w:hAnsi="Arial" w:cs="Arial"/>
                      <w:sz w:val="18"/>
                      <w:szCs w:val="18"/>
                    </w:rPr>
                    <w:t>0,556</w:t>
                  </w:r>
                </w:p>
              </w:tc>
            </w:tr>
            <w:tr w:rsidR="00C83239" w:rsidRPr="00021DE3">
              <w:trPr>
                <w:trHeight w:val="360"/>
                <w:jc w:val="center"/>
              </w:trPr>
              <w:tc>
                <w:tcPr>
                  <w:tcW w:w="1720" w:type="dxa"/>
                  <w:vAlign w:val="center"/>
                </w:tcPr>
                <w:p w:rsidR="00C83239" w:rsidRPr="00021DE3" w:rsidRDefault="00C83239" w:rsidP="00C83239">
                  <w:pPr>
                    <w:framePr w:hSpace="141" w:wrap="around" w:vAnchor="text" w:hAnchor="margin" w:xAlign="center" w:y="-557"/>
                    <w:suppressOverlap/>
                    <w:jc w:val="center"/>
                    <w:rPr>
                      <w:rFonts w:ascii="Arial" w:hAnsi="Arial" w:cs="Arial"/>
                      <w:b/>
                      <w:bCs/>
                      <w:sz w:val="18"/>
                      <w:szCs w:val="18"/>
                    </w:rPr>
                  </w:pPr>
                  <w:r w:rsidRPr="00021DE3">
                    <w:rPr>
                      <w:rFonts w:ascii="Arial" w:hAnsi="Arial" w:cs="Arial"/>
                      <w:b/>
                      <w:bCs/>
                      <w:sz w:val="18"/>
                      <w:szCs w:val="18"/>
                    </w:rPr>
                    <w:t>Total</w:t>
                  </w:r>
                </w:p>
              </w:tc>
              <w:tc>
                <w:tcPr>
                  <w:tcW w:w="1200" w:type="dxa"/>
                  <w:vAlign w:val="center"/>
                </w:tcPr>
                <w:p w:rsidR="00C83239" w:rsidRPr="00021DE3" w:rsidRDefault="00C83239" w:rsidP="00C83239">
                  <w:pPr>
                    <w:framePr w:hSpace="141" w:wrap="around" w:vAnchor="text" w:hAnchor="margin" w:xAlign="center" w:y="-557"/>
                    <w:suppressOverlap/>
                    <w:jc w:val="center"/>
                    <w:rPr>
                      <w:rFonts w:ascii="Arial" w:hAnsi="Arial" w:cs="Arial"/>
                      <w:b/>
                      <w:bCs/>
                      <w:sz w:val="18"/>
                      <w:szCs w:val="18"/>
                    </w:rPr>
                  </w:pPr>
                  <w:r w:rsidRPr="00021DE3">
                    <w:rPr>
                      <w:rFonts w:ascii="Arial" w:hAnsi="Arial" w:cs="Arial"/>
                      <w:b/>
                      <w:bCs/>
                      <w:sz w:val="18"/>
                      <w:szCs w:val="18"/>
                    </w:rPr>
                    <w:t>1,000</w:t>
                  </w:r>
                </w:p>
              </w:tc>
            </w:tr>
          </w:tbl>
          <w:p w:rsidR="00C83239" w:rsidRPr="00062B4E" w:rsidRDefault="00C83239" w:rsidP="00C83239">
            <w:pPr>
              <w:tabs>
                <w:tab w:val="left" w:pos="1022"/>
              </w:tabs>
              <w:jc w:val="center"/>
              <w:rPr>
                <w:rFonts w:ascii="Arial" w:hAnsi="Arial" w:cs="Arial"/>
                <w:b/>
                <w:sz w:val="18"/>
                <w:szCs w:val="18"/>
              </w:rPr>
            </w:pPr>
          </w:p>
        </w:tc>
        <w:tc>
          <w:tcPr>
            <w:tcW w:w="5655" w:type="dxa"/>
            <w:gridSpan w:val="2"/>
          </w:tcPr>
          <w:p w:rsidR="00C83239" w:rsidRPr="00D357CB" w:rsidRDefault="00C83239" w:rsidP="00C83239">
            <w:pPr>
              <w:tabs>
                <w:tab w:val="left" w:pos="3747"/>
              </w:tabs>
              <w:jc w:val="right"/>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352800" cy="2352675"/>
                  <wp:effectExtent l="0" t="0" r="0" b="0"/>
                  <wp:docPr id="119" name="Objeto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Pr>
                <w:rFonts w:ascii="Arial" w:hAnsi="Arial" w:cs="Arial"/>
                <w:sz w:val="22"/>
                <w:szCs w:val="22"/>
              </w:rPr>
              <w:tab/>
            </w:r>
          </w:p>
        </w:tc>
      </w:tr>
      <w:tr w:rsidR="00C83239">
        <w:trPr>
          <w:trHeight w:val="4030"/>
        </w:trPr>
        <w:tc>
          <w:tcPr>
            <w:tcW w:w="4703" w:type="dxa"/>
            <w:gridSpan w:val="2"/>
          </w:tcPr>
          <w:p w:rsidR="00C83239" w:rsidRDefault="00C83239" w:rsidP="00394926">
            <w:pPr>
              <w:tabs>
                <w:tab w:val="left" w:pos="1022"/>
              </w:tabs>
              <w:rPr>
                <w:rFonts w:ascii="Arial" w:hAnsi="Arial" w:cs="Arial"/>
                <w:b/>
                <w:sz w:val="18"/>
                <w:szCs w:val="18"/>
              </w:rPr>
            </w:pPr>
          </w:p>
          <w:p w:rsidR="00C83239" w:rsidRDefault="00C83239" w:rsidP="00C83239">
            <w:pPr>
              <w:tabs>
                <w:tab w:val="left" w:pos="1022"/>
              </w:tabs>
              <w:jc w:val="center"/>
              <w:rPr>
                <w:rFonts w:ascii="Arial" w:hAnsi="Arial" w:cs="Arial"/>
                <w:b/>
                <w:sz w:val="18"/>
                <w:szCs w:val="18"/>
              </w:rPr>
            </w:pPr>
          </w:p>
          <w:p w:rsidR="00C83239" w:rsidRDefault="00F045C1" w:rsidP="00C83239">
            <w:pPr>
              <w:tabs>
                <w:tab w:val="left" w:pos="1022"/>
              </w:tabs>
              <w:jc w:val="center"/>
              <w:rPr>
                <w:rFonts w:ascii="Arial" w:hAnsi="Arial" w:cs="Arial"/>
                <w:b/>
                <w:sz w:val="18"/>
                <w:szCs w:val="18"/>
              </w:rPr>
            </w:pPr>
            <w:r>
              <w:rPr>
                <w:rFonts w:ascii="Arial" w:hAnsi="Arial" w:cs="Arial"/>
                <w:b/>
                <w:noProof/>
                <w:sz w:val="18"/>
                <w:szCs w:val="18"/>
                <w:lang w:val="en-US" w:eastAsia="en-US"/>
              </w:rPr>
              <w:drawing>
                <wp:inline distT="0" distB="0" distL="0" distR="0">
                  <wp:extent cx="2838450" cy="1895475"/>
                  <wp:effectExtent l="19050" t="19050" r="19050" b="28575"/>
                  <wp:docPr id="120" name="Imagen 120" descr="empirica fisc_pr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mpirica fisc_priva"/>
                          <pic:cNvPicPr>
                            <a:picLocks noChangeAspect="1" noChangeArrowheads="1"/>
                          </pic:cNvPicPr>
                        </pic:nvPicPr>
                        <pic:blipFill>
                          <a:blip r:embed="rId161"/>
                          <a:srcRect/>
                          <a:stretch>
                            <a:fillRect/>
                          </a:stretch>
                        </pic:blipFill>
                        <pic:spPr bwMode="auto">
                          <a:xfrm>
                            <a:off x="0" y="0"/>
                            <a:ext cx="2838450" cy="1895475"/>
                          </a:xfrm>
                          <a:prstGeom prst="rect">
                            <a:avLst/>
                          </a:prstGeom>
                          <a:noFill/>
                          <a:ln w="6350" cmpd="sng">
                            <a:solidFill>
                              <a:srgbClr val="C0C0C0"/>
                            </a:solidFill>
                            <a:miter lim="800000"/>
                            <a:headEnd/>
                            <a:tailEnd/>
                          </a:ln>
                          <a:effectLst/>
                        </pic:spPr>
                      </pic:pic>
                    </a:graphicData>
                  </a:graphic>
                </wp:inline>
              </w:drawing>
            </w:r>
          </w:p>
        </w:tc>
        <w:tc>
          <w:tcPr>
            <w:tcW w:w="4564" w:type="dxa"/>
          </w:tcPr>
          <w:p w:rsidR="00C83239" w:rsidRDefault="00C83239" w:rsidP="00C83239">
            <w:pPr>
              <w:tabs>
                <w:tab w:val="left" w:pos="1022"/>
              </w:tabs>
              <w:jc w:val="center"/>
              <w:rPr>
                <w:rFonts w:ascii="Arial" w:hAnsi="Arial" w:cs="Arial"/>
                <w:b/>
                <w:sz w:val="18"/>
                <w:szCs w:val="18"/>
              </w:rPr>
            </w:pPr>
            <w:r>
              <w:rPr>
                <w:rFonts w:ascii="Arial" w:hAnsi="Arial" w:cs="Arial"/>
                <w:b/>
                <w:sz w:val="18"/>
                <w:szCs w:val="18"/>
              </w:rPr>
              <w:t>Diagrama de Caja</w:t>
            </w:r>
          </w:p>
          <w:p w:rsidR="00C83239" w:rsidRDefault="007B7A9E" w:rsidP="00C83239">
            <w:pPr>
              <w:tabs>
                <w:tab w:val="left" w:pos="1022"/>
              </w:tabs>
              <w:jc w:val="center"/>
              <w:rPr>
                <w:rFonts w:ascii="Arial" w:hAnsi="Arial" w:cs="Arial"/>
                <w:b/>
                <w:sz w:val="18"/>
                <w:szCs w:val="18"/>
              </w:rPr>
            </w:pPr>
            <w:r>
              <w:object w:dxaOrig="4613" w:dyaOrig="3705">
                <v:shape id="_x0000_i1089" type="#_x0000_t75" style="width:3in;height:157.5pt" o:ole="" o:bordertopcolor="silver" o:borderleftcolor="silver" o:borderbottomcolor="silver" o:borderrightcolor="silver">
                  <v:imagedata r:id="rId162" o:title=""/>
                  <w10:bordertop type="single" width="6"/>
                  <w10:borderleft type="single" width="6"/>
                  <w10:borderbottom type="single" width="6"/>
                  <w10:borderright type="single" width="6"/>
                </v:shape>
                <o:OLEObject Type="Embed" ProgID="StaticEnhancedMetafile" ShapeID="_x0000_i1089" DrawAspect="Content" ObjectID="_1346834264" r:id="rId163"/>
              </w:object>
            </w:r>
          </w:p>
          <w:p w:rsidR="00C83239" w:rsidRDefault="00C83239" w:rsidP="00C83239">
            <w:pPr>
              <w:tabs>
                <w:tab w:val="left" w:pos="1022"/>
              </w:tabs>
              <w:jc w:val="center"/>
              <w:rPr>
                <w:rFonts w:ascii="Arial" w:hAnsi="Arial" w:cs="Arial"/>
                <w:b/>
                <w:sz w:val="18"/>
                <w:szCs w:val="18"/>
              </w:rPr>
            </w:pPr>
          </w:p>
          <w:p w:rsidR="00C83239" w:rsidRDefault="00C83239" w:rsidP="00C83239">
            <w:pPr>
              <w:tabs>
                <w:tab w:val="left" w:pos="1022"/>
              </w:tabs>
              <w:jc w:val="center"/>
              <w:rPr>
                <w:rFonts w:ascii="Arial" w:hAnsi="Arial" w:cs="Arial"/>
                <w:b/>
                <w:sz w:val="18"/>
                <w:szCs w:val="18"/>
              </w:rPr>
            </w:pPr>
          </w:p>
        </w:tc>
      </w:tr>
      <w:tr w:rsidR="00C83239">
        <w:trPr>
          <w:trHeight w:val="221"/>
        </w:trPr>
        <w:tc>
          <w:tcPr>
            <w:tcW w:w="9267" w:type="dxa"/>
            <w:gridSpan w:val="3"/>
          </w:tcPr>
          <w:p w:rsidR="00C83239" w:rsidRDefault="00C83239" w:rsidP="00C83239">
            <w:pPr>
              <w:tabs>
                <w:tab w:val="left" w:pos="1022"/>
              </w:tabs>
              <w:jc w:val="center"/>
              <w:rPr>
                <w:rFonts w:ascii="Arial" w:hAnsi="Arial" w:cs="Arial"/>
                <w:b/>
                <w:sz w:val="18"/>
                <w:szCs w:val="18"/>
              </w:rPr>
            </w:pPr>
          </w:p>
          <w:p w:rsidR="00C83239" w:rsidRPr="00D11C30" w:rsidRDefault="00C83239" w:rsidP="00C83239">
            <w:pPr>
              <w:tabs>
                <w:tab w:val="left" w:pos="1022"/>
              </w:tabs>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23"/>
              <w:gridCol w:w="818"/>
              <w:gridCol w:w="1002"/>
              <w:gridCol w:w="775"/>
              <w:gridCol w:w="1269"/>
              <w:gridCol w:w="1054"/>
              <w:gridCol w:w="1084"/>
              <w:gridCol w:w="848"/>
              <w:gridCol w:w="1063"/>
            </w:tblGrid>
            <w:tr w:rsidR="00F91DEA" w:rsidRPr="00F25021">
              <w:trPr>
                <w:trHeight w:val="586"/>
                <w:jc w:val="center"/>
              </w:trPr>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Media</w:t>
                  </w:r>
                </w:p>
              </w:tc>
              <w:tc>
                <w:tcPr>
                  <w:tcW w:w="0" w:type="auto"/>
                  <w:vAlign w:val="center"/>
                </w:tcPr>
                <w:p w:rsidR="00F91DEA" w:rsidRPr="00F91DEA" w:rsidRDefault="00F91DEA" w:rsidP="007405DA">
                  <w:pPr>
                    <w:jc w:val="center"/>
                    <w:rPr>
                      <w:rFonts w:ascii="Arial" w:hAnsi="Arial" w:cs="Arial"/>
                      <w:sz w:val="18"/>
                      <w:szCs w:val="18"/>
                    </w:rPr>
                  </w:pPr>
                  <w:r>
                    <w:rPr>
                      <w:rFonts w:ascii="Arial" w:hAnsi="Arial" w:cs="Arial"/>
                      <w:sz w:val="18"/>
                      <w:szCs w:val="18"/>
                    </w:rPr>
                    <w:t>Mediana</w:t>
                  </w:r>
                </w:p>
              </w:tc>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Moda</w:t>
                  </w:r>
                </w:p>
              </w:tc>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Desviación</w:t>
                  </w:r>
                </w:p>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Varianza</w:t>
                  </w:r>
                </w:p>
              </w:tc>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Error</w:t>
                  </w:r>
                </w:p>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F91DEA" w:rsidRPr="00F25021" w:rsidRDefault="00F91DEA" w:rsidP="007405DA">
                  <w:pPr>
                    <w:framePr w:hSpace="141" w:wrap="around" w:vAnchor="text" w:hAnchor="margin" w:xAlign="center" w:y="-557"/>
                    <w:suppressOverlap/>
                    <w:jc w:val="center"/>
                    <w:rPr>
                      <w:rFonts w:ascii="Arial" w:hAnsi="Arial" w:cs="Arial"/>
                      <w:b/>
                      <w:bCs/>
                      <w:sz w:val="18"/>
                      <w:szCs w:val="18"/>
                    </w:rPr>
                  </w:pPr>
                  <w:r w:rsidRPr="00F25021">
                    <w:rPr>
                      <w:rFonts w:ascii="Arial" w:hAnsi="Arial" w:cs="Arial"/>
                      <w:b/>
                      <w:bCs/>
                      <w:sz w:val="18"/>
                      <w:szCs w:val="18"/>
                    </w:rPr>
                    <w:t>Curtosis</w:t>
                  </w:r>
                </w:p>
              </w:tc>
            </w:tr>
            <w:tr w:rsidR="00F91DEA" w:rsidRPr="00A2042B">
              <w:trPr>
                <w:trHeight w:val="249"/>
                <w:jc w:val="center"/>
              </w:trPr>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153</w:t>
                  </w:r>
                </w:p>
              </w:tc>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3,51</w:t>
                  </w:r>
                  <w:r>
                    <w:rPr>
                      <w:rFonts w:ascii="Arial" w:hAnsi="Arial" w:cs="Arial"/>
                      <w:sz w:val="18"/>
                      <w:szCs w:val="18"/>
                    </w:rPr>
                    <w:t>0</w:t>
                  </w:r>
                </w:p>
              </w:tc>
              <w:tc>
                <w:tcPr>
                  <w:tcW w:w="0" w:type="auto"/>
                  <w:vAlign w:val="center"/>
                </w:tcPr>
                <w:p w:rsidR="00F91DEA" w:rsidRPr="007137F1" w:rsidRDefault="007405DA" w:rsidP="007405DA">
                  <w:pPr>
                    <w:framePr w:hSpace="141" w:wrap="around" w:vAnchor="text" w:hAnchor="margin" w:xAlign="center" w:y="-557"/>
                    <w:suppressOverlap/>
                    <w:jc w:val="center"/>
                    <w:rPr>
                      <w:rFonts w:ascii="Arial" w:hAnsi="Arial" w:cs="Arial"/>
                      <w:sz w:val="18"/>
                      <w:szCs w:val="18"/>
                    </w:rPr>
                  </w:pPr>
                  <w:r>
                    <w:rPr>
                      <w:rFonts w:ascii="Arial" w:hAnsi="Arial" w:cs="Arial"/>
                      <w:sz w:val="18"/>
                      <w:szCs w:val="18"/>
                    </w:rPr>
                    <w:t>4</w:t>
                  </w:r>
                </w:p>
              </w:tc>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4</w:t>
                  </w:r>
                </w:p>
              </w:tc>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0,586</w:t>
                  </w:r>
                </w:p>
              </w:tc>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0,344</w:t>
                  </w:r>
                </w:p>
              </w:tc>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0,047</w:t>
                  </w:r>
                </w:p>
              </w:tc>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-0,733</w:t>
                  </w:r>
                </w:p>
              </w:tc>
              <w:tc>
                <w:tcPr>
                  <w:tcW w:w="0" w:type="auto"/>
                  <w:noWrap/>
                  <w:vAlign w:val="center"/>
                </w:tcPr>
                <w:p w:rsidR="00F91DEA" w:rsidRPr="007137F1" w:rsidRDefault="00F91DEA" w:rsidP="007405DA">
                  <w:pPr>
                    <w:framePr w:hSpace="141" w:wrap="around" w:vAnchor="text" w:hAnchor="margin" w:xAlign="center" w:y="-557"/>
                    <w:suppressOverlap/>
                    <w:jc w:val="center"/>
                    <w:rPr>
                      <w:rFonts w:ascii="Arial" w:hAnsi="Arial" w:cs="Arial"/>
                      <w:sz w:val="18"/>
                      <w:szCs w:val="18"/>
                    </w:rPr>
                  </w:pPr>
                  <w:r w:rsidRPr="007137F1">
                    <w:rPr>
                      <w:rFonts w:ascii="Arial" w:hAnsi="Arial" w:cs="Arial"/>
                      <w:sz w:val="18"/>
                      <w:szCs w:val="18"/>
                    </w:rPr>
                    <w:t>-0,429</w:t>
                  </w:r>
                </w:p>
              </w:tc>
            </w:tr>
          </w:tbl>
          <w:p w:rsidR="00C83239" w:rsidRDefault="00C83239" w:rsidP="00C83239">
            <w:pPr>
              <w:tabs>
                <w:tab w:val="left" w:pos="1022"/>
              </w:tabs>
              <w:rPr>
                <w:rFonts w:ascii="Arial" w:hAnsi="Arial" w:cs="Arial"/>
                <w:sz w:val="18"/>
                <w:szCs w:val="18"/>
              </w:rPr>
            </w:pPr>
          </w:p>
          <w:tbl>
            <w:tblPr>
              <w:tblStyle w:val="TablaWeb2"/>
              <w:tblW w:w="0" w:type="auto"/>
              <w:jc w:val="center"/>
              <w:tblLook w:val="0000"/>
            </w:tblPr>
            <w:tblGrid>
              <w:gridCol w:w="1317"/>
              <w:gridCol w:w="1297"/>
              <w:gridCol w:w="1297"/>
              <w:gridCol w:w="1317"/>
            </w:tblGrid>
            <w:tr w:rsidR="00F91DEA">
              <w:trPr>
                <w:trHeight w:val="255"/>
                <w:jc w:val="center"/>
              </w:trPr>
              <w:tc>
                <w:tcPr>
                  <w:tcW w:w="0" w:type="auto"/>
                  <w:noWrap/>
                  <w:vAlign w:val="center"/>
                </w:tcPr>
                <w:p w:rsidR="00F91DEA" w:rsidRPr="00D46CD2" w:rsidRDefault="00F91DEA" w:rsidP="00F91DEA">
                  <w:pPr>
                    <w:framePr w:hSpace="141" w:wrap="around" w:vAnchor="text" w:hAnchor="margin" w:xAlign="center" w:y="-557"/>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F91DEA" w:rsidRPr="00D46CD2" w:rsidRDefault="00F91DEA" w:rsidP="00F91DEA">
                  <w:pPr>
                    <w:framePr w:hSpace="141" w:wrap="around" w:vAnchor="text" w:hAnchor="margin" w:xAlign="center" w:y="-557"/>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F91DEA" w:rsidRPr="00D46CD2" w:rsidRDefault="00F91DEA" w:rsidP="00F91DEA">
                  <w:pPr>
                    <w:framePr w:hSpace="141" w:wrap="around" w:vAnchor="text" w:hAnchor="margin" w:xAlign="center" w:y="-557"/>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F91DEA" w:rsidRPr="00D46CD2" w:rsidRDefault="00F91DEA" w:rsidP="00F91DEA">
                  <w:pPr>
                    <w:framePr w:hSpace="141" w:wrap="around" w:vAnchor="text" w:hAnchor="margin" w:xAlign="center" w:y="-557"/>
                    <w:suppressOverlap/>
                    <w:jc w:val="center"/>
                    <w:rPr>
                      <w:rFonts w:ascii="Arial" w:hAnsi="Arial" w:cs="Arial"/>
                      <w:b/>
                      <w:sz w:val="18"/>
                      <w:szCs w:val="18"/>
                    </w:rPr>
                  </w:pPr>
                  <w:r w:rsidRPr="00D46CD2">
                    <w:rPr>
                      <w:rFonts w:ascii="Arial" w:hAnsi="Arial" w:cs="Arial"/>
                      <w:b/>
                      <w:sz w:val="18"/>
                      <w:szCs w:val="18"/>
                    </w:rPr>
                    <w:t>Percentil 90</w:t>
                  </w:r>
                </w:p>
              </w:tc>
            </w:tr>
            <w:tr w:rsidR="00F91DEA">
              <w:trPr>
                <w:trHeight w:val="255"/>
                <w:jc w:val="center"/>
              </w:trPr>
              <w:tc>
                <w:tcPr>
                  <w:tcW w:w="0" w:type="auto"/>
                  <w:noWrap/>
                  <w:vAlign w:val="bottom"/>
                </w:tcPr>
                <w:p w:rsidR="00F91DEA" w:rsidRDefault="00F91DEA" w:rsidP="00F91DEA">
                  <w:pPr>
                    <w:framePr w:hSpace="141" w:wrap="around" w:vAnchor="text" w:hAnchor="margin" w:xAlign="center" w:y="-557"/>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F91DEA" w:rsidRDefault="00F91DEA" w:rsidP="00F91DEA">
                  <w:pPr>
                    <w:framePr w:hSpace="141" w:wrap="around" w:vAnchor="text" w:hAnchor="margin" w:xAlign="center" w:y="-557"/>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F91DEA" w:rsidRDefault="00F91DEA" w:rsidP="00F91DEA">
                  <w:pPr>
                    <w:framePr w:hSpace="141" w:wrap="around" w:vAnchor="text" w:hAnchor="margin" w:xAlign="center" w:y="-557"/>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F91DEA" w:rsidRDefault="00F91DEA" w:rsidP="00F91DEA">
                  <w:pPr>
                    <w:framePr w:hSpace="141" w:wrap="around" w:vAnchor="text" w:hAnchor="margin" w:xAlign="center" w:y="-557"/>
                    <w:suppressOverlap/>
                    <w:jc w:val="center"/>
                    <w:rPr>
                      <w:rFonts w:ascii="Arial" w:hAnsi="Arial" w:cs="Arial"/>
                      <w:sz w:val="20"/>
                      <w:szCs w:val="20"/>
                    </w:rPr>
                  </w:pPr>
                  <w:r>
                    <w:rPr>
                      <w:rFonts w:ascii="Arial" w:hAnsi="Arial" w:cs="Arial"/>
                      <w:sz w:val="20"/>
                      <w:szCs w:val="20"/>
                    </w:rPr>
                    <w:t>4</w:t>
                  </w:r>
                </w:p>
              </w:tc>
            </w:tr>
          </w:tbl>
          <w:p w:rsidR="002E0B1E" w:rsidRDefault="002E0B1E" w:rsidP="002E0B1E">
            <w:pPr>
              <w:tabs>
                <w:tab w:val="left" w:pos="1022"/>
              </w:tabs>
              <w:jc w:val="center"/>
              <w:rPr>
                <w:rFonts w:ascii="Arial" w:hAnsi="Arial" w:cs="Arial"/>
                <w:i/>
                <w:sz w:val="14"/>
                <w:szCs w:val="14"/>
              </w:rPr>
            </w:pPr>
          </w:p>
          <w:p w:rsidR="002E0B1E" w:rsidRDefault="002E0B1E" w:rsidP="002E0B1E">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C83239" w:rsidRPr="00F47A49" w:rsidRDefault="00C83239" w:rsidP="00F91DEA">
            <w:pPr>
              <w:tabs>
                <w:tab w:val="left" w:pos="1022"/>
              </w:tabs>
              <w:jc w:val="center"/>
              <w:rPr>
                <w:rFonts w:ascii="Arial" w:hAnsi="Arial" w:cs="Arial"/>
                <w:sz w:val="22"/>
                <w:szCs w:val="22"/>
              </w:rPr>
            </w:pPr>
          </w:p>
        </w:tc>
      </w:tr>
    </w:tbl>
    <w:p w:rsidR="00482194" w:rsidRPr="003C439C" w:rsidRDefault="007D553D" w:rsidP="00BF74C0">
      <w:pPr>
        <w:spacing w:line="480" w:lineRule="auto"/>
        <w:ind w:right="-180"/>
        <w:jc w:val="both"/>
        <w:rPr>
          <w:rFonts w:ascii="Arial" w:hAnsi="Arial" w:cs="Arial"/>
          <w:b/>
          <w:i/>
          <w:szCs w:val="22"/>
        </w:rPr>
      </w:pPr>
      <w:r w:rsidRPr="003C439C">
        <w:rPr>
          <w:rFonts w:ascii="Arial" w:hAnsi="Arial" w:cs="Arial"/>
          <w:b/>
          <w:szCs w:val="22"/>
        </w:rPr>
        <w:t>3.4.</w:t>
      </w:r>
      <w:r w:rsidR="00692899" w:rsidRPr="003C439C">
        <w:rPr>
          <w:rFonts w:ascii="Arial" w:hAnsi="Arial" w:cs="Arial"/>
          <w:b/>
          <w:szCs w:val="22"/>
        </w:rPr>
        <w:t>5</w:t>
      </w:r>
      <w:r w:rsidRPr="003C439C">
        <w:rPr>
          <w:rFonts w:ascii="Arial" w:hAnsi="Arial" w:cs="Arial"/>
          <w:b/>
          <w:szCs w:val="22"/>
        </w:rPr>
        <w:t xml:space="preserve">  Variable: </w:t>
      </w:r>
      <w:r w:rsidR="00482194" w:rsidRPr="003C439C">
        <w:rPr>
          <w:rFonts w:ascii="Arial" w:hAnsi="Arial" w:cs="Arial"/>
          <w:b/>
          <w:i/>
          <w:szCs w:val="22"/>
        </w:rPr>
        <w:t>“La educación que se imparte en este establecimiento educativo es comparable con la de las mejores instituciones del país”</w:t>
      </w:r>
    </w:p>
    <w:p w:rsidR="00565ADA" w:rsidRPr="003C439C" w:rsidRDefault="00BF74C0" w:rsidP="00BF74C0">
      <w:pPr>
        <w:tabs>
          <w:tab w:val="left" w:pos="6153"/>
        </w:tabs>
        <w:spacing w:line="480" w:lineRule="auto"/>
        <w:ind w:right="-180"/>
        <w:rPr>
          <w:rFonts w:ascii="Arial" w:hAnsi="Arial" w:cs="Arial"/>
          <w:szCs w:val="22"/>
        </w:rPr>
      </w:pPr>
      <w:r>
        <w:rPr>
          <w:rFonts w:ascii="Arial" w:hAnsi="Arial" w:cs="Arial"/>
          <w:szCs w:val="22"/>
        </w:rPr>
        <w:tab/>
      </w:r>
    </w:p>
    <w:p w:rsidR="00C83637" w:rsidRPr="003C439C" w:rsidRDefault="00C83637" w:rsidP="003E7E69">
      <w:pPr>
        <w:spacing w:line="480" w:lineRule="auto"/>
        <w:ind w:right="-180"/>
        <w:jc w:val="both"/>
        <w:rPr>
          <w:rFonts w:ascii="Arial" w:hAnsi="Arial" w:cs="Arial"/>
          <w:szCs w:val="22"/>
        </w:rPr>
      </w:pPr>
      <w:r w:rsidRPr="003C439C">
        <w:rPr>
          <w:rFonts w:ascii="Arial" w:hAnsi="Arial" w:cs="Arial"/>
          <w:szCs w:val="22"/>
        </w:rPr>
        <w:t>De acuerdo al Cuadro 3.</w:t>
      </w:r>
      <w:r w:rsidR="00B34E0D">
        <w:rPr>
          <w:rFonts w:ascii="Arial" w:hAnsi="Arial" w:cs="Arial"/>
          <w:szCs w:val="22"/>
        </w:rPr>
        <w:t>38</w:t>
      </w:r>
      <w:r w:rsidRPr="003C439C">
        <w:rPr>
          <w:rFonts w:ascii="Arial" w:hAnsi="Arial" w:cs="Arial"/>
          <w:szCs w:val="22"/>
        </w:rPr>
        <w:t xml:space="preserve">, el 65.4% de los directivos entrevistados </w:t>
      </w:r>
      <w:r w:rsidR="0002382D" w:rsidRPr="003C439C">
        <w:rPr>
          <w:rFonts w:ascii="Arial" w:hAnsi="Arial" w:cs="Arial"/>
          <w:szCs w:val="22"/>
        </w:rPr>
        <w:t>opinaron</w:t>
      </w:r>
      <w:r w:rsidRPr="003C439C">
        <w:rPr>
          <w:rFonts w:ascii="Arial" w:hAnsi="Arial" w:cs="Arial"/>
          <w:szCs w:val="22"/>
        </w:rPr>
        <w:t xml:space="preserve"> en </w:t>
      </w:r>
      <w:r w:rsidR="00B16930">
        <w:rPr>
          <w:rFonts w:ascii="Arial" w:hAnsi="Arial" w:cs="Arial"/>
          <w:szCs w:val="22"/>
        </w:rPr>
        <w:t>“</w:t>
      </w:r>
      <w:r w:rsidRPr="003C439C">
        <w:rPr>
          <w:rFonts w:ascii="Arial" w:hAnsi="Arial" w:cs="Arial"/>
          <w:szCs w:val="22"/>
        </w:rPr>
        <w:t>Total Acuerdo</w:t>
      </w:r>
      <w:r w:rsidR="00B16930">
        <w:rPr>
          <w:rFonts w:ascii="Arial" w:hAnsi="Arial" w:cs="Arial"/>
          <w:szCs w:val="22"/>
        </w:rPr>
        <w:t>”</w:t>
      </w:r>
      <w:r w:rsidRPr="003C439C">
        <w:rPr>
          <w:rFonts w:ascii="Arial" w:hAnsi="Arial" w:cs="Arial"/>
          <w:szCs w:val="22"/>
        </w:rPr>
        <w:t xml:space="preserve"> frente a esta proposición</w:t>
      </w:r>
      <w:r w:rsidR="00325299" w:rsidRPr="003C439C">
        <w:rPr>
          <w:rFonts w:ascii="Arial" w:hAnsi="Arial" w:cs="Arial"/>
          <w:szCs w:val="22"/>
        </w:rPr>
        <w:t>, lo que muestra que ellos aseguran estar impartiendo una buena educación en sus planteles.</w:t>
      </w:r>
    </w:p>
    <w:p w:rsidR="0002382D" w:rsidRPr="003C439C" w:rsidRDefault="0002382D" w:rsidP="0002382D">
      <w:pPr>
        <w:tabs>
          <w:tab w:val="left" w:pos="2490"/>
        </w:tabs>
        <w:spacing w:line="480" w:lineRule="auto"/>
        <w:ind w:left="708" w:right="-360"/>
        <w:jc w:val="both"/>
        <w:rPr>
          <w:rFonts w:ascii="Arial" w:hAnsi="Arial" w:cs="Arial"/>
          <w:szCs w:val="22"/>
        </w:rPr>
      </w:pPr>
    </w:p>
    <w:p w:rsidR="0002382D" w:rsidRPr="003C439C" w:rsidRDefault="0002382D" w:rsidP="003E7E69">
      <w:pPr>
        <w:tabs>
          <w:tab w:val="left" w:pos="2490"/>
        </w:tabs>
        <w:spacing w:line="480" w:lineRule="auto"/>
        <w:ind w:right="-360"/>
        <w:jc w:val="both"/>
        <w:rPr>
          <w:rFonts w:ascii="Arial" w:hAnsi="Arial" w:cs="Arial"/>
          <w:szCs w:val="22"/>
        </w:rPr>
      </w:pPr>
      <w:r w:rsidRPr="003C439C">
        <w:rPr>
          <w:rFonts w:ascii="Arial" w:hAnsi="Arial" w:cs="Arial"/>
          <w:szCs w:val="22"/>
        </w:rPr>
        <w:t xml:space="preserve">Se tiene que el valor promedio es de </w:t>
      </w:r>
      <w:r w:rsidR="00917529" w:rsidRPr="003C439C">
        <w:rPr>
          <w:rFonts w:ascii="Arial" w:hAnsi="Arial" w:cs="Arial"/>
          <w:position w:val="-10"/>
          <w:szCs w:val="22"/>
        </w:rPr>
        <w:object w:dxaOrig="180" w:dyaOrig="340">
          <v:shape id="_x0000_i1090" type="#_x0000_t75" style="width:9pt;height:17.25pt" o:ole="">
            <v:imagedata r:id="rId164" o:title=""/>
          </v:shape>
          <o:OLEObject Type="Embed" ProgID="Equation.3" ShapeID="_x0000_i1090" DrawAspect="Content" ObjectID="_1346834265" r:id="rId165"/>
        </w:object>
      </w:r>
      <w:r w:rsidR="00436726" w:rsidRPr="00436726">
        <w:rPr>
          <w:rFonts w:ascii="Arial" w:hAnsi="Arial" w:cs="Arial"/>
          <w:position w:val="-10"/>
          <w:szCs w:val="22"/>
        </w:rPr>
        <w:object w:dxaOrig="1320" w:dyaOrig="320">
          <v:shape id="_x0000_i1091" type="#_x0000_t75" style="width:66pt;height:15.75pt" o:ole="">
            <v:imagedata r:id="rId166" o:title=""/>
          </v:shape>
          <o:OLEObject Type="Embed" ProgID="Equation.3" ShapeID="_x0000_i1091" DrawAspect="Content" ObjectID="_1346834266" r:id="rId167"/>
        </w:object>
      </w:r>
      <w:r w:rsidRPr="003C439C">
        <w:rPr>
          <w:rFonts w:ascii="Arial" w:hAnsi="Arial" w:cs="Arial"/>
          <w:szCs w:val="22"/>
        </w:rPr>
        <w:t xml:space="preserve">, el valor de la moda es 4, que según la codificación en la escala Likert corresponde a </w:t>
      </w:r>
      <w:r w:rsidR="00B16930">
        <w:rPr>
          <w:rFonts w:ascii="Arial" w:hAnsi="Arial" w:cs="Arial"/>
          <w:szCs w:val="22"/>
        </w:rPr>
        <w:t>“</w:t>
      </w:r>
      <w:r w:rsidRPr="003C439C">
        <w:rPr>
          <w:rFonts w:ascii="Arial" w:hAnsi="Arial" w:cs="Arial"/>
          <w:szCs w:val="22"/>
        </w:rPr>
        <w:t>Total Acuerdo</w:t>
      </w:r>
      <w:r w:rsidR="00B16930">
        <w:rPr>
          <w:rFonts w:ascii="Arial" w:hAnsi="Arial" w:cs="Arial"/>
          <w:szCs w:val="22"/>
        </w:rPr>
        <w:t>”</w:t>
      </w:r>
      <w:r w:rsidRPr="003C439C">
        <w:rPr>
          <w:rFonts w:ascii="Arial" w:hAnsi="Arial" w:cs="Arial"/>
          <w:szCs w:val="22"/>
        </w:rPr>
        <w:t>, su varianza es pequeña, lo que significa que los datos se encuentran cercanos a la media.</w:t>
      </w:r>
    </w:p>
    <w:p w:rsidR="0002382D" w:rsidRPr="003C439C" w:rsidRDefault="0002382D" w:rsidP="003E7E69">
      <w:pPr>
        <w:tabs>
          <w:tab w:val="left" w:pos="2490"/>
        </w:tabs>
        <w:spacing w:line="480" w:lineRule="auto"/>
        <w:ind w:right="-360"/>
        <w:jc w:val="both"/>
        <w:rPr>
          <w:rFonts w:ascii="Arial" w:hAnsi="Arial" w:cs="Arial"/>
          <w:szCs w:val="22"/>
        </w:rPr>
      </w:pPr>
    </w:p>
    <w:p w:rsidR="001D7EBF" w:rsidRPr="003C439C" w:rsidRDefault="006D2813" w:rsidP="003E7E69">
      <w:pPr>
        <w:tabs>
          <w:tab w:val="left" w:pos="5835"/>
        </w:tabs>
        <w:spacing w:line="480" w:lineRule="auto"/>
        <w:ind w:right="-360" w:hanging="1260"/>
        <w:jc w:val="both"/>
        <w:rPr>
          <w:rFonts w:ascii="Arial" w:hAnsi="Arial" w:cs="Arial"/>
          <w:szCs w:val="22"/>
        </w:rPr>
      </w:pPr>
      <w:r w:rsidRPr="003C439C">
        <w:rPr>
          <w:rFonts w:ascii="Arial" w:hAnsi="Arial" w:cs="Arial"/>
          <w:szCs w:val="22"/>
        </w:rPr>
        <w:tab/>
      </w:r>
      <w:r w:rsidR="001D7EBF" w:rsidRPr="003C439C">
        <w:rPr>
          <w:rFonts w:ascii="Arial" w:hAnsi="Arial" w:cs="Arial"/>
          <w:szCs w:val="22"/>
        </w:rPr>
        <w:t>El sesgo es negativo (-0,894), lo cual indica que existe mayor concentración de</w:t>
      </w:r>
      <w:r w:rsidR="007A67D6" w:rsidRPr="003C439C">
        <w:rPr>
          <w:rFonts w:ascii="Arial" w:hAnsi="Arial" w:cs="Arial"/>
          <w:szCs w:val="22"/>
        </w:rPr>
        <w:t xml:space="preserve"> datos a la derecha de la media y su distribución es </w:t>
      </w:r>
      <w:r w:rsidR="008444E7" w:rsidRPr="003C439C">
        <w:rPr>
          <w:rFonts w:ascii="Arial" w:hAnsi="Arial" w:cs="Arial"/>
          <w:szCs w:val="22"/>
        </w:rPr>
        <w:t>platicúrtica.</w:t>
      </w:r>
    </w:p>
    <w:p w:rsidR="00F46D99" w:rsidRPr="003C439C" w:rsidRDefault="001D7EBF" w:rsidP="001D7EBF">
      <w:pPr>
        <w:spacing w:line="480" w:lineRule="auto"/>
        <w:ind w:left="705" w:right="-180"/>
        <w:rPr>
          <w:rFonts w:ascii="Arial" w:hAnsi="Arial" w:cs="Arial"/>
          <w:b/>
          <w:i/>
          <w:szCs w:val="22"/>
        </w:rPr>
      </w:pPr>
      <w:r w:rsidRPr="003C439C">
        <w:rPr>
          <w:rFonts w:ascii="Arial" w:hAnsi="Arial" w:cs="Arial"/>
          <w:szCs w:val="22"/>
        </w:rPr>
        <w:br w:type="page"/>
      </w:r>
    </w:p>
    <w:tbl>
      <w:tblPr>
        <w:tblStyle w:val="Tablaconcuadrcula"/>
        <w:tblpPr w:leftFromText="141" w:rightFromText="141" w:vertAnchor="text" w:horzAnchor="margin" w:tblpXSpec="center" w:tblpY="2"/>
        <w:tblOverlap w:val="never"/>
        <w:tblW w:w="892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040"/>
        <w:gridCol w:w="1424"/>
        <w:gridCol w:w="4464"/>
      </w:tblGrid>
      <w:tr w:rsidR="00F46D99">
        <w:trPr>
          <w:trHeight w:val="377"/>
        </w:trPr>
        <w:tc>
          <w:tcPr>
            <w:tcW w:w="8928" w:type="dxa"/>
            <w:gridSpan w:val="3"/>
          </w:tcPr>
          <w:p w:rsidR="00F46D99" w:rsidRDefault="00F46D99" w:rsidP="00F46D99">
            <w:pPr>
              <w:tabs>
                <w:tab w:val="left" w:pos="1022"/>
              </w:tabs>
              <w:ind w:hanging="180"/>
              <w:jc w:val="center"/>
              <w:rPr>
                <w:rFonts w:ascii="Arial" w:hAnsi="Arial" w:cs="Arial"/>
                <w:b/>
                <w:sz w:val="20"/>
                <w:szCs w:val="20"/>
              </w:rPr>
            </w:pPr>
          </w:p>
          <w:p w:rsidR="00F46D99" w:rsidRDefault="00F46D99" w:rsidP="00F46D99">
            <w:pPr>
              <w:tabs>
                <w:tab w:val="left" w:pos="1022"/>
              </w:tabs>
              <w:ind w:hanging="180"/>
              <w:jc w:val="center"/>
              <w:rPr>
                <w:rFonts w:ascii="Arial" w:hAnsi="Arial" w:cs="Arial"/>
                <w:sz w:val="22"/>
                <w:szCs w:val="22"/>
              </w:rPr>
            </w:pPr>
            <w:r>
              <w:rPr>
                <w:rFonts w:ascii="Arial" w:hAnsi="Arial" w:cs="Arial"/>
                <w:b/>
                <w:sz w:val="20"/>
                <w:szCs w:val="20"/>
              </w:rPr>
              <w:t>CUADRO 3.39</w:t>
            </w:r>
          </w:p>
        </w:tc>
      </w:tr>
      <w:tr w:rsidR="00F46D99">
        <w:trPr>
          <w:trHeight w:val="533"/>
        </w:trPr>
        <w:tc>
          <w:tcPr>
            <w:tcW w:w="8928" w:type="dxa"/>
            <w:gridSpan w:val="3"/>
          </w:tcPr>
          <w:p w:rsidR="00F46D99" w:rsidRPr="0097679F" w:rsidRDefault="00F46D99" w:rsidP="00F46D99">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F46D99" w:rsidRPr="00FB5362" w:rsidRDefault="00F46D99" w:rsidP="00F46D99">
            <w:pPr>
              <w:tabs>
                <w:tab w:val="left" w:pos="1022"/>
              </w:tabs>
              <w:ind w:hanging="180"/>
              <w:jc w:val="center"/>
              <w:rPr>
                <w:rFonts w:ascii="Arial" w:hAnsi="Arial" w:cs="Arial"/>
                <w:b/>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Pr>
                <w:rFonts w:ascii="Arial" w:hAnsi="Arial" w:cs="Arial"/>
                <w:b/>
                <w:sz w:val="20"/>
                <w:szCs w:val="20"/>
              </w:rPr>
              <w:t>s</w:t>
            </w:r>
            <w:r w:rsidRPr="00FB5362">
              <w:rPr>
                <w:rFonts w:ascii="Arial" w:hAnsi="Arial" w:cs="Arial"/>
                <w:b/>
                <w:sz w:val="20"/>
                <w:szCs w:val="20"/>
              </w:rPr>
              <w:t xml:space="preserve">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B34E0D">
              <w:rPr>
                <w:rFonts w:ascii="Arial" w:hAnsi="Arial" w:cs="Arial"/>
                <w:b/>
                <w:i/>
                <w:sz w:val="20"/>
                <w:szCs w:val="20"/>
              </w:rPr>
              <w:t>“La educación que se imparte en este establecimiento educativo es comparable con la de las mejores instituciones del país”</w:t>
            </w:r>
            <w:r w:rsidR="00813230" w:rsidRPr="00FB5362">
              <w:rPr>
                <w:rFonts w:ascii="Arial" w:hAnsi="Arial" w:cs="Arial"/>
                <w:b/>
                <w:sz w:val="20"/>
                <w:szCs w:val="20"/>
              </w:rPr>
              <w:t xml:space="preserve"> </w:t>
            </w:r>
          </w:p>
        </w:tc>
      </w:tr>
      <w:tr w:rsidR="00F46D99">
        <w:trPr>
          <w:trHeight w:val="3840"/>
        </w:trPr>
        <w:tc>
          <w:tcPr>
            <w:tcW w:w="3040" w:type="dxa"/>
          </w:tcPr>
          <w:p w:rsidR="00F46D99" w:rsidRDefault="00F46D99" w:rsidP="00F46D99">
            <w:pPr>
              <w:tabs>
                <w:tab w:val="left" w:pos="1022"/>
              </w:tabs>
              <w:ind w:hanging="180"/>
              <w:rPr>
                <w:rFonts w:ascii="Arial" w:hAnsi="Arial" w:cs="Arial"/>
                <w:sz w:val="22"/>
                <w:szCs w:val="22"/>
              </w:rPr>
            </w:pPr>
          </w:p>
          <w:p w:rsidR="00F46D99" w:rsidRPr="00A2528E" w:rsidRDefault="00F46D99" w:rsidP="00F46D99">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600" w:type="dxa"/>
              <w:jc w:val="center"/>
              <w:tblLook w:val="0000"/>
            </w:tblPr>
            <w:tblGrid>
              <w:gridCol w:w="1347"/>
              <w:gridCol w:w="1257"/>
            </w:tblGrid>
            <w:tr w:rsidR="00F46D99" w:rsidRPr="00B4578C">
              <w:trPr>
                <w:trHeight w:val="420"/>
                <w:jc w:val="center"/>
              </w:trPr>
              <w:tc>
                <w:tcPr>
                  <w:tcW w:w="1400" w:type="dxa"/>
                  <w:vAlign w:val="center"/>
                </w:tcPr>
                <w:p w:rsidR="00F46D99" w:rsidRPr="00B4578C" w:rsidRDefault="00F46D99" w:rsidP="00F46D99">
                  <w:pPr>
                    <w:framePr w:hSpace="141" w:wrap="around" w:vAnchor="text" w:hAnchor="margin" w:xAlign="center" w:y="2"/>
                    <w:suppressOverlap/>
                    <w:jc w:val="center"/>
                    <w:rPr>
                      <w:rFonts w:ascii="Arial" w:hAnsi="Arial" w:cs="Arial"/>
                      <w:b/>
                      <w:bCs/>
                      <w:sz w:val="18"/>
                      <w:szCs w:val="18"/>
                    </w:rPr>
                  </w:pPr>
                  <w:r w:rsidRPr="00B4578C">
                    <w:rPr>
                      <w:rFonts w:ascii="Arial" w:hAnsi="Arial" w:cs="Arial"/>
                      <w:b/>
                      <w:bCs/>
                      <w:sz w:val="18"/>
                      <w:szCs w:val="18"/>
                    </w:rPr>
                    <w:t>Educación Comparable</w:t>
                  </w:r>
                </w:p>
              </w:tc>
              <w:tc>
                <w:tcPr>
                  <w:tcW w:w="1200" w:type="dxa"/>
                  <w:vAlign w:val="center"/>
                </w:tcPr>
                <w:p w:rsidR="00F46D99" w:rsidRPr="00B4578C" w:rsidRDefault="00F46D99" w:rsidP="00F46D99">
                  <w:pPr>
                    <w:framePr w:hSpace="141" w:wrap="around" w:vAnchor="text" w:hAnchor="margin" w:xAlign="center" w:y="2"/>
                    <w:suppressOverlap/>
                    <w:jc w:val="center"/>
                    <w:rPr>
                      <w:rFonts w:ascii="Arial" w:hAnsi="Arial" w:cs="Arial"/>
                      <w:b/>
                      <w:bCs/>
                      <w:sz w:val="18"/>
                      <w:szCs w:val="18"/>
                    </w:rPr>
                  </w:pPr>
                  <w:r w:rsidRPr="00B4578C">
                    <w:rPr>
                      <w:rFonts w:ascii="Arial" w:hAnsi="Arial" w:cs="Arial"/>
                      <w:b/>
                      <w:bCs/>
                      <w:sz w:val="18"/>
                      <w:szCs w:val="18"/>
                    </w:rPr>
                    <w:t>Frecuencia Relativa</w:t>
                  </w:r>
                </w:p>
              </w:tc>
            </w:tr>
            <w:tr w:rsidR="00F46D99" w:rsidRPr="00B4578C">
              <w:trPr>
                <w:trHeight w:val="360"/>
                <w:jc w:val="center"/>
              </w:trPr>
              <w:tc>
                <w:tcPr>
                  <w:tcW w:w="14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Total Desacuerdo</w:t>
                  </w:r>
                </w:p>
              </w:tc>
              <w:tc>
                <w:tcPr>
                  <w:tcW w:w="12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0,000</w:t>
                  </w:r>
                </w:p>
              </w:tc>
            </w:tr>
            <w:tr w:rsidR="00F46D99" w:rsidRPr="00B4578C">
              <w:trPr>
                <w:trHeight w:val="360"/>
                <w:jc w:val="center"/>
              </w:trPr>
              <w:tc>
                <w:tcPr>
                  <w:tcW w:w="14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Desacuerdo</w:t>
                  </w:r>
                </w:p>
              </w:tc>
              <w:tc>
                <w:tcPr>
                  <w:tcW w:w="12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0,000</w:t>
                  </w:r>
                </w:p>
              </w:tc>
            </w:tr>
            <w:tr w:rsidR="00F46D99" w:rsidRPr="00B4578C">
              <w:trPr>
                <w:trHeight w:val="360"/>
                <w:jc w:val="center"/>
              </w:trPr>
              <w:tc>
                <w:tcPr>
                  <w:tcW w:w="14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Indiferente</w:t>
                  </w:r>
                </w:p>
              </w:tc>
              <w:tc>
                <w:tcPr>
                  <w:tcW w:w="12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0,013</w:t>
                  </w:r>
                </w:p>
              </w:tc>
            </w:tr>
            <w:tr w:rsidR="00F46D99" w:rsidRPr="00B4578C">
              <w:trPr>
                <w:trHeight w:val="360"/>
                <w:jc w:val="center"/>
              </w:trPr>
              <w:tc>
                <w:tcPr>
                  <w:tcW w:w="14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Acuerdo</w:t>
                  </w:r>
                </w:p>
              </w:tc>
              <w:tc>
                <w:tcPr>
                  <w:tcW w:w="12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0,333</w:t>
                  </w:r>
                </w:p>
              </w:tc>
            </w:tr>
            <w:tr w:rsidR="00F46D99" w:rsidRPr="00B4578C">
              <w:trPr>
                <w:trHeight w:val="360"/>
                <w:jc w:val="center"/>
              </w:trPr>
              <w:tc>
                <w:tcPr>
                  <w:tcW w:w="14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Total Acuerdo</w:t>
                  </w:r>
                </w:p>
              </w:tc>
              <w:tc>
                <w:tcPr>
                  <w:tcW w:w="1200" w:type="dxa"/>
                  <w:vAlign w:val="center"/>
                </w:tcPr>
                <w:p w:rsidR="00F46D99" w:rsidRPr="00B4578C" w:rsidRDefault="00F46D99" w:rsidP="00F46D99">
                  <w:pPr>
                    <w:framePr w:hSpace="141" w:wrap="around" w:vAnchor="text" w:hAnchor="margin" w:xAlign="center" w:y="2"/>
                    <w:suppressOverlap/>
                    <w:jc w:val="center"/>
                    <w:rPr>
                      <w:rFonts w:ascii="Arial" w:hAnsi="Arial" w:cs="Arial"/>
                      <w:sz w:val="18"/>
                      <w:szCs w:val="18"/>
                    </w:rPr>
                  </w:pPr>
                  <w:r w:rsidRPr="00B4578C">
                    <w:rPr>
                      <w:rFonts w:ascii="Arial" w:hAnsi="Arial" w:cs="Arial"/>
                      <w:sz w:val="18"/>
                      <w:szCs w:val="18"/>
                    </w:rPr>
                    <w:t>0,654</w:t>
                  </w:r>
                </w:p>
              </w:tc>
            </w:tr>
            <w:tr w:rsidR="00F46D99" w:rsidRPr="00B4578C">
              <w:trPr>
                <w:trHeight w:val="360"/>
                <w:jc w:val="center"/>
              </w:trPr>
              <w:tc>
                <w:tcPr>
                  <w:tcW w:w="1400" w:type="dxa"/>
                  <w:vAlign w:val="center"/>
                </w:tcPr>
                <w:p w:rsidR="00F46D99" w:rsidRPr="00B4578C" w:rsidRDefault="00F46D99" w:rsidP="00F46D99">
                  <w:pPr>
                    <w:framePr w:hSpace="141" w:wrap="around" w:vAnchor="text" w:hAnchor="margin" w:xAlign="center" w:y="2"/>
                    <w:suppressOverlap/>
                    <w:jc w:val="center"/>
                    <w:rPr>
                      <w:rFonts w:ascii="Arial" w:hAnsi="Arial" w:cs="Arial"/>
                      <w:b/>
                      <w:bCs/>
                      <w:sz w:val="18"/>
                      <w:szCs w:val="18"/>
                    </w:rPr>
                  </w:pPr>
                  <w:r w:rsidRPr="00B4578C">
                    <w:rPr>
                      <w:rFonts w:ascii="Arial" w:hAnsi="Arial" w:cs="Arial"/>
                      <w:b/>
                      <w:bCs/>
                      <w:sz w:val="18"/>
                      <w:szCs w:val="18"/>
                    </w:rPr>
                    <w:t>Total</w:t>
                  </w:r>
                </w:p>
              </w:tc>
              <w:tc>
                <w:tcPr>
                  <w:tcW w:w="1200" w:type="dxa"/>
                  <w:vAlign w:val="center"/>
                </w:tcPr>
                <w:p w:rsidR="00F46D99" w:rsidRPr="00B4578C" w:rsidRDefault="00F46D99" w:rsidP="00F46D99">
                  <w:pPr>
                    <w:framePr w:hSpace="141" w:wrap="around" w:vAnchor="text" w:hAnchor="margin" w:xAlign="center" w:y="2"/>
                    <w:suppressOverlap/>
                    <w:jc w:val="center"/>
                    <w:rPr>
                      <w:rFonts w:ascii="Arial" w:hAnsi="Arial" w:cs="Arial"/>
                      <w:b/>
                      <w:bCs/>
                      <w:sz w:val="18"/>
                      <w:szCs w:val="18"/>
                    </w:rPr>
                  </w:pPr>
                  <w:r w:rsidRPr="00B4578C">
                    <w:rPr>
                      <w:rFonts w:ascii="Arial" w:hAnsi="Arial" w:cs="Arial"/>
                      <w:b/>
                      <w:bCs/>
                      <w:sz w:val="18"/>
                      <w:szCs w:val="18"/>
                    </w:rPr>
                    <w:t>1,000</w:t>
                  </w:r>
                </w:p>
              </w:tc>
            </w:tr>
          </w:tbl>
          <w:p w:rsidR="00F46D99" w:rsidRPr="00062B4E" w:rsidRDefault="00F46D99" w:rsidP="00F46D99">
            <w:pPr>
              <w:tabs>
                <w:tab w:val="left" w:pos="1022"/>
              </w:tabs>
              <w:ind w:hanging="180"/>
              <w:jc w:val="center"/>
              <w:rPr>
                <w:rFonts w:ascii="Arial" w:hAnsi="Arial" w:cs="Arial"/>
                <w:b/>
                <w:sz w:val="18"/>
                <w:szCs w:val="18"/>
              </w:rPr>
            </w:pPr>
          </w:p>
        </w:tc>
        <w:tc>
          <w:tcPr>
            <w:tcW w:w="5888" w:type="dxa"/>
            <w:gridSpan w:val="2"/>
          </w:tcPr>
          <w:p w:rsidR="00F46D99" w:rsidRPr="00D357CB" w:rsidRDefault="00F46D99" w:rsidP="00F46D99">
            <w:pPr>
              <w:tabs>
                <w:tab w:val="left" w:pos="3747"/>
              </w:tabs>
              <w:ind w:hanging="180"/>
              <w:jc w:val="center"/>
              <w:rPr>
                <w:rFonts w:ascii="Arial" w:hAnsi="Arial" w:cs="Arial"/>
                <w:sz w:val="22"/>
                <w:szCs w:val="22"/>
              </w:rPr>
            </w:pPr>
            <w:r w:rsidRPr="00B4578C">
              <w:rPr>
                <w:rFonts w:ascii="Arial" w:hAnsi="Arial" w:cs="Arial"/>
                <w:sz w:val="22"/>
                <w:szCs w:val="22"/>
              </w:rPr>
              <w:object w:dxaOrig="5671" w:dyaOrig="4273">
                <v:shape id="_x0000_i1092" type="#_x0000_t75" style="width:283.5pt;height:213.75pt" o:ole="">
                  <v:imagedata r:id="rId168" o:title=""/>
                </v:shape>
                <o:OLEObject Type="Embed" ProgID="Excel.Chart.8" ShapeID="_x0000_i1092" DrawAspect="Content" ObjectID="_1346834267" r:id="rId169">
                  <o:FieldCodes>\s</o:FieldCodes>
                </o:OLEObject>
              </w:object>
            </w:r>
          </w:p>
        </w:tc>
      </w:tr>
      <w:tr w:rsidR="007B7A9E">
        <w:trPr>
          <w:trHeight w:val="221"/>
        </w:trPr>
        <w:tc>
          <w:tcPr>
            <w:tcW w:w="4464" w:type="dxa"/>
            <w:gridSpan w:val="2"/>
          </w:tcPr>
          <w:p w:rsidR="007B7A9E" w:rsidRDefault="00F045C1" w:rsidP="00F46D99">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457450" cy="1466850"/>
                  <wp:effectExtent l="19050" t="19050" r="19050" b="19050"/>
                  <wp:docPr id="125" name="Imagen 125" descr="empirica edu_compa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mpirica edu_comparable"/>
                          <pic:cNvPicPr>
                            <a:picLocks noChangeAspect="1" noChangeArrowheads="1"/>
                          </pic:cNvPicPr>
                        </pic:nvPicPr>
                        <pic:blipFill>
                          <a:blip r:embed="rId170"/>
                          <a:srcRect/>
                          <a:stretch>
                            <a:fillRect/>
                          </a:stretch>
                        </pic:blipFill>
                        <pic:spPr bwMode="auto">
                          <a:xfrm>
                            <a:off x="0" y="0"/>
                            <a:ext cx="2457450" cy="1466850"/>
                          </a:xfrm>
                          <a:prstGeom prst="rect">
                            <a:avLst/>
                          </a:prstGeom>
                          <a:noFill/>
                          <a:ln w="6350" cmpd="sng">
                            <a:solidFill>
                              <a:srgbClr val="C0C0C0"/>
                            </a:solidFill>
                            <a:miter lim="800000"/>
                            <a:headEnd/>
                            <a:tailEnd/>
                          </a:ln>
                          <a:effectLst/>
                        </pic:spPr>
                      </pic:pic>
                    </a:graphicData>
                  </a:graphic>
                </wp:inline>
              </w:drawing>
            </w:r>
          </w:p>
          <w:p w:rsidR="007B7A9E" w:rsidRDefault="007B7A9E" w:rsidP="00F46D99">
            <w:pPr>
              <w:tabs>
                <w:tab w:val="left" w:pos="1022"/>
              </w:tabs>
              <w:ind w:hanging="180"/>
              <w:jc w:val="center"/>
              <w:rPr>
                <w:rFonts w:ascii="Arial" w:hAnsi="Arial" w:cs="Arial"/>
                <w:b/>
                <w:sz w:val="18"/>
                <w:szCs w:val="18"/>
              </w:rPr>
            </w:pPr>
          </w:p>
        </w:tc>
        <w:tc>
          <w:tcPr>
            <w:tcW w:w="4464" w:type="dxa"/>
          </w:tcPr>
          <w:p w:rsidR="007B7A9E" w:rsidRDefault="007B7A9E" w:rsidP="00F46D99">
            <w:pPr>
              <w:tabs>
                <w:tab w:val="left" w:pos="1022"/>
              </w:tabs>
              <w:ind w:hanging="180"/>
              <w:jc w:val="center"/>
              <w:rPr>
                <w:rFonts w:ascii="Arial" w:hAnsi="Arial" w:cs="Arial"/>
                <w:b/>
                <w:sz w:val="18"/>
                <w:szCs w:val="18"/>
              </w:rPr>
            </w:pPr>
            <w:r>
              <w:rPr>
                <w:rFonts w:ascii="Arial" w:hAnsi="Arial" w:cs="Arial"/>
                <w:b/>
                <w:sz w:val="18"/>
                <w:szCs w:val="18"/>
              </w:rPr>
              <w:t>Diagrama de Caja</w:t>
            </w:r>
          </w:p>
          <w:p w:rsidR="007B7A9E" w:rsidRDefault="007B7A9E" w:rsidP="007B7A9E">
            <w:pPr>
              <w:jc w:val="center"/>
            </w:pPr>
            <w:r>
              <w:object w:dxaOrig="3780" w:dyaOrig="3021">
                <v:shape id="_x0000_i1093" type="#_x0000_t75" style="width:189pt;height:114pt" o:ole="" o:bordertopcolor="silver" o:borderleftcolor="silver" o:borderbottomcolor="silver" o:borderrightcolor="silver">
                  <v:imagedata r:id="rId171" o:title="" croptop="15846f"/>
                  <w10:bordertop type="single" width="4"/>
                  <w10:borderleft type="single" width="4"/>
                  <w10:borderbottom type="single" width="4"/>
                  <w10:borderright type="single" width="4"/>
                </v:shape>
                <o:OLEObject Type="Embed" ProgID="StaticEnhancedMetafile" ShapeID="_x0000_i1093" DrawAspect="Content" ObjectID="_1346834268" r:id="rId172"/>
              </w:object>
            </w:r>
          </w:p>
          <w:p w:rsidR="007B7A9E" w:rsidRPr="007B7A9E" w:rsidRDefault="007B7A9E" w:rsidP="007B7A9E">
            <w:pPr>
              <w:jc w:val="center"/>
              <w:rPr>
                <w:rFonts w:ascii="Arial" w:hAnsi="Arial" w:cs="Arial"/>
                <w:sz w:val="18"/>
                <w:szCs w:val="18"/>
              </w:rPr>
            </w:pPr>
          </w:p>
        </w:tc>
      </w:tr>
      <w:tr w:rsidR="00F46D99">
        <w:trPr>
          <w:trHeight w:val="221"/>
        </w:trPr>
        <w:tc>
          <w:tcPr>
            <w:tcW w:w="8928" w:type="dxa"/>
            <w:gridSpan w:val="3"/>
          </w:tcPr>
          <w:p w:rsidR="00F46D99" w:rsidRDefault="00F46D99" w:rsidP="00F46D99">
            <w:pPr>
              <w:tabs>
                <w:tab w:val="left" w:pos="1022"/>
              </w:tabs>
              <w:ind w:hanging="180"/>
              <w:jc w:val="center"/>
              <w:rPr>
                <w:rFonts w:ascii="Arial" w:hAnsi="Arial" w:cs="Arial"/>
                <w:b/>
                <w:sz w:val="18"/>
                <w:szCs w:val="18"/>
              </w:rPr>
            </w:pPr>
          </w:p>
          <w:p w:rsidR="00F46D99" w:rsidRPr="00D11C30" w:rsidRDefault="00F46D99" w:rsidP="00F46D99">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50"/>
              <w:gridCol w:w="793"/>
              <w:gridCol w:w="1052"/>
              <w:gridCol w:w="727"/>
              <w:gridCol w:w="1247"/>
              <w:gridCol w:w="1020"/>
              <w:gridCol w:w="1106"/>
              <w:gridCol w:w="858"/>
              <w:gridCol w:w="1083"/>
            </w:tblGrid>
            <w:tr w:rsidR="004C2737" w:rsidRPr="00F25021">
              <w:trPr>
                <w:trHeight w:val="586"/>
                <w:jc w:val="center"/>
              </w:trPr>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tcPr>
                <w:p w:rsidR="004C2737" w:rsidRDefault="004C2737" w:rsidP="00F46D99">
                  <w:pPr>
                    <w:framePr w:hSpace="141" w:wrap="around" w:vAnchor="text" w:hAnchor="margin" w:xAlign="center" w:y="2"/>
                    <w:ind w:hanging="180"/>
                    <w:suppressOverlap/>
                    <w:jc w:val="center"/>
                    <w:rPr>
                      <w:rFonts w:ascii="Arial" w:hAnsi="Arial" w:cs="Arial"/>
                      <w:b/>
                      <w:bCs/>
                      <w:sz w:val="18"/>
                      <w:szCs w:val="18"/>
                    </w:rPr>
                  </w:pPr>
                </w:p>
                <w:p w:rsidR="004C2737" w:rsidRPr="004C2737" w:rsidRDefault="004C2737" w:rsidP="004C2737">
                  <w:pPr>
                    <w:rPr>
                      <w:rFonts w:ascii="Arial" w:hAnsi="Arial" w:cs="Arial"/>
                      <w:sz w:val="18"/>
                      <w:szCs w:val="18"/>
                    </w:rPr>
                  </w:pPr>
                  <w:r>
                    <w:rPr>
                      <w:rFonts w:ascii="Arial" w:hAnsi="Arial" w:cs="Arial"/>
                      <w:sz w:val="18"/>
                      <w:szCs w:val="18"/>
                    </w:rPr>
                    <w:t>Mediana</w:t>
                  </w:r>
                </w:p>
              </w:tc>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Error</w:t>
                  </w:r>
                </w:p>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4C2737" w:rsidRPr="00F25021" w:rsidRDefault="004C2737" w:rsidP="00F46D99">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4C2737" w:rsidRPr="00A2042B">
              <w:trPr>
                <w:trHeight w:val="249"/>
                <w:jc w:val="center"/>
              </w:trPr>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153</w:t>
                  </w:r>
                </w:p>
              </w:tc>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3,641</w:t>
                  </w:r>
                </w:p>
              </w:tc>
              <w:tc>
                <w:tcPr>
                  <w:tcW w:w="0" w:type="auto"/>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Pr>
                      <w:rFonts w:ascii="Arial" w:hAnsi="Arial" w:cs="Arial"/>
                      <w:sz w:val="18"/>
                      <w:szCs w:val="18"/>
                    </w:rPr>
                    <w:t>4</w:t>
                  </w:r>
                </w:p>
              </w:tc>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4</w:t>
                  </w:r>
                </w:p>
              </w:tc>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0,508</w:t>
                  </w:r>
                </w:p>
              </w:tc>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0,258</w:t>
                  </w:r>
                </w:p>
              </w:tc>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0,041</w:t>
                  </w:r>
                </w:p>
              </w:tc>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-0,894</w:t>
                  </w:r>
                </w:p>
              </w:tc>
              <w:tc>
                <w:tcPr>
                  <w:tcW w:w="0" w:type="auto"/>
                  <w:noWrap/>
                  <w:vAlign w:val="center"/>
                </w:tcPr>
                <w:p w:rsidR="004C2737" w:rsidRPr="00DF7901" w:rsidRDefault="004C2737" w:rsidP="004C2737">
                  <w:pPr>
                    <w:framePr w:hSpace="141" w:wrap="around" w:vAnchor="text" w:hAnchor="margin" w:xAlign="center" w:y="2"/>
                    <w:suppressOverlap/>
                    <w:jc w:val="center"/>
                    <w:rPr>
                      <w:rFonts w:ascii="Arial" w:hAnsi="Arial" w:cs="Arial"/>
                      <w:sz w:val="18"/>
                      <w:szCs w:val="18"/>
                    </w:rPr>
                  </w:pPr>
                  <w:r w:rsidRPr="00DF7901">
                    <w:rPr>
                      <w:rFonts w:ascii="Arial" w:hAnsi="Arial" w:cs="Arial"/>
                      <w:sz w:val="18"/>
                      <w:szCs w:val="18"/>
                    </w:rPr>
                    <w:t>-0,518</w:t>
                  </w:r>
                </w:p>
              </w:tc>
            </w:tr>
          </w:tbl>
          <w:p w:rsidR="00F46D99" w:rsidRDefault="00F46D99" w:rsidP="00F46D99">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F46D99">
              <w:trPr>
                <w:trHeight w:val="255"/>
                <w:jc w:val="center"/>
              </w:trPr>
              <w:tc>
                <w:tcPr>
                  <w:tcW w:w="0" w:type="auto"/>
                  <w:noWrap/>
                  <w:vAlign w:val="center"/>
                </w:tcPr>
                <w:p w:rsidR="00F46D99" w:rsidRPr="00D46CD2" w:rsidRDefault="00F46D99" w:rsidP="00F46D99">
                  <w:pPr>
                    <w:framePr w:hSpace="141" w:wrap="around" w:vAnchor="text" w:hAnchor="margin" w:xAlign="center"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F46D99" w:rsidRPr="00D46CD2" w:rsidRDefault="00F46D99" w:rsidP="00F46D99">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F46D99" w:rsidRPr="00D46CD2" w:rsidRDefault="00F46D99" w:rsidP="00F46D99">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F46D99" w:rsidRPr="00D46CD2" w:rsidRDefault="00F46D99" w:rsidP="00F46D99">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90</w:t>
                  </w:r>
                </w:p>
              </w:tc>
            </w:tr>
            <w:tr w:rsidR="00F46D99">
              <w:trPr>
                <w:trHeight w:val="255"/>
                <w:jc w:val="center"/>
              </w:trPr>
              <w:tc>
                <w:tcPr>
                  <w:tcW w:w="0" w:type="auto"/>
                  <w:noWrap/>
                  <w:vAlign w:val="bottom"/>
                </w:tcPr>
                <w:p w:rsidR="00F46D99" w:rsidRDefault="00F46D99" w:rsidP="00F46D99">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F46D99" w:rsidRDefault="00F46D99" w:rsidP="00F46D99">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F46D99" w:rsidRDefault="00F46D99" w:rsidP="00F46D99">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F46D99" w:rsidRDefault="00F46D99" w:rsidP="00F46D99">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sz w:val="18"/>
                <w:szCs w:val="18"/>
              </w:rPr>
            </w:pPr>
          </w:p>
          <w:p w:rsidR="00813230" w:rsidRDefault="00813230" w:rsidP="00813230">
            <w:pPr>
              <w:tabs>
                <w:tab w:val="left" w:pos="1022"/>
              </w:tabs>
              <w:jc w:val="center"/>
              <w:rPr>
                <w:rFonts w:ascii="Arial" w:hAnsi="Arial" w:cs="Arial"/>
                <w:i/>
                <w:sz w:val="14"/>
                <w:szCs w:val="14"/>
              </w:rPr>
            </w:pPr>
            <w:r>
              <w:rPr>
                <w:rFonts w:ascii="Arial" w:hAnsi="Arial" w:cs="Arial"/>
                <w:sz w:val="18"/>
                <w:szCs w:val="18"/>
              </w:rPr>
              <w:tab/>
            </w:r>
            <w:r>
              <w:rPr>
                <w:rFonts w:ascii="Arial" w:hAnsi="Arial" w:cs="Arial"/>
                <w:sz w:val="18"/>
                <w:szCs w:val="18"/>
              </w:rPr>
              <w:tab/>
            </w:r>
            <w:r w:rsidRPr="007459ED">
              <w:rPr>
                <w:rFonts w:ascii="Arial" w:hAnsi="Arial" w:cs="Arial"/>
                <w:i/>
                <w:sz w:val="14"/>
                <w:szCs w:val="14"/>
              </w:rPr>
              <w:t xml:space="preserve"> Elaborado por: Emma Zambrano L.</w:t>
            </w:r>
          </w:p>
          <w:p w:rsidR="00F46D99" w:rsidRPr="00A2042B" w:rsidRDefault="00F46D99" w:rsidP="00813230">
            <w:pPr>
              <w:tabs>
                <w:tab w:val="left" w:pos="5505"/>
              </w:tabs>
              <w:ind w:hanging="180"/>
              <w:rPr>
                <w:rFonts w:ascii="Arial" w:hAnsi="Arial" w:cs="Arial"/>
                <w:sz w:val="18"/>
                <w:szCs w:val="18"/>
              </w:rPr>
            </w:pPr>
          </w:p>
          <w:p w:rsidR="00F46D99" w:rsidRPr="00F47A49" w:rsidRDefault="00F46D99" w:rsidP="00F46D99">
            <w:pPr>
              <w:tabs>
                <w:tab w:val="left" w:pos="1022"/>
              </w:tabs>
              <w:ind w:hanging="180"/>
              <w:rPr>
                <w:rFonts w:ascii="Arial" w:hAnsi="Arial" w:cs="Arial"/>
                <w:sz w:val="22"/>
                <w:szCs w:val="22"/>
              </w:rPr>
            </w:pPr>
          </w:p>
        </w:tc>
      </w:tr>
    </w:tbl>
    <w:p w:rsidR="00F46D99" w:rsidRPr="003C439C" w:rsidRDefault="00F46D99" w:rsidP="001D7EBF">
      <w:pPr>
        <w:spacing w:line="480" w:lineRule="auto"/>
        <w:ind w:left="705" w:right="-180"/>
        <w:rPr>
          <w:rFonts w:ascii="Arial" w:hAnsi="Arial" w:cs="Arial"/>
          <w:b/>
          <w:i/>
          <w:szCs w:val="22"/>
        </w:rPr>
      </w:pPr>
    </w:p>
    <w:p w:rsidR="00190007" w:rsidRDefault="00190007" w:rsidP="0090120E">
      <w:pPr>
        <w:tabs>
          <w:tab w:val="left" w:pos="1022"/>
        </w:tabs>
        <w:rPr>
          <w:rFonts w:ascii="Arial" w:hAnsi="Arial" w:cs="Arial"/>
          <w:b/>
          <w:i/>
          <w:sz w:val="22"/>
          <w:szCs w:val="22"/>
        </w:rPr>
      </w:pPr>
    </w:p>
    <w:p w:rsidR="0015399C" w:rsidRPr="003C439C" w:rsidRDefault="0015399C" w:rsidP="00BF74C0">
      <w:pPr>
        <w:numPr>
          <w:ilvl w:val="2"/>
          <w:numId w:val="5"/>
        </w:numPr>
        <w:tabs>
          <w:tab w:val="clear" w:pos="1428"/>
        </w:tabs>
        <w:spacing w:line="480" w:lineRule="auto"/>
        <w:ind w:left="0" w:right="-62" w:firstLine="0"/>
        <w:jc w:val="both"/>
        <w:rPr>
          <w:rFonts w:ascii="Arial" w:hAnsi="Arial" w:cs="Arial"/>
          <w:b/>
          <w:i/>
          <w:szCs w:val="22"/>
        </w:rPr>
      </w:pPr>
      <w:r w:rsidRPr="003C439C">
        <w:rPr>
          <w:rFonts w:ascii="Arial" w:hAnsi="Arial" w:cs="Arial"/>
          <w:b/>
          <w:szCs w:val="22"/>
        </w:rPr>
        <w:t xml:space="preserve">Variable: </w:t>
      </w:r>
      <w:r w:rsidRPr="003C439C">
        <w:rPr>
          <w:rFonts w:ascii="Arial" w:hAnsi="Arial" w:cs="Arial"/>
          <w:b/>
          <w:i/>
          <w:szCs w:val="22"/>
        </w:rPr>
        <w:t>“El nivel de preparación con que cuentan los profesores de esta institución es el adecuado para formar a quienes en el futuro deben generar  conocimiento en el país”</w:t>
      </w:r>
    </w:p>
    <w:p w:rsidR="001A7209" w:rsidRPr="003C439C" w:rsidRDefault="001A7209" w:rsidP="003E7E69">
      <w:pPr>
        <w:tabs>
          <w:tab w:val="left" w:pos="6302"/>
        </w:tabs>
        <w:spacing w:line="480" w:lineRule="auto"/>
        <w:ind w:right="-60"/>
        <w:jc w:val="both"/>
        <w:rPr>
          <w:rFonts w:ascii="Arial" w:hAnsi="Arial" w:cs="Arial"/>
          <w:szCs w:val="22"/>
        </w:rPr>
      </w:pPr>
    </w:p>
    <w:p w:rsidR="001C7ED1" w:rsidRPr="003C439C" w:rsidRDefault="0035596F" w:rsidP="003E7E69">
      <w:pPr>
        <w:tabs>
          <w:tab w:val="left" w:pos="6302"/>
        </w:tabs>
        <w:spacing w:line="480" w:lineRule="auto"/>
        <w:ind w:right="-60"/>
        <w:jc w:val="both"/>
        <w:rPr>
          <w:rFonts w:ascii="Arial" w:hAnsi="Arial" w:cs="Arial"/>
          <w:szCs w:val="22"/>
        </w:rPr>
      </w:pPr>
      <w:r w:rsidRPr="003C439C">
        <w:rPr>
          <w:rFonts w:ascii="Arial" w:hAnsi="Arial" w:cs="Arial"/>
          <w:szCs w:val="22"/>
        </w:rPr>
        <w:t xml:space="preserve">Los directivos entrevistados aseguran en </w:t>
      </w:r>
      <w:r w:rsidR="00AA274E">
        <w:rPr>
          <w:rFonts w:ascii="Arial" w:hAnsi="Arial" w:cs="Arial"/>
          <w:szCs w:val="22"/>
        </w:rPr>
        <w:t>“</w:t>
      </w:r>
      <w:r w:rsidRPr="003C439C">
        <w:rPr>
          <w:rFonts w:ascii="Arial" w:hAnsi="Arial" w:cs="Arial"/>
          <w:szCs w:val="22"/>
        </w:rPr>
        <w:t>Total Acuerdo</w:t>
      </w:r>
      <w:r w:rsidR="00AA274E">
        <w:rPr>
          <w:rFonts w:ascii="Arial" w:hAnsi="Arial" w:cs="Arial"/>
          <w:szCs w:val="22"/>
        </w:rPr>
        <w:t>”</w:t>
      </w:r>
      <w:r w:rsidRPr="003C439C">
        <w:rPr>
          <w:rFonts w:ascii="Arial" w:hAnsi="Arial" w:cs="Arial"/>
          <w:szCs w:val="22"/>
        </w:rPr>
        <w:t xml:space="preserve"> </w:t>
      </w:r>
      <w:r w:rsidR="003A6C3F" w:rsidRPr="003C439C">
        <w:rPr>
          <w:rFonts w:ascii="Arial" w:hAnsi="Arial" w:cs="Arial"/>
          <w:szCs w:val="22"/>
        </w:rPr>
        <w:t>que cuentan con profesores preparados adecuadamente para la docencia, representado por el 76.5%</w:t>
      </w:r>
      <w:r w:rsidR="001C7ED1" w:rsidRPr="003C439C">
        <w:rPr>
          <w:rFonts w:ascii="Arial" w:hAnsi="Arial" w:cs="Arial"/>
          <w:szCs w:val="22"/>
        </w:rPr>
        <w:t xml:space="preserve">, el 22.9% en </w:t>
      </w:r>
      <w:r w:rsidR="00AA274E">
        <w:rPr>
          <w:rFonts w:ascii="Arial" w:hAnsi="Arial" w:cs="Arial"/>
          <w:szCs w:val="22"/>
        </w:rPr>
        <w:t>“</w:t>
      </w:r>
      <w:r w:rsidR="001C7ED1" w:rsidRPr="003C439C">
        <w:rPr>
          <w:rFonts w:ascii="Arial" w:hAnsi="Arial" w:cs="Arial"/>
          <w:szCs w:val="22"/>
        </w:rPr>
        <w:t>Acuerdo</w:t>
      </w:r>
      <w:r w:rsidR="00AA274E">
        <w:rPr>
          <w:rFonts w:ascii="Arial" w:hAnsi="Arial" w:cs="Arial"/>
          <w:szCs w:val="22"/>
        </w:rPr>
        <w:t>”</w:t>
      </w:r>
      <w:r w:rsidR="001C7ED1" w:rsidRPr="003C439C">
        <w:rPr>
          <w:rFonts w:ascii="Arial" w:hAnsi="Arial" w:cs="Arial"/>
          <w:szCs w:val="22"/>
        </w:rPr>
        <w:t xml:space="preserve"> y tan sólo el 0.7% se encuentran indiferentes ante la proposición mencionada.</w:t>
      </w:r>
    </w:p>
    <w:p w:rsidR="001C7ED1" w:rsidRPr="003C439C" w:rsidRDefault="001C7ED1" w:rsidP="003E7E69">
      <w:pPr>
        <w:tabs>
          <w:tab w:val="left" w:pos="6302"/>
        </w:tabs>
        <w:spacing w:line="480" w:lineRule="auto"/>
        <w:ind w:right="-60"/>
        <w:jc w:val="both"/>
        <w:rPr>
          <w:rFonts w:ascii="Arial" w:hAnsi="Arial" w:cs="Arial"/>
          <w:szCs w:val="22"/>
        </w:rPr>
      </w:pPr>
    </w:p>
    <w:p w:rsidR="00E72810" w:rsidRPr="003C439C" w:rsidRDefault="00166133" w:rsidP="003E7E69">
      <w:pPr>
        <w:tabs>
          <w:tab w:val="left" w:pos="6302"/>
        </w:tabs>
        <w:spacing w:line="480" w:lineRule="auto"/>
        <w:ind w:right="-60"/>
        <w:jc w:val="both"/>
        <w:rPr>
          <w:rFonts w:ascii="Arial" w:hAnsi="Arial" w:cs="Arial"/>
          <w:szCs w:val="22"/>
        </w:rPr>
      </w:pPr>
      <w:r w:rsidRPr="003C439C">
        <w:rPr>
          <w:rFonts w:ascii="Arial" w:hAnsi="Arial" w:cs="Arial"/>
          <w:szCs w:val="22"/>
        </w:rPr>
        <w:t xml:space="preserve">Los parámetros poblacionales demuestran que el promedio de las respuestas a esta proposición es de </w:t>
      </w:r>
      <w:r w:rsidR="00491B82" w:rsidRPr="00436726">
        <w:rPr>
          <w:rFonts w:ascii="Arial" w:hAnsi="Arial" w:cs="Arial"/>
          <w:position w:val="-10"/>
          <w:szCs w:val="22"/>
        </w:rPr>
        <w:object w:dxaOrig="1340" w:dyaOrig="320">
          <v:shape id="_x0000_i1094" type="#_x0000_t75" style="width:66.75pt;height:15.75pt" o:ole="">
            <v:imagedata r:id="rId173" o:title=""/>
          </v:shape>
          <o:OLEObject Type="Embed" ProgID="Equation.3" ShapeID="_x0000_i1094" DrawAspect="Content" ObjectID="_1346834269" r:id="rId174"/>
        </w:object>
      </w:r>
      <w:r w:rsidR="00573B2C" w:rsidRPr="003C439C">
        <w:rPr>
          <w:rFonts w:ascii="Arial" w:hAnsi="Arial" w:cs="Arial"/>
          <w:szCs w:val="22"/>
        </w:rPr>
        <w:t xml:space="preserve">, cuyo valor obtenido con más frecuencia es 4, representada por la opción </w:t>
      </w:r>
      <w:r w:rsidR="00AA274E">
        <w:rPr>
          <w:rFonts w:ascii="Arial" w:hAnsi="Arial" w:cs="Arial"/>
          <w:szCs w:val="22"/>
        </w:rPr>
        <w:t>“</w:t>
      </w:r>
      <w:r w:rsidR="00573B2C" w:rsidRPr="003C439C">
        <w:rPr>
          <w:rFonts w:ascii="Arial" w:hAnsi="Arial" w:cs="Arial"/>
          <w:szCs w:val="22"/>
        </w:rPr>
        <w:t>Total Acuerdo</w:t>
      </w:r>
      <w:r w:rsidR="00AA274E">
        <w:rPr>
          <w:rFonts w:ascii="Arial" w:hAnsi="Arial" w:cs="Arial"/>
          <w:szCs w:val="22"/>
        </w:rPr>
        <w:t>”</w:t>
      </w:r>
      <w:r w:rsidR="004B7C66" w:rsidRPr="003C439C">
        <w:rPr>
          <w:rFonts w:ascii="Arial" w:hAnsi="Arial" w:cs="Arial"/>
          <w:szCs w:val="22"/>
        </w:rPr>
        <w:t>.</w:t>
      </w:r>
    </w:p>
    <w:p w:rsidR="00E72810" w:rsidRPr="003C439C" w:rsidRDefault="00E72810" w:rsidP="003E7E69">
      <w:pPr>
        <w:tabs>
          <w:tab w:val="left" w:pos="6302"/>
        </w:tabs>
        <w:spacing w:line="480" w:lineRule="auto"/>
        <w:ind w:right="-60"/>
        <w:jc w:val="both"/>
        <w:rPr>
          <w:rFonts w:ascii="Arial" w:hAnsi="Arial" w:cs="Arial"/>
          <w:szCs w:val="22"/>
        </w:rPr>
      </w:pPr>
    </w:p>
    <w:p w:rsidR="001A7209" w:rsidRPr="003C439C" w:rsidRDefault="00E72810" w:rsidP="003E7E69">
      <w:pPr>
        <w:tabs>
          <w:tab w:val="left" w:pos="6302"/>
        </w:tabs>
        <w:spacing w:line="480" w:lineRule="auto"/>
        <w:ind w:right="-60"/>
        <w:jc w:val="both"/>
        <w:rPr>
          <w:rFonts w:ascii="Arial" w:hAnsi="Arial" w:cs="Arial"/>
          <w:szCs w:val="22"/>
        </w:rPr>
      </w:pPr>
      <w:r w:rsidRPr="003C439C">
        <w:rPr>
          <w:rFonts w:ascii="Arial" w:hAnsi="Arial" w:cs="Arial"/>
          <w:szCs w:val="22"/>
        </w:rPr>
        <w:t>La distribución es leptocúrtica y el sesgo es</w:t>
      </w:r>
      <w:r w:rsidR="00FB725C" w:rsidRPr="003C439C">
        <w:rPr>
          <w:rFonts w:ascii="Arial" w:hAnsi="Arial" w:cs="Arial"/>
          <w:szCs w:val="22"/>
        </w:rPr>
        <w:t xml:space="preserve"> negativo, lo cual demuestra que la mayor concentración de datos se encuentra a la </w:t>
      </w:r>
      <w:r w:rsidR="00D43263" w:rsidRPr="003C439C">
        <w:rPr>
          <w:rFonts w:ascii="Arial" w:hAnsi="Arial" w:cs="Arial"/>
          <w:szCs w:val="22"/>
        </w:rPr>
        <w:t>derecha</w:t>
      </w:r>
      <w:r w:rsidR="00FB725C" w:rsidRPr="003C439C">
        <w:rPr>
          <w:rFonts w:ascii="Arial" w:hAnsi="Arial" w:cs="Arial"/>
          <w:szCs w:val="22"/>
        </w:rPr>
        <w:t xml:space="preserve"> de la media</w:t>
      </w:r>
      <w:r w:rsidR="00D43263" w:rsidRPr="003C439C">
        <w:rPr>
          <w:rFonts w:ascii="Arial" w:hAnsi="Arial" w:cs="Arial"/>
          <w:szCs w:val="22"/>
        </w:rPr>
        <w:t>. Información ilustrada en el Cuadro 3.</w:t>
      </w:r>
      <w:r w:rsidR="003E7E69">
        <w:rPr>
          <w:rFonts w:ascii="Arial" w:hAnsi="Arial" w:cs="Arial"/>
          <w:szCs w:val="22"/>
        </w:rPr>
        <w:t>4</w:t>
      </w:r>
      <w:r w:rsidR="00E24F3B">
        <w:rPr>
          <w:rFonts w:ascii="Arial" w:hAnsi="Arial" w:cs="Arial"/>
          <w:szCs w:val="22"/>
        </w:rPr>
        <w:t>0</w:t>
      </w:r>
      <w:r w:rsidR="00D43263" w:rsidRPr="003C439C">
        <w:rPr>
          <w:rFonts w:ascii="Arial" w:hAnsi="Arial" w:cs="Arial"/>
          <w:szCs w:val="22"/>
        </w:rPr>
        <w:t>.</w:t>
      </w:r>
      <w:r w:rsidR="0035596F" w:rsidRPr="003C439C">
        <w:rPr>
          <w:rFonts w:ascii="Arial" w:hAnsi="Arial" w:cs="Arial"/>
          <w:szCs w:val="22"/>
        </w:rPr>
        <w:tab/>
      </w:r>
      <w:r w:rsidR="0035596F" w:rsidRPr="003C439C">
        <w:rPr>
          <w:rFonts w:ascii="Arial" w:hAnsi="Arial" w:cs="Arial"/>
          <w:szCs w:val="22"/>
        </w:rPr>
        <w:tab/>
      </w:r>
      <w:r w:rsidR="0035596F" w:rsidRPr="003C439C">
        <w:rPr>
          <w:rFonts w:ascii="Arial" w:hAnsi="Arial" w:cs="Arial"/>
          <w:szCs w:val="22"/>
        </w:rPr>
        <w:tab/>
      </w:r>
      <w:r w:rsidR="0035596F" w:rsidRPr="003C439C">
        <w:rPr>
          <w:rFonts w:ascii="Arial" w:hAnsi="Arial" w:cs="Arial"/>
          <w:szCs w:val="22"/>
        </w:rPr>
        <w:tab/>
      </w:r>
      <w:r w:rsidR="0035596F" w:rsidRPr="003C439C">
        <w:rPr>
          <w:rFonts w:ascii="Arial" w:hAnsi="Arial" w:cs="Arial"/>
          <w:szCs w:val="22"/>
        </w:rPr>
        <w:tab/>
      </w:r>
      <w:r w:rsidR="0035596F" w:rsidRPr="003C439C">
        <w:rPr>
          <w:rFonts w:ascii="Arial" w:hAnsi="Arial" w:cs="Arial"/>
          <w:szCs w:val="22"/>
        </w:rPr>
        <w:tab/>
      </w:r>
      <w:r w:rsidR="0035596F" w:rsidRPr="003C439C">
        <w:rPr>
          <w:rFonts w:ascii="Arial" w:hAnsi="Arial" w:cs="Arial"/>
          <w:szCs w:val="22"/>
        </w:rPr>
        <w:tab/>
      </w:r>
    </w:p>
    <w:p w:rsidR="001A7209" w:rsidRPr="003C439C" w:rsidRDefault="001A7209" w:rsidP="003E7E69">
      <w:pPr>
        <w:tabs>
          <w:tab w:val="left" w:pos="6302"/>
        </w:tabs>
        <w:spacing w:line="480" w:lineRule="auto"/>
        <w:ind w:right="-60"/>
        <w:jc w:val="both"/>
        <w:rPr>
          <w:rFonts w:ascii="Arial" w:hAnsi="Arial" w:cs="Arial"/>
          <w:szCs w:val="22"/>
        </w:rPr>
      </w:pPr>
    </w:p>
    <w:p w:rsidR="001A7209" w:rsidRPr="003C439C" w:rsidRDefault="001A7209" w:rsidP="003E7E69">
      <w:pPr>
        <w:tabs>
          <w:tab w:val="left" w:pos="6302"/>
        </w:tabs>
        <w:spacing w:line="480" w:lineRule="auto"/>
        <w:ind w:right="-60"/>
        <w:jc w:val="both"/>
        <w:rPr>
          <w:rFonts w:ascii="Arial" w:hAnsi="Arial" w:cs="Arial"/>
          <w:szCs w:val="22"/>
        </w:rPr>
      </w:pPr>
    </w:p>
    <w:p w:rsidR="001A7209" w:rsidRPr="003C439C" w:rsidRDefault="001A7209" w:rsidP="003E7E69">
      <w:pPr>
        <w:tabs>
          <w:tab w:val="left" w:pos="6302"/>
        </w:tabs>
        <w:spacing w:line="480" w:lineRule="auto"/>
        <w:ind w:right="-60"/>
        <w:jc w:val="both"/>
        <w:rPr>
          <w:rFonts w:ascii="Arial" w:hAnsi="Arial" w:cs="Arial"/>
          <w:szCs w:val="22"/>
        </w:rPr>
      </w:pPr>
    </w:p>
    <w:p w:rsidR="001A7209" w:rsidRPr="003C439C" w:rsidRDefault="001A7209" w:rsidP="003E7E69">
      <w:pPr>
        <w:tabs>
          <w:tab w:val="left" w:pos="6302"/>
        </w:tabs>
        <w:spacing w:line="480" w:lineRule="auto"/>
        <w:ind w:right="-60"/>
        <w:jc w:val="both"/>
        <w:rPr>
          <w:rFonts w:ascii="Arial" w:hAnsi="Arial" w:cs="Arial"/>
          <w:szCs w:val="22"/>
        </w:rPr>
      </w:pPr>
    </w:p>
    <w:tbl>
      <w:tblPr>
        <w:tblStyle w:val="Tablaconcuadrcula"/>
        <w:tblpPr w:leftFromText="141" w:rightFromText="141" w:vertAnchor="text" w:horzAnchor="margin" w:tblpXSpec="center" w:tblpY="2"/>
        <w:tblOverlap w:val="never"/>
        <w:tblW w:w="892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273"/>
        <w:gridCol w:w="1191"/>
        <w:gridCol w:w="4464"/>
      </w:tblGrid>
      <w:tr w:rsidR="004C2737">
        <w:trPr>
          <w:trHeight w:val="377"/>
        </w:trPr>
        <w:tc>
          <w:tcPr>
            <w:tcW w:w="8928" w:type="dxa"/>
            <w:gridSpan w:val="3"/>
          </w:tcPr>
          <w:p w:rsidR="004C2737" w:rsidRDefault="004C2737" w:rsidP="004C2737">
            <w:pPr>
              <w:tabs>
                <w:tab w:val="left" w:pos="1022"/>
              </w:tabs>
              <w:ind w:hanging="180"/>
              <w:jc w:val="center"/>
              <w:rPr>
                <w:rFonts w:ascii="Arial" w:hAnsi="Arial" w:cs="Arial"/>
                <w:b/>
                <w:sz w:val="20"/>
                <w:szCs w:val="20"/>
              </w:rPr>
            </w:pPr>
          </w:p>
          <w:p w:rsidR="004C2737" w:rsidRDefault="004C2737" w:rsidP="004C2737">
            <w:pPr>
              <w:tabs>
                <w:tab w:val="left" w:pos="1022"/>
              </w:tabs>
              <w:ind w:hanging="180"/>
              <w:jc w:val="center"/>
              <w:rPr>
                <w:rFonts w:ascii="Arial" w:hAnsi="Arial" w:cs="Arial"/>
                <w:sz w:val="22"/>
                <w:szCs w:val="22"/>
              </w:rPr>
            </w:pPr>
            <w:r>
              <w:rPr>
                <w:rFonts w:ascii="Arial" w:hAnsi="Arial" w:cs="Arial"/>
                <w:b/>
                <w:sz w:val="20"/>
                <w:szCs w:val="20"/>
              </w:rPr>
              <w:t>CUADRO 3.40</w:t>
            </w:r>
          </w:p>
        </w:tc>
      </w:tr>
      <w:tr w:rsidR="004C2737">
        <w:trPr>
          <w:trHeight w:val="533"/>
        </w:trPr>
        <w:tc>
          <w:tcPr>
            <w:tcW w:w="8928" w:type="dxa"/>
            <w:gridSpan w:val="3"/>
          </w:tcPr>
          <w:p w:rsidR="004C2737" w:rsidRPr="0097679F" w:rsidRDefault="004C2737" w:rsidP="004C2737">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4C2737" w:rsidRPr="00E24F3B" w:rsidRDefault="004C2737" w:rsidP="004C2737">
            <w:pPr>
              <w:ind w:right="-60"/>
              <w:jc w:val="center"/>
              <w:rPr>
                <w:rFonts w:ascii="Arial" w:hAnsi="Arial" w:cs="Arial"/>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E24F3B">
              <w:rPr>
                <w:rFonts w:ascii="Arial" w:hAnsi="Arial" w:cs="Arial"/>
                <w:b/>
                <w:i/>
                <w:sz w:val="20"/>
                <w:szCs w:val="20"/>
              </w:rPr>
              <w:t>“El nivel de preparación con que cuentan los profesores de esta institución es el adecuado para formar a quienes en el futuro deben generar  conocimiento en el país”</w:t>
            </w:r>
          </w:p>
          <w:p w:rsidR="004C2737" w:rsidRPr="00FB5362" w:rsidRDefault="004C2737" w:rsidP="004C2737">
            <w:pPr>
              <w:tabs>
                <w:tab w:val="left" w:pos="1022"/>
              </w:tabs>
              <w:ind w:hanging="180"/>
              <w:jc w:val="center"/>
              <w:rPr>
                <w:rFonts w:ascii="Arial" w:hAnsi="Arial" w:cs="Arial"/>
                <w:b/>
                <w:sz w:val="20"/>
                <w:szCs w:val="20"/>
              </w:rPr>
            </w:pPr>
          </w:p>
        </w:tc>
      </w:tr>
      <w:tr w:rsidR="004C2737">
        <w:trPr>
          <w:trHeight w:val="3840"/>
        </w:trPr>
        <w:tc>
          <w:tcPr>
            <w:tcW w:w="3273" w:type="dxa"/>
          </w:tcPr>
          <w:p w:rsidR="004C2737" w:rsidRDefault="004C2737" w:rsidP="004C2737">
            <w:pPr>
              <w:tabs>
                <w:tab w:val="left" w:pos="1022"/>
              </w:tabs>
              <w:ind w:hanging="180"/>
              <w:jc w:val="center"/>
              <w:rPr>
                <w:rFonts w:ascii="Arial" w:hAnsi="Arial" w:cs="Arial"/>
                <w:b/>
                <w:sz w:val="18"/>
                <w:szCs w:val="18"/>
              </w:rPr>
            </w:pPr>
            <w:r>
              <w:rPr>
                <w:rFonts w:ascii="Arial" w:hAnsi="Arial" w:cs="Arial"/>
                <w:b/>
                <w:sz w:val="18"/>
                <w:szCs w:val="18"/>
              </w:rPr>
              <w:t xml:space="preserve">     </w:t>
            </w:r>
          </w:p>
          <w:p w:rsidR="004C2737" w:rsidRPr="00A2528E" w:rsidRDefault="004C2737" w:rsidP="004C2737">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600" w:type="dxa"/>
              <w:jc w:val="right"/>
              <w:tblLook w:val="0000"/>
            </w:tblPr>
            <w:tblGrid>
              <w:gridCol w:w="1347"/>
              <w:gridCol w:w="1257"/>
            </w:tblGrid>
            <w:tr w:rsidR="004C2737" w:rsidRPr="009729FF">
              <w:trPr>
                <w:trHeight w:val="330"/>
                <w:jc w:val="right"/>
              </w:trPr>
              <w:tc>
                <w:tcPr>
                  <w:tcW w:w="1400" w:type="dxa"/>
                  <w:vAlign w:val="center"/>
                </w:tcPr>
                <w:p w:rsidR="004C2737" w:rsidRPr="009729FF" w:rsidRDefault="004C2737" w:rsidP="004C2737">
                  <w:pPr>
                    <w:framePr w:hSpace="141" w:wrap="around" w:vAnchor="text" w:hAnchor="margin" w:xAlign="center" w:y="2"/>
                    <w:suppressOverlap/>
                    <w:jc w:val="center"/>
                    <w:rPr>
                      <w:rFonts w:ascii="Arial" w:hAnsi="Arial" w:cs="Arial"/>
                      <w:b/>
                      <w:bCs/>
                      <w:sz w:val="18"/>
                      <w:szCs w:val="18"/>
                    </w:rPr>
                  </w:pPr>
                  <w:r w:rsidRPr="009729FF">
                    <w:rPr>
                      <w:rFonts w:ascii="Arial" w:hAnsi="Arial" w:cs="Arial"/>
                      <w:b/>
                      <w:bCs/>
                      <w:sz w:val="18"/>
                      <w:szCs w:val="18"/>
                    </w:rPr>
                    <w:t>Preparación</w:t>
                  </w:r>
                  <w:r>
                    <w:rPr>
                      <w:rFonts w:ascii="Arial" w:hAnsi="Arial" w:cs="Arial"/>
                      <w:b/>
                      <w:bCs/>
                      <w:sz w:val="18"/>
                      <w:szCs w:val="18"/>
                    </w:rPr>
                    <w:t xml:space="preserve"> de </w:t>
                  </w:r>
                  <w:r w:rsidRPr="009729FF">
                    <w:rPr>
                      <w:rFonts w:ascii="Arial" w:hAnsi="Arial" w:cs="Arial"/>
                      <w:b/>
                      <w:bCs/>
                      <w:sz w:val="18"/>
                      <w:szCs w:val="18"/>
                    </w:rPr>
                    <w:t>Profesores</w:t>
                  </w:r>
                </w:p>
              </w:tc>
              <w:tc>
                <w:tcPr>
                  <w:tcW w:w="1200" w:type="dxa"/>
                  <w:vAlign w:val="center"/>
                </w:tcPr>
                <w:p w:rsidR="004C2737" w:rsidRPr="009729FF" w:rsidRDefault="004C2737" w:rsidP="004C2737">
                  <w:pPr>
                    <w:framePr w:hSpace="141" w:wrap="around" w:vAnchor="text" w:hAnchor="margin" w:xAlign="center" w:y="2"/>
                    <w:suppressOverlap/>
                    <w:jc w:val="center"/>
                    <w:rPr>
                      <w:rFonts w:ascii="Arial" w:hAnsi="Arial" w:cs="Arial"/>
                      <w:b/>
                      <w:bCs/>
                      <w:sz w:val="18"/>
                      <w:szCs w:val="18"/>
                    </w:rPr>
                  </w:pPr>
                  <w:r w:rsidRPr="009729FF">
                    <w:rPr>
                      <w:rFonts w:ascii="Arial" w:hAnsi="Arial" w:cs="Arial"/>
                      <w:b/>
                      <w:bCs/>
                      <w:sz w:val="18"/>
                      <w:szCs w:val="18"/>
                    </w:rPr>
                    <w:t>Frecuencia Relativa</w:t>
                  </w:r>
                </w:p>
              </w:tc>
            </w:tr>
            <w:tr w:rsidR="004C2737" w:rsidRPr="009729FF">
              <w:trPr>
                <w:trHeight w:val="255"/>
                <w:jc w:val="right"/>
              </w:trPr>
              <w:tc>
                <w:tcPr>
                  <w:tcW w:w="14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Total Desacuerdo</w:t>
                  </w:r>
                </w:p>
              </w:tc>
              <w:tc>
                <w:tcPr>
                  <w:tcW w:w="12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0,000</w:t>
                  </w:r>
                </w:p>
              </w:tc>
            </w:tr>
            <w:tr w:rsidR="004C2737" w:rsidRPr="009729FF">
              <w:trPr>
                <w:trHeight w:val="315"/>
                <w:jc w:val="right"/>
              </w:trPr>
              <w:tc>
                <w:tcPr>
                  <w:tcW w:w="14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Desacuerdo</w:t>
                  </w:r>
                </w:p>
              </w:tc>
              <w:tc>
                <w:tcPr>
                  <w:tcW w:w="12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0,000</w:t>
                  </w:r>
                </w:p>
              </w:tc>
            </w:tr>
            <w:tr w:rsidR="004C2737" w:rsidRPr="009729FF">
              <w:trPr>
                <w:trHeight w:val="255"/>
                <w:jc w:val="right"/>
              </w:trPr>
              <w:tc>
                <w:tcPr>
                  <w:tcW w:w="14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Indiferente</w:t>
                  </w:r>
                </w:p>
              </w:tc>
              <w:tc>
                <w:tcPr>
                  <w:tcW w:w="12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0,007</w:t>
                  </w:r>
                </w:p>
              </w:tc>
            </w:tr>
            <w:tr w:rsidR="004C2737" w:rsidRPr="009729FF">
              <w:trPr>
                <w:trHeight w:val="255"/>
                <w:jc w:val="right"/>
              </w:trPr>
              <w:tc>
                <w:tcPr>
                  <w:tcW w:w="14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Acuerdo</w:t>
                  </w:r>
                </w:p>
              </w:tc>
              <w:tc>
                <w:tcPr>
                  <w:tcW w:w="12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0,229</w:t>
                  </w:r>
                </w:p>
              </w:tc>
            </w:tr>
            <w:tr w:rsidR="004C2737" w:rsidRPr="009729FF">
              <w:trPr>
                <w:trHeight w:val="270"/>
                <w:jc w:val="right"/>
              </w:trPr>
              <w:tc>
                <w:tcPr>
                  <w:tcW w:w="14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Total Acuerdo</w:t>
                  </w:r>
                </w:p>
              </w:tc>
              <w:tc>
                <w:tcPr>
                  <w:tcW w:w="1200" w:type="dxa"/>
                  <w:vAlign w:val="center"/>
                </w:tcPr>
                <w:p w:rsidR="004C2737" w:rsidRPr="009729FF" w:rsidRDefault="004C2737" w:rsidP="004C2737">
                  <w:pPr>
                    <w:framePr w:hSpace="141" w:wrap="around" w:vAnchor="text" w:hAnchor="margin" w:xAlign="center" w:y="2"/>
                    <w:suppressOverlap/>
                    <w:jc w:val="center"/>
                    <w:rPr>
                      <w:rFonts w:ascii="Arial" w:hAnsi="Arial" w:cs="Arial"/>
                      <w:sz w:val="18"/>
                      <w:szCs w:val="18"/>
                    </w:rPr>
                  </w:pPr>
                  <w:r w:rsidRPr="009729FF">
                    <w:rPr>
                      <w:rFonts w:ascii="Arial" w:hAnsi="Arial" w:cs="Arial"/>
                      <w:sz w:val="18"/>
                      <w:szCs w:val="18"/>
                    </w:rPr>
                    <w:t>0,765</w:t>
                  </w:r>
                </w:p>
              </w:tc>
            </w:tr>
            <w:tr w:rsidR="004C2737" w:rsidRPr="009729FF">
              <w:trPr>
                <w:trHeight w:val="270"/>
                <w:jc w:val="right"/>
              </w:trPr>
              <w:tc>
                <w:tcPr>
                  <w:tcW w:w="1400" w:type="dxa"/>
                  <w:vAlign w:val="center"/>
                </w:tcPr>
                <w:p w:rsidR="004C2737" w:rsidRPr="009729FF" w:rsidRDefault="004C2737" w:rsidP="004C2737">
                  <w:pPr>
                    <w:framePr w:hSpace="141" w:wrap="around" w:vAnchor="text" w:hAnchor="margin" w:xAlign="center" w:y="2"/>
                    <w:suppressOverlap/>
                    <w:jc w:val="center"/>
                    <w:rPr>
                      <w:rFonts w:ascii="Arial" w:hAnsi="Arial" w:cs="Arial"/>
                      <w:b/>
                      <w:bCs/>
                      <w:sz w:val="18"/>
                      <w:szCs w:val="18"/>
                    </w:rPr>
                  </w:pPr>
                  <w:r w:rsidRPr="009729FF">
                    <w:rPr>
                      <w:rFonts w:ascii="Arial" w:hAnsi="Arial" w:cs="Arial"/>
                      <w:b/>
                      <w:bCs/>
                      <w:sz w:val="18"/>
                      <w:szCs w:val="18"/>
                    </w:rPr>
                    <w:t>Total</w:t>
                  </w:r>
                </w:p>
              </w:tc>
              <w:tc>
                <w:tcPr>
                  <w:tcW w:w="1200" w:type="dxa"/>
                  <w:vAlign w:val="center"/>
                </w:tcPr>
                <w:p w:rsidR="004C2737" w:rsidRPr="009729FF" w:rsidRDefault="004C2737" w:rsidP="004C2737">
                  <w:pPr>
                    <w:framePr w:hSpace="141" w:wrap="around" w:vAnchor="text" w:hAnchor="margin" w:xAlign="center" w:y="2"/>
                    <w:suppressOverlap/>
                    <w:jc w:val="center"/>
                    <w:rPr>
                      <w:rFonts w:ascii="Arial" w:hAnsi="Arial" w:cs="Arial"/>
                      <w:b/>
                      <w:bCs/>
                      <w:sz w:val="18"/>
                      <w:szCs w:val="18"/>
                    </w:rPr>
                  </w:pPr>
                  <w:r w:rsidRPr="009729FF">
                    <w:rPr>
                      <w:rFonts w:ascii="Arial" w:hAnsi="Arial" w:cs="Arial"/>
                      <w:b/>
                      <w:bCs/>
                      <w:sz w:val="18"/>
                      <w:szCs w:val="18"/>
                    </w:rPr>
                    <w:t>1,000</w:t>
                  </w:r>
                </w:p>
              </w:tc>
            </w:tr>
          </w:tbl>
          <w:p w:rsidR="004C2737" w:rsidRPr="00062B4E" w:rsidRDefault="004C2737" w:rsidP="004C2737">
            <w:pPr>
              <w:tabs>
                <w:tab w:val="left" w:pos="1022"/>
              </w:tabs>
              <w:ind w:hanging="180"/>
              <w:jc w:val="center"/>
              <w:rPr>
                <w:rFonts w:ascii="Arial" w:hAnsi="Arial" w:cs="Arial"/>
                <w:b/>
                <w:sz w:val="18"/>
                <w:szCs w:val="18"/>
              </w:rPr>
            </w:pPr>
          </w:p>
        </w:tc>
        <w:tc>
          <w:tcPr>
            <w:tcW w:w="5655" w:type="dxa"/>
            <w:gridSpan w:val="2"/>
          </w:tcPr>
          <w:p w:rsidR="004C2737" w:rsidRPr="00D357CB" w:rsidRDefault="004C2737" w:rsidP="004C2737">
            <w:pPr>
              <w:tabs>
                <w:tab w:val="left" w:pos="3747"/>
              </w:tabs>
              <w:ind w:hanging="180"/>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381375" cy="2190750"/>
                  <wp:effectExtent l="0" t="0" r="0" b="0"/>
                  <wp:docPr id="128" name="Objeto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r w:rsidR="0004203A">
        <w:trPr>
          <w:trHeight w:val="221"/>
        </w:trPr>
        <w:tc>
          <w:tcPr>
            <w:tcW w:w="4464" w:type="dxa"/>
            <w:gridSpan w:val="2"/>
            <w:vAlign w:val="center"/>
          </w:tcPr>
          <w:p w:rsidR="0004203A" w:rsidRDefault="00F045C1" w:rsidP="005D197F">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562225" cy="1514475"/>
                  <wp:effectExtent l="19050" t="0" r="9525" b="0"/>
                  <wp:docPr id="129" name="Imagen 129" descr="empirica niv_pro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mpirica niv_prof1"/>
                          <pic:cNvPicPr>
                            <a:picLocks noChangeAspect="1" noChangeArrowheads="1"/>
                          </pic:cNvPicPr>
                        </pic:nvPicPr>
                        <pic:blipFill>
                          <a:blip r:embed="rId176"/>
                          <a:srcRect/>
                          <a:stretch>
                            <a:fillRect/>
                          </a:stretch>
                        </pic:blipFill>
                        <pic:spPr bwMode="auto">
                          <a:xfrm>
                            <a:off x="0" y="0"/>
                            <a:ext cx="2562225" cy="1514475"/>
                          </a:xfrm>
                          <a:prstGeom prst="rect">
                            <a:avLst/>
                          </a:prstGeom>
                          <a:noFill/>
                          <a:ln w="9525">
                            <a:noFill/>
                            <a:miter lim="800000"/>
                            <a:headEnd/>
                            <a:tailEnd/>
                          </a:ln>
                        </pic:spPr>
                      </pic:pic>
                    </a:graphicData>
                  </a:graphic>
                </wp:inline>
              </w:drawing>
            </w:r>
          </w:p>
        </w:tc>
        <w:tc>
          <w:tcPr>
            <w:tcW w:w="4464" w:type="dxa"/>
          </w:tcPr>
          <w:p w:rsidR="005D197F" w:rsidRDefault="005D197F" w:rsidP="004C2737">
            <w:pPr>
              <w:tabs>
                <w:tab w:val="left" w:pos="1022"/>
              </w:tabs>
              <w:ind w:hanging="180"/>
              <w:jc w:val="center"/>
              <w:rPr>
                <w:rFonts w:ascii="Arial" w:hAnsi="Arial" w:cs="Arial"/>
                <w:b/>
                <w:sz w:val="18"/>
                <w:szCs w:val="18"/>
              </w:rPr>
            </w:pPr>
            <w:r>
              <w:rPr>
                <w:rFonts w:ascii="Arial" w:hAnsi="Arial" w:cs="Arial"/>
                <w:b/>
                <w:sz w:val="18"/>
                <w:szCs w:val="18"/>
              </w:rPr>
              <w:t>Diagrama de Caja</w:t>
            </w:r>
          </w:p>
          <w:p w:rsidR="0004203A" w:rsidRDefault="005D197F" w:rsidP="005D197F">
            <w:pPr>
              <w:jc w:val="center"/>
            </w:pPr>
            <w:r>
              <w:object w:dxaOrig="3541" w:dyaOrig="2827">
                <v:shape id="_x0000_i1095" type="#_x0000_t75" style="width:194.25pt;height:117pt" o:ole="" o:bordertopcolor="silver" o:borderleftcolor="silver" o:borderbottomcolor="silver" o:borderrightcolor="silver">
                  <v:imagedata r:id="rId177" o:title="" croptop="17103f"/>
                  <w10:bordertop type="single" width="4"/>
                  <w10:borderleft type="single" width="4"/>
                  <w10:borderbottom type="single" width="4"/>
                  <w10:borderright type="single" width="4"/>
                </v:shape>
                <o:OLEObject Type="Embed" ProgID="StaticEnhancedMetafile" ShapeID="_x0000_i1095" DrawAspect="Content" ObjectID="_1346834270" r:id="rId178"/>
              </w:object>
            </w:r>
          </w:p>
          <w:p w:rsidR="005D197F" w:rsidRPr="005D197F" w:rsidRDefault="005D197F" w:rsidP="005D197F">
            <w:pPr>
              <w:jc w:val="center"/>
              <w:rPr>
                <w:rFonts w:ascii="Arial" w:hAnsi="Arial" w:cs="Arial"/>
                <w:sz w:val="18"/>
                <w:szCs w:val="18"/>
              </w:rPr>
            </w:pPr>
          </w:p>
        </w:tc>
      </w:tr>
      <w:tr w:rsidR="004C2737">
        <w:trPr>
          <w:trHeight w:val="3067"/>
        </w:trPr>
        <w:tc>
          <w:tcPr>
            <w:tcW w:w="8928" w:type="dxa"/>
            <w:gridSpan w:val="3"/>
          </w:tcPr>
          <w:p w:rsidR="004C2737" w:rsidRDefault="004C2737" w:rsidP="004C2737">
            <w:pPr>
              <w:tabs>
                <w:tab w:val="left" w:pos="1022"/>
              </w:tabs>
              <w:ind w:hanging="180"/>
              <w:jc w:val="center"/>
              <w:rPr>
                <w:rFonts w:ascii="Arial" w:hAnsi="Arial" w:cs="Arial"/>
                <w:b/>
                <w:sz w:val="18"/>
                <w:szCs w:val="18"/>
              </w:rPr>
            </w:pPr>
          </w:p>
          <w:p w:rsidR="004C2737" w:rsidRPr="00D11C30" w:rsidRDefault="004C2737" w:rsidP="004C2737">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59" w:type="dxa"/>
              <w:jc w:val="center"/>
              <w:tblLook w:val="0000"/>
            </w:tblPr>
            <w:tblGrid>
              <w:gridCol w:w="642"/>
              <w:gridCol w:w="814"/>
              <w:gridCol w:w="985"/>
              <w:gridCol w:w="824"/>
              <w:gridCol w:w="1283"/>
              <w:gridCol w:w="1059"/>
              <w:gridCol w:w="1038"/>
              <w:gridCol w:w="846"/>
              <w:gridCol w:w="1068"/>
            </w:tblGrid>
            <w:tr w:rsidR="004C2737" w:rsidRPr="00F25021">
              <w:trPr>
                <w:trHeight w:val="586"/>
                <w:jc w:val="center"/>
              </w:trPr>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4C2737" w:rsidRDefault="004C2737" w:rsidP="004C2737">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Error</w:t>
                  </w:r>
                </w:p>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Sesgo</w:t>
                  </w:r>
                </w:p>
              </w:tc>
              <w:tc>
                <w:tcPr>
                  <w:tcW w:w="0" w:type="auto"/>
                  <w:noWrap/>
                  <w:vAlign w:val="center"/>
                </w:tcPr>
                <w:p w:rsidR="004C2737" w:rsidRPr="00F25021" w:rsidRDefault="004C2737" w:rsidP="004C2737">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4C2737" w:rsidRPr="00A2042B">
              <w:trPr>
                <w:trHeight w:val="249"/>
                <w:jc w:val="center"/>
              </w:trPr>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153</w:t>
                  </w:r>
                </w:p>
              </w:tc>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3,758</w:t>
                  </w:r>
                </w:p>
              </w:tc>
              <w:tc>
                <w:tcPr>
                  <w:tcW w:w="0" w:type="auto"/>
                  <w:vAlign w:val="center"/>
                </w:tcPr>
                <w:p w:rsidR="004C2737" w:rsidRPr="00640DC5" w:rsidRDefault="004C2737" w:rsidP="004C2737">
                  <w:pPr>
                    <w:framePr w:hSpace="141" w:wrap="around" w:vAnchor="text" w:hAnchor="margin" w:xAlign="center" w:y="2"/>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4</w:t>
                  </w:r>
                </w:p>
              </w:tc>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0,445</w:t>
                  </w:r>
                </w:p>
              </w:tc>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0,198</w:t>
                  </w:r>
                </w:p>
              </w:tc>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0,036</w:t>
                  </w:r>
                </w:p>
              </w:tc>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-1,443</w:t>
                  </w:r>
                </w:p>
              </w:tc>
              <w:tc>
                <w:tcPr>
                  <w:tcW w:w="0" w:type="auto"/>
                  <w:noWrap/>
                  <w:vAlign w:val="bottom"/>
                </w:tcPr>
                <w:p w:rsidR="004C2737" w:rsidRPr="00640DC5" w:rsidRDefault="004C2737" w:rsidP="004C2737">
                  <w:pPr>
                    <w:framePr w:hSpace="141" w:wrap="around" w:vAnchor="text" w:hAnchor="margin" w:xAlign="center" w:y="2"/>
                    <w:suppressOverlap/>
                    <w:jc w:val="center"/>
                    <w:rPr>
                      <w:rFonts w:ascii="Arial" w:hAnsi="Arial" w:cs="Arial"/>
                      <w:sz w:val="18"/>
                      <w:szCs w:val="18"/>
                    </w:rPr>
                  </w:pPr>
                  <w:r w:rsidRPr="00640DC5">
                    <w:rPr>
                      <w:rFonts w:ascii="Arial" w:hAnsi="Arial" w:cs="Arial"/>
                      <w:sz w:val="18"/>
                      <w:szCs w:val="18"/>
                    </w:rPr>
                    <w:t>0,708</w:t>
                  </w:r>
                </w:p>
              </w:tc>
            </w:tr>
          </w:tbl>
          <w:p w:rsidR="004C2737" w:rsidRPr="00A2042B" w:rsidRDefault="004C2737" w:rsidP="004C2737">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62666E">
              <w:trPr>
                <w:trHeight w:val="255"/>
                <w:jc w:val="center"/>
              </w:trPr>
              <w:tc>
                <w:tcPr>
                  <w:tcW w:w="0" w:type="auto"/>
                  <w:noWrap/>
                  <w:vAlign w:val="center"/>
                </w:tcPr>
                <w:p w:rsidR="0062666E" w:rsidRPr="00D46CD2" w:rsidRDefault="0062666E" w:rsidP="0062666E">
                  <w:pPr>
                    <w:framePr w:hSpace="141" w:wrap="around" w:vAnchor="text" w:hAnchor="margin" w:xAlign="center"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62666E" w:rsidRPr="00D46CD2" w:rsidRDefault="0062666E" w:rsidP="0062666E">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62666E" w:rsidRPr="00D46CD2" w:rsidRDefault="0062666E" w:rsidP="0062666E">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62666E" w:rsidRPr="00D46CD2" w:rsidRDefault="0062666E" w:rsidP="0062666E">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90</w:t>
                  </w:r>
                </w:p>
              </w:tc>
            </w:tr>
            <w:tr w:rsidR="0062666E">
              <w:trPr>
                <w:trHeight w:val="255"/>
                <w:jc w:val="center"/>
              </w:trPr>
              <w:tc>
                <w:tcPr>
                  <w:tcW w:w="0" w:type="auto"/>
                  <w:noWrap/>
                  <w:vAlign w:val="bottom"/>
                </w:tcPr>
                <w:p w:rsidR="0062666E" w:rsidRDefault="0062666E" w:rsidP="0062666E">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62666E" w:rsidRDefault="0062666E" w:rsidP="0062666E">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62666E" w:rsidRDefault="0062666E" w:rsidP="0062666E">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62666E" w:rsidRDefault="0062666E" w:rsidP="0062666E">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i/>
                <w:sz w:val="14"/>
                <w:szCs w:val="14"/>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4C2737" w:rsidRPr="0062666E" w:rsidRDefault="004C2737" w:rsidP="0062666E">
            <w:pPr>
              <w:jc w:val="center"/>
              <w:rPr>
                <w:rFonts w:ascii="Arial" w:hAnsi="Arial" w:cs="Arial"/>
                <w:sz w:val="22"/>
                <w:szCs w:val="22"/>
              </w:rPr>
            </w:pPr>
          </w:p>
        </w:tc>
      </w:tr>
    </w:tbl>
    <w:p w:rsidR="007E707A" w:rsidRPr="007E707A" w:rsidRDefault="007E707A" w:rsidP="001C7ED1">
      <w:pPr>
        <w:jc w:val="both"/>
        <w:rPr>
          <w:rFonts w:ascii="Arial" w:hAnsi="Arial" w:cs="Arial"/>
          <w:sz w:val="22"/>
          <w:szCs w:val="22"/>
        </w:rPr>
      </w:pPr>
    </w:p>
    <w:p w:rsidR="007E707A" w:rsidRPr="007E707A" w:rsidRDefault="007E707A" w:rsidP="007E707A">
      <w:pPr>
        <w:rPr>
          <w:rFonts w:ascii="Arial" w:hAnsi="Arial" w:cs="Arial"/>
          <w:sz w:val="22"/>
          <w:szCs w:val="22"/>
        </w:rPr>
      </w:pPr>
    </w:p>
    <w:p w:rsidR="007E707A" w:rsidRPr="007E707A" w:rsidRDefault="007E707A" w:rsidP="007E707A">
      <w:pPr>
        <w:rPr>
          <w:rFonts w:ascii="Arial" w:hAnsi="Arial" w:cs="Arial"/>
          <w:sz w:val="22"/>
          <w:szCs w:val="22"/>
        </w:rPr>
      </w:pPr>
    </w:p>
    <w:p w:rsidR="007E707A" w:rsidRPr="007E707A" w:rsidRDefault="007E707A" w:rsidP="007E707A">
      <w:pPr>
        <w:rPr>
          <w:rFonts w:ascii="Arial" w:hAnsi="Arial" w:cs="Arial"/>
          <w:sz w:val="22"/>
          <w:szCs w:val="22"/>
        </w:rPr>
      </w:pPr>
    </w:p>
    <w:p w:rsidR="0026160D" w:rsidRPr="003C439C" w:rsidRDefault="00C87003" w:rsidP="00BF74C0">
      <w:pPr>
        <w:spacing w:line="480" w:lineRule="auto"/>
        <w:ind w:right="-62"/>
        <w:jc w:val="both"/>
        <w:rPr>
          <w:rFonts w:ascii="Arial" w:hAnsi="Arial" w:cs="Arial"/>
          <w:b/>
          <w:i/>
          <w:szCs w:val="22"/>
        </w:rPr>
      </w:pPr>
      <w:r>
        <w:rPr>
          <w:rFonts w:ascii="Arial" w:hAnsi="Arial" w:cs="Arial"/>
          <w:b/>
          <w:szCs w:val="22"/>
        </w:rPr>
        <w:t>3</w:t>
      </w:r>
      <w:r w:rsidR="00156AC8" w:rsidRPr="003C439C">
        <w:rPr>
          <w:rFonts w:ascii="Arial" w:hAnsi="Arial" w:cs="Arial"/>
          <w:b/>
          <w:szCs w:val="22"/>
        </w:rPr>
        <w:t>.4.</w:t>
      </w:r>
      <w:r w:rsidR="00553482" w:rsidRPr="003C439C">
        <w:rPr>
          <w:rFonts w:ascii="Arial" w:hAnsi="Arial" w:cs="Arial"/>
          <w:b/>
          <w:szCs w:val="22"/>
        </w:rPr>
        <w:t>7</w:t>
      </w:r>
      <w:r w:rsidR="00156AC8" w:rsidRPr="003C439C">
        <w:rPr>
          <w:rFonts w:ascii="Arial" w:hAnsi="Arial" w:cs="Arial"/>
          <w:b/>
          <w:szCs w:val="22"/>
        </w:rPr>
        <w:t xml:space="preserve"> Variable: </w:t>
      </w:r>
      <w:r w:rsidR="00156AC8" w:rsidRPr="003C439C">
        <w:rPr>
          <w:rFonts w:ascii="Arial" w:hAnsi="Arial" w:cs="Arial"/>
          <w:b/>
          <w:i/>
          <w:szCs w:val="22"/>
        </w:rPr>
        <w:t>“Los profesores de este establecimiento cuentan con la formación adecuada para utilizar de la mejor manera el potencial educativo del computador”</w:t>
      </w:r>
    </w:p>
    <w:p w:rsidR="005F39D6" w:rsidRPr="003C439C" w:rsidRDefault="005F39D6" w:rsidP="00BF74C0">
      <w:pPr>
        <w:ind w:right="-60"/>
        <w:rPr>
          <w:rFonts w:ascii="Arial" w:hAnsi="Arial" w:cs="Arial"/>
          <w:szCs w:val="22"/>
        </w:rPr>
      </w:pPr>
    </w:p>
    <w:p w:rsidR="00B43F86" w:rsidRPr="003C439C" w:rsidRDefault="00B43F86" w:rsidP="00BF74C0">
      <w:pPr>
        <w:tabs>
          <w:tab w:val="left" w:pos="929"/>
        </w:tabs>
        <w:spacing w:line="480" w:lineRule="auto"/>
        <w:ind w:right="-60"/>
        <w:jc w:val="both"/>
        <w:rPr>
          <w:rFonts w:ascii="Arial" w:hAnsi="Arial" w:cs="Arial"/>
          <w:szCs w:val="22"/>
        </w:rPr>
      </w:pPr>
    </w:p>
    <w:p w:rsidR="005F39D6" w:rsidRPr="003C439C" w:rsidRDefault="009D4FB4" w:rsidP="00BF74C0">
      <w:pPr>
        <w:tabs>
          <w:tab w:val="left" w:pos="929"/>
        </w:tabs>
        <w:spacing w:line="480" w:lineRule="auto"/>
        <w:ind w:right="-60"/>
        <w:jc w:val="both"/>
        <w:rPr>
          <w:rFonts w:ascii="Arial" w:hAnsi="Arial" w:cs="Arial"/>
          <w:szCs w:val="22"/>
        </w:rPr>
      </w:pPr>
      <w:r w:rsidRPr="003C439C">
        <w:rPr>
          <w:rFonts w:ascii="Arial" w:hAnsi="Arial" w:cs="Arial"/>
          <w:szCs w:val="22"/>
        </w:rPr>
        <w:t xml:space="preserve">El 60.8% de los directores y rectores entrevistados aseguraron en </w:t>
      </w:r>
      <w:r w:rsidR="00AA274E">
        <w:rPr>
          <w:rFonts w:ascii="Arial" w:hAnsi="Arial" w:cs="Arial"/>
          <w:szCs w:val="22"/>
        </w:rPr>
        <w:t>“</w:t>
      </w:r>
      <w:r w:rsidRPr="003C439C">
        <w:rPr>
          <w:rFonts w:ascii="Arial" w:hAnsi="Arial" w:cs="Arial"/>
          <w:szCs w:val="22"/>
        </w:rPr>
        <w:t xml:space="preserve">Total </w:t>
      </w:r>
      <w:r w:rsidR="00AA274E">
        <w:rPr>
          <w:rFonts w:ascii="Arial" w:hAnsi="Arial" w:cs="Arial"/>
          <w:szCs w:val="22"/>
        </w:rPr>
        <w:t>A</w:t>
      </w:r>
      <w:r w:rsidRPr="003C439C">
        <w:rPr>
          <w:rFonts w:ascii="Arial" w:hAnsi="Arial" w:cs="Arial"/>
          <w:szCs w:val="22"/>
        </w:rPr>
        <w:t>cuerdo</w:t>
      </w:r>
      <w:r w:rsidR="00AA274E">
        <w:rPr>
          <w:rFonts w:ascii="Arial" w:hAnsi="Arial" w:cs="Arial"/>
          <w:szCs w:val="22"/>
        </w:rPr>
        <w:t>”</w:t>
      </w:r>
      <w:r w:rsidRPr="003C439C">
        <w:rPr>
          <w:rFonts w:ascii="Arial" w:hAnsi="Arial" w:cs="Arial"/>
          <w:szCs w:val="22"/>
        </w:rPr>
        <w:t xml:space="preserve"> que los profesores con que cuentan en la institución están prepara</w:t>
      </w:r>
      <w:r w:rsidR="00B84607" w:rsidRPr="003C439C">
        <w:rPr>
          <w:rFonts w:ascii="Arial" w:hAnsi="Arial" w:cs="Arial"/>
          <w:szCs w:val="22"/>
        </w:rPr>
        <w:t xml:space="preserve">dos adecuadamente para utilizar el potencial educativo del computador, frente al 6.5% que consideran ser indiferentes y el 32.7% está en </w:t>
      </w:r>
      <w:r w:rsidR="00AA274E">
        <w:rPr>
          <w:rFonts w:ascii="Arial" w:hAnsi="Arial" w:cs="Arial"/>
          <w:szCs w:val="22"/>
        </w:rPr>
        <w:t>“</w:t>
      </w:r>
      <w:r w:rsidR="00B84607" w:rsidRPr="003C439C">
        <w:rPr>
          <w:rFonts w:ascii="Arial" w:hAnsi="Arial" w:cs="Arial"/>
          <w:szCs w:val="22"/>
        </w:rPr>
        <w:t>Acuerdo</w:t>
      </w:r>
      <w:r w:rsidR="00AA274E">
        <w:rPr>
          <w:rFonts w:ascii="Arial" w:hAnsi="Arial" w:cs="Arial"/>
          <w:szCs w:val="22"/>
        </w:rPr>
        <w:t>”</w:t>
      </w:r>
      <w:r w:rsidR="00B84607" w:rsidRPr="003C439C">
        <w:rPr>
          <w:rFonts w:ascii="Arial" w:hAnsi="Arial" w:cs="Arial"/>
          <w:szCs w:val="22"/>
        </w:rPr>
        <w:t>.</w:t>
      </w:r>
    </w:p>
    <w:p w:rsidR="005F39D6" w:rsidRPr="003C439C" w:rsidRDefault="005F39D6" w:rsidP="00BF74C0">
      <w:pPr>
        <w:spacing w:line="480" w:lineRule="auto"/>
        <w:ind w:right="-60"/>
        <w:jc w:val="both"/>
        <w:rPr>
          <w:rFonts w:ascii="Arial" w:hAnsi="Arial" w:cs="Arial"/>
          <w:szCs w:val="22"/>
        </w:rPr>
      </w:pPr>
    </w:p>
    <w:p w:rsidR="006D2813" w:rsidRPr="003C439C" w:rsidRDefault="006D2813" w:rsidP="00BF74C0">
      <w:pPr>
        <w:tabs>
          <w:tab w:val="left" w:pos="2490"/>
        </w:tabs>
        <w:spacing w:line="480" w:lineRule="auto"/>
        <w:ind w:right="-60"/>
        <w:jc w:val="both"/>
        <w:rPr>
          <w:rFonts w:ascii="Arial" w:hAnsi="Arial" w:cs="Arial"/>
          <w:szCs w:val="22"/>
        </w:rPr>
      </w:pPr>
      <w:r w:rsidRPr="003C439C">
        <w:rPr>
          <w:rFonts w:ascii="Arial" w:hAnsi="Arial" w:cs="Arial"/>
          <w:szCs w:val="22"/>
        </w:rPr>
        <w:t xml:space="preserve">El valor promedio es de </w:t>
      </w:r>
      <w:r w:rsidR="00491B82" w:rsidRPr="00436726">
        <w:rPr>
          <w:rFonts w:ascii="Arial" w:hAnsi="Arial" w:cs="Arial"/>
          <w:position w:val="-10"/>
          <w:szCs w:val="22"/>
        </w:rPr>
        <w:object w:dxaOrig="1340" w:dyaOrig="320">
          <v:shape id="_x0000_i1096" type="#_x0000_t75" style="width:66.75pt;height:15.75pt" o:ole="">
            <v:imagedata r:id="rId179" o:title=""/>
          </v:shape>
          <o:OLEObject Type="Embed" ProgID="Equation.3" ShapeID="_x0000_i1096" DrawAspect="Content" ObjectID="_1346834271" r:id="rId180"/>
        </w:object>
      </w:r>
      <w:r w:rsidRPr="003C439C">
        <w:rPr>
          <w:rFonts w:ascii="Arial" w:hAnsi="Arial" w:cs="Arial"/>
          <w:szCs w:val="22"/>
        </w:rPr>
        <w:t xml:space="preserve">, el valor de la moda es 4, que según la codificación en la escala Likert corresponde a </w:t>
      </w:r>
      <w:r w:rsidR="00AA274E">
        <w:rPr>
          <w:rFonts w:ascii="Arial" w:hAnsi="Arial" w:cs="Arial"/>
          <w:szCs w:val="22"/>
        </w:rPr>
        <w:t>“</w:t>
      </w:r>
      <w:r w:rsidRPr="003C439C">
        <w:rPr>
          <w:rFonts w:ascii="Arial" w:hAnsi="Arial" w:cs="Arial"/>
          <w:szCs w:val="22"/>
        </w:rPr>
        <w:t>Total Acuerdo</w:t>
      </w:r>
      <w:r w:rsidR="00AA274E">
        <w:rPr>
          <w:rFonts w:ascii="Arial" w:hAnsi="Arial" w:cs="Arial"/>
          <w:szCs w:val="22"/>
        </w:rPr>
        <w:t>”</w:t>
      </w:r>
      <w:r w:rsidRPr="003C439C">
        <w:rPr>
          <w:rFonts w:ascii="Arial" w:hAnsi="Arial" w:cs="Arial"/>
          <w:szCs w:val="22"/>
        </w:rPr>
        <w:t>, su varianza es pequeña, lo que significa que los datos se encuentran cercanos a la media.</w:t>
      </w:r>
    </w:p>
    <w:p w:rsidR="006D2813" w:rsidRPr="003C439C" w:rsidRDefault="006D2813" w:rsidP="00BF74C0">
      <w:pPr>
        <w:spacing w:line="480" w:lineRule="auto"/>
        <w:ind w:right="-60"/>
        <w:jc w:val="both"/>
        <w:rPr>
          <w:rFonts w:ascii="Arial" w:hAnsi="Arial" w:cs="Arial"/>
          <w:szCs w:val="22"/>
        </w:rPr>
      </w:pPr>
    </w:p>
    <w:p w:rsidR="009727EC" w:rsidRPr="003C439C" w:rsidRDefault="009727EC" w:rsidP="00BF74C0">
      <w:pPr>
        <w:spacing w:line="480" w:lineRule="auto"/>
        <w:ind w:right="-60"/>
        <w:jc w:val="both"/>
        <w:rPr>
          <w:rFonts w:ascii="Arial" w:hAnsi="Arial" w:cs="Arial"/>
          <w:szCs w:val="22"/>
        </w:rPr>
      </w:pPr>
      <w:r w:rsidRPr="003C439C">
        <w:rPr>
          <w:rFonts w:ascii="Arial" w:hAnsi="Arial" w:cs="Arial"/>
          <w:szCs w:val="22"/>
        </w:rPr>
        <w:t>El cociente de asimetría es -1</w:t>
      </w:r>
      <w:r w:rsidR="00436726">
        <w:rPr>
          <w:rFonts w:ascii="Arial" w:hAnsi="Arial" w:cs="Arial"/>
          <w:szCs w:val="22"/>
        </w:rPr>
        <w:t>,</w:t>
      </w:r>
      <w:r w:rsidRPr="003C439C">
        <w:rPr>
          <w:rFonts w:ascii="Arial" w:hAnsi="Arial" w:cs="Arial"/>
          <w:szCs w:val="22"/>
        </w:rPr>
        <w:t xml:space="preserve">012, por </w:t>
      </w:r>
      <w:r w:rsidR="00DA21C6" w:rsidRPr="003C439C">
        <w:rPr>
          <w:rFonts w:ascii="Arial" w:hAnsi="Arial" w:cs="Arial"/>
          <w:szCs w:val="22"/>
        </w:rPr>
        <w:t>lo que se puede decir que los datos están sesgados hacia la izquierda</w:t>
      </w:r>
      <w:r w:rsidR="007F0747" w:rsidRPr="003C439C">
        <w:rPr>
          <w:rFonts w:ascii="Arial" w:hAnsi="Arial" w:cs="Arial"/>
          <w:szCs w:val="22"/>
        </w:rPr>
        <w:t xml:space="preserve">. </w:t>
      </w:r>
      <w:r w:rsidR="00F067CA">
        <w:rPr>
          <w:rFonts w:ascii="Arial" w:hAnsi="Arial" w:cs="Arial"/>
          <w:szCs w:val="22"/>
        </w:rPr>
        <w:t>Información</w:t>
      </w:r>
      <w:r w:rsidR="007F0747" w:rsidRPr="003C439C">
        <w:rPr>
          <w:rFonts w:ascii="Arial" w:hAnsi="Arial" w:cs="Arial"/>
          <w:szCs w:val="22"/>
        </w:rPr>
        <w:t xml:space="preserve"> mostrad</w:t>
      </w:r>
      <w:r w:rsidR="00F067CA">
        <w:rPr>
          <w:rFonts w:ascii="Arial" w:hAnsi="Arial" w:cs="Arial"/>
          <w:szCs w:val="22"/>
        </w:rPr>
        <w:t>a</w:t>
      </w:r>
      <w:r w:rsidR="007F0747" w:rsidRPr="003C439C">
        <w:rPr>
          <w:rFonts w:ascii="Arial" w:hAnsi="Arial" w:cs="Arial"/>
          <w:szCs w:val="22"/>
        </w:rPr>
        <w:t xml:space="preserve"> en el Cuadro 3.</w:t>
      </w:r>
      <w:r w:rsidR="00C87003">
        <w:rPr>
          <w:rFonts w:ascii="Arial" w:hAnsi="Arial" w:cs="Arial"/>
          <w:szCs w:val="22"/>
        </w:rPr>
        <w:t>41</w:t>
      </w:r>
      <w:r w:rsidR="007F0747" w:rsidRPr="003C439C">
        <w:rPr>
          <w:rFonts w:ascii="Arial" w:hAnsi="Arial" w:cs="Arial"/>
          <w:szCs w:val="22"/>
        </w:rPr>
        <w:t>.</w:t>
      </w:r>
    </w:p>
    <w:p w:rsidR="00B84607" w:rsidRPr="003C439C" w:rsidRDefault="00B84607" w:rsidP="00BF74C0">
      <w:pPr>
        <w:spacing w:line="480" w:lineRule="auto"/>
        <w:ind w:right="-60"/>
        <w:jc w:val="both"/>
        <w:rPr>
          <w:rFonts w:ascii="Arial" w:hAnsi="Arial" w:cs="Arial"/>
          <w:szCs w:val="22"/>
        </w:rPr>
      </w:pPr>
      <w:r w:rsidRPr="003C439C">
        <w:rPr>
          <w:rFonts w:ascii="Arial" w:hAnsi="Arial" w:cs="Arial"/>
          <w:szCs w:val="22"/>
        </w:rPr>
        <w:tab/>
      </w:r>
    </w:p>
    <w:p w:rsidR="00B43F86" w:rsidRPr="003C439C" w:rsidRDefault="00B43F86" w:rsidP="00BF74C0">
      <w:pPr>
        <w:spacing w:line="480" w:lineRule="auto"/>
        <w:ind w:right="-60"/>
        <w:jc w:val="both"/>
        <w:rPr>
          <w:rFonts w:ascii="Arial" w:hAnsi="Arial" w:cs="Arial"/>
          <w:szCs w:val="22"/>
        </w:rPr>
      </w:pPr>
    </w:p>
    <w:p w:rsidR="00B43F86" w:rsidRDefault="00B43F86" w:rsidP="00BF74C0">
      <w:pPr>
        <w:spacing w:line="480" w:lineRule="auto"/>
        <w:ind w:right="-60"/>
        <w:jc w:val="both"/>
        <w:rPr>
          <w:rFonts w:ascii="Arial" w:hAnsi="Arial" w:cs="Arial"/>
          <w:sz w:val="22"/>
          <w:szCs w:val="22"/>
        </w:rPr>
      </w:pPr>
    </w:p>
    <w:p w:rsidR="00B43F86" w:rsidRDefault="00B43F86" w:rsidP="00BF74C0">
      <w:pPr>
        <w:spacing w:line="480" w:lineRule="auto"/>
        <w:ind w:right="-60"/>
        <w:jc w:val="both"/>
        <w:rPr>
          <w:rFonts w:ascii="Arial" w:hAnsi="Arial" w:cs="Arial"/>
          <w:sz w:val="22"/>
          <w:szCs w:val="22"/>
        </w:rPr>
      </w:pPr>
    </w:p>
    <w:tbl>
      <w:tblPr>
        <w:tblStyle w:val="Tablaconcuadrcula"/>
        <w:tblpPr w:leftFromText="141" w:rightFromText="141" w:vertAnchor="text" w:horzAnchor="margin" w:tblpXSpec="center" w:tblpY="104"/>
        <w:tblOverlap w:val="never"/>
        <w:tblW w:w="9360" w:type="dxa"/>
        <w:jc w:val="center"/>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641"/>
        <w:gridCol w:w="1039"/>
        <w:gridCol w:w="4680"/>
      </w:tblGrid>
      <w:tr w:rsidR="005F39D6">
        <w:trPr>
          <w:trHeight w:val="377"/>
          <w:jc w:val="center"/>
        </w:trPr>
        <w:tc>
          <w:tcPr>
            <w:tcW w:w="9360" w:type="dxa"/>
            <w:gridSpan w:val="3"/>
          </w:tcPr>
          <w:p w:rsidR="005F39D6" w:rsidRDefault="005F39D6" w:rsidP="00D67F87">
            <w:pPr>
              <w:tabs>
                <w:tab w:val="left" w:pos="1022"/>
              </w:tabs>
              <w:ind w:hanging="180"/>
              <w:jc w:val="center"/>
              <w:rPr>
                <w:rFonts w:ascii="Arial" w:hAnsi="Arial" w:cs="Arial"/>
                <w:b/>
                <w:sz w:val="20"/>
                <w:szCs w:val="20"/>
              </w:rPr>
            </w:pPr>
          </w:p>
          <w:p w:rsidR="005F39D6" w:rsidRDefault="005F39D6" w:rsidP="00D67F87">
            <w:pPr>
              <w:tabs>
                <w:tab w:val="left" w:pos="1022"/>
              </w:tabs>
              <w:ind w:hanging="180"/>
              <w:jc w:val="center"/>
              <w:rPr>
                <w:rFonts w:ascii="Arial" w:hAnsi="Arial" w:cs="Arial"/>
                <w:sz w:val="22"/>
                <w:szCs w:val="22"/>
              </w:rPr>
            </w:pPr>
            <w:r>
              <w:rPr>
                <w:rFonts w:ascii="Arial" w:hAnsi="Arial" w:cs="Arial"/>
                <w:b/>
                <w:sz w:val="20"/>
                <w:szCs w:val="20"/>
              </w:rPr>
              <w:t>CUADRO 3.</w:t>
            </w:r>
            <w:r w:rsidR="0017091B">
              <w:rPr>
                <w:rFonts w:ascii="Arial" w:hAnsi="Arial" w:cs="Arial"/>
                <w:b/>
                <w:sz w:val="20"/>
                <w:szCs w:val="20"/>
              </w:rPr>
              <w:t>4</w:t>
            </w:r>
            <w:r w:rsidR="00C87003">
              <w:rPr>
                <w:rFonts w:ascii="Arial" w:hAnsi="Arial" w:cs="Arial"/>
                <w:b/>
                <w:sz w:val="20"/>
                <w:szCs w:val="20"/>
              </w:rPr>
              <w:t>1</w:t>
            </w:r>
          </w:p>
        </w:tc>
      </w:tr>
      <w:tr w:rsidR="005F39D6">
        <w:trPr>
          <w:trHeight w:val="533"/>
          <w:jc w:val="center"/>
        </w:trPr>
        <w:tc>
          <w:tcPr>
            <w:tcW w:w="9360" w:type="dxa"/>
            <w:gridSpan w:val="3"/>
          </w:tcPr>
          <w:p w:rsidR="005F39D6" w:rsidRPr="0097679F" w:rsidRDefault="005F39D6" w:rsidP="00D67F87">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C87003" w:rsidRPr="00C87003" w:rsidRDefault="005F39D6" w:rsidP="00C87003">
            <w:pPr>
              <w:ind w:right="-108"/>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w:t>
            </w:r>
            <w:r w:rsidR="00C87003">
              <w:rPr>
                <w:rFonts w:ascii="Arial" w:hAnsi="Arial" w:cs="Arial"/>
                <w:b/>
                <w:sz w:val="20"/>
                <w:szCs w:val="20"/>
              </w:rPr>
              <w:t>s</w:t>
            </w:r>
            <w:r w:rsidRPr="00FB5362">
              <w:rPr>
                <w:rFonts w:ascii="Arial" w:hAnsi="Arial" w:cs="Arial"/>
                <w:b/>
                <w:sz w:val="20"/>
                <w:szCs w:val="20"/>
              </w:rPr>
              <w:t xml:space="preserve"> de </w:t>
            </w:r>
            <w:smartTag w:uri="urn:schemas-microsoft-com:office:smarttags" w:element="PersonName">
              <w:smartTagPr>
                <w:attr w:name="ProductID" w:val="la Proposici￳n"/>
              </w:smartTagPr>
              <w:r w:rsidR="00C87003">
                <w:rPr>
                  <w:rFonts w:ascii="Arial" w:hAnsi="Arial" w:cs="Arial"/>
                  <w:b/>
                  <w:sz w:val="20"/>
                  <w:szCs w:val="20"/>
                </w:rPr>
                <w:t>la Proposición</w:t>
              </w:r>
            </w:smartTag>
            <w:r w:rsidR="00C87003">
              <w:rPr>
                <w:rFonts w:ascii="Arial" w:hAnsi="Arial" w:cs="Arial"/>
                <w:b/>
                <w:sz w:val="20"/>
                <w:szCs w:val="20"/>
              </w:rPr>
              <w:t xml:space="preserve">: </w:t>
            </w:r>
            <w:r w:rsidR="00C87003" w:rsidRPr="00C87003">
              <w:rPr>
                <w:rFonts w:ascii="Arial" w:hAnsi="Arial" w:cs="Arial"/>
                <w:b/>
                <w:i/>
                <w:sz w:val="20"/>
                <w:szCs w:val="20"/>
              </w:rPr>
              <w:t>“Los profesores de este establecimiento cuentan con la formación adecuada para utilizar de la mejor manera el potencial educativo del comp</w:t>
            </w:r>
            <w:r w:rsidR="00C87003">
              <w:rPr>
                <w:rFonts w:ascii="Arial" w:hAnsi="Arial" w:cs="Arial"/>
                <w:b/>
                <w:i/>
                <w:sz w:val="20"/>
                <w:szCs w:val="20"/>
              </w:rPr>
              <w:t>u</w:t>
            </w:r>
            <w:r w:rsidR="00C87003" w:rsidRPr="00C87003">
              <w:rPr>
                <w:rFonts w:ascii="Arial" w:hAnsi="Arial" w:cs="Arial"/>
                <w:b/>
                <w:i/>
                <w:sz w:val="20"/>
                <w:szCs w:val="20"/>
              </w:rPr>
              <w:t>tador”</w:t>
            </w:r>
          </w:p>
          <w:p w:rsidR="005F39D6" w:rsidRPr="00FB5362" w:rsidRDefault="005F39D6" w:rsidP="00D67F87">
            <w:pPr>
              <w:tabs>
                <w:tab w:val="left" w:pos="1022"/>
              </w:tabs>
              <w:ind w:hanging="180"/>
              <w:jc w:val="center"/>
              <w:rPr>
                <w:rFonts w:ascii="Arial" w:hAnsi="Arial" w:cs="Arial"/>
                <w:b/>
                <w:sz w:val="20"/>
                <w:szCs w:val="20"/>
              </w:rPr>
            </w:pPr>
          </w:p>
        </w:tc>
      </w:tr>
      <w:tr w:rsidR="005F39D6">
        <w:trPr>
          <w:trHeight w:val="3840"/>
          <w:jc w:val="center"/>
        </w:trPr>
        <w:tc>
          <w:tcPr>
            <w:tcW w:w="3641" w:type="dxa"/>
          </w:tcPr>
          <w:p w:rsidR="005F39D6" w:rsidRDefault="005F39D6" w:rsidP="00D67F87">
            <w:pPr>
              <w:tabs>
                <w:tab w:val="left" w:pos="1022"/>
              </w:tabs>
              <w:ind w:hanging="180"/>
              <w:rPr>
                <w:rFonts w:ascii="Arial" w:hAnsi="Arial" w:cs="Arial"/>
                <w:sz w:val="22"/>
                <w:szCs w:val="22"/>
              </w:rPr>
            </w:pPr>
          </w:p>
          <w:p w:rsidR="005F39D6" w:rsidRDefault="005F39D6" w:rsidP="00D67F87">
            <w:pPr>
              <w:tabs>
                <w:tab w:val="left" w:pos="1022"/>
              </w:tabs>
              <w:ind w:hanging="180"/>
              <w:jc w:val="center"/>
              <w:rPr>
                <w:rFonts w:ascii="Arial" w:hAnsi="Arial" w:cs="Arial"/>
                <w:b/>
                <w:sz w:val="18"/>
                <w:szCs w:val="18"/>
              </w:rPr>
            </w:pPr>
            <w:r>
              <w:rPr>
                <w:rFonts w:ascii="Arial" w:hAnsi="Arial" w:cs="Arial"/>
                <w:b/>
                <w:sz w:val="18"/>
                <w:szCs w:val="18"/>
              </w:rPr>
              <w:t xml:space="preserve">     </w:t>
            </w:r>
          </w:p>
          <w:p w:rsidR="005F39D6" w:rsidRDefault="005F39D6" w:rsidP="00D67F87">
            <w:pPr>
              <w:tabs>
                <w:tab w:val="left" w:pos="1022"/>
              </w:tabs>
              <w:ind w:hanging="180"/>
              <w:jc w:val="center"/>
              <w:rPr>
                <w:rFonts w:ascii="Arial" w:hAnsi="Arial" w:cs="Arial"/>
                <w:b/>
                <w:sz w:val="18"/>
                <w:szCs w:val="18"/>
              </w:rPr>
            </w:pPr>
          </w:p>
          <w:p w:rsidR="005F39D6" w:rsidRDefault="005F39D6" w:rsidP="00D67F87">
            <w:pPr>
              <w:tabs>
                <w:tab w:val="left" w:pos="1022"/>
              </w:tabs>
              <w:ind w:hanging="180"/>
              <w:jc w:val="center"/>
              <w:rPr>
                <w:rFonts w:ascii="Arial" w:hAnsi="Arial" w:cs="Arial"/>
                <w:b/>
                <w:sz w:val="18"/>
                <w:szCs w:val="18"/>
              </w:rPr>
            </w:pPr>
          </w:p>
          <w:p w:rsidR="005F39D6" w:rsidRPr="00A2528E" w:rsidRDefault="005F39D6" w:rsidP="00D67F87">
            <w:pPr>
              <w:tabs>
                <w:tab w:val="left" w:pos="1022"/>
              </w:tabs>
              <w:ind w:hanging="180"/>
              <w:jc w:val="center"/>
              <w:rPr>
                <w:rFonts w:ascii="Arial" w:hAnsi="Arial" w:cs="Arial"/>
                <w:b/>
                <w:sz w:val="18"/>
                <w:szCs w:val="18"/>
              </w:rPr>
            </w:pPr>
            <w:r>
              <w:rPr>
                <w:rFonts w:ascii="Arial" w:hAnsi="Arial" w:cs="Arial"/>
                <w:b/>
                <w:sz w:val="18"/>
                <w:szCs w:val="18"/>
              </w:rPr>
              <w:t xml:space="preserve">       </w:t>
            </w:r>
            <w:r w:rsidR="00A940CB">
              <w:rPr>
                <w:rFonts w:ascii="Arial" w:hAnsi="Arial" w:cs="Arial"/>
                <w:b/>
                <w:sz w:val="18"/>
                <w:szCs w:val="18"/>
              </w:rPr>
              <w:t>D</w:t>
            </w:r>
            <w:r w:rsidRPr="00A2528E">
              <w:rPr>
                <w:rFonts w:ascii="Arial" w:hAnsi="Arial" w:cs="Arial"/>
                <w:b/>
                <w:sz w:val="18"/>
                <w:szCs w:val="18"/>
              </w:rPr>
              <w:t>istribución de Frecuencias</w:t>
            </w:r>
          </w:p>
          <w:tbl>
            <w:tblPr>
              <w:tblStyle w:val="TablaWeb2"/>
              <w:tblW w:w="0" w:type="auto"/>
              <w:jc w:val="right"/>
              <w:tblLook w:val="0000"/>
            </w:tblPr>
            <w:tblGrid>
              <w:gridCol w:w="1626"/>
              <w:gridCol w:w="1783"/>
            </w:tblGrid>
            <w:tr w:rsidR="00F351AB" w:rsidRPr="005F39D6">
              <w:trPr>
                <w:trHeight w:val="360"/>
                <w:jc w:val="right"/>
              </w:trPr>
              <w:tc>
                <w:tcPr>
                  <w:tcW w:w="0" w:type="auto"/>
                  <w:vAlign w:val="center"/>
                </w:tcPr>
                <w:p w:rsidR="00F351AB" w:rsidRDefault="005F39D6" w:rsidP="00D67F87">
                  <w:pPr>
                    <w:framePr w:hSpace="141" w:wrap="around" w:vAnchor="text" w:hAnchor="margin" w:xAlign="center" w:y="104"/>
                    <w:suppressOverlap/>
                    <w:jc w:val="center"/>
                    <w:rPr>
                      <w:rFonts w:ascii="Arial" w:hAnsi="Arial" w:cs="Arial"/>
                      <w:b/>
                      <w:bCs/>
                      <w:sz w:val="18"/>
                      <w:szCs w:val="18"/>
                    </w:rPr>
                  </w:pPr>
                  <w:r w:rsidRPr="005F39D6">
                    <w:rPr>
                      <w:rFonts w:ascii="Arial" w:hAnsi="Arial" w:cs="Arial"/>
                      <w:b/>
                      <w:bCs/>
                      <w:sz w:val="18"/>
                      <w:szCs w:val="18"/>
                    </w:rPr>
                    <w:t>Profesores</w:t>
                  </w:r>
                  <w:r w:rsidR="00F351AB">
                    <w:rPr>
                      <w:rFonts w:ascii="Arial" w:hAnsi="Arial" w:cs="Arial"/>
                      <w:b/>
                      <w:bCs/>
                      <w:sz w:val="18"/>
                      <w:szCs w:val="18"/>
                    </w:rPr>
                    <w:t xml:space="preserve"> y</w:t>
                  </w:r>
                </w:p>
                <w:p w:rsidR="005F39D6" w:rsidRPr="005F39D6" w:rsidRDefault="005F39D6" w:rsidP="00D67F87">
                  <w:pPr>
                    <w:framePr w:hSpace="141" w:wrap="around" w:vAnchor="text" w:hAnchor="margin" w:xAlign="center" w:y="104"/>
                    <w:suppressOverlap/>
                    <w:jc w:val="center"/>
                    <w:rPr>
                      <w:rFonts w:ascii="Arial" w:hAnsi="Arial" w:cs="Arial"/>
                      <w:b/>
                      <w:bCs/>
                      <w:sz w:val="18"/>
                      <w:szCs w:val="18"/>
                    </w:rPr>
                  </w:pPr>
                  <w:r w:rsidRPr="005F39D6">
                    <w:rPr>
                      <w:rFonts w:ascii="Arial" w:hAnsi="Arial" w:cs="Arial"/>
                      <w:b/>
                      <w:bCs/>
                      <w:sz w:val="18"/>
                      <w:szCs w:val="18"/>
                    </w:rPr>
                    <w:t>Computador</w:t>
                  </w:r>
                </w:p>
              </w:tc>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b/>
                      <w:bCs/>
                      <w:sz w:val="18"/>
                      <w:szCs w:val="18"/>
                    </w:rPr>
                  </w:pPr>
                  <w:r w:rsidRPr="005F39D6">
                    <w:rPr>
                      <w:rFonts w:ascii="Arial" w:hAnsi="Arial" w:cs="Arial"/>
                      <w:b/>
                      <w:bCs/>
                      <w:sz w:val="18"/>
                      <w:szCs w:val="18"/>
                    </w:rPr>
                    <w:t>Frecuencia Relativa</w:t>
                  </w:r>
                </w:p>
              </w:tc>
            </w:tr>
            <w:tr w:rsidR="005F39D6" w:rsidRPr="005F39D6">
              <w:trPr>
                <w:trHeight w:val="330"/>
                <w:jc w:val="right"/>
              </w:trPr>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Total Desacuerdo</w:t>
                  </w:r>
                </w:p>
              </w:tc>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0,000</w:t>
                  </w:r>
                </w:p>
              </w:tc>
            </w:tr>
            <w:tr w:rsidR="005F39D6" w:rsidRPr="005F39D6">
              <w:trPr>
                <w:trHeight w:val="255"/>
                <w:jc w:val="right"/>
              </w:trPr>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Desacuerdo</w:t>
                  </w:r>
                </w:p>
              </w:tc>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0,000</w:t>
                  </w:r>
                </w:p>
              </w:tc>
            </w:tr>
            <w:tr w:rsidR="005F39D6" w:rsidRPr="005F39D6">
              <w:trPr>
                <w:trHeight w:val="315"/>
                <w:jc w:val="right"/>
              </w:trPr>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Indiferente</w:t>
                  </w:r>
                </w:p>
              </w:tc>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0,065</w:t>
                  </w:r>
                </w:p>
              </w:tc>
            </w:tr>
            <w:tr w:rsidR="005F39D6" w:rsidRPr="005F39D6">
              <w:trPr>
                <w:trHeight w:val="255"/>
                <w:jc w:val="right"/>
              </w:trPr>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Acuerdo</w:t>
                  </w:r>
                </w:p>
              </w:tc>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0,327</w:t>
                  </w:r>
                </w:p>
              </w:tc>
            </w:tr>
            <w:tr w:rsidR="005F39D6" w:rsidRPr="005F39D6">
              <w:trPr>
                <w:trHeight w:val="255"/>
                <w:jc w:val="right"/>
              </w:trPr>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Total Acuerdo</w:t>
                  </w:r>
                </w:p>
              </w:tc>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sz w:val="18"/>
                      <w:szCs w:val="18"/>
                    </w:rPr>
                  </w:pPr>
                  <w:r w:rsidRPr="005F39D6">
                    <w:rPr>
                      <w:rFonts w:ascii="Arial" w:hAnsi="Arial" w:cs="Arial"/>
                      <w:sz w:val="18"/>
                      <w:szCs w:val="18"/>
                    </w:rPr>
                    <w:t>0,608</w:t>
                  </w:r>
                </w:p>
              </w:tc>
            </w:tr>
            <w:tr w:rsidR="005F39D6" w:rsidRPr="005F39D6">
              <w:trPr>
                <w:trHeight w:val="270"/>
                <w:jc w:val="right"/>
              </w:trPr>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b/>
                      <w:bCs/>
                      <w:sz w:val="18"/>
                      <w:szCs w:val="18"/>
                    </w:rPr>
                  </w:pPr>
                  <w:r w:rsidRPr="005F39D6">
                    <w:rPr>
                      <w:rFonts w:ascii="Arial" w:hAnsi="Arial" w:cs="Arial"/>
                      <w:b/>
                      <w:bCs/>
                      <w:sz w:val="18"/>
                      <w:szCs w:val="18"/>
                    </w:rPr>
                    <w:t>Total</w:t>
                  </w:r>
                </w:p>
              </w:tc>
              <w:tc>
                <w:tcPr>
                  <w:tcW w:w="0" w:type="auto"/>
                  <w:vAlign w:val="center"/>
                </w:tcPr>
                <w:p w:rsidR="005F39D6" w:rsidRPr="005F39D6" w:rsidRDefault="005F39D6" w:rsidP="00D67F87">
                  <w:pPr>
                    <w:framePr w:hSpace="141" w:wrap="around" w:vAnchor="text" w:hAnchor="margin" w:xAlign="center" w:y="104"/>
                    <w:suppressOverlap/>
                    <w:jc w:val="center"/>
                    <w:rPr>
                      <w:rFonts w:ascii="Arial" w:hAnsi="Arial" w:cs="Arial"/>
                      <w:b/>
                      <w:bCs/>
                      <w:sz w:val="18"/>
                      <w:szCs w:val="18"/>
                    </w:rPr>
                  </w:pPr>
                  <w:r w:rsidRPr="005F39D6">
                    <w:rPr>
                      <w:rFonts w:ascii="Arial" w:hAnsi="Arial" w:cs="Arial"/>
                      <w:b/>
                      <w:bCs/>
                      <w:sz w:val="18"/>
                      <w:szCs w:val="18"/>
                    </w:rPr>
                    <w:t>1,000</w:t>
                  </w:r>
                </w:p>
              </w:tc>
            </w:tr>
          </w:tbl>
          <w:p w:rsidR="005F39D6" w:rsidRPr="00062B4E" w:rsidRDefault="005F39D6" w:rsidP="00D67F87">
            <w:pPr>
              <w:tabs>
                <w:tab w:val="left" w:pos="1022"/>
              </w:tabs>
              <w:ind w:hanging="180"/>
              <w:jc w:val="center"/>
              <w:rPr>
                <w:rFonts w:ascii="Arial" w:hAnsi="Arial" w:cs="Arial"/>
                <w:b/>
                <w:sz w:val="18"/>
                <w:szCs w:val="18"/>
              </w:rPr>
            </w:pPr>
          </w:p>
        </w:tc>
        <w:tc>
          <w:tcPr>
            <w:tcW w:w="5719" w:type="dxa"/>
            <w:gridSpan w:val="2"/>
          </w:tcPr>
          <w:p w:rsidR="005F39D6" w:rsidRPr="00D357CB" w:rsidRDefault="00F045C1" w:rsidP="00701930">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495675" cy="2495550"/>
                  <wp:effectExtent l="0" t="0" r="0" b="0"/>
                  <wp:docPr id="132" name="Objeto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r>
      <w:tr w:rsidR="00A01ED2">
        <w:trPr>
          <w:trHeight w:val="221"/>
          <w:jc w:val="center"/>
        </w:trPr>
        <w:tc>
          <w:tcPr>
            <w:tcW w:w="4680" w:type="dxa"/>
            <w:gridSpan w:val="2"/>
          </w:tcPr>
          <w:p w:rsidR="00A01ED2" w:rsidRDefault="00F045C1" w:rsidP="00D67F87">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514600" cy="1638300"/>
                  <wp:effectExtent l="19050" t="0" r="0" b="0"/>
                  <wp:docPr id="133" name="Imagen 133" descr="empirica n_pr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mpirica n_prof2"/>
                          <pic:cNvPicPr>
                            <a:picLocks noChangeAspect="1" noChangeArrowheads="1"/>
                          </pic:cNvPicPr>
                        </pic:nvPicPr>
                        <pic:blipFill>
                          <a:blip r:embed="rId182"/>
                          <a:srcRect/>
                          <a:stretch>
                            <a:fillRect/>
                          </a:stretch>
                        </pic:blipFill>
                        <pic:spPr bwMode="auto">
                          <a:xfrm>
                            <a:off x="0" y="0"/>
                            <a:ext cx="2514600" cy="1638300"/>
                          </a:xfrm>
                          <a:prstGeom prst="rect">
                            <a:avLst/>
                          </a:prstGeom>
                          <a:noFill/>
                          <a:ln w="9525">
                            <a:noFill/>
                            <a:miter lim="800000"/>
                            <a:headEnd/>
                            <a:tailEnd/>
                          </a:ln>
                        </pic:spPr>
                      </pic:pic>
                    </a:graphicData>
                  </a:graphic>
                </wp:inline>
              </w:drawing>
            </w:r>
          </w:p>
        </w:tc>
        <w:tc>
          <w:tcPr>
            <w:tcW w:w="4680" w:type="dxa"/>
          </w:tcPr>
          <w:p w:rsidR="00A01ED2" w:rsidRDefault="00A01ED2" w:rsidP="00D67F87">
            <w:pPr>
              <w:tabs>
                <w:tab w:val="left" w:pos="1022"/>
              </w:tabs>
              <w:ind w:hanging="180"/>
              <w:jc w:val="center"/>
              <w:rPr>
                <w:rFonts w:ascii="Arial" w:hAnsi="Arial" w:cs="Arial"/>
                <w:b/>
                <w:sz w:val="18"/>
                <w:szCs w:val="18"/>
              </w:rPr>
            </w:pPr>
            <w:r>
              <w:rPr>
                <w:rFonts w:ascii="Arial" w:hAnsi="Arial" w:cs="Arial"/>
                <w:b/>
                <w:sz w:val="18"/>
                <w:szCs w:val="18"/>
              </w:rPr>
              <w:t>Diagrama de Caja</w:t>
            </w:r>
          </w:p>
          <w:p w:rsidR="00A01ED2" w:rsidRDefault="00CD5928" w:rsidP="00D67F87">
            <w:pPr>
              <w:tabs>
                <w:tab w:val="left" w:pos="1022"/>
              </w:tabs>
              <w:ind w:hanging="180"/>
              <w:jc w:val="center"/>
            </w:pPr>
            <w:r>
              <w:object w:dxaOrig="4434" w:dyaOrig="3541">
                <v:shape id="_x0000_i1097" type="#_x0000_t75" style="width:206.25pt;height:119.25pt" o:ole="" o:bordertopcolor="silver" o:borderleftcolor="silver" o:borderbottomcolor="silver" o:borderrightcolor="silver">
                  <v:imagedata r:id="rId183" o:title="" croptop="14016f"/>
                  <w10:bordertop type="single" width="4"/>
                  <w10:borderleft type="single" width="4"/>
                  <w10:borderbottom type="single" width="4"/>
                  <w10:borderright type="single" width="4"/>
                </v:shape>
                <o:OLEObject Type="Embed" ProgID="StaticEnhancedMetafile" ShapeID="_x0000_i1097" DrawAspect="Content" ObjectID="_1346834272" r:id="rId184"/>
              </w:object>
            </w:r>
          </w:p>
          <w:p w:rsidR="00CD5928" w:rsidRDefault="00CD5928" w:rsidP="00D67F87">
            <w:pPr>
              <w:tabs>
                <w:tab w:val="left" w:pos="1022"/>
              </w:tabs>
              <w:ind w:hanging="180"/>
              <w:jc w:val="center"/>
              <w:rPr>
                <w:rFonts w:ascii="Arial" w:hAnsi="Arial" w:cs="Arial"/>
                <w:b/>
                <w:sz w:val="18"/>
                <w:szCs w:val="18"/>
              </w:rPr>
            </w:pPr>
          </w:p>
        </w:tc>
      </w:tr>
      <w:tr w:rsidR="005F39D6">
        <w:trPr>
          <w:trHeight w:val="2848"/>
          <w:jc w:val="center"/>
        </w:trPr>
        <w:tc>
          <w:tcPr>
            <w:tcW w:w="9360" w:type="dxa"/>
            <w:gridSpan w:val="3"/>
          </w:tcPr>
          <w:p w:rsidR="005F39D6" w:rsidRDefault="005F39D6" w:rsidP="00D67F87">
            <w:pPr>
              <w:tabs>
                <w:tab w:val="left" w:pos="1022"/>
              </w:tabs>
              <w:ind w:hanging="180"/>
              <w:jc w:val="center"/>
              <w:rPr>
                <w:rFonts w:ascii="Arial" w:hAnsi="Arial" w:cs="Arial"/>
                <w:b/>
                <w:sz w:val="18"/>
                <w:szCs w:val="18"/>
              </w:rPr>
            </w:pPr>
          </w:p>
          <w:p w:rsidR="005F39D6" w:rsidRPr="00D11C30" w:rsidRDefault="005F39D6" w:rsidP="00D67F87">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54"/>
              <w:gridCol w:w="798"/>
              <w:gridCol w:w="950"/>
              <w:gridCol w:w="732"/>
              <w:gridCol w:w="1255"/>
              <w:gridCol w:w="1081"/>
              <w:gridCol w:w="1113"/>
              <w:gridCol w:w="863"/>
              <w:gridCol w:w="1090"/>
            </w:tblGrid>
            <w:tr w:rsidR="00701930" w:rsidRPr="00F25021">
              <w:trPr>
                <w:trHeight w:val="586"/>
                <w:jc w:val="center"/>
              </w:trPr>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701930" w:rsidRDefault="00701930" w:rsidP="00701930">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sidRPr="00F25021">
                    <w:rPr>
                      <w:rFonts w:ascii="Arial" w:hAnsi="Arial" w:cs="Arial"/>
                      <w:b/>
                      <w:bCs/>
                      <w:sz w:val="18"/>
                      <w:szCs w:val="18"/>
                    </w:rPr>
                    <w:t>Error</w:t>
                  </w:r>
                </w:p>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701930" w:rsidRPr="00F25021" w:rsidRDefault="00701930" w:rsidP="00D67F87">
                  <w:pPr>
                    <w:framePr w:hSpace="141" w:wrap="around" w:vAnchor="text" w:hAnchor="margin" w:xAlign="center" w:y="104"/>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701930" w:rsidRPr="00A2042B">
              <w:trPr>
                <w:trHeight w:val="249"/>
                <w:jc w:val="center"/>
              </w:trPr>
              <w:tc>
                <w:tcPr>
                  <w:tcW w:w="0" w:type="auto"/>
                  <w:noWrap/>
                  <w:vAlign w:val="bottom"/>
                </w:tcPr>
                <w:p w:rsidR="00701930" w:rsidRPr="00F351AB" w:rsidRDefault="00701930" w:rsidP="00D67F87">
                  <w:pPr>
                    <w:framePr w:hSpace="141" w:wrap="around" w:vAnchor="text" w:hAnchor="margin" w:xAlign="center" w:y="104"/>
                    <w:suppressOverlap/>
                    <w:jc w:val="center"/>
                    <w:rPr>
                      <w:rFonts w:ascii="Arial" w:hAnsi="Arial" w:cs="Arial"/>
                      <w:sz w:val="18"/>
                      <w:szCs w:val="18"/>
                    </w:rPr>
                  </w:pPr>
                  <w:r w:rsidRPr="00F351AB">
                    <w:rPr>
                      <w:rFonts w:ascii="Arial" w:hAnsi="Arial" w:cs="Arial"/>
                      <w:sz w:val="18"/>
                      <w:szCs w:val="18"/>
                    </w:rPr>
                    <w:t>153</w:t>
                  </w:r>
                </w:p>
              </w:tc>
              <w:tc>
                <w:tcPr>
                  <w:tcW w:w="0" w:type="auto"/>
                  <w:noWrap/>
                  <w:vAlign w:val="bottom"/>
                </w:tcPr>
                <w:p w:rsidR="00701930" w:rsidRPr="00F351AB" w:rsidRDefault="00701930" w:rsidP="00D67F87">
                  <w:pPr>
                    <w:framePr w:hSpace="141" w:wrap="around" w:vAnchor="text" w:hAnchor="margin" w:xAlign="center" w:y="104"/>
                    <w:suppressOverlap/>
                    <w:jc w:val="center"/>
                    <w:rPr>
                      <w:rFonts w:ascii="Arial" w:hAnsi="Arial" w:cs="Arial"/>
                      <w:sz w:val="18"/>
                      <w:szCs w:val="18"/>
                    </w:rPr>
                  </w:pPr>
                  <w:r w:rsidRPr="00F351AB">
                    <w:rPr>
                      <w:rFonts w:ascii="Arial" w:hAnsi="Arial" w:cs="Arial"/>
                      <w:sz w:val="18"/>
                      <w:szCs w:val="18"/>
                    </w:rPr>
                    <w:t>3,542</w:t>
                  </w:r>
                </w:p>
              </w:tc>
              <w:tc>
                <w:tcPr>
                  <w:tcW w:w="0" w:type="auto"/>
                  <w:vAlign w:val="center"/>
                </w:tcPr>
                <w:p w:rsidR="00701930" w:rsidRPr="00771700" w:rsidRDefault="00701930" w:rsidP="00701930">
                  <w:pPr>
                    <w:framePr w:wrap="auto" w:hAnchor="text" w:xAlign="center"/>
                    <w:jc w:val="center"/>
                    <w:rPr>
                      <w:rFonts w:ascii="Arial" w:hAnsi="Arial" w:cs="Arial"/>
                      <w:sz w:val="18"/>
                      <w:szCs w:val="18"/>
                    </w:rPr>
                  </w:pPr>
                  <w:r>
                    <w:rPr>
                      <w:rFonts w:ascii="Arial" w:hAnsi="Arial" w:cs="Arial"/>
                      <w:sz w:val="18"/>
                      <w:szCs w:val="18"/>
                    </w:rPr>
                    <w:t>4</w:t>
                  </w:r>
                </w:p>
              </w:tc>
              <w:tc>
                <w:tcPr>
                  <w:tcW w:w="0" w:type="auto"/>
                  <w:noWrap/>
                  <w:vAlign w:val="bottom"/>
                </w:tcPr>
                <w:p w:rsidR="00701930" w:rsidRPr="00771700" w:rsidRDefault="00701930" w:rsidP="00D67F87">
                  <w:pPr>
                    <w:framePr w:wrap="auto" w:hAnchor="text" w:xAlign="center"/>
                    <w:jc w:val="center"/>
                    <w:rPr>
                      <w:rFonts w:ascii="Arial" w:hAnsi="Arial" w:cs="Arial"/>
                      <w:sz w:val="18"/>
                      <w:szCs w:val="18"/>
                    </w:rPr>
                  </w:pPr>
                  <w:r w:rsidRPr="00771700">
                    <w:rPr>
                      <w:rFonts w:ascii="Arial" w:hAnsi="Arial" w:cs="Arial"/>
                      <w:sz w:val="18"/>
                      <w:szCs w:val="18"/>
                    </w:rPr>
                    <w:t>4</w:t>
                  </w:r>
                </w:p>
              </w:tc>
              <w:tc>
                <w:tcPr>
                  <w:tcW w:w="0" w:type="auto"/>
                  <w:noWrap/>
                  <w:vAlign w:val="bottom"/>
                </w:tcPr>
                <w:p w:rsidR="00701930" w:rsidRPr="00771700" w:rsidRDefault="00701930" w:rsidP="00D67F87">
                  <w:pPr>
                    <w:framePr w:wrap="auto" w:hAnchor="text" w:xAlign="center"/>
                    <w:jc w:val="center"/>
                    <w:rPr>
                      <w:rFonts w:ascii="Arial" w:hAnsi="Arial" w:cs="Arial"/>
                      <w:sz w:val="18"/>
                      <w:szCs w:val="18"/>
                    </w:rPr>
                  </w:pPr>
                  <w:r w:rsidRPr="00771700">
                    <w:rPr>
                      <w:rFonts w:ascii="Arial" w:hAnsi="Arial" w:cs="Arial"/>
                      <w:sz w:val="18"/>
                      <w:szCs w:val="18"/>
                    </w:rPr>
                    <w:t>0,618</w:t>
                  </w:r>
                </w:p>
              </w:tc>
              <w:tc>
                <w:tcPr>
                  <w:tcW w:w="0" w:type="auto"/>
                  <w:noWrap/>
                  <w:vAlign w:val="bottom"/>
                </w:tcPr>
                <w:p w:rsidR="00701930" w:rsidRPr="00771700" w:rsidRDefault="00701930" w:rsidP="00D67F87">
                  <w:pPr>
                    <w:framePr w:wrap="auto" w:hAnchor="text" w:xAlign="center"/>
                    <w:jc w:val="center"/>
                    <w:rPr>
                      <w:rFonts w:ascii="Arial" w:hAnsi="Arial" w:cs="Arial"/>
                      <w:sz w:val="18"/>
                      <w:szCs w:val="18"/>
                    </w:rPr>
                  </w:pPr>
                  <w:r w:rsidRPr="00771700">
                    <w:rPr>
                      <w:rFonts w:ascii="Arial" w:hAnsi="Arial" w:cs="Arial"/>
                      <w:sz w:val="18"/>
                      <w:szCs w:val="18"/>
                    </w:rPr>
                    <w:t>0,381</w:t>
                  </w:r>
                </w:p>
              </w:tc>
              <w:tc>
                <w:tcPr>
                  <w:tcW w:w="0" w:type="auto"/>
                  <w:noWrap/>
                  <w:vAlign w:val="bottom"/>
                </w:tcPr>
                <w:p w:rsidR="00701930" w:rsidRPr="00771700" w:rsidRDefault="00701930" w:rsidP="00D67F87">
                  <w:pPr>
                    <w:framePr w:wrap="auto" w:hAnchor="text" w:xAlign="center"/>
                    <w:jc w:val="center"/>
                    <w:rPr>
                      <w:rFonts w:ascii="Arial" w:hAnsi="Arial" w:cs="Arial"/>
                      <w:sz w:val="18"/>
                      <w:szCs w:val="18"/>
                    </w:rPr>
                  </w:pPr>
                  <w:r w:rsidRPr="00771700">
                    <w:rPr>
                      <w:rFonts w:ascii="Arial" w:hAnsi="Arial" w:cs="Arial"/>
                      <w:sz w:val="18"/>
                      <w:szCs w:val="18"/>
                    </w:rPr>
                    <w:t>0,050</w:t>
                  </w:r>
                </w:p>
              </w:tc>
              <w:tc>
                <w:tcPr>
                  <w:tcW w:w="0" w:type="auto"/>
                  <w:noWrap/>
                  <w:vAlign w:val="bottom"/>
                </w:tcPr>
                <w:p w:rsidR="00701930" w:rsidRPr="00771700" w:rsidRDefault="00701930" w:rsidP="00D67F87">
                  <w:pPr>
                    <w:framePr w:wrap="auto" w:hAnchor="text" w:xAlign="center"/>
                    <w:jc w:val="center"/>
                    <w:rPr>
                      <w:rFonts w:ascii="Arial" w:hAnsi="Arial" w:cs="Arial"/>
                      <w:sz w:val="18"/>
                      <w:szCs w:val="18"/>
                    </w:rPr>
                  </w:pPr>
                  <w:r w:rsidRPr="00771700">
                    <w:rPr>
                      <w:rFonts w:ascii="Arial" w:hAnsi="Arial" w:cs="Arial"/>
                      <w:sz w:val="18"/>
                      <w:szCs w:val="18"/>
                    </w:rPr>
                    <w:t>-1,012</w:t>
                  </w:r>
                </w:p>
              </w:tc>
              <w:tc>
                <w:tcPr>
                  <w:tcW w:w="0" w:type="auto"/>
                  <w:noWrap/>
                  <w:vAlign w:val="bottom"/>
                </w:tcPr>
                <w:p w:rsidR="00701930" w:rsidRPr="00771700" w:rsidRDefault="00701930" w:rsidP="00D67F87">
                  <w:pPr>
                    <w:framePr w:wrap="auto" w:hAnchor="text" w:xAlign="center"/>
                    <w:jc w:val="center"/>
                    <w:rPr>
                      <w:rFonts w:ascii="Arial" w:hAnsi="Arial" w:cs="Arial"/>
                      <w:sz w:val="18"/>
                      <w:szCs w:val="18"/>
                    </w:rPr>
                  </w:pPr>
                  <w:r w:rsidRPr="00771700">
                    <w:rPr>
                      <w:rFonts w:ascii="Arial" w:hAnsi="Arial" w:cs="Arial"/>
                      <w:sz w:val="18"/>
                      <w:szCs w:val="18"/>
                    </w:rPr>
                    <w:t>-0,001</w:t>
                  </w:r>
                </w:p>
              </w:tc>
            </w:tr>
          </w:tbl>
          <w:p w:rsidR="005F39D6" w:rsidRPr="00A2042B" w:rsidRDefault="005F39D6" w:rsidP="00D67F87">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701930">
              <w:trPr>
                <w:trHeight w:val="255"/>
                <w:jc w:val="center"/>
              </w:trPr>
              <w:tc>
                <w:tcPr>
                  <w:tcW w:w="0" w:type="auto"/>
                  <w:noWrap/>
                  <w:vAlign w:val="center"/>
                </w:tcPr>
                <w:p w:rsidR="00701930" w:rsidRPr="00D46CD2" w:rsidRDefault="00701930" w:rsidP="00701930">
                  <w:pPr>
                    <w:framePr w:hSpace="141" w:wrap="around" w:vAnchor="text" w:hAnchor="margin" w:xAlign="center" w:y="104"/>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701930" w:rsidRPr="00D46CD2" w:rsidRDefault="00701930" w:rsidP="00701930">
                  <w:pPr>
                    <w:framePr w:hSpace="141" w:wrap="around" w:vAnchor="text" w:hAnchor="margin" w:xAlign="center" w:y="104"/>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701930" w:rsidRPr="00D46CD2" w:rsidRDefault="00701930" w:rsidP="00701930">
                  <w:pPr>
                    <w:framePr w:hSpace="141" w:wrap="around" w:vAnchor="text" w:hAnchor="margin" w:xAlign="center" w:y="104"/>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701930" w:rsidRPr="00D46CD2" w:rsidRDefault="00701930" w:rsidP="00701930">
                  <w:pPr>
                    <w:framePr w:hSpace="141" w:wrap="around" w:vAnchor="text" w:hAnchor="margin" w:xAlign="center" w:y="104"/>
                    <w:suppressOverlap/>
                    <w:jc w:val="center"/>
                    <w:rPr>
                      <w:rFonts w:ascii="Arial" w:hAnsi="Arial" w:cs="Arial"/>
                      <w:b/>
                      <w:sz w:val="18"/>
                      <w:szCs w:val="18"/>
                    </w:rPr>
                  </w:pPr>
                  <w:r w:rsidRPr="00D46CD2">
                    <w:rPr>
                      <w:rFonts w:ascii="Arial" w:hAnsi="Arial" w:cs="Arial"/>
                      <w:b/>
                      <w:sz w:val="18"/>
                      <w:szCs w:val="18"/>
                    </w:rPr>
                    <w:t>Percentil 90</w:t>
                  </w:r>
                </w:p>
              </w:tc>
            </w:tr>
            <w:tr w:rsidR="00701930">
              <w:trPr>
                <w:trHeight w:val="255"/>
                <w:jc w:val="center"/>
              </w:trPr>
              <w:tc>
                <w:tcPr>
                  <w:tcW w:w="0" w:type="auto"/>
                  <w:noWrap/>
                  <w:vAlign w:val="bottom"/>
                </w:tcPr>
                <w:p w:rsidR="00701930" w:rsidRDefault="00701930" w:rsidP="00701930">
                  <w:pPr>
                    <w:framePr w:hSpace="141" w:wrap="around" w:vAnchor="text" w:hAnchor="margin" w:xAlign="center" w:y="104"/>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701930" w:rsidRDefault="00701930" w:rsidP="00701930">
                  <w:pPr>
                    <w:framePr w:hSpace="141" w:wrap="around" w:vAnchor="text" w:hAnchor="margin" w:xAlign="center" w:y="104"/>
                    <w:suppressOverlap/>
                    <w:jc w:val="center"/>
                    <w:rPr>
                      <w:rFonts w:ascii="Arial" w:hAnsi="Arial" w:cs="Arial"/>
                      <w:sz w:val="20"/>
                      <w:szCs w:val="20"/>
                    </w:rPr>
                  </w:pPr>
                  <w:r>
                    <w:rPr>
                      <w:rFonts w:ascii="Arial" w:hAnsi="Arial" w:cs="Arial"/>
                      <w:sz w:val="20"/>
                      <w:szCs w:val="20"/>
                    </w:rPr>
                    <w:t>3</w:t>
                  </w:r>
                  <w:r w:rsidR="00031CCB">
                    <w:rPr>
                      <w:rFonts w:ascii="Arial" w:hAnsi="Arial" w:cs="Arial"/>
                      <w:sz w:val="20"/>
                      <w:szCs w:val="20"/>
                    </w:rPr>
                    <w:t xml:space="preserve"> </w:t>
                  </w:r>
                </w:p>
              </w:tc>
              <w:tc>
                <w:tcPr>
                  <w:tcW w:w="0" w:type="auto"/>
                  <w:noWrap/>
                  <w:vAlign w:val="bottom"/>
                </w:tcPr>
                <w:p w:rsidR="00701930" w:rsidRDefault="00701930" w:rsidP="00701930">
                  <w:pPr>
                    <w:framePr w:hSpace="141" w:wrap="around" w:vAnchor="text" w:hAnchor="margin" w:xAlign="center" w:y="104"/>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701930" w:rsidRDefault="00701930" w:rsidP="00701930">
                  <w:pPr>
                    <w:framePr w:hSpace="141" w:wrap="around" w:vAnchor="text" w:hAnchor="margin" w:xAlign="center" w:y="104"/>
                    <w:suppressOverlap/>
                    <w:jc w:val="center"/>
                    <w:rPr>
                      <w:rFonts w:ascii="Arial" w:hAnsi="Arial" w:cs="Arial"/>
                      <w:sz w:val="20"/>
                      <w:szCs w:val="20"/>
                    </w:rPr>
                  </w:pPr>
                  <w:r>
                    <w:rPr>
                      <w:rFonts w:ascii="Arial" w:hAnsi="Arial" w:cs="Arial"/>
                      <w:sz w:val="20"/>
                      <w:szCs w:val="20"/>
                    </w:rPr>
                    <w:t>4</w:t>
                  </w:r>
                </w:p>
              </w:tc>
            </w:tr>
          </w:tbl>
          <w:p w:rsidR="005F39D6" w:rsidRDefault="005F39D6" w:rsidP="00701930">
            <w:pPr>
              <w:tabs>
                <w:tab w:val="left" w:pos="6302"/>
              </w:tabs>
              <w:ind w:hanging="180"/>
              <w:jc w:val="center"/>
              <w:rPr>
                <w:rFonts w:ascii="Arial" w:hAnsi="Arial" w:cs="Arial"/>
                <w:sz w:val="22"/>
                <w:szCs w:val="22"/>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813230" w:rsidRPr="00F47A49" w:rsidRDefault="00813230" w:rsidP="00701930">
            <w:pPr>
              <w:tabs>
                <w:tab w:val="left" w:pos="6302"/>
              </w:tabs>
              <w:ind w:hanging="180"/>
              <w:jc w:val="center"/>
              <w:rPr>
                <w:rFonts w:ascii="Arial" w:hAnsi="Arial" w:cs="Arial"/>
                <w:sz w:val="22"/>
                <w:szCs w:val="22"/>
              </w:rPr>
            </w:pPr>
          </w:p>
        </w:tc>
      </w:tr>
    </w:tbl>
    <w:p w:rsidR="00AF3275" w:rsidRDefault="00AF3275" w:rsidP="00AF3275">
      <w:pPr>
        <w:tabs>
          <w:tab w:val="left" w:pos="3546"/>
        </w:tabs>
        <w:jc w:val="both"/>
        <w:rPr>
          <w:rFonts w:ascii="Arial" w:hAnsi="Arial" w:cs="Arial"/>
          <w:sz w:val="22"/>
          <w:szCs w:val="22"/>
        </w:rPr>
      </w:pPr>
      <w:r>
        <w:rPr>
          <w:rFonts w:ascii="Arial" w:hAnsi="Arial" w:cs="Arial"/>
          <w:sz w:val="22"/>
          <w:szCs w:val="22"/>
        </w:rPr>
        <w:br w:type="page"/>
      </w:r>
    </w:p>
    <w:p w:rsidR="0067500D" w:rsidRPr="00E32F18" w:rsidRDefault="00AF3275" w:rsidP="0017091B">
      <w:pPr>
        <w:tabs>
          <w:tab w:val="left" w:pos="3546"/>
        </w:tabs>
        <w:spacing w:line="480" w:lineRule="auto"/>
        <w:jc w:val="both"/>
        <w:rPr>
          <w:rFonts w:ascii="Arial" w:hAnsi="Arial" w:cs="Arial"/>
          <w:szCs w:val="22"/>
        </w:rPr>
      </w:pPr>
      <w:r w:rsidRPr="00E32F18">
        <w:rPr>
          <w:rFonts w:ascii="Arial" w:hAnsi="Arial" w:cs="Arial"/>
          <w:szCs w:val="22"/>
        </w:rPr>
        <w:t>A continuación se realizará un contraste de hipótesis</w:t>
      </w:r>
      <w:r w:rsidR="00F95903">
        <w:rPr>
          <w:rFonts w:ascii="Arial" w:hAnsi="Arial" w:cs="Arial"/>
          <w:szCs w:val="22"/>
        </w:rPr>
        <w:t>,</w:t>
      </w:r>
      <w:r w:rsidR="006D30AB">
        <w:rPr>
          <w:rFonts w:ascii="Arial" w:hAnsi="Arial" w:cs="Arial"/>
          <w:szCs w:val="22"/>
        </w:rPr>
        <w:t xml:space="preserve"> para las proposiciones acerca de la </w:t>
      </w:r>
      <w:r w:rsidR="006D30AB" w:rsidRPr="006D30AB">
        <w:rPr>
          <w:rFonts w:ascii="Arial" w:hAnsi="Arial" w:cs="Arial"/>
          <w:i/>
          <w:szCs w:val="22"/>
        </w:rPr>
        <w:t xml:space="preserve">“Calidad de </w:t>
      </w:r>
      <w:smartTag w:uri="urn:schemas-microsoft-com:office:smarttags" w:element="PersonName">
        <w:smartTagPr>
          <w:attr w:name="ProductID" w:val="la Educaci￳n"/>
        </w:smartTagPr>
        <w:r w:rsidR="006D30AB" w:rsidRPr="006D30AB">
          <w:rPr>
            <w:rFonts w:ascii="Arial" w:hAnsi="Arial" w:cs="Arial"/>
            <w:i/>
            <w:szCs w:val="22"/>
          </w:rPr>
          <w:t>la Educación</w:t>
        </w:r>
      </w:smartTag>
      <w:r w:rsidR="006D30AB" w:rsidRPr="006D30AB">
        <w:rPr>
          <w:rFonts w:ascii="Arial" w:hAnsi="Arial" w:cs="Arial"/>
          <w:i/>
          <w:szCs w:val="22"/>
        </w:rPr>
        <w:t>”</w:t>
      </w:r>
      <w:r w:rsidR="00F95903">
        <w:rPr>
          <w:rFonts w:ascii="Arial" w:hAnsi="Arial" w:cs="Arial"/>
          <w:szCs w:val="22"/>
        </w:rPr>
        <w:t>,</w:t>
      </w:r>
      <w:r w:rsidRPr="00E32F18">
        <w:rPr>
          <w:rFonts w:ascii="Arial" w:hAnsi="Arial" w:cs="Arial"/>
          <w:szCs w:val="22"/>
        </w:rPr>
        <w:t xml:space="preserve"> con el fin de establecer si existe preferencia p</w:t>
      </w:r>
      <w:r w:rsidR="00A227FD" w:rsidRPr="00E32F18">
        <w:rPr>
          <w:rFonts w:ascii="Arial" w:hAnsi="Arial" w:cs="Arial"/>
          <w:szCs w:val="22"/>
        </w:rPr>
        <w:t xml:space="preserve">or cualquiera de las respuestas, </w:t>
      </w:r>
      <w:r w:rsidR="006D30AB">
        <w:rPr>
          <w:rFonts w:ascii="Arial" w:hAnsi="Arial" w:cs="Arial"/>
          <w:szCs w:val="22"/>
        </w:rPr>
        <w:t>utilizando el Estadístico de Prueba Ji-Cuadrado, explicado en el Cuadro  3.1</w:t>
      </w:r>
      <w:r w:rsidR="00A227FD" w:rsidRPr="00E32F18">
        <w:rPr>
          <w:rFonts w:ascii="Arial" w:hAnsi="Arial" w:cs="Arial"/>
          <w:szCs w:val="22"/>
        </w:rPr>
        <w:t>:</w:t>
      </w:r>
    </w:p>
    <w:p w:rsidR="00A429E3" w:rsidRDefault="00A429E3" w:rsidP="0017091B">
      <w:pPr>
        <w:spacing w:line="480" w:lineRule="auto"/>
        <w:rPr>
          <w:rFonts w:ascii="Arial" w:hAnsi="Arial" w:cs="Arial"/>
          <w:szCs w:val="22"/>
        </w:rPr>
      </w:pPr>
    </w:p>
    <w:p w:rsidR="00DE2708" w:rsidRPr="00E32F18" w:rsidRDefault="00DE2708" w:rsidP="0017091B">
      <w:pPr>
        <w:spacing w:line="480" w:lineRule="auto"/>
        <w:rPr>
          <w:rFonts w:ascii="Arial" w:hAnsi="Arial" w:cs="Arial"/>
          <w:szCs w:val="22"/>
        </w:rPr>
      </w:pPr>
      <w:r w:rsidRPr="00E32F18">
        <w:rPr>
          <w:rFonts w:ascii="Arial" w:hAnsi="Arial" w:cs="Arial"/>
          <w:szCs w:val="22"/>
        </w:rPr>
        <w:t>Los resultados se presentan en la siguiente tabla:</w:t>
      </w:r>
    </w:p>
    <w:p w:rsidR="00FF7A18" w:rsidRDefault="00FF7A18" w:rsidP="0017091B">
      <w:pPr>
        <w:spacing w:line="480" w:lineRule="auto"/>
        <w:rPr>
          <w:rFonts w:ascii="Arial" w:hAnsi="Arial" w:cs="Arial"/>
          <w:sz w:val="22"/>
          <w:szCs w:val="22"/>
        </w:rPr>
      </w:pPr>
    </w:p>
    <w:p w:rsidR="00BE011D" w:rsidRDefault="001C221C" w:rsidP="00AF3275">
      <w:pPr>
        <w:spacing w:line="480" w:lineRule="auto"/>
        <w:rPr>
          <w:rFonts w:ascii="Arial" w:hAnsi="Arial" w:cs="Arial"/>
          <w:sz w:val="22"/>
          <w:szCs w:val="22"/>
        </w:rPr>
      </w:pPr>
      <w:r>
        <w:rPr>
          <w:rFonts w:ascii="Arial" w:hAnsi="Arial" w:cs="Arial"/>
          <w:noProof/>
          <w:sz w:val="22"/>
          <w:szCs w:val="22"/>
        </w:rPr>
        <w:pict>
          <v:shape id="_x0000_s2151" type="#_x0000_t202" style="position:absolute;margin-left:18pt;margin-top:3.45pt;width:396pt;height:243pt;z-index:251652608" strokecolor="silver" strokeweight="2.5pt">
            <v:stroke linestyle="thinThin"/>
            <v:textbox>
              <w:txbxContent>
                <w:tbl>
                  <w:tblPr>
                    <w:tblW w:w="7762" w:type="dxa"/>
                    <w:tblCellMar>
                      <w:left w:w="70" w:type="dxa"/>
                      <w:right w:w="70" w:type="dxa"/>
                    </w:tblCellMar>
                    <w:tblLook w:val="0000"/>
                  </w:tblPr>
                  <w:tblGrid>
                    <w:gridCol w:w="7762"/>
                  </w:tblGrid>
                  <w:tr w:rsidR="00D31157">
                    <w:trPr>
                      <w:trHeight w:val="155"/>
                    </w:trPr>
                    <w:tc>
                      <w:tcPr>
                        <w:tcW w:w="7762" w:type="dxa"/>
                        <w:shd w:val="clear" w:color="auto" w:fill="auto"/>
                        <w:noWrap/>
                        <w:vAlign w:val="bottom"/>
                      </w:tcPr>
                      <w:p w:rsidR="00D31157" w:rsidRDefault="00D31157" w:rsidP="00F37F24">
                        <w:pPr>
                          <w:jc w:val="center"/>
                          <w:rPr>
                            <w:rFonts w:ascii="Arial" w:hAnsi="Arial" w:cs="Arial"/>
                            <w:b/>
                            <w:bCs/>
                            <w:sz w:val="20"/>
                            <w:szCs w:val="20"/>
                          </w:rPr>
                        </w:pPr>
                        <w:r>
                          <w:rPr>
                            <w:rFonts w:ascii="Arial" w:hAnsi="Arial" w:cs="Arial"/>
                            <w:b/>
                            <w:bCs/>
                            <w:sz w:val="20"/>
                            <w:szCs w:val="20"/>
                          </w:rPr>
                          <w:t>TABLA 3.2</w:t>
                        </w:r>
                      </w:p>
                    </w:tc>
                  </w:tr>
                  <w:tr w:rsidR="00D31157">
                    <w:trPr>
                      <w:trHeight w:val="155"/>
                    </w:trPr>
                    <w:tc>
                      <w:tcPr>
                        <w:tcW w:w="7762" w:type="dxa"/>
                        <w:shd w:val="clear" w:color="auto" w:fill="auto"/>
                        <w:noWrap/>
                        <w:vAlign w:val="bottom"/>
                      </w:tcPr>
                      <w:p w:rsidR="00D31157" w:rsidRPr="0097679F" w:rsidRDefault="00D31157" w:rsidP="00F37F24">
                        <w:pPr>
                          <w:jc w:val="center"/>
                          <w:rPr>
                            <w:rFonts w:ascii="Arial" w:hAnsi="Arial" w:cs="Arial"/>
                            <w:i/>
                            <w:iCs/>
                            <w:sz w:val="16"/>
                            <w:szCs w:val="18"/>
                          </w:rPr>
                        </w:pPr>
                        <w:r w:rsidRPr="0097679F">
                          <w:rPr>
                            <w:rFonts w:ascii="Arial" w:hAnsi="Arial" w:cs="Arial"/>
                            <w:i/>
                            <w:iCs/>
                            <w:sz w:val="16"/>
                            <w:szCs w:val="18"/>
                          </w:rPr>
                          <w:t>"Análisis estadístico y distribución espacial de los servicios relacionados con la</w:t>
                        </w:r>
                      </w:p>
                    </w:tc>
                  </w:tr>
                  <w:tr w:rsidR="00D31157">
                    <w:trPr>
                      <w:trHeight w:val="155"/>
                    </w:trPr>
                    <w:tc>
                      <w:tcPr>
                        <w:tcW w:w="7762" w:type="dxa"/>
                        <w:shd w:val="clear" w:color="auto" w:fill="auto"/>
                        <w:noWrap/>
                        <w:vAlign w:val="bottom"/>
                      </w:tcPr>
                      <w:p w:rsidR="00D31157" w:rsidRPr="0097679F" w:rsidRDefault="00D31157" w:rsidP="00F37F24">
                        <w:pPr>
                          <w:jc w:val="center"/>
                          <w:rPr>
                            <w:rFonts w:ascii="Arial" w:hAnsi="Arial" w:cs="Arial"/>
                            <w:i/>
                            <w:iCs/>
                            <w:sz w:val="16"/>
                            <w:szCs w:val="18"/>
                          </w:rPr>
                        </w:pPr>
                        <w:r w:rsidRPr="0097679F">
                          <w:rPr>
                            <w:rFonts w:ascii="Arial" w:hAnsi="Arial" w:cs="Arial"/>
                            <w:i/>
                            <w:iCs/>
                            <w:sz w:val="16"/>
                            <w:szCs w:val="18"/>
                          </w:rPr>
                          <w:t>educación privada en la zona no metropolitana de la provincia del Guayas"</w:t>
                        </w:r>
                      </w:p>
                    </w:tc>
                  </w:tr>
                  <w:tr w:rsidR="00D31157">
                    <w:trPr>
                      <w:trHeight w:val="155"/>
                    </w:trPr>
                    <w:tc>
                      <w:tcPr>
                        <w:tcW w:w="7762" w:type="dxa"/>
                        <w:shd w:val="clear" w:color="auto" w:fill="auto"/>
                        <w:noWrap/>
                        <w:vAlign w:val="bottom"/>
                      </w:tcPr>
                      <w:p w:rsidR="00D31157" w:rsidRDefault="00D31157" w:rsidP="00F37F24">
                        <w:pPr>
                          <w:jc w:val="center"/>
                          <w:rPr>
                            <w:rFonts w:ascii="Arial" w:hAnsi="Arial" w:cs="Arial"/>
                            <w:b/>
                            <w:bCs/>
                            <w:sz w:val="20"/>
                            <w:szCs w:val="20"/>
                          </w:rPr>
                        </w:pPr>
                        <w:r>
                          <w:rPr>
                            <w:rFonts w:ascii="Arial" w:hAnsi="Arial" w:cs="Arial"/>
                            <w:b/>
                            <w:bCs/>
                            <w:sz w:val="20"/>
                            <w:szCs w:val="20"/>
                          </w:rPr>
                          <w:t xml:space="preserve">Resumen de contrastes de hipótesis para probar preferencias por alguna opción de las proposiciones: </w:t>
                        </w:r>
                      </w:p>
                    </w:tc>
                  </w:tr>
                  <w:tr w:rsidR="00D31157">
                    <w:trPr>
                      <w:trHeight w:val="155"/>
                    </w:trPr>
                    <w:tc>
                      <w:tcPr>
                        <w:tcW w:w="7762" w:type="dxa"/>
                        <w:shd w:val="clear" w:color="auto" w:fill="auto"/>
                        <w:noWrap/>
                        <w:vAlign w:val="bottom"/>
                      </w:tcPr>
                      <w:p w:rsidR="00D31157" w:rsidRPr="009B2B00" w:rsidRDefault="00D31157" w:rsidP="00F37F24">
                        <w:pPr>
                          <w:jc w:val="center"/>
                          <w:rPr>
                            <w:rFonts w:ascii="Arial" w:hAnsi="Arial" w:cs="Arial"/>
                            <w:b/>
                            <w:bCs/>
                            <w:i/>
                            <w:sz w:val="20"/>
                            <w:szCs w:val="20"/>
                          </w:rPr>
                        </w:pPr>
                        <w:r w:rsidRPr="009B2B00">
                          <w:rPr>
                            <w:rFonts w:ascii="Arial" w:hAnsi="Arial" w:cs="Arial"/>
                            <w:b/>
                            <w:bCs/>
                            <w:i/>
                            <w:sz w:val="20"/>
                            <w:szCs w:val="20"/>
                          </w:rPr>
                          <w:t xml:space="preserve">"Acerca de </w:t>
                        </w:r>
                        <w:smartTag w:uri="urn:schemas-microsoft-com:office:smarttags" w:element="PersonName">
                          <w:smartTagPr>
                            <w:attr w:name="ProductID" w:val="la Calidad"/>
                          </w:smartTagPr>
                          <w:r w:rsidRPr="009B2B00">
                            <w:rPr>
                              <w:rFonts w:ascii="Arial" w:hAnsi="Arial" w:cs="Arial"/>
                              <w:b/>
                              <w:bCs/>
                              <w:i/>
                              <w:sz w:val="20"/>
                              <w:szCs w:val="20"/>
                            </w:rPr>
                            <w:t>la Calidad</w:t>
                          </w:r>
                        </w:smartTag>
                        <w:r w:rsidRPr="009B2B00">
                          <w:rPr>
                            <w:rFonts w:ascii="Arial" w:hAnsi="Arial" w:cs="Arial"/>
                            <w:b/>
                            <w:bCs/>
                            <w:i/>
                            <w:sz w:val="20"/>
                            <w:szCs w:val="20"/>
                          </w:rPr>
                          <w:t xml:space="preserve"> de </w:t>
                        </w:r>
                        <w:smartTag w:uri="urn:schemas-microsoft-com:office:smarttags" w:element="PersonName">
                          <w:smartTagPr>
                            <w:attr w:name="ProductID" w:val="la Educaci￳n"/>
                          </w:smartTagPr>
                          <w:r w:rsidRPr="009B2B00">
                            <w:rPr>
                              <w:rFonts w:ascii="Arial" w:hAnsi="Arial" w:cs="Arial"/>
                              <w:b/>
                              <w:bCs/>
                              <w:i/>
                              <w:sz w:val="20"/>
                              <w:szCs w:val="20"/>
                            </w:rPr>
                            <w:t>la Educación</w:t>
                          </w:r>
                        </w:smartTag>
                        <w:r w:rsidRPr="009B2B00">
                          <w:rPr>
                            <w:rFonts w:ascii="Arial" w:hAnsi="Arial" w:cs="Arial"/>
                            <w:b/>
                            <w:bCs/>
                            <w:i/>
                            <w:sz w:val="20"/>
                            <w:szCs w:val="20"/>
                          </w:rPr>
                          <w:t>"</w:t>
                        </w:r>
                      </w:p>
                    </w:tc>
                  </w:tr>
                </w:tbl>
                <w:p w:rsidR="00D31157" w:rsidRDefault="00D31157"/>
                <w:tbl>
                  <w:tblPr>
                    <w:tblStyle w:val="TablaWeb2"/>
                    <w:tblOverlap w:val="never"/>
                    <w:tblW w:w="0" w:type="auto"/>
                    <w:jc w:val="center"/>
                    <w:tblLook w:val="0000"/>
                  </w:tblPr>
                  <w:tblGrid>
                    <w:gridCol w:w="3638"/>
                    <w:gridCol w:w="937"/>
                    <w:gridCol w:w="917"/>
                  </w:tblGrid>
                  <w:tr w:rsidR="00D31157" w:rsidRPr="00014B11">
                    <w:trPr>
                      <w:trHeight w:val="174"/>
                      <w:jc w:val="center"/>
                    </w:trPr>
                    <w:tc>
                      <w:tcPr>
                        <w:tcW w:w="0" w:type="auto"/>
                        <w:noWrap/>
                        <w:vAlign w:val="center"/>
                      </w:tcPr>
                      <w:p w:rsidR="00D31157" w:rsidRPr="00014B11" w:rsidRDefault="00D31157" w:rsidP="001C221C">
                        <w:pPr>
                          <w:suppressOverlap/>
                          <w:jc w:val="center"/>
                          <w:rPr>
                            <w:rFonts w:ascii="Arial" w:hAnsi="Arial" w:cs="Arial"/>
                            <w:b/>
                            <w:bCs/>
                            <w:sz w:val="18"/>
                            <w:szCs w:val="18"/>
                          </w:rPr>
                        </w:pPr>
                        <w:r w:rsidRPr="00014B11">
                          <w:rPr>
                            <w:rFonts w:ascii="Arial" w:hAnsi="Arial" w:cs="Arial"/>
                            <w:b/>
                            <w:bCs/>
                            <w:sz w:val="18"/>
                            <w:szCs w:val="18"/>
                          </w:rPr>
                          <w:t>Proposiciones</w:t>
                        </w:r>
                      </w:p>
                    </w:tc>
                    <w:tc>
                      <w:tcPr>
                        <w:tcW w:w="0" w:type="auto"/>
                        <w:noWrap/>
                        <w:vAlign w:val="center"/>
                      </w:tcPr>
                      <w:p w:rsidR="00D31157" w:rsidRPr="00014B11" w:rsidRDefault="00D31157" w:rsidP="001C221C">
                        <w:pPr>
                          <w:suppressOverlap/>
                          <w:jc w:val="center"/>
                          <w:rPr>
                            <w:rFonts w:ascii="Arial" w:hAnsi="Arial" w:cs="Arial"/>
                            <w:b/>
                            <w:bCs/>
                            <w:sz w:val="18"/>
                            <w:szCs w:val="18"/>
                          </w:rPr>
                        </w:pPr>
                        <w:r w:rsidRPr="00A429E3">
                          <w:rPr>
                            <w:rFonts w:ascii="Arial" w:hAnsi="Arial" w:cs="Arial"/>
                            <w:b/>
                            <w:bCs/>
                            <w:position w:val="-10"/>
                            <w:sz w:val="18"/>
                            <w:szCs w:val="18"/>
                          </w:rPr>
                          <w:object w:dxaOrig="320" w:dyaOrig="360">
                            <v:shape id="_x0000_i1120" type="#_x0000_t75" style="width:15.75pt;height:18pt" o:ole="">
                              <v:imagedata r:id="rId185" o:title=""/>
                            </v:shape>
                            <o:OLEObject Type="Embed" ProgID="Equation.3" ShapeID="_x0000_i1120" DrawAspect="Content" ObjectID="_1346834295" r:id="rId186"/>
                          </w:object>
                        </w:r>
                      </w:p>
                    </w:tc>
                    <w:tc>
                      <w:tcPr>
                        <w:tcW w:w="0" w:type="auto"/>
                        <w:noWrap/>
                        <w:vAlign w:val="center"/>
                      </w:tcPr>
                      <w:p w:rsidR="00D31157" w:rsidRPr="00014B11" w:rsidRDefault="00D31157" w:rsidP="001C221C">
                        <w:pPr>
                          <w:suppressOverlap/>
                          <w:jc w:val="center"/>
                          <w:rPr>
                            <w:rFonts w:ascii="Arial" w:hAnsi="Arial" w:cs="Arial"/>
                            <w:b/>
                            <w:bCs/>
                            <w:sz w:val="18"/>
                            <w:szCs w:val="18"/>
                          </w:rPr>
                        </w:pPr>
                        <w:r w:rsidRPr="00014B11">
                          <w:rPr>
                            <w:rFonts w:ascii="Arial" w:hAnsi="Arial" w:cs="Arial"/>
                            <w:b/>
                            <w:bCs/>
                            <w:sz w:val="18"/>
                            <w:szCs w:val="18"/>
                          </w:rPr>
                          <w:t>Valor p</w:t>
                        </w:r>
                      </w:p>
                    </w:tc>
                  </w:tr>
                  <w:tr w:rsidR="00D31157" w:rsidRPr="00014B11">
                    <w:trPr>
                      <w:trHeight w:val="155"/>
                      <w:jc w:val="center"/>
                    </w:trPr>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Estado y la Educación</w:t>
                        </w:r>
                      </w:p>
                    </w:tc>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117,82</w:t>
                        </w:r>
                        <w:r>
                          <w:rPr>
                            <w:rFonts w:ascii="Arial" w:hAnsi="Arial" w:cs="Arial"/>
                            <w:sz w:val="18"/>
                            <w:szCs w:val="18"/>
                          </w:rPr>
                          <w:t>0</w:t>
                        </w:r>
                      </w:p>
                    </w:tc>
                    <w:tc>
                      <w:tcPr>
                        <w:tcW w:w="0" w:type="auto"/>
                        <w:noWrap/>
                        <w:vAlign w:val="center"/>
                      </w:tcPr>
                      <w:p w:rsidR="00D31157" w:rsidRPr="00014B11" w:rsidRDefault="00D31157" w:rsidP="001C221C">
                        <w:pPr>
                          <w:suppressOverlap/>
                          <w:jc w:val="center"/>
                          <w:rPr>
                            <w:rFonts w:ascii="Arial" w:hAnsi="Arial" w:cs="Arial"/>
                            <w:sz w:val="18"/>
                            <w:szCs w:val="18"/>
                          </w:rPr>
                        </w:pPr>
                        <w:r>
                          <w:rPr>
                            <w:rFonts w:ascii="Arial" w:hAnsi="Arial" w:cs="Arial"/>
                            <w:sz w:val="18"/>
                            <w:szCs w:val="18"/>
                          </w:rPr>
                          <w:t>0,000</w:t>
                        </w:r>
                      </w:p>
                    </w:tc>
                  </w:tr>
                  <w:tr w:rsidR="00D31157" w:rsidRPr="00014B11">
                    <w:trPr>
                      <w:trHeight w:val="155"/>
                      <w:jc w:val="center"/>
                    </w:trPr>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Calidad de la Educación Fiscal</w:t>
                        </w:r>
                      </w:p>
                    </w:tc>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105,66</w:t>
                        </w:r>
                        <w:r>
                          <w:rPr>
                            <w:rFonts w:ascii="Arial" w:hAnsi="Arial" w:cs="Arial"/>
                            <w:sz w:val="18"/>
                            <w:szCs w:val="18"/>
                          </w:rPr>
                          <w:t>0</w:t>
                        </w:r>
                      </w:p>
                    </w:tc>
                    <w:tc>
                      <w:tcPr>
                        <w:tcW w:w="0" w:type="auto"/>
                        <w:noWrap/>
                        <w:vAlign w:val="center"/>
                      </w:tcPr>
                      <w:p w:rsidR="00D31157" w:rsidRPr="00014B11" w:rsidRDefault="00D31157" w:rsidP="001C221C">
                        <w:pPr>
                          <w:suppressOverlap/>
                          <w:jc w:val="center"/>
                          <w:rPr>
                            <w:rFonts w:ascii="Arial" w:hAnsi="Arial" w:cs="Arial"/>
                            <w:sz w:val="18"/>
                            <w:szCs w:val="18"/>
                          </w:rPr>
                        </w:pPr>
                        <w:r>
                          <w:rPr>
                            <w:rFonts w:ascii="Arial" w:hAnsi="Arial" w:cs="Arial"/>
                            <w:sz w:val="18"/>
                            <w:szCs w:val="18"/>
                          </w:rPr>
                          <w:t>0,000</w:t>
                        </w:r>
                      </w:p>
                    </w:tc>
                  </w:tr>
                  <w:tr w:rsidR="00D31157" w:rsidRPr="00014B11">
                    <w:trPr>
                      <w:trHeight w:val="155"/>
                      <w:jc w:val="center"/>
                    </w:trPr>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Calidad de la Educación Privada</w:t>
                        </w:r>
                      </w:p>
                    </w:tc>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139,16</w:t>
                        </w:r>
                        <w:r>
                          <w:rPr>
                            <w:rFonts w:ascii="Arial" w:hAnsi="Arial" w:cs="Arial"/>
                            <w:sz w:val="18"/>
                            <w:szCs w:val="18"/>
                          </w:rPr>
                          <w:t>0</w:t>
                        </w:r>
                      </w:p>
                    </w:tc>
                    <w:tc>
                      <w:tcPr>
                        <w:tcW w:w="0" w:type="auto"/>
                        <w:noWrap/>
                        <w:vAlign w:val="center"/>
                      </w:tcPr>
                      <w:p w:rsidR="00D31157" w:rsidRPr="00014B11" w:rsidRDefault="00D31157" w:rsidP="001C221C">
                        <w:pPr>
                          <w:suppressOverlap/>
                          <w:jc w:val="center"/>
                          <w:rPr>
                            <w:rFonts w:ascii="Arial" w:hAnsi="Arial" w:cs="Arial"/>
                            <w:sz w:val="18"/>
                            <w:szCs w:val="18"/>
                          </w:rPr>
                        </w:pPr>
                        <w:r>
                          <w:rPr>
                            <w:rFonts w:ascii="Arial" w:hAnsi="Arial" w:cs="Arial"/>
                            <w:sz w:val="18"/>
                            <w:szCs w:val="18"/>
                          </w:rPr>
                          <w:t>0,000</w:t>
                        </w:r>
                      </w:p>
                    </w:tc>
                  </w:tr>
                  <w:tr w:rsidR="00D31157" w:rsidRPr="00014B11">
                    <w:trPr>
                      <w:trHeight w:val="155"/>
                      <w:jc w:val="center"/>
                    </w:trPr>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Privada Vs. Fiscal</w:t>
                        </w:r>
                      </w:p>
                    </w:tc>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62,59</w:t>
                        </w:r>
                        <w:r>
                          <w:rPr>
                            <w:rFonts w:ascii="Arial" w:hAnsi="Arial" w:cs="Arial"/>
                            <w:sz w:val="18"/>
                            <w:szCs w:val="18"/>
                          </w:rPr>
                          <w:t>0</w:t>
                        </w:r>
                      </w:p>
                    </w:tc>
                    <w:tc>
                      <w:tcPr>
                        <w:tcW w:w="0" w:type="auto"/>
                        <w:noWrap/>
                        <w:vAlign w:val="center"/>
                      </w:tcPr>
                      <w:p w:rsidR="00D31157" w:rsidRPr="00014B11" w:rsidRDefault="00D31157" w:rsidP="001C221C">
                        <w:pPr>
                          <w:suppressOverlap/>
                          <w:jc w:val="center"/>
                          <w:rPr>
                            <w:rFonts w:ascii="Arial" w:hAnsi="Arial" w:cs="Arial"/>
                            <w:sz w:val="18"/>
                            <w:szCs w:val="18"/>
                          </w:rPr>
                        </w:pPr>
                        <w:r>
                          <w:rPr>
                            <w:rFonts w:ascii="Arial" w:hAnsi="Arial" w:cs="Arial"/>
                            <w:sz w:val="18"/>
                            <w:szCs w:val="18"/>
                          </w:rPr>
                          <w:t>0,000</w:t>
                        </w:r>
                      </w:p>
                    </w:tc>
                  </w:tr>
                  <w:tr w:rsidR="00D31157" w:rsidRPr="00014B11">
                    <w:trPr>
                      <w:trHeight w:val="155"/>
                      <w:jc w:val="center"/>
                    </w:trPr>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Educación comparable</w:t>
                        </w:r>
                      </w:p>
                    </w:tc>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94,16</w:t>
                        </w:r>
                        <w:r>
                          <w:rPr>
                            <w:rFonts w:ascii="Arial" w:hAnsi="Arial" w:cs="Arial"/>
                            <w:sz w:val="18"/>
                            <w:szCs w:val="18"/>
                          </w:rPr>
                          <w:t>0</w:t>
                        </w:r>
                      </w:p>
                    </w:tc>
                    <w:tc>
                      <w:tcPr>
                        <w:tcW w:w="0" w:type="auto"/>
                        <w:noWrap/>
                        <w:vAlign w:val="center"/>
                      </w:tcPr>
                      <w:p w:rsidR="00D31157" w:rsidRPr="00014B11" w:rsidRDefault="00D31157" w:rsidP="001C221C">
                        <w:pPr>
                          <w:suppressOverlap/>
                          <w:jc w:val="center"/>
                          <w:rPr>
                            <w:rFonts w:ascii="Arial" w:hAnsi="Arial" w:cs="Arial"/>
                            <w:sz w:val="18"/>
                            <w:szCs w:val="18"/>
                          </w:rPr>
                        </w:pPr>
                        <w:r>
                          <w:rPr>
                            <w:rFonts w:ascii="Arial" w:hAnsi="Arial" w:cs="Arial"/>
                            <w:sz w:val="18"/>
                            <w:szCs w:val="18"/>
                          </w:rPr>
                          <w:t>0,000</w:t>
                        </w:r>
                      </w:p>
                    </w:tc>
                  </w:tr>
                  <w:tr w:rsidR="00D31157" w:rsidRPr="00014B11">
                    <w:trPr>
                      <w:trHeight w:val="155"/>
                      <w:jc w:val="center"/>
                    </w:trPr>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Preparación de profesores</w:t>
                        </w:r>
                      </w:p>
                    </w:tc>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139,45</w:t>
                        </w:r>
                        <w:r>
                          <w:rPr>
                            <w:rFonts w:ascii="Arial" w:hAnsi="Arial" w:cs="Arial"/>
                            <w:sz w:val="18"/>
                            <w:szCs w:val="18"/>
                          </w:rPr>
                          <w:t>0</w:t>
                        </w:r>
                      </w:p>
                    </w:tc>
                    <w:tc>
                      <w:tcPr>
                        <w:tcW w:w="0" w:type="auto"/>
                        <w:noWrap/>
                        <w:vAlign w:val="center"/>
                      </w:tcPr>
                      <w:p w:rsidR="00D31157" w:rsidRPr="00014B11" w:rsidRDefault="00D31157" w:rsidP="001C221C">
                        <w:pPr>
                          <w:suppressOverlap/>
                          <w:jc w:val="center"/>
                          <w:rPr>
                            <w:rFonts w:ascii="Arial" w:hAnsi="Arial" w:cs="Arial"/>
                            <w:sz w:val="18"/>
                            <w:szCs w:val="18"/>
                          </w:rPr>
                        </w:pPr>
                        <w:r>
                          <w:rPr>
                            <w:rFonts w:ascii="Arial" w:hAnsi="Arial" w:cs="Arial"/>
                            <w:sz w:val="18"/>
                            <w:szCs w:val="18"/>
                          </w:rPr>
                          <w:t>0,000</w:t>
                        </w:r>
                      </w:p>
                    </w:tc>
                  </w:tr>
                  <w:tr w:rsidR="00D31157" w:rsidRPr="00014B11">
                    <w:trPr>
                      <w:trHeight w:val="155"/>
                      <w:jc w:val="center"/>
                    </w:trPr>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Formación de profesores y el computador</w:t>
                        </w:r>
                      </w:p>
                    </w:tc>
                    <w:tc>
                      <w:tcPr>
                        <w:tcW w:w="0" w:type="auto"/>
                        <w:noWrap/>
                        <w:vAlign w:val="center"/>
                      </w:tcPr>
                      <w:p w:rsidR="00D31157" w:rsidRPr="00014B11" w:rsidRDefault="00D31157" w:rsidP="001C221C">
                        <w:pPr>
                          <w:suppressOverlap/>
                          <w:jc w:val="center"/>
                          <w:rPr>
                            <w:rFonts w:ascii="Arial" w:hAnsi="Arial" w:cs="Arial"/>
                            <w:sz w:val="18"/>
                            <w:szCs w:val="18"/>
                          </w:rPr>
                        </w:pPr>
                        <w:r w:rsidRPr="00014B11">
                          <w:rPr>
                            <w:rFonts w:ascii="Arial" w:hAnsi="Arial" w:cs="Arial"/>
                            <w:sz w:val="18"/>
                            <w:szCs w:val="18"/>
                          </w:rPr>
                          <w:t>67,57</w:t>
                        </w:r>
                        <w:r>
                          <w:rPr>
                            <w:rFonts w:ascii="Arial" w:hAnsi="Arial" w:cs="Arial"/>
                            <w:sz w:val="18"/>
                            <w:szCs w:val="18"/>
                          </w:rPr>
                          <w:t>0</w:t>
                        </w:r>
                      </w:p>
                    </w:tc>
                    <w:tc>
                      <w:tcPr>
                        <w:tcW w:w="0" w:type="auto"/>
                        <w:noWrap/>
                        <w:vAlign w:val="center"/>
                      </w:tcPr>
                      <w:p w:rsidR="00D31157" w:rsidRPr="00014B11" w:rsidRDefault="00D31157" w:rsidP="001C221C">
                        <w:pPr>
                          <w:suppressOverlap/>
                          <w:jc w:val="center"/>
                          <w:rPr>
                            <w:rFonts w:ascii="Arial" w:hAnsi="Arial" w:cs="Arial"/>
                            <w:sz w:val="18"/>
                            <w:szCs w:val="18"/>
                          </w:rPr>
                        </w:pPr>
                        <w:r>
                          <w:rPr>
                            <w:rFonts w:ascii="Arial" w:hAnsi="Arial" w:cs="Arial"/>
                            <w:sz w:val="18"/>
                            <w:szCs w:val="18"/>
                          </w:rPr>
                          <w:t>0,000</w:t>
                        </w:r>
                      </w:p>
                    </w:tc>
                  </w:tr>
                </w:tbl>
                <w:p w:rsidR="00D31157" w:rsidRDefault="00D31157"/>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813230" w:rsidRDefault="00813230"/>
              </w:txbxContent>
            </v:textbox>
          </v:shape>
        </w:pict>
      </w:r>
    </w:p>
    <w:p w:rsidR="00AC2358" w:rsidRDefault="00AC2358" w:rsidP="00AC2358">
      <w:pPr>
        <w:spacing w:line="480" w:lineRule="auto"/>
        <w:jc w:val="center"/>
        <w:rPr>
          <w:rFonts w:ascii="Arial" w:hAnsi="Arial" w:cs="Arial"/>
          <w:sz w:val="22"/>
          <w:szCs w:val="22"/>
        </w:rPr>
      </w:pPr>
    </w:p>
    <w:p w:rsidR="00056335" w:rsidRDefault="0067500D" w:rsidP="0067500D">
      <w:pPr>
        <w:tabs>
          <w:tab w:val="left" w:pos="6240"/>
        </w:tabs>
        <w:rPr>
          <w:rFonts w:ascii="Arial" w:hAnsi="Arial" w:cs="Arial"/>
          <w:sz w:val="22"/>
          <w:szCs w:val="22"/>
        </w:rPr>
      </w:pPr>
      <w:r>
        <w:rPr>
          <w:rFonts w:ascii="Arial" w:hAnsi="Arial" w:cs="Arial"/>
          <w:sz w:val="22"/>
          <w:szCs w:val="22"/>
        </w:rPr>
        <w:tab/>
      </w:r>
    </w:p>
    <w:p w:rsidR="00E040BC" w:rsidRDefault="001C221C" w:rsidP="0017091B">
      <w:pPr>
        <w:tabs>
          <w:tab w:val="left" w:pos="5595"/>
        </w:tabs>
        <w:ind w:left="180" w:right="-360"/>
        <w:jc w:val="both"/>
        <w:rPr>
          <w:rFonts w:ascii="Arial" w:hAnsi="Arial" w:cs="Arial"/>
          <w:b/>
        </w:rPr>
      </w:pPr>
      <w:r>
        <w:rPr>
          <w:rFonts w:ascii="Arial" w:hAnsi="Arial" w:cs="Arial"/>
          <w:sz w:val="22"/>
          <w:szCs w:val="22"/>
        </w:rPr>
        <w:br w:type="page"/>
      </w:r>
      <w:r w:rsidR="002A3691" w:rsidRPr="00B746BC">
        <w:rPr>
          <w:rFonts w:ascii="Arial" w:hAnsi="Arial" w:cs="Arial"/>
          <w:b/>
        </w:rPr>
        <w:t xml:space="preserve"> </w:t>
      </w:r>
      <w:r w:rsidR="00E040BC" w:rsidRPr="00B746BC">
        <w:rPr>
          <w:rFonts w:ascii="Arial" w:hAnsi="Arial" w:cs="Arial"/>
          <w:b/>
        </w:rPr>
        <w:t>3.</w:t>
      </w:r>
      <w:r w:rsidR="00E040BC">
        <w:rPr>
          <w:rFonts w:ascii="Arial" w:hAnsi="Arial" w:cs="Arial"/>
          <w:b/>
        </w:rPr>
        <w:t xml:space="preserve">5 </w:t>
      </w:r>
      <w:r w:rsidR="00E040BC" w:rsidRPr="00B746BC">
        <w:rPr>
          <w:rFonts w:ascii="Arial" w:hAnsi="Arial" w:cs="Arial"/>
          <w:b/>
        </w:rPr>
        <w:t>Sección: Características acerca de l</w:t>
      </w:r>
      <w:r w:rsidR="00E040BC">
        <w:rPr>
          <w:rFonts w:ascii="Arial" w:hAnsi="Arial" w:cs="Arial"/>
          <w:b/>
        </w:rPr>
        <w:t>os Servicios d</w:t>
      </w:r>
      <w:r w:rsidR="00E040BC" w:rsidRPr="00B746BC">
        <w:rPr>
          <w:rFonts w:ascii="Arial" w:hAnsi="Arial" w:cs="Arial"/>
          <w:b/>
        </w:rPr>
        <w:t xml:space="preserve">e </w:t>
      </w:r>
      <w:smartTag w:uri="urn:schemas-microsoft-com:office:smarttags" w:element="PersonName">
        <w:smartTagPr>
          <w:attr w:name="ProductID" w:val="la Educaci￳n"/>
        </w:smartTagPr>
        <w:r w:rsidR="00E040BC" w:rsidRPr="00B746BC">
          <w:rPr>
            <w:rFonts w:ascii="Arial" w:hAnsi="Arial" w:cs="Arial"/>
            <w:b/>
          </w:rPr>
          <w:t xml:space="preserve">la </w:t>
        </w:r>
        <w:r w:rsidR="00E040BC">
          <w:rPr>
            <w:rFonts w:ascii="Arial" w:hAnsi="Arial" w:cs="Arial"/>
            <w:b/>
          </w:rPr>
          <w:t>E</w:t>
        </w:r>
        <w:r w:rsidR="00E040BC" w:rsidRPr="00B746BC">
          <w:rPr>
            <w:rFonts w:ascii="Arial" w:hAnsi="Arial" w:cs="Arial"/>
            <w:b/>
          </w:rPr>
          <w:t>ducación</w:t>
        </w:r>
      </w:smartTag>
    </w:p>
    <w:p w:rsidR="00E040BC" w:rsidRPr="00B746BC" w:rsidRDefault="00E040BC" w:rsidP="0017091B">
      <w:pPr>
        <w:tabs>
          <w:tab w:val="left" w:pos="5595"/>
        </w:tabs>
        <w:ind w:left="180" w:right="-360"/>
        <w:jc w:val="both"/>
        <w:rPr>
          <w:rFonts w:ascii="Arial" w:hAnsi="Arial" w:cs="Arial"/>
          <w:b/>
        </w:rPr>
      </w:pPr>
    </w:p>
    <w:p w:rsidR="00E040BC" w:rsidRDefault="00E040BC" w:rsidP="0017091B">
      <w:pPr>
        <w:ind w:left="180" w:right="-360"/>
        <w:jc w:val="both"/>
        <w:rPr>
          <w:rFonts w:ascii="Arial" w:hAnsi="Arial" w:cs="Arial"/>
          <w:b/>
          <w:sz w:val="22"/>
          <w:szCs w:val="22"/>
        </w:rPr>
      </w:pPr>
    </w:p>
    <w:p w:rsidR="00E040BC" w:rsidRPr="00E32F18" w:rsidRDefault="00E040BC" w:rsidP="00F144FA">
      <w:pPr>
        <w:spacing w:line="480" w:lineRule="auto"/>
        <w:ind w:left="181" w:right="-62"/>
        <w:jc w:val="both"/>
        <w:rPr>
          <w:rFonts w:ascii="Arial" w:hAnsi="Arial" w:cs="Arial"/>
          <w:b/>
          <w:i/>
          <w:szCs w:val="22"/>
        </w:rPr>
      </w:pPr>
      <w:r w:rsidRPr="00E32F18">
        <w:rPr>
          <w:rFonts w:ascii="Arial" w:hAnsi="Arial" w:cs="Arial"/>
          <w:b/>
          <w:szCs w:val="22"/>
        </w:rPr>
        <w:t xml:space="preserve">3.5.1 Variable: </w:t>
      </w:r>
      <w:r w:rsidRPr="00E32F18">
        <w:rPr>
          <w:rFonts w:ascii="Arial" w:hAnsi="Arial" w:cs="Arial"/>
          <w:b/>
          <w:i/>
          <w:szCs w:val="22"/>
        </w:rPr>
        <w:t>“La infraestructura de los planteles educativos influye en el nivel de aprendizaje de los estudiantes”</w:t>
      </w:r>
    </w:p>
    <w:p w:rsidR="00E040BC" w:rsidRPr="00E32F18" w:rsidRDefault="00E040BC" w:rsidP="00F144FA">
      <w:pPr>
        <w:spacing w:line="480" w:lineRule="auto"/>
        <w:ind w:left="181" w:right="-62"/>
        <w:jc w:val="both"/>
        <w:rPr>
          <w:rFonts w:ascii="Arial" w:hAnsi="Arial" w:cs="Arial"/>
          <w:b/>
          <w:i/>
          <w:szCs w:val="22"/>
        </w:rPr>
      </w:pPr>
    </w:p>
    <w:p w:rsidR="00994D90" w:rsidRPr="00E32F18" w:rsidRDefault="00887067" w:rsidP="00F144FA">
      <w:pPr>
        <w:tabs>
          <w:tab w:val="left" w:pos="1966"/>
        </w:tabs>
        <w:spacing w:line="480" w:lineRule="auto"/>
        <w:ind w:left="180" w:right="-60"/>
        <w:jc w:val="both"/>
        <w:rPr>
          <w:rFonts w:ascii="Arial" w:hAnsi="Arial" w:cs="Arial"/>
          <w:szCs w:val="22"/>
        </w:rPr>
      </w:pPr>
      <w:r w:rsidRPr="00E32F18">
        <w:rPr>
          <w:rFonts w:ascii="Arial" w:hAnsi="Arial" w:cs="Arial"/>
          <w:szCs w:val="22"/>
        </w:rPr>
        <w:t xml:space="preserve">Más de la mitad de </w:t>
      </w:r>
      <w:r w:rsidR="00E040BC" w:rsidRPr="00E32F18">
        <w:rPr>
          <w:rFonts w:ascii="Arial" w:hAnsi="Arial" w:cs="Arial"/>
          <w:szCs w:val="22"/>
        </w:rPr>
        <w:t>los directivos</w:t>
      </w:r>
      <w:r w:rsidRPr="00E32F18">
        <w:rPr>
          <w:rFonts w:ascii="Arial" w:hAnsi="Arial" w:cs="Arial"/>
          <w:szCs w:val="22"/>
        </w:rPr>
        <w:t xml:space="preserve"> (60.1%)</w:t>
      </w:r>
      <w:r w:rsidR="00E040BC" w:rsidRPr="00E32F18">
        <w:rPr>
          <w:rFonts w:ascii="Arial" w:hAnsi="Arial" w:cs="Arial"/>
          <w:szCs w:val="22"/>
        </w:rPr>
        <w:t xml:space="preserve"> </w:t>
      </w:r>
      <w:r w:rsidRPr="00E32F18">
        <w:rPr>
          <w:rFonts w:ascii="Arial" w:hAnsi="Arial" w:cs="Arial"/>
          <w:szCs w:val="22"/>
        </w:rPr>
        <w:t xml:space="preserve">opinan en Total Acuerdo sobre la incidencia de la infraestructura en el aprendizaje, el </w:t>
      </w:r>
      <w:r w:rsidR="009871C9" w:rsidRPr="00E32F18">
        <w:rPr>
          <w:rFonts w:ascii="Arial" w:hAnsi="Arial" w:cs="Arial"/>
          <w:szCs w:val="22"/>
        </w:rPr>
        <w:t>34.6</w:t>
      </w:r>
      <w:r w:rsidR="00F144FA">
        <w:rPr>
          <w:rFonts w:ascii="Arial" w:hAnsi="Arial" w:cs="Arial"/>
          <w:szCs w:val="22"/>
        </w:rPr>
        <w:t>%</w:t>
      </w:r>
      <w:r w:rsidR="009871C9" w:rsidRPr="00E32F18">
        <w:rPr>
          <w:rFonts w:ascii="Arial" w:hAnsi="Arial" w:cs="Arial"/>
          <w:szCs w:val="22"/>
        </w:rPr>
        <w:t xml:space="preserve"> en </w:t>
      </w:r>
      <w:r w:rsidR="00BE6CB4">
        <w:rPr>
          <w:rFonts w:ascii="Arial" w:hAnsi="Arial" w:cs="Arial"/>
          <w:szCs w:val="22"/>
        </w:rPr>
        <w:t>“</w:t>
      </w:r>
      <w:r w:rsidR="009871C9" w:rsidRPr="00E32F18">
        <w:rPr>
          <w:rFonts w:ascii="Arial" w:hAnsi="Arial" w:cs="Arial"/>
          <w:szCs w:val="22"/>
        </w:rPr>
        <w:t>Acuerdo</w:t>
      </w:r>
      <w:r w:rsidR="00BE6CB4">
        <w:rPr>
          <w:rFonts w:ascii="Arial" w:hAnsi="Arial" w:cs="Arial"/>
          <w:szCs w:val="22"/>
        </w:rPr>
        <w:t>”</w:t>
      </w:r>
      <w:r w:rsidR="009871C9" w:rsidRPr="00E32F18">
        <w:rPr>
          <w:rFonts w:ascii="Arial" w:hAnsi="Arial" w:cs="Arial"/>
          <w:szCs w:val="22"/>
        </w:rPr>
        <w:t xml:space="preserve">, mientras que el 3.3% es indiferente y tan sólo el 2% se encuentra en la zona de </w:t>
      </w:r>
      <w:r w:rsidR="00C05DDF">
        <w:rPr>
          <w:rFonts w:ascii="Arial" w:hAnsi="Arial" w:cs="Arial"/>
          <w:szCs w:val="22"/>
        </w:rPr>
        <w:t>“</w:t>
      </w:r>
      <w:r w:rsidR="009871C9" w:rsidRPr="00E32F18">
        <w:rPr>
          <w:rFonts w:ascii="Arial" w:hAnsi="Arial" w:cs="Arial"/>
          <w:szCs w:val="22"/>
        </w:rPr>
        <w:t>Desacuerdo</w:t>
      </w:r>
      <w:r w:rsidR="00C05DDF">
        <w:rPr>
          <w:rFonts w:ascii="Arial" w:hAnsi="Arial" w:cs="Arial"/>
          <w:szCs w:val="22"/>
        </w:rPr>
        <w:t>”</w:t>
      </w:r>
      <w:r w:rsidR="009871C9" w:rsidRPr="00E32F18">
        <w:rPr>
          <w:rFonts w:ascii="Arial" w:hAnsi="Arial" w:cs="Arial"/>
          <w:szCs w:val="22"/>
        </w:rPr>
        <w:t>.</w:t>
      </w:r>
    </w:p>
    <w:p w:rsidR="00994D90" w:rsidRPr="00E32F18" w:rsidRDefault="00994D90" w:rsidP="00F144FA">
      <w:pPr>
        <w:tabs>
          <w:tab w:val="left" w:pos="6240"/>
        </w:tabs>
        <w:spacing w:line="480" w:lineRule="auto"/>
        <w:ind w:left="180" w:right="-60"/>
        <w:rPr>
          <w:rFonts w:ascii="Arial" w:hAnsi="Arial" w:cs="Arial"/>
          <w:szCs w:val="22"/>
        </w:rPr>
      </w:pPr>
    </w:p>
    <w:p w:rsidR="00994D90" w:rsidRPr="00E32F18" w:rsidRDefault="001829B7" w:rsidP="00F144FA">
      <w:pPr>
        <w:tabs>
          <w:tab w:val="left" w:pos="6240"/>
          <w:tab w:val="left" w:pos="7634"/>
        </w:tabs>
        <w:spacing w:line="480" w:lineRule="auto"/>
        <w:ind w:left="180" w:right="-60"/>
        <w:jc w:val="both"/>
        <w:rPr>
          <w:rFonts w:ascii="Arial" w:hAnsi="Arial" w:cs="Arial"/>
          <w:szCs w:val="22"/>
        </w:rPr>
      </w:pPr>
      <w:r w:rsidRPr="00E32F18">
        <w:rPr>
          <w:rFonts w:ascii="Arial" w:hAnsi="Arial" w:cs="Arial"/>
          <w:szCs w:val="22"/>
        </w:rPr>
        <w:t xml:space="preserve">El promedio de las respuestas a esta proposición es de </w:t>
      </w:r>
      <w:r w:rsidR="00F57DFB" w:rsidRPr="00491B82">
        <w:rPr>
          <w:rFonts w:ascii="Arial" w:hAnsi="Arial" w:cs="Arial"/>
          <w:position w:val="-10"/>
          <w:szCs w:val="22"/>
        </w:rPr>
        <w:object w:dxaOrig="1340" w:dyaOrig="320">
          <v:shape id="_x0000_i1098" type="#_x0000_t75" style="width:66.75pt;height:15.75pt" o:ole="">
            <v:imagedata r:id="rId187" o:title=""/>
          </v:shape>
          <o:OLEObject Type="Embed" ProgID="Equation.3" ShapeID="_x0000_i1098" DrawAspect="Content" ObjectID="_1346834273" r:id="rId188"/>
        </w:object>
      </w:r>
      <w:r w:rsidR="00BB0520" w:rsidRPr="00E32F18">
        <w:rPr>
          <w:rFonts w:ascii="Arial" w:hAnsi="Arial" w:cs="Arial"/>
          <w:szCs w:val="22"/>
        </w:rPr>
        <w:t xml:space="preserve">, representada por su entero mayor más cercano que es 4 y pertenece a la zona de </w:t>
      </w:r>
      <w:r w:rsidR="00BE6CB4">
        <w:rPr>
          <w:rFonts w:ascii="Arial" w:hAnsi="Arial" w:cs="Arial"/>
          <w:szCs w:val="22"/>
        </w:rPr>
        <w:t>“</w:t>
      </w:r>
      <w:r w:rsidR="00BB0520" w:rsidRPr="00E32F18">
        <w:rPr>
          <w:rFonts w:ascii="Arial" w:hAnsi="Arial" w:cs="Arial"/>
          <w:szCs w:val="22"/>
        </w:rPr>
        <w:t>Total Acuerdo</w:t>
      </w:r>
      <w:r w:rsidR="00BE6CB4">
        <w:rPr>
          <w:rFonts w:ascii="Arial" w:hAnsi="Arial" w:cs="Arial"/>
          <w:szCs w:val="22"/>
        </w:rPr>
        <w:t>”</w:t>
      </w:r>
      <w:r w:rsidR="001F3B78" w:rsidRPr="00E32F18">
        <w:rPr>
          <w:rFonts w:ascii="Arial" w:hAnsi="Arial" w:cs="Arial"/>
          <w:szCs w:val="22"/>
        </w:rPr>
        <w:t>, con datos muy cercanos a la media</w:t>
      </w:r>
      <w:r w:rsidR="00E8115B" w:rsidRPr="00E32F18">
        <w:rPr>
          <w:rFonts w:ascii="Arial" w:hAnsi="Arial" w:cs="Arial"/>
          <w:szCs w:val="22"/>
        </w:rPr>
        <w:t>.</w:t>
      </w:r>
    </w:p>
    <w:p w:rsidR="00E8115B" w:rsidRPr="00E32F18" w:rsidRDefault="00E8115B" w:rsidP="00F144FA">
      <w:pPr>
        <w:tabs>
          <w:tab w:val="left" w:pos="6240"/>
          <w:tab w:val="left" w:pos="7634"/>
        </w:tabs>
        <w:spacing w:line="480" w:lineRule="auto"/>
        <w:ind w:left="180" w:right="-60"/>
        <w:rPr>
          <w:rFonts w:ascii="Arial" w:hAnsi="Arial" w:cs="Arial"/>
          <w:szCs w:val="22"/>
        </w:rPr>
      </w:pPr>
    </w:p>
    <w:p w:rsidR="00E8115B" w:rsidRPr="00E32F18" w:rsidRDefault="00220B3F" w:rsidP="00F144FA">
      <w:pPr>
        <w:tabs>
          <w:tab w:val="left" w:pos="6240"/>
          <w:tab w:val="left" w:pos="7634"/>
        </w:tabs>
        <w:spacing w:line="480" w:lineRule="auto"/>
        <w:ind w:left="180" w:right="-60"/>
        <w:jc w:val="both"/>
        <w:rPr>
          <w:rFonts w:ascii="Arial" w:hAnsi="Arial" w:cs="Arial"/>
          <w:szCs w:val="22"/>
        </w:rPr>
      </w:pPr>
      <w:r w:rsidRPr="00E32F18">
        <w:rPr>
          <w:rFonts w:ascii="Arial" w:hAnsi="Arial" w:cs="Arial"/>
          <w:szCs w:val="22"/>
        </w:rPr>
        <w:t xml:space="preserve">El valor del sesgo es negativo, lo cual indica que su distribución es sesgada hacia la izquierda y debido a que el coeficiente de curtosis es positivo se puede decir que también es </w:t>
      </w:r>
      <w:r w:rsidR="006242D1" w:rsidRPr="00E32F18">
        <w:rPr>
          <w:rFonts w:ascii="Arial" w:hAnsi="Arial" w:cs="Arial"/>
          <w:szCs w:val="22"/>
        </w:rPr>
        <w:t>leptoc</w:t>
      </w:r>
      <w:r w:rsidR="00C27125" w:rsidRPr="00E32F18">
        <w:rPr>
          <w:rFonts w:ascii="Arial" w:hAnsi="Arial" w:cs="Arial"/>
          <w:szCs w:val="22"/>
        </w:rPr>
        <w:t>úrtica.</w:t>
      </w:r>
      <w:r w:rsidR="0089708E" w:rsidRPr="00E32F18">
        <w:rPr>
          <w:rFonts w:ascii="Arial" w:hAnsi="Arial" w:cs="Arial"/>
          <w:szCs w:val="22"/>
        </w:rPr>
        <w:t xml:space="preserve"> Información que se presenta en le Cuadro 3.</w:t>
      </w:r>
      <w:r w:rsidR="00C05DDF">
        <w:rPr>
          <w:rFonts w:ascii="Arial" w:hAnsi="Arial" w:cs="Arial"/>
          <w:szCs w:val="22"/>
        </w:rPr>
        <w:t>4</w:t>
      </w:r>
      <w:r w:rsidR="002A3691">
        <w:rPr>
          <w:rFonts w:ascii="Arial" w:hAnsi="Arial" w:cs="Arial"/>
          <w:szCs w:val="22"/>
        </w:rPr>
        <w:t>2</w:t>
      </w:r>
      <w:r w:rsidR="00E32F18">
        <w:rPr>
          <w:rFonts w:ascii="Arial" w:hAnsi="Arial" w:cs="Arial"/>
          <w:szCs w:val="22"/>
        </w:rPr>
        <w:t>.</w:t>
      </w:r>
    </w:p>
    <w:p w:rsidR="00994D90" w:rsidRPr="00E32F18" w:rsidRDefault="00994D90" w:rsidP="00F144FA">
      <w:pPr>
        <w:tabs>
          <w:tab w:val="left" w:pos="6240"/>
        </w:tabs>
        <w:spacing w:line="480" w:lineRule="auto"/>
        <w:ind w:left="180" w:right="-60"/>
        <w:rPr>
          <w:rFonts w:ascii="Arial" w:hAnsi="Arial" w:cs="Arial"/>
          <w:szCs w:val="22"/>
        </w:rPr>
      </w:pPr>
    </w:p>
    <w:p w:rsidR="00994D90" w:rsidRPr="00E32F18" w:rsidRDefault="00994D90" w:rsidP="00F144FA">
      <w:pPr>
        <w:tabs>
          <w:tab w:val="left" w:pos="6240"/>
        </w:tabs>
        <w:spacing w:line="480" w:lineRule="auto"/>
        <w:ind w:left="180" w:right="-60"/>
        <w:rPr>
          <w:rFonts w:ascii="Arial" w:hAnsi="Arial" w:cs="Arial"/>
          <w:szCs w:val="22"/>
        </w:rPr>
      </w:pPr>
    </w:p>
    <w:p w:rsidR="00994D90" w:rsidRPr="00E32F18" w:rsidRDefault="00994D90" w:rsidP="00F144FA">
      <w:pPr>
        <w:tabs>
          <w:tab w:val="left" w:pos="6240"/>
        </w:tabs>
        <w:ind w:left="180" w:right="-60"/>
        <w:rPr>
          <w:rFonts w:ascii="Arial" w:hAnsi="Arial" w:cs="Arial"/>
          <w:szCs w:val="22"/>
        </w:rPr>
      </w:pPr>
    </w:p>
    <w:p w:rsidR="00994D90" w:rsidRPr="00E32F18" w:rsidRDefault="00994D90" w:rsidP="00F144FA">
      <w:pPr>
        <w:tabs>
          <w:tab w:val="left" w:pos="6240"/>
        </w:tabs>
        <w:ind w:left="180" w:right="-60"/>
        <w:rPr>
          <w:rFonts w:ascii="Arial" w:hAnsi="Arial" w:cs="Arial"/>
          <w:szCs w:val="22"/>
        </w:rPr>
      </w:pPr>
    </w:p>
    <w:p w:rsidR="00994D90" w:rsidRPr="00E32F18" w:rsidRDefault="00994D90" w:rsidP="00F144FA">
      <w:pPr>
        <w:tabs>
          <w:tab w:val="left" w:pos="6240"/>
        </w:tabs>
        <w:ind w:left="180" w:right="-60"/>
        <w:rPr>
          <w:rFonts w:ascii="Arial" w:hAnsi="Arial" w:cs="Arial"/>
          <w:szCs w:val="22"/>
        </w:rPr>
      </w:pPr>
    </w:p>
    <w:p w:rsidR="00994D90" w:rsidRPr="00E32F18" w:rsidRDefault="00994D90" w:rsidP="00220D0F">
      <w:pPr>
        <w:tabs>
          <w:tab w:val="left" w:pos="6240"/>
        </w:tabs>
        <w:ind w:left="900" w:right="-360" w:hanging="180"/>
        <w:rPr>
          <w:rFonts w:ascii="Arial" w:hAnsi="Arial" w:cs="Arial"/>
          <w:szCs w:val="22"/>
        </w:rPr>
      </w:pPr>
    </w:p>
    <w:p w:rsidR="00994D90" w:rsidRDefault="00994D90" w:rsidP="0067500D">
      <w:pPr>
        <w:tabs>
          <w:tab w:val="left" w:pos="6240"/>
        </w:tabs>
        <w:rPr>
          <w:rFonts w:ascii="Arial" w:hAnsi="Arial" w:cs="Arial"/>
          <w:sz w:val="22"/>
          <w:szCs w:val="22"/>
        </w:rPr>
      </w:pPr>
    </w:p>
    <w:tbl>
      <w:tblPr>
        <w:tblStyle w:val="Tablaconcuadrcula"/>
        <w:tblpPr w:leftFromText="141" w:rightFromText="141" w:vertAnchor="text" w:horzAnchor="margin" w:tblpXSpec="center" w:tblpY="2"/>
        <w:tblOverlap w:val="never"/>
        <w:tblW w:w="892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434"/>
        <w:gridCol w:w="1030"/>
        <w:gridCol w:w="4464"/>
      </w:tblGrid>
      <w:tr w:rsidR="00F9418F">
        <w:trPr>
          <w:trHeight w:val="377"/>
        </w:trPr>
        <w:tc>
          <w:tcPr>
            <w:tcW w:w="8928" w:type="dxa"/>
            <w:gridSpan w:val="3"/>
          </w:tcPr>
          <w:p w:rsidR="00F9418F" w:rsidRDefault="00F9418F" w:rsidP="00F9418F">
            <w:pPr>
              <w:tabs>
                <w:tab w:val="left" w:pos="1022"/>
              </w:tabs>
              <w:ind w:hanging="180"/>
              <w:jc w:val="center"/>
              <w:rPr>
                <w:rFonts w:ascii="Arial" w:hAnsi="Arial" w:cs="Arial"/>
                <w:b/>
                <w:sz w:val="20"/>
                <w:szCs w:val="20"/>
              </w:rPr>
            </w:pPr>
          </w:p>
          <w:p w:rsidR="00F9418F" w:rsidRDefault="00F9418F" w:rsidP="00F9418F">
            <w:pPr>
              <w:tabs>
                <w:tab w:val="left" w:pos="1022"/>
              </w:tabs>
              <w:ind w:hanging="180"/>
              <w:jc w:val="center"/>
              <w:rPr>
                <w:rFonts w:ascii="Arial" w:hAnsi="Arial" w:cs="Arial"/>
                <w:sz w:val="22"/>
                <w:szCs w:val="22"/>
              </w:rPr>
            </w:pPr>
            <w:r>
              <w:rPr>
                <w:rFonts w:ascii="Arial" w:hAnsi="Arial" w:cs="Arial"/>
                <w:b/>
                <w:sz w:val="20"/>
                <w:szCs w:val="20"/>
              </w:rPr>
              <w:t>CUADRO 3.4</w:t>
            </w:r>
            <w:r w:rsidR="002A3691">
              <w:rPr>
                <w:rFonts w:ascii="Arial" w:hAnsi="Arial" w:cs="Arial"/>
                <w:b/>
                <w:sz w:val="20"/>
                <w:szCs w:val="20"/>
              </w:rPr>
              <w:t>2</w:t>
            </w:r>
          </w:p>
        </w:tc>
      </w:tr>
      <w:tr w:rsidR="00F9418F">
        <w:trPr>
          <w:trHeight w:val="533"/>
        </w:trPr>
        <w:tc>
          <w:tcPr>
            <w:tcW w:w="8928" w:type="dxa"/>
            <w:gridSpan w:val="3"/>
          </w:tcPr>
          <w:p w:rsidR="00F9418F" w:rsidRPr="0097679F" w:rsidRDefault="00F9418F" w:rsidP="00F9418F">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F9418F" w:rsidRPr="00C05DDF" w:rsidRDefault="00F9418F" w:rsidP="00F9418F">
            <w:pPr>
              <w:ind w:left="181" w:right="-62"/>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C05DDF">
              <w:rPr>
                <w:rFonts w:ascii="Arial" w:hAnsi="Arial" w:cs="Arial"/>
                <w:b/>
                <w:sz w:val="20"/>
                <w:szCs w:val="20"/>
              </w:rPr>
              <w:t>“</w:t>
            </w:r>
            <w:r w:rsidRPr="00C05DDF">
              <w:rPr>
                <w:rFonts w:ascii="Arial" w:hAnsi="Arial" w:cs="Arial"/>
                <w:b/>
                <w:i/>
                <w:sz w:val="20"/>
                <w:szCs w:val="20"/>
              </w:rPr>
              <w:t>La infraestructura de los planteles educativos influye en el nivel de aprendizaje de los estudiantes”</w:t>
            </w:r>
          </w:p>
          <w:p w:rsidR="00F9418F" w:rsidRPr="00FB5362" w:rsidRDefault="00F9418F" w:rsidP="00F9418F">
            <w:pPr>
              <w:tabs>
                <w:tab w:val="left" w:pos="1022"/>
              </w:tabs>
              <w:ind w:hanging="180"/>
              <w:jc w:val="center"/>
              <w:rPr>
                <w:rFonts w:ascii="Arial" w:hAnsi="Arial" w:cs="Arial"/>
                <w:b/>
                <w:sz w:val="20"/>
                <w:szCs w:val="20"/>
              </w:rPr>
            </w:pPr>
          </w:p>
        </w:tc>
      </w:tr>
      <w:tr w:rsidR="00F9418F">
        <w:trPr>
          <w:trHeight w:val="3840"/>
        </w:trPr>
        <w:tc>
          <w:tcPr>
            <w:tcW w:w="3434" w:type="dxa"/>
          </w:tcPr>
          <w:p w:rsidR="00F9418F" w:rsidRDefault="00F9418F" w:rsidP="00F9418F">
            <w:pPr>
              <w:tabs>
                <w:tab w:val="left" w:pos="1022"/>
              </w:tabs>
              <w:ind w:hanging="180"/>
              <w:rPr>
                <w:rFonts w:ascii="Arial" w:hAnsi="Arial" w:cs="Arial"/>
                <w:sz w:val="22"/>
                <w:szCs w:val="22"/>
              </w:rPr>
            </w:pPr>
          </w:p>
          <w:p w:rsidR="00F9418F" w:rsidRDefault="00F9418F" w:rsidP="00F9418F">
            <w:pPr>
              <w:tabs>
                <w:tab w:val="left" w:pos="1022"/>
              </w:tabs>
              <w:ind w:hanging="180"/>
              <w:jc w:val="center"/>
              <w:rPr>
                <w:rFonts w:ascii="Arial" w:hAnsi="Arial" w:cs="Arial"/>
                <w:b/>
                <w:sz w:val="18"/>
                <w:szCs w:val="18"/>
              </w:rPr>
            </w:pPr>
            <w:r>
              <w:rPr>
                <w:rFonts w:ascii="Arial" w:hAnsi="Arial" w:cs="Arial"/>
                <w:b/>
                <w:sz w:val="18"/>
                <w:szCs w:val="18"/>
              </w:rPr>
              <w:t xml:space="preserve">     </w:t>
            </w:r>
          </w:p>
          <w:p w:rsidR="00F9418F" w:rsidRDefault="00F9418F" w:rsidP="00F9418F">
            <w:pPr>
              <w:tabs>
                <w:tab w:val="left" w:pos="1022"/>
              </w:tabs>
              <w:ind w:hanging="180"/>
              <w:jc w:val="center"/>
              <w:rPr>
                <w:rFonts w:ascii="Arial" w:hAnsi="Arial" w:cs="Arial"/>
                <w:b/>
                <w:sz w:val="18"/>
                <w:szCs w:val="18"/>
              </w:rPr>
            </w:pPr>
          </w:p>
          <w:p w:rsidR="00F9418F" w:rsidRPr="00A2528E" w:rsidRDefault="00F9418F" w:rsidP="00F9418F">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202" w:type="dxa"/>
              <w:jc w:val="right"/>
              <w:tblLook w:val="0000"/>
            </w:tblPr>
            <w:tblGrid>
              <w:gridCol w:w="1945"/>
              <w:gridCol w:w="1257"/>
            </w:tblGrid>
            <w:tr w:rsidR="00F9418F" w:rsidRPr="004F608E">
              <w:trPr>
                <w:trHeight w:val="360"/>
                <w:jc w:val="right"/>
              </w:trPr>
              <w:tc>
                <w:tcPr>
                  <w:tcW w:w="2317" w:type="dxa"/>
                  <w:vAlign w:val="center"/>
                </w:tcPr>
                <w:p w:rsidR="00F9418F" w:rsidRDefault="00F9418F" w:rsidP="00F9418F">
                  <w:pPr>
                    <w:framePr w:hSpace="141" w:wrap="around" w:vAnchor="text" w:hAnchor="margin" w:xAlign="center" w:y="2"/>
                    <w:suppressOverlap/>
                    <w:jc w:val="center"/>
                    <w:rPr>
                      <w:rFonts w:ascii="Arial" w:hAnsi="Arial" w:cs="Arial"/>
                      <w:b/>
                      <w:bCs/>
                      <w:sz w:val="18"/>
                      <w:szCs w:val="18"/>
                    </w:rPr>
                  </w:pPr>
                  <w:r w:rsidRPr="004F608E">
                    <w:rPr>
                      <w:rFonts w:ascii="Arial" w:hAnsi="Arial" w:cs="Arial"/>
                      <w:b/>
                      <w:bCs/>
                      <w:sz w:val="18"/>
                      <w:szCs w:val="18"/>
                    </w:rPr>
                    <w:t>Infraestructura</w:t>
                  </w:r>
                </w:p>
                <w:p w:rsidR="00F9418F" w:rsidRPr="004F608E" w:rsidRDefault="00F9418F" w:rsidP="00F9418F">
                  <w:pPr>
                    <w:framePr w:hSpace="141" w:wrap="around" w:vAnchor="text" w:hAnchor="margin" w:xAlign="center" w:y="2"/>
                    <w:suppressOverlap/>
                    <w:jc w:val="center"/>
                    <w:rPr>
                      <w:rFonts w:ascii="Arial" w:hAnsi="Arial" w:cs="Arial"/>
                      <w:b/>
                      <w:bCs/>
                      <w:sz w:val="18"/>
                      <w:szCs w:val="18"/>
                    </w:rPr>
                  </w:pPr>
                  <w:r w:rsidRPr="004F608E">
                    <w:rPr>
                      <w:rFonts w:ascii="Arial" w:hAnsi="Arial" w:cs="Arial"/>
                      <w:b/>
                      <w:bCs/>
                      <w:sz w:val="18"/>
                      <w:szCs w:val="18"/>
                    </w:rPr>
                    <w:t>Aprendizaje</w:t>
                  </w:r>
                </w:p>
              </w:tc>
              <w:tc>
                <w:tcPr>
                  <w:tcW w:w="885" w:type="dxa"/>
                  <w:vAlign w:val="center"/>
                </w:tcPr>
                <w:p w:rsidR="00F9418F" w:rsidRPr="004F608E" w:rsidRDefault="00F9418F" w:rsidP="00F9418F">
                  <w:pPr>
                    <w:framePr w:hSpace="141" w:wrap="around" w:vAnchor="text" w:hAnchor="margin" w:xAlign="center" w:y="2"/>
                    <w:suppressOverlap/>
                    <w:jc w:val="center"/>
                    <w:rPr>
                      <w:rFonts w:ascii="Arial" w:hAnsi="Arial" w:cs="Arial"/>
                      <w:b/>
                      <w:bCs/>
                      <w:sz w:val="18"/>
                      <w:szCs w:val="18"/>
                    </w:rPr>
                  </w:pPr>
                  <w:r w:rsidRPr="004F608E">
                    <w:rPr>
                      <w:rFonts w:ascii="Arial" w:hAnsi="Arial" w:cs="Arial"/>
                      <w:b/>
                      <w:bCs/>
                      <w:sz w:val="18"/>
                      <w:szCs w:val="18"/>
                    </w:rPr>
                    <w:t>Frecuencia Relativa</w:t>
                  </w:r>
                </w:p>
              </w:tc>
            </w:tr>
            <w:tr w:rsidR="00F9418F" w:rsidRPr="004F608E">
              <w:trPr>
                <w:trHeight w:val="330"/>
                <w:jc w:val="right"/>
              </w:trPr>
              <w:tc>
                <w:tcPr>
                  <w:tcW w:w="2317"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Total Desacuerdo</w:t>
                  </w:r>
                </w:p>
              </w:tc>
              <w:tc>
                <w:tcPr>
                  <w:tcW w:w="885"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0,013</w:t>
                  </w:r>
                </w:p>
              </w:tc>
            </w:tr>
            <w:tr w:rsidR="00F9418F" w:rsidRPr="004F608E">
              <w:trPr>
                <w:trHeight w:val="255"/>
                <w:jc w:val="right"/>
              </w:trPr>
              <w:tc>
                <w:tcPr>
                  <w:tcW w:w="2317"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Desacuerdo</w:t>
                  </w:r>
                </w:p>
              </w:tc>
              <w:tc>
                <w:tcPr>
                  <w:tcW w:w="885"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0,007</w:t>
                  </w:r>
                </w:p>
              </w:tc>
            </w:tr>
            <w:tr w:rsidR="00F9418F" w:rsidRPr="004F608E">
              <w:trPr>
                <w:trHeight w:val="315"/>
                <w:jc w:val="right"/>
              </w:trPr>
              <w:tc>
                <w:tcPr>
                  <w:tcW w:w="2317"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Indiferente</w:t>
                  </w:r>
                </w:p>
              </w:tc>
              <w:tc>
                <w:tcPr>
                  <w:tcW w:w="885"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0,033</w:t>
                  </w:r>
                </w:p>
              </w:tc>
            </w:tr>
            <w:tr w:rsidR="00F9418F" w:rsidRPr="004F608E">
              <w:trPr>
                <w:trHeight w:val="255"/>
                <w:jc w:val="right"/>
              </w:trPr>
              <w:tc>
                <w:tcPr>
                  <w:tcW w:w="2317"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Acuerdo</w:t>
                  </w:r>
                </w:p>
              </w:tc>
              <w:tc>
                <w:tcPr>
                  <w:tcW w:w="885"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0,346</w:t>
                  </w:r>
                </w:p>
              </w:tc>
            </w:tr>
            <w:tr w:rsidR="00F9418F" w:rsidRPr="004F608E">
              <w:trPr>
                <w:trHeight w:val="255"/>
                <w:jc w:val="right"/>
              </w:trPr>
              <w:tc>
                <w:tcPr>
                  <w:tcW w:w="2317"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Total Acuerdo</w:t>
                  </w:r>
                </w:p>
              </w:tc>
              <w:tc>
                <w:tcPr>
                  <w:tcW w:w="885" w:type="dxa"/>
                  <w:vAlign w:val="center"/>
                </w:tcPr>
                <w:p w:rsidR="00F9418F" w:rsidRPr="004F608E" w:rsidRDefault="00F9418F" w:rsidP="00F9418F">
                  <w:pPr>
                    <w:framePr w:hSpace="141" w:wrap="around" w:vAnchor="text" w:hAnchor="margin" w:xAlign="center" w:y="2"/>
                    <w:suppressOverlap/>
                    <w:jc w:val="center"/>
                    <w:rPr>
                      <w:rFonts w:ascii="Arial" w:hAnsi="Arial" w:cs="Arial"/>
                      <w:sz w:val="18"/>
                      <w:szCs w:val="18"/>
                    </w:rPr>
                  </w:pPr>
                  <w:r w:rsidRPr="004F608E">
                    <w:rPr>
                      <w:rFonts w:ascii="Arial" w:hAnsi="Arial" w:cs="Arial"/>
                      <w:sz w:val="18"/>
                      <w:szCs w:val="18"/>
                    </w:rPr>
                    <w:t>0,601</w:t>
                  </w:r>
                </w:p>
              </w:tc>
            </w:tr>
            <w:tr w:rsidR="00F9418F" w:rsidRPr="004F608E">
              <w:trPr>
                <w:trHeight w:val="270"/>
                <w:jc w:val="right"/>
              </w:trPr>
              <w:tc>
                <w:tcPr>
                  <w:tcW w:w="2317" w:type="dxa"/>
                  <w:vAlign w:val="center"/>
                </w:tcPr>
                <w:p w:rsidR="00F9418F" w:rsidRPr="004F608E" w:rsidRDefault="00F9418F" w:rsidP="00F9418F">
                  <w:pPr>
                    <w:framePr w:hSpace="141" w:wrap="around" w:vAnchor="text" w:hAnchor="margin" w:xAlign="center" w:y="2"/>
                    <w:suppressOverlap/>
                    <w:jc w:val="center"/>
                    <w:rPr>
                      <w:rFonts w:ascii="Arial" w:hAnsi="Arial" w:cs="Arial"/>
                      <w:b/>
                      <w:bCs/>
                      <w:sz w:val="18"/>
                      <w:szCs w:val="18"/>
                    </w:rPr>
                  </w:pPr>
                  <w:r w:rsidRPr="004F608E">
                    <w:rPr>
                      <w:rFonts w:ascii="Arial" w:hAnsi="Arial" w:cs="Arial"/>
                      <w:b/>
                      <w:bCs/>
                      <w:sz w:val="18"/>
                      <w:szCs w:val="18"/>
                    </w:rPr>
                    <w:t>Total</w:t>
                  </w:r>
                </w:p>
              </w:tc>
              <w:tc>
                <w:tcPr>
                  <w:tcW w:w="885" w:type="dxa"/>
                  <w:vAlign w:val="center"/>
                </w:tcPr>
                <w:p w:rsidR="00F9418F" w:rsidRPr="004F608E" w:rsidRDefault="00F9418F" w:rsidP="00F9418F">
                  <w:pPr>
                    <w:framePr w:hSpace="141" w:wrap="around" w:vAnchor="text" w:hAnchor="margin" w:xAlign="center" w:y="2"/>
                    <w:suppressOverlap/>
                    <w:jc w:val="center"/>
                    <w:rPr>
                      <w:rFonts w:ascii="Arial" w:hAnsi="Arial" w:cs="Arial"/>
                      <w:b/>
                      <w:bCs/>
                      <w:sz w:val="18"/>
                      <w:szCs w:val="18"/>
                    </w:rPr>
                  </w:pPr>
                  <w:r w:rsidRPr="004F608E">
                    <w:rPr>
                      <w:rFonts w:ascii="Arial" w:hAnsi="Arial" w:cs="Arial"/>
                      <w:b/>
                      <w:bCs/>
                      <w:sz w:val="18"/>
                      <w:szCs w:val="18"/>
                    </w:rPr>
                    <w:t>1,000</w:t>
                  </w:r>
                </w:p>
              </w:tc>
            </w:tr>
          </w:tbl>
          <w:p w:rsidR="00F9418F" w:rsidRPr="00062B4E" w:rsidRDefault="00F9418F" w:rsidP="00F9418F">
            <w:pPr>
              <w:tabs>
                <w:tab w:val="left" w:pos="1022"/>
              </w:tabs>
              <w:ind w:hanging="180"/>
              <w:jc w:val="center"/>
              <w:rPr>
                <w:rFonts w:ascii="Arial" w:hAnsi="Arial" w:cs="Arial"/>
                <w:b/>
                <w:sz w:val="18"/>
                <w:szCs w:val="18"/>
              </w:rPr>
            </w:pPr>
          </w:p>
        </w:tc>
        <w:tc>
          <w:tcPr>
            <w:tcW w:w="5494" w:type="dxa"/>
            <w:gridSpan w:val="2"/>
          </w:tcPr>
          <w:p w:rsidR="00F9418F" w:rsidRPr="00D357CB" w:rsidRDefault="00F9418F" w:rsidP="00F9418F">
            <w:pPr>
              <w:tabs>
                <w:tab w:val="left" w:pos="3747"/>
              </w:tabs>
              <w:ind w:hanging="180"/>
              <w:rPr>
                <w:rFonts w:ascii="Arial" w:hAnsi="Arial" w:cs="Arial"/>
                <w:sz w:val="22"/>
                <w:szCs w:val="22"/>
              </w:rPr>
            </w:pPr>
            <w:r>
              <w:rPr>
                <w:rFonts w:ascii="Arial" w:hAnsi="Arial" w:cs="Arial"/>
                <w:sz w:val="22"/>
                <w:szCs w:val="22"/>
              </w:rPr>
              <w:t xml:space="preserve">      </w:t>
            </w:r>
            <w:r w:rsidR="00F045C1">
              <w:rPr>
                <w:rFonts w:ascii="Arial" w:hAnsi="Arial" w:cs="Arial"/>
                <w:noProof/>
                <w:sz w:val="22"/>
                <w:szCs w:val="22"/>
                <w:lang w:val="en-US" w:eastAsia="en-US"/>
              </w:rPr>
              <w:drawing>
                <wp:inline distT="0" distB="0" distL="0" distR="0">
                  <wp:extent cx="3324225" cy="2447925"/>
                  <wp:effectExtent l="0" t="0" r="0" b="0"/>
                  <wp:docPr id="136" name="Objeto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r>
              <w:rPr>
                <w:rFonts w:ascii="Arial" w:hAnsi="Arial" w:cs="Arial"/>
                <w:sz w:val="22"/>
                <w:szCs w:val="22"/>
              </w:rPr>
              <w:tab/>
            </w:r>
          </w:p>
        </w:tc>
      </w:tr>
      <w:tr w:rsidR="00A21C25">
        <w:trPr>
          <w:trHeight w:val="221"/>
        </w:trPr>
        <w:tc>
          <w:tcPr>
            <w:tcW w:w="4464" w:type="dxa"/>
            <w:gridSpan w:val="2"/>
          </w:tcPr>
          <w:p w:rsidR="00A21C25" w:rsidRDefault="00F045C1" w:rsidP="00F9418F">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524125" cy="1524000"/>
                  <wp:effectExtent l="19050" t="19050" r="28575" b="19050"/>
                  <wp:docPr id="137" name="Imagen 137" descr="empirica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mpirica infraestructura"/>
                          <pic:cNvPicPr>
                            <a:picLocks noChangeAspect="1" noChangeArrowheads="1"/>
                          </pic:cNvPicPr>
                        </pic:nvPicPr>
                        <pic:blipFill>
                          <a:blip r:embed="rId190"/>
                          <a:srcRect/>
                          <a:stretch>
                            <a:fillRect/>
                          </a:stretch>
                        </pic:blipFill>
                        <pic:spPr bwMode="auto">
                          <a:xfrm>
                            <a:off x="0" y="0"/>
                            <a:ext cx="2524125" cy="1524000"/>
                          </a:xfrm>
                          <a:prstGeom prst="rect">
                            <a:avLst/>
                          </a:prstGeom>
                          <a:noFill/>
                          <a:ln w="6350" cmpd="sng">
                            <a:solidFill>
                              <a:srgbClr val="C0C0C0"/>
                            </a:solidFill>
                            <a:miter lim="800000"/>
                            <a:headEnd/>
                            <a:tailEnd/>
                          </a:ln>
                          <a:effectLst/>
                        </pic:spPr>
                      </pic:pic>
                    </a:graphicData>
                  </a:graphic>
                </wp:inline>
              </w:drawing>
            </w:r>
          </w:p>
        </w:tc>
        <w:tc>
          <w:tcPr>
            <w:tcW w:w="4464" w:type="dxa"/>
          </w:tcPr>
          <w:p w:rsidR="00A21C25" w:rsidRDefault="00A21C25" w:rsidP="00F9418F">
            <w:pPr>
              <w:tabs>
                <w:tab w:val="left" w:pos="1022"/>
              </w:tabs>
              <w:ind w:hanging="180"/>
              <w:jc w:val="center"/>
              <w:rPr>
                <w:rFonts w:ascii="Arial" w:hAnsi="Arial" w:cs="Arial"/>
                <w:b/>
                <w:sz w:val="18"/>
                <w:szCs w:val="18"/>
              </w:rPr>
            </w:pPr>
            <w:r>
              <w:rPr>
                <w:rFonts w:ascii="Arial" w:hAnsi="Arial" w:cs="Arial"/>
                <w:b/>
                <w:sz w:val="18"/>
                <w:szCs w:val="18"/>
              </w:rPr>
              <w:t>Diagrama de Caja</w:t>
            </w:r>
          </w:p>
          <w:p w:rsidR="00A21C25" w:rsidRDefault="00A21C25" w:rsidP="00F9418F">
            <w:pPr>
              <w:tabs>
                <w:tab w:val="left" w:pos="1022"/>
              </w:tabs>
              <w:ind w:hanging="180"/>
              <w:jc w:val="center"/>
            </w:pPr>
            <w:r>
              <w:object w:dxaOrig="3750" w:dyaOrig="2991">
                <v:shape id="_x0000_i1099" type="#_x0000_t75" style="width:187.5pt;height:127.5pt" o:ole="" o:bordertopcolor="silver" o:borderleftcolor="silver" o:borderbottomcolor="silver" o:borderrightcolor="silver">
                  <v:imagedata r:id="rId191" o:title="" croptop="9594f"/>
                  <w10:bordertop type="single" width="4"/>
                  <w10:borderleft type="single" width="4"/>
                  <w10:borderbottom type="single" width="4"/>
                  <w10:borderright type="single" width="4"/>
                </v:shape>
                <o:OLEObject Type="Embed" ProgID="StaticEnhancedMetafile" ShapeID="_x0000_i1099" DrawAspect="Content" ObjectID="_1346834274" r:id="rId192"/>
              </w:object>
            </w:r>
          </w:p>
          <w:p w:rsidR="00A21C25" w:rsidRDefault="00A21C25" w:rsidP="00F9418F">
            <w:pPr>
              <w:tabs>
                <w:tab w:val="left" w:pos="1022"/>
              </w:tabs>
              <w:ind w:hanging="180"/>
              <w:jc w:val="center"/>
              <w:rPr>
                <w:rFonts w:ascii="Arial" w:hAnsi="Arial" w:cs="Arial"/>
                <w:b/>
                <w:sz w:val="18"/>
                <w:szCs w:val="18"/>
              </w:rPr>
            </w:pPr>
          </w:p>
        </w:tc>
      </w:tr>
      <w:tr w:rsidR="00F9418F">
        <w:trPr>
          <w:trHeight w:val="3095"/>
        </w:trPr>
        <w:tc>
          <w:tcPr>
            <w:tcW w:w="8928" w:type="dxa"/>
            <w:gridSpan w:val="3"/>
          </w:tcPr>
          <w:p w:rsidR="00F9418F" w:rsidRDefault="00F9418F" w:rsidP="00F9418F">
            <w:pPr>
              <w:tabs>
                <w:tab w:val="left" w:pos="1022"/>
              </w:tabs>
              <w:ind w:hanging="180"/>
              <w:jc w:val="center"/>
              <w:rPr>
                <w:rFonts w:ascii="Arial" w:hAnsi="Arial" w:cs="Arial"/>
                <w:b/>
                <w:sz w:val="18"/>
                <w:szCs w:val="18"/>
              </w:rPr>
            </w:pPr>
          </w:p>
          <w:p w:rsidR="00F9418F" w:rsidRPr="00D11C30" w:rsidRDefault="00F9418F" w:rsidP="00F9418F">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4" w:type="dxa"/>
              <w:jc w:val="center"/>
              <w:tblLook w:val="0000"/>
            </w:tblPr>
            <w:tblGrid>
              <w:gridCol w:w="644"/>
              <w:gridCol w:w="817"/>
              <w:gridCol w:w="934"/>
              <w:gridCol w:w="773"/>
              <w:gridCol w:w="1287"/>
              <w:gridCol w:w="1116"/>
              <w:gridCol w:w="1095"/>
              <w:gridCol w:w="849"/>
              <w:gridCol w:w="1019"/>
            </w:tblGrid>
            <w:tr w:rsidR="00560E32" w:rsidRPr="00F25021">
              <w:trPr>
                <w:trHeight w:val="586"/>
                <w:jc w:val="center"/>
              </w:trPr>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560E32" w:rsidRDefault="00560E32" w:rsidP="00560E32">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Error</w:t>
                  </w:r>
                </w:p>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560E32" w:rsidRPr="00F25021" w:rsidRDefault="00560E32" w:rsidP="00F9418F">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560E32" w:rsidRPr="00A2042B">
              <w:trPr>
                <w:trHeight w:val="249"/>
                <w:jc w:val="center"/>
              </w:trPr>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153</w:t>
                  </w:r>
                </w:p>
              </w:tc>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3,516</w:t>
                  </w:r>
                </w:p>
              </w:tc>
              <w:tc>
                <w:tcPr>
                  <w:tcW w:w="0" w:type="auto"/>
                  <w:vAlign w:val="center"/>
                </w:tcPr>
                <w:p w:rsidR="00560E32" w:rsidRPr="00DC47C7" w:rsidRDefault="00560E32" w:rsidP="00560E32">
                  <w:pPr>
                    <w:framePr w:hSpace="141" w:wrap="around" w:vAnchor="text" w:hAnchor="margin" w:xAlign="center" w:y="2"/>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4</w:t>
                  </w:r>
                </w:p>
              </w:tc>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0,717</w:t>
                  </w:r>
                </w:p>
              </w:tc>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0,515</w:t>
                  </w:r>
                </w:p>
              </w:tc>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0,058</w:t>
                  </w:r>
                </w:p>
              </w:tc>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-2,117</w:t>
                  </w:r>
                </w:p>
              </w:tc>
              <w:tc>
                <w:tcPr>
                  <w:tcW w:w="0" w:type="auto"/>
                  <w:noWrap/>
                  <w:vAlign w:val="bottom"/>
                </w:tcPr>
                <w:p w:rsidR="00560E32" w:rsidRPr="00DC47C7" w:rsidRDefault="00560E32" w:rsidP="00F9418F">
                  <w:pPr>
                    <w:framePr w:hSpace="141" w:wrap="around" w:vAnchor="text" w:hAnchor="margin" w:xAlign="center" w:y="2"/>
                    <w:suppressOverlap/>
                    <w:jc w:val="center"/>
                    <w:rPr>
                      <w:rFonts w:ascii="Arial" w:hAnsi="Arial" w:cs="Arial"/>
                      <w:sz w:val="18"/>
                      <w:szCs w:val="18"/>
                    </w:rPr>
                  </w:pPr>
                  <w:r w:rsidRPr="00DC47C7">
                    <w:rPr>
                      <w:rFonts w:ascii="Arial" w:hAnsi="Arial" w:cs="Arial"/>
                      <w:sz w:val="18"/>
                      <w:szCs w:val="18"/>
                    </w:rPr>
                    <w:t>6,792</w:t>
                  </w:r>
                </w:p>
              </w:tc>
            </w:tr>
          </w:tbl>
          <w:p w:rsidR="00F9418F" w:rsidRPr="00A2042B" w:rsidRDefault="00F9418F" w:rsidP="00F9418F">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560E32">
              <w:trPr>
                <w:trHeight w:val="255"/>
                <w:jc w:val="center"/>
              </w:trPr>
              <w:tc>
                <w:tcPr>
                  <w:tcW w:w="0" w:type="auto"/>
                  <w:noWrap/>
                  <w:vAlign w:val="center"/>
                </w:tcPr>
                <w:p w:rsidR="00560E32" w:rsidRPr="00D46CD2" w:rsidRDefault="00560E32" w:rsidP="00560E32">
                  <w:pPr>
                    <w:framePr w:hSpace="141" w:wrap="around" w:vAnchor="text" w:hAnchor="margin" w:xAlign="center"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560E32" w:rsidRPr="00D46CD2" w:rsidRDefault="00560E32" w:rsidP="00560E32">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560E32" w:rsidRPr="00D46CD2" w:rsidRDefault="00560E32" w:rsidP="00560E32">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560E32" w:rsidRPr="00D46CD2" w:rsidRDefault="00560E32" w:rsidP="00560E32">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90</w:t>
                  </w:r>
                </w:p>
              </w:tc>
            </w:tr>
            <w:tr w:rsidR="00560E32">
              <w:trPr>
                <w:trHeight w:val="255"/>
                <w:jc w:val="center"/>
              </w:trPr>
              <w:tc>
                <w:tcPr>
                  <w:tcW w:w="0" w:type="auto"/>
                  <w:noWrap/>
                  <w:vAlign w:val="bottom"/>
                </w:tcPr>
                <w:p w:rsidR="00560E32" w:rsidRDefault="00560E32" w:rsidP="00560E32">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560E32" w:rsidRDefault="00560E32" w:rsidP="00560E32">
                  <w:pPr>
                    <w:framePr w:hSpace="141" w:wrap="around" w:vAnchor="text" w:hAnchor="margin" w:xAlign="center" w:y="2"/>
                    <w:suppressOverlap/>
                    <w:jc w:val="center"/>
                    <w:rPr>
                      <w:rFonts w:ascii="Arial" w:hAnsi="Arial" w:cs="Arial"/>
                      <w:sz w:val="20"/>
                      <w:szCs w:val="20"/>
                    </w:rPr>
                  </w:pPr>
                  <w:r>
                    <w:rPr>
                      <w:rFonts w:ascii="Arial" w:hAnsi="Arial" w:cs="Arial"/>
                      <w:sz w:val="20"/>
                      <w:szCs w:val="20"/>
                    </w:rPr>
                    <w:t xml:space="preserve">3 </w:t>
                  </w:r>
                </w:p>
              </w:tc>
              <w:tc>
                <w:tcPr>
                  <w:tcW w:w="0" w:type="auto"/>
                  <w:noWrap/>
                  <w:vAlign w:val="bottom"/>
                </w:tcPr>
                <w:p w:rsidR="00560E32" w:rsidRDefault="00560E32" w:rsidP="00560E32">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560E32" w:rsidRDefault="00560E32" w:rsidP="00560E32">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r>
          </w:tbl>
          <w:p w:rsidR="00F9418F" w:rsidRDefault="00F9418F" w:rsidP="00560E32">
            <w:pPr>
              <w:tabs>
                <w:tab w:val="left" w:pos="4937"/>
              </w:tabs>
              <w:ind w:hanging="180"/>
              <w:jc w:val="center"/>
              <w:rPr>
                <w:rFonts w:ascii="Arial" w:hAnsi="Arial" w:cs="Arial"/>
                <w:sz w:val="22"/>
                <w:szCs w:val="22"/>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813230" w:rsidRPr="00F47A49" w:rsidRDefault="00813230" w:rsidP="00560E32">
            <w:pPr>
              <w:tabs>
                <w:tab w:val="left" w:pos="4937"/>
              </w:tabs>
              <w:ind w:hanging="180"/>
              <w:jc w:val="center"/>
              <w:rPr>
                <w:rFonts w:ascii="Arial" w:hAnsi="Arial" w:cs="Arial"/>
                <w:sz w:val="22"/>
                <w:szCs w:val="22"/>
              </w:rPr>
            </w:pPr>
          </w:p>
        </w:tc>
      </w:tr>
    </w:tbl>
    <w:p w:rsidR="000B7E37" w:rsidRDefault="000B7E37" w:rsidP="000B7E37">
      <w:pPr>
        <w:tabs>
          <w:tab w:val="left" w:pos="6240"/>
        </w:tabs>
        <w:rPr>
          <w:rFonts w:ascii="Arial" w:hAnsi="Arial" w:cs="Arial"/>
          <w:sz w:val="22"/>
          <w:szCs w:val="22"/>
        </w:rPr>
      </w:pPr>
    </w:p>
    <w:p w:rsidR="007C79E6" w:rsidRPr="00E32F18" w:rsidRDefault="000B7E37" w:rsidP="00535DCD">
      <w:pPr>
        <w:spacing w:line="480" w:lineRule="auto"/>
        <w:ind w:right="-238"/>
        <w:jc w:val="both"/>
        <w:rPr>
          <w:rFonts w:ascii="Arial" w:hAnsi="Arial" w:cs="Arial"/>
          <w:b/>
          <w:i/>
          <w:szCs w:val="22"/>
        </w:rPr>
      </w:pPr>
      <w:r w:rsidRPr="00E32F18">
        <w:rPr>
          <w:rFonts w:ascii="Arial" w:hAnsi="Arial" w:cs="Arial"/>
          <w:b/>
          <w:szCs w:val="22"/>
        </w:rPr>
        <w:t>3.5.</w:t>
      </w:r>
      <w:r w:rsidR="00784221" w:rsidRPr="00E32F18">
        <w:rPr>
          <w:rFonts w:ascii="Arial" w:hAnsi="Arial" w:cs="Arial"/>
          <w:b/>
          <w:szCs w:val="22"/>
        </w:rPr>
        <w:t>2</w:t>
      </w:r>
      <w:r w:rsidRPr="00E32F18">
        <w:rPr>
          <w:rFonts w:ascii="Arial" w:hAnsi="Arial" w:cs="Arial"/>
          <w:b/>
          <w:szCs w:val="22"/>
        </w:rPr>
        <w:t xml:space="preserve"> Variable: </w:t>
      </w:r>
      <w:r w:rsidR="009B53C3" w:rsidRPr="00E32F18">
        <w:rPr>
          <w:rFonts w:ascii="Arial" w:hAnsi="Arial" w:cs="Arial"/>
          <w:b/>
          <w:i/>
          <w:szCs w:val="22"/>
        </w:rPr>
        <w:t>“E</w:t>
      </w:r>
      <w:r w:rsidR="007C79E6" w:rsidRPr="00E32F18">
        <w:rPr>
          <w:rFonts w:ascii="Arial" w:hAnsi="Arial" w:cs="Arial"/>
          <w:b/>
          <w:i/>
          <w:szCs w:val="22"/>
        </w:rPr>
        <w:t xml:space="preserve">l uso de laboratorios de Ciencias Naturales y Computación </w:t>
      </w:r>
      <w:r w:rsidR="009B53C3" w:rsidRPr="00E32F18">
        <w:rPr>
          <w:rFonts w:ascii="Arial" w:hAnsi="Arial" w:cs="Arial"/>
          <w:b/>
          <w:i/>
          <w:szCs w:val="22"/>
        </w:rPr>
        <w:t>m</w:t>
      </w:r>
      <w:r w:rsidR="007C79E6" w:rsidRPr="00E32F18">
        <w:rPr>
          <w:rFonts w:ascii="Arial" w:hAnsi="Arial" w:cs="Arial"/>
          <w:b/>
          <w:i/>
          <w:szCs w:val="22"/>
        </w:rPr>
        <w:t>ejora la calidad de la enseñanza a todos los niveles</w:t>
      </w:r>
      <w:r w:rsidR="009B53C3" w:rsidRPr="00E32F18">
        <w:rPr>
          <w:rFonts w:ascii="Arial" w:hAnsi="Arial" w:cs="Arial"/>
          <w:b/>
          <w:i/>
          <w:szCs w:val="22"/>
        </w:rPr>
        <w:t>”</w:t>
      </w:r>
    </w:p>
    <w:p w:rsidR="000B7E37" w:rsidRPr="00E32F18" w:rsidRDefault="000B7E37" w:rsidP="00535DCD">
      <w:pPr>
        <w:tabs>
          <w:tab w:val="left" w:pos="720"/>
        </w:tabs>
        <w:spacing w:line="480" w:lineRule="auto"/>
        <w:ind w:right="-181"/>
        <w:jc w:val="both"/>
        <w:rPr>
          <w:rFonts w:ascii="Arial" w:hAnsi="Arial" w:cs="Arial"/>
          <w:b/>
          <w:i/>
          <w:szCs w:val="22"/>
        </w:rPr>
      </w:pPr>
    </w:p>
    <w:p w:rsidR="000B7E37" w:rsidRPr="00E32F18" w:rsidRDefault="00E93B25" w:rsidP="0017091B">
      <w:pPr>
        <w:tabs>
          <w:tab w:val="left" w:pos="720"/>
        </w:tabs>
        <w:spacing w:line="480" w:lineRule="auto"/>
        <w:ind w:right="-180"/>
        <w:jc w:val="both"/>
        <w:rPr>
          <w:rFonts w:ascii="Arial" w:hAnsi="Arial" w:cs="Arial"/>
          <w:szCs w:val="22"/>
        </w:rPr>
      </w:pPr>
      <w:r w:rsidRPr="00E32F18">
        <w:rPr>
          <w:rFonts w:ascii="Arial" w:hAnsi="Arial" w:cs="Arial"/>
          <w:szCs w:val="22"/>
        </w:rPr>
        <w:t xml:space="preserve">La mayoría de los entrevistados (83%) afirman en </w:t>
      </w:r>
      <w:r w:rsidR="00BE6CB4">
        <w:rPr>
          <w:rFonts w:ascii="Arial" w:hAnsi="Arial" w:cs="Arial"/>
          <w:szCs w:val="22"/>
        </w:rPr>
        <w:t>“</w:t>
      </w:r>
      <w:r w:rsidRPr="00E32F18">
        <w:rPr>
          <w:rFonts w:ascii="Arial" w:hAnsi="Arial" w:cs="Arial"/>
          <w:szCs w:val="22"/>
        </w:rPr>
        <w:t>Total Acuerdo</w:t>
      </w:r>
      <w:r w:rsidR="00BE6CB4">
        <w:rPr>
          <w:rFonts w:ascii="Arial" w:hAnsi="Arial" w:cs="Arial"/>
          <w:szCs w:val="22"/>
        </w:rPr>
        <w:t>”</w:t>
      </w:r>
      <w:r w:rsidRPr="00E32F18">
        <w:rPr>
          <w:rFonts w:ascii="Arial" w:hAnsi="Arial" w:cs="Arial"/>
          <w:szCs w:val="22"/>
        </w:rPr>
        <w:t xml:space="preserve"> ante esta </w:t>
      </w:r>
      <w:r w:rsidR="00846C04" w:rsidRPr="00E32F18">
        <w:rPr>
          <w:rFonts w:ascii="Arial" w:hAnsi="Arial" w:cs="Arial"/>
          <w:szCs w:val="22"/>
        </w:rPr>
        <w:t xml:space="preserve">proporción, el 14.4% en </w:t>
      </w:r>
      <w:r w:rsidR="00BE6CB4">
        <w:rPr>
          <w:rFonts w:ascii="Arial" w:hAnsi="Arial" w:cs="Arial"/>
          <w:szCs w:val="22"/>
        </w:rPr>
        <w:t>“</w:t>
      </w:r>
      <w:r w:rsidR="00846C04" w:rsidRPr="00E32F18">
        <w:rPr>
          <w:rFonts w:ascii="Arial" w:hAnsi="Arial" w:cs="Arial"/>
          <w:szCs w:val="22"/>
        </w:rPr>
        <w:t>Acuerdo</w:t>
      </w:r>
      <w:r w:rsidR="00BE6CB4">
        <w:rPr>
          <w:rFonts w:ascii="Arial" w:hAnsi="Arial" w:cs="Arial"/>
          <w:szCs w:val="22"/>
        </w:rPr>
        <w:t>”</w:t>
      </w:r>
      <w:r w:rsidR="00846C04" w:rsidRPr="00E32F18">
        <w:rPr>
          <w:rFonts w:ascii="Arial" w:hAnsi="Arial" w:cs="Arial"/>
          <w:szCs w:val="22"/>
        </w:rPr>
        <w:t xml:space="preserve">, mientras el 2% dicen ser indiferentes y tan sólo el 0.7% piensan en </w:t>
      </w:r>
      <w:r w:rsidR="00BE6CB4">
        <w:rPr>
          <w:rFonts w:ascii="Arial" w:hAnsi="Arial" w:cs="Arial"/>
          <w:szCs w:val="22"/>
        </w:rPr>
        <w:t>“</w:t>
      </w:r>
      <w:r w:rsidR="00846C04" w:rsidRPr="00E32F18">
        <w:rPr>
          <w:rFonts w:ascii="Arial" w:hAnsi="Arial" w:cs="Arial"/>
          <w:szCs w:val="22"/>
        </w:rPr>
        <w:t>Desacuerdo</w:t>
      </w:r>
      <w:r w:rsidR="00BE6CB4">
        <w:rPr>
          <w:rFonts w:ascii="Arial" w:hAnsi="Arial" w:cs="Arial"/>
          <w:szCs w:val="22"/>
        </w:rPr>
        <w:t>”</w:t>
      </w:r>
      <w:r w:rsidR="00846C04" w:rsidRPr="00E32F18">
        <w:rPr>
          <w:rFonts w:ascii="Arial" w:hAnsi="Arial" w:cs="Arial"/>
          <w:szCs w:val="22"/>
        </w:rPr>
        <w:t>.</w:t>
      </w:r>
    </w:p>
    <w:p w:rsidR="00EF299A" w:rsidRPr="00E32F18" w:rsidRDefault="00EF299A" w:rsidP="0017091B">
      <w:pPr>
        <w:tabs>
          <w:tab w:val="left" w:pos="720"/>
        </w:tabs>
        <w:spacing w:line="480" w:lineRule="auto"/>
        <w:ind w:right="-180"/>
        <w:jc w:val="both"/>
        <w:rPr>
          <w:rFonts w:ascii="Arial" w:hAnsi="Arial" w:cs="Arial"/>
          <w:szCs w:val="22"/>
        </w:rPr>
      </w:pPr>
    </w:p>
    <w:p w:rsidR="00EF299A" w:rsidRPr="00E32F18" w:rsidRDefault="00EF299A" w:rsidP="0017091B">
      <w:pPr>
        <w:tabs>
          <w:tab w:val="left" w:pos="720"/>
        </w:tabs>
        <w:spacing w:line="480" w:lineRule="auto"/>
        <w:ind w:right="-180"/>
        <w:jc w:val="both"/>
        <w:rPr>
          <w:rFonts w:ascii="Arial" w:hAnsi="Arial" w:cs="Arial"/>
          <w:szCs w:val="22"/>
        </w:rPr>
      </w:pPr>
      <w:r w:rsidRPr="00E32F18">
        <w:rPr>
          <w:rFonts w:ascii="Arial" w:hAnsi="Arial" w:cs="Arial"/>
          <w:szCs w:val="22"/>
        </w:rPr>
        <w:t xml:space="preserve">La respuesta que obtuvo mayor frecuencia es la de </w:t>
      </w:r>
      <w:r w:rsidR="00BE6CB4">
        <w:rPr>
          <w:rFonts w:ascii="Arial" w:hAnsi="Arial" w:cs="Arial"/>
          <w:szCs w:val="22"/>
        </w:rPr>
        <w:t>“</w:t>
      </w:r>
      <w:r w:rsidRPr="00E32F18">
        <w:rPr>
          <w:rFonts w:ascii="Arial" w:hAnsi="Arial" w:cs="Arial"/>
          <w:szCs w:val="22"/>
        </w:rPr>
        <w:t>Total Acuerdo</w:t>
      </w:r>
      <w:r w:rsidR="00BE6CB4">
        <w:rPr>
          <w:rFonts w:ascii="Arial" w:hAnsi="Arial" w:cs="Arial"/>
          <w:szCs w:val="22"/>
        </w:rPr>
        <w:t>”</w:t>
      </w:r>
      <w:r w:rsidRPr="00E32F18">
        <w:rPr>
          <w:rFonts w:ascii="Arial" w:hAnsi="Arial" w:cs="Arial"/>
          <w:szCs w:val="22"/>
        </w:rPr>
        <w:t xml:space="preserve"> siendo esta el promedio de las respuestas. La desviación estándar es de 0.491.</w:t>
      </w:r>
    </w:p>
    <w:p w:rsidR="00EF299A" w:rsidRPr="00E32F18" w:rsidRDefault="00EF299A" w:rsidP="0017091B">
      <w:pPr>
        <w:tabs>
          <w:tab w:val="left" w:pos="720"/>
        </w:tabs>
        <w:spacing w:line="480" w:lineRule="auto"/>
        <w:ind w:right="-180"/>
        <w:jc w:val="both"/>
        <w:rPr>
          <w:rFonts w:ascii="Arial" w:hAnsi="Arial" w:cs="Arial"/>
          <w:szCs w:val="22"/>
        </w:rPr>
      </w:pPr>
    </w:p>
    <w:p w:rsidR="00EF299A" w:rsidRPr="00E32F18" w:rsidRDefault="006E56BC" w:rsidP="0017091B">
      <w:pPr>
        <w:tabs>
          <w:tab w:val="left" w:pos="720"/>
        </w:tabs>
        <w:spacing w:line="480" w:lineRule="auto"/>
        <w:ind w:right="-180"/>
        <w:jc w:val="both"/>
        <w:rPr>
          <w:rFonts w:ascii="Arial" w:hAnsi="Arial" w:cs="Arial"/>
          <w:szCs w:val="22"/>
        </w:rPr>
      </w:pPr>
      <w:r w:rsidRPr="00E32F18">
        <w:rPr>
          <w:rFonts w:ascii="Arial" w:hAnsi="Arial" w:cs="Arial"/>
          <w:szCs w:val="22"/>
        </w:rPr>
        <w:t>El sesgo es -2</w:t>
      </w:r>
      <w:r w:rsidR="00491B82">
        <w:rPr>
          <w:rFonts w:ascii="Arial" w:hAnsi="Arial" w:cs="Arial"/>
          <w:szCs w:val="22"/>
        </w:rPr>
        <w:t>,</w:t>
      </w:r>
      <w:r w:rsidRPr="00E32F18">
        <w:rPr>
          <w:rFonts w:ascii="Arial" w:hAnsi="Arial" w:cs="Arial"/>
          <w:szCs w:val="22"/>
        </w:rPr>
        <w:t>774, lo que significa que existe mayor concentración de datos a la derecha de la media, siendo su distribución leptocúrtica puesto que el coeficiente de curtosis es positivo.</w:t>
      </w:r>
      <w:r w:rsidR="006C5A5C" w:rsidRPr="00E32F18">
        <w:rPr>
          <w:rFonts w:ascii="Arial" w:hAnsi="Arial" w:cs="Arial"/>
          <w:szCs w:val="22"/>
        </w:rPr>
        <w:t xml:space="preserve"> Los </w:t>
      </w:r>
      <w:r w:rsidR="00F067CA">
        <w:rPr>
          <w:rFonts w:ascii="Arial" w:hAnsi="Arial" w:cs="Arial"/>
          <w:szCs w:val="22"/>
        </w:rPr>
        <w:t>valores</w:t>
      </w:r>
      <w:r w:rsidR="006C5A5C" w:rsidRPr="00E32F18">
        <w:rPr>
          <w:rFonts w:ascii="Arial" w:hAnsi="Arial" w:cs="Arial"/>
          <w:szCs w:val="22"/>
        </w:rPr>
        <w:t xml:space="preserve"> explicados se pueden observar en el Cuadro 3.</w:t>
      </w:r>
      <w:r w:rsidR="002A3691">
        <w:rPr>
          <w:rFonts w:ascii="Arial" w:hAnsi="Arial" w:cs="Arial"/>
          <w:szCs w:val="22"/>
        </w:rPr>
        <w:t>43</w:t>
      </w:r>
      <w:r w:rsidR="00B75D85">
        <w:rPr>
          <w:rFonts w:ascii="Arial" w:hAnsi="Arial" w:cs="Arial"/>
          <w:szCs w:val="22"/>
        </w:rPr>
        <w:t>.</w:t>
      </w:r>
    </w:p>
    <w:p w:rsidR="00EF299A" w:rsidRPr="00E32F18" w:rsidRDefault="00EF299A" w:rsidP="0017091B">
      <w:pPr>
        <w:tabs>
          <w:tab w:val="left" w:pos="720"/>
        </w:tabs>
        <w:spacing w:line="480" w:lineRule="auto"/>
        <w:ind w:right="-180"/>
        <w:jc w:val="both"/>
        <w:rPr>
          <w:rFonts w:ascii="Arial" w:hAnsi="Arial" w:cs="Arial"/>
          <w:szCs w:val="22"/>
        </w:rPr>
      </w:pPr>
    </w:p>
    <w:p w:rsidR="000B7E37" w:rsidRPr="00E32F18" w:rsidRDefault="000B7E37" w:rsidP="0017091B">
      <w:pPr>
        <w:tabs>
          <w:tab w:val="left" w:pos="720"/>
          <w:tab w:val="left" w:pos="6240"/>
        </w:tabs>
        <w:ind w:right="-180"/>
        <w:jc w:val="both"/>
        <w:rPr>
          <w:rFonts w:ascii="Arial" w:hAnsi="Arial" w:cs="Arial"/>
          <w:szCs w:val="22"/>
        </w:rPr>
      </w:pPr>
    </w:p>
    <w:p w:rsidR="00846C04" w:rsidRPr="00E32F18" w:rsidRDefault="00846C04" w:rsidP="0017091B">
      <w:pPr>
        <w:tabs>
          <w:tab w:val="left" w:pos="720"/>
          <w:tab w:val="left" w:pos="6240"/>
        </w:tabs>
        <w:ind w:right="-180"/>
        <w:jc w:val="both"/>
        <w:rPr>
          <w:rFonts w:ascii="Arial" w:hAnsi="Arial" w:cs="Arial"/>
          <w:szCs w:val="22"/>
        </w:rPr>
      </w:pPr>
    </w:p>
    <w:p w:rsidR="003C18AD" w:rsidRPr="00E32F18" w:rsidRDefault="003C18AD" w:rsidP="0017091B">
      <w:pPr>
        <w:tabs>
          <w:tab w:val="left" w:pos="720"/>
          <w:tab w:val="left" w:pos="6240"/>
        </w:tabs>
        <w:ind w:right="-180"/>
        <w:jc w:val="both"/>
        <w:rPr>
          <w:rFonts w:ascii="Arial" w:hAnsi="Arial" w:cs="Arial"/>
          <w:szCs w:val="22"/>
        </w:rPr>
      </w:pPr>
    </w:p>
    <w:p w:rsidR="003C18AD" w:rsidRPr="00E32F18" w:rsidRDefault="003C18AD" w:rsidP="00BB4580">
      <w:pPr>
        <w:tabs>
          <w:tab w:val="left" w:pos="720"/>
          <w:tab w:val="left" w:pos="6240"/>
        </w:tabs>
        <w:ind w:left="900" w:right="-180"/>
        <w:jc w:val="both"/>
        <w:rPr>
          <w:rFonts w:ascii="Arial" w:hAnsi="Arial" w:cs="Arial"/>
          <w:szCs w:val="22"/>
        </w:rPr>
      </w:pPr>
    </w:p>
    <w:p w:rsidR="003C18AD" w:rsidRPr="00E32F18" w:rsidRDefault="003C18AD" w:rsidP="00BB4580">
      <w:pPr>
        <w:tabs>
          <w:tab w:val="left" w:pos="720"/>
          <w:tab w:val="left" w:pos="6240"/>
        </w:tabs>
        <w:ind w:left="900" w:right="-180"/>
        <w:jc w:val="both"/>
        <w:rPr>
          <w:rFonts w:ascii="Arial" w:hAnsi="Arial" w:cs="Arial"/>
          <w:szCs w:val="22"/>
        </w:rPr>
      </w:pPr>
    </w:p>
    <w:p w:rsidR="003C18AD" w:rsidRPr="00E32F18" w:rsidRDefault="003C18AD" w:rsidP="00BB4580">
      <w:pPr>
        <w:tabs>
          <w:tab w:val="left" w:pos="720"/>
          <w:tab w:val="left" w:pos="6240"/>
        </w:tabs>
        <w:ind w:left="900" w:right="-180"/>
        <w:jc w:val="both"/>
        <w:rPr>
          <w:rFonts w:ascii="Arial" w:hAnsi="Arial" w:cs="Arial"/>
          <w:szCs w:val="22"/>
        </w:rPr>
      </w:pPr>
    </w:p>
    <w:p w:rsidR="003C18AD" w:rsidRPr="00E32F18" w:rsidRDefault="003C18AD" w:rsidP="00BB4580">
      <w:pPr>
        <w:tabs>
          <w:tab w:val="left" w:pos="720"/>
          <w:tab w:val="left" w:pos="6240"/>
        </w:tabs>
        <w:ind w:left="900" w:right="-180"/>
        <w:jc w:val="both"/>
        <w:rPr>
          <w:rFonts w:ascii="Arial" w:hAnsi="Arial" w:cs="Arial"/>
          <w:szCs w:val="22"/>
        </w:rPr>
      </w:pPr>
    </w:p>
    <w:p w:rsidR="003C18AD" w:rsidRPr="00E32F18" w:rsidRDefault="003C18AD" w:rsidP="00BB4580">
      <w:pPr>
        <w:tabs>
          <w:tab w:val="left" w:pos="720"/>
          <w:tab w:val="left" w:pos="6240"/>
        </w:tabs>
        <w:ind w:left="900" w:right="-180"/>
        <w:jc w:val="both"/>
        <w:rPr>
          <w:rFonts w:ascii="Arial" w:hAnsi="Arial" w:cs="Arial"/>
          <w:szCs w:val="22"/>
        </w:rPr>
      </w:pPr>
    </w:p>
    <w:p w:rsidR="003C18AD" w:rsidRPr="00E32F18" w:rsidRDefault="003C18AD" w:rsidP="00BB4580">
      <w:pPr>
        <w:tabs>
          <w:tab w:val="left" w:pos="720"/>
          <w:tab w:val="left" w:pos="6240"/>
        </w:tabs>
        <w:ind w:left="900" w:right="-180"/>
        <w:jc w:val="both"/>
        <w:rPr>
          <w:rFonts w:ascii="Arial" w:hAnsi="Arial" w:cs="Arial"/>
          <w:szCs w:val="22"/>
        </w:rPr>
      </w:pPr>
    </w:p>
    <w:p w:rsidR="003C18AD" w:rsidRPr="00E32F18" w:rsidRDefault="003C18AD" w:rsidP="00BB4580">
      <w:pPr>
        <w:tabs>
          <w:tab w:val="left" w:pos="720"/>
          <w:tab w:val="left" w:pos="6240"/>
        </w:tabs>
        <w:ind w:left="900" w:right="-180"/>
        <w:jc w:val="both"/>
        <w:rPr>
          <w:rFonts w:ascii="Arial" w:hAnsi="Arial" w:cs="Arial"/>
          <w:szCs w:val="22"/>
        </w:rPr>
      </w:pPr>
    </w:p>
    <w:p w:rsidR="003C18AD" w:rsidRPr="00E32F18" w:rsidRDefault="003C18AD" w:rsidP="00700550">
      <w:pPr>
        <w:tabs>
          <w:tab w:val="left" w:pos="6240"/>
        </w:tabs>
        <w:jc w:val="both"/>
        <w:rPr>
          <w:rFonts w:ascii="Arial" w:hAnsi="Arial" w:cs="Arial"/>
          <w:szCs w:val="22"/>
        </w:rPr>
      </w:pPr>
    </w:p>
    <w:p w:rsidR="003C18AD" w:rsidRPr="00E32F18" w:rsidRDefault="003C18AD" w:rsidP="00700550">
      <w:pPr>
        <w:tabs>
          <w:tab w:val="left" w:pos="6240"/>
        </w:tabs>
        <w:jc w:val="both"/>
        <w:rPr>
          <w:rFonts w:ascii="Arial" w:hAnsi="Arial" w:cs="Arial"/>
          <w:szCs w:val="22"/>
        </w:rPr>
      </w:pPr>
    </w:p>
    <w:p w:rsidR="003C18AD" w:rsidRPr="00E32F18" w:rsidRDefault="003C18AD" w:rsidP="00700550">
      <w:pPr>
        <w:tabs>
          <w:tab w:val="left" w:pos="6240"/>
        </w:tabs>
        <w:jc w:val="both"/>
        <w:rPr>
          <w:rFonts w:ascii="Arial" w:hAnsi="Arial" w:cs="Arial"/>
          <w:szCs w:val="22"/>
        </w:rPr>
      </w:pPr>
    </w:p>
    <w:tbl>
      <w:tblPr>
        <w:tblStyle w:val="Tablaconcuadrcula"/>
        <w:tblpPr w:leftFromText="141" w:rightFromText="141" w:vertAnchor="text" w:horzAnchor="margin" w:tblpX="-432" w:tblpY="-178"/>
        <w:tblOverlap w:val="never"/>
        <w:tblW w:w="94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817"/>
        <w:gridCol w:w="5651"/>
      </w:tblGrid>
      <w:tr w:rsidR="001B368E">
        <w:trPr>
          <w:trHeight w:val="377"/>
        </w:trPr>
        <w:tc>
          <w:tcPr>
            <w:tcW w:w="9468" w:type="dxa"/>
            <w:gridSpan w:val="2"/>
          </w:tcPr>
          <w:p w:rsidR="001B368E" w:rsidRDefault="001B368E" w:rsidP="00246843">
            <w:pPr>
              <w:tabs>
                <w:tab w:val="left" w:pos="1022"/>
              </w:tabs>
              <w:ind w:hanging="180"/>
              <w:jc w:val="center"/>
              <w:rPr>
                <w:rFonts w:ascii="Arial" w:hAnsi="Arial" w:cs="Arial"/>
                <w:b/>
                <w:sz w:val="20"/>
                <w:szCs w:val="20"/>
              </w:rPr>
            </w:pPr>
          </w:p>
          <w:p w:rsidR="001B368E" w:rsidRDefault="001B368E" w:rsidP="00246843">
            <w:pPr>
              <w:tabs>
                <w:tab w:val="left" w:pos="1022"/>
              </w:tabs>
              <w:ind w:hanging="180"/>
              <w:jc w:val="center"/>
              <w:rPr>
                <w:rFonts w:ascii="Arial" w:hAnsi="Arial" w:cs="Arial"/>
                <w:sz w:val="22"/>
                <w:szCs w:val="22"/>
              </w:rPr>
            </w:pPr>
            <w:r>
              <w:rPr>
                <w:rFonts w:ascii="Arial" w:hAnsi="Arial" w:cs="Arial"/>
                <w:b/>
                <w:sz w:val="20"/>
                <w:szCs w:val="20"/>
              </w:rPr>
              <w:t>CUADRO 3.43</w:t>
            </w:r>
          </w:p>
        </w:tc>
      </w:tr>
      <w:tr w:rsidR="001B368E">
        <w:trPr>
          <w:trHeight w:val="533"/>
        </w:trPr>
        <w:tc>
          <w:tcPr>
            <w:tcW w:w="9468" w:type="dxa"/>
            <w:gridSpan w:val="2"/>
          </w:tcPr>
          <w:p w:rsidR="001B368E" w:rsidRPr="0097679F" w:rsidRDefault="001B368E" w:rsidP="00246843">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1B368E" w:rsidRPr="00FB5362" w:rsidRDefault="001B368E" w:rsidP="00246843">
            <w:pPr>
              <w:tabs>
                <w:tab w:val="left" w:pos="1022"/>
              </w:tabs>
              <w:ind w:hanging="180"/>
              <w:jc w:val="center"/>
              <w:rPr>
                <w:rFonts w:ascii="Arial" w:hAnsi="Arial" w:cs="Arial"/>
                <w:b/>
                <w:sz w:val="20"/>
                <w:szCs w:val="20"/>
              </w:rPr>
            </w:pPr>
            <w:r w:rsidRPr="0097679F">
              <w:rPr>
                <w:rFonts w:ascii="Arial" w:hAnsi="Arial" w:cs="Arial"/>
                <w:b/>
                <w:sz w:val="18"/>
                <w:szCs w:val="20"/>
              </w:rPr>
              <w:t>Ta</w:t>
            </w:r>
            <w:r w:rsidRPr="00FB5362">
              <w:rPr>
                <w:rFonts w:ascii="Arial" w:hAnsi="Arial" w:cs="Arial"/>
                <w:b/>
                <w:sz w:val="20"/>
                <w:szCs w:val="20"/>
              </w:rPr>
              <w:t>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B75D85">
              <w:rPr>
                <w:rFonts w:ascii="Arial" w:hAnsi="Arial" w:cs="Arial"/>
                <w:b/>
                <w:i/>
                <w:sz w:val="20"/>
                <w:szCs w:val="20"/>
              </w:rPr>
              <w:t>“El uso de laboratorios de Ciencias Naturales y Computación mejora la calidad de la enseñanza a todos los niveles”</w:t>
            </w:r>
          </w:p>
        </w:tc>
      </w:tr>
      <w:tr w:rsidR="001B368E">
        <w:trPr>
          <w:trHeight w:val="3840"/>
        </w:trPr>
        <w:tc>
          <w:tcPr>
            <w:tcW w:w="3817" w:type="dxa"/>
          </w:tcPr>
          <w:p w:rsidR="001B368E" w:rsidRDefault="001B368E" w:rsidP="00246843">
            <w:pPr>
              <w:tabs>
                <w:tab w:val="left" w:pos="1022"/>
              </w:tabs>
              <w:ind w:hanging="180"/>
              <w:rPr>
                <w:rFonts w:ascii="Arial" w:hAnsi="Arial" w:cs="Arial"/>
                <w:sz w:val="22"/>
                <w:szCs w:val="22"/>
              </w:rPr>
            </w:pPr>
          </w:p>
          <w:p w:rsidR="001B368E" w:rsidRDefault="001B368E" w:rsidP="00246843">
            <w:pPr>
              <w:tabs>
                <w:tab w:val="left" w:pos="1022"/>
              </w:tabs>
              <w:ind w:hanging="180"/>
              <w:jc w:val="center"/>
              <w:rPr>
                <w:rFonts w:ascii="Arial" w:hAnsi="Arial" w:cs="Arial"/>
                <w:b/>
                <w:sz w:val="18"/>
                <w:szCs w:val="18"/>
              </w:rPr>
            </w:pPr>
            <w:r>
              <w:rPr>
                <w:rFonts w:ascii="Arial" w:hAnsi="Arial" w:cs="Arial"/>
                <w:b/>
                <w:sz w:val="18"/>
                <w:szCs w:val="18"/>
              </w:rPr>
              <w:t xml:space="preserve">       </w:t>
            </w:r>
          </w:p>
          <w:p w:rsidR="001B368E" w:rsidRPr="00A2528E" w:rsidRDefault="001B368E" w:rsidP="00246843">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400" w:type="dxa"/>
              <w:jc w:val="center"/>
              <w:tblLook w:val="0000"/>
            </w:tblPr>
            <w:tblGrid>
              <w:gridCol w:w="2140"/>
              <w:gridCol w:w="1260"/>
            </w:tblGrid>
            <w:tr w:rsidR="001B368E" w:rsidRPr="00E04B5C">
              <w:trPr>
                <w:trHeight w:val="360"/>
                <w:jc w:val="center"/>
              </w:trPr>
              <w:tc>
                <w:tcPr>
                  <w:tcW w:w="2200" w:type="dxa"/>
                  <w:vAlign w:val="center"/>
                </w:tcPr>
                <w:p w:rsidR="001B368E" w:rsidRDefault="001B368E" w:rsidP="00246843">
                  <w:pPr>
                    <w:framePr w:hSpace="141" w:wrap="around" w:vAnchor="text" w:hAnchor="margin" w:x="-432" w:y="-178"/>
                    <w:suppressOverlap/>
                    <w:jc w:val="center"/>
                    <w:rPr>
                      <w:rFonts w:ascii="Arial" w:hAnsi="Arial" w:cs="Arial"/>
                      <w:b/>
                      <w:bCs/>
                      <w:sz w:val="18"/>
                      <w:szCs w:val="18"/>
                    </w:rPr>
                  </w:pPr>
                  <w:r w:rsidRPr="00E04B5C">
                    <w:rPr>
                      <w:rFonts w:ascii="Arial" w:hAnsi="Arial" w:cs="Arial"/>
                      <w:b/>
                      <w:bCs/>
                      <w:sz w:val="18"/>
                      <w:szCs w:val="18"/>
                    </w:rPr>
                    <w:t>Laboratorios</w:t>
                  </w:r>
                  <w:r>
                    <w:rPr>
                      <w:rFonts w:ascii="Arial" w:hAnsi="Arial" w:cs="Arial"/>
                      <w:b/>
                      <w:bCs/>
                      <w:sz w:val="18"/>
                      <w:szCs w:val="18"/>
                    </w:rPr>
                    <w:t xml:space="preserve"> y</w:t>
                  </w:r>
                </w:p>
                <w:p w:rsidR="001B368E" w:rsidRPr="00E04B5C" w:rsidRDefault="001B368E" w:rsidP="00246843">
                  <w:pPr>
                    <w:framePr w:hSpace="141" w:wrap="around" w:vAnchor="text" w:hAnchor="margin" w:x="-432" w:y="-178"/>
                    <w:suppressOverlap/>
                    <w:jc w:val="center"/>
                    <w:rPr>
                      <w:rFonts w:ascii="Arial" w:hAnsi="Arial" w:cs="Arial"/>
                      <w:b/>
                      <w:bCs/>
                      <w:sz w:val="18"/>
                      <w:szCs w:val="18"/>
                    </w:rPr>
                  </w:pPr>
                  <w:r w:rsidRPr="00E04B5C">
                    <w:rPr>
                      <w:rFonts w:ascii="Arial" w:hAnsi="Arial" w:cs="Arial"/>
                      <w:b/>
                      <w:bCs/>
                      <w:sz w:val="18"/>
                      <w:szCs w:val="18"/>
                    </w:rPr>
                    <w:t>Enseñanza</w:t>
                  </w:r>
                </w:p>
              </w:tc>
              <w:tc>
                <w:tcPr>
                  <w:tcW w:w="1200" w:type="dxa"/>
                  <w:vAlign w:val="center"/>
                </w:tcPr>
                <w:p w:rsidR="001B368E" w:rsidRPr="00E04B5C" w:rsidRDefault="001B368E" w:rsidP="00246843">
                  <w:pPr>
                    <w:framePr w:hSpace="141" w:wrap="around" w:vAnchor="text" w:hAnchor="margin" w:x="-432" w:y="-178"/>
                    <w:suppressOverlap/>
                    <w:jc w:val="center"/>
                    <w:rPr>
                      <w:rFonts w:ascii="Arial" w:hAnsi="Arial" w:cs="Arial"/>
                      <w:b/>
                      <w:bCs/>
                      <w:sz w:val="18"/>
                      <w:szCs w:val="18"/>
                    </w:rPr>
                  </w:pPr>
                  <w:r w:rsidRPr="00E04B5C">
                    <w:rPr>
                      <w:rFonts w:ascii="Arial" w:hAnsi="Arial" w:cs="Arial"/>
                      <w:b/>
                      <w:bCs/>
                      <w:sz w:val="18"/>
                      <w:szCs w:val="18"/>
                    </w:rPr>
                    <w:t>Frecuencia Relativa</w:t>
                  </w:r>
                </w:p>
              </w:tc>
            </w:tr>
            <w:tr w:rsidR="001B368E" w:rsidRPr="00E04B5C">
              <w:trPr>
                <w:trHeight w:val="330"/>
                <w:jc w:val="center"/>
              </w:trPr>
              <w:tc>
                <w:tcPr>
                  <w:tcW w:w="2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Total Desacuerdo</w:t>
                  </w:r>
                </w:p>
              </w:tc>
              <w:tc>
                <w:tcPr>
                  <w:tcW w:w="1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0,000</w:t>
                  </w:r>
                </w:p>
              </w:tc>
            </w:tr>
            <w:tr w:rsidR="001B368E" w:rsidRPr="00E04B5C">
              <w:trPr>
                <w:trHeight w:val="255"/>
                <w:jc w:val="center"/>
              </w:trPr>
              <w:tc>
                <w:tcPr>
                  <w:tcW w:w="2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Desacuerdo</w:t>
                  </w:r>
                </w:p>
              </w:tc>
              <w:tc>
                <w:tcPr>
                  <w:tcW w:w="1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0,007</w:t>
                  </w:r>
                </w:p>
              </w:tc>
            </w:tr>
            <w:tr w:rsidR="001B368E" w:rsidRPr="00E04B5C">
              <w:trPr>
                <w:trHeight w:val="315"/>
                <w:jc w:val="center"/>
              </w:trPr>
              <w:tc>
                <w:tcPr>
                  <w:tcW w:w="2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Indiferente</w:t>
                  </w:r>
                </w:p>
              </w:tc>
              <w:tc>
                <w:tcPr>
                  <w:tcW w:w="1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0,020</w:t>
                  </w:r>
                </w:p>
              </w:tc>
            </w:tr>
            <w:tr w:rsidR="001B368E" w:rsidRPr="00E04B5C">
              <w:trPr>
                <w:trHeight w:val="255"/>
                <w:jc w:val="center"/>
              </w:trPr>
              <w:tc>
                <w:tcPr>
                  <w:tcW w:w="2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Acuerdo</w:t>
                  </w:r>
                </w:p>
              </w:tc>
              <w:tc>
                <w:tcPr>
                  <w:tcW w:w="1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0,144</w:t>
                  </w:r>
                </w:p>
              </w:tc>
            </w:tr>
            <w:tr w:rsidR="001B368E" w:rsidRPr="00E04B5C">
              <w:trPr>
                <w:trHeight w:val="255"/>
                <w:jc w:val="center"/>
              </w:trPr>
              <w:tc>
                <w:tcPr>
                  <w:tcW w:w="2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Total Acuerdo</w:t>
                  </w:r>
                </w:p>
              </w:tc>
              <w:tc>
                <w:tcPr>
                  <w:tcW w:w="1200" w:type="dxa"/>
                  <w:vAlign w:val="center"/>
                </w:tcPr>
                <w:p w:rsidR="001B368E" w:rsidRPr="00E04B5C" w:rsidRDefault="001B368E" w:rsidP="00246843">
                  <w:pPr>
                    <w:framePr w:hSpace="141" w:wrap="around" w:vAnchor="text" w:hAnchor="margin" w:x="-432" w:y="-178"/>
                    <w:suppressOverlap/>
                    <w:jc w:val="center"/>
                    <w:rPr>
                      <w:rFonts w:ascii="Arial" w:hAnsi="Arial" w:cs="Arial"/>
                      <w:sz w:val="18"/>
                      <w:szCs w:val="18"/>
                    </w:rPr>
                  </w:pPr>
                  <w:r w:rsidRPr="00E04B5C">
                    <w:rPr>
                      <w:rFonts w:ascii="Arial" w:hAnsi="Arial" w:cs="Arial"/>
                      <w:sz w:val="18"/>
                      <w:szCs w:val="18"/>
                    </w:rPr>
                    <w:t>0,830</w:t>
                  </w:r>
                </w:p>
              </w:tc>
            </w:tr>
            <w:tr w:rsidR="001B368E" w:rsidRPr="00E04B5C">
              <w:trPr>
                <w:trHeight w:val="270"/>
                <w:jc w:val="center"/>
              </w:trPr>
              <w:tc>
                <w:tcPr>
                  <w:tcW w:w="2200" w:type="dxa"/>
                  <w:vAlign w:val="center"/>
                </w:tcPr>
                <w:p w:rsidR="001B368E" w:rsidRPr="00E04B5C" w:rsidRDefault="001B368E" w:rsidP="00246843">
                  <w:pPr>
                    <w:framePr w:hSpace="141" w:wrap="around" w:vAnchor="text" w:hAnchor="margin" w:x="-432" w:y="-178"/>
                    <w:suppressOverlap/>
                    <w:jc w:val="center"/>
                    <w:rPr>
                      <w:rFonts w:ascii="Arial" w:hAnsi="Arial" w:cs="Arial"/>
                      <w:b/>
                      <w:bCs/>
                      <w:sz w:val="18"/>
                      <w:szCs w:val="18"/>
                    </w:rPr>
                  </w:pPr>
                  <w:r w:rsidRPr="00E04B5C">
                    <w:rPr>
                      <w:rFonts w:ascii="Arial" w:hAnsi="Arial" w:cs="Arial"/>
                      <w:b/>
                      <w:bCs/>
                      <w:sz w:val="18"/>
                      <w:szCs w:val="18"/>
                    </w:rPr>
                    <w:t>Total</w:t>
                  </w:r>
                </w:p>
              </w:tc>
              <w:tc>
                <w:tcPr>
                  <w:tcW w:w="1200" w:type="dxa"/>
                  <w:vAlign w:val="center"/>
                </w:tcPr>
                <w:p w:rsidR="001B368E" w:rsidRPr="00E04B5C" w:rsidRDefault="001B368E" w:rsidP="00246843">
                  <w:pPr>
                    <w:framePr w:hSpace="141" w:wrap="around" w:vAnchor="text" w:hAnchor="margin" w:x="-432" w:y="-178"/>
                    <w:suppressOverlap/>
                    <w:jc w:val="center"/>
                    <w:rPr>
                      <w:rFonts w:ascii="Arial" w:hAnsi="Arial" w:cs="Arial"/>
                      <w:b/>
                      <w:bCs/>
                      <w:sz w:val="18"/>
                      <w:szCs w:val="18"/>
                    </w:rPr>
                  </w:pPr>
                  <w:r w:rsidRPr="00E04B5C">
                    <w:rPr>
                      <w:rFonts w:ascii="Arial" w:hAnsi="Arial" w:cs="Arial"/>
                      <w:b/>
                      <w:bCs/>
                      <w:sz w:val="18"/>
                      <w:szCs w:val="18"/>
                    </w:rPr>
                    <w:t>1,000</w:t>
                  </w:r>
                </w:p>
              </w:tc>
            </w:tr>
          </w:tbl>
          <w:p w:rsidR="001B368E" w:rsidRPr="00062B4E" w:rsidRDefault="001B368E" w:rsidP="00246843">
            <w:pPr>
              <w:tabs>
                <w:tab w:val="left" w:pos="1022"/>
              </w:tabs>
              <w:ind w:hanging="180"/>
              <w:jc w:val="center"/>
              <w:rPr>
                <w:rFonts w:ascii="Arial" w:hAnsi="Arial" w:cs="Arial"/>
                <w:b/>
                <w:sz w:val="18"/>
                <w:szCs w:val="18"/>
              </w:rPr>
            </w:pPr>
          </w:p>
        </w:tc>
        <w:tc>
          <w:tcPr>
            <w:tcW w:w="5651" w:type="dxa"/>
          </w:tcPr>
          <w:p w:rsidR="001B368E" w:rsidRDefault="00F045C1" w:rsidP="00246843">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333750" cy="2400300"/>
                  <wp:effectExtent l="0" t="0" r="0" b="0"/>
                  <wp:docPr id="139" name="Objeto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1B368E" w:rsidRPr="00D357CB" w:rsidRDefault="001B368E" w:rsidP="00246843">
            <w:pPr>
              <w:tabs>
                <w:tab w:val="left" w:pos="3747"/>
              </w:tabs>
              <w:ind w:hanging="180"/>
              <w:jc w:val="center"/>
              <w:rPr>
                <w:rFonts w:ascii="Arial" w:hAnsi="Arial" w:cs="Arial"/>
                <w:sz w:val="22"/>
                <w:szCs w:val="22"/>
              </w:rPr>
            </w:pPr>
          </w:p>
        </w:tc>
      </w:tr>
      <w:tr w:rsidR="001B368E">
        <w:trPr>
          <w:trHeight w:val="3161"/>
        </w:trPr>
        <w:tc>
          <w:tcPr>
            <w:tcW w:w="3817" w:type="dxa"/>
          </w:tcPr>
          <w:p w:rsidR="001B368E" w:rsidRDefault="001B368E" w:rsidP="00246843">
            <w:pPr>
              <w:tabs>
                <w:tab w:val="left" w:pos="1022"/>
              </w:tabs>
              <w:ind w:hanging="180"/>
              <w:jc w:val="center"/>
              <w:rPr>
                <w:rFonts w:ascii="Arial" w:hAnsi="Arial" w:cs="Arial"/>
                <w:b/>
                <w:sz w:val="18"/>
                <w:szCs w:val="18"/>
              </w:rPr>
            </w:pPr>
            <w:r>
              <w:rPr>
                <w:rFonts w:ascii="Arial" w:hAnsi="Arial" w:cs="Arial"/>
                <w:b/>
                <w:sz w:val="18"/>
                <w:szCs w:val="18"/>
              </w:rPr>
              <w:t>Diagrama de Caja</w:t>
            </w:r>
          </w:p>
          <w:p w:rsidR="001B368E" w:rsidRDefault="00AE7348" w:rsidP="00246843">
            <w:pPr>
              <w:tabs>
                <w:tab w:val="left" w:pos="1022"/>
              </w:tabs>
              <w:ind w:hanging="180"/>
              <w:jc w:val="center"/>
              <w:rPr>
                <w:rFonts w:ascii="Arial" w:hAnsi="Arial" w:cs="Arial"/>
                <w:b/>
                <w:sz w:val="18"/>
                <w:szCs w:val="18"/>
              </w:rPr>
            </w:pPr>
            <w:r>
              <w:object w:dxaOrig="3422" w:dyaOrig="2738">
                <v:shape id="_x0000_i1100" type="#_x0000_t75" style="width:169.5pt;height:123pt" o:ole="" o:bordertopcolor="silver" o:borderleftcolor="silver" o:borderbottomcolor="silver" o:borderrightcolor="silver">
                  <v:imagedata r:id="rId194" o:title="" croptop="6410f"/>
                  <w10:bordertop type="single" width="4"/>
                  <w10:borderleft type="single" width="4"/>
                  <w10:borderbottom type="single" width="4"/>
                  <w10:borderright type="single" width="4"/>
                </v:shape>
                <o:OLEObject Type="Embed" ProgID="StaticEnhancedMetafile" ShapeID="_x0000_i1100" DrawAspect="Content" ObjectID="_1346834275" r:id="rId195"/>
              </w:object>
            </w:r>
          </w:p>
        </w:tc>
        <w:tc>
          <w:tcPr>
            <w:tcW w:w="5651" w:type="dxa"/>
          </w:tcPr>
          <w:p w:rsidR="001B368E" w:rsidRDefault="00F045C1" w:rsidP="00246843">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981325" cy="1762125"/>
                  <wp:effectExtent l="19050" t="19050" r="28575" b="28575"/>
                  <wp:docPr id="141" name="Imagen 141" descr="empirica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mpirica laboratorio"/>
                          <pic:cNvPicPr>
                            <a:picLocks noChangeAspect="1" noChangeArrowheads="1"/>
                          </pic:cNvPicPr>
                        </pic:nvPicPr>
                        <pic:blipFill>
                          <a:blip r:embed="rId196"/>
                          <a:srcRect/>
                          <a:stretch>
                            <a:fillRect/>
                          </a:stretch>
                        </pic:blipFill>
                        <pic:spPr bwMode="auto">
                          <a:xfrm>
                            <a:off x="0" y="0"/>
                            <a:ext cx="2981325" cy="1762125"/>
                          </a:xfrm>
                          <a:prstGeom prst="rect">
                            <a:avLst/>
                          </a:prstGeom>
                          <a:noFill/>
                          <a:ln w="6350" cmpd="sng">
                            <a:solidFill>
                              <a:srgbClr val="C0C0C0"/>
                            </a:solidFill>
                            <a:miter lim="800000"/>
                            <a:headEnd/>
                            <a:tailEnd/>
                          </a:ln>
                          <a:effectLst/>
                        </pic:spPr>
                      </pic:pic>
                    </a:graphicData>
                  </a:graphic>
                </wp:inline>
              </w:drawing>
            </w:r>
          </w:p>
          <w:p w:rsidR="00AE7348" w:rsidRDefault="00AE7348" w:rsidP="00246843">
            <w:pPr>
              <w:tabs>
                <w:tab w:val="left" w:pos="1022"/>
              </w:tabs>
              <w:ind w:hanging="180"/>
              <w:jc w:val="center"/>
              <w:rPr>
                <w:rFonts w:ascii="Arial" w:hAnsi="Arial" w:cs="Arial"/>
                <w:b/>
                <w:sz w:val="18"/>
                <w:szCs w:val="18"/>
              </w:rPr>
            </w:pPr>
          </w:p>
        </w:tc>
      </w:tr>
      <w:tr w:rsidR="001B368E">
        <w:trPr>
          <w:trHeight w:val="3212"/>
        </w:trPr>
        <w:tc>
          <w:tcPr>
            <w:tcW w:w="9468" w:type="dxa"/>
            <w:gridSpan w:val="2"/>
          </w:tcPr>
          <w:p w:rsidR="001B368E" w:rsidRDefault="001B368E" w:rsidP="00246843">
            <w:pPr>
              <w:tabs>
                <w:tab w:val="left" w:pos="1022"/>
              </w:tabs>
              <w:ind w:hanging="180"/>
              <w:jc w:val="center"/>
              <w:rPr>
                <w:rFonts w:ascii="Arial" w:hAnsi="Arial" w:cs="Arial"/>
                <w:b/>
                <w:sz w:val="18"/>
                <w:szCs w:val="18"/>
              </w:rPr>
            </w:pPr>
          </w:p>
          <w:p w:rsidR="001B368E" w:rsidRPr="00D11C30" w:rsidRDefault="001B368E" w:rsidP="00246843">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2" w:type="dxa"/>
              <w:jc w:val="center"/>
              <w:tblLook w:val="0000"/>
            </w:tblPr>
            <w:tblGrid>
              <w:gridCol w:w="640"/>
              <w:gridCol w:w="778"/>
              <w:gridCol w:w="926"/>
              <w:gridCol w:w="766"/>
              <w:gridCol w:w="1275"/>
              <w:gridCol w:w="1106"/>
              <w:gridCol w:w="1138"/>
              <w:gridCol w:w="841"/>
              <w:gridCol w:w="1062"/>
            </w:tblGrid>
            <w:tr w:rsidR="001B368E" w:rsidRPr="00F25021">
              <w:trPr>
                <w:trHeight w:val="586"/>
                <w:jc w:val="center"/>
              </w:trPr>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1B368E"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Error</w:t>
                  </w:r>
                </w:p>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1B368E" w:rsidRPr="00F25021" w:rsidRDefault="001B368E" w:rsidP="00246843">
                  <w:pPr>
                    <w:framePr w:hSpace="141" w:wrap="around" w:vAnchor="text" w:hAnchor="margin" w:x="-432"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1B368E" w:rsidRPr="00A2042B">
              <w:trPr>
                <w:trHeight w:val="249"/>
                <w:jc w:val="center"/>
              </w:trPr>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153</w:t>
                  </w:r>
                </w:p>
              </w:tc>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3,797</w:t>
                  </w:r>
                </w:p>
              </w:tc>
              <w:tc>
                <w:tcPr>
                  <w:tcW w:w="0" w:type="auto"/>
                  <w:vAlign w:val="center"/>
                </w:tcPr>
                <w:p w:rsidR="001B368E" w:rsidRPr="005018EF" w:rsidRDefault="001B368E" w:rsidP="00246843">
                  <w:pPr>
                    <w:framePr w:hSpace="141" w:wrap="around" w:vAnchor="text" w:hAnchor="margin" w:x="-432" w:y="-178"/>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4</w:t>
                  </w:r>
                </w:p>
              </w:tc>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0,491</w:t>
                  </w:r>
                </w:p>
              </w:tc>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0,242</w:t>
                  </w:r>
                </w:p>
              </w:tc>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0,040</w:t>
                  </w:r>
                </w:p>
              </w:tc>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-2,774</w:t>
                  </w:r>
                </w:p>
              </w:tc>
              <w:tc>
                <w:tcPr>
                  <w:tcW w:w="0" w:type="auto"/>
                  <w:noWrap/>
                  <w:vAlign w:val="bottom"/>
                </w:tcPr>
                <w:p w:rsidR="001B368E" w:rsidRPr="005018EF" w:rsidRDefault="001B368E" w:rsidP="00246843">
                  <w:pPr>
                    <w:framePr w:hSpace="141" w:wrap="around" w:vAnchor="text" w:hAnchor="margin" w:x="-432" w:y="-178"/>
                    <w:suppressOverlap/>
                    <w:jc w:val="center"/>
                    <w:rPr>
                      <w:rFonts w:ascii="Arial" w:hAnsi="Arial" w:cs="Arial"/>
                      <w:sz w:val="18"/>
                      <w:szCs w:val="18"/>
                    </w:rPr>
                  </w:pPr>
                  <w:r w:rsidRPr="005018EF">
                    <w:rPr>
                      <w:rFonts w:ascii="Arial" w:hAnsi="Arial" w:cs="Arial"/>
                      <w:sz w:val="18"/>
                      <w:szCs w:val="18"/>
                    </w:rPr>
                    <w:t>8,861</w:t>
                  </w:r>
                </w:p>
              </w:tc>
            </w:tr>
          </w:tbl>
          <w:p w:rsidR="001B368E" w:rsidRDefault="001B368E" w:rsidP="00246843">
            <w:pPr>
              <w:tabs>
                <w:tab w:val="left" w:pos="8116"/>
              </w:tabs>
              <w:ind w:hanging="180"/>
              <w:rPr>
                <w:rFonts w:ascii="Arial" w:hAnsi="Arial" w:cs="Arial"/>
                <w:sz w:val="18"/>
                <w:szCs w:val="18"/>
              </w:rPr>
            </w:pPr>
            <w:r>
              <w:rPr>
                <w:rFonts w:ascii="Arial" w:hAnsi="Arial" w:cs="Arial"/>
                <w:sz w:val="18"/>
                <w:szCs w:val="18"/>
              </w:rPr>
              <w:tab/>
            </w:r>
            <w:r>
              <w:rPr>
                <w:rFonts w:ascii="Arial" w:hAnsi="Arial" w:cs="Arial"/>
                <w:sz w:val="18"/>
                <w:szCs w:val="18"/>
              </w:rPr>
              <w:tab/>
            </w:r>
          </w:p>
          <w:tbl>
            <w:tblPr>
              <w:tblStyle w:val="TablaWeb2"/>
              <w:tblW w:w="0" w:type="auto"/>
              <w:jc w:val="center"/>
              <w:tblLook w:val="0000"/>
            </w:tblPr>
            <w:tblGrid>
              <w:gridCol w:w="1317"/>
              <w:gridCol w:w="1297"/>
              <w:gridCol w:w="1297"/>
              <w:gridCol w:w="1317"/>
            </w:tblGrid>
            <w:tr w:rsidR="001B368E">
              <w:trPr>
                <w:trHeight w:val="255"/>
                <w:jc w:val="center"/>
              </w:trPr>
              <w:tc>
                <w:tcPr>
                  <w:tcW w:w="0" w:type="auto"/>
                  <w:noWrap/>
                  <w:vAlign w:val="center"/>
                </w:tcPr>
                <w:p w:rsidR="001B368E" w:rsidRPr="00D46CD2" w:rsidRDefault="001B368E" w:rsidP="00246843">
                  <w:pPr>
                    <w:framePr w:hSpace="141" w:wrap="around" w:vAnchor="text" w:hAnchor="margin" w:x="-432" w:y="-178"/>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1B368E" w:rsidRPr="00D46CD2" w:rsidRDefault="001B368E" w:rsidP="00246843">
                  <w:pPr>
                    <w:framePr w:hSpace="141" w:wrap="around" w:vAnchor="text" w:hAnchor="margin" w:x="-432" w:y="-178"/>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1B368E" w:rsidRPr="00D46CD2" w:rsidRDefault="001B368E" w:rsidP="00246843">
                  <w:pPr>
                    <w:framePr w:hSpace="141" w:wrap="around" w:vAnchor="text" w:hAnchor="margin" w:x="-432" w:y="-178"/>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1B368E" w:rsidRPr="00D46CD2" w:rsidRDefault="001B368E" w:rsidP="00246843">
                  <w:pPr>
                    <w:framePr w:hSpace="141" w:wrap="around" w:vAnchor="text" w:hAnchor="margin" w:x="-432" w:y="-178"/>
                    <w:suppressOverlap/>
                    <w:jc w:val="center"/>
                    <w:rPr>
                      <w:rFonts w:ascii="Arial" w:hAnsi="Arial" w:cs="Arial"/>
                      <w:b/>
                      <w:sz w:val="18"/>
                      <w:szCs w:val="18"/>
                    </w:rPr>
                  </w:pPr>
                  <w:r w:rsidRPr="00D46CD2">
                    <w:rPr>
                      <w:rFonts w:ascii="Arial" w:hAnsi="Arial" w:cs="Arial"/>
                      <w:b/>
                      <w:sz w:val="18"/>
                      <w:szCs w:val="18"/>
                    </w:rPr>
                    <w:t>Percentil 90</w:t>
                  </w:r>
                </w:p>
              </w:tc>
            </w:tr>
            <w:tr w:rsidR="001B368E">
              <w:trPr>
                <w:trHeight w:val="255"/>
                <w:jc w:val="center"/>
              </w:trPr>
              <w:tc>
                <w:tcPr>
                  <w:tcW w:w="0" w:type="auto"/>
                  <w:noWrap/>
                  <w:vAlign w:val="bottom"/>
                </w:tcPr>
                <w:p w:rsidR="001B368E" w:rsidRDefault="001B368E" w:rsidP="00246843">
                  <w:pPr>
                    <w:framePr w:hSpace="141" w:wrap="around" w:vAnchor="text" w:hAnchor="margin" w:x="-432" w:y="-178"/>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1B368E" w:rsidRDefault="001B368E" w:rsidP="00246843">
                  <w:pPr>
                    <w:framePr w:hSpace="141" w:wrap="around" w:vAnchor="text" w:hAnchor="margin" w:x="-432" w:y="-178"/>
                    <w:suppressOverlap/>
                    <w:jc w:val="center"/>
                    <w:rPr>
                      <w:rFonts w:ascii="Arial" w:hAnsi="Arial" w:cs="Arial"/>
                      <w:sz w:val="20"/>
                      <w:szCs w:val="20"/>
                    </w:rPr>
                  </w:pPr>
                  <w:r>
                    <w:rPr>
                      <w:rFonts w:ascii="Arial" w:hAnsi="Arial" w:cs="Arial"/>
                      <w:sz w:val="20"/>
                      <w:szCs w:val="20"/>
                    </w:rPr>
                    <w:t xml:space="preserve">4 </w:t>
                  </w:r>
                </w:p>
              </w:tc>
              <w:tc>
                <w:tcPr>
                  <w:tcW w:w="0" w:type="auto"/>
                  <w:noWrap/>
                  <w:vAlign w:val="bottom"/>
                </w:tcPr>
                <w:p w:rsidR="001B368E" w:rsidRDefault="001B368E" w:rsidP="00246843">
                  <w:pPr>
                    <w:framePr w:hSpace="141" w:wrap="around" w:vAnchor="text" w:hAnchor="margin" w:x="-432" w:y="-178"/>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1B368E" w:rsidRDefault="001B368E" w:rsidP="00246843">
                  <w:pPr>
                    <w:framePr w:hSpace="141" w:wrap="around" w:vAnchor="text" w:hAnchor="margin" w:x="-432" w:y="-178"/>
                    <w:suppressOverlap/>
                    <w:jc w:val="center"/>
                    <w:rPr>
                      <w:rFonts w:ascii="Arial" w:hAnsi="Arial" w:cs="Arial"/>
                      <w:sz w:val="20"/>
                      <w:szCs w:val="20"/>
                    </w:rPr>
                  </w:pPr>
                  <w:r>
                    <w:rPr>
                      <w:rFonts w:ascii="Arial" w:hAnsi="Arial" w:cs="Arial"/>
                      <w:sz w:val="20"/>
                      <w:szCs w:val="20"/>
                    </w:rPr>
                    <w:t>4</w:t>
                  </w:r>
                </w:p>
              </w:tc>
            </w:tr>
          </w:tbl>
          <w:p w:rsidR="001B368E" w:rsidRDefault="00813230" w:rsidP="00813230">
            <w:pPr>
              <w:tabs>
                <w:tab w:val="left" w:pos="708"/>
                <w:tab w:val="left" w:pos="1416"/>
                <w:tab w:val="left" w:pos="2124"/>
                <w:tab w:val="left" w:pos="2832"/>
              </w:tabs>
              <w:ind w:hanging="18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813230" w:rsidRDefault="00AE7348" w:rsidP="00813230">
            <w:pPr>
              <w:tabs>
                <w:tab w:val="left" w:pos="1022"/>
              </w:tabs>
              <w:rPr>
                <w:rFonts w:ascii="Arial" w:hAnsi="Arial" w:cs="Arial"/>
                <w:i/>
                <w:sz w:val="14"/>
                <w:szCs w:val="14"/>
              </w:rPr>
            </w:pPr>
            <w:r>
              <w:rPr>
                <w:rFonts w:ascii="Arial" w:hAnsi="Arial" w:cs="Arial"/>
                <w:sz w:val="22"/>
                <w:szCs w:val="22"/>
              </w:rPr>
              <w:tab/>
            </w:r>
            <w:r w:rsidR="00813230">
              <w:rPr>
                <w:rFonts w:ascii="Arial" w:hAnsi="Arial" w:cs="Arial"/>
                <w:sz w:val="22"/>
                <w:szCs w:val="22"/>
              </w:rPr>
              <w:t xml:space="preserve">                                        </w:t>
            </w:r>
            <w:r w:rsidR="00813230" w:rsidRPr="007459ED">
              <w:rPr>
                <w:rFonts w:ascii="Arial" w:hAnsi="Arial" w:cs="Arial"/>
                <w:i/>
                <w:sz w:val="14"/>
                <w:szCs w:val="14"/>
              </w:rPr>
              <w:t xml:space="preserve"> Elaborado por: Emma Zambrano L.</w:t>
            </w:r>
          </w:p>
          <w:p w:rsidR="001B368E" w:rsidRPr="00F47A49" w:rsidRDefault="001B368E" w:rsidP="00AE7348">
            <w:pPr>
              <w:tabs>
                <w:tab w:val="left" w:pos="3497"/>
              </w:tabs>
              <w:ind w:hanging="180"/>
              <w:rPr>
                <w:rFonts w:ascii="Arial" w:hAnsi="Arial" w:cs="Arial"/>
                <w:sz w:val="22"/>
                <w:szCs w:val="22"/>
              </w:rPr>
            </w:pPr>
          </w:p>
        </w:tc>
      </w:tr>
    </w:tbl>
    <w:p w:rsidR="003C18AD" w:rsidRPr="00E32F18" w:rsidRDefault="003C18AD" w:rsidP="00700550">
      <w:pPr>
        <w:tabs>
          <w:tab w:val="left" w:pos="6240"/>
        </w:tabs>
        <w:jc w:val="both"/>
        <w:rPr>
          <w:rFonts w:ascii="Arial" w:hAnsi="Arial" w:cs="Arial"/>
          <w:szCs w:val="22"/>
        </w:rPr>
      </w:pPr>
    </w:p>
    <w:p w:rsidR="003C18AD" w:rsidRDefault="003C18AD" w:rsidP="00700550">
      <w:pPr>
        <w:tabs>
          <w:tab w:val="left" w:pos="6240"/>
        </w:tabs>
        <w:jc w:val="both"/>
        <w:rPr>
          <w:rFonts w:ascii="Arial" w:hAnsi="Arial" w:cs="Arial"/>
          <w:sz w:val="22"/>
          <w:szCs w:val="22"/>
        </w:rPr>
      </w:pPr>
    </w:p>
    <w:p w:rsidR="003C18AD" w:rsidRDefault="003C18AD" w:rsidP="00700550">
      <w:pPr>
        <w:tabs>
          <w:tab w:val="left" w:pos="6240"/>
        </w:tabs>
        <w:jc w:val="both"/>
        <w:rPr>
          <w:rFonts w:ascii="Arial" w:hAnsi="Arial" w:cs="Arial"/>
          <w:sz w:val="22"/>
          <w:szCs w:val="22"/>
        </w:rPr>
      </w:pPr>
    </w:p>
    <w:p w:rsidR="007C688D" w:rsidRPr="007C688D" w:rsidRDefault="007C688D" w:rsidP="007C688D"/>
    <w:p w:rsidR="007C688D" w:rsidRDefault="007C688D" w:rsidP="007C688D"/>
    <w:p w:rsidR="007C688D" w:rsidRPr="00E32F18" w:rsidRDefault="007C688D" w:rsidP="00284F4F">
      <w:pPr>
        <w:spacing w:line="480" w:lineRule="auto"/>
        <w:ind w:right="-357"/>
        <w:jc w:val="both"/>
        <w:rPr>
          <w:rFonts w:ascii="Arial" w:hAnsi="Arial" w:cs="Arial"/>
          <w:b/>
          <w:i/>
          <w:szCs w:val="22"/>
        </w:rPr>
      </w:pPr>
      <w:r w:rsidRPr="00E32F18">
        <w:rPr>
          <w:rFonts w:ascii="Arial" w:hAnsi="Arial" w:cs="Arial"/>
          <w:b/>
          <w:szCs w:val="22"/>
        </w:rPr>
        <w:t>3.5.</w:t>
      </w:r>
      <w:r w:rsidR="00784221" w:rsidRPr="00E32F18">
        <w:rPr>
          <w:rFonts w:ascii="Arial" w:hAnsi="Arial" w:cs="Arial"/>
          <w:b/>
          <w:szCs w:val="22"/>
        </w:rPr>
        <w:t>3</w:t>
      </w:r>
      <w:r w:rsidRPr="00E32F18">
        <w:rPr>
          <w:rFonts w:ascii="Arial" w:hAnsi="Arial" w:cs="Arial"/>
          <w:b/>
          <w:szCs w:val="22"/>
        </w:rPr>
        <w:t xml:space="preserve"> Variable: </w:t>
      </w:r>
      <w:r w:rsidRPr="00E32F18">
        <w:rPr>
          <w:rFonts w:ascii="Arial" w:hAnsi="Arial" w:cs="Arial"/>
          <w:b/>
          <w:i/>
          <w:szCs w:val="22"/>
        </w:rPr>
        <w:t>“La preparación que se imparte en este establecimiento  requiere el uso de bibliotecas públicas por parte  de los estudiantes”</w:t>
      </w:r>
    </w:p>
    <w:p w:rsidR="005F39D6" w:rsidRPr="00E32F18" w:rsidRDefault="005F39D6" w:rsidP="00284F4F">
      <w:pPr>
        <w:tabs>
          <w:tab w:val="left" w:pos="5048"/>
        </w:tabs>
        <w:spacing w:line="480" w:lineRule="auto"/>
        <w:ind w:right="-357"/>
        <w:rPr>
          <w:rFonts w:ascii="Arial" w:hAnsi="Arial" w:cs="Arial"/>
          <w:b/>
          <w:i/>
          <w:szCs w:val="22"/>
        </w:rPr>
      </w:pPr>
    </w:p>
    <w:p w:rsidR="00EF0DFD" w:rsidRPr="00E32F18" w:rsidRDefault="00EF0DFD" w:rsidP="001D7216">
      <w:pPr>
        <w:tabs>
          <w:tab w:val="left" w:pos="5048"/>
        </w:tabs>
        <w:ind w:right="-360"/>
        <w:rPr>
          <w:rFonts w:ascii="Arial" w:hAnsi="Arial" w:cs="Arial"/>
          <w:b/>
          <w:i/>
          <w:szCs w:val="22"/>
        </w:rPr>
      </w:pPr>
    </w:p>
    <w:p w:rsidR="007F1BB6" w:rsidRPr="00E32F18" w:rsidRDefault="007F1BB6" w:rsidP="001D7216">
      <w:pPr>
        <w:spacing w:line="480" w:lineRule="auto"/>
        <w:ind w:right="-360"/>
        <w:jc w:val="both"/>
        <w:rPr>
          <w:rFonts w:ascii="Arial" w:hAnsi="Arial" w:cs="Arial"/>
          <w:szCs w:val="22"/>
        </w:rPr>
      </w:pPr>
      <w:r w:rsidRPr="00E32F18">
        <w:rPr>
          <w:rFonts w:ascii="Arial" w:hAnsi="Arial" w:cs="Arial"/>
          <w:szCs w:val="22"/>
        </w:rPr>
        <w:t xml:space="preserve">De los directivos, el 35.9%, está en </w:t>
      </w:r>
      <w:r w:rsidR="009849CD">
        <w:rPr>
          <w:rFonts w:ascii="Arial" w:hAnsi="Arial" w:cs="Arial"/>
          <w:szCs w:val="22"/>
        </w:rPr>
        <w:t>“</w:t>
      </w:r>
      <w:r w:rsidRPr="00E32F18">
        <w:rPr>
          <w:rFonts w:ascii="Arial" w:hAnsi="Arial" w:cs="Arial"/>
          <w:szCs w:val="22"/>
        </w:rPr>
        <w:t>Total Acuerdo</w:t>
      </w:r>
      <w:r w:rsidR="009849CD">
        <w:rPr>
          <w:rFonts w:ascii="Arial" w:hAnsi="Arial" w:cs="Arial"/>
          <w:szCs w:val="22"/>
        </w:rPr>
        <w:t>”</w:t>
      </w:r>
      <w:r w:rsidRPr="00E32F18">
        <w:rPr>
          <w:rFonts w:ascii="Arial" w:hAnsi="Arial" w:cs="Arial"/>
          <w:szCs w:val="22"/>
        </w:rPr>
        <w:t xml:space="preserve"> con la proposición </w:t>
      </w:r>
      <w:r w:rsidRPr="00E32F18">
        <w:rPr>
          <w:rFonts w:ascii="Arial" w:hAnsi="Arial" w:cs="Arial"/>
          <w:i/>
          <w:szCs w:val="22"/>
        </w:rPr>
        <w:t>“La preparación que se imparte en este establecimiento  requiere el uso de bibliotecas públicas por parte  de los estudiantes”,</w:t>
      </w:r>
      <w:r w:rsidRPr="00E32F18">
        <w:rPr>
          <w:rFonts w:ascii="Arial" w:hAnsi="Arial" w:cs="Arial"/>
          <w:szCs w:val="22"/>
        </w:rPr>
        <w:t xml:space="preserve"> el 48.4% en </w:t>
      </w:r>
      <w:r w:rsidR="009849CD">
        <w:rPr>
          <w:rFonts w:ascii="Arial" w:hAnsi="Arial" w:cs="Arial"/>
          <w:szCs w:val="22"/>
        </w:rPr>
        <w:t>“</w:t>
      </w:r>
      <w:r w:rsidRPr="00E32F18">
        <w:rPr>
          <w:rFonts w:ascii="Arial" w:hAnsi="Arial" w:cs="Arial"/>
          <w:szCs w:val="22"/>
        </w:rPr>
        <w:t>Acuerdo</w:t>
      </w:r>
      <w:r w:rsidR="009849CD">
        <w:rPr>
          <w:rFonts w:ascii="Arial" w:hAnsi="Arial" w:cs="Arial"/>
          <w:szCs w:val="22"/>
        </w:rPr>
        <w:t>”</w:t>
      </w:r>
      <w:r w:rsidRPr="00E32F18">
        <w:rPr>
          <w:rFonts w:ascii="Arial" w:hAnsi="Arial" w:cs="Arial"/>
          <w:szCs w:val="22"/>
        </w:rPr>
        <w:t xml:space="preserve">, el 9.2% es indiferente y el 6.6% se encuentra en la zona de </w:t>
      </w:r>
      <w:r w:rsidR="009849CD">
        <w:rPr>
          <w:rFonts w:ascii="Arial" w:hAnsi="Arial" w:cs="Arial"/>
          <w:szCs w:val="22"/>
        </w:rPr>
        <w:t>“</w:t>
      </w:r>
      <w:r w:rsidRPr="00E32F18">
        <w:rPr>
          <w:rFonts w:ascii="Arial" w:hAnsi="Arial" w:cs="Arial"/>
          <w:szCs w:val="22"/>
        </w:rPr>
        <w:t>Desacuerdo</w:t>
      </w:r>
      <w:r w:rsidR="009849CD">
        <w:rPr>
          <w:rFonts w:ascii="Arial" w:hAnsi="Arial" w:cs="Arial"/>
          <w:szCs w:val="22"/>
        </w:rPr>
        <w:t>”</w:t>
      </w:r>
      <w:r w:rsidRPr="00E32F18">
        <w:rPr>
          <w:rFonts w:ascii="Arial" w:hAnsi="Arial" w:cs="Arial"/>
          <w:szCs w:val="22"/>
        </w:rPr>
        <w:t>.</w:t>
      </w:r>
    </w:p>
    <w:p w:rsidR="00FA0412" w:rsidRPr="00E32F18" w:rsidRDefault="00FA0412" w:rsidP="001D7216">
      <w:pPr>
        <w:spacing w:line="480" w:lineRule="auto"/>
        <w:ind w:right="-360"/>
        <w:jc w:val="both"/>
        <w:rPr>
          <w:rFonts w:ascii="Arial" w:hAnsi="Arial" w:cs="Arial"/>
          <w:szCs w:val="22"/>
        </w:rPr>
      </w:pPr>
    </w:p>
    <w:p w:rsidR="00FA0412" w:rsidRPr="00E32F18" w:rsidRDefault="00FA0412" w:rsidP="001D7216">
      <w:pPr>
        <w:spacing w:line="480" w:lineRule="auto"/>
        <w:ind w:right="-360"/>
        <w:jc w:val="both"/>
        <w:rPr>
          <w:rFonts w:ascii="Arial" w:hAnsi="Arial" w:cs="Arial"/>
          <w:szCs w:val="22"/>
        </w:rPr>
      </w:pPr>
      <w:r w:rsidRPr="00E32F18">
        <w:rPr>
          <w:rFonts w:ascii="Arial" w:hAnsi="Arial" w:cs="Arial"/>
          <w:szCs w:val="22"/>
        </w:rPr>
        <w:t xml:space="preserve">La opción con más frecuencia es la de </w:t>
      </w:r>
      <w:r w:rsidR="009849CD">
        <w:rPr>
          <w:rFonts w:ascii="Arial" w:hAnsi="Arial" w:cs="Arial"/>
          <w:szCs w:val="22"/>
        </w:rPr>
        <w:t>“</w:t>
      </w:r>
      <w:r w:rsidRPr="00E32F18">
        <w:rPr>
          <w:rFonts w:ascii="Arial" w:hAnsi="Arial" w:cs="Arial"/>
          <w:szCs w:val="22"/>
        </w:rPr>
        <w:t>Acuerdo</w:t>
      </w:r>
      <w:r w:rsidR="009849CD">
        <w:rPr>
          <w:rFonts w:ascii="Arial" w:hAnsi="Arial" w:cs="Arial"/>
          <w:szCs w:val="22"/>
        </w:rPr>
        <w:t>”</w:t>
      </w:r>
      <w:r w:rsidRPr="00E32F18">
        <w:rPr>
          <w:rFonts w:ascii="Arial" w:hAnsi="Arial" w:cs="Arial"/>
          <w:szCs w:val="22"/>
        </w:rPr>
        <w:t xml:space="preserve">, mientras que el promedio de las respuestas es de </w:t>
      </w:r>
      <w:r w:rsidR="00F60B8C" w:rsidRPr="00491B82">
        <w:rPr>
          <w:rFonts w:ascii="Arial" w:hAnsi="Arial" w:cs="Arial"/>
          <w:position w:val="-10"/>
          <w:szCs w:val="22"/>
        </w:rPr>
        <w:object w:dxaOrig="1320" w:dyaOrig="320">
          <v:shape id="_x0000_i1101" type="#_x0000_t75" style="width:66pt;height:15.75pt" o:ole="">
            <v:imagedata r:id="rId197" o:title=""/>
          </v:shape>
          <o:OLEObject Type="Embed" ProgID="Equation.3" ShapeID="_x0000_i1101" DrawAspect="Content" ObjectID="_1346834276" r:id="rId198"/>
        </w:object>
      </w:r>
      <w:r w:rsidRPr="00E32F18">
        <w:rPr>
          <w:rFonts w:ascii="Arial" w:hAnsi="Arial" w:cs="Arial"/>
          <w:szCs w:val="22"/>
        </w:rPr>
        <w:t>y la desviación estándar es de 0</w:t>
      </w:r>
      <w:r w:rsidR="00491B82">
        <w:rPr>
          <w:rFonts w:ascii="Arial" w:hAnsi="Arial" w:cs="Arial"/>
          <w:szCs w:val="22"/>
        </w:rPr>
        <w:t>,</w:t>
      </w:r>
      <w:r w:rsidRPr="00E32F18">
        <w:rPr>
          <w:rFonts w:ascii="Arial" w:hAnsi="Arial" w:cs="Arial"/>
          <w:szCs w:val="22"/>
        </w:rPr>
        <w:t>933</w:t>
      </w:r>
      <w:r w:rsidR="003D047B" w:rsidRPr="00E32F18">
        <w:rPr>
          <w:rFonts w:ascii="Arial" w:hAnsi="Arial" w:cs="Arial"/>
          <w:szCs w:val="22"/>
        </w:rPr>
        <w:t>.</w:t>
      </w:r>
    </w:p>
    <w:p w:rsidR="003D047B" w:rsidRPr="00E32F18" w:rsidRDefault="003D047B" w:rsidP="001D7216">
      <w:pPr>
        <w:spacing w:line="480" w:lineRule="auto"/>
        <w:ind w:right="-360"/>
        <w:jc w:val="both"/>
        <w:rPr>
          <w:rFonts w:ascii="Arial" w:hAnsi="Arial" w:cs="Arial"/>
          <w:szCs w:val="22"/>
        </w:rPr>
      </w:pPr>
    </w:p>
    <w:p w:rsidR="003D047B" w:rsidRPr="00E32F18" w:rsidRDefault="003D047B" w:rsidP="001D7216">
      <w:pPr>
        <w:spacing w:line="480" w:lineRule="auto"/>
        <w:ind w:right="-360"/>
        <w:jc w:val="both"/>
        <w:rPr>
          <w:rFonts w:ascii="Arial" w:hAnsi="Arial" w:cs="Arial"/>
          <w:szCs w:val="22"/>
        </w:rPr>
      </w:pPr>
      <w:r w:rsidRPr="00E32F18">
        <w:rPr>
          <w:rFonts w:ascii="Arial" w:hAnsi="Arial" w:cs="Arial"/>
          <w:szCs w:val="22"/>
        </w:rPr>
        <w:t>El coeficiente de curtosis es poistivo por lo que esta variable tiene distribución leptocúrtica y el sesgo es negativo (-1</w:t>
      </w:r>
      <w:r w:rsidR="00491B82">
        <w:rPr>
          <w:rFonts w:ascii="Arial" w:hAnsi="Arial" w:cs="Arial"/>
          <w:szCs w:val="22"/>
        </w:rPr>
        <w:t>,</w:t>
      </w:r>
      <w:r w:rsidRPr="00E32F18">
        <w:rPr>
          <w:rFonts w:ascii="Arial" w:hAnsi="Arial" w:cs="Arial"/>
          <w:szCs w:val="22"/>
        </w:rPr>
        <w:t>442), lo que significa que los datos están sesgados hacia la izquierda.</w:t>
      </w:r>
      <w:r w:rsidR="00E9094E" w:rsidRPr="00E32F18">
        <w:rPr>
          <w:rFonts w:ascii="Arial" w:hAnsi="Arial" w:cs="Arial"/>
          <w:szCs w:val="22"/>
        </w:rPr>
        <w:t xml:space="preserve"> (Véase Cuadro 3.</w:t>
      </w:r>
      <w:r w:rsidR="0015561F">
        <w:rPr>
          <w:rFonts w:ascii="Arial" w:hAnsi="Arial" w:cs="Arial"/>
          <w:szCs w:val="22"/>
        </w:rPr>
        <w:t>4</w:t>
      </w:r>
      <w:r w:rsidR="002A3691">
        <w:rPr>
          <w:rFonts w:ascii="Arial" w:hAnsi="Arial" w:cs="Arial"/>
          <w:szCs w:val="22"/>
        </w:rPr>
        <w:t>4</w:t>
      </w:r>
      <w:r w:rsidR="00E9094E" w:rsidRPr="00E32F18">
        <w:rPr>
          <w:rFonts w:ascii="Arial" w:hAnsi="Arial" w:cs="Arial"/>
          <w:szCs w:val="22"/>
        </w:rPr>
        <w:t>)</w:t>
      </w:r>
    </w:p>
    <w:p w:rsidR="007F1BB6" w:rsidRPr="00E32F18" w:rsidRDefault="007F1BB6" w:rsidP="001D7216">
      <w:pPr>
        <w:tabs>
          <w:tab w:val="left" w:pos="5048"/>
        </w:tabs>
        <w:spacing w:line="480" w:lineRule="auto"/>
        <w:rPr>
          <w:rFonts w:ascii="Arial" w:hAnsi="Arial" w:cs="Arial"/>
          <w:i/>
          <w:szCs w:val="22"/>
        </w:rPr>
      </w:pPr>
    </w:p>
    <w:p w:rsidR="007F1BB6" w:rsidRPr="00E32F18" w:rsidRDefault="007F1BB6" w:rsidP="001D7216">
      <w:pPr>
        <w:tabs>
          <w:tab w:val="left" w:pos="5048"/>
        </w:tabs>
        <w:spacing w:line="480" w:lineRule="auto"/>
        <w:rPr>
          <w:rFonts w:ascii="Arial" w:hAnsi="Arial" w:cs="Arial"/>
          <w:b/>
          <w:i/>
          <w:szCs w:val="22"/>
        </w:rPr>
      </w:pPr>
    </w:p>
    <w:p w:rsidR="007F1BB6" w:rsidRDefault="007F1BB6" w:rsidP="001D7216">
      <w:pPr>
        <w:tabs>
          <w:tab w:val="left" w:pos="5048"/>
        </w:tabs>
        <w:jc w:val="both"/>
        <w:rPr>
          <w:rFonts w:ascii="Arial" w:hAnsi="Arial" w:cs="Arial"/>
          <w:szCs w:val="22"/>
        </w:rPr>
      </w:pPr>
    </w:p>
    <w:p w:rsidR="00AE7348" w:rsidRPr="00E32F18" w:rsidRDefault="00AE7348" w:rsidP="001D7216">
      <w:pPr>
        <w:tabs>
          <w:tab w:val="left" w:pos="5048"/>
        </w:tabs>
        <w:jc w:val="both"/>
        <w:rPr>
          <w:rFonts w:ascii="Arial" w:hAnsi="Arial" w:cs="Arial"/>
          <w:szCs w:val="22"/>
        </w:rPr>
      </w:pPr>
    </w:p>
    <w:p w:rsidR="00EF0DFD" w:rsidRPr="00E32F18" w:rsidRDefault="00EF0DFD" w:rsidP="001D7216">
      <w:pPr>
        <w:tabs>
          <w:tab w:val="left" w:pos="5048"/>
        </w:tabs>
        <w:rPr>
          <w:rFonts w:ascii="Arial" w:hAnsi="Arial" w:cs="Arial"/>
          <w:szCs w:val="22"/>
        </w:rPr>
      </w:pPr>
    </w:p>
    <w:p w:rsidR="00EF0DFD" w:rsidRPr="00E32F18" w:rsidRDefault="00EF0DFD" w:rsidP="001D7216">
      <w:pPr>
        <w:tabs>
          <w:tab w:val="left" w:pos="5048"/>
        </w:tabs>
        <w:rPr>
          <w:rFonts w:ascii="Arial" w:hAnsi="Arial" w:cs="Arial"/>
          <w:b/>
          <w:i/>
          <w:szCs w:val="22"/>
        </w:rPr>
      </w:pPr>
    </w:p>
    <w:p w:rsidR="00EF0DFD" w:rsidRDefault="00EF0DFD" w:rsidP="007C688D">
      <w:pPr>
        <w:tabs>
          <w:tab w:val="left" w:pos="5048"/>
        </w:tabs>
        <w:rPr>
          <w:rFonts w:ascii="Arial" w:hAnsi="Arial" w:cs="Arial"/>
          <w:b/>
          <w:i/>
          <w:sz w:val="22"/>
          <w:szCs w:val="22"/>
        </w:rPr>
      </w:pPr>
    </w:p>
    <w:p w:rsidR="00EF0DFD" w:rsidRPr="008C013E" w:rsidRDefault="00EF0DFD" w:rsidP="007C688D">
      <w:pPr>
        <w:tabs>
          <w:tab w:val="left" w:pos="5048"/>
        </w:tabs>
        <w:rPr>
          <w:rFonts w:ascii="Arial" w:hAnsi="Arial" w:cs="Arial"/>
          <w:b/>
          <w:sz w:val="22"/>
          <w:szCs w:val="22"/>
        </w:rPr>
      </w:pPr>
    </w:p>
    <w:p w:rsidR="00EF0DFD" w:rsidRDefault="00EF0DFD" w:rsidP="007C688D">
      <w:pPr>
        <w:tabs>
          <w:tab w:val="left" w:pos="5048"/>
        </w:tabs>
        <w:rPr>
          <w:rFonts w:ascii="Arial" w:hAnsi="Arial" w:cs="Arial"/>
          <w:b/>
          <w:i/>
          <w:sz w:val="22"/>
          <w:szCs w:val="22"/>
        </w:rPr>
      </w:pPr>
    </w:p>
    <w:tbl>
      <w:tblPr>
        <w:tblStyle w:val="Tablaconcuadrcula"/>
        <w:tblW w:w="9252" w:type="dxa"/>
        <w:jc w:val="center"/>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4212"/>
        <w:gridCol w:w="5040"/>
      </w:tblGrid>
      <w:tr w:rsidR="00066253">
        <w:trPr>
          <w:trHeight w:val="377"/>
          <w:jc w:val="center"/>
        </w:trPr>
        <w:tc>
          <w:tcPr>
            <w:tcW w:w="9252" w:type="dxa"/>
            <w:gridSpan w:val="2"/>
          </w:tcPr>
          <w:p w:rsidR="00066253" w:rsidRDefault="00066253" w:rsidP="00066253">
            <w:pPr>
              <w:tabs>
                <w:tab w:val="left" w:pos="1022"/>
              </w:tabs>
              <w:ind w:hanging="180"/>
              <w:jc w:val="center"/>
              <w:rPr>
                <w:rFonts w:ascii="Arial" w:hAnsi="Arial" w:cs="Arial"/>
                <w:b/>
                <w:sz w:val="20"/>
                <w:szCs w:val="20"/>
              </w:rPr>
            </w:pPr>
          </w:p>
          <w:p w:rsidR="00066253" w:rsidRDefault="00066253" w:rsidP="00066253">
            <w:pPr>
              <w:tabs>
                <w:tab w:val="left" w:pos="1022"/>
              </w:tabs>
              <w:ind w:hanging="180"/>
              <w:jc w:val="center"/>
              <w:rPr>
                <w:rFonts w:ascii="Arial" w:hAnsi="Arial" w:cs="Arial"/>
                <w:sz w:val="22"/>
                <w:szCs w:val="22"/>
              </w:rPr>
            </w:pPr>
            <w:r>
              <w:rPr>
                <w:rFonts w:ascii="Arial" w:hAnsi="Arial" w:cs="Arial"/>
                <w:b/>
                <w:sz w:val="20"/>
                <w:szCs w:val="20"/>
              </w:rPr>
              <w:t>CUADRO 3.</w:t>
            </w:r>
            <w:r w:rsidR="00284F4F">
              <w:rPr>
                <w:rFonts w:ascii="Arial" w:hAnsi="Arial" w:cs="Arial"/>
                <w:b/>
                <w:sz w:val="20"/>
                <w:szCs w:val="20"/>
              </w:rPr>
              <w:t>4</w:t>
            </w:r>
            <w:r w:rsidR="002A3691">
              <w:rPr>
                <w:rFonts w:ascii="Arial" w:hAnsi="Arial" w:cs="Arial"/>
                <w:b/>
                <w:sz w:val="20"/>
                <w:szCs w:val="20"/>
              </w:rPr>
              <w:t>4</w:t>
            </w:r>
          </w:p>
        </w:tc>
      </w:tr>
      <w:tr w:rsidR="00066253">
        <w:trPr>
          <w:trHeight w:val="533"/>
          <w:jc w:val="center"/>
        </w:trPr>
        <w:tc>
          <w:tcPr>
            <w:tcW w:w="9252" w:type="dxa"/>
            <w:gridSpan w:val="2"/>
          </w:tcPr>
          <w:p w:rsidR="00066253" w:rsidRPr="0097679F" w:rsidRDefault="00066253" w:rsidP="00066253">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284F4F" w:rsidRPr="00284F4F" w:rsidRDefault="00066253" w:rsidP="00284F4F">
            <w:pPr>
              <w:ind w:right="-357"/>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r w:rsidR="00284F4F">
              <w:rPr>
                <w:rFonts w:ascii="Arial" w:hAnsi="Arial" w:cs="Arial"/>
                <w:b/>
                <w:sz w:val="20"/>
                <w:szCs w:val="20"/>
              </w:rPr>
              <w:t xml:space="preserve">la proposición: </w:t>
            </w:r>
            <w:r w:rsidR="00284F4F" w:rsidRPr="00284F4F">
              <w:rPr>
                <w:rFonts w:ascii="Arial" w:hAnsi="Arial" w:cs="Arial"/>
                <w:b/>
                <w:i/>
                <w:sz w:val="20"/>
                <w:szCs w:val="20"/>
              </w:rPr>
              <w:t>“La preparación que se imparte en este establecimiento  requiere el uso de bibliotecas públicas por parte  de los estudiantes”</w:t>
            </w:r>
          </w:p>
          <w:p w:rsidR="00066253" w:rsidRPr="00FB5362" w:rsidRDefault="00066253" w:rsidP="00066253">
            <w:pPr>
              <w:tabs>
                <w:tab w:val="left" w:pos="1022"/>
              </w:tabs>
              <w:ind w:hanging="180"/>
              <w:jc w:val="center"/>
              <w:rPr>
                <w:rFonts w:ascii="Arial" w:hAnsi="Arial" w:cs="Arial"/>
                <w:b/>
                <w:sz w:val="20"/>
                <w:szCs w:val="20"/>
              </w:rPr>
            </w:pPr>
          </w:p>
        </w:tc>
      </w:tr>
      <w:tr w:rsidR="00066253">
        <w:trPr>
          <w:trHeight w:val="3840"/>
          <w:jc w:val="center"/>
        </w:trPr>
        <w:tc>
          <w:tcPr>
            <w:tcW w:w="4212" w:type="dxa"/>
          </w:tcPr>
          <w:p w:rsidR="00066253" w:rsidRDefault="00066253" w:rsidP="00066253">
            <w:pPr>
              <w:tabs>
                <w:tab w:val="left" w:pos="1022"/>
              </w:tabs>
              <w:ind w:hanging="180"/>
              <w:jc w:val="center"/>
              <w:rPr>
                <w:rFonts w:ascii="Arial" w:hAnsi="Arial" w:cs="Arial"/>
                <w:b/>
                <w:sz w:val="18"/>
                <w:szCs w:val="18"/>
              </w:rPr>
            </w:pPr>
            <w:r>
              <w:rPr>
                <w:rFonts w:ascii="Arial" w:hAnsi="Arial" w:cs="Arial"/>
                <w:b/>
                <w:sz w:val="18"/>
                <w:szCs w:val="18"/>
              </w:rPr>
              <w:t xml:space="preserve">       </w:t>
            </w:r>
          </w:p>
          <w:p w:rsidR="00066253" w:rsidRPr="00A2528E" w:rsidRDefault="00066253" w:rsidP="00066253">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980" w:type="dxa"/>
              <w:jc w:val="center"/>
              <w:tblLook w:val="0000"/>
            </w:tblPr>
            <w:tblGrid>
              <w:gridCol w:w="1721"/>
              <w:gridCol w:w="1259"/>
            </w:tblGrid>
            <w:tr w:rsidR="00066253" w:rsidRPr="00DF172D">
              <w:trPr>
                <w:trHeight w:val="499"/>
                <w:jc w:val="center"/>
              </w:trPr>
              <w:tc>
                <w:tcPr>
                  <w:tcW w:w="1780" w:type="dxa"/>
                  <w:vAlign w:val="center"/>
                </w:tcPr>
                <w:p w:rsidR="00066253" w:rsidRPr="00DF172D" w:rsidRDefault="00066253" w:rsidP="00066253">
                  <w:pPr>
                    <w:jc w:val="center"/>
                    <w:rPr>
                      <w:rFonts w:ascii="Arial" w:hAnsi="Arial" w:cs="Arial"/>
                      <w:b/>
                      <w:bCs/>
                      <w:sz w:val="18"/>
                      <w:szCs w:val="18"/>
                    </w:rPr>
                  </w:pPr>
                  <w:r w:rsidRPr="00DF172D">
                    <w:rPr>
                      <w:rFonts w:ascii="Arial" w:hAnsi="Arial" w:cs="Arial"/>
                      <w:b/>
                      <w:bCs/>
                      <w:sz w:val="18"/>
                      <w:szCs w:val="18"/>
                    </w:rPr>
                    <w:t>Bibliotecas Públicas</w:t>
                  </w:r>
                </w:p>
              </w:tc>
              <w:tc>
                <w:tcPr>
                  <w:tcW w:w="1200" w:type="dxa"/>
                  <w:vAlign w:val="center"/>
                </w:tcPr>
                <w:p w:rsidR="00066253" w:rsidRPr="00DF172D" w:rsidRDefault="00066253" w:rsidP="00066253">
                  <w:pPr>
                    <w:jc w:val="center"/>
                    <w:rPr>
                      <w:rFonts w:ascii="Arial" w:hAnsi="Arial" w:cs="Arial"/>
                      <w:b/>
                      <w:bCs/>
                      <w:sz w:val="18"/>
                      <w:szCs w:val="18"/>
                    </w:rPr>
                  </w:pPr>
                  <w:r w:rsidRPr="00DF172D">
                    <w:rPr>
                      <w:rFonts w:ascii="Arial" w:hAnsi="Arial" w:cs="Arial"/>
                      <w:b/>
                      <w:bCs/>
                      <w:sz w:val="18"/>
                      <w:szCs w:val="18"/>
                    </w:rPr>
                    <w:t>Frecuencia Relativa</w:t>
                  </w:r>
                </w:p>
              </w:tc>
            </w:tr>
            <w:tr w:rsidR="00066253" w:rsidRPr="00DF172D">
              <w:trPr>
                <w:trHeight w:val="360"/>
                <w:jc w:val="center"/>
              </w:trPr>
              <w:tc>
                <w:tcPr>
                  <w:tcW w:w="178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Total Desacuerdo</w:t>
                  </w:r>
                </w:p>
              </w:tc>
              <w:tc>
                <w:tcPr>
                  <w:tcW w:w="120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0,033</w:t>
                  </w:r>
                </w:p>
              </w:tc>
            </w:tr>
            <w:tr w:rsidR="00066253" w:rsidRPr="00DF172D">
              <w:trPr>
                <w:trHeight w:val="360"/>
                <w:jc w:val="center"/>
              </w:trPr>
              <w:tc>
                <w:tcPr>
                  <w:tcW w:w="178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Desacuerdo</w:t>
                  </w:r>
                </w:p>
              </w:tc>
              <w:tc>
                <w:tcPr>
                  <w:tcW w:w="120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0,033</w:t>
                  </w:r>
                </w:p>
              </w:tc>
            </w:tr>
            <w:tr w:rsidR="00066253" w:rsidRPr="00DF172D">
              <w:trPr>
                <w:trHeight w:val="360"/>
                <w:jc w:val="center"/>
              </w:trPr>
              <w:tc>
                <w:tcPr>
                  <w:tcW w:w="178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Indiferente</w:t>
                  </w:r>
                </w:p>
              </w:tc>
              <w:tc>
                <w:tcPr>
                  <w:tcW w:w="120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0,092</w:t>
                  </w:r>
                </w:p>
              </w:tc>
            </w:tr>
            <w:tr w:rsidR="00066253" w:rsidRPr="00DF172D">
              <w:trPr>
                <w:trHeight w:val="360"/>
                <w:jc w:val="center"/>
              </w:trPr>
              <w:tc>
                <w:tcPr>
                  <w:tcW w:w="178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Acuerdo</w:t>
                  </w:r>
                </w:p>
              </w:tc>
              <w:tc>
                <w:tcPr>
                  <w:tcW w:w="120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0,484</w:t>
                  </w:r>
                </w:p>
              </w:tc>
            </w:tr>
            <w:tr w:rsidR="00066253" w:rsidRPr="00DF172D">
              <w:trPr>
                <w:trHeight w:val="360"/>
                <w:jc w:val="center"/>
              </w:trPr>
              <w:tc>
                <w:tcPr>
                  <w:tcW w:w="178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Total Acuerdo</w:t>
                  </w:r>
                </w:p>
              </w:tc>
              <w:tc>
                <w:tcPr>
                  <w:tcW w:w="1200" w:type="dxa"/>
                  <w:vAlign w:val="center"/>
                </w:tcPr>
                <w:p w:rsidR="00066253" w:rsidRPr="00DF172D" w:rsidRDefault="00066253" w:rsidP="00066253">
                  <w:pPr>
                    <w:jc w:val="center"/>
                    <w:rPr>
                      <w:rFonts w:ascii="Arial" w:hAnsi="Arial" w:cs="Arial"/>
                      <w:sz w:val="18"/>
                      <w:szCs w:val="18"/>
                    </w:rPr>
                  </w:pPr>
                  <w:r w:rsidRPr="00DF172D">
                    <w:rPr>
                      <w:rFonts w:ascii="Arial" w:hAnsi="Arial" w:cs="Arial"/>
                      <w:sz w:val="18"/>
                      <w:szCs w:val="18"/>
                    </w:rPr>
                    <w:t>0,359</w:t>
                  </w:r>
                </w:p>
              </w:tc>
            </w:tr>
            <w:tr w:rsidR="00066253" w:rsidRPr="00DF172D">
              <w:trPr>
                <w:trHeight w:val="360"/>
                <w:jc w:val="center"/>
              </w:trPr>
              <w:tc>
                <w:tcPr>
                  <w:tcW w:w="1780" w:type="dxa"/>
                  <w:vAlign w:val="center"/>
                </w:tcPr>
                <w:p w:rsidR="00066253" w:rsidRPr="00DF172D" w:rsidRDefault="00066253" w:rsidP="00066253">
                  <w:pPr>
                    <w:jc w:val="center"/>
                    <w:rPr>
                      <w:rFonts w:ascii="Arial" w:hAnsi="Arial" w:cs="Arial"/>
                      <w:b/>
                      <w:bCs/>
                      <w:sz w:val="18"/>
                      <w:szCs w:val="18"/>
                    </w:rPr>
                  </w:pPr>
                  <w:r w:rsidRPr="00DF172D">
                    <w:rPr>
                      <w:rFonts w:ascii="Arial" w:hAnsi="Arial" w:cs="Arial"/>
                      <w:b/>
                      <w:bCs/>
                      <w:sz w:val="18"/>
                      <w:szCs w:val="18"/>
                    </w:rPr>
                    <w:t>Total</w:t>
                  </w:r>
                </w:p>
              </w:tc>
              <w:tc>
                <w:tcPr>
                  <w:tcW w:w="1200" w:type="dxa"/>
                  <w:vAlign w:val="center"/>
                </w:tcPr>
                <w:p w:rsidR="00066253" w:rsidRPr="00DF172D" w:rsidRDefault="00066253" w:rsidP="00066253">
                  <w:pPr>
                    <w:jc w:val="center"/>
                    <w:rPr>
                      <w:rFonts w:ascii="Arial" w:hAnsi="Arial" w:cs="Arial"/>
                      <w:b/>
                      <w:bCs/>
                      <w:sz w:val="18"/>
                      <w:szCs w:val="18"/>
                    </w:rPr>
                  </w:pPr>
                  <w:r w:rsidRPr="00DF172D">
                    <w:rPr>
                      <w:rFonts w:ascii="Arial" w:hAnsi="Arial" w:cs="Arial"/>
                      <w:b/>
                      <w:bCs/>
                      <w:sz w:val="18"/>
                      <w:szCs w:val="18"/>
                    </w:rPr>
                    <w:t>1,000</w:t>
                  </w:r>
                </w:p>
              </w:tc>
            </w:tr>
          </w:tbl>
          <w:p w:rsidR="00066253" w:rsidRDefault="00066253" w:rsidP="00066253">
            <w:pPr>
              <w:tabs>
                <w:tab w:val="left" w:pos="1022"/>
              </w:tabs>
              <w:ind w:hanging="180"/>
              <w:jc w:val="center"/>
              <w:rPr>
                <w:rFonts w:ascii="Arial" w:hAnsi="Arial" w:cs="Arial"/>
                <w:b/>
                <w:sz w:val="18"/>
                <w:szCs w:val="18"/>
              </w:rPr>
            </w:pPr>
          </w:p>
          <w:p w:rsidR="00F77B5A" w:rsidRPr="00062B4E" w:rsidRDefault="00F77B5A" w:rsidP="00066253">
            <w:pPr>
              <w:tabs>
                <w:tab w:val="left" w:pos="1022"/>
              </w:tabs>
              <w:ind w:hanging="180"/>
              <w:jc w:val="center"/>
              <w:rPr>
                <w:rFonts w:ascii="Arial" w:hAnsi="Arial" w:cs="Arial"/>
                <w:b/>
                <w:sz w:val="18"/>
                <w:szCs w:val="18"/>
              </w:rPr>
            </w:pPr>
          </w:p>
        </w:tc>
        <w:tc>
          <w:tcPr>
            <w:tcW w:w="5040" w:type="dxa"/>
          </w:tcPr>
          <w:p w:rsidR="00066253" w:rsidRPr="00D357CB" w:rsidRDefault="00F045C1" w:rsidP="00066253">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2924175" cy="2228850"/>
                  <wp:effectExtent l="0" t="0" r="0" b="0"/>
                  <wp:docPr id="143" name="Objeto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r w:rsidR="00C3385D">
        <w:trPr>
          <w:trHeight w:val="221"/>
          <w:jc w:val="center"/>
        </w:trPr>
        <w:tc>
          <w:tcPr>
            <w:tcW w:w="4212" w:type="dxa"/>
          </w:tcPr>
          <w:p w:rsidR="00C3385D" w:rsidRDefault="00D957A1" w:rsidP="00066253">
            <w:pPr>
              <w:tabs>
                <w:tab w:val="left" w:pos="1022"/>
              </w:tabs>
              <w:ind w:hanging="180"/>
              <w:jc w:val="center"/>
              <w:rPr>
                <w:rFonts w:ascii="Arial" w:hAnsi="Arial" w:cs="Arial"/>
                <w:b/>
                <w:sz w:val="18"/>
                <w:szCs w:val="18"/>
              </w:rPr>
            </w:pPr>
            <w:r>
              <w:rPr>
                <w:rFonts w:ascii="Arial" w:hAnsi="Arial" w:cs="Arial"/>
                <w:b/>
                <w:sz w:val="18"/>
                <w:szCs w:val="18"/>
              </w:rPr>
              <w:t>Diagrama de Caja</w:t>
            </w:r>
          </w:p>
          <w:p w:rsidR="00D957A1" w:rsidRDefault="0036406C" w:rsidP="00066253">
            <w:pPr>
              <w:tabs>
                <w:tab w:val="left" w:pos="1022"/>
              </w:tabs>
              <w:ind w:hanging="180"/>
              <w:jc w:val="center"/>
              <w:rPr>
                <w:rFonts w:ascii="Arial" w:hAnsi="Arial" w:cs="Arial"/>
                <w:b/>
                <w:sz w:val="18"/>
                <w:szCs w:val="18"/>
              </w:rPr>
            </w:pPr>
            <w:r>
              <w:object w:dxaOrig="3854" w:dyaOrig="3095">
                <v:shape id="_x0000_i1102" type="#_x0000_t75" style="width:180pt;height:128.25pt" o:ole="" o:bordertopcolor="silver" o:borderleftcolor="silver" o:borderbottomcolor="silver" o:borderrightcolor="silver">
                  <v:imagedata r:id="rId200" o:title=""/>
                  <w10:bordertop type="single" width="4"/>
                  <w10:borderleft type="single" width="4"/>
                  <w10:borderbottom type="single" width="4"/>
                  <w10:borderright type="single" width="4"/>
                </v:shape>
                <o:OLEObject Type="Embed" ProgID="StaticEnhancedMetafile" ShapeID="_x0000_i1102" DrawAspect="Content" ObjectID="_1346834277" r:id="rId201"/>
              </w:object>
            </w:r>
          </w:p>
        </w:tc>
        <w:tc>
          <w:tcPr>
            <w:tcW w:w="5040" w:type="dxa"/>
          </w:tcPr>
          <w:p w:rsidR="00C3385D" w:rsidRDefault="00F045C1" w:rsidP="00066253">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981325" cy="1800225"/>
                  <wp:effectExtent l="19050" t="19050" r="28575" b="28575"/>
                  <wp:docPr id="145" name="Imagen 145" descr="empirica 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mpirica biblioteca"/>
                          <pic:cNvPicPr>
                            <a:picLocks noChangeAspect="1" noChangeArrowheads="1"/>
                          </pic:cNvPicPr>
                        </pic:nvPicPr>
                        <pic:blipFill>
                          <a:blip r:embed="rId202"/>
                          <a:srcRect/>
                          <a:stretch>
                            <a:fillRect/>
                          </a:stretch>
                        </pic:blipFill>
                        <pic:spPr bwMode="auto">
                          <a:xfrm>
                            <a:off x="0" y="0"/>
                            <a:ext cx="2981325" cy="1800225"/>
                          </a:xfrm>
                          <a:prstGeom prst="rect">
                            <a:avLst/>
                          </a:prstGeom>
                          <a:noFill/>
                          <a:ln w="6350" cmpd="sng">
                            <a:solidFill>
                              <a:srgbClr val="C0C0C0"/>
                            </a:solidFill>
                            <a:miter lim="800000"/>
                            <a:headEnd/>
                            <a:tailEnd/>
                          </a:ln>
                          <a:effectLst/>
                        </pic:spPr>
                      </pic:pic>
                    </a:graphicData>
                  </a:graphic>
                </wp:inline>
              </w:drawing>
            </w:r>
          </w:p>
        </w:tc>
      </w:tr>
      <w:tr w:rsidR="00066253">
        <w:trPr>
          <w:trHeight w:val="221"/>
          <w:jc w:val="center"/>
        </w:trPr>
        <w:tc>
          <w:tcPr>
            <w:tcW w:w="9252" w:type="dxa"/>
            <w:gridSpan w:val="2"/>
          </w:tcPr>
          <w:p w:rsidR="00066253" w:rsidRDefault="00066253" w:rsidP="00066253">
            <w:pPr>
              <w:tabs>
                <w:tab w:val="left" w:pos="1022"/>
              </w:tabs>
              <w:ind w:hanging="180"/>
              <w:jc w:val="center"/>
              <w:rPr>
                <w:rFonts w:ascii="Arial" w:hAnsi="Arial" w:cs="Arial"/>
                <w:b/>
                <w:sz w:val="18"/>
                <w:szCs w:val="18"/>
              </w:rPr>
            </w:pPr>
          </w:p>
          <w:p w:rsidR="00066253" w:rsidRPr="00D11C30" w:rsidRDefault="00066253" w:rsidP="00066253">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2" w:type="dxa"/>
              <w:jc w:val="center"/>
              <w:tblLook w:val="0000"/>
            </w:tblPr>
            <w:tblGrid>
              <w:gridCol w:w="640"/>
              <w:gridCol w:w="778"/>
              <w:gridCol w:w="926"/>
              <w:gridCol w:w="766"/>
              <w:gridCol w:w="1275"/>
              <w:gridCol w:w="1053"/>
              <w:gridCol w:w="1085"/>
              <w:gridCol w:w="894"/>
              <w:gridCol w:w="1115"/>
            </w:tblGrid>
            <w:tr w:rsidR="0036406C" w:rsidRPr="00F25021">
              <w:trPr>
                <w:trHeight w:val="586"/>
                <w:jc w:val="center"/>
              </w:trPr>
              <w:tc>
                <w:tcPr>
                  <w:tcW w:w="0" w:type="auto"/>
                  <w:noWrap/>
                  <w:vAlign w:val="center"/>
                </w:tcPr>
                <w:p w:rsidR="0036406C" w:rsidRPr="00F25021" w:rsidRDefault="0036406C" w:rsidP="00066253">
                  <w:pPr>
                    <w:ind w:hanging="180"/>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36406C" w:rsidRDefault="0036406C" w:rsidP="0036406C">
                  <w:pPr>
                    <w:ind w:hanging="180"/>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36406C" w:rsidRPr="00F25021" w:rsidRDefault="0036406C" w:rsidP="00066253">
                  <w:pPr>
                    <w:ind w:hanging="180"/>
                    <w:jc w:val="center"/>
                    <w:rPr>
                      <w:rFonts w:ascii="Arial" w:hAnsi="Arial" w:cs="Arial"/>
                      <w:b/>
                      <w:bCs/>
                      <w:sz w:val="18"/>
                      <w:szCs w:val="18"/>
                    </w:rPr>
                  </w:pPr>
                  <w:r w:rsidRPr="00F25021">
                    <w:rPr>
                      <w:rFonts w:ascii="Arial" w:hAnsi="Arial" w:cs="Arial"/>
                      <w:b/>
                      <w:bCs/>
                      <w:sz w:val="18"/>
                      <w:szCs w:val="18"/>
                    </w:rPr>
                    <w:t>Error</w:t>
                  </w:r>
                </w:p>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36406C" w:rsidRPr="00F25021" w:rsidRDefault="0036406C" w:rsidP="00066253">
                  <w:pPr>
                    <w:ind w:hanging="180"/>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36406C" w:rsidRPr="00A2042B">
              <w:trPr>
                <w:trHeight w:val="249"/>
                <w:jc w:val="center"/>
              </w:trPr>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153</w:t>
                  </w:r>
                </w:p>
              </w:tc>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3,105</w:t>
                  </w:r>
                </w:p>
              </w:tc>
              <w:tc>
                <w:tcPr>
                  <w:tcW w:w="0" w:type="auto"/>
                  <w:vAlign w:val="center"/>
                </w:tcPr>
                <w:p w:rsidR="0036406C" w:rsidRPr="00DF172D" w:rsidRDefault="0036406C" w:rsidP="0036406C">
                  <w:pPr>
                    <w:jc w:val="center"/>
                    <w:rPr>
                      <w:rFonts w:ascii="Arial" w:hAnsi="Arial" w:cs="Arial"/>
                      <w:sz w:val="18"/>
                      <w:szCs w:val="18"/>
                    </w:rPr>
                  </w:pPr>
                  <w:r>
                    <w:rPr>
                      <w:rFonts w:ascii="Arial" w:hAnsi="Arial" w:cs="Arial"/>
                      <w:sz w:val="18"/>
                      <w:szCs w:val="18"/>
                    </w:rPr>
                    <w:t>3</w:t>
                  </w:r>
                </w:p>
              </w:tc>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3</w:t>
                  </w:r>
                </w:p>
              </w:tc>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0,933</w:t>
                  </w:r>
                </w:p>
              </w:tc>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0,871</w:t>
                  </w:r>
                </w:p>
              </w:tc>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0,075</w:t>
                  </w:r>
                </w:p>
              </w:tc>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-1,442</w:t>
                  </w:r>
                </w:p>
              </w:tc>
              <w:tc>
                <w:tcPr>
                  <w:tcW w:w="0" w:type="auto"/>
                  <w:noWrap/>
                  <w:vAlign w:val="bottom"/>
                </w:tcPr>
                <w:p w:rsidR="0036406C" w:rsidRPr="00DF172D" w:rsidRDefault="0036406C" w:rsidP="00066253">
                  <w:pPr>
                    <w:jc w:val="center"/>
                    <w:rPr>
                      <w:rFonts w:ascii="Arial" w:hAnsi="Arial" w:cs="Arial"/>
                      <w:sz w:val="18"/>
                      <w:szCs w:val="18"/>
                    </w:rPr>
                  </w:pPr>
                  <w:r w:rsidRPr="00DF172D">
                    <w:rPr>
                      <w:rFonts w:ascii="Arial" w:hAnsi="Arial" w:cs="Arial"/>
                      <w:sz w:val="18"/>
                      <w:szCs w:val="18"/>
                    </w:rPr>
                    <w:t>2,528</w:t>
                  </w:r>
                </w:p>
              </w:tc>
            </w:tr>
          </w:tbl>
          <w:p w:rsidR="00066253" w:rsidRDefault="00066253" w:rsidP="0036406C">
            <w:pPr>
              <w:tabs>
                <w:tab w:val="left" w:pos="1022"/>
              </w:tabs>
              <w:ind w:hanging="180"/>
              <w:jc w:val="center"/>
              <w:rPr>
                <w:rFonts w:ascii="Arial" w:hAnsi="Arial" w:cs="Arial"/>
                <w:sz w:val="18"/>
                <w:szCs w:val="18"/>
              </w:rPr>
            </w:pPr>
          </w:p>
          <w:tbl>
            <w:tblPr>
              <w:tblStyle w:val="TablaWeb2"/>
              <w:tblW w:w="0" w:type="auto"/>
              <w:jc w:val="center"/>
              <w:tblLook w:val="0000"/>
            </w:tblPr>
            <w:tblGrid>
              <w:gridCol w:w="1317"/>
              <w:gridCol w:w="1297"/>
              <w:gridCol w:w="1297"/>
              <w:gridCol w:w="1317"/>
            </w:tblGrid>
            <w:tr w:rsidR="0036406C">
              <w:trPr>
                <w:trHeight w:val="255"/>
                <w:jc w:val="center"/>
              </w:trPr>
              <w:tc>
                <w:tcPr>
                  <w:tcW w:w="0" w:type="auto"/>
                  <w:noWrap/>
                  <w:vAlign w:val="center"/>
                </w:tcPr>
                <w:p w:rsidR="0036406C" w:rsidRPr="00D46CD2" w:rsidRDefault="0036406C" w:rsidP="0036406C">
                  <w:pPr>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36406C" w:rsidRPr="00D46CD2" w:rsidRDefault="0036406C" w:rsidP="0036406C">
                  <w:pPr>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36406C" w:rsidRPr="00D46CD2" w:rsidRDefault="0036406C" w:rsidP="0036406C">
                  <w:pPr>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36406C" w:rsidRPr="00D46CD2" w:rsidRDefault="0036406C" w:rsidP="0036406C">
                  <w:pPr>
                    <w:jc w:val="center"/>
                    <w:rPr>
                      <w:rFonts w:ascii="Arial" w:hAnsi="Arial" w:cs="Arial"/>
                      <w:b/>
                      <w:sz w:val="18"/>
                      <w:szCs w:val="18"/>
                    </w:rPr>
                  </w:pPr>
                  <w:r w:rsidRPr="00D46CD2">
                    <w:rPr>
                      <w:rFonts w:ascii="Arial" w:hAnsi="Arial" w:cs="Arial"/>
                      <w:b/>
                      <w:sz w:val="18"/>
                      <w:szCs w:val="18"/>
                    </w:rPr>
                    <w:t>Percentil 90</w:t>
                  </w:r>
                </w:p>
              </w:tc>
            </w:tr>
            <w:tr w:rsidR="0036406C">
              <w:trPr>
                <w:trHeight w:val="255"/>
                <w:jc w:val="center"/>
              </w:trPr>
              <w:tc>
                <w:tcPr>
                  <w:tcW w:w="0" w:type="auto"/>
                  <w:noWrap/>
                  <w:vAlign w:val="bottom"/>
                </w:tcPr>
                <w:p w:rsidR="0036406C" w:rsidRDefault="0036406C" w:rsidP="0036406C">
                  <w:pPr>
                    <w:jc w:val="center"/>
                    <w:rPr>
                      <w:rFonts w:ascii="Arial" w:hAnsi="Arial" w:cs="Arial"/>
                      <w:sz w:val="20"/>
                      <w:szCs w:val="20"/>
                    </w:rPr>
                  </w:pPr>
                  <w:r>
                    <w:rPr>
                      <w:rFonts w:ascii="Arial" w:hAnsi="Arial" w:cs="Arial"/>
                      <w:sz w:val="20"/>
                      <w:szCs w:val="20"/>
                    </w:rPr>
                    <w:t>2</w:t>
                  </w:r>
                </w:p>
              </w:tc>
              <w:tc>
                <w:tcPr>
                  <w:tcW w:w="0" w:type="auto"/>
                  <w:noWrap/>
                  <w:vAlign w:val="bottom"/>
                </w:tcPr>
                <w:p w:rsidR="0036406C" w:rsidRDefault="0036406C" w:rsidP="0036406C">
                  <w:pPr>
                    <w:jc w:val="center"/>
                    <w:rPr>
                      <w:rFonts w:ascii="Arial" w:hAnsi="Arial" w:cs="Arial"/>
                      <w:sz w:val="20"/>
                      <w:szCs w:val="20"/>
                    </w:rPr>
                  </w:pPr>
                  <w:r>
                    <w:rPr>
                      <w:rFonts w:ascii="Arial" w:hAnsi="Arial" w:cs="Arial"/>
                      <w:sz w:val="20"/>
                      <w:szCs w:val="20"/>
                    </w:rPr>
                    <w:t xml:space="preserve">3 </w:t>
                  </w:r>
                </w:p>
              </w:tc>
              <w:tc>
                <w:tcPr>
                  <w:tcW w:w="0" w:type="auto"/>
                  <w:noWrap/>
                  <w:vAlign w:val="bottom"/>
                </w:tcPr>
                <w:p w:rsidR="0036406C" w:rsidRDefault="0036406C" w:rsidP="0036406C">
                  <w:pPr>
                    <w:jc w:val="center"/>
                    <w:rPr>
                      <w:rFonts w:ascii="Arial" w:hAnsi="Arial" w:cs="Arial"/>
                      <w:sz w:val="20"/>
                      <w:szCs w:val="20"/>
                    </w:rPr>
                  </w:pPr>
                  <w:r>
                    <w:rPr>
                      <w:rFonts w:ascii="Arial" w:hAnsi="Arial" w:cs="Arial"/>
                      <w:sz w:val="20"/>
                      <w:szCs w:val="20"/>
                    </w:rPr>
                    <w:t>4</w:t>
                  </w:r>
                </w:p>
              </w:tc>
              <w:tc>
                <w:tcPr>
                  <w:tcW w:w="0" w:type="auto"/>
                  <w:noWrap/>
                  <w:vAlign w:val="bottom"/>
                </w:tcPr>
                <w:p w:rsidR="0036406C" w:rsidRDefault="0036406C" w:rsidP="0036406C">
                  <w:pPr>
                    <w:jc w:val="center"/>
                    <w:rPr>
                      <w:rFonts w:ascii="Arial" w:hAnsi="Arial" w:cs="Arial"/>
                      <w:sz w:val="20"/>
                      <w:szCs w:val="20"/>
                    </w:rPr>
                  </w:pPr>
                  <w:r>
                    <w:rPr>
                      <w:rFonts w:ascii="Arial" w:hAnsi="Arial" w:cs="Arial"/>
                      <w:sz w:val="20"/>
                      <w:szCs w:val="20"/>
                    </w:rPr>
                    <w:t>4</w:t>
                  </w:r>
                </w:p>
              </w:tc>
            </w:tr>
          </w:tbl>
          <w:p w:rsidR="0036406C" w:rsidRPr="00A2042B" w:rsidRDefault="0036406C" w:rsidP="0036406C">
            <w:pPr>
              <w:tabs>
                <w:tab w:val="left" w:pos="708"/>
                <w:tab w:val="left" w:pos="1416"/>
                <w:tab w:val="left" w:pos="2124"/>
                <w:tab w:val="left" w:pos="2832"/>
                <w:tab w:val="left" w:pos="3540"/>
                <w:tab w:val="left" w:pos="4248"/>
                <w:tab w:val="left" w:pos="4956"/>
              </w:tabs>
              <w:ind w:hanging="180"/>
              <w:jc w:val="center"/>
              <w:rPr>
                <w:rFonts w:ascii="Arial" w:hAnsi="Arial" w:cs="Arial"/>
                <w:sz w:val="18"/>
                <w:szCs w:val="18"/>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066253" w:rsidRPr="00F47A49" w:rsidRDefault="00066253" w:rsidP="00066253">
            <w:pPr>
              <w:tabs>
                <w:tab w:val="left" w:pos="1022"/>
              </w:tabs>
              <w:ind w:hanging="180"/>
              <w:rPr>
                <w:rFonts w:ascii="Arial" w:hAnsi="Arial" w:cs="Arial"/>
                <w:sz w:val="22"/>
                <w:szCs w:val="22"/>
              </w:rPr>
            </w:pPr>
          </w:p>
        </w:tc>
      </w:tr>
    </w:tbl>
    <w:p w:rsidR="00EF0DFD" w:rsidRDefault="00EF0DFD" w:rsidP="007C688D">
      <w:pPr>
        <w:tabs>
          <w:tab w:val="left" w:pos="5048"/>
        </w:tabs>
        <w:rPr>
          <w:rFonts w:ascii="Arial" w:hAnsi="Arial" w:cs="Arial"/>
          <w:b/>
          <w:i/>
          <w:sz w:val="22"/>
          <w:szCs w:val="22"/>
        </w:rPr>
      </w:pPr>
    </w:p>
    <w:p w:rsidR="007C688D" w:rsidRDefault="007C688D" w:rsidP="007C688D">
      <w:pPr>
        <w:tabs>
          <w:tab w:val="left" w:pos="5048"/>
        </w:tabs>
        <w:rPr>
          <w:rFonts w:ascii="Arial" w:hAnsi="Arial" w:cs="Arial"/>
          <w:b/>
          <w:i/>
          <w:sz w:val="22"/>
          <w:szCs w:val="22"/>
        </w:rPr>
      </w:pPr>
    </w:p>
    <w:p w:rsidR="00784221" w:rsidRPr="00E32F18" w:rsidRDefault="00784221" w:rsidP="00736DB7">
      <w:pPr>
        <w:spacing w:line="480" w:lineRule="auto"/>
        <w:ind w:right="-357"/>
        <w:jc w:val="both"/>
        <w:rPr>
          <w:rFonts w:ascii="Arial" w:hAnsi="Arial" w:cs="Arial"/>
          <w:b/>
          <w:i/>
          <w:szCs w:val="22"/>
        </w:rPr>
      </w:pPr>
      <w:r w:rsidRPr="00E32F18">
        <w:rPr>
          <w:rFonts w:ascii="Arial" w:hAnsi="Arial" w:cs="Arial"/>
          <w:b/>
          <w:szCs w:val="22"/>
        </w:rPr>
        <w:t>3.5.</w:t>
      </w:r>
      <w:r w:rsidR="00D03C40" w:rsidRPr="00E32F18">
        <w:rPr>
          <w:rFonts w:ascii="Arial" w:hAnsi="Arial" w:cs="Arial"/>
          <w:b/>
          <w:szCs w:val="22"/>
        </w:rPr>
        <w:t>4</w:t>
      </w:r>
      <w:r w:rsidRPr="00E32F18">
        <w:rPr>
          <w:rFonts w:ascii="Arial" w:hAnsi="Arial" w:cs="Arial"/>
          <w:b/>
          <w:szCs w:val="22"/>
        </w:rPr>
        <w:t xml:space="preserve"> Variable: </w:t>
      </w:r>
      <w:r w:rsidRPr="00E32F18">
        <w:rPr>
          <w:rFonts w:ascii="Arial" w:hAnsi="Arial" w:cs="Arial"/>
          <w:b/>
          <w:i/>
          <w:szCs w:val="22"/>
        </w:rPr>
        <w:t>“Los denominados “Cybers” se han constituido en un instrumento que ayuda a la preparación de los estudiantes que no disponen  de computadora o servicio de Internet en casa”</w:t>
      </w:r>
    </w:p>
    <w:p w:rsidR="00784221" w:rsidRPr="00E32F18" w:rsidRDefault="00784221" w:rsidP="00736DB7">
      <w:pPr>
        <w:spacing w:line="480" w:lineRule="auto"/>
        <w:ind w:right="-357"/>
        <w:jc w:val="both"/>
        <w:rPr>
          <w:rFonts w:ascii="Arial" w:hAnsi="Arial" w:cs="Arial"/>
          <w:b/>
          <w:i/>
          <w:szCs w:val="22"/>
        </w:rPr>
      </w:pPr>
    </w:p>
    <w:p w:rsidR="00784221" w:rsidRPr="00E32F18" w:rsidRDefault="00E9094E" w:rsidP="00156C2F">
      <w:pPr>
        <w:ind w:right="-360"/>
        <w:jc w:val="both"/>
        <w:rPr>
          <w:rFonts w:ascii="Arial" w:hAnsi="Arial" w:cs="Arial"/>
          <w:szCs w:val="22"/>
        </w:rPr>
      </w:pPr>
      <w:r w:rsidRPr="00E32F18">
        <w:rPr>
          <w:rFonts w:ascii="Arial" w:hAnsi="Arial" w:cs="Arial"/>
          <w:szCs w:val="22"/>
        </w:rPr>
        <w:tab/>
      </w:r>
    </w:p>
    <w:p w:rsidR="00E9094E" w:rsidRPr="00E32F18" w:rsidRDefault="00E9094E" w:rsidP="00156C2F">
      <w:pPr>
        <w:ind w:right="-360"/>
        <w:jc w:val="both"/>
        <w:rPr>
          <w:rFonts w:ascii="Arial" w:hAnsi="Arial" w:cs="Arial"/>
          <w:szCs w:val="22"/>
        </w:rPr>
      </w:pPr>
      <w:r w:rsidRPr="00E32F18">
        <w:rPr>
          <w:rFonts w:ascii="Arial" w:hAnsi="Arial" w:cs="Arial"/>
          <w:szCs w:val="22"/>
        </w:rPr>
        <w:tab/>
      </w:r>
    </w:p>
    <w:p w:rsidR="00E9094E" w:rsidRPr="00E32F18" w:rsidRDefault="00E9094E" w:rsidP="00156C2F">
      <w:pPr>
        <w:spacing w:line="480" w:lineRule="auto"/>
        <w:ind w:right="-360"/>
        <w:jc w:val="both"/>
        <w:rPr>
          <w:rFonts w:ascii="Arial" w:hAnsi="Arial" w:cs="Arial"/>
          <w:szCs w:val="22"/>
        </w:rPr>
      </w:pPr>
      <w:r w:rsidRPr="00E32F18">
        <w:rPr>
          <w:rFonts w:ascii="Arial" w:hAnsi="Arial" w:cs="Arial"/>
          <w:szCs w:val="22"/>
        </w:rPr>
        <w:t xml:space="preserve">Se observa que el 68% de los entrevistados están en </w:t>
      </w:r>
      <w:r w:rsidR="009849CD">
        <w:rPr>
          <w:rFonts w:ascii="Arial" w:hAnsi="Arial" w:cs="Arial"/>
          <w:szCs w:val="22"/>
        </w:rPr>
        <w:t>“</w:t>
      </w:r>
      <w:r w:rsidRPr="00E32F18">
        <w:rPr>
          <w:rFonts w:ascii="Arial" w:hAnsi="Arial" w:cs="Arial"/>
          <w:szCs w:val="22"/>
        </w:rPr>
        <w:t>Total Acuerdo</w:t>
      </w:r>
      <w:r w:rsidR="009849CD">
        <w:rPr>
          <w:rFonts w:ascii="Arial" w:hAnsi="Arial" w:cs="Arial"/>
          <w:szCs w:val="22"/>
        </w:rPr>
        <w:t>”</w:t>
      </w:r>
      <w:r w:rsidRPr="00E32F18">
        <w:rPr>
          <w:rFonts w:ascii="Arial" w:hAnsi="Arial" w:cs="Arial"/>
          <w:szCs w:val="22"/>
        </w:rPr>
        <w:t xml:space="preserve"> con la proposición </w:t>
      </w:r>
      <w:r w:rsidRPr="00E32F18">
        <w:rPr>
          <w:rFonts w:ascii="Arial" w:hAnsi="Arial" w:cs="Arial"/>
          <w:i/>
          <w:szCs w:val="22"/>
        </w:rPr>
        <w:t>“Los denominados “Cybers” se han constituido en un instrumento que ayuda a la preparación de los estudiantes que no disponen  de computadora o servicio de Internet en casa</w:t>
      </w:r>
      <w:r w:rsidR="00515BF3" w:rsidRPr="00E32F18">
        <w:rPr>
          <w:rFonts w:ascii="Arial" w:hAnsi="Arial" w:cs="Arial"/>
          <w:i/>
          <w:szCs w:val="22"/>
        </w:rPr>
        <w:t>”,</w:t>
      </w:r>
      <w:r w:rsidRPr="00E32F18">
        <w:rPr>
          <w:rFonts w:ascii="Arial" w:hAnsi="Arial" w:cs="Arial"/>
          <w:szCs w:val="22"/>
        </w:rPr>
        <w:t xml:space="preserve"> el 3.9% es indiferente al tema de la proposición y tan sólo el 0.7% </w:t>
      </w:r>
      <w:r w:rsidR="00515BF3" w:rsidRPr="00E32F18">
        <w:rPr>
          <w:rFonts w:ascii="Arial" w:hAnsi="Arial" w:cs="Arial"/>
          <w:szCs w:val="22"/>
        </w:rPr>
        <w:t xml:space="preserve">está en </w:t>
      </w:r>
      <w:r w:rsidR="009849CD">
        <w:rPr>
          <w:rFonts w:ascii="Arial" w:hAnsi="Arial" w:cs="Arial"/>
          <w:szCs w:val="22"/>
        </w:rPr>
        <w:t>“</w:t>
      </w:r>
      <w:r w:rsidR="00515BF3" w:rsidRPr="00E32F18">
        <w:rPr>
          <w:rFonts w:ascii="Arial" w:hAnsi="Arial" w:cs="Arial"/>
          <w:szCs w:val="22"/>
        </w:rPr>
        <w:t>Total desacuerdo</w:t>
      </w:r>
      <w:r w:rsidR="009849CD">
        <w:rPr>
          <w:rFonts w:ascii="Arial" w:hAnsi="Arial" w:cs="Arial"/>
          <w:szCs w:val="22"/>
        </w:rPr>
        <w:t>”</w:t>
      </w:r>
      <w:r w:rsidR="00515BF3" w:rsidRPr="00E32F18">
        <w:rPr>
          <w:rFonts w:ascii="Arial" w:hAnsi="Arial" w:cs="Arial"/>
          <w:szCs w:val="22"/>
        </w:rPr>
        <w:t>.</w:t>
      </w:r>
    </w:p>
    <w:p w:rsidR="00E9094E" w:rsidRPr="00E32F18" w:rsidRDefault="00E9094E" w:rsidP="00156C2F">
      <w:pPr>
        <w:spacing w:line="480" w:lineRule="auto"/>
        <w:ind w:right="-360"/>
        <w:jc w:val="both"/>
        <w:rPr>
          <w:rFonts w:ascii="Arial" w:hAnsi="Arial" w:cs="Arial"/>
          <w:i/>
          <w:szCs w:val="22"/>
        </w:rPr>
      </w:pPr>
    </w:p>
    <w:p w:rsidR="00E9094E" w:rsidRPr="00E32F18" w:rsidRDefault="00515BF3" w:rsidP="00156C2F">
      <w:pPr>
        <w:spacing w:line="480" w:lineRule="auto"/>
        <w:ind w:right="-360"/>
        <w:jc w:val="both"/>
        <w:rPr>
          <w:rFonts w:ascii="Arial" w:hAnsi="Arial" w:cs="Arial"/>
          <w:szCs w:val="22"/>
        </w:rPr>
      </w:pPr>
      <w:r w:rsidRPr="00E32F18">
        <w:rPr>
          <w:rFonts w:ascii="Arial" w:hAnsi="Arial" w:cs="Arial"/>
          <w:szCs w:val="22"/>
        </w:rPr>
        <w:t>Además el sesgo es -1</w:t>
      </w:r>
      <w:r w:rsidR="00F57DFB">
        <w:rPr>
          <w:rFonts w:ascii="Arial" w:hAnsi="Arial" w:cs="Arial"/>
          <w:szCs w:val="22"/>
        </w:rPr>
        <w:t>,</w:t>
      </w:r>
      <w:r w:rsidRPr="00E32F18">
        <w:rPr>
          <w:rFonts w:ascii="Arial" w:hAnsi="Arial" w:cs="Arial"/>
          <w:szCs w:val="22"/>
        </w:rPr>
        <w:t>542, es decir la mayor concentración de datos está a la derecha de la media y su distribución es leptocúrtica ya que el coeficiente de curtosis 1</w:t>
      </w:r>
      <w:r w:rsidR="00F57DFB">
        <w:rPr>
          <w:rFonts w:ascii="Arial" w:hAnsi="Arial" w:cs="Arial"/>
          <w:szCs w:val="22"/>
        </w:rPr>
        <w:t>,</w:t>
      </w:r>
      <w:r w:rsidRPr="00E32F18">
        <w:rPr>
          <w:rFonts w:ascii="Arial" w:hAnsi="Arial" w:cs="Arial"/>
          <w:szCs w:val="22"/>
        </w:rPr>
        <w:t>494.</w:t>
      </w:r>
    </w:p>
    <w:p w:rsidR="00515BF3" w:rsidRPr="00E32F18" w:rsidRDefault="00515BF3" w:rsidP="00156C2F">
      <w:pPr>
        <w:spacing w:line="480" w:lineRule="auto"/>
        <w:ind w:right="-360"/>
        <w:jc w:val="both"/>
        <w:rPr>
          <w:rFonts w:ascii="Arial" w:hAnsi="Arial" w:cs="Arial"/>
          <w:szCs w:val="22"/>
        </w:rPr>
      </w:pPr>
    </w:p>
    <w:p w:rsidR="00803CB4" w:rsidRPr="00E32F18" w:rsidRDefault="00072A1F" w:rsidP="00156C2F">
      <w:pPr>
        <w:spacing w:line="480" w:lineRule="auto"/>
        <w:ind w:right="-360"/>
        <w:jc w:val="both"/>
        <w:rPr>
          <w:rFonts w:ascii="Arial" w:hAnsi="Arial" w:cs="Arial"/>
          <w:szCs w:val="22"/>
        </w:rPr>
      </w:pPr>
      <w:r w:rsidRPr="00E32F18">
        <w:rPr>
          <w:rFonts w:ascii="Arial" w:hAnsi="Arial" w:cs="Arial"/>
          <w:szCs w:val="22"/>
        </w:rPr>
        <w:t xml:space="preserve">La respuesta con más frecuencia es </w:t>
      </w:r>
      <w:r w:rsidR="009849CD">
        <w:rPr>
          <w:rFonts w:ascii="Arial" w:hAnsi="Arial" w:cs="Arial"/>
          <w:szCs w:val="22"/>
        </w:rPr>
        <w:t>“</w:t>
      </w:r>
      <w:r w:rsidRPr="00E32F18">
        <w:rPr>
          <w:rFonts w:ascii="Arial" w:hAnsi="Arial" w:cs="Arial"/>
          <w:szCs w:val="22"/>
        </w:rPr>
        <w:t>Total Acuerdo</w:t>
      </w:r>
      <w:r w:rsidR="009849CD">
        <w:rPr>
          <w:rFonts w:ascii="Arial" w:hAnsi="Arial" w:cs="Arial"/>
          <w:szCs w:val="22"/>
        </w:rPr>
        <w:t>”</w:t>
      </w:r>
      <w:r w:rsidRPr="00E32F18">
        <w:rPr>
          <w:rFonts w:ascii="Arial" w:hAnsi="Arial" w:cs="Arial"/>
          <w:szCs w:val="22"/>
        </w:rPr>
        <w:t xml:space="preserve"> siendo también éste el promedio. Su desviación estándar es 0</w:t>
      </w:r>
      <w:r w:rsidR="00F57DFB">
        <w:rPr>
          <w:rFonts w:ascii="Arial" w:hAnsi="Arial" w:cs="Arial"/>
          <w:szCs w:val="22"/>
        </w:rPr>
        <w:t>,</w:t>
      </w:r>
      <w:r w:rsidRPr="00E32F18">
        <w:rPr>
          <w:rFonts w:ascii="Arial" w:hAnsi="Arial" w:cs="Arial"/>
          <w:szCs w:val="22"/>
        </w:rPr>
        <w:t>527.</w:t>
      </w:r>
      <w:r w:rsidR="00916FC0" w:rsidRPr="00E32F18">
        <w:rPr>
          <w:rFonts w:ascii="Arial" w:hAnsi="Arial" w:cs="Arial"/>
          <w:szCs w:val="22"/>
        </w:rPr>
        <w:t xml:space="preserve"> (Ver Cuadro 3.</w:t>
      </w:r>
      <w:r w:rsidR="00736DB7">
        <w:rPr>
          <w:rFonts w:ascii="Arial" w:hAnsi="Arial" w:cs="Arial"/>
          <w:szCs w:val="22"/>
        </w:rPr>
        <w:t>4</w:t>
      </w:r>
      <w:r w:rsidR="002A3691">
        <w:rPr>
          <w:rFonts w:ascii="Arial" w:hAnsi="Arial" w:cs="Arial"/>
          <w:szCs w:val="22"/>
        </w:rPr>
        <w:t>5</w:t>
      </w:r>
      <w:r w:rsidR="00916FC0" w:rsidRPr="00E32F18">
        <w:rPr>
          <w:rFonts w:ascii="Arial" w:hAnsi="Arial" w:cs="Arial"/>
          <w:szCs w:val="22"/>
        </w:rPr>
        <w:t>)</w:t>
      </w:r>
    </w:p>
    <w:p w:rsidR="00803CB4" w:rsidRPr="00E32F18" w:rsidRDefault="00803CB4" w:rsidP="00156C2F">
      <w:pPr>
        <w:spacing w:line="480" w:lineRule="auto"/>
        <w:ind w:right="-360"/>
        <w:jc w:val="both"/>
        <w:rPr>
          <w:rFonts w:ascii="Arial" w:hAnsi="Arial" w:cs="Arial"/>
          <w:szCs w:val="22"/>
        </w:rPr>
      </w:pPr>
    </w:p>
    <w:p w:rsidR="00515BF3" w:rsidRPr="00E32F18" w:rsidRDefault="00515BF3" w:rsidP="00156C2F">
      <w:pPr>
        <w:spacing w:line="480" w:lineRule="auto"/>
        <w:ind w:right="-360"/>
        <w:jc w:val="both"/>
        <w:rPr>
          <w:rFonts w:ascii="Arial" w:hAnsi="Arial" w:cs="Arial"/>
          <w:szCs w:val="22"/>
        </w:rPr>
      </w:pPr>
    </w:p>
    <w:p w:rsidR="00E9094E" w:rsidRPr="00E32F18" w:rsidRDefault="00E9094E" w:rsidP="00156C2F">
      <w:pPr>
        <w:spacing w:line="480" w:lineRule="auto"/>
        <w:ind w:right="-360"/>
        <w:jc w:val="both"/>
        <w:rPr>
          <w:rFonts w:ascii="Arial" w:hAnsi="Arial" w:cs="Arial"/>
          <w:szCs w:val="22"/>
        </w:rPr>
      </w:pPr>
      <w:r w:rsidRPr="00E32F18">
        <w:rPr>
          <w:rFonts w:ascii="Arial" w:hAnsi="Arial" w:cs="Arial"/>
          <w:szCs w:val="22"/>
        </w:rPr>
        <w:tab/>
      </w:r>
    </w:p>
    <w:p w:rsidR="00E9094E" w:rsidRPr="00E32F18" w:rsidRDefault="00E9094E" w:rsidP="00BB4580">
      <w:pPr>
        <w:spacing w:line="480" w:lineRule="auto"/>
        <w:ind w:left="540" w:right="-360"/>
        <w:jc w:val="both"/>
        <w:rPr>
          <w:rFonts w:ascii="Arial" w:hAnsi="Arial" w:cs="Arial"/>
          <w:szCs w:val="22"/>
        </w:rPr>
      </w:pPr>
    </w:p>
    <w:p w:rsidR="00E9094E" w:rsidRPr="00E32F18" w:rsidRDefault="00E9094E" w:rsidP="00BB4580">
      <w:pPr>
        <w:spacing w:line="480" w:lineRule="auto"/>
        <w:ind w:left="540" w:right="-360"/>
        <w:jc w:val="both"/>
        <w:rPr>
          <w:rFonts w:ascii="Arial" w:hAnsi="Arial" w:cs="Arial"/>
          <w:szCs w:val="22"/>
        </w:rPr>
      </w:pPr>
    </w:p>
    <w:tbl>
      <w:tblPr>
        <w:tblStyle w:val="Tablaconcuadrcula"/>
        <w:tblpPr w:leftFromText="141" w:rightFromText="141" w:vertAnchor="text" w:horzAnchor="page" w:tblpX="1621" w:tblpY="2"/>
        <w:tblOverlap w:val="never"/>
        <w:tblW w:w="94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930"/>
        <w:gridCol w:w="5538"/>
      </w:tblGrid>
      <w:tr w:rsidR="00475137">
        <w:trPr>
          <w:trHeight w:val="377"/>
        </w:trPr>
        <w:tc>
          <w:tcPr>
            <w:tcW w:w="9468" w:type="dxa"/>
            <w:gridSpan w:val="2"/>
          </w:tcPr>
          <w:p w:rsidR="00475137" w:rsidRDefault="00475137" w:rsidP="00475137">
            <w:pPr>
              <w:tabs>
                <w:tab w:val="left" w:pos="1022"/>
              </w:tabs>
              <w:ind w:hanging="180"/>
              <w:jc w:val="center"/>
              <w:rPr>
                <w:rFonts w:ascii="Arial" w:hAnsi="Arial" w:cs="Arial"/>
                <w:b/>
                <w:sz w:val="20"/>
                <w:szCs w:val="20"/>
              </w:rPr>
            </w:pPr>
          </w:p>
          <w:p w:rsidR="00475137" w:rsidRDefault="00475137" w:rsidP="00475137">
            <w:pPr>
              <w:tabs>
                <w:tab w:val="left" w:pos="1022"/>
              </w:tabs>
              <w:ind w:hanging="180"/>
              <w:jc w:val="center"/>
              <w:rPr>
                <w:rFonts w:ascii="Arial" w:hAnsi="Arial" w:cs="Arial"/>
                <w:sz w:val="22"/>
                <w:szCs w:val="22"/>
              </w:rPr>
            </w:pPr>
            <w:r>
              <w:rPr>
                <w:rFonts w:ascii="Arial" w:hAnsi="Arial" w:cs="Arial"/>
                <w:b/>
                <w:sz w:val="20"/>
                <w:szCs w:val="20"/>
              </w:rPr>
              <w:t>CUADRO 3.45</w:t>
            </w:r>
          </w:p>
        </w:tc>
      </w:tr>
      <w:tr w:rsidR="00475137">
        <w:trPr>
          <w:trHeight w:val="533"/>
        </w:trPr>
        <w:tc>
          <w:tcPr>
            <w:tcW w:w="9468" w:type="dxa"/>
            <w:gridSpan w:val="2"/>
          </w:tcPr>
          <w:p w:rsidR="00475137" w:rsidRPr="0097679F" w:rsidRDefault="00475137" w:rsidP="00475137">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475137" w:rsidRPr="00736DB7" w:rsidRDefault="00475137" w:rsidP="00475137">
            <w:pPr>
              <w:ind w:right="-357"/>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r>
              <w:rPr>
                <w:rFonts w:ascii="Arial" w:hAnsi="Arial" w:cs="Arial"/>
                <w:b/>
                <w:sz w:val="20"/>
                <w:szCs w:val="20"/>
              </w:rPr>
              <w:t xml:space="preserve">la proposición: </w:t>
            </w:r>
            <w:r>
              <w:rPr>
                <w:rFonts w:ascii="Arial" w:hAnsi="Arial" w:cs="Arial"/>
                <w:b/>
                <w:sz w:val="20"/>
                <w:szCs w:val="20"/>
              </w:rPr>
              <w:tab/>
            </w:r>
            <w:r w:rsidRPr="00736DB7">
              <w:rPr>
                <w:rFonts w:ascii="Arial" w:hAnsi="Arial" w:cs="Arial"/>
                <w:b/>
                <w:i/>
                <w:sz w:val="20"/>
                <w:szCs w:val="20"/>
              </w:rPr>
              <w:t>“Los denominados “Cybers” se han constituido en un instrumento que ayuda a la preparación de los estudiantes que no disponen  de computadora o servicio de Internet en casa”</w:t>
            </w:r>
          </w:p>
          <w:p w:rsidR="00475137" w:rsidRPr="00FB5362" w:rsidRDefault="00475137" w:rsidP="00475137">
            <w:pPr>
              <w:tabs>
                <w:tab w:val="left" w:pos="1022"/>
                <w:tab w:val="center" w:pos="4472"/>
                <w:tab w:val="left" w:pos="6639"/>
              </w:tabs>
              <w:ind w:hanging="180"/>
              <w:rPr>
                <w:rFonts w:ascii="Arial" w:hAnsi="Arial" w:cs="Arial"/>
                <w:b/>
                <w:sz w:val="20"/>
                <w:szCs w:val="20"/>
              </w:rPr>
            </w:pPr>
          </w:p>
        </w:tc>
      </w:tr>
      <w:tr w:rsidR="00475137">
        <w:trPr>
          <w:trHeight w:val="3840"/>
        </w:trPr>
        <w:tc>
          <w:tcPr>
            <w:tcW w:w="3930" w:type="dxa"/>
          </w:tcPr>
          <w:p w:rsidR="00475137" w:rsidRDefault="00475137" w:rsidP="00475137">
            <w:pPr>
              <w:tabs>
                <w:tab w:val="left" w:pos="1022"/>
              </w:tabs>
              <w:ind w:hanging="180"/>
              <w:jc w:val="center"/>
              <w:rPr>
                <w:rFonts w:ascii="Arial" w:hAnsi="Arial" w:cs="Arial"/>
                <w:b/>
                <w:sz w:val="18"/>
                <w:szCs w:val="18"/>
              </w:rPr>
            </w:pPr>
            <w:r>
              <w:rPr>
                <w:rFonts w:ascii="Arial" w:hAnsi="Arial" w:cs="Arial"/>
                <w:b/>
                <w:sz w:val="18"/>
                <w:szCs w:val="18"/>
              </w:rPr>
              <w:t xml:space="preserve">       </w:t>
            </w:r>
          </w:p>
          <w:p w:rsidR="00475137" w:rsidRPr="00A2528E" w:rsidRDefault="00475137" w:rsidP="00475137">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980" w:type="dxa"/>
              <w:jc w:val="right"/>
              <w:tblLook w:val="0000"/>
            </w:tblPr>
            <w:tblGrid>
              <w:gridCol w:w="2057"/>
              <w:gridCol w:w="1257"/>
            </w:tblGrid>
            <w:tr w:rsidR="00475137" w:rsidRPr="0071339F">
              <w:trPr>
                <w:trHeight w:val="499"/>
                <w:jc w:val="right"/>
              </w:trPr>
              <w:tc>
                <w:tcPr>
                  <w:tcW w:w="1780" w:type="dxa"/>
                  <w:vAlign w:val="center"/>
                </w:tcPr>
                <w:p w:rsidR="00475137" w:rsidRPr="0071339F" w:rsidRDefault="00475137" w:rsidP="00475137">
                  <w:pPr>
                    <w:framePr w:hSpace="141" w:wrap="around" w:vAnchor="text" w:hAnchor="page" w:x="1621" w:y="2"/>
                    <w:suppressOverlap/>
                    <w:jc w:val="center"/>
                    <w:rPr>
                      <w:rFonts w:ascii="Arial" w:hAnsi="Arial" w:cs="Arial"/>
                      <w:b/>
                      <w:bCs/>
                      <w:sz w:val="18"/>
                      <w:szCs w:val="18"/>
                    </w:rPr>
                  </w:pPr>
                  <w:r w:rsidRPr="0071339F">
                    <w:rPr>
                      <w:rFonts w:ascii="Arial" w:hAnsi="Arial" w:cs="Arial"/>
                      <w:b/>
                      <w:bCs/>
                      <w:sz w:val="18"/>
                      <w:szCs w:val="18"/>
                    </w:rPr>
                    <w:t>Cybers_Preparación</w:t>
                  </w:r>
                </w:p>
              </w:tc>
              <w:tc>
                <w:tcPr>
                  <w:tcW w:w="1200" w:type="dxa"/>
                  <w:vAlign w:val="center"/>
                </w:tcPr>
                <w:p w:rsidR="00475137" w:rsidRPr="0071339F" w:rsidRDefault="00475137" w:rsidP="00475137">
                  <w:pPr>
                    <w:framePr w:hSpace="141" w:wrap="around" w:vAnchor="text" w:hAnchor="page" w:x="1621" w:y="2"/>
                    <w:suppressOverlap/>
                    <w:jc w:val="center"/>
                    <w:rPr>
                      <w:rFonts w:ascii="Arial" w:hAnsi="Arial" w:cs="Arial"/>
                      <w:b/>
                      <w:bCs/>
                      <w:sz w:val="18"/>
                      <w:szCs w:val="18"/>
                    </w:rPr>
                  </w:pPr>
                  <w:r w:rsidRPr="0071339F">
                    <w:rPr>
                      <w:rFonts w:ascii="Arial" w:hAnsi="Arial" w:cs="Arial"/>
                      <w:b/>
                      <w:bCs/>
                      <w:sz w:val="18"/>
                      <w:szCs w:val="18"/>
                    </w:rPr>
                    <w:t>Frecuencia Relativa</w:t>
                  </w:r>
                </w:p>
              </w:tc>
            </w:tr>
            <w:tr w:rsidR="00475137" w:rsidRPr="0071339F">
              <w:trPr>
                <w:trHeight w:val="360"/>
                <w:jc w:val="right"/>
              </w:trPr>
              <w:tc>
                <w:tcPr>
                  <w:tcW w:w="178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Total Desacuerdo</w:t>
                  </w:r>
                </w:p>
              </w:tc>
              <w:tc>
                <w:tcPr>
                  <w:tcW w:w="120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0,007</w:t>
                  </w:r>
                </w:p>
              </w:tc>
            </w:tr>
            <w:tr w:rsidR="00475137" w:rsidRPr="0071339F">
              <w:trPr>
                <w:trHeight w:val="360"/>
                <w:jc w:val="right"/>
              </w:trPr>
              <w:tc>
                <w:tcPr>
                  <w:tcW w:w="178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Desacuerdo</w:t>
                  </w:r>
                </w:p>
              </w:tc>
              <w:tc>
                <w:tcPr>
                  <w:tcW w:w="120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0,000</w:t>
                  </w:r>
                </w:p>
              </w:tc>
            </w:tr>
            <w:tr w:rsidR="00475137" w:rsidRPr="0071339F">
              <w:trPr>
                <w:trHeight w:val="360"/>
                <w:jc w:val="right"/>
              </w:trPr>
              <w:tc>
                <w:tcPr>
                  <w:tcW w:w="178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Indiferente</w:t>
                  </w:r>
                </w:p>
              </w:tc>
              <w:tc>
                <w:tcPr>
                  <w:tcW w:w="120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0,039</w:t>
                  </w:r>
                </w:p>
              </w:tc>
            </w:tr>
            <w:tr w:rsidR="00475137" w:rsidRPr="0071339F">
              <w:trPr>
                <w:trHeight w:val="360"/>
                <w:jc w:val="right"/>
              </w:trPr>
              <w:tc>
                <w:tcPr>
                  <w:tcW w:w="178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Acuerdo</w:t>
                  </w:r>
                </w:p>
              </w:tc>
              <w:tc>
                <w:tcPr>
                  <w:tcW w:w="120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0,275</w:t>
                  </w:r>
                </w:p>
              </w:tc>
            </w:tr>
            <w:tr w:rsidR="00475137" w:rsidRPr="0071339F">
              <w:trPr>
                <w:trHeight w:val="360"/>
                <w:jc w:val="right"/>
              </w:trPr>
              <w:tc>
                <w:tcPr>
                  <w:tcW w:w="178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Total Acuerdo</w:t>
                  </w:r>
                </w:p>
              </w:tc>
              <w:tc>
                <w:tcPr>
                  <w:tcW w:w="1200" w:type="dxa"/>
                  <w:vAlign w:val="center"/>
                </w:tcPr>
                <w:p w:rsidR="00475137" w:rsidRPr="0071339F" w:rsidRDefault="00475137" w:rsidP="00475137">
                  <w:pPr>
                    <w:framePr w:hSpace="141" w:wrap="around" w:vAnchor="text" w:hAnchor="page" w:x="1621" w:y="2"/>
                    <w:suppressOverlap/>
                    <w:jc w:val="center"/>
                    <w:rPr>
                      <w:rFonts w:ascii="Arial" w:hAnsi="Arial" w:cs="Arial"/>
                      <w:sz w:val="18"/>
                      <w:szCs w:val="18"/>
                    </w:rPr>
                  </w:pPr>
                  <w:r w:rsidRPr="0071339F">
                    <w:rPr>
                      <w:rFonts w:ascii="Arial" w:hAnsi="Arial" w:cs="Arial"/>
                      <w:sz w:val="18"/>
                      <w:szCs w:val="18"/>
                    </w:rPr>
                    <w:t>0,680</w:t>
                  </w:r>
                </w:p>
              </w:tc>
            </w:tr>
            <w:tr w:rsidR="00475137" w:rsidRPr="0071339F">
              <w:trPr>
                <w:trHeight w:val="360"/>
                <w:jc w:val="right"/>
              </w:trPr>
              <w:tc>
                <w:tcPr>
                  <w:tcW w:w="1780" w:type="dxa"/>
                  <w:vAlign w:val="center"/>
                </w:tcPr>
                <w:p w:rsidR="00475137" w:rsidRPr="0071339F" w:rsidRDefault="00475137" w:rsidP="00475137">
                  <w:pPr>
                    <w:framePr w:hSpace="141" w:wrap="around" w:vAnchor="text" w:hAnchor="page" w:x="1621" w:y="2"/>
                    <w:suppressOverlap/>
                    <w:jc w:val="center"/>
                    <w:rPr>
                      <w:rFonts w:ascii="Arial" w:hAnsi="Arial" w:cs="Arial"/>
                      <w:b/>
                      <w:bCs/>
                      <w:sz w:val="18"/>
                      <w:szCs w:val="18"/>
                    </w:rPr>
                  </w:pPr>
                  <w:r w:rsidRPr="0071339F">
                    <w:rPr>
                      <w:rFonts w:ascii="Arial" w:hAnsi="Arial" w:cs="Arial"/>
                      <w:b/>
                      <w:bCs/>
                      <w:sz w:val="18"/>
                      <w:szCs w:val="18"/>
                    </w:rPr>
                    <w:t>Total</w:t>
                  </w:r>
                </w:p>
              </w:tc>
              <w:tc>
                <w:tcPr>
                  <w:tcW w:w="1200" w:type="dxa"/>
                  <w:vAlign w:val="center"/>
                </w:tcPr>
                <w:p w:rsidR="00475137" w:rsidRPr="0071339F" w:rsidRDefault="00475137" w:rsidP="00475137">
                  <w:pPr>
                    <w:framePr w:hSpace="141" w:wrap="around" w:vAnchor="text" w:hAnchor="page" w:x="1621" w:y="2"/>
                    <w:suppressOverlap/>
                    <w:jc w:val="center"/>
                    <w:rPr>
                      <w:rFonts w:ascii="Arial" w:hAnsi="Arial" w:cs="Arial"/>
                      <w:b/>
                      <w:bCs/>
                      <w:sz w:val="18"/>
                      <w:szCs w:val="18"/>
                    </w:rPr>
                  </w:pPr>
                  <w:r w:rsidRPr="0071339F">
                    <w:rPr>
                      <w:rFonts w:ascii="Arial" w:hAnsi="Arial" w:cs="Arial"/>
                      <w:b/>
                      <w:bCs/>
                      <w:sz w:val="18"/>
                      <w:szCs w:val="18"/>
                    </w:rPr>
                    <w:t>1,000</w:t>
                  </w:r>
                </w:p>
              </w:tc>
            </w:tr>
          </w:tbl>
          <w:p w:rsidR="00475137" w:rsidRPr="00062B4E" w:rsidRDefault="00475137" w:rsidP="00475137">
            <w:pPr>
              <w:tabs>
                <w:tab w:val="left" w:pos="1022"/>
              </w:tabs>
              <w:ind w:hanging="180"/>
              <w:jc w:val="center"/>
              <w:rPr>
                <w:rFonts w:ascii="Arial" w:hAnsi="Arial" w:cs="Arial"/>
                <w:b/>
                <w:sz w:val="18"/>
                <w:szCs w:val="18"/>
              </w:rPr>
            </w:pPr>
          </w:p>
        </w:tc>
        <w:tc>
          <w:tcPr>
            <w:tcW w:w="5538" w:type="dxa"/>
          </w:tcPr>
          <w:p w:rsidR="00475137" w:rsidRPr="00D357CB" w:rsidRDefault="00F045C1" w:rsidP="00475137">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371850" cy="2514600"/>
                  <wp:effectExtent l="0" t="0" r="0" b="0"/>
                  <wp:docPr id="146" name="Objeto 1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r>
      <w:tr w:rsidR="00475137">
        <w:trPr>
          <w:trHeight w:val="221"/>
        </w:trPr>
        <w:tc>
          <w:tcPr>
            <w:tcW w:w="3930" w:type="dxa"/>
          </w:tcPr>
          <w:p w:rsidR="00475137" w:rsidRDefault="00475137" w:rsidP="00475137">
            <w:pPr>
              <w:tabs>
                <w:tab w:val="left" w:pos="1022"/>
              </w:tabs>
              <w:ind w:hanging="180"/>
              <w:jc w:val="center"/>
              <w:rPr>
                <w:rFonts w:ascii="Arial" w:hAnsi="Arial" w:cs="Arial"/>
                <w:b/>
                <w:sz w:val="18"/>
                <w:szCs w:val="18"/>
              </w:rPr>
            </w:pPr>
            <w:r>
              <w:rPr>
                <w:rFonts w:ascii="Arial" w:hAnsi="Arial" w:cs="Arial"/>
                <w:b/>
                <w:sz w:val="18"/>
                <w:szCs w:val="18"/>
              </w:rPr>
              <w:t>Diagrama de Caja</w:t>
            </w:r>
          </w:p>
          <w:p w:rsidR="00475137" w:rsidRDefault="00475137" w:rsidP="00475137">
            <w:pPr>
              <w:tabs>
                <w:tab w:val="left" w:pos="1022"/>
              </w:tabs>
              <w:ind w:hanging="180"/>
              <w:jc w:val="right"/>
              <w:rPr>
                <w:rFonts w:ascii="Arial" w:hAnsi="Arial" w:cs="Arial"/>
                <w:b/>
                <w:sz w:val="18"/>
                <w:szCs w:val="18"/>
              </w:rPr>
            </w:pPr>
            <w:r>
              <w:object w:dxaOrig="3869" w:dyaOrig="3095">
                <v:shape id="_x0000_i1103" type="#_x0000_t75" style="width:171pt;height:136.5pt" o:ole="" o:bordertopcolor="silver" o:borderleftcolor="silver" o:borderbottomcolor="silver" o:borderrightcolor="silver">
                  <v:imagedata r:id="rId204" o:title=""/>
                  <w10:bordertop type="single" width="4"/>
                  <w10:borderleft type="single" width="4"/>
                  <w10:borderbottom type="single" width="4"/>
                  <w10:borderright type="single" width="4"/>
                </v:shape>
                <o:OLEObject Type="Embed" ProgID="StaticEnhancedMetafile" ShapeID="_x0000_i1103" DrawAspect="Content" ObjectID="_1346834278" r:id="rId205"/>
              </w:object>
            </w:r>
          </w:p>
          <w:p w:rsidR="00475137" w:rsidRDefault="00475137" w:rsidP="00475137">
            <w:pPr>
              <w:tabs>
                <w:tab w:val="left" w:pos="1022"/>
              </w:tabs>
              <w:ind w:hanging="180"/>
              <w:jc w:val="center"/>
              <w:rPr>
                <w:rFonts w:ascii="Arial" w:hAnsi="Arial" w:cs="Arial"/>
                <w:b/>
                <w:sz w:val="18"/>
                <w:szCs w:val="18"/>
              </w:rPr>
            </w:pPr>
          </w:p>
        </w:tc>
        <w:tc>
          <w:tcPr>
            <w:tcW w:w="5538" w:type="dxa"/>
          </w:tcPr>
          <w:p w:rsidR="00475137" w:rsidRDefault="00F045C1" w:rsidP="00475137">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3057525" cy="1790700"/>
                  <wp:effectExtent l="19050" t="19050" r="28575" b="19050"/>
                  <wp:docPr id="148" name="Imagen 148" descr="empirica cy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mpirica cybers"/>
                          <pic:cNvPicPr>
                            <a:picLocks noChangeAspect="1" noChangeArrowheads="1"/>
                          </pic:cNvPicPr>
                        </pic:nvPicPr>
                        <pic:blipFill>
                          <a:blip r:embed="rId206"/>
                          <a:srcRect/>
                          <a:stretch>
                            <a:fillRect/>
                          </a:stretch>
                        </pic:blipFill>
                        <pic:spPr bwMode="auto">
                          <a:xfrm>
                            <a:off x="0" y="0"/>
                            <a:ext cx="3057525" cy="1790700"/>
                          </a:xfrm>
                          <a:prstGeom prst="rect">
                            <a:avLst/>
                          </a:prstGeom>
                          <a:noFill/>
                          <a:ln w="6350" cmpd="sng">
                            <a:solidFill>
                              <a:srgbClr val="C0C0C0"/>
                            </a:solidFill>
                            <a:miter lim="800000"/>
                            <a:headEnd/>
                            <a:tailEnd/>
                          </a:ln>
                          <a:effectLst/>
                        </pic:spPr>
                      </pic:pic>
                    </a:graphicData>
                  </a:graphic>
                </wp:inline>
              </w:drawing>
            </w:r>
          </w:p>
        </w:tc>
      </w:tr>
      <w:tr w:rsidR="00475137">
        <w:trPr>
          <w:trHeight w:val="221"/>
        </w:trPr>
        <w:tc>
          <w:tcPr>
            <w:tcW w:w="9468" w:type="dxa"/>
            <w:gridSpan w:val="2"/>
          </w:tcPr>
          <w:p w:rsidR="00475137" w:rsidRDefault="00475137" w:rsidP="00475137">
            <w:pPr>
              <w:tabs>
                <w:tab w:val="left" w:pos="1022"/>
              </w:tabs>
              <w:ind w:hanging="180"/>
              <w:jc w:val="center"/>
              <w:rPr>
                <w:rFonts w:ascii="Arial" w:hAnsi="Arial" w:cs="Arial"/>
                <w:b/>
                <w:sz w:val="18"/>
                <w:szCs w:val="18"/>
              </w:rPr>
            </w:pPr>
          </w:p>
          <w:p w:rsidR="00475137" w:rsidRPr="00D11C30" w:rsidRDefault="00475137" w:rsidP="00475137">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25" w:type="dxa"/>
              <w:jc w:val="center"/>
              <w:tblLook w:val="0000"/>
            </w:tblPr>
            <w:tblGrid>
              <w:gridCol w:w="629"/>
              <w:gridCol w:w="796"/>
              <w:gridCol w:w="911"/>
              <w:gridCol w:w="753"/>
              <w:gridCol w:w="1254"/>
              <w:gridCol w:w="1087"/>
              <w:gridCol w:w="1067"/>
              <w:gridCol w:w="879"/>
              <w:gridCol w:w="1149"/>
            </w:tblGrid>
            <w:tr w:rsidR="00475137" w:rsidRPr="00F25021">
              <w:trPr>
                <w:trHeight w:val="586"/>
                <w:jc w:val="center"/>
              </w:trPr>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475137" w:rsidRDefault="00983949" w:rsidP="00983949">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00475137">
                    <w:rPr>
                      <w:rFonts w:ascii="Arial" w:hAnsi="Arial" w:cs="Arial"/>
                      <w:b/>
                      <w:bCs/>
                      <w:sz w:val="18"/>
                      <w:szCs w:val="18"/>
                    </w:rPr>
                    <w:t>Mediana</w:t>
                  </w:r>
                </w:p>
              </w:tc>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sidRPr="00F25021">
                    <w:rPr>
                      <w:rFonts w:ascii="Arial" w:hAnsi="Arial" w:cs="Arial"/>
                      <w:b/>
                      <w:bCs/>
                      <w:sz w:val="18"/>
                      <w:szCs w:val="18"/>
                    </w:rPr>
                    <w:t>Error</w:t>
                  </w:r>
                </w:p>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475137" w:rsidRPr="00F25021" w:rsidRDefault="00475137" w:rsidP="00475137">
                  <w:pPr>
                    <w:framePr w:hSpace="141" w:wrap="around" w:vAnchor="text" w:hAnchor="page" w:x="1621"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475137" w:rsidRPr="00A2042B">
              <w:trPr>
                <w:trHeight w:val="249"/>
                <w:jc w:val="center"/>
              </w:trPr>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153</w:t>
                  </w:r>
                </w:p>
              </w:tc>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3,699</w:t>
                  </w:r>
                </w:p>
              </w:tc>
              <w:tc>
                <w:tcPr>
                  <w:tcW w:w="0" w:type="auto"/>
                  <w:vAlign w:val="center"/>
                </w:tcPr>
                <w:p w:rsidR="00475137" w:rsidRPr="00480E01" w:rsidRDefault="00983949" w:rsidP="00983949">
                  <w:pPr>
                    <w:framePr w:hSpace="141" w:wrap="around" w:vAnchor="text" w:hAnchor="page" w:x="1621" w:y="2"/>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4</w:t>
                  </w:r>
                </w:p>
              </w:tc>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0,527</w:t>
                  </w:r>
                </w:p>
              </w:tc>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0,277</w:t>
                  </w:r>
                </w:p>
              </w:tc>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0,043</w:t>
                  </w:r>
                </w:p>
              </w:tc>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-1,542</w:t>
                  </w:r>
                </w:p>
              </w:tc>
              <w:tc>
                <w:tcPr>
                  <w:tcW w:w="0" w:type="auto"/>
                  <w:noWrap/>
                  <w:vAlign w:val="bottom"/>
                </w:tcPr>
                <w:p w:rsidR="00475137" w:rsidRPr="00480E01" w:rsidRDefault="00475137" w:rsidP="00475137">
                  <w:pPr>
                    <w:framePr w:hSpace="141" w:wrap="around" w:vAnchor="text" w:hAnchor="page" w:x="1621" w:y="2"/>
                    <w:suppressOverlap/>
                    <w:jc w:val="center"/>
                    <w:rPr>
                      <w:rFonts w:ascii="Arial" w:hAnsi="Arial" w:cs="Arial"/>
                      <w:sz w:val="18"/>
                      <w:szCs w:val="18"/>
                    </w:rPr>
                  </w:pPr>
                  <w:r w:rsidRPr="00480E01">
                    <w:rPr>
                      <w:rFonts w:ascii="Arial" w:hAnsi="Arial" w:cs="Arial"/>
                      <w:sz w:val="18"/>
                      <w:szCs w:val="18"/>
                    </w:rPr>
                    <w:t>1,494</w:t>
                  </w:r>
                </w:p>
              </w:tc>
            </w:tr>
          </w:tbl>
          <w:p w:rsidR="00475137" w:rsidRPr="00A2042B" w:rsidRDefault="00475137" w:rsidP="00475137">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427665">
              <w:trPr>
                <w:trHeight w:val="255"/>
                <w:jc w:val="center"/>
              </w:trPr>
              <w:tc>
                <w:tcPr>
                  <w:tcW w:w="0" w:type="auto"/>
                  <w:noWrap/>
                  <w:vAlign w:val="center"/>
                </w:tcPr>
                <w:p w:rsidR="00427665" w:rsidRPr="00D46CD2" w:rsidRDefault="00427665" w:rsidP="00427665">
                  <w:pPr>
                    <w:framePr w:hSpace="141" w:wrap="around" w:vAnchor="text" w:hAnchor="page" w:x="1621"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427665" w:rsidRPr="00D46CD2" w:rsidRDefault="00427665" w:rsidP="00427665">
                  <w:pPr>
                    <w:framePr w:hSpace="141" w:wrap="around" w:vAnchor="text" w:hAnchor="page" w:x="1621"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427665" w:rsidRPr="00D46CD2" w:rsidRDefault="00427665" w:rsidP="00427665">
                  <w:pPr>
                    <w:framePr w:hSpace="141" w:wrap="around" w:vAnchor="text" w:hAnchor="page" w:x="1621"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427665" w:rsidRPr="00D46CD2" w:rsidRDefault="00427665" w:rsidP="00427665">
                  <w:pPr>
                    <w:framePr w:hSpace="141" w:wrap="around" w:vAnchor="text" w:hAnchor="page" w:x="1621" w:y="2"/>
                    <w:suppressOverlap/>
                    <w:jc w:val="center"/>
                    <w:rPr>
                      <w:rFonts w:ascii="Arial" w:hAnsi="Arial" w:cs="Arial"/>
                      <w:b/>
                      <w:sz w:val="18"/>
                      <w:szCs w:val="18"/>
                    </w:rPr>
                  </w:pPr>
                  <w:r w:rsidRPr="00D46CD2">
                    <w:rPr>
                      <w:rFonts w:ascii="Arial" w:hAnsi="Arial" w:cs="Arial"/>
                      <w:b/>
                      <w:sz w:val="18"/>
                      <w:szCs w:val="18"/>
                    </w:rPr>
                    <w:t>Percentil 90</w:t>
                  </w:r>
                </w:p>
              </w:tc>
            </w:tr>
            <w:tr w:rsidR="00427665">
              <w:trPr>
                <w:trHeight w:val="255"/>
                <w:jc w:val="center"/>
              </w:trPr>
              <w:tc>
                <w:tcPr>
                  <w:tcW w:w="0" w:type="auto"/>
                  <w:noWrap/>
                  <w:vAlign w:val="bottom"/>
                </w:tcPr>
                <w:p w:rsidR="00427665" w:rsidRDefault="00427665" w:rsidP="00427665">
                  <w:pPr>
                    <w:framePr w:hSpace="141" w:wrap="around" w:vAnchor="text" w:hAnchor="page" w:x="1621"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427665" w:rsidRDefault="00427665" w:rsidP="00427665">
                  <w:pPr>
                    <w:framePr w:hSpace="141" w:wrap="around" w:vAnchor="text" w:hAnchor="page" w:x="1621" w:y="2"/>
                    <w:suppressOverlap/>
                    <w:jc w:val="center"/>
                    <w:rPr>
                      <w:rFonts w:ascii="Arial" w:hAnsi="Arial" w:cs="Arial"/>
                      <w:sz w:val="20"/>
                      <w:szCs w:val="20"/>
                    </w:rPr>
                  </w:pPr>
                  <w:r>
                    <w:rPr>
                      <w:rFonts w:ascii="Arial" w:hAnsi="Arial" w:cs="Arial"/>
                      <w:sz w:val="20"/>
                      <w:szCs w:val="20"/>
                    </w:rPr>
                    <w:t xml:space="preserve">3 </w:t>
                  </w:r>
                </w:p>
              </w:tc>
              <w:tc>
                <w:tcPr>
                  <w:tcW w:w="0" w:type="auto"/>
                  <w:noWrap/>
                  <w:vAlign w:val="bottom"/>
                </w:tcPr>
                <w:p w:rsidR="00427665" w:rsidRDefault="00427665" w:rsidP="00427665">
                  <w:pPr>
                    <w:framePr w:hSpace="141" w:wrap="around" w:vAnchor="text" w:hAnchor="page" w:x="1621"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427665" w:rsidRDefault="00427665" w:rsidP="00427665">
                  <w:pPr>
                    <w:framePr w:hSpace="141" w:wrap="around" w:vAnchor="text" w:hAnchor="page" w:x="1621" w:y="2"/>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i/>
                <w:sz w:val="14"/>
                <w:szCs w:val="14"/>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475137" w:rsidRPr="00F47A49" w:rsidRDefault="00475137" w:rsidP="00427665">
            <w:pPr>
              <w:tabs>
                <w:tab w:val="left" w:pos="6228"/>
              </w:tabs>
              <w:ind w:hanging="180"/>
              <w:jc w:val="center"/>
              <w:rPr>
                <w:rFonts w:ascii="Arial" w:hAnsi="Arial" w:cs="Arial"/>
                <w:sz w:val="22"/>
                <w:szCs w:val="22"/>
              </w:rPr>
            </w:pPr>
          </w:p>
        </w:tc>
      </w:tr>
    </w:tbl>
    <w:p w:rsidR="00E9094E" w:rsidRDefault="00E9094E" w:rsidP="00784221">
      <w:pPr>
        <w:ind w:left="-360" w:right="72"/>
        <w:jc w:val="both"/>
        <w:rPr>
          <w:rFonts w:ascii="Arial" w:hAnsi="Arial" w:cs="Arial"/>
          <w:sz w:val="22"/>
          <w:szCs w:val="22"/>
        </w:rPr>
      </w:pPr>
    </w:p>
    <w:p w:rsidR="00E9094E" w:rsidRDefault="00E9094E" w:rsidP="00784221">
      <w:pPr>
        <w:ind w:left="-360" w:right="72"/>
        <w:jc w:val="both"/>
        <w:rPr>
          <w:rFonts w:ascii="Arial" w:hAnsi="Arial" w:cs="Arial"/>
          <w:sz w:val="22"/>
          <w:szCs w:val="22"/>
        </w:rPr>
      </w:pPr>
    </w:p>
    <w:p w:rsidR="00E9094E" w:rsidRDefault="00E9094E" w:rsidP="007C688D">
      <w:pPr>
        <w:tabs>
          <w:tab w:val="left" w:pos="5048"/>
        </w:tabs>
        <w:jc w:val="center"/>
        <w:rPr>
          <w:rFonts w:ascii="Arial" w:hAnsi="Arial" w:cs="Arial"/>
          <w:b/>
          <w:i/>
          <w:sz w:val="22"/>
          <w:szCs w:val="22"/>
        </w:rPr>
      </w:pPr>
    </w:p>
    <w:p w:rsidR="00E9094E" w:rsidRDefault="00E9094E" w:rsidP="007C688D">
      <w:pPr>
        <w:tabs>
          <w:tab w:val="left" w:pos="5048"/>
        </w:tabs>
        <w:jc w:val="center"/>
        <w:rPr>
          <w:rFonts w:ascii="Arial" w:hAnsi="Arial" w:cs="Arial"/>
          <w:b/>
          <w:i/>
          <w:sz w:val="22"/>
          <w:szCs w:val="22"/>
        </w:rPr>
      </w:pPr>
    </w:p>
    <w:p w:rsidR="00E9094E" w:rsidRDefault="00E9094E" w:rsidP="007C688D">
      <w:pPr>
        <w:tabs>
          <w:tab w:val="left" w:pos="5048"/>
        </w:tabs>
        <w:jc w:val="center"/>
        <w:rPr>
          <w:rFonts w:ascii="Arial" w:hAnsi="Arial" w:cs="Arial"/>
          <w:b/>
          <w:i/>
          <w:sz w:val="22"/>
          <w:szCs w:val="22"/>
        </w:rPr>
      </w:pPr>
    </w:p>
    <w:p w:rsidR="00D03C40" w:rsidRPr="00E32F18" w:rsidRDefault="00D03C40" w:rsidP="00282989">
      <w:pPr>
        <w:spacing w:line="480" w:lineRule="auto"/>
        <w:ind w:right="-62"/>
        <w:jc w:val="both"/>
        <w:rPr>
          <w:rFonts w:ascii="Arial" w:hAnsi="Arial" w:cs="Arial"/>
          <w:b/>
          <w:i/>
          <w:szCs w:val="22"/>
        </w:rPr>
      </w:pPr>
      <w:r w:rsidRPr="00E32F18">
        <w:rPr>
          <w:rFonts w:ascii="Arial" w:hAnsi="Arial" w:cs="Arial"/>
          <w:b/>
          <w:szCs w:val="22"/>
        </w:rPr>
        <w:t xml:space="preserve">3.5.4 Variable: </w:t>
      </w:r>
      <w:r w:rsidRPr="00E32F18">
        <w:rPr>
          <w:rFonts w:ascii="Arial" w:hAnsi="Arial" w:cs="Arial"/>
          <w:b/>
          <w:i/>
          <w:szCs w:val="22"/>
        </w:rPr>
        <w:t>“El desempeño del estudiante que posee computadora propia es mejor que el desempeño del estudiante que no la posee”</w:t>
      </w:r>
    </w:p>
    <w:p w:rsidR="00916FC0" w:rsidRPr="00E32F18" w:rsidRDefault="00916FC0" w:rsidP="00282989">
      <w:pPr>
        <w:spacing w:line="480" w:lineRule="auto"/>
        <w:ind w:right="-62"/>
        <w:jc w:val="both"/>
        <w:rPr>
          <w:rFonts w:ascii="Arial" w:hAnsi="Arial" w:cs="Arial"/>
          <w:b/>
          <w:i/>
          <w:szCs w:val="22"/>
        </w:rPr>
      </w:pPr>
    </w:p>
    <w:p w:rsidR="00916FC0" w:rsidRPr="00E32F18" w:rsidRDefault="00916FC0" w:rsidP="00156C2F">
      <w:pPr>
        <w:ind w:right="-60"/>
        <w:jc w:val="both"/>
        <w:rPr>
          <w:rFonts w:ascii="Arial" w:hAnsi="Arial" w:cs="Arial"/>
          <w:b/>
          <w:i/>
          <w:szCs w:val="22"/>
        </w:rPr>
      </w:pPr>
    </w:p>
    <w:p w:rsidR="002B219A" w:rsidRPr="00E32F18" w:rsidRDefault="002B219A" w:rsidP="00156C2F">
      <w:pPr>
        <w:spacing w:line="480" w:lineRule="auto"/>
        <w:ind w:right="-60"/>
        <w:jc w:val="both"/>
        <w:rPr>
          <w:rFonts w:ascii="Arial" w:hAnsi="Arial" w:cs="Arial"/>
          <w:szCs w:val="22"/>
        </w:rPr>
      </w:pPr>
      <w:r w:rsidRPr="00E32F18">
        <w:rPr>
          <w:rFonts w:ascii="Arial" w:hAnsi="Arial" w:cs="Arial"/>
          <w:szCs w:val="22"/>
        </w:rPr>
        <w:t>En el Cuadro 3.</w:t>
      </w:r>
      <w:r w:rsidR="00282989">
        <w:rPr>
          <w:rFonts w:ascii="Arial" w:hAnsi="Arial" w:cs="Arial"/>
          <w:szCs w:val="22"/>
        </w:rPr>
        <w:t>4</w:t>
      </w:r>
      <w:r w:rsidR="002A3691">
        <w:rPr>
          <w:rFonts w:ascii="Arial" w:hAnsi="Arial" w:cs="Arial"/>
          <w:szCs w:val="22"/>
        </w:rPr>
        <w:t>6</w:t>
      </w:r>
      <w:r w:rsidRPr="00E32F18">
        <w:rPr>
          <w:rFonts w:ascii="Arial" w:hAnsi="Arial" w:cs="Arial"/>
          <w:szCs w:val="22"/>
        </w:rPr>
        <w:t xml:space="preserve"> se observa que en su mayoría, es decir el 73.2% de las opiniones de los entrevistados se encuentran en </w:t>
      </w:r>
      <w:r w:rsidR="009849CD">
        <w:rPr>
          <w:rFonts w:ascii="Arial" w:hAnsi="Arial" w:cs="Arial"/>
          <w:szCs w:val="22"/>
        </w:rPr>
        <w:t>“</w:t>
      </w:r>
      <w:r w:rsidRPr="00E32F18">
        <w:rPr>
          <w:rFonts w:ascii="Arial" w:hAnsi="Arial" w:cs="Arial"/>
          <w:szCs w:val="22"/>
        </w:rPr>
        <w:t>Total Acuerdo</w:t>
      </w:r>
      <w:r w:rsidR="009849CD">
        <w:rPr>
          <w:rFonts w:ascii="Arial" w:hAnsi="Arial" w:cs="Arial"/>
          <w:szCs w:val="22"/>
        </w:rPr>
        <w:t>”</w:t>
      </w:r>
      <w:r w:rsidRPr="00E32F18">
        <w:rPr>
          <w:rFonts w:ascii="Arial" w:hAnsi="Arial" w:cs="Arial"/>
          <w:szCs w:val="22"/>
        </w:rPr>
        <w:t xml:space="preserve">, el 23.5% en </w:t>
      </w:r>
      <w:r w:rsidR="00292CAD">
        <w:rPr>
          <w:rFonts w:ascii="Arial" w:hAnsi="Arial" w:cs="Arial"/>
          <w:szCs w:val="22"/>
        </w:rPr>
        <w:t>“</w:t>
      </w:r>
      <w:r w:rsidRPr="00E32F18">
        <w:rPr>
          <w:rFonts w:ascii="Arial" w:hAnsi="Arial" w:cs="Arial"/>
          <w:szCs w:val="22"/>
        </w:rPr>
        <w:t>Acuerdo</w:t>
      </w:r>
      <w:r w:rsidR="00292CAD">
        <w:rPr>
          <w:rFonts w:ascii="Arial" w:hAnsi="Arial" w:cs="Arial"/>
          <w:szCs w:val="22"/>
        </w:rPr>
        <w:t>”</w:t>
      </w:r>
      <w:r w:rsidRPr="00E32F18">
        <w:rPr>
          <w:rFonts w:ascii="Arial" w:hAnsi="Arial" w:cs="Arial"/>
          <w:szCs w:val="22"/>
        </w:rPr>
        <w:t xml:space="preserve">, mientras que el 3.3% es indiferente ante la proposición </w:t>
      </w:r>
      <w:r w:rsidRPr="00E32F18">
        <w:rPr>
          <w:rFonts w:ascii="Arial" w:hAnsi="Arial" w:cs="Arial"/>
          <w:i/>
          <w:szCs w:val="22"/>
        </w:rPr>
        <w:t>“El desempeño del estudiante que posee computadora propia es mejor que el desempeño del estudiante que no la posee”</w:t>
      </w:r>
      <w:r w:rsidRPr="00E32F18">
        <w:rPr>
          <w:rFonts w:ascii="Arial" w:hAnsi="Arial" w:cs="Arial"/>
          <w:szCs w:val="22"/>
        </w:rPr>
        <w:t xml:space="preserve">. </w:t>
      </w:r>
    </w:p>
    <w:p w:rsidR="002B219A" w:rsidRPr="00E32F18" w:rsidRDefault="002B219A" w:rsidP="00156C2F">
      <w:pPr>
        <w:spacing w:line="480" w:lineRule="auto"/>
        <w:ind w:right="-60"/>
        <w:jc w:val="both"/>
        <w:rPr>
          <w:rFonts w:ascii="Arial" w:hAnsi="Arial" w:cs="Arial"/>
          <w:i/>
          <w:szCs w:val="22"/>
        </w:rPr>
      </w:pPr>
    </w:p>
    <w:p w:rsidR="00916FC0" w:rsidRPr="00E32F18" w:rsidRDefault="00B76784" w:rsidP="00156C2F">
      <w:pPr>
        <w:spacing w:line="480" w:lineRule="auto"/>
        <w:ind w:right="-60"/>
        <w:jc w:val="both"/>
        <w:rPr>
          <w:rFonts w:ascii="Arial" w:hAnsi="Arial" w:cs="Arial"/>
          <w:szCs w:val="22"/>
        </w:rPr>
      </w:pPr>
      <w:r w:rsidRPr="00E32F18">
        <w:rPr>
          <w:rFonts w:ascii="Arial" w:hAnsi="Arial" w:cs="Arial"/>
          <w:szCs w:val="22"/>
        </w:rPr>
        <w:t xml:space="preserve">Además se muestra algunos parámetros poblacionales donde la respuesta con mayor aceptación fue la de </w:t>
      </w:r>
      <w:r w:rsidR="00292CAD">
        <w:rPr>
          <w:rFonts w:ascii="Arial" w:hAnsi="Arial" w:cs="Arial"/>
          <w:szCs w:val="22"/>
        </w:rPr>
        <w:t>“</w:t>
      </w:r>
      <w:r w:rsidRPr="00E32F18">
        <w:rPr>
          <w:rFonts w:ascii="Arial" w:hAnsi="Arial" w:cs="Arial"/>
          <w:szCs w:val="22"/>
        </w:rPr>
        <w:t>Total Acuerdo</w:t>
      </w:r>
      <w:r w:rsidR="00292CAD">
        <w:rPr>
          <w:rFonts w:ascii="Arial" w:hAnsi="Arial" w:cs="Arial"/>
          <w:szCs w:val="22"/>
        </w:rPr>
        <w:t>”</w:t>
      </w:r>
      <w:r w:rsidRPr="00E32F18">
        <w:rPr>
          <w:rFonts w:ascii="Arial" w:hAnsi="Arial" w:cs="Arial"/>
          <w:szCs w:val="22"/>
        </w:rPr>
        <w:t>, siendo también el promedio de las opciones a esta proposición, cuya varianza es 0</w:t>
      </w:r>
      <w:r w:rsidR="00F57DFB">
        <w:rPr>
          <w:rFonts w:ascii="Arial" w:hAnsi="Arial" w:cs="Arial"/>
          <w:szCs w:val="22"/>
        </w:rPr>
        <w:t>,</w:t>
      </w:r>
      <w:r w:rsidRPr="00E32F18">
        <w:rPr>
          <w:rFonts w:ascii="Arial" w:hAnsi="Arial" w:cs="Arial"/>
          <w:szCs w:val="22"/>
        </w:rPr>
        <w:t>395, es decir que los datos se encuentran cercanos a la media.</w:t>
      </w:r>
    </w:p>
    <w:p w:rsidR="00E0636F" w:rsidRPr="00E32F18" w:rsidRDefault="00E0636F" w:rsidP="00156C2F">
      <w:pPr>
        <w:spacing w:line="480" w:lineRule="auto"/>
        <w:ind w:right="-60"/>
        <w:jc w:val="both"/>
        <w:rPr>
          <w:rFonts w:ascii="Arial" w:hAnsi="Arial" w:cs="Arial"/>
          <w:szCs w:val="22"/>
        </w:rPr>
      </w:pPr>
    </w:p>
    <w:p w:rsidR="00E0636F" w:rsidRPr="00E32F18" w:rsidRDefault="00E0636F" w:rsidP="00156C2F">
      <w:pPr>
        <w:spacing w:line="480" w:lineRule="auto"/>
        <w:ind w:right="-60"/>
        <w:jc w:val="both"/>
        <w:rPr>
          <w:rFonts w:ascii="Arial" w:hAnsi="Arial" w:cs="Arial"/>
          <w:szCs w:val="22"/>
        </w:rPr>
      </w:pPr>
      <w:r w:rsidRPr="00E32F18">
        <w:rPr>
          <w:rFonts w:ascii="Arial" w:hAnsi="Arial" w:cs="Arial"/>
          <w:szCs w:val="22"/>
        </w:rPr>
        <w:t>El sesgo es -2</w:t>
      </w:r>
      <w:r w:rsidR="00F57DFB">
        <w:rPr>
          <w:rFonts w:ascii="Arial" w:hAnsi="Arial" w:cs="Arial"/>
          <w:szCs w:val="22"/>
        </w:rPr>
        <w:t>,</w:t>
      </w:r>
      <w:r w:rsidRPr="00E32F18">
        <w:rPr>
          <w:rFonts w:ascii="Arial" w:hAnsi="Arial" w:cs="Arial"/>
          <w:szCs w:val="22"/>
        </w:rPr>
        <w:t>080, es decir que los datos se encuentran sesgados hacia la izquierda y la distribución de esta variable es leptocúrtica.</w:t>
      </w:r>
    </w:p>
    <w:p w:rsidR="00916FC0" w:rsidRPr="00E32F18" w:rsidRDefault="00916FC0" w:rsidP="00156C2F">
      <w:pPr>
        <w:ind w:right="-60"/>
        <w:jc w:val="both"/>
        <w:rPr>
          <w:rFonts w:ascii="Arial" w:hAnsi="Arial" w:cs="Arial"/>
          <w:szCs w:val="22"/>
        </w:rPr>
      </w:pPr>
    </w:p>
    <w:p w:rsidR="00916FC0" w:rsidRPr="00E32F18" w:rsidRDefault="00916FC0" w:rsidP="00156C2F">
      <w:pPr>
        <w:ind w:right="-60"/>
        <w:jc w:val="both"/>
        <w:rPr>
          <w:rFonts w:ascii="Arial" w:hAnsi="Arial" w:cs="Arial"/>
          <w:b/>
          <w:i/>
          <w:szCs w:val="22"/>
        </w:rPr>
      </w:pPr>
    </w:p>
    <w:p w:rsidR="00916FC0" w:rsidRPr="00E32F18" w:rsidRDefault="00916FC0" w:rsidP="00156C2F">
      <w:pPr>
        <w:ind w:right="-60"/>
        <w:jc w:val="both"/>
        <w:rPr>
          <w:rFonts w:ascii="Arial" w:hAnsi="Arial" w:cs="Arial"/>
          <w:b/>
          <w:i/>
          <w:szCs w:val="22"/>
        </w:rPr>
      </w:pPr>
    </w:p>
    <w:p w:rsidR="00916FC0" w:rsidRPr="00E32F18" w:rsidRDefault="00916FC0" w:rsidP="00156C2F">
      <w:pPr>
        <w:ind w:right="-60"/>
        <w:jc w:val="both"/>
        <w:rPr>
          <w:rFonts w:ascii="Arial" w:hAnsi="Arial" w:cs="Arial"/>
          <w:b/>
          <w:i/>
          <w:szCs w:val="22"/>
        </w:rPr>
      </w:pPr>
    </w:p>
    <w:p w:rsidR="00916FC0" w:rsidRPr="00E32F18" w:rsidRDefault="00916FC0" w:rsidP="00156C2F">
      <w:pPr>
        <w:ind w:right="-60"/>
        <w:jc w:val="both"/>
        <w:rPr>
          <w:rFonts w:ascii="Arial" w:hAnsi="Arial" w:cs="Arial"/>
          <w:b/>
          <w:i/>
          <w:szCs w:val="22"/>
        </w:rPr>
      </w:pPr>
    </w:p>
    <w:p w:rsidR="00916FC0" w:rsidRPr="00E32F18" w:rsidRDefault="00916FC0" w:rsidP="00156C2F">
      <w:pPr>
        <w:ind w:right="-60"/>
        <w:jc w:val="both"/>
        <w:rPr>
          <w:rFonts w:ascii="Arial" w:hAnsi="Arial" w:cs="Arial"/>
          <w:b/>
          <w:i/>
          <w:szCs w:val="22"/>
        </w:rPr>
      </w:pPr>
    </w:p>
    <w:p w:rsidR="00916FC0" w:rsidRPr="00E32F18" w:rsidRDefault="00916FC0" w:rsidP="00156C2F">
      <w:pPr>
        <w:ind w:right="-60"/>
        <w:jc w:val="both"/>
        <w:rPr>
          <w:rFonts w:ascii="Arial" w:hAnsi="Arial" w:cs="Arial"/>
          <w:b/>
          <w:i/>
          <w:szCs w:val="22"/>
        </w:rPr>
      </w:pPr>
    </w:p>
    <w:p w:rsidR="00916FC0" w:rsidRPr="00E32F18" w:rsidRDefault="00916FC0" w:rsidP="00D03C40">
      <w:pPr>
        <w:ind w:left="708" w:right="-648"/>
        <w:jc w:val="both"/>
        <w:rPr>
          <w:rFonts w:ascii="Arial" w:hAnsi="Arial" w:cs="Arial"/>
          <w:b/>
          <w:i/>
          <w:szCs w:val="22"/>
        </w:rPr>
      </w:pPr>
    </w:p>
    <w:tbl>
      <w:tblPr>
        <w:tblStyle w:val="Tablaconcuadrcula"/>
        <w:tblpPr w:leftFromText="141" w:rightFromText="141" w:vertAnchor="text" w:horzAnchor="margin" w:tblpX="-432" w:tblpY="2"/>
        <w:tblOverlap w:val="never"/>
        <w:tblW w:w="9532"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804"/>
        <w:gridCol w:w="962"/>
        <w:gridCol w:w="4766"/>
      </w:tblGrid>
      <w:tr w:rsidR="00CC2D31">
        <w:trPr>
          <w:trHeight w:val="377"/>
        </w:trPr>
        <w:tc>
          <w:tcPr>
            <w:tcW w:w="9532" w:type="dxa"/>
            <w:gridSpan w:val="3"/>
          </w:tcPr>
          <w:p w:rsidR="00CC2D31" w:rsidRDefault="00CC2D31" w:rsidP="00CC2D31">
            <w:pPr>
              <w:tabs>
                <w:tab w:val="left" w:pos="1022"/>
              </w:tabs>
              <w:ind w:hanging="180"/>
              <w:jc w:val="center"/>
              <w:rPr>
                <w:rFonts w:ascii="Arial" w:hAnsi="Arial" w:cs="Arial"/>
                <w:b/>
                <w:sz w:val="20"/>
                <w:szCs w:val="20"/>
              </w:rPr>
            </w:pPr>
          </w:p>
          <w:p w:rsidR="00CC2D31" w:rsidRDefault="00CC2D31" w:rsidP="00CC2D31">
            <w:pPr>
              <w:tabs>
                <w:tab w:val="left" w:pos="1022"/>
              </w:tabs>
              <w:ind w:hanging="180"/>
              <w:jc w:val="center"/>
              <w:rPr>
                <w:rFonts w:ascii="Arial" w:hAnsi="Arial" w:cs="Arial"/>
                <w:sz w:val="22"/>
                <w:szCs w:val="22"/>
              </w:rPr>
            </w:pPr>
            <w:r>
              <w:rPr>
                <w:rFonts w:ascii="Arial" w:hAnsi="Arial" w:cs="Arial"/>
                <w:b/>
                <w:sz w:val="20"/>
                <w:szCs w:val="20"/>
              </w:rPr>
              <w:t>CUADRO 3.46</w:t>
            </w:r>
          </w:p>
        </w:tc>
      </w:tr>
      <w:tr w:rsidR="00CC2D31">
        <w:trPr>
          <w:trHeight w:val="533"/>
        </w:trPr>
        <w:tc>
          <w:tcPr>
            <w:tcW w:w="9532" w:type="dxa"/>
            <w:gridSpan w:val="3"/>
          </w:tcPr>
          <w:p w:rsidR="00CC2D31" w:rsidRPr="0097679F" w:rsidRDefault="00CC2D31" w:rsidP="00CC2D31">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CC2D31" w:rsidRPr="00282989" w:rsidRDefault="00CC2D31" w:rsidP="00CC2D31">
            <w:pPr>
              <w:ind w:right="-60"/>
              <w:jc w:val="center"/>
              <w:rPr>
                <w:rFonts w:ascii="Arial" w:hAnsi="Arial" w:cs="Arial"/>
                <w:b/>
                <w:i/>
                <w:sz w:val="20"/>
                <w:szCs w:val="20"/>
              </w:rPr>
            </w:pPr>
            <w:r w:rsidRPr="0097679F">
              <w:rPr>
                <w:rFonts w:ascii="Arial" w:hAnsi="Arial" w:cs="Arial"/>
                <w:b/>
                <w:sz w:val="18"/>
                <w:szCs w:val="20"/>
              </w:rPr>
              <w:t>T</w:t>
            </w:r>
            <w:r w:rsidRPr="00FB5362">
              <w:rPr>
                <w:rFonts w:ascii="Arial" w:hAnsi="Arial" w:cs="Arial"/>
                <w:b/>
                <w:sz w:val="20"/>
                <w:szCs w:val="20"/>
              </w:rPr>
              <w: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282989">
              <w:rPr>
                <w:rFonts w:ascii="Arial" w:hAnsi="Arial" w:cs="Arial"/>
                <w:b/>
                <w:i/>
                <w:sz w:val="20"/>
                <w:szCs w:val="20"/>
              </w:rPr>
              <w:t>“El desempeño del estudiante que posee computadora propia es mejor que el desempeño del estudiante que no la posee”</w:t>
            </w:r>
          </w:p>
          <w:p w:rsidR="00CC2D31" w:rsidRPr="00FB5362" w:rsidRDefault="00CC2D31" w:rsidP="00CC2D31">
            <w:pPr>
              <w:tabs>
                <w:tab w:val="left" w:pos="1022"/>
              </w:tabs>
              <w:ind w:hanging="180"/>
              <w:jc w:val="center"/>
              <w:rPr>
                <w:rFonts w:ascii="Arial" w:hAnsi="Arial" w:cs="Arial"/>
                <w:b/>
                <w:sz w:val="20"/>
                <w:szCs w:val="20"/>
              </w:rPr>
            </w:pPr>
          </w:p>
        </w:tc>
      </w:tr>
      <w:tr w:rsidR="00CC2D31">
        <w:trPr>
          <w:trHeight w:val="3840"/>
        </w:trPr>
        <w:tc>
          <w:tcPr>
            <w:tcW w:w="3804" w:type="dxa"/>
          </w:tcPr>
          <w:p w:rsidR="00CC2D31" w:rsidRDefault="00CC2D31" w:rsidP="00CC2D31">
            <w:pPr>
              <w:tabs>
                <w:tab w:val="left" w:pos="1022"/>
              </w:tabs>
              <w:ind w:hanging="180"/>
              <w:jc w:val="center"/>
              <w:rPr>
                <w:rFonts w:ascii="Arial" w:hAnsi="Arial" w:cs="Arial"/>
                <w:b/>
                <w:sz w:val="18"/>
                <w:szCs w:val="18"/>
              </w:rPr>
            </w:pPr>
            <w:r>
              <w:rPr>
                <w:rFonts w:ascii="Arial" w:hAnsi="Arial" w:cs="Arial"/>
                <w:b/>
                <w:sz w:val="18"/>
                <w:szCs w:val="18"/>
              </w:rPr>
              <w:t xml:space="preserve">       </w:t>
            </w:r>
          </w:p>
          <w:p w:rsidR="00CC2D31" w:rsidRPr="00A2528E" w:rsidRDefault="00CC2D31" w:rsidP="00CC2D31">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140" w:type="dxa"/>
              <w:jc w:val="right"/>
              <w:tblLook w:val="0000"/>
            </w:tblPr>
            <w:tblGrid>
              <w:gridCol w:w="1883"/>
              <w:gridCol w:w="1257"/>
            </w:tblGrid>
            <w:tr w:rsidR="00CC2D31" w:rsidRPr="005C7DBC">
              <w:trPr>
                <w:trHeight w:val="499"/>
                <w:jc w:val="right"/>
              </w:trPr>
              <w:tc>
                <w:tcPr>
                  <w:tcW w:w="2148" w:type="dxa"/>
                </w:tcPr>
                <w:p w:rsidR="00CC2D31" w:rsidRDefault="00CC2D31" w:rsidP="00CC2D31">
                  <w:pPr>
                    <w:framePr w:hSpace="141" w:wrap="around" w:vAnchor="text" w:hAnchor="margin" w:x="-432" w:y="2"/>
                    <w:suppressOverlap/>
                    <w:jc w:val="center"/>
                    <w:rPr>
                      <w:rFonts w:ascii="Arial" w:hAnsi="Arial" w:cs="Arial"/>
                      <w:b/>
                      <w:bCs/>
                      <w:sz w:val="18"/>
                      <w:szCs w:val="18"/>
                    </w:rPr>
                  </w:pPr>
                  <w:r w:rsidRPr="005C7DBC">
                    <w:rPr>
                      <w:rFonts w:ascii="Arial" w:hAnsi="Arial" w:cs="Arial"/>
                      <w:b/>
                      <w:bCs/>
                      <w:sz w:val="18"/>
                      <w:szCs w:val="18"/>
                    </w:rPr>
                    <w:t>Computadora</w:t>
                  </w:r>
                  <w:r>
                    <w:rPr>
                      <w:rFonts w:ascii="Arial" w:hAnsi="Arial" w:cs="Arial"/>
                      <w:b/>
                      <w:bCs/>
                      <w:sz w:val="18"/>
                      <w:szCs w:val="18"/>
                    </w:rPr>
                    <w:t xml:space="preserve"> y </w:t>
                  </w:r>
                </w:p>
                <w:p w:rsidR="00CC2D31" w:rsidRPr="005C7DBC" w:rsidRDefault="00CC2D31" w:rsidP="00CC2D31">
                  <w:pPr>
                    <w:framePr w:hSpace="141" w:wrap="around" w:vAnchor="text" w:hAnchor="margin" w:x="-432" w:y="2"/>
                    <w:suppressOverlap/>
                    <w:jc w:val="center"/>
                    <w:rPr>
                      <w:rFonts w:ascii="Arial" w:hAnsi="Arial" w:cs="Arial"/>
                      <w:b/>
                      <w:bCs/>
                      <w:sz w:val="18"/>
                      <w:szCs w:val="18"/>
                    </w:rPr>
                  </w:pPr>
                  <w:r>
                    <w:rPr>
                      <w:rFonts w:ascii="Arial" w:hAnsi="Arial" w:cs="Arial"/>
                      <w:b/>
                      <w:bCs/>
                      <w:sz w:val="18"/>
                      <w:szCs w:val="18"/>
                    </w:rPr>
                    <w:t>d</w:t>
                  </w:r>
                  <w:r w:rsidRPr="005C7DBC">
                    <w:rPr>
                      <w:rFonts w:ascii="Arial" w:hAnsi="Arial" w:cs="Arial"/>
                      <w:b/>
                      <w:bCs/>
                      <w:sz w:val="18"/>
                      <w:szCs w:val="18"/>
                    </w:rPr>
                    <w:t>esempeño</w:t>
                  </w:r>
                  <w:r>
                    <w:rPr>
                      <w:rFonts w:ascii="Arial" w:hAnsi="Arial" w:cs="Arial"/>
                      <w:b/>
                      <w:bCs/>
                      <w:sz w:val="18"/>
                      <w:szCs w:val="18"/>
                    </w:rPr>
                    <w:t xml:space="preserve"> del estudiante</w:t>
                  </w:r>
                </w:p>
              </w:tc>
              <w:tc>
                <w:tcPr>
                  <w:tcW w:w="992" w:type="dxa"/>
                </w:tcPr>
                <w:p w:rsidR="00CC2D31" w:rsidRPr="005C7DBC" w:rsidRDefault="00CC2D31" w:rsidP="00CC2D31">
                  <w:pPr>
                    <w:framePr w:hSpace="141" w:wrap="around" w:vAnchor="text" w:hAnchor="margin" w:x="-432" w:y="2"/>
                    <w:suppressOverlap/>
                    <w:jc w:val="center"/>
                    <w:rPr>
                      <w:rFonts w:ascii="Arial" w:hAnsi="Arial" w:cs="Arial"/>
                      <w:b/>
                      <w:bCs/>
                      <w:sz w:val="18"/>
                      <w:szCs w:val="18"/>
                    </w:rPr>
                  </w:pPr>
                  <w:r w:rsidRPr="005C7DBC">
                    <w:rPr>
                      <w:rFonts w:ascii="Arial" w:hAnsi="Arial" w:cs="Arial"/>
                      <w:b/>
                      <w:bCs/>
                      <w:sz w:val="18"/>
                      <w:szCs w:val="18"/>
                    </w:rPr>
                    <w:t>Frecuencia Relativa</w:t>
                  </w:r>
                </w:p>
              </w:tc>
            </w:tr>
            <w:tr w:rsidR="00CC2D31" w:rsidRPr="005C7DBC">
              <w:trPr>
                <w:trHeight w:val="360"/>
                <w:jc w:val="right"/>
              </w:trPr>
              <w:tc>
                <w:tcPr>
                  <w:tcW w:w="2148"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Total Desacuerdo</w:t>
                  </w:r>
                </w:p>
              </w:tc>
              <w:tc>
                <w:tcPr>
                  <w:tcW w:w="992"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0,000</w:t>
                  </w:r>
                </w:p>
              </w:tc>
            </w:tr>
            <w:tr w:rsidR="00CC2D31" w:rsidRPr="005C7DBC">
              <w:trPr>
                <w:trHeight w:val="360"/>
                <w:jc w:val="right"/>
              </w:trPr>
              <w:tc>
                <w:tcPr>
                  <w:tcW w:w="2148"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Desacuerdo</w:t>
                  </w:r>
                </w:p>
              </w:tc>
              <w:tc>
                <w:tcPr>
                  <w:tcW w:w="992"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0,000</w:t>
                  </w:r>
                </w:p>
              </w:tc>
            </w:tr>
            <w:tr w:rsidR="00CC2D31" w:rsidRPr="005C7DBC">
              <w:trPr>
                <w:trHeight w:val="360"/>
                <w:jc w:val="right"/>
              </w:trPr>
              <w:tc>
                <w:tcPr>
                  <w:tcW w:w="2148"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Indiferente</w:t>
                  </w:r>
                </w:p>
              </w:tc>
              <w:tc>
                <w:tcPr>
                  <w:tcW w:w="992"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0,033</w:t>
                  </w:r>
                </w:p>
              </w:tc>
            </w:tr>
            <w:tr w:rsidR="00CC2D31" w:rsidRPr="005C7DBC">
              <w:trPr>
                <w:trHeight w:val="360"/>
                <w:jc w:val="right"/>
              </w:trPr>
              <w:tc>
                <w:tcPr>
                  <w:tcW w:w="2148"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Acuerdo</w:t>
                  </w:r>
                </w:p>
              </w:tc>
              <w:tc>
                <w:tcPr>
                  <w:tcW w:w="992"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0,235</w:t>
                  </w:r>
                </w:p>
              </w:tc>
            </w:tr>
            <w:tr w:rsidR="00CC2D31" w:rsidRPr="005C7DBC">
              <w:trPr>
                <w:trHeight w:val="360"/>
                <w:jc w:val="right"/>
              </w:trPr>
              <w:tc>
                <w:tcPr>
                  <w:tcW w:w="2148"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Total Acuerdo</w:t>
                  </w:r>
                </w:p>
              </w:tc>
              <w:tc>
                <w:tcPr>
                  <w:tcW w:w="992" w:type="dxa"/>
                </w:tcPr>
                <w:p w:rsidR="00CC2D31" w:rsidRPr="005C7DBC" w:rsidRDefault="00CC2D31" w:rsidP="00CC2D31">
                  <w:pPr>
                    <w:framePr w:hSpace="141" w:wrap="around" w:vAnchor="text" w:hAnchor="margin" w:x="-432" w:y="2"/>
                    <w:suppressOverlap/>
                    <w:jc w:val="center"/>
                    <w:rPr>
                      <w:rFonts w:ascii="Arial" w:hAnsi="Arial" w:cs="Arial"/>
                      <w:sz w:val="18"/>
                      <w:szCs w:val="18"/>
                    </w:rPr>
                  </w:pPr>
                  <w:r w:rsidRPr="005C7DBC">
                    <w:rPr>
                      <w:rFonts w:ascii="Arial" w:hAnsi="Arial" w:cs="Arial"/>
                      <w:sz w:val="18"/>
                      <w:szCs w:val="18"/>
                    </w:rPr>
                    <w:t>0,732</w:t>
                  </w:r>
                </w:p>
              </w:tc>
            </w:tr>
            <w:tr w:rsidR="00CC2D31" w:rsidRPr="005C7DBC">
              <w:trPr>
                <w:trHeight w:val="360"/>
                <w:jc w:val="right"/>
              </w:trPr>
              <w:tc>
                <w:tcPr>
                  <w:tcW w:w="2148" w:type="dxa"/>
                </w:tcPr>
                <w:p w:rsidR="00CC2D31" w:rsidRPr="005C7DBC" w:rsidRDefault="00CC2D31" w:rsidP="00CC2D31">
                  <w:pPr>
                    <w:framePr w:hSpace="141" w:wrap="around" w:vAnchor="text" w:hAnchor="margin" w:x="-432" w:y="2"/>
                    <w:suppressOverlap/>
                    <w:jc w:val="center"/>
                    <w:rPr>
                      <w:rFonts w:ascii="Arial" w:hAnsi="Arial" w:cs="Arial"/>
                      <w:b/>
                      <w:bCs/>
                      <w:sz w:val="18"/>
                      <w:szCs w:val="18"/>
                    </w:rPr>
                  </w:pPr>
                  <w:r w:rsidRPr="005C7DBC">
                    <w:rPr>
                      <w:rFonts w:ascii="Arial" w:hAnsi="Arial" w:cs="Arial"/>
                      <w:b/>
                      <w:bCs/>
                      <w:sz w:val="18"/>
                      <w:szCs w:val="18"/>
                    </w:rPr>
                    <w:t>Total</w:t>
                  </w:r>
                </w:p>
              </w:tc>
              <w:tc>
                <w:tcPr>
                  <w:tcW w:w="992" w:type="dxa"/>
                </w:tcPr>
                <w:p w:rsidR="00CC2D31" w:rsidRPr="005C7DBC" w:rsidRDefault="00CC2D31" w:rsidP="00CC2D31">
                  <w:pPr>
                    <w:framePr w:hSpace="141" w:wrap="around" w:vAnchor="text" w:hAnchor="margin" w:x="-432" w:y="2"/>
                    <w:suppressOverlap/>
                    <w:jc w:val="center"/>
                    <w:rPr>
                      <w:rFonts w:ascii="Arial" w:hAnsi="Arial" w:cs="Arial"/>
                      <w:b/>
                      <w:bCs/>
                      <w:sz w:val="18"/>
                      <w:szCs w:val="18"/>
                    </w:rPr>
                  </w:pPr>
                  <w:r w:rsidRPr="005C7DBC">
                    <w:rPr>
                      <w:rFonts w:ascii="Arial" w:hAnsi="Arial" w:cs="Arial"/>
                      <w:b/>
                      <w:bCs/>
                      <w:sz w:val="18"/>
                      <w:szCs w:val="18"/>
                    </w:rPr>
                    <w:t>1,000</w:t>
                  </w:r>
                </w:p>
              </w:tc>
            </w:tr>
          </w:tbl>
          <w:p w:rsidR="00CC2D31" w:rsidRPr="00062B4E" w:rsidRDefault="00CC2D31" w:rsidP="00CC2D31">
            <w:pPr>
              <w:tabs>
                <w:tab w:val="left" w:pos="1022"/>
              </w:tabs>
              <w:ind w:hanging="180"/>
              <w:jc w:val="center"/>
              <w:rPr>
                <w:rFonts w:ascii="Arial" w:hAnsi="Arial" w:cs="Arial"/>
                <w:b/>
                <w:sz w:val="18"/>
                <w:szCs w:val="18"/>
              </w:rPr>
            </w:pPr>
          </w:p>
        </w:tc>
        <w:tc>
          <w:tcPr>
            <w:tcW w:w="5728" w:type="dxa"/>
            <w:gridSpan w:val="2"/>
          </w:tcPr>
          <w:p w:rsidR="00CC2D31" w:rsidRPr="00D357CB" w:rsidRDefault="00F045C1" w:rsidP="00CC2D31">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609975" cy="2266950"/>
                  <wp:effectExtent l="0" t="0" r="0" b="0"/>
                  <wp:docPr id="149" name="Objeto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r>
      <w:tr w:rsidR="00BF03AB">
        <w:trPr>
          <w:trHeight w:val="221"/>
        </w:trPr>
        <w:tc>
          <w:tcPr>
            <w:tcW w:w="4766" w:type="dxa"/>
            <w:gridSpan w:val="2"/>
          </w:tcPr>
          <w:p w:rsidR="00BF03AB" w:rsidRDefault="00F045C1" w:rsidP="00CC2D31">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609850" cy="1619250"/>
                  <wp:effectExtent l="19050" t="19050" r="19050" b="19050"/>
                  <wp:docPr id="150" name="Imagen 150" descr="empirica desemp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pirica desempeño"/>
                          <pic:cNvPicPr>
                            <a:picLocks noChangeAspect="1" noChangeArrowheads="1"/>
                          </pic:cNvPicPr>
                        </pic:nvPicPr>
                        <pic:blipFill>
                          <a:blip r:embed="rId208"/>
                          <a:srcRect/>
                          <a:stretch>
                            <a:fillRect/>
                          </a:stretch>
                        </pic:blipFill>
                        <pic:spPr bwMode="auto">
                          <a:xfrm>
                            <a:off x="0" y="0"/>
                            <a:ext cx="2609850" cy="1619250"/>
                          </a:xfrm>
                          <a:prstGeom prst="rect">
                            <a:avLst/>
                          </a:prstGeom>
                          <a:noFill/>
                          <a:ln w="6350" cmpd="sng">
                            <a:solidFill>
                              <a:srgbClr val="C0C0C0"/>
                            </a:solidFill>
                            <a:miter lim="800000"/>
                            <a:headEnd/>
                            <a:tailEnd/>
                          </a:ln>
                          <a:effectLst/>
                        </pic:spPr>
                      </pic:pic>
                    </a:graphicData>
                  </a:graphic>
                </wp:inline>
              </w:drawing>
            </w:r>
          </w:p>
        </w:tc>
        <w:tc>
          <w:tcPr>
            <w:tcW w:w="4766" w:type="dxa"/>
          </w:tcPr>
          <w:p w:rsidR="00BF03AB" w:rsidRDefault="00BF03AB" w:rsidP="00CC2D31">
            <w:pPr>
              <w:tabs>
                <w:tab w:val="left" w:pos="1022"/>
              </w:tabs>
              <w:ind w:hanging="180"/>
              <w:jc w:val="center"/>
              <w:rPr>
                <w:rFonts w:ascii="Arial" w:hAnsi="Arial" w:cs="Arial"/>
                <w:b/>
                <w:sz w:val="18"/>
                <w:szCs w:val="18"/>
              </w:rPr>
            </w:pPr>
            <w:r>
              <w:rPr>
                <w:rFonts w:ascii="Arial" w:hAnsi="Arial" w:cs="Arial"/>
                <w:b/>
                <w:sz w:val="18"/>
                <w:szCs w:val="18"/>
              </w:rPr>
              <w:t>Diagrama de Caja</w:t>
            </w:r>
          </w:p>
          <w:p w:rsidR="00BF03AB" w:rsidRDefault="00BF03AB" w:rsidP="00CC2D31">
            <w:pPr>
              <w:tabs>
                <w:tab w:val="left" w:pos="1022"/>
              </w:tabs>
              <w:ind w:hanging="180"/>
              <w:jc w:val="center"/>
              <w:rPr>
                <w:rFonts w:ascii="Arial" w:hAnsi="Arial" w:cs="Arial"/>
                <w:b/>
                <w:sz w:val="18"/>
                <w:szCs w:val="18"/>
              </w:rPr>
            </w:pPr>
            <w:r>
              <w:object w:dxaOrig="3184" w:dyaOrig="2544">
                <v:shape id="_x0000_i1104" type="#_x0000_t75" style="width:159pt;height:102.75pt" o:ole="" o:bordertopcolor="silver" o:borderleftcolor="silver" o:borderbottomcolor="silver" o:borderrightcolor="silver">
                  <v:imagedata r:id="rId209" o:title="" croptop="12427f"/>
                  <w10:bordertop type="single" width="4"/>
                  <w10:borderleft type="single" width="4"/>
                  <w10:borderbottom type="single" width="4"/>
                  <w10:borderright type="single" width="4"/>
                </v:shape>
                <o:OLEObject Type="Embed" ProgID="StaticEnhancedMetafile" ShapeID="_x0000_i1104" DrawAspect="Content" ObjectID="_1346834279" r:id="rId210"/>
              </w:object>
            </w:r>
          </w:p>
        </w:tc>
      </w:tr>
      <w:tr w:rsidR="00CC2D31">
        <w:trPr>
          <w:trHeight w:val="221"/>
        </w:trPr>
        <w:tc>
          <w:tcPr>
            <w:tcW w:w="9532" w:type="dxa"/>
            <w:gridSpan w:val="3"/>
          </w:tcPr>
          <w:p w:rsidR="00CC2D31" w:rsidRDefault="00CC2D31" w:rsidP="00CC2D31">
            <w:pPr>
              <w:tabs>
                <w:tab w:val="left" w:pos="1022"/>
              </w:tabs>
              <w:ind w:hanging="180"/>
              <w:jc w:val="center"/>
              <w:rPr>
                <w:rFonts w:ascii="Arial" w:hAnsi="Arial" w:cs="Arial"/>
                <w:b/>
                <w:sz w:val="18"/>
                <w:szCs w:val="18"/>
              </w:rPr>
            </w:pPr>
          </w:p>
          <w:p w:rsidR="00CC2D31" w:rsidRPr="00D11C30" w:rsidRDefault="00CC2D31" w:rsidP="00CC2D31">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0" w:type="dxa"/>
              <w:jc w:val="center"/>
              <w:tblLook w:val="0000"/>
            </w:tblPr>
            <w:tblGrid>
              <w:gridCol w:w="633"/>
              <w:gridCol w:w="801"/>
              <w:gridCol w:w="917"/>
              <w:gridCol w:w="759"/>
              <w:gridCol w:w="1262"/>
              <w:gridCol w:w="1095"/>
              <w:gridCol w:w="1074"/>
              <w:gridCol w:w="885"/>
              <w:gridCol w:w="1104"/>
            </w:tblGrid>
            <w:tr w:rsidR="00CC2D31" w:rsidRPr="00F25021">
              <w:trPr>
                <w:trHeight w:val="586"/>
                <w:jc w:val="center"/>
              </w:trPr>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CC2D3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Error</w:t>
                  </w:r>
                </w:p>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S</w:t>
                  </w:r>
                  <w:r w:rsidRPr="00F25021">
                    <w:rPr>
                      <w:rFonts w:ascii="Arial" w:hAnsi="Arial" w:cs="Arial"/>
                      <w:b/>
                      <w:bCs/>
                      <w:sz w:val="18"/>
                      <w:szCs w:val="18"/>
                    </w:rPr>
                    <w:t>esgo</w:t>
                  </w:r>
                </w:p>
              </w:tc>
              <w:tc>
                <w:tcPr>
                  <w:tcW w:w="0" w:type="auto"/>
                  <w:noWrap/>
                  <w:vAlign w:val="center"/>
                </w:tcPr>
                <w:p w:rsidR="00CC2D31" w:rsidRPr="00F25021" w:rsidRDefault="00CC2D31" w:rsidP="00CC2D31">
                  <w:pPr>
                    <w:framePr w:hSpace="141" w:wrap="around" w:vAnchor="text" w:hAnchor="margin" w:x="-432"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CC2D31" w:rsidRPr="00A2042B">
              <w:trPr>
                <w:trHeight w:val="249"/>
                <w:jc w:val="center"/>
              </w:trPr>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153</w:t>
                  </w:r>
                </w:p>
              </w:tc>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3,621</w:t>
                  </w:r>
                </w:p>
              </w:tc>
              <w:tc>
                <w:tcPr>
                  <w:tcW w:w="0" w:type="auto"/>
                  <w:vAlign w:val="center"/>
                </w:tcPr>
                <w:p w:rsidR="00CC2D31" w:rsidRPr="00B70955" w:rsidRDefault="00CC2D31" w:rsidP="00CC2D31">
                  <w:pPr>
                    <w:framePr w:hSpace="141" w:wrap="around" w:vAnchor="text" w:hAnchor="margin" w:x="-432" w:y="2"/>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4</w:t>
                  </w:r>
                </w:p>
              </w:tc>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0,628</w:t>
                  </w:r>
                </w:p>
              </w:tc>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0,395</w:t>
                  </w:r>
                </w:p>
              </w:tc>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0,051</w:t>
                  </w:r>
                </w:p>
              </w:tc>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-2,080</w:t>
                  </w:r>
                </w:p>
              </w:tc>
              <w:tc>
                <w:tcPr>
                  <w:tcW w:w="0" w:type="auto"/>
                  <w:noWrap/>
                  <w:vAlign w:val="bottom"/>
                </w:tcPr>
                <w:p w:rsidR="00CC2D31" w:rsidRPr="00B70955" w:rsidRDefault="00CC2D31" w:rsidP="00CC2D31">
                  <w:pPr>
                    <w:framePr w:hSpace="141" w:wrap="around" w:vAnchor="text" w:hAnchor="margin" w:x="-432" w:y="2"/>
                    <w:suppressOverlap/>
                    <w:jc w:val="center"/>
                    <w:rPr>
                      <w:rFonts w:ascii="Arial" w:hAnsi="Arial" w:cs="Arial"/>
                      <w:sz w:val="18"/>
                      <w:szCs w:val="18"/>
                    </w:rPr>
                  </w:pPr>
                  <w:r w:rsidRPr="00B70955">
                    <w:rPr>
                      <w:rFonts w:ascii="Arial" w:hAnsi="Arial" w:cs="Arial"/>
                      <w:sz w:val="18"/>
                      <w:szCs w:val="18"/>
                    </w:rPr>
                    <w:t>6,674</w:t>
                  </w:r>
                </w:p>
              </w:tc>
            </w:tr>
          </w:tbl>
          <w:p w:rsidR="00CC2D31" w:rsidRPr="00A2042B" w:rsidRDefault="00CC2D31" w:rsidP="00CC2D31">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CC2D31">
              <w:trPr>
                <w:trHeight w:val="255"/>
                <w:jc w:val="center"/>
              </w:trPr>
              <w:tc>
                <w:tcPr>
                  <w:tcW w:w="0" w:type="auto"/>
                  <w:noWrap/>
                  <w:vAlign w:val="center"/>
                </w:tcPr>
                <w:p w:rsidR="00CC2D31" w:rsidRPr="00D46CD2" w:rsidRDefault="00CC2D31" w:rsidP="00CC2D31">
                  <w:pPr>
                    <w:framePr w:hSpace="141" w:wrap="around" w:vAnchor="text" w:hAnchor="margin" w:x="-432"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CC2D31" w:rsidRPr="00D46CD2" w:rsidRDefault="00CC2D31" w:rsidP="00CC2D31">
                  <w:pPr>
                    <w:framePr w:hSpace="141" w:wrap="around" w:vAnchor="text" w:hAnchor="margin" w:x="-432"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CC2D31" w:rsidRPr="00D46CD2" w:rsidRDefault="00CC2D31" w:rsidP="00CC2D31">
                  <w:pPr>
                    <w:framePr w:hSpace="141" w:wrap="around" w:vAnchor="text" w:hAnchor="margin" w:x="-432"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CC2D31" w:rsidRPr="00D46CD2" w:rsidRDefault="00CC2D31" w:rsidP="00CC2D31">
                  <w:pPr>
                    <w:framePr w:hSpace="141" w:wrap="around" w:vAnchor="text" w:hAnchor="margin" w:x="-432" w:y="2"/>
                    <w:suppressOverlap/>
                    <w:jc w:val="center"/>
                    <w:rPr>
                      <w:rFonts w:ascii="Arial" w:hAnsi="Arial" w:cs="Arial"/>
                      <w:b/>
                      <w:sz w:val="18"/>
                      <w:szCs w:val="18"/>
                    </w:rPr>
                  </w:pPr>
                  <w:r w:rsidRPr="00D46CD2">
                    <w:rPr>
                      <w:rFonts w:ascii="Arial" w:hAnsi="Arial" w:cs="Arial"/>
                      <w:b/>
                      <w:sz w:val="18"/>
                      <w:szCs w:val="18"/>
                    </w:rPr>
                    <w:t>Percentil 90</w:t>
                  </w:r>
                </w:p>
              </w:tc>
            </w:tr>
            <w:tr w:rsidR="00CC2D31">
              <w:trPr>
                <w:trHeight w:val="255"/>
                <w:jc w:val="center"/>
              </w:trPr>
              <w:tc>
                <w:tcPr>
                  <w:tcW w:w="0" w:type="auto"/>
                  <w:noWrap/>
                  <w:vAlign w:val="bottom"/>
                </w:tcPr>
                <w:p w:rsidR="00CC2D31" w:rsidRDefault="00CC2D31" w:rsidP="00CC2D31">
                  <w:pPr>
                    <w:framePr w:hSpace="141" w:wrap="around" w:vAnchor="text" w:hAnchor="margin" w:x="-432"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CC2D31" w:rsidRDefault="00CC2D31" w:rsidP="00CC2D31">
                  <w:pPr>
                    <w:framePr w:hSpace="141" w:wrap="around" w:vAnchor="text" w:hAnchor="margin" w:x="-432" w:y="2"/>
                    <w:suppressOverlap/>
                    <w:jc w:val="center"/>
                    <w:rPr>
                      <w:rFonts w:ascii="Arial" w:hAnsi="Arial" w:cs="Arial"/>
                      <w:sz w:val="20"/>
                      <w:szCs w:val="20"/>
                    </w:rPr>
                  </w:pPr>
                  <w:r>
                    <w:rPr>
                      <w:rFonts w:ascii="Arial" w:hAnsi="Arial" w:cs="Arial"/>
                      <w:sz w:val="20"/>
                      <w:szCs w:val="20"/>
                    </w:rPr>
                    <w:t xml:space="preserve">3 </w:t>
                  </w:r>
                </w:p>
              </w:tc>
              <w:tc>
                <w:tcPr>
                  <w:tcW w:w="0" w:type="auto"/>
                  <w:noWrap/>
                  <w:vAlign w:val="bottom"/>
                </w:tcPr>
                <w:p w:rsidR="00CC2D31" w:rsidRDefault="00CC2D31" w:rsidP="00CC2D31">
                  <w:pPr>
                    <w:framePr w:hSpace="141" w:wrap="around" w:vAnchor="text" w:hAnchor="margin" w:x="-432"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CC2D31" w:rsidRDefault="00CC2D31" w:rsidP="00CC2D31">
                  <w:pPr>
                    <w:framePr w:hSpace="141" w:wrap="around" w:vAnchor="text" w:hAnchor="margin" w:x="-432" w:y="2"/>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sz w:val="22"/>
                <w:szCs w:val="22"/>
              </w:rPr>
            </w:pPr>
          </w:p>
          <w:p w:rsidR="00813230" w:rsidRDefault="00874D77" w:rsidP="00813230">
            <w:pPr>
              <w:tabs>
                <w:tab w:val="left" w:pos="1022"/>
              </w:tabs>
              <w:jc w:val="center"/>
              <w:rPr>
                <w:rFonts w:ascii="Arial" w:hAnsi="Arial" w:cs="Arial"/>
                <w:i/>
                <w:sz w:val="14"/>
                <w:szCs w:val="14"/>
              </w:rPr>
            </w:pPr>
            <w:r>
              <w:rPr>
                <w:rFonts w:ascii="Arial" w:hAnsi="Arial" w:cs="Arial"/>
                <w:sz w:val="22"/>
                <w:szCs w:val="22"/>
              </w:rPr>
              <w:t xml:space="preserve"> </w:t>
            </w:r>
            <w:r w:rsidR="00813230" w:rsidRPr="007459ED">
              <w:rPr>
                <w:rFonts w:ascii="Arial" w:hAnsi="Arial" w:cs="Arial"/>
                <w:i/>
                <w:sz w:val="14"/>
                <w:szCs w:val="14"/>
              </w:rPr>
              <w:t xml:space="preserve"> Elaborado por: Emma Zambrano L.</w:t>
            </w:r>
          </w:p>
          <w:p w:rsidR="00CC2D31" w:rsidRPr="00F47A49" w:rsidRDefault="00CC2D31" w:rsidP="00CC2D31">
            <w:pPr>
              <w:tabs>
                <w:tab w:val="left" w:pos="6508"/>
              </w:tabs>
              <w:ind w:hanging="180"/>
              <w:jc w:val="center"/>
              <w:rPr>
                <w:rFonts w:ascii="Arial" w:hAnsi="Arial" w:cs="Arial"/>
                <w:sz w:val="22"/>
                <w:szCs w:val="22"/>
              </w:rPr>
            </w:pPr>
          </w:p>
        </w:tc>
      </w:tr>
    </w:tbl>
    <w:p w:rsidR="00916FC0" w:rsidRPr="00D03C40" w:rsidRDefault="00916FC0" w:rsidP="00D03C40">
      <w:pPr>
        <w:ind w:left="708" w:right="-648"/>
        <w:jc w:val="both"/>
        <w:rPr>
          <w:rFonts w:ascii="Arial" w:hAnsi="Arial" w:cs="Arial"/>
          <w:b/>
          <w:i/>
          <w:sz w:val="22"/>
          <w:szCs w:val="22"/>
        </w:rPr>
      </w:pPr>
    </w:p>
    <w:p w:rsidR="007F1A3D" w:rsidRDefault="007F1A3D" w:rsidP="00D03C40">
      <w:pPr>
        <w:tabs>
          <w:tab w:val="left" w:pos="5868"/>
        </w:tabs>
        <w:rPr>
          <w:rFonts w:ascii="Arial" w:hAnsi="Arial" w:cs="Arial"/>
          <w:b/>
          <w:i/>
          <w:sz w:val="22"/>
          <w:szCs w:val="22"/>
        </w:rPr>
      </w:pPr>
    </w:p>
    <w:p w:rsidR="007F1A3D" w:rsidRPr="007F1A3D" w:rsidRDefault="007F1A3D" w:rsidP="007F1A3D">
      <w:pPr>
        <w:rPr>
          <w:rFonts w:ascii="Arial" w:hAnsi="Arial" w:cs="Arial"/>
          <w:sz w:val="22"/>
          <w:szCs w:val="22"/>
        </w:rPr>
      </w:pPr>
    </w:p>
    <w:p w:rsidR="007F1A3D" w:rsidRPr="007F1A3D" w:rsidRDefault="007F1A3D" w:rsidP="007F1A3D">
      <w:pPr>
        <w:rPr>
          <w:rFonts w:ascii="Arial" w:hAnsi="Arial" w:cs="Arial"/>
          <w:sz w:val="22"/>
          <w:szCs w:val="22"/>
        </w:rPr>
      </w:pPr>
    </w:p>
    <w:p w:rsidR="00B15EF4" w:rsidRPr="007F1A3D" w:rsidRDefault="00B15EF4" w:rsidP="007F1A3D">
      <w:pPr>
        <w:rPr>
          <w:rFonts w:ascii="Arial" w:hAnsi="Arial" w:cs="Arial"/>
          <w:sz w:val="22"/>
          <w:szCs w:val="22"/>
        </w:rPr>
      </w:pPr>
    </w:p>
    <w:p w:rsidR="007F1A3D" w:rsidRPr="007F1A3D" w:rsidRDefault="007F1A3D" w:rsidP="007F1A3D">
      <w:pPr>
        <w:rPr>
          <w:rFonts w:ascii="Arial" w:hAnsi="Arial" w:cs="Arial"/>
          <w:sz w:val="22"/>
          <w:szCs w:val="22"/>
        </w:rPr>
      </w:pPr>
    </w:p>
    <w:p w:rsidR="007F1A3D" w:rsidRPr="00E32F18" w:rsidRDefault="007F1A3D" w:rsidP="00D25C29">
      <w:pPr>
        <w:spacing w:line="480" w:lineRule="auto"/>
        <w:ind w:right="-62"/>
        <w:jc w:val="both"/>
        <w:rPr>
          <w:rFonts w:ascii="Arial" w:hAnsi="Arial" w:cs="Arial"/>
          <w:b/>
          <w:i/>
          <w:szCs w:val="22"/>
        </w:rPr>
      </w:pPr>
      <w:r w:rsidRPr="00E32F18">
        <w:rPr>
          <w:rFonts w:ascii="Arial" w:hAnsi="Arial" w:cs="Arial"/>
          <w:b/>
          <w:szCs w:val="22"/>
        </w:rPr>
        <w:t xml:space="preserve">3.5.5 Variable: </w:t>
      </w:r>
      <w:r w:rsidRPr="00E32F18">
        <w:rPr>
          <w:rFonts w:ascii="Arial" w:hAnsi="Arial" w:cs="Arial"/>
          <w:b/>
          <w:i/>
          <w:szCs w:val="22"/>
        </w:rPr>
        <w:t>“Al inicio del año escolar, se presenta una lista de libros y otros materiales didácticos que son adquiridos en su totalidad por los estudiantes”</w:t>
      </w:r>
    </w:p>
    <w:p w:rsidR="00A63AF9" w:rsidRPr="00E32F18" w:rsidRDefault="00A63AF9" w:rsidP="00B15EF4">
      <w:pPr>
        <w:spacing w:line="480" w:lineRule="auto"/>
        <w:ind w:right="-60"/>
        <w:jc w:val="both"/>
        <w:rPr>
          <w:rFonts w:ascii="Arial" w:hAnsi="Arial" w:cs="Arial"/>
          <w:szCs w:val="22"/>
        </w:rPr>
      </w:pPr>
    </w:p>
    <w:p w:rsidR="00E26A52" w:rsidRPr="00E32F18" w:rsidRDefault="00E26A52" w:rsidP="00B15EF4">
      <w:pPr>
        <w:spacing w:line="480" w:lineRule="auto"/>
        <w:ind w:right="-60"/>
        <w:jc w:val="both"/>
        <w:rPr>
          <w:rFonts w:ascii="Arial" w:hAnsi="Arial" w:cs="Arial"/>
          <w:szCs w:val="22"/>
        </w:rPr>
      </w:pPr>
      <w:r w:rsidRPr="00E32F18">
        <w:rPr>
          <w:rFonts w:ascii="Arial" w:hAnsi="Arial" w:cs="Arial"/>
          <w:szCs w:val="22"/>
        </w:rPr>
        <w:t xml:space="preserve">El 43.8% de los directivos opinó estar en </w:t>
      </w:r>
      <w:r w:rsidR="00292CAD">
        <w:rPr>
          <w:rFonts w:ascii="Arial" w:hAnsi="Arial" w:cs="Arial"/>
          <w:szCs w:val="22"/>
        </w:rPr>
        <w:t>“</w:t>
      </w:r>
      <w:r w:rsidRPr="00E32F18">
        <w:rPr>
          <w:rFonts w:ascii="Arial" w:hAnsi="Arial" w:cs="Arial"/>
          <w:szCs w:val="22"/>
        </w:rPr>
        <w:t>Total Acuerdo</w:t>
      </w:r>
      <w:r w:rsidR="00292CAD">
        <w:rPr>
          <w:rFonts w:ascii="Arial" w:hAnsi="Arial" w:cs="Arial"/>
          <w:szCs w:val="22"/>
        </w:rPr>
        <w:t>”</w:t>
      </w:r>
      <w:r w:rsidRPr="00E32F18">
        <w:rPr>
          <w:rFonts w:ascii="Arial" w:hAnsi="Arial" w:cs="Arial"/>
          <w:szCs w:val="22"/>
        </w:rPr>
        <w:t xml:space="preserve"> respecto a la proposición </w:t>
      </w:r>
      <w:r w:rsidRPr="00E32F18">
        <w:rPr>
          <w:rFonts w:ascii="Arial" w:hAnsi="Arial" w:cs="Arial"/>
          <w:i/>
          <w:szCs w:val="22"/>
        </w:rPr>
        <w:t xml:space="preserve">“Al inicio del año escolar, se presenta una lista de libros y otros materiales didácticos que son adquiridos en su totalidad por los estudiantes”, </w:t>
      </w:r>
      <w:r w:rsidRPr="00E32F18">
        <w:rPr>
          <w:rFonts w:ascii="Arial" w:hAnsi="Arial" w:cs="Arial"/>
          <w:szCs w:val="22"/>
        </w:rPr>
        <w:t>47.7% en Acuerdo, el 7.8% se encuentra indiferente, mientras tan sólo el 0.7% en Total Desacuerdo.</w:t>
      </w:r>
    </w:p>
    <w:p w:rsidR="00E26A52" w:rsidRPr="00E32F18" w:rsidRDefault="00E26A52" w:rsidP="00B15EF4">
      <w:pPr>
        <w:spacing w:line="480" w:lineRule="auto"/>
        <w:ind w:right="-60"/>
        <w:jc w:val="both"/>
        <w:rPr>
          <w:rFonts w:ascii="Arial" w:hAnsi="Arial" w:cs="Arial"/>
          <w:szCs w:val="22"/>
        </w:rPr>
      </w:pPr>
    </w:p>
    <w:p w:rsidR="00E26A52" w:rsidRPr="00E32F18" w:rsidRDefault="00E26A52" w:rsidP="00B15EF4">
      <w:pPr>
        <w:spacing w:line="480" w:lineRule="auto"/>
        <w:ind w:right="-60"/>
        <w:jc w:val="both"/>
        <w:rPr>
          <w:rFonts w:ascii="Arial" w:hAnsi="Arial" w:cs="Arial"/>
          <w:szCs w:val="22"/>
        </w:rPr>
      </w:pPr>
      <w:r w:rsidRPr="00E32F18">
        <w:rPr>
          <w:rFonts w:ascii="Arial" w:hAnsi="Arial" w:cs="Arial"/>
          <w:szCs w:val="22"/>
        </w:rPr>
        <w:t>L</w:t>
      </w:r>
      <w:r w:rsidR="00292CAD">
        <w:rPr>
          <w:rFonts w:ascii="Arial" w:hAnsi="Arial" w:cs="Arial"/>
          <w:szCs w:val="22"/>
        </w:rPr>
        <w:t>a</w:t>
      </w:r>
      <w:r w:rsidRPr="00E32F18">
        <w:rPr>
          <w:rFonts w:ascii="Arial" w:hAnsi="Arial" w:cs="Arial"/>
          <w:szCs w:val="22"/>
        </w:rPr>
        <w:t xml:space="preserve"> media de las opciones es de </w:t>
      </w:r>
      <w:r w:rsidR="00F60B8C" w:rsidRPr="00F60B8C">
        <w:rPr>
          <w:rFonts w:ascii="Arial" w:hAnsi="Arial" w:cs="Arial"/>
          <w:position w:val="-10"/>
          <w:szCs w:val="22"/>
        </w:rPr>
        <w:object w:dxaOrig="1340" w:dyaOrig="320">
          <v:shape id="_x0000_i1105" type="#_x0000_t75" style="width:66.75pt;height:15.75pt" o:ole="">
            <v:imagedata r:id="rId211" o:title=""/>
          </v:shape>
          <o:OLEObject Type="Embed" ProgID="Equation.3" ShapeID="_x0000_i1105" DrawAspect="Content" ObjectID="_1346834280" r:id="rId212"/>
        </w:object>
      </w:r>
      <w:r w:rsidRPr="00E32F18">
        <w:rPr>
          <w:rFonts w:ascii="Arial" w:hAnsi="Arial" w:cs="Arial"/>
          <w:szCs w:val="22"/>
        </w:rPr>
        <w:t xml:space="preserve">, cuyo entero más cercano es </w:t>
      </w:r>
      <w:r w:rsidR="00A63AF9" w:rsidRPr="00E32F18">
        <w:rPr>
          <w:rFonts w:ascii="Arial" w:hAnsi="Arial" w:cs="Arial"/>
          <w:szCs w:val="22"/>
        </w:rPr>
        <w:t xml:space="preserve">3, es decir que el promedio fue la respuesta de </w:t>
      </w:r>
      <w:r w:rsidR="00292CAD">
        <w:rPr>
          <w:rFonts w:ascii="Arial" w:hAnsi="Arial" w:cs="Arial"/>
          <w:szCs w:val="22"/>
        </w:rPr>
        <w:t>“</w:t>
      </w:r>
      <w:r w:rsidR="00A63AF9" w:rsidRPr="00E32F18">
        <w:rPr>
          <w:rFonts w:ascii="Arial" w:hAnsi="Arial" w:cs="Arial"/>
          <w:szCs w:val="22"/>
        </w:rPr>
        <w:t>Indiferencia</w:t>
      </w:r>
      <w:r w:rsidR="00292CAD">
        <w:rPr>
          <w:rFonts w:ascii="Arial" w:hAnsi="Arial" w:cs="Arial"/>
          <w:szCs w:val="22"/>
        </w:rPr>
        <w:t>”</w:t>
      </w:r>
      <w:r w:rsidR="00A63AF9" w:rsidRPr="00E32F18">
        <w:rPr>
          <w:rFonts w:ascii="Arial" w:hAnsi="Arial" w:cs="Arial"/>
          <w:szCs w:val="22"/>
        </w:rPr>
        <w:t>. La desviación estándar es 0</w:t>
      </w:r>
      <w:r w:rsidR="00F60B8C">
        <w:rPr>
          <w:rFonts w:ascii="Arial" w:hAnsi="Arial" w:cs="Arial"/>
          <w:szCs w:val="22"/>
        </w:rPr>
        <w:t>,</w:t>
      </w:r>
      <w:r w:rsidR="00A63AF9" w:rsidRPr="00E32F18">
        <w:rPr>
          <w:rFonts w:ascii="Arial" w:hAnsi="Arial" w:cs="Arial"/>
          <w:szCs w:val="22"/>
        </w:rPr>
        <w:t>680.</w:t>
      </w:r>
    </w:p>
    <w:p w:rsidR="00A63AF9" w:rsidRPr="00E32F18" w:rsidRDefault="00A63AF9" w:rsidP="00B15EF4">
      <w:pPr>
        <w:spacing w:line="480" w:lineRule="auto"/>
        <w:ind w:right="-60"/>
        <w:jc w:val="both"/>
        <w:rPr>
          <w:rFonts w:ascii="Arial" w:hAnsi="Arial" w:cs="Arial"/>
          <w:szCs w:val="22"/>
        </w:rPr>
      </w:pPr>
    </w:p>
    <w:p w:rsidR="00A63AF9" w:rsidRDefault="00A63AF9" w:rsidP="00B15EF4">
      <w:pPr>
        <w:spacing w:line="480" w:lineRule="auto"/>
        <w:ind w:right="-60"/>
        <w:jc w:val="both"/>
        <w:rPr>
          <w:rFonts w:ascii="Arial" w:hAnsi="Arial" w:cs="Arial"/>
          <w:szCs w:val="22"/>
        </w:rPr>
      </w:pPr>
      <w:r w:rsidRPr="00E32F18">
        <w:rPr>
          <w:rFonts w:ascii="Arial" w:hAnsi="Arial" w:cs="Arial"/>
          <w:szCs w:val="22"/>
        </w:rPr>
        <w:t>El sesgo de esta variable es negativo, por lo que se puede decir que existe mayor concentración de datos se encuentran a la derecha de la media, además su distribución es leptocúrtica, puesto que el coeficiente de curtosis es positivo.</w:t>
      </w:r>
      <w:r w:rsidR="00E23350" w:rsidRPr="00E32F18">
        <w:rPr>
          <w:rFonts w:ascii="Arial" w:hAnsi="Arial" w:cs="Arial"/>
          <w:szCs w:val="22"/>
        </w:rPr>
        <w:t xml:space="preserve"> Información presentada en el Cuadro 3.</w:t>
      </w:r>
      <w:r w:rsidR="00B15EF4">
        <w:rPr>
          <w:rFonts w:ascii="Arial" w:hAnsi="Arial" w:cs="Arial"/>
          <w:szCs w:val="22"/>
        </w:rPr>
        <w:t>4</w:t>
      </w:r>
      <w:r w:rsidR="002A3691">
        <w:rPr>
          <w:rFonts w:ascii="Arial" w:hAnsi="Arial" w:cs="Arial"/>
          <w:szCs w:val="22"/>
        </w:rPr>
        <w:t>7</w:t>
      </w:r>
      <w:r w:rsidR="00E23350" w:rsidRPr="00E32F18">
        <w:rPr>
          <w:rFonts w:ascii="Arial" w:hAnsi="Arial" w:cs="Arial"/>
          <w:szCs w:val="22"/>
        </w:rPr>
        <w:t>.</w:t>
      </w:r>
    </w:p>
    <w:p w:rsidR="00874D77" w:rsidRDefault="00874D77" w:rsidP="00B15EF4">
      <w:pPr>
        <w:spacing w:line="480" w:lineRule="auto"/>
        <w:ind w:right="-60"/>
        <w:jc w:val="both"/>
        <w:rPr>
          <w:rFonts w:ascii="Arial" w:hAnsi="Arial" w:cs="Arial"/>
          <w:szCs w:val="22"/>
        </w:rPr>
      </w:pPr>
    </w:p>
    <w:p w:rsidR="00BF03AB" w:rsidRDefault="00BF03AB" w:rsidP="00B15EF4">
      <w:pPr>
        <w:spacing w:line="480" w:lineRule="auto"/>
        <w:ind w:right="-60"/>
        <w:jc w:val="both"/>
        <w:rPr>
          <w:rFonts w:ascii="Arial" w:hAnsi="Arial" w:cs="Arial"/>
          <w:szCs w:val="22"/>
        </w:rPr>
      </w:pPr>
    </w:p>
    <w:p w:rsidR="00BF03AB" w:rsidRDefault="00BF03AB" w:rsidP="00B15EF4">
      <w:pPr>
        <w:spacing w:line="480" w:lineRule="auto"/>
        <w:ind w:right="-60"/>
        <w:jc w:val="both"/>
        <w:rPr>
          <w:rFonts w:ascii="Arial" w:hAnsi="Arial" w:cs="Arial"/>
          <w:szCs w:val="22"/>
        </w:rPr>
      </w:pPr>
    </w:p>
    <w:p w:rsidR="00BF03AB" w:rsidRDefault="00BF03AB" w:rsidP="00B15EF4">
      <w:pPr>
        <w:spacing w:line="480" w:lineRule="auto"/>
        <w:ind w:right="-60"/>
        <w:jc w:val="both"/>
        <w:rPr>
          <w:rFonts w:ascii="Arial" w:hAnsi="Arial" w:cs="Arial"/>
          <w:szCs w:val="22"/>
        </w:rPr>
      </w:pPr>
    </w:p>
    <w:p w:rsidR="00E23350" w:rsidRDefault="00E23350" w:rsidP="007F1A3D">
      <w:pPr>
        <w:jc w:val="both"/>
        <w:rPr>
          <w:rFonts w:ascii="Arial" w:hAnsi="Arial" w:cs="Arial"/>
          <w:sz w:val="22"/>
          <w:szCs w:val="22"/>
        </w:rPr>
      </w:pPr>
    </w:p>
    <w:tbl>
      <w:tblPr>
        <w:tblStyle w:val="Tablaconcuadrcula"/>
        <w:tblpPr w:leftFromText="141" w:rightFromText="141" w:vertAnchor="text" w:horzAnchor="margin" w:tblpXSpec="center" w:tblpY="-71"/>
        <w:tblOverlap w:val="never"/>
        <w:tblW w:w="910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546"/>
        <w:gridCol w:w="1008"/>
        <w:gridCol w:w="4554"/>
      </w:tblGrid>
      <w:tr w:rsidR="00BF03AB">
        <w:trPr>
          <w:trHeight w:val="377"/>
        </w:trPr>
        <w:tc>
          <w:tcPr>
            <w:tcW w:w="9108" w:type="dxa"/>
            <w:gridSpan w:val="3"/>
          </w:tcPr>
          <w:p w:rsidR="00BF03AB" w:rsidRDefault="00BF03AB" w:rsidP="00BF03AB">
            <w:pPr>
              <w:tabs>
                <w:tab w:val="left" w:pos="1022"/>
              </w:tabs>
              <w:ind w:hanging="180"/>
              <w:jc w:val="center"/>
              <w:rPr>
                <w:rFonts w:ascii="Arial" w:hAnsi="Arial" w:cs="Arial"/>
                <w:b/>
                <w:sz w:val="20"/>
                <w:szCs w:val="20"/>
              </w:rPr>
            </w:pPr>
          </w:p>
          <w:p w:rsidR="00BF03AB" w:rsidRDefault="00BF03AB" w:rsidP="00BF03AB">
            <w:pPr>
              <w:tabs>
                <w:tab w:val="left" w:pos="1022"/>
              </w:tabs>
              <w:ind w:hanging="180"/>
              <w:jc w:val="center"/>
              <w:rPr>
                <w:rFonts w:ascii="Arial" w:hAnsi="Arial" w:cs="Arial"/>
                <w:sz w:val="22"/>
                <w:szCs w:val="22"/>
              </w:rPr>
            </w:pPr>
            <w:r>
              <w:rPr>
                <w:rFonts w:ascii="Arial" w:hAnsi="Arial" w:cs="Arial"/>
                <w:b/>
                <w:sz w:val="20"/>
                <w:szCs w:val="20"/>
              </w:rPr>
              <w:t>CUADRO 3.47</w:t>
            </w:r>
          </w:p>
        </w:tc>
      </w:tr>
      <w:tr w:rsidR="00BF03AB">
        <w:trPr>
          <w:trHeight w:val="533"/>
        </w:trPr>
        <w:tc>
          <w:tcPr>
            <w:tcW w:w="9108" w:type="dxa"/>
            <w:gridSpan w:val="3"/>
          </w:tcPr>
          <w:p w:rsidR="00BF03AB" w:rsidRPr="0097679F" w:rsidRDefault="00BF03AB" w:rsidP="00BF03AB">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BF03AB" w:rsidRPr="00F25509" w:rsidRDefault="00BF03AB" w:rsidP="00BF03AB">
            <w:pPr>
              <w:ind w:right="-60"/>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F25509">
              <w:rPr>
                <w:rFonts w:ascii="Arial" w:hAnsi="Arial" w:cs="Arial"/>
                <w:b/>
                <w:i/>
                <w:sz w:val="20"/>
                <w:szCs w:val="20"/>
              </w:rPr>
              <w:t>“Al inicio del año escolar, se presenta una lista de libros y otros materiales didácticos que son adquiridos en su totalidad por los estudiantes”</w:t>
            </w:r>
          </w:p>
          <w:p w:rsidR="00BF03AB" w:rsidRPr="00FB5362" w:rsidRDefault="00BF03AB" w:rsidP="00BF03AB">
            <w:pPr>
              <w:tabs>
                <w:tab w:val="left" w:pos="1022"/>
              </w:tabs>
              <w:ind w:hanging="180"/>
              <w:jc w:val="center"/>
              <w:rPr>
                <w:rFonts w:ascii="Arial" w:hAnsi="Arial" w:cs="Arial"/>
                <w:b/>
                <w:sz w:val="20"/>
                <w:szCs w:val="20"/>
              </w:rPr>
            </w:pPr>
          </w:p>
        </w:tc>
      </w:tr>
      <w:tr w:rsidR="00BF03AB">
        <w:trPr>
          <w:trHeight w:val="3840"/>
        </w:trPr>
        <w:tc>
          <w:tcPr>
            <w:tcW w:w="3546" w:type="dxa"/>
          </w:tcPr>
          <w:p w:rsidR="00BF03AB" w:rsidRDefault="00BF03AB" w:rsidP="00BF03AB">
            <w:pPr>
              <w:tabs>
                <w:tab w:val="left" w:pos="1022"/>
              </w:tabs>
              <w:ind w:hanging="180"/>
              <w:jc w:val="center"/>
              <w:rPr>
                <w:rFonts w:ascii="Arial" w:hAnsi="Arial" w:cs="Arial"/>
                <w:b/>
                <w:sz w:val="18"/>
                <w:szCs w:val="18"/>
              </w:rPr>
            </w:pPr>
            <w:r>
              <w:rPr>
                <w:rFonts w:ascii="Arial" w:hAnsi="Arial" w:cs="Arial"/>
                <w:b/>
                <w:sz w:val="18"/>
                <w:szCs w:val="18"/>
              </w:rPr>
              <w:t xml:space="preserve">       </w:t>
            </w:r>
          </w:p>
          <w:p w:rsidR="00BF03AB" w:rsidRPr="00A2528E" w:rsidRDefault="00BF03AB" w:rsidP="00BF03AB">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660" w:type="dxa"/>
              <w:jc w:val="center"/>
              <w:tblLook w:val="0000"/>
            </w:tblPr>
            <w:tblGrid>
              <w:gridCol w:w="1403"/>
              <w:gridCol w:w="1257"/>
            </w:tblGrid>
            <w:tr w:rsidR="00BF03AB" w:rsidRPr="00D4590D">
              <w:trPr>
                <w:trHeight w:val="499"/>
                <w:jc w:val="center"/>
              </w:trPr>
              <w:tc>
                <w:tcPr>
                  <w:tcW w:w="1600" w:type="dxa"/>
                  <w:vAlign w:val="center"/>
                </w:tcPr>
                <w:p w:rsidR="00BF03AB" w:rsidRPr="00D4590D" w:rsidRDefault="00BF03AB" w:rsidP="00BF03AB">
                  <w:pPr>
                    <w:framePr w:hSpace="141" w:wrap="around" w:vAnchor="text" w:hAnchor="margin" w:xAlign="center" w:y="-71"/>
                    <w:suppressOverlap/>
                    <w:jc w:val="center"/>
                    <w:rPr>
                      <w:rFonts w:ascii="Arial" w:hAnsi="Arial" w:cs="Arial"/>
                      <w:b/>
                      <w:bCs/>
                      <w:sz w:val="18"/>
                      <w:szCs w:val="18"/>
                    </w:rPr>
                  </w:pPr>
                  <w:r w:rsidRPr="00D4590D">
                    <w:rPr>
                      <w:rFonts w:ascii="Arial" w:hAnsi="Arial" w:cs="Arial"/>
                      <w:b/>
                      <w:bCs/>
                      <w:sz w:val="18"/>
                      <w:szCs w:val="18"/>
                    </w:rPr>
                    <w:t>Material Didáctico</w:t>
                  </w:r>
                </w:p>
              </w:tc>
              <w:tc>
                <w:tcPr>
                  <w:tcW w:w="1060" w:type="dxa"/>
                  <w:vAlign w:val="center"/>
                </w:tcPr>
                <w:p w:rsidR="00BF03AB" w:rsidRPr="00D4590D" w:rsidRDefault="00BF03AB" w:rsidP="00BF03AB">
                  <w:pPr>
                    <w:framePr w:hSpace="141" w:wrap="around" w:vAnchor="text" w:hAnchor="margin" w:xAlign="center" w:y="-71"/>
                    <w:suppressOverlap/>
                    <w:jc w:val="center"/>
                    <w:rPr>
                      <w:rFonts w:ascii="Arial" w:hAnsi="Arial" w:cs="Arial"/>
                      <w:b/>
                      <w:bCs/>
                      <w:sz w:val="18"/>
                      <w:szCs w:val="18"/>
                    </w:rPr>
                  </w:pPr>
                  <w:r w:rsidRPr="00D4590D">
                    <w:rPr>
                      <w:rFonts w:ascii="Arial" w:hAnsi="Arial" w:cs="Arial"/>
                      <w:b/>
                      <w:bCs/>
                      <w:sz w:val="18"/>
                      <w:szCs w:val="18"/>
                    </w:rPr>
                    <w:t>Frecuencia Relativa</w:t>
                  </w:r>
                </w:p>
              </w:tc>
            </w:tr>
            <w:tr w:rsidR="00BF03AB" w:rsidRPr="00D4590D">
              <w:trPr>
                <w:trHeight w:val="360"/>
                <w:jc w:val="center"/>
              </w:trPr>
              <w:tc>
                <w:tcPr>
                  <w:tcW w:w="160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Total Desacuerdo</w:t>
                  </w:r>
                </w:p>
              </w:tc>
              <w:tc>
                <w:tcPr>
                  <w:tcW w:w="106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0,007</w:t>
                  </w:r>
                </w:p>
              </w:tc>
            </w:tr>
            <w:tr w:rsidR="00BF03AB" w:rsidRPr="00D4590D">
              <w:trPr>
                <w:trHeight w:val="360"/>
                <w:jc w:val="center"/>
              </w:trPr>
              <w:tc>
                <w:tcPr>
                  <w:tcW w:w="160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Desacuerdo</w:t>
                  </w:r>
                </w:p>
              </w:tc>
              <w:tc>
                <w:tcPr>
                  <w:tcW w:w="106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0,000</w:t>
                  </w:r>
                </w:p>
              </w:tc>
            </w:tr>
            <w:tr w:rsidR="00BF03AB" w:rsidRPr="00D4590D">
              <w:trPr>
                <w:trHeight w:val="360"/>
                <w:jc w:val="center"/>
              </w:trPr>
              <w:tc>
                <w:tcPr>
                  <w:tcW w:w="160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Indiferente</w:t>
                  </w:r>
                </w:p>
              </w:tc>
              <w:tc>
                <w:tcPr>
                  <w:tcW w:w="106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0,078</w:t>
                  </w:r>
                </w:p>
              </w:tc>
            </w:tr>
            <w:tr w:rsidR="00BF03AB" w:rsidRPr="00D4590D">
              <w:trPr>
                <w:trHeight w:val="360"/>
                <w:jc w:val="center"/>
              </w:trPr>
              <w:tc>
                <w:tcPr>
                  <w:tcW w:w="160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Acuerdo</w:t>
                  </w:r>
                </w:p>
              </w:tc>
              <w:tc>
                <w:tcPr>
                  <w:tcW w:w="106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0,477</w:t>
                  </w:r>
                </w:p>
              </w:tc>
            </w:tr>
            <w:tr w:rsidR="00BF03AB" w:rsidRPr="00D4590D">
              <w:trPr>
                <w:trHeight w:val="360"/>
                <w:jc w:val="center"/>
              </w:trPr>
              <w:tc>
                <w:tcPr>
                  <w:tcW w:w="160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Total Acuerdo</w:t>
                  </w:r>
                </w:p>
              </w:tc>
              <w:tc>
                <w:tcPr>
                  <w:tcW w:w="1060" w:type="dxa"/>
                  <w:vAlign w:val="center"/>
                </w:tcPr>
                <w:p w:rsidR="00BF03AB" w:rsidRPr="00D4590D" w:rsidRDefault="00BF03AB" w:rsidP="00BF03AB">
                  <w:pPr>
                    <w:framePr w:hSpace="141" w:wrap="around" w:vAnchor="text" w:hAnchor="margin" w:xAlign="center" w:y="-71"/>
                    <w:suppressOverlap/>
                    <w:jc w:val="center"/>
                    <w:rPr>
                      <w:rFonts w:ascii="Arial" w:hAnsi="Arial" w:cs="Arial"/>
                      <w:sz w:val="18"/>
                      <w:szCs w:val="18"/>
                    </w:rPr>
                  </w:pPr>
                  <w:r w:rsidRPr="00D4590D">
                    <w:rPr>
                      <w:rFonts w:ascii="Arial" w:hAnsi="Arial" w:cs="Arial"/>
                      <w:sz w:val="18"/>
                      <w:szCs w:val="18"/>
                    </w:rPr>
                    <w:t>0,438</w:t>
                  </w:r>
                </w:p>
              </w:tc>
            </w:tr>
            <w:tr w:rsidR="00BF03AB" w:rsidRPr="00D4590D">
              <w:trPr>
                <w:trHeight w:val="360"/>
                <w:jc w:val="center"/>
              </w:trPr>
              <w:tc>
                <w:tcPr>
                  <w:tcW w:w="1600" w:type="dxa"/>
                  <w:vAlign w:val="center"/>
                </w:tcPr>
                <w:p w:rsidR="00BF03AB" w:rsidRPr="00D4590D" w:rsidRDefault="00BF03AB" w:rsidP="00BF03AB">
                  <w:pPr>
                    <w:framePr w:hSpace="141" w:wrap="around" w:vAnchor="text" w:hAnchor="margin" w:xAlign="center" w:y="-71"/>
                    <w:suppressOverlap/>
                    <w:jc w:val="center"/>
                    <w:rPr>
                      <w:rFonts w:ascii="Arial" w:hAnsi="Arial" w:cs="Arial"/>
                      <w:b/>
                      <w:bCs/>
                      <w:sz w:val="18"/>
                      <w:szCs w:val="18"/>
                    </w:rPr>
                  </w:pPr>
                  <w:r w:rsidRPr="00D4590D">
                    <w:rPr>
                      <w:rFonts w:ascii="Arial" w:hAnsi="Arial" w:cs="Arial"/>
                      <w:b/>
                      <w:bCs/>
                      <w:sz w:val="18"/>
                      <w:szCs w:val="18"/>
                    </w:rPr>
                    <w:t>Total</w:t>
                  </w:r>
                </w:p>
              </w:tc>
              <w:tc>
                <w:tcPr>
                  <w:tcW w:w="1060" w:type="dxa"/>
                  <w:vAlign w:val="center"/>
                </w:tcPr>
                <w:p w:rsidR="00BF03AB" w:rsidRPr="00D4590D" w:rsidRDefault="00BF03AB" w:rsidP="00BF03AB">
                  <w:pPr>
                    <w:framePr w:hSpace="141" w:wrap="around" w:vAnchor="text" w:hAnchor="margin" w:xAlign="center" w:y="-71"/>
                    <w:suppressOverlap/>
                    <w:jc w:val="center"/>
                    <w:rPr>
                      <w:rFonts w:ascii="Arial" w:hAnsi="Arial" w:cs="Arial"/>
                      <w:b/>
                      <w:bCs/>
                      <w:sz w:val="18"/>
                      <w:szCs w:val="18"/>
                    </w:rPr>
                  </w:pPr>
                  <w:r w:rsidRPr="00D4590D">
                    <w:rPr>
                      <w:rFonts w:ascii="Arial" w:hAnsi="Arial" w:cs="Arial"/>
                      <w:b/>
                      <w:bCs/>
                      <w:sz w:val="18"/>
                      <w:szCs w:val="18"/>
                    </w:rPr>
                    <w:t>1,000</w:t>
                  </w:r>
                </w:p>
              </w:tc>
            </w:tr>
          </w:tbl>
          <w:p w:rsidR="00BF03AB" w:rsidRPr="00062B4E" w:rsidRDefault="00BF03AB" w:rsidP="00BF03AB">
            <w:pPr>
              <w:tabs>
                <w:tab w:val="left" w:pos="1022"/>
              </w:tabs>
              <w:ind w:hanging="180"/>
              <w:jc w:val="center"/>
              <w:rPr>
                <w:rFonts w:ascii="Arial" w:hAnsi="Arial" w:cs="Arial"/>
                <w:b/>
                <w:sz w:val="18"/>
                <w:szCs w:val="18"/>
              </w:rPr>
            </w:pPr>
            <w:r>
              <w:rPr>
                <w:rFonts w:ascii="Arial" w:hAnsi="Arial" w:cs="Arial"/>
                <w:b/>
                <w:sz w:val="18"/>
                <w:szCs w:val="18"/>
              </w:rPr>
              <w:t xml:space="preserve"> </w:t>
            </w:r>
          </w:p>
        </w:tc>
        <w:tc>
          <w:tcPr>
            <w:tcW w:w="5562" w:type="dxa"/>
            <w:gridSpan w:val="2"/>
          </w:tcPr>
          <w:p w:rsidR="00BF03AB" w:rsidRPr="00D357CB" w:rsidRDefault="00F045C1" w:rsidP="00BF03AB">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324225" cy="2324100"/>
                  <wp:effectExtent l="0" t="0" r="0" b="0"/>
                  <wp:docPr id="153" name="Objeto 1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r>
      <w:tr w:rsidR="00BF03AB">
        <w:trPr>
          <w:trHeight w:val="221"/>
        </w:trPr>
        <w:tc>
          <w:tcPr>
            <w:tcW w:w="4554" w:type="dxa"/>
            <w:gridSpan w:val="2"/>
          </w:tcPr>
          <w:p w:rsidR="00BF03AB" w:rsidRDefault="00F045C1" w:rsidP="00BF03AB">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590800" cy="1504950"/>
                  <wp:effectExtent l="19050" t="19050" r="19050" b="19050"/>
                  <wp:docPr id="154" name="Imagen 154" descr="empiric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mpirica material"/>
                          <pic:cNvPicPr>
                            <a:picLocks noChangeAspect="1" noChangeArrowheads="1"/>
                          </pic:cNvPicPr>
                        </pic:nvPicPr>
                        <pic:blipFill>
                          <a:blip r:embed="rId214"/>
                          <a:srcRect/>
                          <a:stretch>
                            <a:fillRect/>
                          </a:stretch>
                        </pic:blipFill>
                        <pic:spPr bwMode="auto">
                          <a:xfrm>
                            <a:off x="0" y="0"/>
                            <a:ext cx="2590800" cy="1504950"/>
                          </a:xfrm>
                          <a:prstGeom prst="rect">
                            <a:avLst/>
                          </a:prstGeom>
                          <a:noFill/>
                          <a:ln w="6350" cmpd="sng">
                            <a:solidFill>
                              <a:srgbClr val="C0C0C0"/>
                            </a:solidFill>
                            <a:miter lim="800000"/>
                            <a:headEnd/>
                            <a:tailEnd/>
                          </a:ln>
                          <a:effectLst/>
                        </pic:spPr>
                      </pic:pic>
                    </a:graphicData>
                  </a:graphic>
                </wp:inline>
              </w:drawing>
            </w:r>
          </w:p>
        </w:tc>
        <w:tc>
          <w:tcPr>
            <w:tcW w:w="4554" w:type="dxa"/>
          </w:tcPr>
          <w:p w:rsidR="00BF03AB" w:rsidRDefault="00BF03AB" w:rsidP="00BF03AB">
            <w:pPr>
              <w:tabs>
                <w:tab w:val="left" w:pos="1022"/>
              </w:tabs>
              <w:ind w:hanging="180"/>
              <w:jc w:val="center"/>
              <w:rPr>
                <w:rFonts w:ascii="Arial" w:hAnsi="Arial" w:cs="Arial"/>
                <w:b/>
                <w:sz w:val="18"/>
                <w:szCs w:val="18"/>
              </w:rPr>
            </w:pPr>
            <w:r>
              <w:rPr>
                <w:rFonts w:ascii="Arial" w:hAnsi="Arial" w:cs="Arial"/>
                <w:b/>
                <w:sz w:val="18"/>
                <w:szCs w:val="18"/>
              </w:rPr>
              <w:t>Diagrama de Caja</w:t>
            </w:r>
          </w:p>
          <w:p w:rsidR="00BF03AB" w:rsidRDefault="00BF03AB" w:rsidP="00BF03AB">
            <w:pPr>
              <w:tabs>
                <w:tab w:val="left" w:pos="1022"/>
              </w:tabs>
              <w:ind w:hanging="180"/>
              <w:jc w:val="center"/>
            </w:pPr>
            <w:r>
              <w:object w:dxaOrig="3036" w:dyaOrig="2425">
                <v:shape id="_x0000_i1106" type="#_x0000_t75" style="width:151.5pt;height:106.5pt" o:ole="" o:bordertopcolor="silver" o:borderleftcolor="silver" o:borderbottomcolor="silver" o:borderrightcolor="silver">
                  <v:imagedata r:id="rId215" o:title="" croptop="8141f"/>
                  <w10:bordertop type="single" width="4"/>
                  <w10:borderleft type="single" width="4"/>
                  <w10:borderbottom type="single" width="4"/>
                  <w10:borderright type="single" width="4"/>
                </v:shape>
                <o:OLEObject Type="Embed" ProgID="StaticEnhancedMetafile" ShapeID="_x0000_i1106" DrawAspect="Content" ObjectID="_1346834281" r:id="rId216"/>
              </w:object>
            </w:r>
          </w:p>
          <w:p w:rsidR="00BF03AB" w:rsidRDefault="00BF03AB" w:rsidP="00BF03AB">
            <w:pPr>
              <w:tabs>
                <w:tab w:val="left" w:pos="1022"/>
              </w:tabs>
              <w:ind w:hanging="180"/>
              <w:jc w:val="center"/>
              <w:rPr>
                <w:rFonts w:ascii="Arial" w:hAnsi="Arial" w:cs="Arial"/>
                <w:b/>
                <w:sz w:val="18"/>
                <w:szCs w:val="18"/>
              </w:rPr>
            </w:pPr>
          </w:p>
        </w:tc>
      </w:tr>
      <w:tr w:rsidR="00BF03AB">
        <w:trPr>
          <w:trHeight w:val="221"/>
        </w:trPr>
        <w:tc>
          <w:tcPr>
            <w:tcW w:w="9108" w:type="dxa"/>
            <w:gridSpan w:val="3"/>
          </w:tcPr>
          <w:p w:rsidR="00BF03AB" w:rsidRDefault="00BF03AB" w:rsidP="00BF03AB">
            <w:pPr>
              <w:tabs>
                <w:tab w:val="left" w:pos="1022"/>
              </w:tabs>
              <w:ind w:hanging="180"/>
              <w:jc w:val="center"/>
              <w:rPr>
                <w:rFonts w:ascii="Arial" w:hAnsi="Arial" w:cs="Arial"/>
                <w:b/>
                <w:sz w:val="18"/>
                <w:szCs w:val="18"/>
              </w:rPr>
            </w:pPr>
          </w:p>
          <w:p w:rsidR="00BF03AB" w:rsidRPr="00D11C30" w:rsidRDefault="00BF03AB" w:rsidP="00BF03AB">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4" w:type="dxa"/>
              <w:jc w:val="center"/>
              <w:tblLook w:val="0000"/>
            </w:tblPr>
            <w:tblGrid>
              <w:gridCol w:w="650"/>
              <w:gridCol w:w="793"/>
              <w:gridCol w:w="944"/>
              <w:gridCol w:w="727"/>
              <w:gridCol w:w="1246"/>
              <w:gridCol w:w="1073"/>
              <w:gridCol w:w="1160"/>
              <w:gridCol w:w="858"/>
              <w:gridCol w:w="1083"/>
            </w:tblGrid>
            <w:tr w:rsidR="00BF03AB" w:rsidRPr="00F25021">
              <w:trPr>
                <w:trHeight w:val="586"/>
                <w:jc w:val="center"/>
              </w:trPr>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BF03AB"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sidRPr="00F25021">
                    <w:rPr>
                      <w:rFonts w:ascii="Arial" w:hAnsi="Arial" w:cs="Arial"/>
                      <w:b/>
                      <w:bCs/>
                      <w:sz w:val="18"/>
                      <w:szCs w:val="18"/>
                    </w:rPr>
                    <w:t>Error</w:t>
                  </w:r>
                </w:p>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BF03AB" w:rsidRPr="00F25021" w:rsidRDefault="00BF03AB" w:rsidP="00BF03AB">
                  <w:pPr>
                    <w:framePr w:hSpace="141" w:wrap="around" w:vAnchor="text" w:hAnchor="margin" w:xAlign="center" w:y="-71"/>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BF03AB" w:rsidRPr="00A2042B">
              <w:trPr>
                <w:trHeight w:val="249"/>
                <w:jc w:val="center"/>
              </w:trPr>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153</w:t>
                  </w:r>
                </w:p>
              </w:tc>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3,34</w:t>
                  </w:r>
                  <w:r>
                    <w:rPr>
                      <w:rFonts w:ascii="Arial" w:hAnsi="Arial" w:cs="Arial"/>
                      <w:sz w:val="18"/>
                      <w:szCs w:val="18"/>
                    </w:rPr>
                    <w:t>0</w:t>
                  </w:r>
                </w:p>
              </w:tc>
              <w:tc>
                <w:tcPr>
                  <w:tcW w:w="0" w:type="auto"/>
                  <w:vAlign w:val="center"/>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Pr>
                      <w:rFonts w:ascii="Arial" w:hAnsi="Arial" w:cs="Arial"/>
                      <w:sz w:val="18"/>
                      <w:szCs w:val="18"/>
                    </w:rPr>
                    <w:t>3</w:t>
                  </w:r>
                </w:p>
              </w:tc>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3</w:t>
                  </w:r>
                </w:p>
              </w:tc>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0,680</w:t>
                  </w:r>
                </w:p>
              </w:tc>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0,463</w:t>
                  </w:r>
                </w:p>
              </w:tc>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0,055</w:t>
                  </w:r>
                </w:p>
              </w:tc>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-1,053</w:t>
                  </w:r>
                </w:p>
              </w:tc>
              <w:tc>
                <w:tcPr>
                  <w:tcW w:w="0" w:type="auto"/>
                  <w:noWrap/>
                  <w:vAlign w:val="bottom"/>
                </w:tcPr>
                <w:p w:rsidR="00BF03AB" w:rsidRPr="00480E01" w:rsidRDefault="00BF03AB" w:rsidP="00BF03AB">
                  <w:pPr>
                    <w:framePr w:hSpace="141" w:wrap="around" w:vAnchor="text" w:hAnchor="margin" w:xAlign="center" w:y="-71"/>
                    <w:suppressOverlap/>
                    <w:jc w:val="center"/>
                    <w:rPr>
                      <w:rFonts w:ascii="Arial" w:hAnsi="Arial" w:cs="Arial"/>
                      <w:sz w:val="18"/>
                      <w:szCs w:val="18"/>
                    </w:rPr>
                  </w:pPr>
                  <w:r w:rsidRPr="00480E01">
                    <w:rPr>
                      <w:rFonts w:ascii="Arial" w:hAnsi="Arial" w:cs="Arial"/>
                      <w:sz w:val="18"/>
                      <w:szCs w:val="18"/>
                    </w:rPr>
                    <w:t>2,592</w:t>
                  </w:r>
                </w:p>
              </w:tc>
            </w:tr>
          </w:tbl>
          <w:p w:rsidR="00BF03AB" w:rsidRPr="00A2042B" w:rsidRDefault="00BF03AB" w:rsidP="00BF03AB">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BF03AB">
              <w:trPr>
                <w:trHeight w:val="255"/>
                <w:jc w:val="center"/>
              </w:trPr>
              <w:tc>
                <w:tcPr>
                  <w:tcW w:w="0" w:type="auto"/>
                  <w:noWrap/>
                  <w:vAlign w:val="center"/>
                </w:tcPr>
                <w:p w:rsidR="00BF03AB" w:rsidRPr="00D46CD2" w:rsidRDefault="00BF03AB" w:rsidP="00BF03AB">
                  <w:pPr>
                    <w:framePr w:hSpace="141" w:wrap="around" w:vAnchor="text" w:hAnchor="margin" w:xAlign="center" w:y="-71"/>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BF03AB" w:rsidRPr="00D46CD2" w:rsidRDefault="00BF03AB" w:rsidP="00BF03AB">
                  <w:pPr>
                    <w:framePr w:hSpace="141" w:wrap="around" w:vAnchor="text" w:hAnchor="margin" w:xAlign="center" w:y="-71"/>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BF03AB" w:rsidRPr="00D46CD2" w:rsidRDefault="00BF03AB" w:rsidP="00BF03AB">
                  <w:pPr>
                    <w:framePr w:hSpace="141" w:wrap="around" w:vAnchor="text" w:hAnchor="margin" w:xAlign="center" w:y="-71"/>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BF03AB" w:rsidRPr="00D46CD2" w:rsidRDefault="00BF03AB" w:rsidP="00BF03AB">
                  <w:pPr>
                    <w:framePr w:hSpace="141" w:wrap="around" w:vAnchor="text" w:hAnchor="margin" w:xAlign="center" w:y="-71"/>
                    <w:suppressOverlap/>
                    <w:jc w:val="center"/>
                    <w:rPr>
                      <w:rFonts w:ascii="Arial" w:hAnsi="Arial" w:cs="Arial"/>
                      <w:b/>
                      <w:sz w:val="18"/>
                      <w:szCs w:val="18"/>
                    </w:rPr>
                  </w:pPr>
                  <w:r w:rsidRPr="00D46CD2">
                    <w:rPr>
                      <w:rFonts w:ascii="Arial" w:hAnsi="Arial" w:cs="Arial"/>
                      <w:b/>
                      <w:sz w:val="18"/>
                      <w:szCs w:val="18"/>
                    </w:rPr>
                    <w:t>Percentil 90</w:t>
                  </w:r>
                </w:p>
              </w:tc>
            </w:tr>
            <w:tr w:rsidR="00BF03AB">
              <w:trPr>
                <w:trHeight w:val="255"/>
                <w:jc w:val="center"/>
              </w:trPr>
              <w:tc>
                <w:tcPr>
                  <w:tcW w:w="0" w:type="auto"/>
                  <w:noWrap/>
                  <w:vAlign w:val="bottom"/>
                </w:tcPr>
                <w:p w:rsidR="00BF03AB" w:rsidRDefault="00BF03AB" w:rsidP="00BF03AB">
                  <w:pPr>
                    <w:framePr w:hSpace="141" w:wrap="around" w:vAnchor="text" w:hAnchor="margin" w:xAlign="center" w:y="-71"/>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BF03AB" w:rsidRDefault="00BF03AB" w:rsidP="00BF03AB">
                  <w:pPr>
                    <w:framePr w:hSpace="141" w:wrap="around" w:vAnchor="text" w:hAnchor="margin" w:xAlign="center" w:y="-71"/>
                    <w:suppressOverlap/>
                    <w:jc w:val="center"/>
                    <w:rPr>
                      <w:rFonts w:ascii="Arial" w:hAnsi="Arial" w:cs="Arial"/>
                      <w:sz w:val="20"/>
                      <w:szCs w:val="20"/>
                    </w:rPr>
                  </w:pPr>
                  <w:r>
                    <w:rPr>
                      <w:rFonts w:ascii="Arial" w:hAnsi="Arial" w:cs="Arial"/>
                      <w:sz w:val="20"/>
                      <w:szCs w:val="20"/>
                    </w:rPr>
                    <w:t xml:space="preserve">3 </w:t>
                  </w:r>
                </w:p>
              </w:tc>
              <w:tc>
                <w:tcPr>
                  <w:tcW w:w="0" w:type="auto"/>
                  <w:noWrap/>
                  <w:vAlign w:val="bottom"/>
                </w:tcPr>
                <w:p w:rsidR="00BF03AB" w:rsidRDefault="00BF03AB" w:rsidP="00BF03AB">
                  <w:pPr>
                    <w:framePr w:hSpace="141" w:wrap="around" w:vAnchor="text" w:hAnchor="margin" w:xAlign="center" w:y="-71"/>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BF03AB" w:rsidRDefault="00BF03AB" w:rsidP="00BF03AB">
                  <w:pPr>
                    <w:framePr w:hSpace="141" w:wrap="around" w:vAnchor="text" w:hAnchor="margin" w:xAlign="center" w:y="-71"/>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i/>
                <w:sz w:val="14"/>
                <w:szCs w:val="14"/>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BF03AB" w:rsidRPr="00F47A49" w:rsidRDefault="00BF03AB" w:rsidP="00BF03AB">
            <w:pPr>
              <w:tabs>
                <w:tab w:val="left" w:pos="6396"/>
              </w:tabs>
              <w:ind w:hanging="180"/>
              <w:jc w:val="center"/>
              <w:rPr>
                <w:rFonts w:ascii="Arial" w:hAnsi="Arial" w:cs="Arial"/>
                <w:sz w:val="22"/>
                <w:szCs w:val="22"/>
              </w:rPr>
            </w:pPr>
          </w:p>
        </w:tc>
      </w:tr>
    </w:tbl>
    <w:p w:rsidR="00AF54BD" w:rsidRDefault="00AF54BD" w:rsidP="007F1A3D">
      <w:pPr>
        <w:jc w:val="both"/>
        <w:rPr>
          <w:rFonts w:ascii="Arial" w:hAnsi="Arial" w:cs="Arial"/>
          <w:sz w:val="22"/>
          <w:szCs w:val="22"/>
        </w:rPr>
      </w:pPr>
    </w:p>
    <w:p w:rsidR="00AF54BD" w:rsidRPr="00AF54BD" w:rsidRDefault="00AF54BD" w:rsidP="00AF54BD">
      <w:pPr>
        <w:rPr>
          <w:rFonts w:ascii="Arial" w:hAnsi="Arial" w:cs="Arial"/>
          <w:sz w:val="22"/>
          <w:szCs w:val="22"/>
        </w:rPr>
      </w:pPr>
    </w:p>
    <w:p w:rsidR="00E020BB" w:rsidRDefault="00E020BB" w:rsidP="00E020BB">
      <w:pPr>
        <w:tabs>
          <w:tab w:val="left" w:pos="7277"/>
        </w:tabs>
        <w:rPr>
          <w:rFonts w:ascii="Arial" w:hAnsi="Arial" w:cs="Arial"/>
          <w:sz w:val="22"/>
          <w:szCs w:val="22"/>
        </w:rPr>
      </w:pPr>
    </w:p>
    <w:p w:rsidR="00AF54BD" w:rsidRPr="00E32F18" w:rsidRDefault="00AF54BD" w:rsidP="00951DDC">
      <w:pPr>
        <w:tabs>
          <w:tab w:val="left" w:pos="7277"/>
        </w:tabs>
        <w:spacing w:line="480" w:lineRule="auto"/>
        <w:ind w:right="-181"/>
        <w:jc w:val="both"/>
        <w:rPr>
          <w:rFonts w:ascii="Arial" w:hAnsi="Arial" w:cs="Arial"/>
          <w:szCs w:val="22"/>
        </w:rPr>
      </w:pPr>
      <w:r w:rsidRPr="00E32F18">
        <w:rPr>
          <w:rFonts w:ascii="Arial" w:hAnsi="Arial" w:cs="Arial"/>
          <w:b/>
          <w:szCs w:val="22"/>
        </w:rPr>
        <w:t xml:space="preserve">3.5.6 Variable: </w:t>
      </w:r>
      <w:r w:rsidRPr="00E32F18">
        <w:rPr>
          <w:rFonts w:ascii="Arial" w:hAnsi="Arial" w:cs="Arial"/>
          <w:b/>
          <w:i/>
          <w:szCs w:val="22"/>
        </w:rPr>
        <w:t>“La sociedad civil, también contribuye con el mejoramiento de la educación en el país, al margen de lo que el estado por la educación  debe hacer”</w:t>
      </w:r>
    </w:p>
    <w:p w:rsidR="007F1A3D" w:rsidRPr="00E32F18" w:rsidRDefault="007F1A3D" w:rsidP="00156C2F">
      <w:pPr>
        <w:tabs>
          <w:tab w:val="left" w:pos="7277"/>
        </w:tabs>
        <w:ind w:right="-180"/>
        <w:jc w:val="both"/>
        <w:rPr>
          <w:rFonts w:ascii="Arial" w:hAnsi="Arial" w:cs="Arial"/>
          <w:b/>
          <w:i/>
          <w:szCs w:val="22"/>
        </w:rPr>
      </w:pPr>
    </w:p>
    <w:p w:rsidR="00151D8C" w:rsidRPr="00E32F18" w:rsidRDefault="00151D8C" w:rsidP="00156C2F">
      <w:pPr>
        <w:tabs>
          <w:tab w:val="left" w:pos="7277"/>
        </w:tabs>
        <w:ind w:right="-180"/>
        <w:jc w:val="both"/>
        <w:rPr>
          <w:rFonts w:ascii="Arial" w:hAnsi="Arial" w:cs="Arial"/>
          <w:b/>
          <w:i/>
          <w:szCs w:val="22"/>
        </w:rPr>
      </w:pPr>
    </w:p>
    <w:p w:rsidR="00CE3F76" w:rsidRPr="00E32F18" w:rsidRDefault="00CE3F76" w:rsidP="00156C2F">
      <w:pPr>
        <w:tabs>
          <w:tab w:val="left" w:pos="7277"/>
        </w:tabs>
        <w:spacing w:line="480" w:lineRule="auto"/>
        <w:ind w:right="-180"/>
        <w:jc w:val="both"/>
        <w:rPr>
          <w:rFonts w:ascii="Arial" w:hAnsi="Arial" w:cs="Arial"/>
          <w:szCs w:val="22"/>
        </w:rPr>
      </w:pPr>
      <w:r w:rsidRPr="00E32F18">
        <w:rPr>
          <w:rFonts w:ascii="Arial" w:hAnsi="Arial" w:cs="Arial"/>
          <w:szCs w:val="22"/>
        </w:rPr>
        <w:t xml:space="preserve">Para la proposición </w:t>
      </w:r>
      <w:r w:rsidRPr="00E32F18">
        <w:rPr>
          <w:rFonts w:ascii="Arial" w:hAnsi="Arial" w:cs="Arial"/>
          <w:i/>
          <w:szCs w:val="22"/>
        </w:rPr>
        <w:t>“La sociedad civil, también contribuye con el mejoramiento de la educación en el país, al margen de lo que el estado por la educación  debe hacer</w:t>
      </w:r>
      <w:r w:rsidR="00D76DE9" w:rsidRPr="00E32F18">
        <w:rPr>
          <w:rFonts w:ascii="Arial" w:hAnsi="Arial" w:cs="Arial"/>
          <w:i/>
          <w:szCs w:val="22"/>
        </w:rPr>
        <w:t>”,</w:t>
      </w:r>
      <w:r w:rsidRPr="00E32F18">
        <w:rPr>
          <w:rFonts w:ascii="Arial" w:hAnsi="Arial" w:cs="Arial"/>
          <w:szCs w:val="22"/>
        </w:rPr>
        <w:t xml:space="preserve"> el Cuadro 3.</w:t>
      </w:r>
      <w:r w:rsidR="002A3691">
        <w:rPr>
          <w:rFonts w:ascii="Arial" w:hAnsi="Arial" w:cs="Arial"/>
          <w:szCs w:val="22"/>
        </w:rPr>
        <w:t>48</w:t>
      </w:r>
      <w:r w:rsidRPr="00E32F18">
        <w:rPr>
          <w:rFonts w:ascii="Arial" w:hAnsi="Arial" w:cs="Arial"/>
          <w:szCs w:val="22"/>
        </w:rPr>
        <w:t xml:space="preserve"> muestra que alrededor de la mitad de los directivos entrevistados opinaron en </w:t>
      </w:r>
      <w:r w:rsidR="00292CAD">
        <w:rPr>
          <w:rFonts w:ascii="Arial" w:hAnsi="Arial" w:cs="Arial"/>
          <w:szCs w:val="22"/>
        </w:rPr>
        <w:t>“</w:t>
      </w:r>
      <w:r w:rsidRPr="00E32F18">
        <w:rPr>
          <w:rFonts w:ascii="Arial" w:hAnsi="Arial" w:cs="Arial"/>
          <w:szCs w:val="22"/>
        </w:rPr>
        <w:t>Acuerdo</w:t>
      </w:r>
      <w:r w:rsidR="00292CAD">
        <w:rPr>
          <w:rFonts w:ascii="Arial" w:hAnsi="Arial" w:cs="Arial"/>
          <w:szCs w:val="22"/>
        </w:rPr>
        <w:t>”</w:t>
      </w:r>
      <w:r w:rsidRPr="00E32F18">
        <w:rPr>
          <w:rFonts w:ascii="Arial" w:hAnsi="Arial" w:cs="Arial"/>
          <w:szCs w:val="22"/>
        </w:rPr>
        <w:t xml:space="preserve">, el 28.8% se encuentra indiferente, el 19% en </w:t>
      </w:r>
      <w:r w:rsidR="00292CAD">
        <w:rPr>
          <w:rFonts w:ascii="Arial" w:hAnsi="Arial" w:cs="Arial"/>
          <w:szCs w:val="22"/>
        </w:rPr>
        <w:t>“</w:t>
      </w:r>
      <w:r w:rsidRPr="00E32F18">
        <w:rPr>
          <w:rFonts w:ascii="Arial" w:hAnsi="Arial" w:cs="Arial"/>
          <w:szCs w:val="22"/>
        </w:rPr>
        <w:t>Total Acuerdo</w:t>
      </w:r>
      <w:r w:rsidR="00292CAD">
        <w:rPr>
          <w:rFonts w:ascii="Arial" w:hAnsi="Arial" w:cs="Arial"/>
          <w:szCs w:val="22"/>
        </w:rPr>
        <w:t>”</w:t>
      </w:r>
      <w:r w:rsidRPr="00E32F18">
        <w:rPr>
          <w:rFonts w:ascii="Arial" w:hAnsi="Arial" w:cs="Arial"/>
          <w:szCs w:val="22"/>
        </w:rPr>
        <w:t>, mientras que el 2.6</w:t>
      </w:r>
      <w:r w:rsidR="00F067CA">
        <w:rPr>
          <w:rFonts w:ascii="Arial" w:hAnsi="Arial" w:cs="Arial"/>
          <w:szCs w:val="22"/>
        </w:rPr>
        <w:t>%</w:t>
      </w:r>
      <w:r w:rsidRPr="00E32F18">
        <w:rPr>
          <w:rFonts w:ascii="Arial" w:hAnsi="Arial" w:cs="Arial"/>
          <w:szCs w:val="22"/>
        </w:rPr>
        <w:t xml:space="preserve"> está en </w:t>
      </w:r>
      <w:r w:rsidR="00292CAD">
        <w:rPr>
          <w:rFonts w:ascii="Arial" w:hAnsi="Arial" w:cs="Arial"/>
          <w:szCs w:val="22"/>
        </w:rPr>
        <w:t>“</w:t>
      </w:r>
      <w:r w:rsidRPr="00E32F18">
        <w:rPr>
          <w:rFonts w:ascii="Arial" w:hAnsi="Arial" w:cs="Arial"/>
          <w:szCs w:val="22"/>
        </w:rPr>
        <w:t>Desacuerdo</w:t>
      </w:r>
      <w:r w:rsidR="00292CAD">
        <w:rPr>
          <w:rFonts w:ascii="Arial" w:hAnsi="Arial" w:cs="Arial"/>
          <w:szCs w:val="22"/>
        </w:rPr>
        <w:t>”</w:t>
      </w:r>
      <w:r w:rsidRPr="00E32F18">
        <w:rPr>
          <w:rFonts w:ascii="Arial" w:hAnsi="Arial" w:cs="Arial"/>
          <w:szCs w:val="22"/>
        </w:rPr>
        <w:t>.</w:t>
      </w:r>
    </w:p>
    <w:p w:rsidR="00CE3F76" w:rsidRPr="00E32F18" w:rsidRDefault="00CE3F76" w:rsidP="00156C2F">
      <w:pPr>
        <w:tabs>
          <w:tab w:val="left" w:pos="7277"/>
        </w:tabs>
        <w:spacing w:line="480" w:lineRule="auto"/>
        <w:ind w:right="-180"/>
        <w:jc w:val="both"/>
        <w:rPr>
          <w:rFonts w:ascii="Arial" w:hAnsi="Arial" w:cs="Arial"/>
          <w:szCs w:val="22"/>
        </w:rPr>
      </w:pPr>
    </w:p>
    <w:p w:rsidR="00CE3F76" w:rsidRPr="00E32F18" w:rsidRDefault="005343C6" w:rsidP="00156C2F">
      <w:pPr>
        <w:tabs>
          <w:tab w:val="left" w:pos="7277"/>
        </w:tabs>
        <w:spacing w:line="480" w:lineRule="auto"/>
        <w:ind w:right="-180"/>
        <w:jc w:val="both"/>
        <w:rPr>
          <w:rFonts w:ascii="Arial" w:hAnsi="Arial" w:cs="Arial"/>
          <w:szCs w:val="22"/>
        </w:rPr>
      </w:pPr>
      <w:r w:rsidRPr="00E32F18">
        <w:rPr>
          <w:rFonts w:ascii="Arial" w:hAnsi="Arial" w:cs="Arial"/>
          <w:szCs w:val="22"/>
        </w:rPr>
        <w:t xml:space="preserve">El promedio a las respuestas de esta proposición es de </w:t>
      </w:r>
      <w:r w:rsidR="00F60B8C" w:rsidRPr="00F60B8C">
        <w:rPr>
          <w:rFonts w:ascii="Arial" w:hAnsi="Arial" w:cs="Arial"/>
          <w:position w:val="-10"/>
          <w:szCs w:val="22"/>
        </w:rPr>
        <w:object w:dxaOrig="1340" w:dyaOrig="320">
          <v:shape id="_x0000_i1107" type="#_x0000_t75" style="width:66.75pt;height:15.75pt" o:ole="">
            <v:imagedata r:id="rId217" o:title=""/>
          </v:shape>
          <o:OLEObject Type="Embed" ProgID="Equation.3" ShapeID="_x0000_i1107" DrawAspect="Content" ObjectID="_1346834282" r:id="rId218"/>
        </w:object>
      </w:r>
      <w:r w:rsidR="00337404" w:rsidRPr="00E32F18">
        <w:rPr>
          <w:rFonts w:ascii="Arial" w:hAnsi="Arial" w:cs="Arial"/>
          <w:szCs w:val="22"/>
        </w:rPr>
        <w:t xml:space="preserve">, cuyo valor más cercano es 3, es decir corresponde a la opción </w:t>
      </w:r>
      <w:r w:rsidR="00292CAD">
        <w:rPr>
          <w:rFonts w:ascii="Arial" w:hAnsi="Arial" w:cs="Arial"/>
          <w:szCs w:val="22"/>
        </w:rPr>
        <w:t>“</w:t>
      </w:r>
      <w:r w:rsidR="00337404" w:rsidRPr="00E32F18">
        <w:rPr>
          <w:rFonts w:ascii="Arial" w:hAnsi="Arial" w:cs="Arial"/>
          <w:szCs w:val="22"/>
        </w:rPr>
        <w:t>Acuerdo</w:t>
      </w:r>
      <w:r w:rsidR="00292CAD">
        <w:rPr>
          <w:rFonts w:ascii="Arial" w:hAnsi="Arial" w:cs="Arial"/>
          <w:szCs w:val="22"/>
        </w:rPr>
        <w:t>”</w:t>
      </w:r>
      <w:r w:rsidR="00337404" w:rsidRPr="00E32F18">
        <w:rPr>
          <w:rFonts w:ascii="Arial" w:hAnsi="Arial" w:cs="Arial"/>
          <w:szCs w:val="22"/>
        </w:rPr>
        <w:t>, siendo este también el valor que obtuvo mayor frecuencia.</w:t>
      </w:r>
      <w:r w:rsidR="00096A8B" w:rsidRPr="00E32F18">
        <w:rPr>
          <w:rFonts w:ascii="Arial" w:hAnsi="Arial" w:cs="Arial"/>
          <w:szCs w:val="22"/>
        </w:rPr>
        <w:t xml:space="preserve"> Su desviación estándar es de 0</w:t>
      </w:r>
      <w:r w:rsidR="00F60B8C">
        <w:rPr>
          <w:rFonts w:ascii="Arial" w:hAnsi="Arial" w:cs="Arial"/>
          <w:szCs w:val="22"/>
        </w:rPr>
        <w:t>,</w:t>
      </w:r>
      <w:r w:rsidR="00096A8B" w:rsidRPr="00E32F18">
        <w:rPr>
          <w:rFonts w:ascii="Arial" w:hAnsi="Arial" w:cs="Arial"/>
          <w:szCs w:val="22"/>
        </w:rPr>
        <w:t>750</w:t>
      </w:r>
      <w:r w:rsidR="006E79D4" w:rsidRPr="00E32F18">
        <w:rPr>
          <w:rFonts w:ascii="Arial" w:hAnsi="Arial" w:cs="Arial"/>
          <w:szCs w:val="22"/>
        </w:rPr>
        <w:t>.</w:t>
      </w:r>
    </w:p>
    <w:p w:rsidR="006E79D4" w:rsidRDefault="006E79D4" w:rsidP="00156C2F">
      <w:pPr>
        <w:tabs>
          <w:tab w:val="left" w:pos="7277"/>
        </w:tabs>
        <w:spacing w:line="480" w:lineRule="auto"/>
        <w:ind w:right="-180"/>
        <w:jc w:val="both"/>
        <w:rPr>
          <w:rFonts w:ascii="Arial" w:hAnsi="Arial" w:cs="Arial"/>
          <w:sz w:val="22"/>
          <w:szCs w:val="22"/>
        </w:rPr>
      </w:pPr>
    </w:p>
    <w:p w:rsidR="006E79D4" w:rsidRPr="00E32F18" w:rsidRDefault="006E79D4" w:rsidP="00156C2F">
      <w:pPr>
        <w:tabs>
          <w:tab w:val="left" w:pos="7277"/>
        </w:tabs>
        <w:spacing w:line="480" w:lineRule="auto"/>
        <w:ind w:right="-180"/>
        <w:jc w:val="both"/>
        <w:rPr>
          <w:rFonts w:ascii="Arial" w:hAnsi="Arial" w:cs="Arial"/>
          <w:szCs w:val="22"/>
        </w:rPr>
      </w:pPr>
      <w:r w:rsidRPr="00E32F18">
        <w:rPr>
          <w:rFonts w:ascii="Arial" w:hAnsi="Arial" w:cs="Arial"/>
          <w:szCs w:val="22"/>
        </w:rPr>
        <w:t>El coeficiente de curtosis es negativo, por lo que la distribución de esta variable es platicúrtica, además su sesgo es -0</w:t>
      </w:r>
      <w:r w:rsidR="00F60B8C">
        <w:rPr>
          <w:rFonts w:ascii="Arial" w:hAnsi="Arial" w:cs="Arial"/>
          <w:szCs w:val="22"/>
        </w:rPr>
        <w:t>,</w:t>
      </w:r>
      <w:r w:rsidRPr="00E32F18">
        <w:rPr>
          <w:rFonts w:ascii="Arial" w:hAnsi="Arial" w:cs="Arial"/>
          <w:szCs w:val="22"/>
        </w:rPr>
        <w:t>125, significando que la variable tiene mayor concentración de datos a la derecha de la media.</w:t>
      </w:r>
    </w:p>
    <w:p w:rsidR="00CE3F76" w:rsidRPr="00E32F18" w:rsidRDefault="00CE3F76" w:rsidP="00156C2F">
      <w:pPr>
        <w:tabs>
          <w:tab w:val="left" w:pos="7277"/>
        </w:tabs>
        <w:spacing w:line="480" w:lineRule="auto"/>
        <w:ind w:right="-180"/>
        <w:jc w:val="both"/>
        <w:rPr>
          <w:rFonts w:ascii="Arial" w:hAnsi="Arial" w:cs="Arial"/>
          <w:i/>
          <w:szCs w:val="22"/>
        </w:rPr>
      </w:pPr>
    </w:p>
    <w:p w:rsidR="00151D8C" w:rsidRPr="00E32F18" w:rsidRDefault="00151D8C" w:rsidP="00156C2F">
      <w:pPr>
        <w:tabs>
          <w:tab w:val="left" w:pos="7277"/>
        </w:tabs>
        <w:spacing w:line="480" w:lineRule="auto"/>
        <w:ind w:right="-180"/>
        <w:jc w:val="both"/>
        <w:rPr>
          <w:rFonts w:ascii="Arial" w:hAnsi="Arial" w:cs="Arial"/>
          <w:i/>
          <w:szCs w:val="22"/>
        </w:rPr>
      </w:pPr>
    </w:p>
    <w:p w:rsidR="00151D8C" w:rsidRDefault="00151D8C" w:rsidP="00B667AD">
      <w:pPr>
        <w:tabs>
          <w:tab w:val="left" w:pos="7277"/>
        </w:tabs>
        <w:jc w:val="both"/>
        <w:rPr>
          <w:rFonts w:ascii="Arial" w:hAnsi="Arial" w:cs="Arial"/>
          <w:b/>
          <w:i/>
          <w:sz w:val="22"/>
          <w:szCs w:val="22"/>
        </w:rPr>
      </w:pPr>
    </w:p>
    <w:p w:rsidR="00151D8C" w:rsidRDefault="00151D8C" w:rsidP="00B667AD">
      <w:pPr>
        <w:tabs>
          <w:tab w:val="left" w:pos="7277"/>
        </w:tabs>
        <w:jc w:val="both"/>
        <w:rPr>
          <w:rFonts w:ascii="Arial" w:hAnsi="Arial" w:cs="Arial"/>
          <w:b/>
          <w:i/>
          <w:sz w:val="22"/>
          <w:szCs w:val="22"/>
        </w:rPr>
      </w:pPr>
    </w:p>
    <w:tbl>
      <w:tblPr>
        <w:tblStyle w:val="Tablaconcuadrcula"/>
        <w:tblpPr w:leftFromText="141" w:rightFromText="141" w:vertAnchor="text" w:horzAnchor="page" w:tblpX="1441" w:tblpY="-178"/>
        <w:tblOverlap w:val="never"/>
        <w:tblW w:w="964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4248"/>
        <w:gridCol w:w="893"/>
        <w:gridCol w:w="4507"/>
      </w:tblGrid>
      <w:tr w:rsidR="00874D77">
        <w:trPr>
          <w:trHeight w:val="377"/>
        </w:trPr>
        <w:tc>
          <w:tcPr>
            <w:tcW w:w="9648" w:type="dxa"/>
            <w:gridSpan w:val="3"/>
          </w:tcPr>
          <w:p w:rsidR="00874D77" w:rsidRDefault="00874D77" w:rsidP="00874D77">
            <w:pPr>
              <w:tabs>
                <w:tab w:val="left" w:pos="1022"/>
              </w:tabs>
              <w:ind w:hanging="180"/>
              <w:jc w:val="center"/>
              <w:rPr>
                <w:rFonts w:ascii="Arial" w:hAnsi="Arial" w:cs="Arial"/>
                <w:b/>
                <w:sz w:val="20"/>
                <w:szCs w:val="20"/>
              </w:rPr>
            </w:pPr>
          </w:p>
          <w:p w:rsidR="00874D77" w:rsidRDefault="00874D77" w:rsidP="00874D77">
            <w:pPr>
              <w:tabs>
                <w:tab w:val="left" w:pos="1022"/>
              </w:tabs>
              <w:ind w:hanging="180"/>
              <w:jc w:val="center"/>
              <w:rPr>
                <w:rFonts w:ascii="Arial" w:hAnsi="Arial" w:cs="Arial"/>
                <w:sz w:val="22"/>
                <w:szCs w:val="22"/>
              </w:rPr>
            </w:pPr>
            <w:r>
              <w:rPr>
                <w:rFonts w:ascii="Arial" w:hAnsi="Arial" w:cs="Arial"/>
                <w:b/>
                <w:sz w:val="20"/>
                <w:szCs w:val="20"/>
              </w:rPr>
              <w:t>CUADRO 3.48</w:t>
            </w:r>
          </w:p>
        </w:tc>
      </w:tr>
      <w:tr w:rsidR="00874D77">
        <w:trPr>
          <w:trHeight w:val="533"/>
        </w:trPr>
        <w:tc>
          <w:tcPr>
            <w:tcW w:w="9648" w:type="dxa"/>
            <w:gridSpan w:val="3"/>
          </w:tcPr>
          <w:p w:rsidR="00874D77" w:rsidRPr="0097679F" w:rsidRDefault="00874D77" w:rsidP="00874D77">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874D77" w:rsidRPr="00D25C29" w:rsidRDefault="00874D77" w:rsidP="00874D77">
            <w:pPr>
              <w:tabs>
                <w:tab w:val="left" w:pos="7277"/>
              </w:tabs>
              <w:ind w:right="-180"/>
              <w:jc w:val="center"/>
              <w:rPr>
                <w:rFonts w:ascii="Arial" w:hAnsi="Arial" w:cs="Arial"/>
                <w:sz w:val="20"/>
                <w:szCs w:val="20"/>
              </w:rPr>
            </w:pPr>
            <w:r w:rsidRPr="0097679F">
              <w:rPr>
                <w:rFonts w:ascii="Arial" w:hAnsi="Arial" w:cs="Arial"/>
                <w:b/>
                <w:sz w:val="18"/>
                <w:szCs w:val="20"/>
              </w:rPr>
              <w:t>T</w:t>
            </w:r>
            <w:r w:rsidRPr="00FB5362">
              <w:rPr>
                <w:rFonts w:ascii="Arial" w:hAnsi="Arial" w:cs="Arial"/>
                <w:b/>
                <w:sz w:val="20"/>
                <w:szCs w:val="20"/>
              </w:rPr>
              <w: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E32F18">
              <w:rPr>
                <w:rFonts w:ascii="Arial" w:hAnsi="Arial" w:cs="Arial"/>
                <w:b/>
                <w:szCs w:val="22"/>
              </w:rPr>
              <w:t xml:space="preserve"> </w:t>
            </w:r>
            <w:r w:rsidRPr="00D25C29">
              <w:rPr>
                <w:rFonts w:ascii="Arial" w:hAnsi="Arial" w:cs="Arial"/>
                <w:b/>
                <w:i/>
                <w:sz w:val="20"/>
                <w:szCs w:val="20"/>
              </w:rPr>
              <w:t>“La sociedad civil, también contribuye con el mejoramiento de la educación en el país, al margen de lo que el estado por la educación  debe hacer”</w:t>
            </w:r>
          </w:p>
          <w:p w:rsidR="00874D77" w:rsidRPr="00FB5362" w:rsidRDefault="00874D77" w:rsidP="00874D77">
            <w:pPr>
              <w:tabs>
                <w:tab w:val="left" w:pos="1022"/>
              </w:tabs>
              <w:ind w:hanging="180"/>
              <w:jc w:val="center"/>
              <w:rPr>
                <w:rFonts w:ascii="Arial" w:hAnsi="Arial" w:cs="Arial"/>
                <w:b/>
                <w:sz w:val="20"/>
                <w:szCs w:val="20"/>
              </w:rPr>
            </w:pPr>
          </w:p>
        </w:tc>
      </w:tr>
      <w:tr w:rsidR="00874D77">
        <w:trPr>
          <w:trHeight w:val="3840"/>
        </w:trPr>
        <w:tc>
          <w:tcPr>
            <w:tcW w:w="4248" w:type="dxa"/>
          </w:tcPr>
          <w:p w:rsidR="00874D77" w:rsidRDefault="00874D77" w:rsidP="00874D77">
            <w:pPr>
              <w:tabs>
                <w:tab w:val="left" w:pos="1022"/>
              </w:tabs>
              <w:ind w:hanging="180"/>
              <w:jc w:val="center"/>
              <w:rPr>
                <w:rFonts w:ascii="Arial" w:hAnsi="Arial" w:cs="Arial"/>
                <w:b/>
                <w:sz w:val="18"/>
                <w:szCs w:val="18"/>
              </w:rPr>
            </w:pPr>
            <w:r>
              <w:rPr>
                <w:rFonts w:ascii="Arial" w:hAnsi="Arial" w:cs="Arial"/>
                <w:b/>
                <w:sz w:val="18"/>
                <w:szCs w:val="18"/>
              </w:rPr>
              <w:t xml:space="preserve">       </w:t>
            </w:r>
          </w:p>
          <w:p w:rsidR="00874D77" w:rsidRPr="00A2528E" w:rsidRDefault="00874D77" w:rsidP="00874D77">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400" w:type="dxa"/>
              <w:jc w:val="center"/>
              <w:tblLook w:val="0000"/>
            </w:tblPr>
            <w:tblGrid>
              <w:gridCol w:w="2140"/>
              <w:gridCol w:w="1260"/>
            </w:tblGrid>
            <w:tr w:rsidR="00874D77" w:rsidRPr="00685D94">
              <w:trPr>
                <w:trHeight w:val="499"/>
                <w:jc w:val="center"/>
              </w:trPr>
              <w:tc>
                <w:tcPr>
                  <w:tcW w:w="2080" w:type="dxa"/>
                  <w:vAlign w:val="center"/>
                </w:tcPr>
                <w:p w:rsidR="00874D77" w:rsidRPr="00685D94" w:rsidRDefault="00874D77" w:rsidP="00874D77">
                  <w:pPr>
                    <w:framePr w:hSpace="141" w:wrap="around" w:vAnchor="text" w:hAnchor="page" w:x="1441" w:y="-178"/>
                    <w:suppressOverlap/>
                    <w:jc w:val="center"/>
                    <w:rPr>
                      <w:rFonts w:ascii="Arial" w:hAnsi="Arial" w:cs="Arial"/>
                      <w:b/>
                      <w:bCs/>
                      <w:sz w:val="18"/>
                      <w:szCs w:val="18"/>
                    </w:rPr>
                  </w:pPr>
                  <w:r w:rsidRPr="00685D94">
                    <w:rPr>
                      <w:rFonts w:ascii="Arial" w:hAnsi="Arial" w:cs="Arial"/>
                      <w:b/>
                      <w:bCs/>
                      <w:sz w:val="18"/>
                      <w:szCs w:val="18"/>
                    </w:rPr>
                    <w:t>Sociedad Civil</w:t>
                  </w:r>
                </w:p>
              </w:tc>
              <w:tc>
                <w:tcPr>
                  <w:tcW w:w="1200" w:type="dxa"/>
                  <w:vAlign w:val="center"/>
                </w:tcPr>
                <w:p w:rsidR="00874D77" w:rsidRPr="00685D94" w:rsidRDefault="00874D77" w:rsidP="00874D77">
                  <w:pPr>
                    <w:framePr w:hSpace="141" w:wrap="around" w:vAnchor="text" w:hAnchor="page" w:x="1441" w:y="-178"/>
                    <w:suppressOverlap/>
                    <w:jc w:val="center"/>
                    <w:rPr>
                      <w:rFonts w:ascii="Arial" w:hAnsi="Arial" w:cs="Arial"/>
                      <w:b/>
                      <w:bCs/>
                      <w:sz w:val="18"/>
                      <w:szCs w:val="18"/>
                    </w:rPr>
                  </w:pPr>
                  <w:r w:rsidRPr="00685D94">
                    <w:rPr>
                      <w:rFonts w:ascii="Arial" w:hAnsi="Arial" w:cs="Arial"/>
                      <w:b/>
                      <w:bCs/>
                      <w:sz w:val="18"/>
                      <w:szCs w:val="18"/>
                    </w:rPr>
                    <w:t>Frecuencia Relativa</w:t>
                  </w:r>
                </w:p>
              </w:tc>
            </w:tr>
            <w:tr w:rsidR="00874D77" w:rsidRPr="00685D94">
              <w:trPr>
                <w:trHeight w:val="360"/>
                <w:jc w:val="center"/>
              </w:trPr>
              <w:tc>
                <w:tcPr>
                  <w:tcW w:w="208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Total Desacuerdo</w:t>
                  </w:r>
                </w:p>
              </w:tc>
              <w:tc>
                <w:tcPr>
                  <w:tcW w:w="120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0,000</w:t>
                  </w:r>
                </w:p>
              </w:tc>
            </w:tr>
            <w:tr w:rsidR="00874D77" w:rsidRPr="00685D94">
              <w:trPr>
                <w:trHeight w:val="360"/>
                <w:jc w:val="center"/>
              </w:trPr>
              <w:tc>
                <w:tcPr>
                  <w:tcW w:w="208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Desacuerdo</w:t>
                  </w:r>
                </w:p>
              </w:tc>
              <w:tc>
                <w:tcPr>
                  <w:tcW w:w="120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0,026</w:t>
                  </w:r>
                </w:p>
              </w:tc>
            </w:tr>
            <w:tr w:rsidR="00874D77" w:rsidRPr="00685D94">
              <w:trPr>
                <w:trHeight w:val="360"/>
                <w:jc w:val="center"/>
              </w:trPr>
              <w:tc>
                <w:tcPr>
                  <w:tcW w:w="208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Indiferente</w:t>
                  </w:r>
                </w:p>
              </w:tc>
              <w:tc>
                <w:tcPr>
                  <w:tcW w:w="120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0,288</w:t>
                  </w:r>
                </w:p>
              </w:tc>
            </w:tr>
            <w:tr w:rsidR="00874D77" w:rsidRPr="00685D94">
              <w:trPr>
                <w:trHeight w:val="360"/>
                <w:jc w:val="center"/>
              </w:trPr>
              <w:tc>
                <w:tcPr>
                  <w:tcW w:w="208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Acuerdo</w:t>
                  </w:r>
                </w:p>
              </w:tc>
              <w:tc>
                <w:tcPr>
                  <w:tcW w:w="120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0,497</w:t>
                  </w:r>
                </w:p>
              </w:tc>
            </w:tr>
            <w:tr w:rsidR="00874D77" w:rsidRPr="00685D94">
              <w:trPr>
                <w:trHeight w:val="360"/>
                <w:jc w:val="center"/>
              </w:trPr>
              <w:tc>
                <w:tcPr>
                  <w:tcW w:w="208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Total Acuerdo</w:t>
                  </w:r>
                </w:p>
              </w:tc>
              <w:tc>
                <w:tcPr>
                  <w:tcW w:w="1200" w:type="dxa"/>
                  <w:vAlign w:val="center"/>
                </w:tcPr>
                <w:p w:rsidR="00874D77" w:rsidRPr="00685D94" w:rsidRDefault="00874D77" w:rsidP="00874D77">
                  <w:pPr>
                    <w:framePr w:hSpace="141" w:wrap="around" w:vAnchor="text" w:hAnchor="page" w:x="1441" w:y="-178"/>
                    <w:suppressOverlap/>
                    <w:jc w:val="center"/>
                    <w:rPr>
                      <w:rFonts w:ascii="Arial" w:hAnsi="Arial" w:cs="Arial"/>
                      <w:sz w:val="18"/>
                      <w:szCs w:val="18"/>
                    </w:rPr>
                  </w:pPr>
                  <w:r w:rsidRPr="00685D94">
                    <w:rPr>
                      <w:rFonts w:ascii="Arial" w:hAnsi="Arial" w:cs="Arial"/>
                      <w:sz w:val="18"/>
                      <w:szCs w:val="18"/>
                    </w:rPr>
                    <w:t>0,190</w:t>
                  </w:r>
                </w:p>
              </w:tc>
            </w:tr>
            <w:tr w:rsidR="00874D77" w:rsidRPr="00685D94">
              <w:trPr>
                <w:trHeight w:val="360"/>
                <w:jc w:val="center"/>
              </w:trPr>
              <w:tc>
                <w:tcPr>
                  <w:tcW w:w="2080" w:type="dxa"/>
                  <w:vAlign w:val="center"/>
                </w:tcPr>
                <w:p w:rsidR="00874D77" w:rsidRPr="00685D94" w:rsidRDefault="00874D77" w:rsidP="00874D77">
                  <w:pPr>
                    <w:framePr w:hSpace="141" w:wrap="around" w:vAnchor="text" w:hAnchor="page" w:x="1441" w:y="-178"/>
                    <w:suppressOverlap/>
                    <w:jc w:val="center"/>
                    <w:rPr>
                      <w:rFonts w:ascii="Arial" w:hAnsi="Arial" w:cs="Arial"/>
                      <w:b/>
                      <w:bCs/>
                      <w:sz w:val="18"/>
                      <w:szCs w:val="18"/>
                    </w:rPr>
                  </w:pPr>
                  <w:r w:rsidRPr="00685D94">
                    <w:rPr>
                      <w:rFonts w:ascii="Arial" w:hAnsi="Arial" w:cs="Arial"/>
                      <w:b/>
                      <w:bCs/>
                      <w:sz w:val="18"/>
                      <w:szCs w:val="18"/>
                    </w:rPr>
                    <w:t>Total</w:t>
                  </w:r>
                </w:p>
              </w:tc>
              <w:tc>
                <w:tcPr>
                  <w:tcW w:w="1200" w:type="dxa"/>
                  <w:vAlign w:val="center"/>
                </w:tcPr>
                <w:p w:rsidR="00874D77" w:rsidRPr="00685D94" w:rsidRDefault="00874D77" w:rsidP="00874D77">
                  <w:pPr>
                    <w:framePr w:hSpace="141" w:wrap="around" w:vAnchor="text" w:hAnchor="page" w:x="1441" w:y="-178"/>
                    <w:suppressOverlap/>
                    <w:jc w:val="center"/>
                    <w:rPr>
                      <w:rFonts w:ascii="Arial" w:hAnsi="Arial" w:cs="Arial"/>
                      <w:b/>
                      <w:bCs/>
                      <w:sz w:val="18"/>
                      <w:szCs w:val="18"/>
                    </w:rPr>
                  </w:pPr>
                  <w:r w:rsidRPr="00685D94">
                    <w:rPr>
                      <w:rFonts w:ascii="Arial" w:hAnsi="Arial" w:cs="Arial"/>
                      <w:b/>
                      <w:bCs/>
                      <w:sz w:val="18"/>
                      <w:szCs w:val="18"/>
                    </w:rPr>
                    <w:t>1,000</w:t>
                  </w:r>
                </w:p>
              </w:tc>
            </w:tr>
          </w:tbl>
          <w:p w:rsidR="00874D77" w:rsidRPr="00062B4E" w:rsidRDefault="00874D77" w:rsidP="00874D77">
            <w:pPr>
              <w:tabs>
                <w:tab w:val="left" w:pos="1022"/>
              </w:tabs>
              <w:ind w:hanging="180"/>
              <w:jc w:val="center"/>
              <w:rPr>
                <w:rFonts w:ascii="Arial" w:hAnsi="Arial" w:cs="Arial"/>
                <w:b/>
                <w:sz w:val="18"/>
                <w:szCs w:val="18"/>
              </w:rPr>
            </w:pPr>
          </w:p>
        </w:tc>
        <w:tc>
          <w:tcPr>
            <w:tcW w:w="5400" w:type="dxa"/>
            <w:gridSpan w:val="2"/>
          </w:tcPr>
          <w:p w:rsidR="00874D77" w:rsidRPr="00D357CB" w:rsidRDefault="00F045C1" w:rsidP="00874D77">
            <w:pPr>
              <w:tabs>
                <w:tab w:val="left" w:pos="3747"/>
              </w:tabs>
              <w:ind w:hanging="180"/>
              <w:jc w:val="right"/>
              <w:rPr>
                <w:rFonts w:ascii="Arial" w:hAnsi="Arial" w:cs="Arial"/>
                <w:sz w:val="22"/>
                <w:szCs w:val="22"/>
              </w:rPr>
            </w:pPr>
            <w:r>
              <w:rPr>
                <w:rFonts w:ascii="Arial" w:hAnsi="Arial" w:cs="Arial"/>
                <w:noProof/>
                <w:sz w:val="22"/>
                <w:szCs w:val="22"/>
                <w:lang w:val="en-US" w:eastAsia="en-US"/>
              </w:rPr>
              <w:drawing>
                <wp:inline distT="0" distB="0" distL="0" distR="0">
                  <wp:extent cx="3305175" cy="2409825"/>
                  <wp:effectExtent l="0" t="0" r="0" b="0"/>
                  <wp:docPr id="157" name="Objeto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r>
      <w:tr w:rsidR="00874D77">
        <w:trPr>
          <w:trHeight w:val="221"/>
        </w:trPr>
        <w:tc>
          <w:tcPr>
            <w:tcW w:w="5141" w:type="dxa"/>
            <w:gridSpan w:val="2"/>
          </w:tcPr>
          <w:p w:rsidR="00874D77" w:rsidRDefault="00F045C1" w:rsidP="00874D77">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952750" cy="1600200"/>
                  <wp:effectExtent l="19050" t="19050" r="19050" b="19050"/>
                  <wp:docPr id="158" name="Imagen 158" descr="empirica soc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mpirica sociedad"/>
                          <pic:cNvPicPr>
                            <a:picLocks noChangeAspect="1" noChangeArrowheads="1"/>
                          </pic:cNvPicPr>
                        </pic:nvPicPr>
                        <pic:blipFill>
                          <a:blip r:embed="rId220"/>
                          <a:srcRect/>
                          <a:stretch>
                            <a:fillRect/>
                          </a:stretch>
                        </pic:blipFill>
                        <pic:spPr bwMode="auto">
                          <a:xfrm>
                            <a:off x="0" y="0"/>
                            <a:ext cx="2952750" cy="1600200"/>
                          </a:xfrm>
                          <a:prstGeom prst="rect">
                            <a:avLst/>
                          </a:prstGeom>
                          <a:noFill/>
                          <a:ln w="6350" cmpd="sng">
                            <a:solidFill>
                              <a:srgbClr val="C0C0C0"/>
                            </a:solidFill>
                            <a:miter lim="800000"/>
                            <a:headEnd/>
                            <a:tailEnd/>
                          </a:ln>
                          <a:effectLst/>
                        </pic:spPr>
                      </pic:pic>
                    </a:graphicData>
                  </a:graphic>
                </wp:inline>
              </w:drawing>
            </w:r>
          </w:p>
        </w:tc>
        <w:tc>
          <w:tcPr>
            <w:tcW w:w="4507" w:type="dxa"/>
          </w:tcPr>
          <w:p w:rsidR="00874D77" w:rsidRDefault="00874D77" w:rsidP="00874D77">
            <w:pPr>
              <w:tabs>
                <w:tab w:val="left" w:pos="1022"/>
              </w:tabs>
              <w:ind w:hanging="180"/>
              <w:jc w:val="center"/>
              <w:rPr>
                <w:rFonts w:ascii="Arial" w:hAnsi="Arial" w:cs="Arial"/>
                <w:b/>
                <w:sz w:val="18"/>
                <w:szCs w:val="18"/>
              </w:rPr>
            </w:pPr>
            <w:r>
              <w:rPr>
                <w:rFonts w:ascii="Arial" w:hAnsi="Arial" w:cs="Arial"/>
                <w:b/>
                <w:sz w:val="18"/>
                <w:szCs w:val="18"/>
              </w:rPr>
              <w:t>Diagrama de Caja</w:t>
            </w:r>
          </w:p>
          <w:p w:rsidR="00874D77" w:rsidRDefault="00874D77" w:rsidP="00874D77">
            <w:pPr>
              <w:tabs>
                <w:tab w:val="left" w:pos="1022"/>
              </w:tabs>
              <w:ind w:hanging="180"/>
              <w:jc w:val="center"/>
              <w:rPr>
                <w:rFonts w:ascii="Arial" w:hAnsi="Arial" w:cs="Arial"/>
                <w:b/>
                <w:sz w:val="18"/>
                <w:szCs w:val="18"/>
              </w:rPr>
            </w:pPr>
            <w:r>
              <w:object w:dxaOrig="3259" w:dyaOrig="2619">
                <v:shape id="_x0000_i1108" type="#_x0000_t75" style="width:162.75pt;height:131.25pt" o:ole="" o:bordertopcolor="silver" o:borderleftcolor="silver" o:borderbottomcolor="silver" o:borderrightcolor="silver">
                  <v:imagedata r:id="rId221" o:title=""/>
                  <w10:bordertop type="single" width="4"/>
                  <w10:borderleft type="single" width="4"/>
                  <w10:borderbottom type="single" width="4"/>
                  <w10:borderright type="single" width="4"/>
                </v:shape>
                <o:OLEObject Type="Embed" ProgID="StaticEnhancedMetafile" ShapeID="_x0000_i1108" DrawAspect="Content" ObjectID="_1346834283" r:id="rId222"/>
              </w:object>
            </w:r>
          </w:p>
        </w:tc>
      </w:tr>
      <w:tr w:rsidR="00874D77">
        <w:trPr>
          <w:trHeight w:val="221"/>
        </w:trPr>
        <w:tc>
          <w:tcPr>
            <w:tcW w:w="9648" w:type="dxa"/>
            <w:gridSpan w:val="3"/>
          </w:tcPr>
          <w:p w:rsidR="00874D77" w:rsidRDefault="00874D77" w:rsidP="00874D77">
            <w:pPr>
              <w:tabs>
                <w:tab w:val="left" w:pos="1022"/>
              </w:tabs>
              <w:ind w:hanging="180"/>
              <w:jc w:val="center"/>
              <w:rPr>
                <w:rFonts w:ascii="Arial" w:hAnsi="Arial" w:cs="Arial"/>
                <w:b/>
                <w:sz w:val="18"/>
                <w:szCs w:val="18"/>
              </w:rPr>
            </w:pPr>
          </w:p>
          <w:p w:rsidR="00874D77" w:rsidRPr="00D11C30" w:rsidRDefault="00874D77" w:rsidP="00874D77">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74"/>
              <w:gridCol w:w="824"/>
              <w:gridCol w:w="982"/>
              <w:gridCol w:w="756"/>
              <w:gridCol w:w="1297"/>
              <w:gridCol w:w="1060"/>
              <w:gridCol w:w="1038"/>
              <w:gridCol w:w="892"/>
              <w:gridCol w:w="1013"/>
            </w:tblGrid>
            <w:tr w:rsidR="003D00FE" w:rsidRPr="00F25021">
              <w:trPr>
                <w:trHeight w:val="586"/>
                <w:jc w:val="center"/>
              </w:trPr>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874D77" w:rsidRDefault="003D00FE" w:rsidP="003D00FE">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00874D77">
                    <w:rPr>
                      <w:rFonts w:ascii="Arial" w:hAnsi="Arial" w:cs="Arial"/>
                      <w:b/>
                      <w:bCs/>
                      <w:sz w:val="18"/>
                      <w:szCs w:val="18"/>
                    </w:rPr>
                    <w:t>Mediana</w:t>
                  </w:r>
                </w:p>
              </w:tc>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sidRPr="00F25021">
                    <w:rPr>
                      <w:rFonts w:ascii="Arial" w:hAnsi="Arial" w:cs="Arial"/>
                      <w:b/>
                      <w:bCs/>
                      <w:sz w:val="18"/>
                      <w:szCs w:val="18"/>
                    </w:rPr>
                    <w:t>Error</w:t>
                  </w:r>
                </w:p>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874D77" w:rsidRPr="00F25021" w:rsidRDefault="00874D77" w:rsidP="00874D77">
                  <w:pPr>
                    <w:framePr w:hSpace="141" w:wrap="around" w:vAnchor="text" w:hAnchor="page" w:x="1441" w:y="-17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3D00FE" w:rsidRPr="00A2042B">
              <w:trPr>
                <w:trHeight w:val="249"/>
                <w:jc w:val="center"/>
              </w:trPr>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153</w:t>
                  </w:r>
                </w:p>
              </w:tc>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2,85</w:t>
                  </w:r>
                  <w:r>
                    <w:rPr>
                      <w:rFonts w:ascii="Arial" w:hAnsi="Arial" w:cs="Arial"/>
                      <w:sz w:val="18"/>
                      <w:szCs w:val="18"/>
                    </w:rPr>
                    <w:t>0</w:t>
                  </w:r>
                </w:p>
              </w:tc>
              <w:tc>
                <w:tcPr>
                  <w:tcW w:w="0" w:type="auto"/>
                  <w:vAlign w:val="center"/>
                </w:tcPr>
                <w:p w:rsidR="00874D77" w:rsidRPr="009132EA" w:rsidRDefault="003D00FE" w:rsidP="003D00FE">
                  <w:pPr>
                    <w:framePr w:hSpace="141" w:wrap="around" w:vAnchor="text" w:hAnchor="page" w:x="1441" w:y="-178"/>
                    <w:suppressOverlap/>
                    <w:jc w:val="center"/>
                    <w:rPr>
                      <w:rFonts w:ascii="Arial" w:hAnsi="Arial" w:cs="Arial"/>
                      <w:sz w:val="18"/>
                      <w:szCs w:val="18"/>
                    </w:rPr>
                  </w:pPr>
                  <w:r>
                    <w:rPr>
                      <w:rFonts w:ascii="Arial" w:hAnsi="Arial" w:cs="Arial"/>
                      <w:sz w:val="18"/>
                      <w:szCs w:val="18"/>
                    </w:rPr>
                    <w:t>3</w:t>
                  </w:r>
                </w:p>
              </w:tc>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3</w:t>
                  </w:r>
                </w:p>
              </w:tc>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0,750</w:t>
                  </w:r>
                </w:p>
              </w:tc>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0,563</w:t>
                  </w:r>
                </w:p>
              </w:tc>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0,061</w:t>
                  </w:r>
                </w:p>
              </w:tc>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-0,125</w:t>
                  </w:r>
                </w:p>
              </w:tc>
              <w:tc>
                <w:tcPr>
                  <w:tcW w:w="0" w:type="auto"/>
                  <w:noWrap/>
                  <w:vAlign w:val="bottom"/>
                </w:tcPr>
                <w:p w:rsidR="00874D77" w:rsidRPr="009132EA" w:rsidRDefault="00874D77" w:rsidP="00874D77">
                  <w:pPr>
                    <w:framePr w:hSpace="141" w:wrap="around" w:vAnchor="text" w:hAnchor="page" w:x="1441" w:y="-178"/>
                    <w:suppressOverlap/>
                    <w:jc w:val="center"/>
                    <w:rPr>
                      <w:rFonts w:ascii="Arial" w:hAnsi="Arial" w:cs="Arial"/>
                      <w:sz w:val="18"/>
                      <w:szCs w:val="18"/>
                    </w:rPr>
                  </w:pPr>
                  <w:r w:rsidRPr="009132EA">
                    <w:rPr>
                      <w:rFonts w:ascii="Arial" w:hAnsi="Arial" w:cs="Arial"/>
                      <w:sz w:val="18"/>
                      <w:szCs w:val="18"/>
                    </w:rPr>
                    <w:t>-0,455</w:t>
                  </w:r>
                </w:p>
              </w:tc>
            </w:tr>
          </w:tbl>
          <w:p w:rsidR="00874D77" w:rsidRPr="00A2042B" w:rsidRDefault="00874D77" w:rsidP="00874D77">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3D00FE">
              <w:trPr>
                <w:trHeight w:val="255"/>
                <w:jc w:val="center"/>
              </w:trPr>
              <w:tc>
                <w:tcPr>
                  <w:tcW w:w="0" w:type="auto"/>
                  <w:noWrap/>
                  <w:vAlign w:val="center"/>
                </w:tcPr>
                <w:p w:rsidR="003D00FE" w:rsidRPr="00D46CD2" w:rsidRDefault="003D00FE" w:rsidP="003D00FE">
                  <w:pPr>
                    <w:framePr w:hSpace="141" w:wrap="around" w:vAnchor="text" w:hAnchor="page" w:x="1441" w:y="-178"/>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3D00FE" w:rsidRPr="00D46CD2" w:rsidRDefault="003D00FE" w:rsidP="003D00FE">
                  <w:pPr>
                    <w:framePr w:hSpace="141" w:wrap="around" w:vAnchor="text" w:hAnchor="page" w:x="1441" w:y="-178"/>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3D00FE" w:rsidRPr="00D46CD2" w:rsidRDefault="003D00FE" w:rsidP="003D00FE">
                  <w:pPr>
                    <w:framePr w:hSpace="141" w:wrap="around" w:vAnchor="text" w:hAnchor="page" w:x="1441" w:y="-178"/>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3D00FE" w:rsidRPr="00D46CD2" w:rsidRDefault="003D00FE" w:rsidP="003D00FE">
                  <w:pPr>
                    <w:framePr w:hSpace="141" w:wrap="around" w:vAnchor="text" w:hAnchor="page" w:x="1441" w:y="-178"/>
                    <w:suppressOverlap/>
                    <w:jc w:val="center"/>
                    <w:rPr>
                      <w:rFonts w:ascii="Arial" w:hAnsi="Arial" w:cs="Arial"/>
                      <w:b/>
                      <w:sz w:val="18"/>
                      <w:szCs w:val="18"/>
                    </w:rPr>
                  </w:pPr>
                  <w:r w:rsidRPr="00D46CD2">
                    <w:rPr>
                      <w:rFonts w:ascii="Arial" w:hAnsi="Arial" w:cs="Arial"/>
                      <w:b/>
                      <w:sz w:val="18"/>
                      <w:szCs w:val="18"/>
                    </w:rPr>
                    <w:t>Percentil 90</w:t>
                  </w:r>
                </w:p>
              </w:tc>
            </w:tr>
            <w:tr w:rsidR="003D00FE">
              <w:trPr>
                <w:trHeight w:val="255"/>
                <w:jc w:val="center"/>
              </w:trPr>
              <w:tc>
                <w:tcPr>
                  <w:tcW w:w="0" w:type="auto"/>
                  <w:noWrap/>
                  <w:vAlign w:val="bottom"/>
                </w:tcPr>
                <w:p w:rsidR="003D00FE" w:rsidRDefault="003D00FE" w:rsidP="003D00FE">
                  <w:pPr>
                    <w:framePr w:hSpace="141" w:wrap="around" w:vAnchor="text" w:hAnchor="page" w:x="1441" w:y="-178"/>
                    <w:suppressOverlap/>
                    <w:jc w:val="center"/>
                    <w:rPr>
                      <w:rFonts w:ascii="Arial" w:hAnsi="Arial" w:cs="Arial"/>
                      <w:sz w:val="20"/>
                      <w:szCs w:val="20"/>
                    </w:rPr>
                  </w:pPr>
                  <w:r>
                    <w:rPr>
                      <w:rFonts w:ascii="Arial" w:hAnsi="Arial" w:cs="Arial"/>
                      <w:sz w:val="20"/>
                      <w:szCs w:val="20"/>
                    </w:rPr>
                    <w:t>2</w:t>
                  </w:r>
                </w:p>
              </w:tc>
              <w:tc>
                <w:tcPr>
                  <w:tcW w:w="0" w:type="auto"/>
                  <w:noWrap/>
                  <w:vAlign w:val="bottom"/>
                </w:tcPr>
                <w:p w:rsidR="003D00FE" w:rsidRDefault="003D00FE" w:rsidP="003D00FE">
                  <w:pPr>
                    <w:framePr w:hSpace="141" w:wrap="around" w:vAnchor="text" w:hAnchor="page" w:x="1441" w:y="-178"/>
                    <w:suppressOverlap/>
                    <w:jc w:val="center"/>
                    <w:rPr>
                      <w:rFonts w:ascii="Arial" w:hAnsi="Arial" w:cs="Arial"/>
                      <w:sz w:val="20"/>
                      <w:szCs w:val="20"/>
                    </w:rPr>
                  </w:pPr>
                  <w:r>
                    <w:rPr>
                      <w:rFonts w:ascii="Arial" w:hAnsi="Arial" w:cs="Arial"/>
                      <w:sz w:val="20"/>
                      <w:szCs w:val="20"/>
                    </w:rPr>
                    <w:t xml:space="preserve">2 </w:t>
                  </w:r>
                </w:p>
              </w:tc>
              <w:tc>
                <w:tcPr>
                  <w:tcW w:w="0" w:type="auto"/>
                  <w:noWrap/>
                  <w:vAlign w:val="bottom"/>
                </w:tcPr>
                <w:p w:rsidR="003D00FE" w:rsidRDefault="003D00FE" w:rsidP="003D00FE">
                  <w:pPr>
                    <w:framePr w:hSpace="141" w:wrap="around" w:vAnchor="text" w:hAnchor="page" w:x="1441" w:y="-178"/>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3D00FE" w:rsidRDefault="003D00FE" w:rsidP="003D00FE">
                  <w:pPr>
                    <w:framePr w:hSpace="141" w:wrap="around" w:vAnchor="text" w:hAnchor="page" w:x="1441" w:y="-178"/>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i/>
                <w:sz w:val="14"/>
                <w:szCs w:val="14"/>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874D77" w:rsidRPr="00F47A49" w:rsidRDefault="00874D77" w:rsidP="003D00FE">
            <w:pPr>
              <w:tabs>
                <w:tab w:val="left" w:pos="6695"/>
              </w:tabs>
              <w:ind w:hanging="180"/>
              <w:jc w:val="center"/>
              <w:rPr>
                <w:rFonts w:ascii="Arial" w:hAnsi="Arial" w:cs="Arial"/>
                <w:sz w:val="22"/>
                <w:szCs w:val="22"/>
              </w:rPr>
            </w:pPr>
          </w:p>
        </w:tc>
      </w:tr>
    </w:tbl>
    <w:p w:rsidR="00151D8C" w:rsidRDefault="00151D8C" w:rsidP="00B667AD">
      <w:pPr>
        <w:tabs>
          <w:tab w:val="left" w:pos="7277"/>
        </w:tabs>
        <w:jc w:val="both"/>
        <w:rPr>
          <w:rFonts w:ascii="Arial" w:hAnsi="Arial" w:cs="Arial"/>
          <w:b/>
          <w:i/>
          <w:sz w:val="22"/>
          <w:szCs w:val="22"/>
        </w:rPr>
      </w:pPr>
    </w:p>
    <w:p w:rsidR="00151D8C" w:rsidRDefault="00151D8C" w:rsidP="00B667AD">
      <w:pPr>
        <w:tabs>
          <w:tab w:val="left" w:pos="7277"/>
        </w:tabs>
        <w:jc w:val="both"/>
        <w:rPr>
          <w:rFonts w:ascii="Arial" w:hAnsi="Arial" w:cs="Arial"/>
          <w:b/>
          <w:i/>
          <w:sz w:val="22"/>
          <w:szCs w:val="22"/>
        </w:rPr>
      </w:pPr>
    </w:p>
    <w:p w:rsidR="007F1224" w:rsidRPr="005F310C" w:rsidRDefault="007F1224" w:rsidP="00D22EAB">
      <w:pPr>
        <w:spacing w:line="480" w:lineRule="auto"/>
        <w:ind w:right="-62"/>
        <w:jc w:val="both"/>
        <w:rPr>
          <w:rFonts w:ascii="Arial" w:hAnsi="Arial" w:cs="Arial"/>
          <w:b/>
          <w:i/>
          <w:szCs w:val="22"/>
        </w:rPr>
      </w:pPr>
      <w:r w:rsidRPr="005F310C">
        <w:rPr>
          <w:rFonts w:ascii="Arial" w:hAnsi="Arial" w:cs="Arial"/>
          <w:b/>
          <w:szCs w:val="22"/>
        </w:rPr>
        <w:t xml:space="preserve">3.5.7 Variable: </w:t>
      </w:r>
      <w:r w:rsidRPr="005F310C">
        <w:rPr>
          <w:rFonts w:ascii="Arial" w:hAnsi="Arial" w:cs="Arial"/>
          <w:b/>
          <w:i/>
          <w:szCs w:val="22"/>
        </w:rPr>
        <w:t>“El comité de  padres de familia es  un apoyo fundamental para las actividades del establecimiento”</w:t>
      </w:r>
    </w:p>
    <w:p w:rsidR="00D76DE9" w:rsidRPr="005F310C" w:rsidRDefault="00D76DE9" w:rsidP="00D22EAB">
      <w:pPr>
        <w:spacing w:line="480" w:lineRule="auto"/>
        <w:ind w:right="-62"/>
        <w:jc w:val="both"/>
        <w:rPr>
          <w:rFonts w:ascii="Arial" w:hAnsi="Arial" w:cs="Arial"/>
          <w:b/>
          <w:i/>
          <w:szCs w:val="22"/>
        </w:rPr>
      </w:pPr>
    </w:p>
    <w:p w:rsidR="006264A5" w:rsidRPr="005F310C" w:rsidRDefault="00D76DE9" w:rsidP="00951DDC">
      <w:pPr>
        <w:spacing w:line="480" w:lineRule="auto"/>
        <w:ind w:right="-60"/>
        <w:jc w:val="both"/>
        <w:rPr>
          <w:rFonts w:ascii="Arial" w:hAnsi="Arial" w:cs="Arial"/>
          <w:szCs w:val="22"/>
        </w:rPr>
      </w:pPr>
      <w:r w:rsidRPr="005F310C">
        <w:rPr>
          <w:rFonts w:ascii="Arial" w:hAnsi="Arial" w:cs="Arial"/>
          <w:szCs w:val="22"/>
        </w:rPr>
        <w:t>De acuerdo a esta proposición planteada, se ha</w:t>
      </w:r>
      <w:r w:rsidR="006264A5" w:rsidRPr="005F310C">
        <w:rPr>
          <w:rFonts w:ascii="Arial" w:hAnsi="Arial" w:cs="Arial"/>
          <w:szCs w:val="22"/>
        </w:rPr>
        <w:t xml:space="preserve"> obtenido como resultado que la mayoría de entrevistados consideran que </w:t>
      </w:r>
      <w:r w:rsidR="006264A5" w:rsidRPr="005F310C">
        <w:rPr>
          <w:rFonts w:ascii="Arial" w:hAnsi="Arial" w:cs="Arial"/>
          <w:i/>
          <w:szCs w:val="22"/>
        </w:rPr>
        <w:t>“El comité de  padres de familia es  un apoyo fundamental para las actividades del establecimiento</w:t>
      </w:r>
      <w:r w:rsidR="00692866" w:rsidRPr="005F310C">
        <w:rPr>
          <w:rFonts w:ascii="Arial" w:hAnsi="Arial" w:cs="Arial"/>
          <w:i/>
          <w:szCs w:val="22"/>
        </w:rPr>
        <w:t>”, (</w:t>
      </w:r>
      <w:r w:rsidR="006264A5" w:rsidRPr="005F310C">
        <w:rPr>
          <w:rFonts w:ascii="Arial" w:hAnsi="Arial" w:cs="Arial"/>
          <w:szCs w:val="22"/>
        </w:rPr>
        <w:t xml:space="preserve">60.1%), mientras que el 22.2% está en </w:t>
      </w:r>
      <w:r w:rsidR="00292CAD">
        <w:rPr>
          <w:rFonts w:ascii="Arial" w:hAnsi="Arial" w:cs="Arial"/>
          <w:szCs w:val="22"/>
        </w:rPr>
        <w:t>“</w:t>
      </w:r>
      <w:r w:rsidR="006264A5" w:rsidRPr="005F310C">
        <w:rPr>
          <w:rFonts w:ascii="Arial" w:hAnsi="Arial" w:cs="Arial"/>
          <w:szCs w:val="22"/>
        </w:rPr>
        <w:t>Acuerdo</w:t>
      </w:r>
      <w:r w:rsidR="00292CAD">
        <w:rPr>
          <w:rFonts w:ascii="Arial" w:hAnsi="Arial" w:cs="Arial"/>
          <w:szCs w:val="22"/>
        </w:rPr>
        <w:t>”</w:t>
      </w:r>
      <w:r w:rsidR="006264A5" w:rsidRPr="005F310C">
        <w:rPr>
          <w:rFonts w:ascii="Arial" w:hAnsi="Arial" w:cs="Arial"/>
          <w:szCs w:val="22"/>
        </w:rPr>
        <w:t xml:space="preserve">, el 15% es indiferente y el 2.6% se encuentra en </w:t>
      </w:r>
      <w:r w:rsidR="00292CAD">
        <w:rPr>
          <w:rFonts w:ascii="Arial" w:hAnsi="Arial" w:cs="Arial"/>
          <w:szCs w:val="22"/>
        </w:rPr>
        <w:t>“</w:t>
      </w:r>
      <w:r w:rsidR="006264A5" w:rsidRPr="005F310C">
        <w:rPr>
          <w:rFonts w:ascii="Arial" w:hAnsi="Arial" w:cs="Arial"/>
          <w:szCs w:val="22"/>
        </w:rPr>
        <w:t>Desacuerdo</w:t>
      </w:r>
      <w:r w:rsidR="00292CAD">
        <w:rPr>
          <w:rFonts w:ascii="Arial" w:hAnsi="Arial" w:cs="Arial"/>
          <w:szCs w:val="22"/>
        </w:rPr>
        <w:t>”</w:t>
      </w:r>
      <w:r w:rsidR="006264A5" w:rsidRPr="005F310C">
        <w:rPr>
          <w:rFonts w:ascii="Arial" w:hAnsi="Arial" w:cs="Arial"/>
          <w:szCs w:val="22"/>
        </w:rPr>
        <w:t>, dándose a notar que existen establecimientos en los que los directivos no toman en cuenta el apoyo de los padres de familia para las actividades que estos realizan.</w:t>
      </w:r>
    </w:p>
    <w:p w:rsidR="006264A5" w:rsidRPr="005F310C" w:rsidRDefault="006264A5" w:rsidP="00951DDC">
      <w:pPr>
        <w:spacing w:line="480" w:lineRule="auto"/>
        <w:ind w:right="-60"/>
        <w:jc w:val="both"/>
        <w:rPr>
          <w:rFonts w:ascii="Arial" w:hAnsi="Arial" w:cs="Arial"/>
          <w:szCs w:val="22"/>
        </w:rPr>
      </w:pPr>
    </w:p>
    <w:p w:rsidR="00692866" w:rsidRPr="005F310C" w:rsidRDefault="00692866" w:rsidP="00951DDC">
      <w:pPr>
        <w:spacing w:line="480" w:lineRule="auto"/>
        <w:ind w:right="-60"/>
        <w:jc w:val="both"/>
        <w:rPr>
          <w:rFonts w:ascii="Arial" w:hAnsi="Arial" w:cs="Arial"/>
          <w:szCs w:val="22"/>
        </w:rPr>
      </w:pPr>
    </w:p>
    <w:p w:rsidR="00692866" w:rsidRPr="005F310C" w:rsidRDefault="00D94443" w:rsidP="00951DDC">
      <w:pPr>
        <w:spacing w:line="480" w:lineRule="auto"/>
        <w:ind w:right="-60"/>
        <w:jc w:val="both"/>
        <w:rPr>
          <w:rFonts w:ascii="Arial" w:hAnsi="Arial" w:cs="Arial"/>
          <w:szCs w:val="22"/>
        </w:rPr>
      </w:pPr>
      <w:r w:rsidRPr="005F310C">
        <w:rPr>
          <w:rFonts w:ascii="Arial" w:hAnsi="Arial" w:cs="Arial"/>
          <w:szCs w:val="22"/>
        </w:rPr>
        <w:t xml:space="preserve">La respuesta con mayor frecuencia de aceptación es la de </w:t>
      </w:r>
      <w:r w:rsidR="00292CAD">
        <w:rPr>
          <w:rFonts w:ascii="Arial" w:hAnsi="Arial" w:cs="Arial"/>
          <w:szCs w:val="22"/>
        </w:rPr>
        <w:t>“</w:t>
      </w:r>
      <w:r w:rsidRPr="005F310C">
        <w:rPr>
          <w:rFonts w:ascii="Arial" w:hAnsi="Arial" w:cs="Arial"/>
          <w:szCs w:val="22"/>
        </w:rPr>
        <w:t>Total Acuerdo</w:t>
      </w:r>
      <w:r w:rsidR="00292CAD">
        <w:rPr>
          <w:rFonts w:ascii="Arial" w:hAnsi="Arial" w:cs="Arial"/>
          <w:szCs w:val="22"/>
        </w:rPr>
        <w:t>”</w:t>
      </w:r>
      <w:r w:rsidR="004E33F9" w:rsidRPr="005F310C">
        <w:rPr>
          <w:rFonts w:ascii="Arial" w:hAnsi="Arial" w:cs="Arial"/>
          <w:szCs w:val="22"/>
        </w:rPr>
        <w:t xml:space="preserve"> y el promedio de las opciones a esta proposición</w:t>
      </w:r>
      <w:r w:rsidR="00A07B99" w:rsidRPr="005F310C">
        <w:rPr>
          <w:rFonts w:ascii="Arial" w:hAnsi="Arial" w:cs="Arial"/>
          <w:szCs w:val="22"/>
        </w:rPr>
        <w:t xml:space="preserve"> es</w:t>
      </w:r>
      <w:r w:rsidR="004E33F9" w:rsidRPr="005F310C">
        <w:rPr>
          <w:rFonts w:ascii="Arial" w:hAnsi="Arial" w:cs="Arial"/>
          <w:szCs w:val="22"/>
        </w:rPr>
        <w:t xml:space="preserve"> de</w:t>
      </w:r>
      <w:r w:rsidR="00A07B99" w:rsidRPr="005F310C">
        <w:rPr>
          <w:rFonts w:ascii="Arial" w:hAnsi="Arial" w:cs="Arial"/>
          <w:szCs w:val="22"/>
        </w:rPr>
        <w:t xml:space="preserve"> </w:t>
      </w:r>
      <w:r w:rsidR="00AE3AD4" w:rsidRPr="00F60B8C">
        <w:rPr>
          <w:rFonts w:ascii="Arial" w:hAnsi="Arial" w:cs="Arial"/>
          <w:position w:val="-10"/>
          <w:szCs w:val="22"/>
        </w:rPr>
        <w:object w:dxaOrig="1340" w:dyaOrig="320">
          <v:shape id="_x0000_i1109" type="#_x0000_t75" style="width:66.75pt;height:15.75pt" o:ole="">
            <v:imagedata r:id="rId223" o:title=""/>
          </v:shape>
          <o:OLEObject Type="Embed" ProgID="Equation.3" ShapeID="_x0000_i1109" DrawAspect="Content" ObjectID="_1346834284" r:id="rId224"/>
        </w:object>
      </w:r>
      <w:r w:rsidR="004E33F9" w:rsidRPr="005F310C">
        <w:rPr>
          <w:rFonts w:ascii="Arial" w:hAnsi="Arial" w:cs="Arial"/>
          <w:szCs w:val="22"/>
        </w:rPr>
        <w:t xml:space="preserve">, es decir corresponde a la zona </w:t>
      </w:r>
      <w:r w:rsidR="002A0584">
        <w:rPr>
          <w:rFonts w:ascii="Arial" w:hAnsi="Arial" w:cs="Arial"/>
          <w:szCs w:val="22"/>
        </w:rPr>
        <w:t>“</w:t>
      </w:r>
      <w:r w:rsidR="004E33F9" w:rsidRPr="005F310C">
        <w:rPr>
          <w:rFonts w:ascii="Arial" w:hAnsi="Arial" w:cs="Arial"/>
          <w:szCs w:val="22"/>
        </w:rPr>
        <w:t>Indiferencia</w:t>
      </w:r>
      <w:r w:rsidR="002A0584">
        <w:rPr>
          <w:rFonts w:ascii="Arial" w:hAnsi="Arial" w:cs="Arial"/>
          <w:szCs w:val="22"/>
        </w:rPr>
        <w:t>”</w:t>
      </w:r>
      <w:r w:rsidR="004E33F9" w:rsidRPr="005F310C">
        <w:rPr>
          <w:rFonts w:ascii="Arial" w:hAnsi="Arial" w:cs="Arial"/>
          <w:szCs w:val="22"/>
        </w:rPr>
        <w:t>.</w:t>
      </w:r>
    </w:p>
    <w:p w:rsidR="006264A5" w:rsidRPr="005F310C" w:rsidRDefault="006264A5" w:rsidP="00951DDC">
      <w:pPr>
        <w:spacing w:line="480" w:lineRule="auto"/>
        <w:ind w:right="-60"/>
        <w:jc w:val="both"/>
        <w:rPr>
          <w:rFonts w:ascii="Arial" w:hAnsi="Arial" w:cs="Arial"/>
          <w:szCs w:val="22"/>
        </w:rPr>
      </w:pPr>
    </w:p>
    <w:p w:rsidR="004E33F9" w:rsidRPr="005F310C" w:rsidRDefault="004E33F9" w:rsidP="00951DDC">
      <w:pPr>
        <w:spacing w:line="480" w:lineRule="auto"/>
        <w:ind w:right="-60"/>
        <w:jc w:val="both"/>
        <w:rPr>
          <w:rFonts w:ascii="Arial" w:hAnsi="Arial" w:cs="Arial"/>
          <w:szCs w:val="22"/>
        </w:rPr>
      </w:pPr>
    </w:p>
    <w:p w:rsidR="00D76DE9" w:rsidRPr="005F310C" w:rsidRDefault="004E33F9" w:rsidP="00951DDC">
      <w:pPr>
        <w:spacing w:line="480" w:lineRule="auto"/>
        <w:ind w:right="-60"/>
        <w:jc w:val="both"/>
        <w:rPr>
          <w:rFonts w:ascii="Arial" w:hAnsi="Arial" w:cs="Arial"/>
          <w:szCs w:val="22"/>
        </w:rPr>
      </w:pPr>
      <w:r w:rsidRPr="005F310C">
        <w:rPr>
          <w:rFonts w:ascii="Arial" w:hAnsi="Arial" w:cs="Arial"/>
          <w:szCs w:val="22"/>
        </w:rPr>
        <w:t>La distribución de esta variable es leptocúrtica, ya que el coeficiente de curtosis es positivo (0</w:t>
      </w:r>
      <w:r w:rsidR="00F60B8C">
        <w:rPr>
          <w:rFonts w:ascii="Arial" w:hAnsi="Arial" w:cs="Arial"/>
          <w:szCs w:val="22"/>
        </w:rPr>
        <w:t>,</w:t>
      </w:r>
      <w:r w:rsidRPr="005F310C">
        <w:rPr>
          <w:rFonts w:ascii="Arial" w:hAnsi="Arial" w:cs="Arial"/>
          <w:szCs w:val="22"/>
        </w:rPr>
        <w:t>182) y el sesgo negativo, es decir los datos se encuentran sesgados a la izquierda.</w:t>
      </w:r>
      <w:r w:rsidR="00951DDC">
        <w:rPr>
          <w:rFonts w:ascii="Arial" w:hAnsi="Arial" w:cs="Arial"/>
          <w:szCs w:val="22"/>
        </w:rPr>
        <w:t xml:space="preserve"> Véase Cuadro 3.</w:t>
      </w:r>
      <w:r w:rsidR="002A3691">
        <w:rPr>
          <w:rFonts w:ascii="Arial" w:hAnsi="Arial" w:cs="Arial"/>
          <w:szCs w:val="22"/>
        </w:rPr>
        <w:t>49</w:t>
      </w:r>
      <w:r w:rsidR="00951DDC">
        <w:rPr>
          <w:rFonts w:ascii="Arial" w:hAnsi="Arial" w:cs="Arial"/>
          <w:szCs w:val="22"/>
        </w:rPr>
        <w:t>.</w:t>
      </w:r>
    </w:p>
    <w:p w:rsidR="00D76DE9" w:rsidRPr="005F310C" w:rsidRDefault="00D76DE9" w:rsidP="00951DDC">
      <w:pPr>
        <w:spacing w:line="480" w:lineRule="auto"/>
        <w:ind w:right="-60"/>
        <w:jc w:val="both"/>
        <w:rPr>
          <w:rFonts w:ascii="Arial" w:hAnsi="Arial" w:cs="Arial"/>
          <w:szCs w:val="22"/>
        </w:rPr>
      </w:pPr>
    </w:p>
    <w:p w:rsidR="00D76DE9" w:rsidRPr="005F310C" w:rsidRDefault="00D76DE9" w:rsidP="00951DDC">
      <w:pPr>
        <w:spacing w:line="480" w:lineRule="auto"/>
        <w:ind w:right="-60"/>
        <w:jc w:val="both"/>
        <w:rPr>
          <w:rFonts w:ascii="Arial" w:hAnsi="Arial" w:cs="Arial"/>
          <w:b/>
          <w:i/>
          <w:szCs w:val="22"/>
        </w:rPr>
      </w:pPr>
    </w:p>
    <w:tbl>
      <w:tblPr>
        <w:tblStyle w:val="Tablaconcuadrcula"/>
        <w:tblpPr w:leftFromText="141" w:rightFromText="141" w:vertAnchor="text" w:horzAnchor="margin" w:tblpXSpec="center" w:tblpY="-358"/>
        <w:tblOverlap w:val="never"/>
        <w:tblW w:w="9396"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767"/>
        <w:gridCol w:w="5629"/>
      </w:tblGrid>
      <w:tr w:rsidR="00EA5B47">
        <w:trPr>
          <w:trHeight w:val="377"/>
        </w:trPr>
        <w:tc>
          <w:tcPr>
            <w:tcW w:w="9396" w:type="dxa"/>
            <w:gridSpan w:val="2"/>
          </w:tcPr>
          <w:p w:rsidR="00EA5B47" w:rsidRDefault="00EA5B47" w:rsidP="00EA5B47">
            <w:pPr>
              <w:tabs>
                <w:tab w:val="left" w:pos="1022"/>
              </w:tabs>
              <w:ind w:hanging="180"/>
              <w:jc w:val="center"/>
              <w:rPr>
                <w:rFonts w:ascii="Arial" w:hAnsi="Arial" w:cs="Arial"/>
                <w:b/>
                <w:sz w:val="20"/>
                <w:szCs w:val="20"/>
              </w:rPr>
            </w:pPr>
          </w:p>
          <w:p w:rsidR="00EA5B47" w:rsidRDefault="00EA5B47" w:rsidP="00EA5B47">
            <w:pPr>
              <w:tabs>
                <w:tab w:val="left" w:pos="1022"/>
              </w:tabs>
              <w:ind w:hanging="180"/>
              <w:jc w:val="center"/>
              <w:rPr>
                <w:rFonts w:ascii="Arial" w:hAnsi="Arial" w:cs="Arial"/>
                <w:sz w:val="22"/>
                <w:szCs w:val="22"/>
              </w:rPr>
            </w:pPr>
            <w:r>
              <w:rPr>
                <w:rFonts w:ascii="Arial" w:hAnsi="Arial" w:cs="Arial"/>
                <w:b/>
                <w:sz w:val="20"/>
                <w:szCs w:val="20"/>
              </w:rPr>
              <w:t>CUADRO 3.49</w:t>
            </w:r>
          </w:p>
        </w:tc>
      </w:tr>
      <w:tr w:rsidR="00EA5B47">
        <w:trPr>
          <w:trHeight w:val="1054"/>
        </w:trPr>
        <w:tc>
          <w:tcPr>
            <w:tcW w:w="9396" w:type="dxa"/>
            <w:gridSpan w:val="2"/>
          </w:tcPr>
          <w:p w:rsidR="00EA5B47" w:rsidRPr="0097679F" w:rsidRDefault="00EA5B47" w:rsidP="00EA5B47">
            <w:pPr>
              <w:pStyle w:val="Ttulo4"/>
              <w:spacing w:before="0" w:beforeAutospacing="0" w:after="0" w:afterAutospacing="0"/>
              <w:ind w:hanging="180"/>
              <w:jc w:val="center"/>
              <w:rPr>
                <w:rFonts w:ascii="Arial" w:hAnsi="Arial" w:cs="Arial"/>
                <w:b w:val="0"/>
                <w:sz w:val="16"/>
                <w:szCs w:val="18"/>
              </w:rPr>
            </w:pPr>
            <w:r>
              <w:rPr>
                <w:rFonts w:ascii="Arial" w:hAnsi="Arial" w:cs="Arial"/>
                <w:b w:val="0"/>
                <w:i/>
                <w:sz w:val="18"/>
                <w:szCs w:val="18"/>
              </w:rPr>
              <w:t xml:space="preserve">  </w:t>
            </w:r>
            <w:r w:rsidRPr="0097679F">
              <w:rPr>
                <w:rFonts w:ascii="Arial" w:hAnsi="Arial" w:cs="Arial"/>
                <w:b w:val="0"/>
                <w:i/>
                <w:sz w:val="16"/>
                <w:szCs w:val="18"/>
              </w:rPr>
              <w:t>Análisis estadístico y distribución espacial de los servicios relacionados con la educación privada</w:t>
            </w:r>
            <w:r w:rsidRPr="0097679F">
              <w:rPr>
                <w:rFonts w:ascii="Arial" w:hAnsi="Arial" w:cs="Arial"/>
                <w:b w:val="0"/>
                <w:sz w:val="16"/>
                <w:szCs w:val="18"/>
              </w:rPr>
              <w:t xml:space="preserve"> en </w:t>
            </w:r>
            <w:r w:rsidRPr="0097679F">
              <w:rPr>
                <w:rFonts w:ascii="Arial" w:hAnsi="Arial" w:cs="Arial"/>
                <w:b w:val="0"/>
                <w:i/>
                <w:sz w:val="16"/>
                <w:szCs w:val="18"/>
              </w:rPr>
              <w:t>la zona no metropolitana de la provincia del Guayas</w:t>
            </w:r>
          </w:p>
          <w:p w:rsidR="00EA5B47" w:rsidRPr="005F310C" w:rsidRDefault="00EA5B47" w:rsidP="00EA5B47">
            <w:pPr>
              <w:ind w:right="-60"/>
              <w:jc w:val="center"/>
              <w:rPr>
                <w:rFonts w:ascii="Arial" w:hAnsi="Arial" w:cs="Arial"/>
                <w:b/>
                <w:i/>
                <w:szCs w:val="22"/>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6C55AA">
              <w:rPr>
                <w:rFonts w:ascii="Arial" w:hAnsi="Arial" w:cs="Arial"/>
                <w:b/>
                <w:i/>
                <w:sz w:val="20"/>
                <w:szCs w:val="20"/>
              </w:rPr>
              <w:t>“El comité de  padres de familia es  un apoyo fundamental para las actividades del establecimiento”</w:t>
            </w:r>
          </w:p>
          <w:p w:rsidR="00EA5B47" w:rsidRPr="00FB5362" w:rsidRDefault="00EA5B47" w:rsidP="00EA5B47">
            <w:pPr>
              <w:tabs>
                <w:tab w:val="left" w:pos="1022"/>
              </w:tabs>
              <w:ind w:hanging="180"/>
              <w:jc w:val="center"/>
              <w:rPr>
                <w:rFonts w:ascii="Arial" w:hAnsi="Arial" w:cs="Arial"/>
                <w:b/>
                <w:sz w:val="20"/>
                <w:szCs w:val="20"/>
              </w:rPr>
            </w:pPr>
          </w:p>
        </w:tc>
      </w:tr>
      <w:tr w:rsidR="00EA5B47">
        <w:trPr>
          <w:trHeight w:val="3840"/>
        </w:trPr>
        <w:tc>
          <w:tcPr>
            <w:tcW w:w="3767" w:type="dxa"/>
          </w:tcPr>
          <w:p w:rsidR="00EA5B47" w:rsidRDefault="00EA5B47" w:rsidP="00EA5B47">
            <w:pPr>
              <w:tabs>
                <w:tab w:val="left" w:pos="1022"/>
              </w:tabs>
              <w:ind w:hanging="180"/>
              <w:jc w:val="center"/>
              <w:rPr>
                <w:rFonts w:ascii="Arial" w:hAnsi="Arial" w:cs="Arial"/>
                <w:b/>
                <w:sz w:val="18"/>
                <w:szCs w:val="18"/>
              </w:rPr>
            </w:pPr>
            <w:r>
              <w:rPr>
                <w:rFonts w:ascii="Arial" w:hAnsi="Arial" w:cs="Arial"/>
                <w:b/>
                <w:sz w:val="18"/>
                <w:szCs w:val="18"/>
              </w:rPr>
              <w:t xml:space="preserve">      </w:t>
            </w:r>
          </w:p>
          <w:p w:rsidR="00EA5B47" w:rsidRPr="00A2528E" w:rsidRDefault="00EA5B47" w:rsidP="00EA5B47">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920" w:type="dxa"/>
              <w:jc w:val="center"/>
              <w:tblLook w:val="0000"/>
            </w:tblPr>
            <w:tblGrid>
              <w:gridCol w:w="1661"/>
              <w:gridCol w:w="1259"/>
            </w:tblGrid>
            <w:tr w:rsidR="00EA5B47" w:rsidRPr="00F7333A">
              <w:trPr>
                <w:trHeight w:val="499"/>
                <w:jc w:val="center"/>
              </w:trPr>
              <w:tc>
                <w:tcPr>
                  <w:tcW w:w="1720" w:type="dxa"/>
                  <w:vAlign w:val="center"/>
                </w:tcPr>
                <w:p w:rsidR="00EA5B47" w:rsidRDefault="00EA5B47" w:rsidP="00EA5B47">
                  <w:pPr>
                    <w:framePr w:hSpace="141" w:wrap="around" w:vAnchor="text" w:hAnchor="margin" w:xAlign="center" w:y="-358"/>
                    <w:suppressOverlap/>
                    <w:jc w:val="center"/>
                    <w:rPr>
                      <w:rFonts w:ascii="Arial" w:hAnsi="Arial" w:cs="Arial"/>
                      <w:b/>
                      <w:bCs/>
                      <w:sz w:val="18"/>
                      <w:szCs w:val="18"/>
                    </w:rPr>
                  </w:pPr>
                  <w:r w:rsidRPr="00F7333A">
                    <w:rPr>
                      <w:rFonts w:ascii="Arial" w:hAnsi="Arial" w:cs="Arial"/>
                      <w:b/>
                      <w:bCs/>
                      <w:sz w:val="18"/>
                      <w:szCs w:val="18"/>
                    </w:rPr>
                    <w:t>Comité</w:t>
                  </w:r>
                  <w:r>
                    <w:rPr>
                      <w:rFonts w:ascii="Arial" w:hAnsi="Arial" w:cs="Arial"/>
                      <w:b/>
                      <w:bCs/>
                      <w:sz w:val="18"/>
                      <w:szCs w:val="18"/>
                    </w:rPr>
                    <w:t xml:space="preserve"> de</w:t>
                  </w:r>
                </w:p>
                <w:p w:rsidR="00EA5B47" w:rsidRPr="00F7333A" w:rsidRDefault="00EA5B47" w:rsidP="00EA5B47">
                  <w:pPr>
                    <w:framePr w:hSpace="141" w:wrap="around" w:vAnchor="text" w:hAnchor="margin" w:xAlign="center" w:y="-358"/>
                    <w:suppressOverlap/>
                    <w:jc w:val="center"/>
                    <w:rPr>
                      <w:rFonts w:ascii="Arial" w:hAnsi="Arial" w:cs="Arial"/>
                      <w:b/>
                      <w:bCs/>
                      <w:sz w:val="18"/>
                      <w:szCs w:val="18"/>
                    </w:rPr>
                  </w:pPr>
                  <w:r>
                    <w:rPr>
                      <w:rFonts w:ascii="Arial" w:hAnsi="Arial" w:cs="Arial"/>
                      <w:b/>
                      <w:bCs/>
                      <w:sz w:val="18"/>
                      <w:szCs w:val="18"/>
                    </w:rPr>
                    <w:t>P</w:t>
                  </w:r>
                  <w:r w:rsidRPr="00F7333A">
                    <w:rPr>
                      <w:rFonts w:ascii="Arial" w:hAnsi="Arial" w:cs="Arial"/>
                      <w:b/>
                      <w:bCs/>
                      <w:sz w:val="18"/>
                      <w:szCs w:val="18"/>
                    </w:rPr>
                    <w:t>adres</w:t>
                  </w:r>
                </w:p>
              </w:tc>
              <w:tc>
                <w:tcPr>
                  <w:tcW w:w="1200" w:type="dxa"/>
                  <w:vAlign w:val="center"/>
                </w:tcPr>
                <w:p w:rsidR="00EA5B47" w:rsidRPr="00F7333A" w:rsidRDefault="00EA5B47" w:rsidP="00EA5B47">
                  <w:pPr>
                    <w:framePr w:hSpace="141" w:wrap="around" w:vAnchor="text" w:hAnchor="margin" w:xAlign="center" w:y="-358"/>
                    <w:suppressOverlap/>
                    <w:jc w:val="center"/>
                    <w:rPr>
                      <w:rFonts w:ascii="Arial" w:hAnsi="Arial" w:cs="Arial"/>
                      <w:b/>
                      <w:bCs/>
                      <w:sz w:val="18"/>
                      <w:szCs w:val="18"/>
                    </w:rPr>
                  </w:pPr>
                  <w:r w:rsidRPr="00F7333A">
                    <w:rPr>
                      <w:rFonts w:ascii="Arial" w:hAnsi="Arial" w:cs="Arial"/>
                      <w:b/>
                      <w:bCs/>
                      <w:sz w:val="18"/>
                      <w:szCs w:val="18"/>
                    </w:rPr>
                    <w:t>Frecuencia Relativa</w:t>
                  </w:r>
                </w:p>
              </w:tc>
            </w:tr>
            <w:tr w:rsidR="00EA5B47" w:rsidRPr="00F7333A">
              <w:trPr>
                <w:trHeight w:val="360"/>
                <w:jc w:val="center"/>
              </w:trPr>
              <w:tc>
                <w:tcPr>
                  <w:tcW w:w="172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Total Desacuerdo</w:t>
                  </w:r>
                </w:p>
              </w:tc>
              <w:tc>
                <w:tcPr>
                  <w:tcW w:w="120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0,000</w:t>
                  </w:r>
                </w:p>
              </w:tc>
            </w:tr>
            <w:tr w:rsidR="00EA5B47" w:rsidRPr="00F7333A">
              <w:trPr>
                <w:trHeight w:val="360"/>
                <w:jc w:val="center"/>
              </w:trPr>
              <w:tc>
                <w:tcPr>
                  <w:tcW w:w="172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Desacuerdo</w:t>
                  </w:r>
                </w:p>
              </w:tc>
              <w:tc>
                <w:tcPr>
                  <w:tcW w:w="120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0,026</w:t>
                  </w:r>
                </w:p>
              </w:tc>
            </w:tr>
            <w:tr w:rsidR="00EA5B47" w:rsidRPr="00F7333A">
              <w:trPr>
                <w:trHeight w:val="360"/>
                <w:jc w:val="center"/>
              </w:trPr>
              <w:tc>
                <w:tcPr>
                  <w:tcW w:w="172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Indiferente</w:t>
                  </w:r>
                </w:p>
              </w:tc>
              <w:tc>
                <w:tcPr>
                  <w:tcW w:w="120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0,150</w:t>
                  </w:r>
                </w:p>
              </w:tc>
            </w:tr>
            <w:tr w:rsidR="00EA5B47" w:rsidRPr="00F7333A">
              <w:trPr>
                <w:trHeight w:val="360"/>
                <w:jc w:val="center"/>
              </w:trPr>
              <w:tc>
                <w:tcPr>
                  <w:tcW w:w="172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Acuerdo</w:t>
                  </w:r>
                </w:p>
              </w:tc>
              <w:tc>
                <w:tcPr>
                  <w:tcW w:w="120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0,222</w:t>
                  </w:r>
                </w:p>
              </w:tc>
            </w:tr>
            <w:tr w:rsidR="00EA5B47" w:rsidRPr="00F7333A">
              <w:trPr>
                <w:trHeight w:val="360"/>
                <w:jc w:val="center"/>
              </w:trPr>
              <w:tc>
                <w:tcPr>
                  <w:tcW w:w="172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Total Acuerdo</w:t>
                  </w:r>
                </w:p>
              </w:tc>
              <w:tc>
                <w:tcPr>
                  <w:tcW w:w="1200" w:type="dxa"/>
                  <w:vAlign w:val="center"/>
                </w:tcPr>
                <w:p w:rsidR="00EA5B47" w:rsidRPr="00F7333A" w:rsidRDefault="00EA5B47" w:rsidP="00EA5B47">
                  <w:pPr>
                    <w:framePr w:hSpace="141" w:wrap="around" w:vAnchor="text" w:hAnchor="margin" w:xAlign="center" w:y="-358"/>
                    <w:suppressOverlap/>
                    <w:jc w:val="center"/>
                    <w:rPr>
                      <w:rFonts w:ascii="Arial" w:hAnsi="Arial" w:cs="Arial"/>
                      <w:sz w:val="18"/>
                      <w:szCs w:val="18"/>
                    </w:rPr>
                  </w:pPr>
                  <w:r w:rsidRPr="00F7333A">
                    <w:rPr>
                      <w:rFonts w:ascii="Arial" w:hAnsi="Arial" w:cs="Arial"/>
                      <w:sz w:val="18"/>
                      <w:szCs w:val="18"/>
                    </w:rPr>
                    <w:t>0,601</w:t>
                  </w:r>
                </w:p>
              </w:tc>
            </w:tr>
            <w:tr w:rsidR="00EA5B47" w:rsidRPr="00F7333A">
              <w:trPr>
                <w:trHeight w:val="360"/>
                <w:jc w:val="center"/>
              </w:trPr>
              <w:tc>
                <w:tcPr>
                  <w:tcW w:w="1720" w:type="dxa"/>
                  <w:vAlign w:val="center"/>
                </w:tcPr>
                <w:p w:rsidR="00EA5B47" w:rsidRPr="00F7333A" w:rsidRDefault="00EA5B47" w:rsidP="00EA5B47">
                  <w:pPr>
                    <w:framePr w:hSpace="141" w:wrap="around" w:vAnchor="text" w:hAnchor="margin" w:xAlign="center" w:y="-358"/>
                    <w:suppressOverlap/>
                    <w:jc w:val="center"/>
                    <w:rPr>
                      <w:rFonts w:ascii="Arial" w:hAnsi="Arial" w:cs="Arial"/>
                      <w:b/>
                      <w:bCs/>
                      <w:sz w:val="18"/>
                      <w:szCs w:val="18"/>
                    </w:rPr>
                  </w:pPr>
                  <w:r w:rsidRPr="00F7333A">
                    <w:rPr>
                      <w:rFonts w:ascii="Arial" w:hAnsi="Arial" w:cs="Arial"/>
                      <w:b/>
                      <w:bCs/>
                      <w:sz w:val="18"/>
                      <w:szCs w:val="18"/>
                    </w:rPr>
                    <w:t>Total</w:t>
                  </w:r>
                </w:p>
              </w:tc>
              <w:tc>
                <w:tcPr>
                  <w:tcW w:w="1200" w:type="dxa"/>
                  <w:vAlign w:val="center"/>
                </w:tcPr>
                <w:p w:rsidR="00EA5B47" w:rsidRPr="00F7333A" w:rsidRDefault="00EA5B47" w:rsidP="00EA5B47">
                  <w:pPr>
                    <w:framePr w:hSpace="141" w:wrap="around" w:vAnchor="text" w:hAnchor="margin" w:xAlign="center" w:y="-358"/>
                    <w:suppressOverlap/>
                    <w:jc w:val="center"/>
                    <w:rPr>
                      <w:rFonts w:ascii="Arial" w:hAnsi="Arial" w:cs="Arial"/>
                      <w:b/>
                      <w:bCs/>
                      <w:sz w:val="18"/>
                      <w:szCs w:val="18"/>
                    </w:rPr>
                  </w:pPr>
                  <w:r w:rsidRPr="00F7333A">
                    <w:rPr>
                      <w:rFonts w:ascii="Arial" w:hAnsi="Arial" w:cs="Arial"/>
                      <w:b/>
                      <w:bCs/>
                      <w:sz w:val="18"/>
                      <w:szCs w:val="18"/>
                    </w:rPr>
                    <w:t>1,000</w:t>
                  </w:r>
                </w:p>
              </w:tc>
            </w:tr>
          </w:tbl>
          <w:p w:rsidR="00EA5B47" w:rsidRPr="00062B4E" w:rsidRDefault="00EA5B47" w:rsidP="00EA5B47">
            <w:pPr>
              <w:tabs>
                <w:tab w:val="left" w:pos="1022"/>
              </w:tabs>
              <w:ind w:hanging="180"/>
              <w:jc w:val="center"/>
              <w:rPr>
                <w:rFonts w:ascii="Arial" w:hAnsi="Arial" w:cs="Arial"/>
                <w:b/>
                <w:sz w:val="18"/>
                <w:szCs w:val="18"/>
              </w:rPr>
            </w:pPr>
          </w:p>
        </w:tc>
        <w:tc>
          <w:tcPr>
            <w:tcW w:w="5629" w:type="dxa"/>
          </w:tcPr>
          <w:p w:rsidR="00EA5B47" w:rsidRPr="00D357CB" w:rsidRDefault="00F045C1" w:rsidP="00EA5B47">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495675" cy="2238375"/>
                  <wp:effectExtent l="0" t="0" r="0" b="0"/>
                  <wp:docPr id="161" name="Objeto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c>
      </w:tr>
      <w:tr w:rsidR="007E6793">
        <w:trPr>
          <w:trHeight w:val="221"/>
        </w:trPr>
        <w:tc>
          <w:tcPr>
            <w:tcW w:w="3767" w:type="dxa"/>
          </w:tcPr>
          <w:p w:rsidR="007E6793" w:rsidRDefault="007E2D2A" w:rsidP="00EA5B47">
            <w:pPr>
              <w:tabs>
                <w:tab w:val="left" w:pos="1022"/>
              </w:tabs>
              <w:ind w:hanging="180"/>
              <w:jc w:val="center"/>
              <w:rPr>
                <w:rFonts w:ascii="Arial" w:hAnsi="Arial" w:cs="Arial"/>
                <w:b/>
                <w:sz w:val="18"/>
                <w:szCs w:val="18"/>
              </w:rPr>
            </w:pPr>
            <w:r>
              <w:rPr>
                <w:rFonts w:ascii="Arial" w:hAnsi="Arial" w:cs="Arial"/>
                <w:b/>
                <w:sz w:val="18"/>
                <w:szCs w:val="18"/>
              </w:rPr>
              <w:t>Diagrama de Caja</w:t>
            </w:r>
          </w:p>
          <w:p w:rsidR="007E2D2A" w:rsidRDefault="007E2D2A" w:rsidP="00EA5B47">
            <w:pPr>
              <w:tabs>
                <w:tab w:val="left" w:pos="1022"/>
              </w:tabs>
              <w:ind w:hanging="180"/>
              <w:jc w:val="center"/>
              <w:rPr>
                <w:rFonts w:ascii="Arial" w:hAnsi="Arial" w:cs="Arial"/>
                <w:b/>
                <w:sz w:val="18"/>
                <w:szCs w:val="18"/>
              </w:rPr>
            </w:pPr>
            <w:r>
              <w:object w:dxaOrig="3616" w:dyaOrig="2887">
                <v:shape id="_x0000_i1110" type="#_x0000_t75" style="width:160.5pt;height:109.5pt" o:ole="" o:bordertopcolor="silver" o:borderleftcolor="silver" o:borderbottomcolor="silver" o:borderrightcolor="silver">
                  <v:imagedata r:id="rId226" o:title="" croptop="14869f"/>
                  <w10:bordertop type="single" width="4"/>
                  <w10:borderleft type="single" width="4"/>
                  <w10:borderbottom type="single" width="4"/>
                  <w10:borderright type="single" width="4"/>
                </v:shape>
                <o:OLEObject Type="Embed" ProgID="StaticEnhancedMetafile" ShapeID="_x0000_i1110" DrawAspect="Content" ObjectID="_1346834285" r:id="rId227"/>
              </w:object>
            </w:r>
          </w:p>
        </w:tc>
        <w:tc>
          <w:tcPr>
            <w:tcW w:w="5629" w:type="dxa"/>
          </w:tcPr>
          <w:p w:rsidR="007E6793" w:rsidRDefault="00F045C1" w:rsidP="00EA5B47">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762250" cy="1590675"/>
                  <wp:effectExtent l="19050" t="19050" r="19050" b="28575"/>
                  <wp:docPr id="163" name="Imagen 163" descr="empirica c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mpirica comite"/>
                          <pic:cNvPicPr>
                            <a:picLocks noChangeAspect="1" noChangeArrowheads="1"/>
                          </pic:cNvPicPr>
                        </pic:nvPicPr>
                        <pic:blipFill>
                          <a:blip r:embed="rId228"/>
                          <a:srcRect/>
                          <a:stretch>
                            <a:fillRect/>
                          </a:stretch>
                        </pic:blipFill>
                        <pic:spPr bwMode="auto">
                          <a:xfrm>
                            <a:off x="0" y="0"/>
                            <a:ext cx="2762250" cy="1590675"/>
                          </a:xfrm>
                          <a:prstGeom prst="rect">
                            <a:avLst/>
                          </a:prstGeom>
                          <a:noFill/>
                          <a:ln w="6350" cmpd="sng">
                            <a:solidFill>
                              <a:srgbClr val="C0C0C0"/>
                            </a:solidFill>
                            <a:miter lim="800000"/>
                            <a:headEnd/>
                            <a:tailEnd/>
                          </a:ln>
                          <a:effectLst/>
                        </pic:spPr>
                      </pic:pic>
                    </a:graphicData>
                  </a:graphic>
                </wp:inline>
              </w:drawing>
            </w:r>
          </w:p>
        </w:tc>
      </w:tr>
      <w:tr w:rsidR="00EA5B47">
        <w:trPr>
          <w:trHeight w:val="221"/>
        </w:trPr>
        <w:tc>
          <w:tcPr>
            <w:tcW w:w="9396" w:type="dxa"/>
            <w:gridSpan w:val="2"/>
          </w:tcPr>
          <w:p w:rsidR="00EA5B47" w:rsidRDefault="00EA5B47" w:rsidP="00EA5B47">
            <w:pPr>
              <w:tabs>
                <w:tab w:val="left" w:pos="1022"/>
              </w:tabs>
              <w:ind w:hanging="180"/>
              <w:jc w:val="center"/>
              <w:rPr>
                <w:rFonts w:ascii="Arial" w:hAnsi="Arial" w:cs="Arial"/>
                <w:b/>
                <w:sz w:val="18"/>
                <w:szCs w:val="18"/>
              </w:rPr>
            </w:pPr>
          </w:p>
          <w:p w:rsidR="00EA5B47" w:rsidRPr="00D11C30" w:rsidRDefault="00EA5B47" w:rsidP="00EA5B47">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74"/>
              <w:gridCol w:w="824"/>
              <w:gridCol w:w="982"/>
              <w:gridCol w:w="756"/>
              <w:gridCol w:w="1297"/>
              <w:gridCol w:w="1060"/>
              <w:gridCol w:w="1038"/>
              <w:gridCol w:w="892"/>
              <w:gridCol w:w="1013"/>
            </w:tblGrid>
            <w:tr w:rsidR="00EA5B47" w:rsidRPr="00F25021">
              <w:trPr>
                <w:trHeight w:val="586"/>
                <w:jc w:val="center"/>
              </w:trPr>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EA5B47"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sidRPr="00F25021">
                    <w:rPr>
                      <w:rFonts w:ascii="Arial" w:hAnsi="Arial" w:cs="Arial"/>
                      <w:b/>
                      <w:bCs/>
                      <w:sz w:val="18"/>
                      <w:szCs w:val="18"/>
                    </w:rPr>
                    <w:t>Error</w:t>
                  </w:r>
                </w:p>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EA5B47" w:rsidRPr="00F25021" w:rsidRDefault="00EA5B47" w:rsidP="00EA5B47">
                  <w:pPr>
                    <w:framePr w:hSpace="141" w:wrap="around" w:vAnchor="text" w:hAnchor="margin" w:xAlign="center" w:y="-358"/>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EA5B47" w:rsidRPr="00A2042B">
              <w:trPr>
                <w:trHeight w:val="249"/>
                <w:jc w:val="center"/>
              </w:trPr>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153</w:t>
                  </w:r>
                </w:p>
              </w:tc>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3,399</w:t>
                  </w:r>
                </w:p>
              </w:tc>
              <w:tc>
                <w:tcPr>
                  <w:tcW w:w="0" w:type="auto"/>
                  <w:vAlign w:val="center"/>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4</w:t>
                  </w:r>
                </w:p>
              </w:tc>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0,838</w:t>
                  </w:r>
                </w:p>
              </w:tc>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0,702</w:t>
                  </w:r>
                </w:p>
              </w:tc>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0,068</w:t>
                  </w:r>
                </w:p>
              </w:tc>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-1,137</w:t>
                  </w:r>
                </w:p>
              </w:tc>
              <w:tc>
                <w:tcPr>
                  <w:tcW w:w="0" w:type="auto"/>
                  <w:noWrap/>
                  <w:vAlign w:val="bottom"/>
                </w:tcPr>
                <w:p w:rsidR="00EA5B47" w:rsidRPr="00172956" w:rsidRDefault="00EA5B47" w:rsidP="00EA5B47">
                  <w:pPr>
                    <w:framePr w:hSpace="141" w:wrap="around" w:vAnchor="text" w:hAnchor="margin" w:xAlign="center" w:y="-358"/>
                    <w:suppressOverlap/>
                    <w:jc w:val="center"/>
                    <w:rPr>
                      <w:rFonts w:ascii="Arial" w:hAnsi="Arial" w:cs="Arial"/>
                      <w:sz w:val="18"/>
                      <w:szCs w:val="18"/>
                    </w:rPr>
                  </w:pPr>
                  <w:r w:rsidRPr="00172956">
                    <w:rPr>
                      <w:rFonts w:ascii="Arial" w:hAnsi="Arial" w:cs="Arial"/>
                      <w:sz w:val="18"/>
                      <w:szCs w:val="18"/>
                    </w:rPr>
                    <w:t>0,182</w:t>
                  </w:r>
                </w:p>
              </w:tc>
            </w:tr>
          </w:tbl>
          <w:p w:rsidR="00EA5B47" w:rsidRDefault="00EA5B47" w:rsidP="00EA5B47">
            <w:pPr>
              <w:tabs>
                <w:tab w:val="left" w:pos="1022"/>
              </w:tabs>
              <w:ind w:hanging="180"/>
              <w:jc w:val="center"/>
              <w:rPr>
                <w:rFonts w:ascii="Arial" w:hAnsi="Arial" w:cs="Arial"/>
                <w:sz w:val="18"/>
                <w:szCs w:val="18"/>
              </w:rPr>
            </w:pPr>
          </w:p>
          <w:tbl>
            <w:tblPr>
              <w:tblStyle w:val="TablaWeb2"/>
              <w:tblW w:w="0" w:type="auto"/>
              <w:jc w:val="center"/>
              <w:tblLook w:val="0000"/>
            </w:tblPr>
            <w:tblGrid>
              <w:gridCol w:w="1317"/>
              <w:gridCol w:w="1297"/>
              <w:gridCol w:w="1297"/>
              <w:gridCol w:w="1317"/>
            </w:tblGrid>
            <w:tr w:rsidR="00EA5B47">
              <w:trPr>
                <w:trHeight w:val="255"/>
                <w:jc w:val="center"/>
              </w:trPr>
              <w:tc>
                <w:tcPr>
                  <w:tcW w:w="0" w:type="auto"/>
                  <w:noWrap/>
                  <w:vAlign w:val="center"/>
                </w:tcPr>
                <w:p w:rsidR="00EA5B47" w:rsidRPr="00D46CD2" w:rsidRDefault="00EA5B47" w:rsidP="00EA5B47">
                  <w:pPr>
                    <w:framePr w:hSpace="141" w:wrap="around" w:vAnchor="text" w:hAnchor="margin" w:xAlign="center" w:y="-358"/>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EA5B47" w:rsidRPr="00D46CD2" w:rsidRDefault="00EA5B47" w:rsidP="00EA5B47">
                  <w:pPr>
                    <w:framePr w:hSpace="141" w:wrap="around" w:vAnchor="text" w:hAnchor="margin" w:xAlign="center" w:y="-358"/>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EA5B47" w:rsidRPr="00D46CD2" w:rsidRDefault="00EA5B47" w:rsidP="00EA5B47">
                  <w:pPr>
                    <w:framePr w:hSpace="141" w:wrap="around" w:vAnchor="text" w:hAnchor="margin" w:xAlign="center" w:y="-358"/>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EA5B47" w:rsidRPr="00D46CD2" w:rsidRDefault="00EA5B47" w:rsidP="00EA5B47">
                  <w:pPr>
                    <w:framePr w:hSpace="141" w:wrap="around" w:vAnchor="text" w:hAnchor="margin" w:xAlign="center" w:y="-358"/>
                    <w:suppressOverlap/>
                    <w:jc w:val="center"/>
                    <w:rPr>
                      <w:rFonts w:ascii="Arial" w:hAnsi="Arial" w:cs="Arial"/>
                      <w:b/>
                      <w:sz w:val="18"/>
                      <w:szCs w:val="18"/>
                    </w:rPr>
                  </w:pPr>
                  <w:r w:rsidRPr="00D46CD2">
                    <w:rPr>
                      <w:rFonts w:ascii="Arial" w:hAnsi="Arial" w:cs="Arial"/>
                      <w:b/>
                      <w:sz w:val="18"/>
                      <w:szCs w:val="18"/>
                    </w:rPr>
                    <w:t>Percentil 90</w:t>
                  </w:r>
                </w:p>
              </w:tc>
            </w:tr>
            <w:tr w:rsidR="00EA5B47">
              <w:trPr>
                <w:trHeight w:val="255"/>
                <w:jc w:val="center"/>
              </w:trPr>
              <w:tc>
                <w:tcPr>
                  <w:tcW w:w="0" w:type="auto"/>
                  <w:noWrap/>
                  <w:vAlign w:val="bottom"/>
                </w:tcPr>
                <w:p w:rsidR="00EA5B47" w:rsidRDefault="00EA5B47" w:rsidP="00EA5B47">
                  <w:pPr>
                    <w:framePr w:hSpace="141" w:wrap="around" w:vAnchor="text" w:hAnchor="margin" w:xAlign="center" w:y="-358"/>
                    <w:suppressOverlap/>
                    <w:jc w:val="center"/>
                    <w:rPr>
                      <w:rFonts w:ascii="Arial" w:hAnsi="Arial" w:cs="Arial"/>
                      <w:sz w:val="20"/>
                      <w:szCs w:val="20"/>
                    </w:rPr>
                  </w:pPr>
                  <w:r>
                    <w:rPr>
                      <w:rFonts w:ascii="Arial" w:hAnsi="Arial" w:cs="Arial"/>
                      <w:sz w:val="20"/>
                      <w:szCs w:val="20"/>
                    </w:rPr>
                    <w:t>2</w:t>
                  </w:r>
                </w:p>
              </w:tc>
              <w:tc>
                <w:tcPr>
                  <w:tcW w:w="0" w:type="auto"/>
                  <w:noWrap/>
                  <w:vAlign w:val="bottom"/>
                </w:tcPr>
                <w:p w:rsidR="00EA5B47" w:rsidRDefault="00EA5B47" w:rsidP="00EA5B47">
                  <w:pPr>
                    <w:framePr w:hSpace="141" w:wrap="around" w:vAnchor="text" w:hAnchor="margin" w:xAlign="center" w:y="-358"/>
                    <w:suppressOverlap/>
                    <w:jc w:val="center"/>
                    <w:rPr>
                      <w:rFonts w:ascii="Arial" w:hAnsi="Arial" w:cs="Arial"/>
                      <w:sz w:val="20"/>
                      <w:szCs w:val="20"/>
                    </w:rPr>
                  </w:pPr>
                  <w:r>
                    <w:rPr>
                      <w:rFonts w:ascii="Arial" w:hAnsi="Arial" w:cs="Arial"/>
                      <w:sz w:val="20"/>
                      <w:szCs w:val="20"/>
                    </w:rPr>
                    <w:t xml:space="preserve">3 </w:t>
                  </w:r>
                </w:p>
              </w:tc>
              <w:tc>
                <w:tcPr>
                  <w:tcW w:w="0" w:type="auto"/>
                  <w:noWrap/>
                  <w:vAlign w:val="bottom"/>
                </w:tcPr>
                <w:p w:rsidR="00EA5B47" w:rsidRDefault="00EA5B47" w:rsidP="00EA5B47">
                  <w:pPr>
                    <w:framePr w:hSpace="141" w:wrap="around" w:vAnchor="text" w:hAnchor="margin" w:xAlign="center" w:y="-358"/>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EA5B47" w:rsidRDefault="00EA5B47" w:rsidP="00EA5B47">
                  <w:pPr>
                    <w:framePr w:hSpace="141" w:wrap="around" w:vAnchor="text" w:hAnchor="margin" w:xAlign="center" w:y="-358"/>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i/>
                <w:sz w:val="14"/>
                <w:szCs w:val="14"/>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EA5B47" w:rsidRDefault="00EA5B47" w:rsidP="00EA5B47">
            <w:pPr>
              <w:tabs>
                <w:tab w:val="left" w:pos="1022"/>
              </w:tabs>
              <w:ind w:hanging="180"/>
              <w:rPr>
                <w:rFonts w:ascii="Arial" w:hAnsi="Arial" w:cs="Arial"/>
                <w:sz w:val="22"/>
                <w:szCs w:val="22"/>
              </w:rPr>
            </w:pPr>
          </w:p>
          <w:p w:rsidR="00EA5B47" w:rsidRPr="00F47A49" w:rsidRDefault="00EA5B47" w:rsidP="00EA5B47">
            <w:pPr>
              <w:tabs>
                <w:tab w:val="left" w:pos="1022"/>
              </w:tabs>
              <w:ind w:hanging="180"/>
              <w:rPr>
                <w:rFonts w:ascii="Arial" w:hAnsi="Arial" w:cs="Arial"/>
                <w:sz w:val="22"/>
                <w:szCs w:val="22"/>
              </w:rPr>
            </w:pPr>
          </w:p>
        </w:tc>
      </w:tr>
    </w:tbl>
    <w:p w:rsidR="00D76DE9" w:rsidRPr="005F310C" w:rsidRDefault="00D76DE9" w:rsidP="00951DDC">
      <w:pPr>
        <w:ind w:left="720" w:right="-60"/>
        <w:jc w:val="both"/>
        <w:rPr>
          <w:rFonts w:ascii="Arial" w:hAnsi="Arial" w:cs="Arial"/>
          <w:b/>
          <w:i/>
          <w:szCs w:val="22"/>
        </w:rPr>
      </w:pPr>
    </w:p>
    <w:p w:rsidR="00D76DE9" w:rsidRPr="005F310C" w:rsidRDefault="00D76DE9" w:rsidP="00D54B91">
      <w:pPr>
        <w:ind w:left="720" w:right="-360"/>
        <w:jc w:val="both"/>
        <w:rPr>
          <w:rFonts w:ascii="Arial" w:hAnsi="Arial" w:cs="Arial"/>
          <w:b/>
          <w:i/>
          <w:szCs w:val="22"/>
        </w:rPr>
      </w:pPr>
    </w:p>
    <w:p w:rsidR="00D76DE9" w:rsidRPr="007F1224" w:rsidRDefault="00D76DE9" w:rsidP="00D76DE9">
      <w:pPr>
        <w:ind w:left="360"/>
        <w:jc w:val="both"/>
        <w:rPr>
          <w:rFonts w:ascii="Arial" w:hAnsi="Arial" w:cs="Arial"/>
          <w:b/>
          <w:i/>
          <w:sz w:val="22"/>
          <w:szCs w:val="22"/>
        </w:rPr>
      </w:pPr>
    </w:p>
    <w:p w:rsidR="00172956" w:rsidRDefault="00172956" w:rsidP="00685D94">
      <w:pPr>
        <w:tabs>
          <w:tab w:val="left" w:pos="7277"/>
        </w:tabs>
        <w:jc w:val="center"/>
        <w:rPr>
          <w:rFonts w:ascii="Arial" w:hAnsi="Arial" w:cs="Arial"/>
          <w:b/>
          <w:i/>
          <w:sz w:val="22"/>
          <w:szCs w:val="22"/>
        </w:rPr>
      </w:pPr>
    </w:p>
    <w:p w:rsidR="00D76DE9" w:rsidRDefault="00D76DE9" w:rsidP="002C75D7">
      <w:pPr>
        <w:ind w:right="-108"/>
        <w:jc w:val="both"/>
        <w:rPr>
          <w:rFonts w:ascii="Arial" w:hAnsi="Arial" w:cs="Arial"/>
          <w:b/>
          <w:i/>
          <w:sz w:val="22"/>
          <w:szCs w:val="22"/>
        </w:rPr>
      </w:pPr>
    </w:p>
    <w:p w:rsidR="00D76DE9" w:rsidRDefault="00D76DE9" w:rsidP="002C75D7">
      <w:pPr>
        <w:ind w:right="-108"/>
        <w:jc w:val="both"/>
        <w:rPr>
          <w:rFonts w:ascii="Arial" w:hAnsi="Arial" w:cs="Arial"/>
          <w:b/>
          <w:i/>
          <w:sz w:val="22"/>
          <w:szCs w:val="22"/>
        </w:rPr>
      </w:pPr>
    </w:p>
    <w:p w:rsidR="00D76DE9" w:rsidRDefault="00D76DE9" w:rsidP="002C75D7">
      <w:pPr>
        <w:ind w:right="-108"/>
        <w:jc w:val="both"/>
        <w:rPr>
          <w:rFonts w:ascii="Arial" w:hAnsi="Arial" w:cs="Arial"/>
          <w:b/>
          <w:i/>
          <w:sz w:val="22"/>
          <w:szCs w:val="22"/>
        </w:rPr>
      </w:pPr>
    </w:p>
    <w:p w:rsidR="005F310C" w:rsidRDefault="005F310C" w:rsidP="00D54B91">
      <w:pPr>
        <w:ind w:left="720" w:right="-360"/>
        <w:jc w:val="both"/>
        <w:rPr>
          <w:rFonts w:ascii="Arial" w:hAnsi="Arial" w:cs="Arial"/>
          <w:b/>
          <w:sz w:val="22"/>
          <w:szCs w:val="22"/>
        </w:rPr>
      </w:pPr>
    </w:p>
    <w:p w:rsidR="00172956" w:rsidRPr="005F310C" w:rsidRDefault="00172956" w:rsidP="00AE5EFF">
      <w:pPr>
        <w:spacing w:line="480" w:lineRule="auto"/>
        <w:ind w:left="-181" w:right="-357"/>
        <w:jc w:val="both"/>
        <w:rPr>
          <w:rFonts w:ascii="Arial" w:hAnsi="Arial" w:cs="Arial"/>
          <w:b/>
          <w:i/>
          <w:szCs w:val="22"/>
        </w:rPr>
      </w:pPr>
      <w:r w:rsidRPr="005F310C">
        <w:rPr>
          <w:rFonts w:ascii="Arial" w:hAnsi="Arial" w:cs="Arial"/>
          <w:b/>
          <w:szCs w:val="22"/>
        </w:rPr>
        <w:t xml:space="preserve">3.5.8 Variable: </w:t>
      </w:r>
      <w:r w:rsidRPr="005F310C">
        <w:rPr>
          <w:rFonts w:ascii="Arial" w:hAnsi="Arial" w:cs="Arial"/>
          <w:b/>
          <w:i/>
          <w:szCs w:val="22"/>
        </w:rPr>
        <w:t>“En términos generales, existe satisfacción por parte de los padres de familia con respecto de la enseñanza que se  imparte en este plantel”</w:t>
      </w:r>
    </w:p>
    <w:p w:rsidR="00172956" w:rsidRPr="005F310C" w:rsidRDefault="00172956" w:rsidP="00156C2F">
      <w:pPr>
        <w:ind w:left="-180" w:right="-360"/>
        <w:jc w:val="both"/>
        <w:rPr>
          <w:rFonts w:ascii="Arial" w:hAnsi="Arial" w:cs="Arial"/>
          <w:b/>
          <w:i/>
          <w:szCs w:val="22"/>
        </w:rPr>
      </w:pPr>
    </w:p>
    <w:p w:rsidR="00516BA3" w:rsidRPr="005F310C" w:rsidRDefault="00EB1088" w:rsidP="00156C2F">
      <w:pPr>
        <w:spacing w:line="480" w:lineRule="auto"/>
        <w:ind w:left="-180" w:right="-360"/>
        <w:jc w:val="both"/>
        <w:rPr>
          <w:rFonts w:ascii="Arial" w:hAnsi="Arial" w:cs="Arial"/>
          <w:szCs w:val="22"/>
        </w:rPr>
      </w:pPr>
      <w:r w:rsidRPr="005F310C">
        <w:rPr>
          <w:rFonts w:ascii="Arial" w:hAnsi="Arial" w:cs="Arial"/>
          <w:szCs w:val="22"/>
        </w:rPr>
        <w:t xml:space="preserve">De acuerdo a </w:t>
      </w:r>
      <w:r w:rsidR="00516BA3" w:rsidRPr="005F310C">
        <w:rPr>
          <w:rFonts w:ascii="Arial" w:hAnsi="Arial" w:cs="Arial"/>
          <w:szCs w:val="22"/>
        </w:rPr>
        <w:t xml:space="preserve">los resultados obtenidos, se observa que en su gran mayoría (83.7%) dice estar en </w:t>
      </w:r>
      <w:r w:rsidR="00292CAD">
        <w:rPr>
          <w:rFonts w:ascii="Arial" w:hAnsi="Arial" w:cs="Arial"/>
          <w:szCs w:val="22"/>
        </w:rPr>
        <w:t>“</w:t>
      </w:r>
      <w:r w:rsidR="00516BA3" w:rsidRPr="005F310C">
        <w:rPr>
          <w:rFonts w:ascii="Arial" w:hAnsi="Arial" w:cs="Arial"/>
          <w:szCs w:val="22"/>
        </w:rPr>
        <w:t>Total Acuerdo</w:t>
      </w:r>
      <w:r w:rsidR="00292CAD">
        <w:rPr>
          <w:rFonts w:ascii="Arial" w:hAnsi="Arial" w:cs="Arial"/>
          <w:szCs w:val="22"/>
        </w:rPr>
        <w:t>”</w:t>
      </w:r>
      <w:r w:rsidR="00516BA3" w:rsidRPr="005F310C">
        <w:rPr>
          <w:rFonts w:ascii="Arial" w:hAnsi="Arial" w:cs="Arial"/>
          <w:szCs w:val="22"/>
        </w:rPr>
        <w:t xml:space="preserve"> frente a la proposición </w:t>
      </w:r>
      <w:r w:rsidR="00516BA3" w:rsidRPr="005F310C">
        <w:rPr>
          <w:rFonts w:ascii="Arial" w:hAnsi="Arial" w:cs="Arial"/>
          <w:i/>
          <w:szCs w:val="22"/>
        </w:rPr>
        <w:t>“En términos generales, existe satisfacción por parte de los padres de familia con respecto de la enseñanza que se  imparte en este plantel”,</w:t>
      </w:r>
      <w:r w:rsidR="00516BA3" w:rsidRPr="005F310C">
        <w:rPr>
          <w:rFonts w:ascii="Arial" w:hAnsi="Arial" w:cs="Arial"/>
          <w:szCs w:val="22"/>
        </w:rPr>
        <w:t xml:space="preserve"> es decir que los directivos consideran que ellos imparten una buena enseñanza de acuerdo a la satisfacción de los padres, el 16.3% en </w:t>
      </w:r>
      <w:r w:rsidR="00292CAD">
        <w:rPr>
          <w:rFonts w:ascii="Arial" w:hAnsi="Arial" w:cs="Arial"/>
          <w:szCs w:val="22"/>
        </w:rPr>
        <w:t>“</w:t>
      </w:r>
      <w:r w:rsidR="00516BA3" w:rsidRPr="005F310C">
        <w:rPr>
          <w:rFonts w:ascii="Arial" w:hAnsi="Arial" w:cs="Arial"/>
          <w:szCs w:val="22"/>
        </w:rPr>
        <w:t>Acuerdo</w:t>
      </w:r>
      <w:r w:rsidR="00292CAD">
        <w:rPr>
          <w:rFonts w:ascii="Arial" w:hAnsi="Arial" w:cs="Arial"/>
          <w:szCs w:val="22"/>
        </w:rPr>
        <w:t>”</w:t>
      </w:r>
      <w:r w:rsidR="00516BA3" w:rsidRPr="005F310C">
        <w:rPr>
          <w:rFonts w:ascii="Arial" w:hAnsi="Arial" w:cs="Arial"/>
          <w:szCs w:val="22"/>
        </w:rPr>
        <w:t xml:space="preserve"> y nótese que no existen datos en la zona de </w:t>
      </w:r>
      <w:r w:rsidR="00292CAD">
        <w:rPr>
          <w:rFonts w:ascii="Arial" w:hAnsi="Arial" w:cs="Arial"/>
          <w:szCs w:val="22"/>
        </w:rPr>
        <w:t>“I</w:t>
      </w:r>
      <w:r w:rsidR="00516BA3" w:rsidRPr="005F310C">
        <w:rPr>
          <w:rFonts w:ascii="Arial" w:hAnsi="Arial" w:cs="Arial"/>
          <w:szCs w:val="22"/>
        </w:rPr>
        <w:t>ndiferencia</w:t>
      </w:r>
      <w:r w:rsidR="00292CAD">
        <w:rPr>
          <w:rFonts w:ascii="Arial" w:hAnsi="Arial" w:cs="Arial"/>
          <w:szCs w:val="22"/>
        </w:rPr>
        <w:t>”</w:t>
      </w:r>
      <w:r w:rsidR="00516BA3" w:rsidRPr="005F310C">
        <w:rPr>
          <w:rFonts w:ascii="Arial" w:hAnsi="Arial" w:cs="Arial"/>
          <w:szCs w:val="22"/>
        </w:rPr>
        <w:t xml:space="preserve"> ni en </w:t>
      </w:r>
      <w:r w:rsidR="00292CAD">
        <w:rPr>
          <w:rFonts w:ascii="Arial" w:hAnsi="Arial" w:cs="Arial"/>
          <w:szCs w:val="22"/>
        </w:rPr>
        <w:t>“</w:t>
      </w:r>
      <w:r w:rsidR="00516BA3" w:rsidRPr="005F310C">
        <w:rPr>
          <w:rFonts w:ascii="Arial" w:hAnsi="Arial" w:cs="Arial"/>
          <w:szCs w:val="22"/>
        </w:rPr>
        <w:t>Desacuerdo</w:t>
      </w:r>
      <w:r w:rsidR="00292CAD">
        <w:rPr>
          <w:rFonts w:ascii="Arial" w:hAnsi="Arial" w:cs="Arial"/>
          <w:szCs w:val="22"/>
        </w:rPr>
        <w:t>”</w:t>
      </w:r>
      <w:r w:rsidR="00516BA3" w:rsidRPr="005F310C">
        <w:rPr>
          <w:rFonts w:ascii="Arial" w:hAnsi="Arial" w:cs="Arial"/>
          <w:szCs w:val="22"/>
        </w:rPr>
        <w:t>.</w:t>
      </w:r>
    </w:p>
    <w:p w:rsidR="00516BA3" w:rsidRPr="005F310C" w:rsidRDefault="00516BA3" w:rsidP="00156C2F">
      <w:pPr>
        <w:spacing w:line="480" w:lineRule="auto"/>
        <w:ind w:left="-180" w:right="-360"/>
        <w:jc w:val="both"/>
        <w:rPr>
          <w:rFonts w:ascii="Arial" w:hAnsi="Arial" w:cs="Arial"/>
          <w:b/>
          <w:i/>
          <w:szCs w:val="22"/>
        </w:rPr>
      </w:pPr>
    </w:p>
    <w:p w:rsidR="00EB1088" w:rsidRPr="005F310C" w:rsidRDefault="00EB1088" w:rsidP="00156C2F">
      <w:pPr>
        <w:spacing w:line="480" w:lineRule="auto"/>
        <w:ind w:left="-180" w:right="-360"/>
        <w:jc w:val="both"/>
        <w:rPr>
          <w:rFonts w:ascii="Arial" w:hAnsi="Arial" w:cs="Arial"/>
          <w:szCs w:val="22"/>
        </w:rPr>
      </w:pPr>
      <w:r w:rsidRPr="005F310C">
        <w:rPr>
          <w:rFonts w:ascii="Arial" w:hAnsi="Arial" w:cs="Arial"/>
          <w:szCs w:val="22"/>
        </w:rPr>
        <w:t xml:space="preserve">La respuesta con mayor frecuencia de aceptación es la de </w:t>
      </w:r>
      <w:r w:rsidR="00292CAD">
        <w:rPr>
          <w:rFonts w:ascii="Arial" w:hAnsi="Arial" w:cs="Arial"/>
          <w:szCs w:val="22"/>
        </w:rPr>
        <w:t>“</w:t>
      </w:r>
      <w:r w:rsidRPr="005F310C">
        <w:rPr>
          <w:rFonts w:ascii="Arial" w:hAnsi="Arial" w:cs="Arial"/>
          <w:szCs w:val="22"/>
        </w:rPr>
        <w:t>Total Acuerdo</w:t>
      </w:r>
      <w:r w:rsidR="00292CAD">
        <w:rPr>
          <w:rFonts w:ascii="Arial" w:hAnsi="Arial" w:cs="Arial"/>
          <w:szCs w:val="22"/>
        </w:rPr>
        <w:t>”</w:t>
      </w:r>
      <w:r w:rsidR="00A07B99" w:rsidRPr="005F310C">
        <w:rPr>
          <w:rFonts w:ascii="Arial" w:hAnsi="Arial" w:cs="Arial"/>
          <w:szCs w:val="22"/>
        </w:rPr>
        <w:t>, además la varianza es pequeña, por lo que los datos se encuentran cercanos a la media.</w:t>
      </w:r>
    </w:p>
    <w:p w:rsidR="00EB1088" w:rsidRPr="005F310C" w:rsidRDefault="00EB1088" w:rsidP="00156C2F">
      <w:pPr>
        <w:spacing w:line="480" w:lineRule="auto"/>
        <w:ind w:left="-180" w:right="-360"/>
        <w:jc w:val="both"/>
        <w:rPr>
          <w:rFonts w:ascii="Arial" w:hAnsi="Arial" w:cs="Arial"/>
          <w:szCs w:val="22"/>
        </w:rPr>
      </w:pPr>
    </w:p>
    <w:p w:rsidR="00EB1088" w:rsidRPr="005F310C" w:rsidRDefault="00EB1088" w:rsidP="00156C2F">
      <w:pPr>
        <w:spacing w:line="480" w:lineRule="auto"/>
        <w:ind w:left="-180" w:right="-360"/>
        <w:jc w:val="both"/>
        <w:rPr>
          <w:rFonts w:ascii="Arial" w:hAnsi="Arial" w:cs="Arial"/>
          <w:szCs w:val="22"/>
        </w:rPr>
      </w:pPr>
      <w:r w:rsidRPr="005F310C">
        <w:rPr>
          <w:rFonts w:ascii="Arial" w:hAnsi="Arial" w:cs="Arial"/>
          <w:szCs w:val="22"/>
        </w:rPr>
        <w:t>La distribución de esta variable es leptocúrtica, ya que el coeficiente de curtosis es positivo (0</w:t>
      </w:r>
      <w:r w:rsidR="00AE3AD4">
        <w:rPr>
          <w:rFonts w:ascii="Arial" w:hAnsi="Arial" w:cs="Arial"/>
          <w:szCs w:val="22"/>
        </w:rPr>
        <w:t>,</w:t>
      </w:r>
      <w:r w:rsidRPr="005F310C">
        <w:rPr>
          <w:rFonts w:ascii="Arial" w:hAnsi="Arial" w:cs="Arial"/>
          <w:szCs w:val="22"/>
        </w:rPr>
        <w:t>182) y el sesgo negativo, es decir los datos se encuentran sesgados a la izquierda.</w:t>
      </w:r>
      <w:r w:rsidR="007644A8" w:rsidRPr="005F310C">
        <w:rPr>
          <w:rFonts w:ascii="Arial" w:hAnsi="Arial" w:cs="Arial"/>
          <w:szCs w:val="22"/>
        </w:rPr>
        <w:t xml:space="preserve"> </w:t>
      </w:r>
      <w:r w:rsidR="007073C1">
        <w:rPr>
          <w:rFonts w:ascii="Arial" w:hAnsi="Arial" w:cs="Arial"/>
          <w:szCs w:val="22"/>
        </w:rPr>
        <w:t>Información</w:t>
      </w:r>
      <w:r w:rsidR="007644A8" w:rsidRPr="005F310C">
        <w:rPr>
          <w:rFonts w:ascii="Arial" w:hAnsi="Arial" w:cs="Arial"/>
          <w:szCs w:val="22"/>
        </w:rPr>
        <w:t xml:space="preserve"> mostrad</w:t>
      </w:r>
      <w:r w:rsidR="007073C1">
        <w:rPr>
          <w:rFonts w:ascii="Arial" w:hAnsi="Arial" w:cs="Arial"/>
          <w:szCs w:val="22"/>
        </w:rPr>
        <w:t>a</w:t>
      </w:r>
      <w:r w:rsidR="007644A8" w:rsidRPr="005F310C">
        <w:rPr>
          <w:rFonts w:ascii="Arial" w:hAnsi="Arial" w:cs="Arial"/>
          <w:szCs w:val="22"/>
        </w:rPr>
        <w:t xml:space="preserve"> en el Cuadro 3.</w:t>
      </w:r>
      <w:r w:rsidR="00162D68">
        <w:rPr>
          <w:rFonts w:ascii="Arial" w:hAnsi="Arial" w:cs="Arial"/>
          <w:szCs w:val="22"/>
        </w:rPr>
        <w:t>5</w:t>
      </w:r>
      <w:r w:rsidR="002A3691">
        <w:rPr>
          <w:rFonts w:ascii="Arial" w:hAnsi="Arial" w:cs="Arial"/>
          <w:szCs w:val="22"/>
        </w:rPr>
        <w:t>0</w:t>
      </w:r>
      <w:r w:rsidR="007644A8" w:rsidRPr="005F310C">
        <w:rPr>
          <w:rFonts w:ascii="Arial" w:hAnsi="Arial" w:cs="Arial"/>
          <w:szCs w:val="22"/>
        </w:rPr>
        <w:t>.</w:t>
      </w:r>
    </w:p>
    <w:p w:rsidR="008D0C14" w:rsidRPr="005F310C" w:rsidRDefault="008D0C14" w:rsidP="00156C2F">
      <w:pPr>
        <w:tabs>
          <w:tab w:val="left" w:pos="7277"/>
        </w:tabs>
        <w:ind w:left="-180" w:right="-360"/>
        <w:jc w:val="center"/>
        <w:rPr>
          <w:rFonts w:ascii="Arial" w:hAnsi="Arial" w:cs="Arial"/>
          <w:b/>
          <w:i/>
          <w:szCs w:val="22"/>
        </w:rPr>
      </w:pPr>
    </w:p>
    <w:p w:rsidR="00D600C8" w:rsidRDefault="00516BA3" w:rsidP="00156C2F">
      <w:pPr>
        <w:ind w:left="-180" w:right="-360"/>
        <w:jc w:val="both"/>
        <w:rPr>
          <w:rFonts w:ascii="Arial" w:hAnsi="Arial" w:cs="Arial"/>
          <w:b/>
          <w:i/>
          <w:sz w:val="22"/>
          <w:szCs w:val="22"/>
        </w:rPr>
      </w:pPr>
      <w:r w:rsidRPr="005F310C">
        <w:rPr>
          <w:rFonts w:ascii="Arial" w:hAnsi="Arial" w:cs="Arial"/>
          <w:b/>
          <w:i/>
          <w:szCs w:val="22"/>
        </w:rPr>
        <w:br w:type="page"/>
      </w:r>
    </w:p>
    <w:tbl>
      <w:tblPr>
        <w:tblStyle w:val="Tablaconcuadrcula"/>
        <w:tblpPr w:leftFromText="141" w:rightFromText="141" w:vertAnchor="text" w:horzAnchor="margin" w:tblpXSpec="center" w:tblpY="2"/>
        <w:tblOverlap w:val="never"/>
        <w:tblW w:w="9396"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897"/>
        <w:gridCol w:w="5499"/>
      </w:tblGrid>
      <w:tr w:rsidR="00D600C8">
        <w:trPr>
          <w:trHeight w:val="377"/>
        </w:trPr>
        <w:tc>
          <w:tcPr>
            <w:tcW w:w="9396" w:type="dxa"/>
            <w:gridSpan w:val="2"/>
          </w:tcPr>
          <w:p w:rsidR="00D600C8" w:rsidRDefault="00D600C8" w:rsidP="00D600C8">
            <w:pPr>
              <w:tabs>
                <w:tab w:val="left" w:pos="1022"/>
              </w:tabs>
              <w:ind w:hanging="180"/>
              <w:jc w:val="center"/>
              <w:rPr>
                <w:rFonts w:ascii="Arial" w:hAnsi="Arial" w:cs="Arial"/>
                <w:b/>
                <w:sz w:val="20"/>
                <w:szCs w:val="20"/>
              </w:rPr>
            </w:pPr>
          </w:p>
          <w:p w:rsidR="00D600C8" w:rsidRDefault="00D600C8" w:rsidP="00D600C8">
            <w:pPr>
              <w:tabs>
                <w:tab w:val="left" w:pos="1022"/>
              </w:tabs>
              <w:ind w:hanging="180"/>
              <w:jc w:val="center"/>
              <w:rPr>
                <w:rFonts w:ascii="Arial" w:hAnsi="Arial" w:cs="Arial"/>
                <w:sz w:val="22"/>
                <w:szCs w:val="22"/>
              </w:rPr>
            </w:pPr>
            <w:r>
              <w:rPr>
                <w:rFonts w:ascii="Arial" w:hAnsi="Arial" w:cs="Arial"/>
                <w:b/>
                <w:sz w:val="20"/>
                <w:szCs w:val="20"/>
              </w:rPr>
              <w:t>CUADRO 3.50</w:t>
            </w:r>
          </w:p>
        </w:tc>
      </w:tr>
      <w:tr w:rsidR="00D600C8">
        <w:trPr>
          <w:trHeight w:val="533"/>
        </w:trPr>
        <w:tc>
          <w:tcPr>
            <w:tcW w:w="9396" w:type="dxa"/>
            <w:gridSpan w:val="2"/>
          </w:tcPr>
          <w:p w:rsidR="00D600C8" w:rsidRPr="008044BF" w:rsidRDefault="00D600C8" w:rsidP="00D600C8">
            <w:pPr>
              <w:pStyle w:val="Ttulo4"/>
              <w:spacing w:before="0" w:beforeAutospacing="0" w:after="0" w:afterAutospacing="0"/>
              <w:ind w:hanging="180"/>
              <w:jc w:val="center"/>
              <w:rPr>
                <w:rFonts w:ascii="Arial" w:hAnsi="Arial" w:cs="Arial"/>
                <w:b w:val="0"/>
                <w:sz w:val="16"/>
                <w:szCs w:val="18"/>
              </w:rPr>
            </w:pPr>
            <w:r w:rsidRPr="008044BF">
              <w:rPr>
                <w:rFonts w:ascii="Arial" w:hAnsi="Arial" w:cs="Arial"/>
                <w:b w:val="0"/>
                <w:i/>
                <w:sz w:val="16"/>
                <w:szCs w:val="18"/>
              </w:rPr>
              <w:t xml:space="preserve">  Análisis estadístico y distribución espacial de los servicios relacionados con la educación privada</w:t>
            </w:r>
            <w:r w:rsidRPr="008044BF">
              <w:rPr>
                <w:rFonts w:ascii="Arial" w:hAnsi="Arial" w:cs="Arial"/>
                <w:b w:val="0"/>
                <w:sz w:val="16"/>
                <w:szCs w:val="18"/>
              </w:rPr>
              <w:t xml:space="preserve"> en </w:t>
            </w:r>
            <w:r w:rsidRPr="008044BF">
              <w:rPr>
                <w:rFonts w:ascii="Arial" w:hAnsi="Arial" w:cs="Arial"/>
                <w:b w:val="0"/>
                <w:i/>
                <w:sz w:val="16"/>
                <w:szCs w:val="18"/>
              </w:rPr>
              <w:t>la zona no metropolitana de la provincia del Guayas</w:t>
            </w:r>
          </w:p>
          <w:p w:rsidR="00D600C8" w:rsidRPr="00162D68" w:rsidRDefault="00D600C8" w:rsidP="00D600C8">
            <w:pPr>
              <w:ind w:left="-180" w:right="-360"/>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162D68">
              <w:rPr>
                <w:rFonts w:ascii="Arial" w:hAnsi="Arial" w:cs="Arial"/>
                <w:b/>
                <w:i/>
                <w:sz w:val="20"/>
                <w:szCs w:val="20"/>
              </w:rPr>
              <w:t>“En términos generales, existe satisfacción por parte de los padres de familia con respecto de la enseñanza que se  imparte en este plantel”</w:t>
            </w:r>
          </w:p>
          <w:p w:rsidR="00D600C8" w:rsidRPr="00FB5362" w:rsidRDefault="00D600C8" w:rsidP="00D600C8">
            <w:pPr>
              <w:tabs>
                <w:tab w:val="left" w:pos="1022"/>
              </w:tabs>
              <w:ind w:hanging="180"/>
              <w:jc w:val="center"/>
              <w:rPr>
                <w:rFonts w:ascii="Arial" w:hAnsi="Arial" w:cs="Arial"/>
                <w:b/>
                <w:sz w:val="20"/>
                <w:szCs w:val="20"/>
              </w:rPr>
            </w:pPr>
          </w:p>
        </w:tc>
      </w:tr>
      <w:tr w:rsidR="00D600C8">
        <w:trPr>
          <w:trHeight w:val="3840"/>
        </w:trPr>
        <w:tc>
          <w:tcPr>
            <w:tcW w:w="3632" w:type="dxa"/>
          </w:tcPr>
          <w:p w:rsidR="00D600C8" w:rsidRDefault="00D600C8" w:rsidP="00D600C8">
            <w:pPr>
              <w:tabs>
                <w:tab w:val="left" w:pos="1022"/>
              </w:tabs>
              <w:ind w:hanging="180"/>
              <w:jc w:val="center"/>
              <w:rPr>
                <w:rFonts w:ascii="Arial" w:hAnsi="Arial" w:cs="Arial"/>
                <w:b/>
                <w:sz w:val="18"/>
                <w:szCs w:val="18"/>
              </w:rPr>
            </w:pPr>
            <w:r>
              <w:rPr>
                <w:rFonts w:ascii="Arial" w:hAnsi="Arial" w:cs="Arial"/>
                <w:b/>
                <w:sz w:val="18"/>
                <w:szCs w:val="18"/>
              </w:rPr>
              <w:t xml:space="preserve">       </w:t>
            </w:r>
          </w:p>
          <w:p w:rsidR="00D600C8" w:rsidRPr="00A2528E" w:rsidRDefault="00D600C8" w:rsidP="00D600C8">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980" w:type="dxa"/>
              <w:jc w:val="center"/>
              <w:tblLook w:val="0000"/>
            </w:tblPr>
            <w:tblGrid>
              <w:gridCol w:w="1721"/>
              <w:gridCol w:w="1259"/>
            </w:tblGrid>
            <w:tr w:rsidR="00D600C8">
              <w:trPr>
                <w:trHeight w:val="360"/>
                <w:jc w:val="center"/>
              </w:trPr>
              <w:tc>
                <w:tcPr>
                  <w:tcW w:w="1780" w:type="dxa"/>
                  <w:vAlign w:val="center"/>
                </w:tcPr>
                <w:p w:rsidR="00D600C8" w:rsidRPr="00172956" w:rsidRDefault="00D600C8" w:rsidP="00D600C8">
                  <w:pPr>
                    <w:framePr w:hSpace="141" w:wrap="around" w:vAnchor="text" w:hAnchor="margin" w:xAlign="center" w:y="2"/>
                    <w:suppressOverlap/>
                    <w:jc w:val="center"/>
                    <w:rPr>
                      <w:rFonts w:ascii="Arial" w:hAnsi="Arial" w:cs="Arial"/>
                      <w:b/>
                      <w:bCs/>
                      <w:sz w:val="18"/>
                      <w:szCs w:val="18"/>
                    </w:rPr>
                  </w:pPr>
                  <w:r w:rsidRPr="00172956">
                    <w:rPr>
                      <w:rFonts w:ascii="Arial" w:hAnsi="Arial" w:cs="Arial"/>
                      <w:b/>
                      <w:bCs/>
                      <w:sz w:val="18"/>
                      <w:szCs w:val="18"/>
                    </w:rPr>
                    <w:t>Satisfacción de Padres de Familia</w:t>
                  </w:r>
                </w:p>
              </w:tc>
              <w:tc>
                <w:tcPr>
                  <w:tcW w:w="1200" w:type="dxa"/>
                  <w:vAlign w:val="center"/>
                </w:tcPr>
                <w:p w:rsidR="00D600C8" w:rsidRPr="00172956" w:rsidRDefault="00D600C8" w:rsidP="00D600C8">
                  <w:pPr>
                    <w:framePr w:hSpace="141" w:wrap="around" w:vAnchor="text" w:hAnchor="margin" w:xAlign="center" w:y="2"/>
                    <w:suppressOverlap/>
                    <w:jc w:val="center"/>
                    <w:rPr>
                      <w:rFonts w:ascii="Arial" w:hAnsi="Arial" w:cs="Arial"/>
                      <w:b/>
                      <w:bCs/>
                      <w:sz w:val="18"/>
                      <w:szCs w:val="18"/>
                    </w:rPr>
                  </w:pPr>
                  <w:r w:rsidRPr="00172956">
                    <w:rPr>
                      <w:rFonts w:ascii="Arial" w:hAnsi="Arial" w:cs="Arial"/>
                      <w:b/>
                      <w:bCs/>
                      <w:sz w:val="18"/>
                      <w:szCs w:val="18"/>
                    </w:rPr>
                    <w:t>Frecuencia Relativa</w:t>
                  </w:r>
                </w:p>
              </w:tc>
            </w:tr>
            <w:tr w:rsidR="00D600C8">
              <w:trPr>
                <w:trHeight w:val="360"/>
                <w:jc w:val="center"/>
              </w:trPr>
              <w:tc>
                <w:tcPr>
                  <w:tcW w:w="178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Total Desacuerdo</w:t>
                  </w:r>
                </w:p>
              </w:tc>
              <w:tc>
                <w:tcPr>
                  <w:tcW w:w="120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0,000</w:t>
                  </w:r>
                </w:p>
              </w:tc>
            </w:tr>
            <w:tr w:rsidR="00D600C8">
              <w:trPr>
                <w:trHeight w:val="360"/>
                <w:jc w:val="center"/>
              </w:trPr>
              <w:tc>
                <w:tcPr>
                  <w:tcW w:w="178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Desacuerdo</w:t>
                  </w:r>
                </w:p>
              </w:tc>
              <w:tc>
                <w:tcPr>
                  <w:tcW w:w="120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0,000</w:t>
                  </w:r>
                </w:p>
              </w:tc>
            </w:tr>
            <w:tr w:rsidR="00D600C8">
              <w:trPr>
                <w:trHeight w:val="360"/>
                <w:jc w:val="center"/>
              </w:trPr>
              <w:tc>
                <w:tcPr>
                  <w:tcW w:w="178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Indiferente</w:t>
                  </w:r>
                </w:p>
              </w:tc>
              <w:tc>
                <w:tcPr>
                  <w:tcW w:w="120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0,000</w:t>
                  </w:r>
                </w:p>
              </w:tc>
            </w:tr>
            <w:tr w:rsidR="00D600C8">
              <w:trPr>
                <w:trHeight w:val="360"/>
                <w:jc w:val="center"/>
              </w:trPr>
              <w:tc>
                <w:tcPr>
                  <w:tcW w:w="178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Acuerdo</w:t>
                  </w:r>
                </w:p>
              </w:tc>
              <w:tc>
                <w:tcPr>
                  <w:tcW w:w="120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0,163</w:t>
                  </w:r>
                </w:p>
              </w:tc>
            </w:tr>
            <w:tr w:rsidR="00D600C8">
              <w:trPr>
                <w:trHeight w:val="360"/>
                <w:jc w:val="center"/>
              </w:trPr>
              <w:tc>
                <w:tcPr>
                  <w:tcW w:w="178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Total Acuerdo</w:t>
                  </w:r>
                </w:p>
              </w:tc>
              <w:tc>
                <w:tcPr>
                  <w:tcW w:w="1200" w:type="dxa"/>
                  <w:vAlign w:val="center"/>
                </w:tcPr>
                <w:p w:rsidR="00D600C8" w:rsidRPr="00172956" w:rsidRDefault="00D600C8" w:rsidP="00D600C8">
                  <w:pPr>
                    <w:framePr w:hSpace="141" w:wrap="around" w:vAnchor="text" w:hAnchor="margin" w:xAlign="center" w:y="2"/>
                    <w:suppressOverlap/>
                    <w:jc w:val="center"/>
                    <w:rPr>
                      <w:rFonts w:ascii="Arial" w:hAnsi="Arial" w:cs="Arial"/>
                      <w:sz w:val="18"/>
                      <w:szCs w:val="18"/>
                    </w:rPr>
                  </w:pPr>
                  <w:r w:rsidRPr="00172956">
                    <w:rPr>
                      <w:rFonts w:ascii="Arial" w:hAnsi="Arial" w:cs="Arial"/>
                      <w:sz w:val="18"/>
                      <w:szCs w:val="18"/>
                    </w:rPr>
                    <w:t>0,837</w:t>
                  </w:r>
                </w:p>
              </w:tc>
            </w:tr>
            <w:tr w:rsidR="00D600C8">
              <w:trPr>
                <w:trHeight w:val="360"/>
                <w:jc w:val="center"/>
              </w:trPr>
              <w:tc>
                <w:tcPr>
                  <w:tcW w:w="1780" w:type="dxa"/>
                  <w:vAlign w:val="center"/>
                </w:tcPr>
                <w:p w:rsidR="00D600C8" w:rsidRPr="00172956" w:rsidRDefault="00D600C8" w:rsidP="00D600C8">
                  <w:pPr>
                    <w:framePr w:hSpace="141" w:wrap="around" w:vAnchor="text" w:hAnchor="margin" w:xAlign="center" w:y="2"/>
                    <w:suppressOverlap/>
                    <w:jc w:val="center"/>
                    <w:rPr>
                      <w:rFonts w:ascii="Arial" w:hAnsi="Arial" w:cs="Arial"/>
                      <w:b/>
                      <w:bCs/>
                      <w:sz w:val="18"/>
                      <w:szCs w:val="18"/>
                    </w:rPr>
                  </w:pPr>
                  <w:r w:rsidRPr="00172956">
                    <w:rPr>
                      <w:rFonts w:ascii="Arial" w:hAnsi="Arial" w:cs="Arial"/>
                      <w:b/>
                      <w:bCs/>
                      <w:sz w:val="18"/>
                      <w:szCs w:val="18"/>
                    </w:rPr>
                    <w:t>Total</w:t>
                  </w:r>
                </w:p>
              </w:tc>
              <w:tc>
                <w:tcPr>
                  <w:tcW w:w="1200" w:type="dxa"/>
                  <w:vAlign w:val="center"/>
                </w:tcPr>
                <w:p w:rsidR="00D600C8" w:rsidRPr="00172956" w:rsidRDefault="00D600C8" w:rsidP="00D600C8">
                  <w:pPr>
                    <w:framePr w:hSpace="141" w:wrap="around" w:vAnchor="text" w:hAnchor="margin" w:xAlign="center" w:y="2"/>
                    <w:suppressOverlap/>
                    <w:jc w:val="center"/>
                    <w:rPr>
                      <w:rFonts w:ascii="Arial" w:hAnsi="Arial" w:cs="Arial"/>
                      <w:b/>
                      <w:bCs/>
                      <w:sz w:val="18"/>
                      <w:szCs w:val="18"/>
                    </w:rPr>
                  </w:pPr>
                  <w:r w:rsidRPr="00172956">
                    <w:rPr>
                      <w:rFonts w:ascii="Arial" w:hAnsi="Arial" w:cs="Arial"/>
                      <w:b/>
                      <w:bCs/>
                      <w:sz w:val="18"/>
                      <w:szCs w:val="18"/>
                    </w:rPr>
                    <w:t>1,000</w:t>
                  </w:r>
                </w:p>
              </w:tc>
            </w:tr>
          </w:tbl>
          <w:p w:rsidR="00D600C8" w:rsidRPr="00062B4E" w:rsidRDefault="00D600C8" w:rsidP="00D600C8">
            <w:pPr>
              <w:tabs>
                <w:tab w:val="left" w:pos="1022"/>
              </w:tabs>
              <w:ind w:hanging="180"/>
              <w:jc w:val="center"/>
              <w:rPr>
                <w:rFonts w:ascii="Arial" w:hAnsi="Arial" w:cs="Arial"/>
                <w:b/>
                <w:sz w:val="18"/>
                <w:szCs w:val="18"/>
              </w:rPr>
            </w:pPr>
          </w:p>
        </w:tc>
        <w:tc>
          <w:tcPr>
            <w:tcW w:w="5764" w:type="dxa"/>
          </w:tcPr>
          <w:p w:rsidR="00D600C8" w:rsidRPr="00D357CB" w:rsidRDefault="00F045C1" w:rsidP="00D600C8">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381375" cy="2333625"/>
                  <wp:effectExtent l="0" t="0" r="0" b="0"/>
                  <wp:docPr id="164" name="Objeto 1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r>
      <w:tr w:rsidR="00D600C8">
        <w:trPr>
          <w:trHeight w:val="221"/>
        </w:trPr>
        <w:tc>
          <w:tcPr>
            <w:tcW w:w="4698" w:type="dxa"/>
          </w:tcPr>
          <w:p w:rsidR="00D600C8" w:rsidRDefault="00BA4E62" w:rsidP="00D600C8">
            <w:pPr>
              <w:tabs>
                <w:tab w:val="left" w:pos="1022"/>
              </w:tabs>
              <w:ind w:hanging="180"/>
              <w:jc w:val="center"/>
              <w:rPr>
                <w:rFonts w:ascii="Arial" w:hAnsi="Arial" w:cs="Arial"/>
                <w:b/>
                <w:sz w:val="18"/>
                <w:szCs w:val="18"/>
              </w:rPr>
            </w:pPr>
            <w:r>
              <w:rPr>
                <w:rFonts w:ascii="Arial" w:hAnsi="Arial" w:cs="Arial"/>
                <w:b/>
                <w:sz w:val="18"/>
                <w:szCs w:val="18"/>
              </w:rPr>
              <w:t>Diagrama de Caja</w:t>
            </w:r>
          </w:p>
          <w:p w:rsidR="00BA4E62" w:rsidRDefault="007F401F" w:rsidP="00D600C8">
            <w:pPr>
              <w:tabs>
                <w:tab w:val="left" w:pos="1022"/>
              </w:tabs>
              <w:ind w:hanging="180"/>
              <w:jc w:val="center"/>
              <w:rPr>
                <w:rFonts w:ascii="Arial" w:hAnsi="Arial" w:cs="Arial"/>
                <w:b/>
                <w:sz w:val="18"/>
                <w:szCs w:val="18"/>
              </w:rPr>
            </w:pPr>
            <w:r>
              <w:object w:dxaOrig="3765" w:dyaOrig="3021">
                <v:shape id="_x0000_i1111" type="#_x0000_t75" style="width:171pt;height:114pt" o:ole="" o:bordertopcolor="silver" o:borderleftcolor="silver" o:borderbottomcolor="silver" o:borderrightcolor="silver">
                  <v:imagedata r:id="rId230" o:title="" croptop="11225f"/>
                  <w10:bordertop type="single" width="4"/>
                  <w10:borderleft type="single" width="4"/>
                  <w10:borderbottom type="single" width="4"/>
                  <w10:borderright type="single" width="4"/>
                </v:shape>
                <o:OLEObject Type="Embed" ProgID="StaticEnhancedMetafile" ShapeID="_x0000_i1111" DrawAspect="Content" ObjectID="_1346834286" r:id="rId231"/>
              </w:object>
            </w:r>
          </w:p>
        </w:tc>
        <w:tc>
          <w:tcPr>
            <w:tcW w:w="4698" w:type="dxa"/>
          </w:tcPr>
          <w:p w:rsidR="00D600C8" w:rsidRDefault="00F045C1" w:rsidP="00D600C8">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990850" cy="1733550"/>
                  <wp:effectExtent l="19050" t="19050" r="19050" b="19050"/>
                  <wp:docPr id="166" name="Imagen 166" descr="empirica satisf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mpirica satisfaccion"/>
                          <pic:cNvPicPr>
                            <a:picLocks noChangeAspect="1" noChangeArrowheads="1"/>
                          </pic:cNvPicPr>
                        </pic:nvPicPr>
                        <pic:blipFill>
                          <a:blip r:embed="rId232"/>
                          <a:srcRect/>
                          <a:stretch>
                            <a:fillRect/>
                          </a:stretch>
                        </pic:blipFill>
                        <pic:spPr bwMode="auto">
                          <a:xfrm>
                            <a:off x="0" y="0"/>
                            <a:ext cx="2990850" cy="1733550"/>
                          </a:xfrm>
                          <a:prstGeom prst="rect">
                            <a:avLst/>
                          </a:prstGeom>
                          <a:noFill/>
                          <a:ln w="6350" cmpd="sng">
                            <a:solidFill>
                              <a:srgbClr val="C0C0C0"/>
                            </a:solidFill>
                            <a:miter lim="800000"/>
                            <a:headEnd/>
                            <a:tailEnd/>
                          </a:ln>
                          <a:effectLst/>
                        </pic:spPr>
                      </pic:pic>
                    </a:graphicData>
                  </a:graphic>
                </wp:inline>
              </w:drawing>
            </w:r>
          </w:p>
          <w:p w:rsidR="00821DDC" w:rsidRDefault="00821DDC" w:rsidP="00D600C8">
            <w:pPr>
              <w:tabs>
                <w:tab w:val="left" w:pos="1022"/>
              </w:tabs>
              <w:ind w:hanging="180"/>
              <w:jc w:val="center"/>
              <w:rPr>
                <w:rFonts w:ascii="Arial" w:hAnsi="Arial" w:cs="Arial"/>
                <w:b/>
                <w:sz w:val="18"/>
                <w:szCs w:val="18"/>
              </w:rPr>
            </w:pPr>
          </w:p>
        </w:tc>
      </w:tr>
      <w:tr w:rsidR="00D600C8">
        <w:trPr>
          <w:trHeight w:val="221"/>
        </w:trPr>
        <w:tc>
          <w:tcPr>
            <w:tcW w:w="9396" w:type="dxa"/>
            <w:gridSpan w:val="2"/>
          </w:tcPr>
          <w:p w:rsidR="00D600C8" w:rsidRDefault="00D600C8" w:rsidP="00D600C8">
            <w:pPr>
              <w:tabs>
                <w:tab w:val="left" w:pos="1022"/>
              </w:tabs>
              <w:ind w:hanging="180"/>
              <w:jc w:val="center"/>
              <w:rPr>
                <w:rFonts w:ascii="Arial" w:hAnsi="Arial" w:cs="Arial"/>
                <w:b/>
                <w:sz w:val="18"/>
                <w:szCs w:val="18"/>
              </w:rPr>
            </w:pPr>
          </w:p>
          <w:p w:rsidR="00D600C8" w:rsidRPr="00D11C30" w:rsidRDefault="00D600C8" w:rsidP="00D600C8">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74"/>
              <w:gridCol w:w="824"/>
              <w:gridCol w:w="982"/>
              <w:gridCol w:w="756"/>
              <w:gridCol w:w="1297"/>
              <w:gridCol w:w="1060"/>
              <w:gridCol w:w="1038"/>
              <w:gridCol w:w="892"/>
              <w:gridCol w:w="1013"/>
            </w:tblGrid>
            <w:tr w:rsidR="00D600C8" w:rsidRPr="00F25021">
              <w:trPr>
                <w:trHeight w:val="586"/>
                <w:jc w:val="center"/>
              </w:trPr>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D600C8"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Error</w:t>
                  </w:r>
                </w:p>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D600C8" w:rsidRPr="00F25021" w:rsidRDefault="00D600C8" w:rsidP="00D600C8">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D600C8" w:rsidRPr="00A2042B">
              <w:trPr>
                <w:trHeight w:val="249"/>
                <w:jc w:val="center"/>
              </w:trPr>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153</w:t>
                  </w:r>
                </w:p>
              </w:tc>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3,837</w:t>
                  </w:r>
                </w:p>
              </w:tc>
              <w:tc>
                <w:tcPr>
                  <w:tcW w:w="0" w:type="auto"/>
                  <w:vAlign w:val="center"/>
                </w:tcPr>
                <w:p w:rsidR="00D600C8" w:rsidRPr="008D0C14" w:rsidRDefault="00D600C8" w:rsidP="00D600C8">
                  <w:pPr>
                    <w:framePr w:hSpace="141" w:wrap="around" w:vAnchor="text" w:hAnchor="margin" w:xAlign="center" w:y="2"/>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4</w:t>
                  </w:r>
                </w:p>
              </w:tc>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0,371</w:t>
                  </w:r>
                </w:p>
              </w:tc>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0,138</w:t>
                  </w:r>
                </w:p>
              </w:tc>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0,030</w:t>
                  </w:r>
                </w:p>
              </w:tc>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-1,839</w:t>
                  </w:r>
                </w:p>
              </w:tc>
              <w:tc>
                <w:tcPr>
                  <w:tcW w:w="0" w:type="auto"/>
                  <w:noWrap/>
                  <w:vAlign w:val="bottom"/>
                </w:tcPr>
                <w:p w:rsidR="00D600C8" w:rsidRPr="008D0C14" w:rsidRDefault="00D600C8" w:rsidP="00D600C8">
                  <w:pPr>
                    <w:framePr w:hSpace="141" w:wrap="around" w:vAnchor="text" w:hAnchor="margin" w:xAlign="center" w:y="2"/>
                    <w:suppressOverlap/>
                    <w:jc w:val="center"/>
                    <w:rPr>
                      <w:rFonts w:ascii="Arial" w:hAnsi="Arial" w:cs="Arial"/>
                      <w:sz w:val="18"/>
                      <w:szCs w:val="18"/>
                    </w:rPr>
                  </w:pPr>
                  <w:r w:rsidRPr="008D0C14">
                    <w:rPr>
                      <w:rFonts w:ascii="Arial" w:hAnsi="Arial" w:cs="Arial"/>
                      <w:sz w:val="18"/>
                      <w:szCs w:val="18"/>
                    </w:rPr>
                    <w:t>1,400</w:t>
                  </w:r>
                </w:p>
              </w:tc>
            </w:tr>
          </w:tbl>
          <w:p w:rsidR="00D600C8" w:rsidRPr="00A2042B" w:rsidRDefault="00D600C8" w:rsidP="00D600C8">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D600C8">
              <w:trPr>
                <w:trHeight w:val="255"/>
                <w:jc w:val="center"/>
              </w:trPr>
              <w:tc>
                <w:tcPr>
                  <w:tcW w:w="0" w:type="auto"/>
                  <w:noWrap/>
                  <w:vAlign w:val="center"/>
                </w:tcPr>
                <w:p w:rsidR="00D600C8" w:rsidRPr="00D46CD2" w:rsidRDefault="00D600C8" w:rsidP="00D600C8">
                  <w:pPr>
                    <w:framePr w:hSpace="141" w:wrap="around" w:vAnchor="text" w:hAnchor="margin" w:xAlign="center"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D600C8" w:rsidRPr="00D46CD2" w:rsidRDefault="00D600C8" w:rsidP="00D600C8">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D600C8" w:rsidRPr="00D46CD2" w:rsidRDefault="00D600C8" w:rsidP="00D600C8">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D600C8" w:rsidRPr="00D46CD2" w:rsidRDefault="00D600C8" w:rsidP="00D600C8">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90</w:t>
                  </w:r>
                </w:p>
              </w:tc>
            </w:tr>
            <w:tr w:rsidR="00D600C8">
              <w:trPr>
                <w:trHeight w:val="255"/>
                <w:jc w:val="center"/>
              </w:trPr>
              <w:tc>
                <w:tcPr>
                  <w:tcW w:w="0" w:type="auto"/>
                  <w:noWrap/>
                  <w:vAlign w:val="bottom"/>
                </w:tcPr>
                <w:p w:rsidR="00D600C8" w:rsidRDefault="00D600C8" w:rsidP="00D600C8">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D600C8" w:rsidRDefault="00D600C8" w:rsidP="00D600C8">
                  <w:pPr>
                    <w:framePr w:hSpace="141" w:wrap="around" w:vAnchor="text" w:hAnchor="margin" w:xAlign="center" w:y="2"/>
                    <w:suppressOverlap/>
                    <w:jc w:val="center"/>
                    <w:rPr>
                      <w:rFonts w:ascii="Arial" w:hAnsi="Arial" w:cs="Arial"/>
                      <w:sz w:val="20"/>
                      <w:szCs w:val="20"/>
                    </w:rPr>
                  </w:pPr>
                  <w:r>
                    <w:rPr>
                      <w:rFonts w:ascii="Arial" w:hAnsi="Arial" w:cs="Arial"/>
                      <w:sz w:val="20"/>
                      <w:szCs w:val="20"/>
                    </w:rPr>
                    <w:t xml:space="preserve">4 </w:t>
                  </w:r>
                </w:p>
              </w:tc>
              <w:tc>
                <w:tcPr>
                  <w:tcW w:w="0" w:type="auto"/>
                  <w:noWrap/>
                  <w:vAlign w:val="bottom"/>
                </w:tcPr>
                <w:p w:rsidR="00D600C8" w:rsidRDefault="00D600C8" w:rsidP="00D600C8">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D600C8" w:rsidRDefault="00D600C8" w:rsidP="00D600C8">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r>
          </w:tbl>
          <w:p w:rsidR="00813230" w:rsidRDefault="00813230" w:rsidP="00813230">
            <w:pPr>
              <w:tabs>
                <w:tab w:val="left" w:pos="1022"/>
              </w:tabs>
              <w:jc w:val="center"/>
              <w:rPr>
                <w:rFonts w:ascii="Arial" w:hAnsi="Arial" w:cs="Arial"/>
                <w:i/>
                <w:sz w:val="14"/>
                <w:szCs w:val="14"/>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D600C8" w:rsidRDefault="00D600C8" w:rsidP="00D600C8">
            <w:pPr>
              <w:tabs>
                <w:tab w:val="left" w:pos="5704"/>
              </w:tabs>
              <w:ind w:hanging="180"/>
              <w:jc w:val="center"/>
              <w:rPr>
                <w:rFonts w:ascii="Arial" w:hAnsi="Arial" w:cs="Arial"/>
                <w:sz w:val="22"/>
                <w:szCs w:val="22"/>
              </w:rPr>
            </w:pPr>
          </w:p>
          <w:p w:rsidR="00D600C8" w:rsidRPr="00F47A49" w:rsidRDefault="00D600C8" w:rsidP="00D600C8">
            <w:pPr>
              <w:tabs>
                <w:tab w:val="left" w:pos="5704"/>
              </w:tabs>
              <w:ind w:hanging="180"/>
              <w:jc w:val="center"/>
              <w:rPr>
                <w:rFonts w:ascii="Arial" w:hAnsi="Arial" w:cs="Arial"/>
                <w:sz w:val="22"/>
                <w:szCs w:val="22"/>
              </w:rPr>
            </w:pPr>
          </w:p>
        </w:tc>
      </w:tr>
    </w:tbl>
    <w:p w:rsidR="00516BA3" w:rsidRDefault="00516BA3" w:rsidP="00156C2F">
      <w:pPr>
        <w:ind w:left="-180" w:right="-360"/>
        <w:jc w:val="both"/>
        <w:rPr>
          <w:rFonts w:ascii="Arial" w:hAnsi="Arial" w:cs="Arial"/>
          <w:b/>
          <w:i/>
          <w:sz w:val="22"/>
          <w:szCs w:val="22"/>
        </w:rPr>
      </w:pPr>
    </w:p>
    <w:p w:rsidR="00D600C8" w:rsidRDefault="00D600C8" w:rsidP="00783353">
      <w:pPr>
        <w:spacing w:line="480" w:lineRule="auto"/>
        <w:ind w:right="-62"/>
        <w:jc w:val="both"/>
        <w:rPr>
          <w:rFonts w:ascii="Arial" w:hAnsi="Arial" w:cs="Arial"/>
          <w:b/>
          <w:szCs w:val="22"/>
        </w:rPr>
      </w:pPr>
    </w:p>
    <w:p w:rsidR="008D0C14" w:rsidRPr="005F310C" w:rsidRDefault="008D0C14" w:rsidP="00783353">
      <w:pPr>
        <w:spacing w:line="480" w:lineRule="auto"/>
        <w:ind w:right="-62"/>
        <w:jc w:val="both"/>
        <w:rPr>
          <w:rFonts w:ascii="Arial" w:hAnsi="Arial" w:cs="Arial"/>
          <w:b/>
          <w:i/>
          <w:szCs w:val="22"/>
        </w:rPr>
      </w:pPr>
      <w:r w:rsidRPr="005F310C">
        <w:rPr>
          <w:rFonts w:ascii="Arial" w:hAnsi="Arial" w:cs="Arial"/>
          <w:b/>
          <w:szCs w:val="22"/>
        </w:rPr>
        <w:t xml:space="preserve">3.5.9 Variable: </w:t>
      </w:r>
      <w:r w:rsidRPr="005F310C">
        <w:rPr>
          <w:rFonts w:ascii="Arial" w:hAnsi="Arial" w:cs="Arial"/>
          <w:b/>
          <w:i/>
          <w:szCs w:val="22"/>
        </w:rPr>
        <w:t>“La  alimentación de los estudiantes de este plantel es un factor que afecta el rendimiento educativo”</w:t>
      </w:r>
    </w:p>
    <w:p w:rsidR="00F57ECD" w:rsidRPr="005F310C" w:rsidRDefault="00F57ECD" w:rsidP="007B7483">
      <w:pPr>
        <w:spacing w:line="480" w:lineRule="auto"/>
        <w:ind w:right="-60"/>
        <w:jc w:val="both"/>
        <w:rPr>
          <w:rFonts w:ascii="Arial" w:hAnsi="Arial" w:cs="Arial"/>
          <w:szCs w:val="22"/>
        </w:rPr>
      </w:pPr>
    </w:p>
    <w:p w:rsidR="004D60B9" w:rsidRPr="005F310C" w:rsidRDefault="004D60B9" w:rsidP="007B7483">
      <w:pPr>
        <w:spacing w:line="480" w:lineRule="auto"/>
        <w:ind w:right="-60"/>
        <w:jc w:val="both"/>
        <w:rPr>
          <w:rFonts w:ascii="Arial" w:hAnsi="Arial" w:cs="Arial"/>
          <w:szCs w:val="22"/>
        </w:rPr>
      </w:pPr>
      <w:r w:rsidRPr="005F310C">
        <w:rPr>
          <w:rFonts w:ascii="Arial" w:hAnsi="Arial" w:cs="Arial"/>
          <w:szCs w:val="22"/>
        </w:rPr>
        <w:t xml:space="preserve">Del total de los directivos de los planteles educativos </w:t>
      </w:r>
      <w:r w:rsidR="00A56814" w:rsidRPr="005F310C">
        <w:rPr>
          <w:rFonts w:ascii="Arial" w:hAnsi="Arial" w:cs="Arial"/>
          <w:szCs w:val="22"/>
        </w:rPr>
        <w:t xml:space="preserve">entrevistados, se obtuvo que un poco más de la mitad (54.2%) considera estar en </w:t>
      </w:r>
      <w:r w:rsidR="00292CAD">
        <w:rPr>
          <w:rFonts w:ascii="Arial" w:hAnsi="Arial" w:cs="Arial"/>
          <w:szCs w:val="22"/>
        </w:rPr>
        <w:t>“</w:t>
      </w:r>
      <w:r w:rsidR="00A56814" w:rsidRPr="005F310C">
        <w:rPr>
          <w:rFonts w:ascii="Arial" w:hAnsi="Arial" w:cs="Arial"/>
          <w:szCs w:val="22"/>
        </w:rPr>
        <w:t>Total Acuerdo</w:t>
      </w:r>
      <w:r w:rsidR="00292CAD">
        <w:rPr>
          <w:rFonts w:ascii="Arial" w:hAnsi="Arial" w:cs="Arial"/>
          <w:szCs w:val="22"/>
        </w:rPr>
        <w:t>”</w:t>
      </w:r>
      <w:r w:rsidR="00A56814" w:rsidRPr="005F310C">
        <w:rPr>
          <w:rFonts w:ascii="Arial" w:hAnsi="Arial" w:cs="Arial"/>
          <w:szCs w:val="22"/>
        </w:rPr>
        <w:t xml:space="preserve"> a que la alimentación de sus alumnos afecta al rendimiento educativo, 37.9% en </w:t>
      </w:r>
      <w:r w:rsidR="00292CAD">
        <w:rPr>
          <w:rFonts w:ascii="Arial" w:hAnsi="Arial" w:cs="Arial"/>
          <w:szCs w:val="22"/>
        </w:rPr>
        <w:t>“</w:t>
      </w:r>
      <w:r w:rsidR="00A56814" w:rsidRPr="005F310C">
        <w:rPr>
          <w:rFonts w:ascii="Arial" w:hAnsi="Arial" w:cs="Arial"/>
          <w:szCs w:val="22"/>
        </w:rPr>
        <w:t>Acuerdo</w:t>
      </w:r>
      <w:r w:rsidR="00292CAD">
        <w:rPr>
          <w:rFonts w:ascii="Arial" w:hAnsi="Arial" w:cs="Arial"/>
          <w:szCs w:val="22"/>
        </w:rPr>
        <w:t>”</w:t>
      </w:r>
      <w:r w:rsidR="00A56814" w:rsidRPr="005F310C">
        <w:rPr>
          <w:rFonts w:ascii="Arial" w:hAnsi="Arial" w:cs="Arial"/>
          <w:szCs w:val="22"/>
        </w:rPr>
        <w:t xml:space="preserve">, el 2.6% es </w:t>
      </w:r>
      <w:r w:rsidR="00292CAD">
        <w:rPr>
          <w:rFonts w:ascii="Arial" w:hAnsi="Arial" w:cs="Arial"/>
          <w:szCs w:val="22"/>
        </w:rPr>
        <w:t>“I</w:t>
      </w:r>
      <w:r w:rsidR="00A56814" w:rsidRPr="005F310C">
        <w:rPr>
          <w:rFonts w:ascii="Arial" w:hAnsi="Arial" w:cs="Arial"/>
          <w:szCs w:val="22"/>
        </w:rPr>
        <w:t>ndiferente</w:t>
      </w:r>
      <w:r w:rsidR="00292CAD">
        <w:rPr>
          <w:rFonts w:ascii="Arial" w:hAnsi="Arial" w:cs="Arial"/>
          <w:szCs w:val="22"/>
        </w:rPr>
        <w:t>”</w:t>
      </w:r>
      <w:r w:rsidR="00A56814" w:rsidRPr="005F310C">
        <w:rPr>
          <w:rFonts w:ascii="Arial" w:hAnsi="Arial" w:cs="Arial"/>
          <w:szCs w:val="22"/>
        </w:rPr>
        <w:t xml:space="preserve">, mientras que el 5.3% se encuentra en la zona de </w:t>
      </w:r>
      <w:r w:rsidR="00292CAD">
        <w:rPr>
          <w:rFonts w:ascii="Arial" w:hAnsi="Arial" w:cs="Arial"/>
          <w:szCs w:val="22"/>
        </w:rPr>
        <w:t>“</w:t>
      </w:r>
      <w:r w:rsidR="00A56814" w:rsidRPr="005F310C">
        <w:rPr>
          <w:rFonts w:ascii="Arial" w:hAnsi="Arial" w:cs="Arial"/>
          <w:szCs w:val="22"/>
        </w:rPr>
        <w:t>Desacuerdo</w:t>
      </w:r>
      <w:r w:rsidR="00292CAD">
        <w:rPr>
          <w:rFonts w:ascii="Arial" w:hAnsi="Arial" w:cs="Arial"/>
          <w:szCs w:val="22"/>
        </w:rPr>
        <w:t>”</w:t>
      </w:r>
      <w:r w:rsidR="00A56814" w:rsidRPr="005F310C">
        <w:rPr>
          <w:rFonts w:ascii="Arial" w:hAnsi="Arial" w:cs="Arial"/>
          <w:szCs w:val="22"/>
        </w:rPr>
        <w:t>.</w:t>
      </w:r>
    </w:p>
    <w:p w:rsidR="00F57ECD" w:rsidRPr="005F310C" w:rsidRDefault="00F57ECD" w:rsidP="007B7483">
      <w:pPr>
        <w:spacing w:line="480" w:lineRule="auto"/>
        <w:ind w:right="-60"/>
        <w:jc w:val="both"/>
        <w:rPr>
          <w:rFonts w:ascii="Arial" w:hAnsi="Arial" w:cs="Arial"/>
          <w:szCs w:val="22"/>
        </w:rPr>
      </w:pPr>
    </w:p>
    <w:p w:rsidR="00F57ECD" w:rsidRPr="005F310C" w:rsidRDefault="00F57ECD" w:rsidP="007B7483">
      <w:pPr>
        <w:spacing w:line="480" w:lineRule="auto"/>
        <w:ind w:right="-60"/>
        <w:jc w:val="both"/>
        <w:rPr>
          <w:rFonts w:ascii="Arial" w:hAnsi="Arial" w:cs="Arial"/>
          <w:szCs w:val="22"/>
        </w:rPr>
      </w:pPr>
    </w:p>
    <w:p w:rsidR="00F57ECD" w:rsidRPr="005F310C" w:rsidRDefault="00F57ECD" w:rsidP="007B7483">
      <w:pPr>
        <w:spacing w:line="480" w:lineRule="auto"/>
        <w:ind w:right="-60"/>
        <w:jc w:val="both"/>
        <w:rPr>
          <w:rFonts w:ascii="Arial" w:hAnsi="Arial" w:cs="Arial"/>
          <w:szCs w:val="22"/>
        </w:rPr>
      </w:pPr>
      <w:r w:rsidRPr="005F310C">
        <w:rPr>
          <w:rFonts w:ascii="Arial" w:hAnsi="Arial" w:cs="Arial"/>
          <w:szCs w:val="22"/>
        </w:rPr>
        <w:t xml:space="preserve">El promedio de respuestas obtenidas a esta proposición es de </w:t>
      </w:r>
      <w:r w:rsidR="006671C2" w:rsidRPr="00AE3AD4">
        <w:rPr>
          <w:rFonts w:ascii="Arial" w:hAnsi="Arial" w:cs="Arial"/>
          <w:position w:val="-10"/>
          <w:szCs w:val="22"/>
        </w:rPr>
        <w:object w:dxaOrig="1340" w:dyaOrig="320">
          <v:shape id="_x0000_i1112" type="#_x0000_t75" style="width:66.75pt;height:15.75pt" o:ole="">
            <v:imagedata r:id="rId233" o:title=""/>
          </v:shape>
          <o:OLEObject Type="Embed" ProgID="Equation.3" ShapeID="_x0000_i1112" DrawAspect="Content" ObjectID="_1346834287" r:id="rId234"/>
        </w:object>
      </w:r>
      <w:r w:rsidRPr="005F310C">
        <w:rPr>
          <w:rFonts w:ascii="Arial" w:hAnsi="Arial" w:cs="Arial"/>
          <w:szCs w:val="22"/>
        </w:rPr>
        <w:t xml:space="preserve">, cuyo valor más cercano es 4, es decir corresponde a la opción </w:t>
      </w:r>
      <w:r w:rsidR="00292CAD">
        <w:rPr>
          <w:rFonts w:ascii="Arial" w:hAnsi="Arial" w:cs="Arial"/>
          <w:szCs w:val="22"/>
        </w:rPr>
        <w:t>“</w:t>
      </w:r>
      <w:r w:rsidRPr="005F310C">
        <w:rPr>
          <w:rFonts w:ascii="Arial" w:hAnsi="Arial" w:cs="Arial"/>
          <w:szCs w:val="22"/>
        </w:rPr>
        <w:t>Total Acuerdo</w:t>
      </w:r>
      <w:r w:rsidR="00292CAD">
        <w:rPr>
          <w:rFonts w:ascii="Arial" w:hAnsi="Arial" w:cs="Arial"/>
          <w:szCs w:val="22"/>
        </w:rPr>
        <w:t>”</w:t>
      </w:r>
      <w:r w:rsidRPr="005F310C">
        <w:rPr>
          <w:rFonts w:ascii="Arial" w:hAnsi="Arial" w:cs="Arial"/>
          <w:szCs w:val="22"/>
        </w:rPr>
        <w:t>, siendo ésta además la que tuvo mayor aceptación.</w:t>
      </w:r>
    </w:p>
    <w:p w:rsidR="00F57ECD" w:rsidRPr="005F310C" w:rsidRDefault="00F57ECD" w:rsidP="007B7483">
      <w:pPr>
        <w:spacing w:line="480" w:lineRule="auto"/>
        <w:ind w:right="-60"/>
        <w:jc w:val="both"/>
        <w:rPr>
          <w:rFonts w:ascii="Arial" w:hAnsi="Arial" w:cs="Arial"/>
          <w:szCs w:val="22"/>
        </w:rPr>
      </w:pPr>
    </w:p>
    <w:p w:rsidR="00F57ECD" w:rsidRPr="005F310C" w:rsidRDefault="00F57ECD" w:rsidP="007B7483">
      <w:pPr>
        <w:ind w:right="-60"/>
        <w:jc w:val="both"/>
        <w:rPr>
          <w:rFonts w:ascii="Arial" w:hAnsi="Arial" w:cs="Arial"/>
          <w:szCs w:val="22"/>
        </w:rPr>
      </w:pPr>
    </w:p>
    <w:p w:rsidR="00F57ECD" w:rsidRPr="005F310C" w:rsidRDefault="00F57ECD" w:rsidP="007B7483">
      <w:pPr>
        <w:spacing w:line="480" w:lineRule="auto"/>
        <w:ind w:right="-60"/>
        <w:jc w:val="both"/>
        <w:rPr>
          <w:rFonts w:ascii="Arial" w:hAnsi="Arial" w:cs="Arial"/>
          <w:szCs w:val="22"/>
        </w:rPr>
      </w:pPr>
      <w:r w:rsidRPr="005F310C">
        <w:rPr>
          <w:rFonts w:ascii="Arial" w:hAnsi="Arial" w:cs="Arial"/>
          <w:szCs w:val="22"/>
        </w:rPr>
        <w:t>La distribución de esta variable es leptocúrtica, ya que el coeficiente de curtosis es positivo (5</w:t>
      </w:r>
      <w:r w:rsidR="00AE3AD4">
        <w:rPr>
          <w:rFonts w:ascii="Arial" w:hAnsi="Arial" w:cs="Arial"/>
          <w:szCs w:val="22"/>
        </w:rPr>
        <w:t>,</w:t>
      </w:r>
      <w:r w:rsidRPr="005F310C">
        <w:rPr>
          <w:rFonts w:ascii="Arial" w:hAnsi="Arial" w:cs="Arial"/>
          <w:szCs w:val="22"/>
        </w:rPr>
        <w:t xml:space="preserve">182) y el sesgo negativo, es decir los datos se encuentran sesgados a la izquierda. </w:t>
      </w:r>
      <w:r w:rsidR="007073C1">
        <w:rPr>
          <w:rFonts w:ascii="Arial" w:hAnsi="Arial" w:cs="Arial"/>
          <w:szCs w:val="22"/>
        </w:rPr>
        <w:t>Información</w:t>
      </w:r>
      <w:r w:rsidRPr="005F310C">
        <w:rPr>
          <w:rFonts w:ascii="Arial" w:hAnsi="Arial" w:cs="Arial"/>
          <w:szCs w:val="22"/>
        </w:rPr>
        <w:t xml:space="preserve"> </w:t>
      </w:r>
      <w:r w:rsidR="007073C1">
        <w:rPr>
          <w:rFonts w:ascii="Arial" w:hAnsi="Arial" w:cs="Arial"/>
          <w:szCs w:val="22"/>
        </w:rPr>
        <w:t>presentada</w:t>
      </w:r>
      <w:r w:rsidRPr="005F310C">
        <w:rPr>
          <w:rFonts w:ascii="Arial" w:hAnsi="Arial" w:cs="Arial"/>
          <w:szCs w:val="22"/>
        </w:rPr>
        <w:t xml:space="preserve"> en el Cuadro 3.</w:t>
      </w:r>
      <w:r w:rsidR="001723CD">
        <w:rPr>
          <w:rFonts w:ascii="Arial" w:hAnsi="Arial" w:cs="Arial"/>
          <w:szCs w:val="22"/>
        </w:rPr>
        <w:t>5</w:t>
      </w:r>
      <w:r w:rsidR="002A3691">
        <w:rPr>
          <w:rFonts w:ascii="Arial" w:hAnsi="Arial" w:cs="Arial"/>
          <w:szCs w:val="22"/>
        </w:rPr>
        <w:t>1</w:t>
      </w:r>
      <w:r w:rsidRPr="005F310C">
        <w:rPr>
          <w:rFonts w:ascii="Arial" w:hAnsi="Arial" w:cs="Arial"/>
          <w:szCs w:val="22"/>
        </w:rPr>
        <w:t>.</w:t>
      </w:r>
    </w:p>
    <w:p w:rsidR="00F57ECD" w:rsidRPr="005F310C" w:rsidRDefault="00F57ECD" w:rsidP="007B7483">
      <w:pPr>
        <w:tabs>
          <w:tab w:val="left" w:pos="7277"/>
        </w:tabs>
        <w:ind w:right="-60"/>
        <w:jc w:val="center"/>
        <w:rPr>
          <w:rFonts w:ascii="Arial" w:hAnsi="Arial" w:cs="Arial"/>
          <w:b/>
          <w:i/>
          <w:szCs w:val="22"/>
        </w:rPr>
      </w:pPr>
    </w:p>
    <w:p w:rsidR="004D60B9" w:rsidRPr="005F310C" w:rsidRDefault="004D60B9" w:rsidP="007B7483">
      <w:pPr>
        <w:ind w:right="-60"/>
        <w:jc w:val="both"/>
        <w:rPr>
          <w:rFonts w:ascii="Arial" w:hAnsi="Arial" w:cs="Arial"/>
          <w:b/>
          <w:i/>
          <w:szCs w:val="22"/>
        </w:rPr>
      </w:pPr>
    </w:p>
    <w:p w:rsidR="004D60B9" w:rsidRPr="005F310C" w:rsidRDefault="004D60B9" w:rsidP="00156C2F">
      <w:pPr>
        <w:ind w:right="-360"/>
        <w:jc w:val="both"/>
        <w:rPr>
          <w:rFonts w:ascii="Arial" w:hAnsi="Arial" w:cs="Arial"/>
          <w:b/>
          <w:i/>
          <w:szCs w:val="22"/>
        </w:rPr>
      </w:pPr>
    </w:p>
    <w:tbl>
      <w:tblPr>
        <w:tblStyle w:val="Tablaconcuadrcula"/>
        <w:tblpPr w:leftFromText="141" w:rightFromText="141" w:vertAnchor="text" w:horzAnchor="page" w:tblpX="1621" w:tblpY="-26"/>
        <w:tblOverlap w:val="never"/>
        <w:tblW w:w="9396"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620"/>
        <w:gridCol w:w="1060"/>
        <w:gridCol w:w="4716"/>
      </w:tblGrid>
      <w:tr w:rsidR="00C17F32">
        <w:trPr>
          <w:trHeight w:val="377"/>
        </w:trPr>
        <w:tc>
          <w:tcPr>
            <w:tcW w:w="9396" w:type="dxa"/>
            <w:gridSpan w:val="3"/>
          </w:tcPr>
          <w:p w:rsidR="00C17F32" w:rsidRDefault="00C17F32" w:rsidP="003C3235">
            <w:pPr>
              <w:tabs>
                <w:tab w:val="left" w:pos="1022"/>
              </w:tabs>
              <w:ind w:hanging="180"/>
              <w:jc w:val="center"/>
              <w:rPr>
                <w:rFonts w:ascii="Arial" w:hAnsi="Arial" w:cs="Arial"/>
                <w:b/>
                <w:sz w:val="20"/>
                <w:szCs w:val="20"/>
              </w:rPr>
            </w:pPr>
          </w:p>
          <w:p w:rsidR="00C17F32" w:rsidRDefault="00C17F32" w:rsidP="003C3235">
            <w:pPr>
              <w:tabs>
                <w:tab w:val="left" w:pos="1022"/>
              </w:tabs>
              <w:ind w:hanging="180"/>
              <w:jc w:val="center"/>
              <w:rPr>
                <w:rFonts w:ascii="Arial" w:hAnsi="Arial" w:cs="Arial"/>
                <w:sz w:val="22"/>
                <w:szCs w:val="22"/>
              </w:rPr>
            </w:pPr>
            <w:r>
              <w:rPr>
                <w:rFonts w:ascii="Arial" w:hAnsi="Arial" w:cs="Arial"/>
                <w:b/>
                <w:sz w:val="20"/>
                <w:szCs w:val="20"/>
              </w:rPr>
              <w:t>CUADRO 3.51</w:t>
            </w:r>
          </w:p>
        </w:tc>
      </w:tr>
      <w:tr w:rsidR="00C17F32">
        <w:trPr>
          <w:trHeight w:val="533"/>
        </w:trPr>
        <w:tc>
          <w:tcPr>
            <w:tcW w:w="9396" w:type="dxa"/>
            <w:gridSpan w:val="3"/>
          </w:tcPr>
          <w:p w:rsidR="00C17F32" w:rsidRPr="008044BF" w:rsidRDefault="00C17F32" w:rsidP="003C3235">
            <w:pPr>
              <w:pStyle w:val="Ttulo4"/>
              <w:spacing w:before="0" w:beforeAutospacing="0" w:after="0" w:afterAutospacing="0"/>
              <w:ind w:hanging="180"/>
              <w:jc w:val="center"/>
              <w:rPr>
                <w:rFonts w:ascii="Arial" w:hAnsi="Arial" w:cs="Arial"/>
                <w:b w:val="0"/>
                <w:sz w:val="16"/>
                <w:szCs w:val="18"/>
              </w:rPr>
            </w:pPr>
            <w:r w:rsidRPr="008044BF">
              <w:rPr>
                <w:rFonts w:ascii="Arial" w:hAnsi="Arial" w:cs="Arial"/>
                <w:b w:val="0"/>
                <w:i/>
                <w:sz w:val="16"/>
                <w:szCs w:val="18"/>
              </w:rPr>
              <w:t xml:space="preserve">  Análisis estadístico y distribución espacial de los servicios relacionados con la educación privada</w:t>
            </w:r>
            <w:r w:rsidRPr="008044BF">
              <w:rPr>
                <w:rFonts w:ascii="Arial" w:hAnsi="Arial" w:cs="Arial"/>
                <w:b w:val="0"/>
                <w:sz w:val="16"/>
                <w:szCs w:val="18"/>
              </w:rPr>
              <w:t xml:space="preserve"> en </w:t>
            </w:r>
            <w:r w:rsidRPr="008044BF">
              <w:rPr>
                <w:rFonts w:ascii="Arial" w:hAnsi="Arial" w:cs="Arial"/>
                <w:b w:val="0"/>
                <w:i/>
                <w:sz w:val="16"/>
                <w:szCs w:val="18"/>
              </w:rPr>
              <w:t>la zona no metropolitana de la provincia del Guayas</w:t>
            </w:r>
          </w:p>
          <w:p w:rsidR="00C17F32" w:rsidRPr="005F310C" w:rsidRDefault="00C17F32" w:rsidP="003C3235">
            <w:pPr>
              <w:ind w:right="-60"/>
              <w:jc w:val="center"/>
              <w:rPr>
                <w:rFonts w:ascii="Arial" w:hAnsi="Arial" w:cs="Arial"/>
                <w:b/>
                <w:i/>
                <w:szCs w:val="22"/>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7B7483">
              <w:rPr>
                <w:rFonts w:ascii="Arial" w:hAnsi="Arial" w:cs="Arial"/>
                <w:b/>
                <w:i/>
                <w:sz w:val="20"/>
                <w:szCs w:val="20"/>
              </w:rPr>
              <w:t>“La  alimentación de los estudiantes de este plantel es un factor que afecta el rendimiento educativo”</w:t>
            </w:r>
          </w:p>
          <w:p w:rsidR="00C17F32" w:rsidRPr="00FB5362" w:rsidRDefault="00C17F32" w:rsidP="003C3235">
            <w:pPr>
              <w:tabs>
                <w:tab w:val="left" w:pos="1022"/>
              </w:tabs>
              <w:ind w:hanging="180"/>
              <w:jc w:val="center"/>
              <w:rPr>
                <w:rFonts w:ascii="Arial" w:hAnsi="Arial" w:cs="Arial"/>
                <w:b/>
                <w:sz w:val="20"/>
                <w:szCs w:val="20"/>
              </w:rPr>
            </w:pPr>
          </w:p>
        </w:tc>
      </w:tr>
      <w:tr w:rsidR="00C17F32">
        <w:trPr>
          <w:trHeight w:val="3840"/>
        </w:trPr>
        <w:tc>
          <w:tcPr>
            <w:tcW w:w="3632" w:type="dxa"/>
          </w:tcPr>
          <w:p w:rsidR="00C17F32" w:rsidRDefault="00C17F32" w:rsidP="003C3235">
            <w:pPr>
              <w:tabs>
                <w:tab w:val="left" w:pos="1022"/>
              </w:tabs>
              <w:ind w:hanging="180"/>
              <w:jc w:val="center"/>
              <w:rPr>
                <w:rFonts w:ascii="Arial" w:hAnsi="Arial" w:cs="Arial"/>
                <w:b/>
                <w:sz w:val="18"/>
                <w:szCs w:val="18"/>
              </w:rPr>
            </w:pPr>
            <w:r>
              <w:rPr>
                <w:rFonts w:ascii="Arial" w:hAnsi="Arial" w:cs="Arial"/>
                <w:b/>
                <w:sz w:val="18"/>
                <w:szCs w:val="18"/>
              </w:rPr>
              <w:t xml:space="preserve">       </w:t>
            </w:r>
          </w:p>
          <w:p w:rsidR="00C17F32" w:rsidRDefault="00C17F32" w:rsidP="003C3235">
            <w:pPr>
              <w:tabs>
                <w:tab w:val="left" w:pos="1022"/>
              </w:tabs>
              <w:ind w:hanging="180"/>
              <w:jc w:val="center"/>
              <w:rPr>
                <w:rFonts w:ascii="Arial" w:hAnsi="Arial" w:cs="Arial"/>
                <w:b/>
                <w:sz w:val="18"/>
                <w:szCs w:val="18"/>
              </w:rPr>
            </w:pPr>
          </w:p>
          <w:p w:rsidR="00C17F32" w:rsidRDefault="00C17F32" w:rsidP="003C3235">
            <w:pPr>
              <w:tabs>
                <w:tab w:val="left" w:pos="1022"/>
              </w:tabs>
              <w:ind w:hanging="180"/>
              <w:jc w:val="center"/>
              <w:rPr>
                <w:rFonts w:ascii="Arial" w:hAnsi="Arial" w:cs="Arial"/>
                <w:b/>
                <w:sz w:val="18"/>
                <w:szCs w:val="18"/>
              </w:rPr>
            </w:pPr>
          </w:p>
          <w:p w:rsidR="00C17F32" w:rsidRPr="00A2528E" w:rsidRDefault="00C17F32" w:rsidP="003C3235">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2980" w:type="dxa"/>
              <w:jc w:val="center"/>
              <w:tblLook w:val="0000"/>
            </w:tblPr>
            <w:tblGrid>
              <w:gridCol w:w="1721"/>
              <w:gridCol w:w="1259"/>
            </w:tblGrid>
            <w:tr w:rsidR="00C17F32" w:rsidRPr="008D0C14">
              <w:trPr>
                <w:trHeight w:val="420"/>
                <w:jc w:val="center"/>
              </w:trPr>
              <w:tc>
                <w:tcPr>
                  <w:tcW w:w="1780" w:type="dxa"/>
                  <w:vAlign w:val="center"/>
                </w:tcPr>
                <w:p w:rsidR="00C17F32" w:rsidRPr="008D0C14" w:rsidRDefault="00C17F32" w:rsidP="003C3235">
                  <w:pPr>
                    <w:framePr w:hSpace="141" w:wrap="around" w:vAnchor="text" w:hAnchor="page" w:x="1621" w:y="-26"/>
                    <w:suppressOverlap/>
                    <w:jc w:val="center"/>
                    <w:rPr>
                      <w:rFonts w:ascii="Arial" w:hAnsi="Arial" w:cs="Arial"/>
                      <w:b/>
                      <w:bCs/>
                      <w:sz w:val="18"/>
                      <w:szCs w:val="18"/>
                    </w:rPr>
                  </w:pPr>
                  <w:r w:rsidRPr="008D0C14">
                    <w:rPr>
                      <w:rFonts w:ascii="Arial" w:hAnsi="Arial" w:cs="Arial"/>
                      <w:b/>
                      <w:bCs/>
                      <w:sz w:val="18"/>
                      <w:szCs w:val="18"/>
                    </w:rPr>
                    <w:t>Alimentación de Estudiantes</w:t>
                  </w:r>
                </w:p>
              </w:tc>
              <w:tc>
                <w:tcPr>
                  <w:tcW w:w="1200" w:type="dxa"/>
                  <w:vAlign w:val="center"/>
                </w:tcPr>
                <w:p w:rsidR="00C17F32" w:rsidRPr="008D0C14" w:rsidRDefault="00C17F32" w:rsidP="003C3235">
                  <w:pPr>
                    <w:framePr w:hSpace="141" w:wrap="around" w:vAnchor="text" w:hAnchor="page" w:x="1621" w:y="-26"/>
                    <w:suppressOverlap/>
                    <w:jc w:val="center"/>
                    <w:rPr>
                      <w:rFonts w:ascii="Arial" w:hAnsi="Arial" w:cs="Arial"/>
                      <w:b/>
                      <w:bCs/>
                      <w:sz w:val="18"/>
                      <w:szCs w:val="18"/>
                    </w:rPr>
                  </w:pPr>
                  <w:r w:rsidRPr="008D0C14">
                    <w:rPr>
                      <w:rFonts w:ascii="Arial" w:hAnsi="Arial" w:cs="Arial"/>
                      <w:b/>
                      <w:bCs/>
                      <w:sz w:val="18"/>
                      <w:szCs w:val="18"/>
                    </w:rPr>
                    <w:t>Frecuencia Relativa</w:t>
                  </w:r>
                </w:p>
              </w:tc>
            </w:tr>
            <w:tr w:rsidR="00C17F32" w:rsidRPr="008D0C14">
              <w:trPr>
                <w:trHeight w:val="315"/>
                <w:jc w:val="center"/>
              </w:trPr>
              <w:tc>
                <w:tcPr>
                  <w:tcW w:w="178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Total Desacuerdo</w:t>
                  </w:r>
                </w:p>
              </w:tc>
              <w:tc>
                <w:tcPr>
                  <w:tcW w:w="120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0,033</w:t>
                  </w:r>
                </w:p>
              </w:tc>
            </w:tr>
            <w:tr w:rsidR="00C17F32" w:rsidRPr="008D0C14">
              <w:trPr>
                <w:trHeight w:val="255"/>
                <w:jc w:val="center"/>
              </w:trPr>
              <w:tc>
                <w:tcPr>
                  <w:tcW w:w="178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Desacuerdo</w:t>
                  </w:r>
                </w:p>
              </w:tc>
              <w:tc>
                <w:tcPr>
                  <w:tcW w:w="120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0,020</w:t>
                  </w:r>
                </w:p>
              </w:tc>
            </w:tr>
            <w:tr w:rsidR="00C17F32" w:rsidRPr="008D0C14">
              <w:trPr>
                <w:trHeight w:val="255"/>
                <w:jc w:val="center"/>
              </w:trPr>
              <w:tc>
                <w:tcPr>
                  <w:tcW w:w="178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Indiferente</w:t>
                  </w:r>
                </w:p>
              </w:tc>
              <w:tc>
                <w:tcPr>
                  <w:tcW w:w="120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0,026</w:t>
                  </w:r>
                </w:p>
              </w:tc>
            </w:tr>
            <w:tr w:rsidR="00C17F32" w:rsidRPr="008D0C14">
              <w:trPr>
                <w:trHeight w:val="270"/>
                <w:jc w:val="center"/>
              </w:trPr>
              <w:tc>
                <w:tcPr>
                  <w:tcW w:w="178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Acuerdo</w:t>
                  </w:r>
                </w:p>
              </w:tc>
              <w:tc>
                <w:tcPr>
                  <w:tcW w:w="120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0,379</w:t>
                  </w:r>
                </w:p>
              </w:tc>
            </w:tr>
            <w:tr w:rsidR="00C17F32" w:rsidRPr="008D0C14">
              <w:trPr>
                <w:trHeight w:val="255"/>
                <w:jc w:val="center"/>
              </w:trPr>
              <w:tc>
                <w:tcPr>
                  <w:tcW w:w="178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Total Acuerdo</w:t>
                  </w:r>
                </w:p>
              </w:tc>
              <w:tc>
                <w:tcPr>
                  <w:tcW w:w="1200" w:type="dxa"/>
                  <w:vAlign w:val="center"/>
                </w:tcPr>
                <w:p w:rsidR="00C17F32" w:rsidRPr="008D0C14" w:rsidRDefault="00C17F32" w:rsidP="003C3235">
                  <w:pPr>
                    <w:framePr w:hSpace="141" w:wrap="around" w:vAnchor="text" w:hAnchor="page" w:x="1621" w:y="-26"/>
                    <w:suppressOverlap/>
                    <w:jc w:val="center"/>
                    <w:rPr>
                      <w:rFonts w:ascii="Arial" w:hAnsi="Arial" w:cs="Arial"/>
                      <w:sz w:val="18"/>
                      <w:szCs w:val="18"/>
                    </w:rPr>
                  </w:pPr>
                  <w:r w:rsidRPr="008D0C14">
                    <w:rPr>
                      <w:rFonts w:ascii="Arial" w:hAnsi="Arial" w:cs="Arial"/>
                      <w:sz w:val="18"/>
                      <w:szCs w:val="18"/>
                    </w:rPr>
                    <w:t>0,542</w:t>
                  </w:r>
                </w:p>
              </w:tc>
            </w:tr>
            <w:tr w:rsidR="00C17F32" w:rsidRPr="008D0C14">
              <w:trPr>
                <w:trHeight w:val="270"/>
                <w:jc w:val="center"/>
              </w:trPr>
              <w:tc>
                <w:tcPr>
                  <w:tcW w:w="1780" w:type="dxa"/>
                  <w:vAlign w:val="center"/>
                </w:tcPr>
                <w:p w:rsidR="00C17F32" w:rsidRPr="008D0C14" w:rsidRDefault="00C17F32" w:rsidP="003C3235">
                  <w:pPr>
                    <w:framePr w:hSpace="141" w:wrap="around" w:vAnchor="text" w:hAnchor="page" w:x="1621" w:y="-26"/>
                    <w:suppressOverlap/>
                    <w:jc w:val="center"/>
                    <w:rPr>
                      <w:rFonts w:ascii="Arial" w:hAnsi="Arial" w:cs="Arial"/>
                      <w:b/>
                      <w:bCs/>
                      <w:sz w:val="18"/>
                      <w:szCs w:val="18"/>
                    </w:rPr>
                  </w:pPr>
                  <w:r w:rsidRPr="008D0C14">
                    <w:rPr>
                      <w:rFonts w:ascii="Arial" w:hAnsi="Arial" w:cs="Arial"/>
                      <w:b/>
                      <w:bCs/>
                      <w:sz w:val="18"/>
                      <w:szCs w:val="18"/>
                    </w:rPr>
                    <w:t>Total</w:t>
                  </w:r>
                </w:p>
              </w:tc>
              <w:tc>
                <w:tcPr>
                  <w:tcW w:w="1200" w:type="dxa"/>
                  <w:vAlign w:val="center"/>
                </w:tcPr>
                <w:p w:rsidR="00C17F32" w:rsidRPr="008D0C14" w:rsidRDefault="00C17F32" w:rsidP="003C3235">
                  <w:pPr>
                    <w:framePr w:hSpace="141" w:wrap="around" w:vAnchor="text" w:hAnchor="page" w:x="1621" w:y="-26"/>
                    <w:suppressOverlap/>
                    <w:jc w:val="center"/>
                    <w:rPr>
                      <w:rFonts w:ascii="Arial" w:hAnsi="Arial" w:cs="Arial"/>
                      <w:b/>
                      <w:bCs/>
                      <w:sz w:val="18"/>
                      <w:szCs w:val="18"/>
                    </w:rPr>
                  </w:pPr>
                  <w:r w:rsidRPr="008D0C14">
                    <w:rPr>
                      <w:rFonts w:ascii="Arial" w:hAnsi="Arial" w:cs="Arial"/>
                      <w:b/>
                      <w:bCs/>
                      <w:sz w:val="18"/>
                      <w:szCs w:val="18"/>
                    </w:rPr>
                    <w:t>1,000</w:t>
                  </w:r>
                </w:p>
              </w:tc>
            </w:tr>
          </w:tbl>
          <w:p w:rsidR="00C17F32" w:rsidRPr="00062B4E" w:rsidRDefault="00C17F32" w:rsidP="003C3235">
            <w:pPr>
              <w:tabs>
                <w:tab w:val="left" w:pos="1022"/>
              </w:tabs>
              <w:ind w:hanging="180"/>
              <w:jc w:val="center"/>
              <w:rPr>
                <w:rFonts w:ascii="Arial" w:hAnsi="Arial" w:cs="Arial"/>
                <w:b/>
                <w:sz w:val="18"/>
                <w:szCs w:val="18"/>
              </w:rPr>
            </w:pPr>
          </w:p>
        </w:tc>
        <w:tc>
          <w:tcPr>
            <w:tcW w:w="5764" w:type="dxa"/>
            <w:gridSpan w:val="2"/>
          </w:tcPr>
          <w:p w:rsidR="00C17F32" w:rsidRPr="00D357CB" w:rsidRDefault="00F045C1" w:rsidP="003C3235">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514725" cy="2266950"/>
                  <wp:effectExtent l="0" t="0" r="0" b="0"/>
                  <wp:docPr id="168" name="Objeto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c>
      </w:tr>
      <w:tr w:rsidR="00D36700">
        <w:trPr>
          <w:trHeight w:val="221"/>
        </w:trPr>
        <w:tc>
          <w:tcPr>
            <w:tcW w:w="4698" w:type="dxa"/>
            <w:gridSpan w:val="2"/>
          </w:tcPr>
          <w:p w:rsidR="00D36700" w:rsidRDefault="00D36700" w:rsidP="003C3235">
            <w:pPr>
              <w:tabs>
                <w:tab w:val="left" w:pos="708"/>
                <w:tab w:val="left" w:pos="1416"/>
                <w:tab w:val="left" w:pos="2124"/>
                <w:tab w:val="left" w:pos="2832"/>
                <w:tab w:val="left" w:pos="3540"/>
                <w:tab w:val="left" w:pos="4248"/>
                <w:tab w:val="left" w:pos="4956"/>
              </w:tabs>
              <w:ind w:hanging="180"/>
              <w:jc w:val="center"/>
              <w:rPr>
                <w:rFonts w:ascii="Arial" w:hAnsi="Arial" w:cs="Arial"/>
                <w:b/>
                <w:sz w:val="18"/>
                <w:szCs w:val="18"/>
              </w:rPr>
            </w:pPr>
            <w:r>
              <w:rPr>
                <w:rFonts w:ascii="Arial" w:hAnsi="Arial" w:cs="Arial"/>
                <w:b/>
                <w:sz w:val="18"/>
                <w:szCs w:val="18"/>
              </w:rPr>
              <w:t>Diagrama de Caja</w:t>
            </w:r>
          </w:p>
          <w:p w:rsidR="00D36700" w:rsidRDefault="008044BF" w:rsidP="003C3235">
            <w:pPr>
              <w:tabs>
                <w:tab w:val="left" w:pos="5816"/>
              </w:tabs>
              <w:ind w:hanging="180"/>
              <w:jc w:val="center"/>
              <w:rPr>
                <w:rFonts w:ascii="Arial" w:hAnsi="Arial" w:cs="Arial"/>
                <w:b/>
                <w:sz w:val="18"/>
                <w:szCs w:val="18"/>
              </w:rPr>
            </w:pPr>
            <w:r>
              <w:object w:dxaOrig="3780" w:dyaOrig="3021">
                <v:shape id="_x0000_i1113" type="#_x0000_t75" style="width:180pt;height:133.5pt" o:ole="" o:bordertopcolor="silver" o:borderleftcolor="silver" o:borderbottomcolor="silver" o:borderrightcolor="silver">
                  <v:imagedata r:id="rId236" o:title="" cropleft="6814f"/>
                  <w10:bordertop type="single" width="4"/>
                  <w10:borderleft type="single" width="4"/>
                  <w10:borderbottom type="single" width="4"/>
                  <w10:borderright type="single" width="4"/>
                </v:shape>
                <o:OLEObject Type="Embed" ProgID="StaticEnhancedMetafile" ShapeID="_x0000_i1113" DrawAspect="Content" ObjectID="_1346834288" r:id="rId237"/>
              </w:object>
            </w:r>
          </w:p>
        </w:tc>
        <w:tc>
          <w:tcPr>
            <w:tcW w:w="4698" w:type="dxa"/>
          </w:tcPr>
          <w:p w:rsidR="009262BF" w:rsidRDefault="009262BF" w:rsidP="003C3235">
            <w:pPr>
              <w:tabs>
                <w:tab w:val="left" w:pos="708"/>
                <w:tab w:val="left" w:pos="1416"/>
                <w:tab w:val="left" w:pos="2124"/>
                <w:tab w:val="left" w:pos="2832"/>
                <w:tab w:val="left" w:pos="3540"/>
                <w:tab w:val="left" w:pos="4248"/>
                <w:tab w:val="left" w:pos="4956"/>
              </w:tabs>
              <w:ind w:hanging="180"/>
              <w:rPr>
                <w:rFonts w:ascii="Arial" w:hAnsi="Arial" w:cs="Arial"/>
                <w:b/>
                <w:sz w:val="18"/>
                <w:szCs w:val="18"/>
              </w:rPr>
            </w:pPr>
          </w:p>
          <w:p w:rsidR="00D36700" w:rsidRPr="009262BF" w:rsidRDefault="00F045C1" w:rsidP="009262BF">
            <w:pPr>
              <w:tabs>
                <w:tab w:val="left" w:pos="2880"/>
              </w:tabs>
              <w:jc w:val="center"/>
              <w:rPr>
                <w:rFonts w:ascii="Arial" w:hAnsi="Arial" w:cs="Arial"/>
                <w:sz w:val="18"/>
                <w:szCs w:val="18"/>
              </w:rPr>
            </w:pPr>
            <w:r>
              <w:rPr>
                <w:rFonts w:ascii="Arial" w:hAnsi="Arial" w:cs="Arial"/>
                <w:noProof/>
                <w:sz w:val="18"/>
                <w:szCs w:val="18"/>
                <w:lang w:val="en-US" w:eastAsia="en-US"/>
              </w:rPr>
              <w:drawing>
                <wp:inline distT="0" distB="0" distL="0" distR="0">
                  <wp:extent cx="2809875" cy="1628775"/>
                  <wp:effectExtent l="19050" t="19050" r="28575" b="28575"/>
                  <wp:docPr id="170" name="Imagen 170" descr="empirica satisf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mpirica satisfaccion"/>
                          <pic:cNvPicPr>
                            <a:picLocks noChangeAspect="1" noChangeArrowheads="1"/>
                          </pic:cNvPicPr>
                        </pic:nvPicPr>
                        <pic:blipFill>
                          <a:blip r:embed="rId232"/>
                          <a:srcRect/>
                          <a:stretch>
                            <a:fillRect/>
                          </a:stretch>
                        </pic:blipFill>
                        <pic:spPr bwMode="auto">
                          <a:xfrm>
                            <a:off x="0" y="0"/>
                            <a:ext cx="2809875" cy="1628775"/>
                          </a:xfrm>
                          <a:prstGeom prst="rect">
                            <a:avLst/>
                          </a:prstGeom>
                          <a:noFill/>
                          <a:ln w="6350" cmpd="sng">
                            <a:solidFill>
                              <a:srgbClr val="C0C0C0"/>
                            </a:solidFill>
                            <a:miter lim="800000"/>
                            <a:headEnd/>
                            <a:tailEnd/>
                          </a:ln>
                          <a:effectLst/>
                        </pic:spPr>
                      </pic:pic>
                    </a:graphicData>
                  </a:graphic>
                </wp:inline>
              </w:drawing>
            </w:r>
          </w:p>
        </w:tc>
      </w:tr>
      <w:tr w:rsidR="00C17F32">
        <w:trPr>
          <w:trHeight w:val="221"/>
        </w:trPr>
        <w:tc>
          <w:tcPr>
            <w:tcW w:w="9396" w:type="dxa"/>
            <w:gridSpan w:val="3"/>
          </w:tcPr>
          <w:p w:rsidR="00C17F32" w:rsidRDefault="00C17F32" w:rsidP="003C3235">
            <w:pPr>
              <w:tabs>
                <w:tab w:val="left" w:pos="1022"/>
              </w:tabs>
              <w:ind w:hanging="180"/>
              <w:jc w:val="center"/>
              <w:rPr>
                <w:rFonts w:ascii="Arial" w:hAnsi="Arial" w:cs="Arial"/>
                <w:b/>
                <w:sz w:val="18"/>
                <w:szCs w:val="18"/>
              </w:rPr>
            </w:pPr>
          </w:p>
          <w:p w:rsidR="00C17F32" w:rsidRPr="00D11C30" w:rsidRDefault="00C17F32" w:rsidP="003C3235">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74"/>
              <w:gridCol w:w="824"/>
              <w:gridCol w:w="982"/>
              <w:gridCol w:w="756"/>
              <w:gridCol w:w="1297"/>
              <w:gridCol w:w="1060"/>
              <w:gridCol w:w="1038"/>
              <w:gridCol w:w="892"/>
              <w:gridCol w:w="1013"/>
            </w:tblGrid>
            <w:tr w:rsidR="00C35F5D" w:rsidRPr="00F25021">
              <w:trPr>
                <w:trHeight w:val="586"/>
                <w:jc w:val="center"/>
              </w:trPr>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C35F5D"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sidRPr="00F25021">
                    <w:rPr>
                      <w:rFonts w:ascii="Arial" w:hAnsi="Arial" w:cs="Arial"/>
                      <w:b/>
                      <w:bCs/>
                      <w:sz w:val="18"/>
                      <w:szCs w:val="18"/>
                    </w:rPr>
                    <w:t>Error</w:t>
                  </w:r>
                </w:p>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C35F5D" w:rsidRPr="00F25021" w:rsidRDefault="00C35F5D" w:rsidP="003C3235">
                  <w:pPr>
                    <w:framePr w:hSpace="141" w:wrap="around" w:vAnchor="text" w:hAnchor="page" w:x="1621" w:y="-26"/>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C35F5D" w:rsidRPr="00A2042B">
              <w:trPr>
                <w:trHeight w:val="249"/>
                <w:jc w:val="center"/>
              </w:trPr>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153</w:t>
                  </w:r>
                </w:p>
              </w:tc>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3,379</w:t>
                  </w:r>
                </w:p>
              </w:tc>
              <w:tc>
                <w:tcPr>
                  <w:tcW w:w="0" w:type="auto"/>
                  <w:vAlign w:val="center"/>
                </w:tcPr>
                <w:p w:rsidR="00C35F5D" w:rsidRPr="003E3A12" w:rsidRDefault="00C35F5D" w:rsidP="003C3235">
                  <w:pPr>
                    <w:framePr w:hSpace="141" w:wrap="around" w:vAnchor="text" w:hAnchor="page" w:x="1621" w:y="-26"/>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4</w:t>
                  </w:r>
                </w:p>
              </w:tc>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0,896</w:t>
                  </w:r>
                </w:p>
              </w:tc>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0,803</w:t>
                  </w:r>
                </w:p>
              </w:tc>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0,072</w:t>
                  </w:r>
                </w:p>
              </w:tc>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-2,105</w:t>
                  </w:r>
                </w:p>
              </w:tc>
              <w:tc>
                <w:tcPr>
                  <w:tcW w:w="0" w:type="auto"/>
                  <w:noWrap/>
                  <w:vAlign w:val="bottom"/>
                </w:tcPr>
                <w:p w:rsidR="00C35F5D" w:rsidRPr="003E3A12" w:rsidRDefault="00C35F5D" w:rsidP="003C3235">
                  <w:pPr>
                    <w:framePr w:hSpace="141" w:wrap="around" w:vAnchor="text" w:hAnchor="page" w:x="1621" w:y="-26"/>
                    <w:suppressOverlap/>
                    <w:jc w:val="center"/>
                    <w:rPr>
                      <w:rFonts w:ascii="Arial" w:hAnsi="Arial" w:cs="Arial"/>
                      <w:sz w:val="18"/>
                      <w:szCs w:val="18"/>
                    </w:rPr>
                  </w:pPr>
                  <w:r w:rsidRPr="003E3A12">
                    <w:rPr>
                      <w:rFonts w:ascii="Arial" w:hAnsi="Arial" w:cs="Arial"/>
                      <w:sz w:val="18"/>
                      <w:szCs w:val="18"/>
                    </w:rPr>
                    <w:t>5,182</w:t>
                  </w:r>
                </w:p>
              </w:tc>
            </w:tr>
          </w:tbl>
          <w:p w:rsidR="00C17F32" w:rsidRDefault="00EB2863" w:rsidP="003C3235">
            <w:pPr>
              <w:tabs>
                <w:tab w:val="left" w:pos="6714"/>
              </w:tabs>
              <w:ind w:hanging="180"/>
              <w:rPr>
                <w:rFonts w:ascii="Arial" w:hAnsi="Arial" w:cs="Arial"/>
                <w:sz w:val="22"/>
                <w:szCs w:val="22"/>
              </w:rPr>
            </w:pPr>
            <w:r>
              <w:rPr>
                <w:rFonts w:ascii="Arial" w:hAnsi="Arial" w:cs="Arial"/>
                <w:sz w:val="18"/>
                <w:szCs w:val="18"/>
              </w:rPr>
              <w:tab/>
            </w:r>
            <w:r>
              <w:rPr>
                <w:rFonts w:ascii="Arial" w:hAnsi="Arial" w:cs="Arial"/>
                <w:sz w:val="18"/>
                <w:szCs w:val="18"/>
              </w:rPr>
              <w:tab/>
            </w:r>
          </w:p>
          <w:tbl>
            <w:tblPr>
              <w:tblStyle w:val="TablaWeb2"/>
              <w:tblW w:w="0" w:type="auto"/>
              <w:jc w:val="center"/>
              <w:tblLook w:val="0000"/>
            </w:tblPr>
            <w:tblGrid>
              <w:gridCol w:w="1317"/>
              <w:gridCol w:w="1297"/>
              <w:gridCol w:w="1297"/>
              <w:gridCol w:w="1317"/>
            </w:tblGrid>
            <w:tr w:rsidR="00EB2863">
              <w:trPr>
                <w:trHeight w:val="255"/>
                <w:jc w:val="center"/>
              </w:trPr>
              <w:tc>
                <w:tcPr>
                  <w:tcW w:w="0" w:type="auto"/>
                  <w:noWrap/>
                  <w:vAlign w:val="center"/>
                </w:tcPr>
                <w:p w:rsidR="00EB2863" w:rsidRPr="00D46CD2" w:rsidRDefault="00EB2863" w:rsidP="003C3235">
                  <w:pPr>
                    <w:framePr w:hSpace="141" w:wrap="around" w:vAnchor="text" w:hAnchor="page" w:x="1621" w:y="-26"/>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EB2863" w:rsidRPr="00D46CD2" w:rsidRDefault="00EB2863" w:rsidP="003C3235">
                  <w:pPr>
                    <w:framePr w:hSpace="141" w:wrap="around" w:vAnchor="text" w:hAnchor="page" w:x="1621" w:y="-26"/>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EB2863" w:rsidRPr="00D46CD2" w:rsidRDefault="00EB2863" w:rsidP="003C3235">
                  <w:pPr>
                    <w:framePr w:hSpace="141" w:wrap="around" w:vAnchor="text" w:hAnchor="page" w:x="1621" w:y="-26"/>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EB2863" w:rsidRPr="00D46CD2" w:rsidRDefault="00EB2863" w:rsidP="003C3235">
                  <w:pPr>
                    <w:framePr w:hSpace="141" w:wrap="around" w:vAnchor="text" w:hAnchor="page" w:x="1621" w:y="-26"/>
                    <w:suppressOverlap/>
                    <w:jc w:val="center"/>
                    <w:rPr>
                      <w:rFonts w:ascii="Arial" w:hAnsi="Arial" w:cs="Arial"/>
                      <w:b/>
                      <w:sz w:val="18"/>
                      <w:szCs w:val="18"/>
                    </w:rPr>
                  </w:pPr>
                  <w:r w:rsidRPr="00D46CD2">
                    <w:rPr>
                      <w:rFonts w:ascii="Arial" w:hAnsi="Arial" w:cs="Arial"/>
                      <w:b/>
                      <w:sz w:val="18"/>
                      <w:szCs w:val="18"/>
                    </w:rPr>
                    <w:t>Percentil 90</w:t>
                  </w:r>
                </w:p>
              </w:tc>
            </w:tr>
            <w:tr w:rsidR="00EB2863">
              <w:trPr>
                <w:trHeight w:val="255"/>
                <w:jc w:val="center"/>
              </w:trPr>
              <w:tc>
                <w:tcPr>
                  <w:tcW w:w="0" w:type="auto"/>
                  <w:noWrap/>
                  <w:vAlign w:val="bottom"/>
                </w:tcPr>
                <w:p w:rsidR="00EB2863" w:rsidRPr="009F3091" w:rsidRDefault="00EB2863" w:rsidP="003C3235">
                  <w:pPr>
                    <w:framePr w:hSpace="141" w:wrap="around" w:vAnchor="text" w:hAnchor="page" w:x="1621" w:y="-26"/>
                    <w:suppressOverlap/>
                    <w:jc w:val="center"/>
                    <w:rPr>
                      <w:rFonts w:ascii="Arial" w:hAnsi="Arial" w:cs="Arial"/>
                      <w:sz w:val="18"/>
                      <w:szCs w:val="18"/>
                    </w:rPr>
                  </w:pPr>
                  <w:r w:rsidRPr="009F3091">
                    <w:rPr>
                      <w:rFonts w:ascii="Arial" w:hAnsi="Arial" w:cs="Arial"/>
                      <w:sz w:val="18"/>
                      <w:szCs w:val="18"/>
                    </w:rPr>
                    <w:t>3</w:t>
                  </w:r>
                </w:p>
              </w:tc>
              <w:tc>
                <w:tcPr>
                  <w:tcW w:w="0" w:type="auto"/>
                  <w:noWrap/>
                  <w:vAlign w:val="bottom"/>
                </w:tcPr>
                <w:p w:rsidR="00EB2863" w:rsidRPr="009F3091" w:rsidRDefault="003C3235" w:rsidP="003C3235">
                  <w:pPr>
                    <w:framePr w:hSpace="141" w:wrap="around" w:vAnchor="text" w:hAnchor="page" w:x="1621" w:y="-26"/>
                    <w:suppressOverlap/>
                    <w:jc w:val="center"/>
                    <w:rPr>
                      <w:rFonts w:ascii="Arial" w:hAnsi="Arial" w:cs="Arial"/>
                      <w:sz w:val="18"/>
                      <w:szCs w:val="18"/>
                    </w:rPr>
                  </w:pPr>
                  <w:r w:rsidRPr="009F3091">
                    <w:rPr>
                      <w:rFonts w:ascii="Arial" w:hAnsi="Arial" w:cs="Arial"/>
                      <w:sz w:val="18"/>
                      <w:szCs w:val="18"/>
                    </w:rPr>
                    <w:t>3</w:t>
                  </w:r>
                  <w:r w:rsidR="00EB2863" w:rsidRPr="009F3091">
                    <w:rPr>
                      <w:rFonts w:ascii="Arial" w:hAnsi="Arial" w:cs="Arial"/>
                      <w:sz w:val="18"/>
                      <w:szCs w:val="18"/>
                    </w:rPr>
                    <w:t xml:space="preserve"> </w:t>
                  </w:r>
                </w:p>
              </w:tc>
              <w:tc>
                <w:tcPr>
                  <w:tcW w:w="0" w:type="auto"/>
                  <w:noWrap/>
                  <w:vAlign w:val="bottom"/>
                </w:tcPr>
                <w:p w:rsidR="00EB2863" w:rsidRPr="009F3091" w:rsidRDefault="00EB2863" w:rsidP="003C3235">
                  <w:pPr>
                    <w:framePr w:hSpace="141" w:wrap="around" w:vAnchor="text" w:hAnchor="page" w:x="1621" w:y="-26"/>
                    <w:suppressOverlap/>
                    <w:jc w:val="center"/>
                    <w:rPr>
                      <w:rFonts w:ascii="Arial" w:hAnsi="Arial" w:cs="Arial"/>
                      <w:sz w:val="18"/>
                      <w:szCs w:val="18"/>
                    </w:rPr>
                  </w:pPr>
                  <w:r w:rsidRPr="009F3091">
                    <w:rPr>
                      <w:rFonts w:ascii="Arial" w:hAnsi="Arial" w:cs="Arial"/>
                      <w:sz w:val="18"/>
                      <w:szCs w:val="18"/>
                    </w:rPr>
                    <w:t>4</w:t>
                  </w:r>
                </w:p>
              </w:tc>
              <w:tc>
                <w:tcPr>
                  <w:tcW w:w="0" w:type="auto"/>
                  <w:noWrap/>
                  <w:vAlign w:val="bottom"/>
                </w:tcPr>
                <w:p w:rsidR="00EB2863" w:rsidRPr="009F3091" w:rsidRDefault="00EB2863" w:rsidP="003C3235">
                  <w:pPr>
                    <w:framePr w:hSpace="141" w:wrap="around" w:vAnchor="text" w:hAnchor="page" w:x="1621" w:y="-26"/>
                    <w:suppressOverlap/>
                    <w:jc w:val="center"/>
                    <w:rPr>
                      <w:rFonts w:ascii="Arial" w:hAnsi="Arial" w:cs="Arial"/>
                      <w:sz w:val="18"/>
                      <w:szCs w:val="18"/>
                    </w:rPr>
                  </w:pPr>
                  <w:r w:rsidRPr="009F3091">
                    <w:rPr>
                      <w:rFonts w:ascii="Arial" w:hAnsi="Arial" w:cs="Arial"/>
                      <w:sz w:val="18"/>
                      <w:szCs w:val="18"/>
                    </w:rPr>
                    <w:t>4</w:t>
                  </w:r>
                </w:p>
              </w:tc>
            </w:tr>
          </w:tbl>
          <w:p w:rsidR="00EB2863" w:rsidRDefault="00EB2863" w:rsidP="003C3235">
            <w:pPr>
              <w:tabs>
                <w:tab w:val="left" w:pos="1022"/>
              </w:tabs>
              <w:ind w:hanging="180"/>
              <w:jc w:val="center"/>
              <w:rPr>
                <w:rFonts w:ascii="Arial" w:hAnsi="Arial" w:cs="Arial"/>
                <w:sz w:val="22"/>
                <w:szCs w:val="22"/>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3C3235" w:rsidRPr="00F47A49" w:rsidRDefault="003C3235" w:rsidP="003C3235">
            <w:pPr>
              <w:tabs>
                <w:tab w:val="left" w:pos="1022"/>
              </w:tabs>
              <w:ind w:hanging="180"/>
              <w:jc w:val="center"/>
              <w:rPr>
                <w:rFonts w:ascii="Arial" w:hAnsi="Arial" w:cs="Arial"/>
                <w:sz w:val="22"/>
                <w:szCs w:val="22"/>
              </w:rPr>
            </w:pPr>
          </w:p>
        </w:tc>
      </w:tr>
    </w:tbl>
    <w:p w:rsidR="00EE2498" w:rsidRDefault="00EE2498" w:rsidP="00EE2498">
      <w:pPr>
        <w:tabs>
          <w:tab w:val="left" w:pos="5326"/>
        </w:tabs>
        <w:rPr>
          <w:rFonts w:ascii="Arial" w:hAnsi="Arial" w:cs="Arial"/>
          <w:sz w:val="22"/>
          <w:szCs w:val="22"/>
        </w:rPr>
      </w:pPr>
    </w:p>
    <w:p w:rsidR="00EE2498" w:rsidRPr="005F310C" w:rsidRDefault="00EE2498" w:rsidP="00AE5EFF">
      <w:pPr>
        <w:spacing w:line="480" w:lineRule="auto"/>
        <w:ind w:right="-357"/>
        <w:jc w:val="both"/>
        <w:rPr>
          <w:rFonts w:ascii="Arial" w:hAnsi="Arial" w:cs="Arial"/>
          <w:b/>
          <w:i/>
          <w:szCs w:val="22"/>
        </w:rPr>
      </w:pPr>
      <w:r w:rsidRPr="005F310C">
        <w:rPr>
          <w:rFonts w:ascii="Arial" w:hAnsi="Arial" w:cs="Arial"/>
          <w:b/>
          <w:szCs w:val="22"/>
        </w:rPr>
        <w:t xml:space="preserve">3.5.10 Variable: </w:t>
      </w:r>
      <w:r w:rsidRPr="005F310C">
        <w:rPr>
          <w:rFonts w:ascii="Arial" w:hAnsi="Arial" w:cs="Arial"/>
          <w:b/>
          <w:i/>
          <w:szCs w:val="22"/>
        </w:rPr>
        <w:t>“La actividad deportiva de los estudiantes es privilegiada en esta institución”</w:t>
      </w:r>
    </w:p>
    <w:p w:rsidR="00B1615B" w:rsidRPr="005F310C" w:rsidRDefault="00B1615B" w:rsidP="00156C2F">
      <w:pPr>
        <w:ind w:right="-360"/>
        <w:jc w:val="both"/>
        <w:rPr>
          <w:rFonts w:ascii="Arial" w:hAnsi="Arial" w:cs="Arial"/>
          <w:b/>
          <w:i/>
          <w:szCs w:val="22"/>
        </w:rPr>
      </w:pPr>
    </w:p>
    <w:p w:rsidR="00B1615B" w:rsidRPr="005F310C" w:rsidRDefault="00B1615B" w:rsidP="00156C2F">
      <w:pPr>
        <w:spacing w:line="480" w:lineRule="auto"/>
        <w:ind w:right="-360"/>
        <w:jc w:val="both"/>
        <w:rPr>
          <w:rFonts w:ascii="Arial" w:hAnsi="Arial" w:cs="Arial"/>
          <w:szCs w:val="22"/>
        </w:rPr>
      </w:pPr>
    </w:p>
    <w:p w:rsidR="00B1615B" w:rsidRPr="005F310C" w:rsidRDefault="00B1615B" w:rsidP="00156C2F">
      <w:pPr>
        <w:spacing w:line="480" w:lineRule="auto"/>
        <w:ind w:right="-360"/>
        <w:jc w:val="both"/>
        <w:rPr>
          <w:rFonts w:ascii="Arial" w:hAnsi="Arial" w:cs="Arial"/>
          <w:szCs w:val="22"/>
        </w:rPr>
      </w:pPr>
      <w:r w:rsidRPr="005F310C">
        <w:rPr>
          <w:rFonts w:ascii="Arial" w:hAnsi="Arial" w:cs="Arial"/>
          <w:szCs w:val="22"/>
        </w:rPr>
        <w:t>En el Cuadro 3.</w:t>
      </w:r>
      <w:r w:rsidR="00783353">
        <w:rPr>
          <w:rFonts w:ascii="Arial" w:hAnsi="Arial" w:cs="Arial"/>
          <w:szCs w:val="22"/>
        </w:rPr>
        <w:t>5</w:t>
      </w:r>
      <w:r w:rsidR="002A3691">
        <w:rPr>
          <w:rFonts w:ascii="Arial" w:hAnsi="Arial" w:cs="Arial"/>
          <w:szCs w:val="22"/>
        </w:rPr>
        <w:t>2</w:t>
      </w:r>
      <w:r w:rsidRPr="005F310C">
        <w:rPr>
          <w:rFonts w:ascii="Arial" w:hAnsi="Arial" w:cs="Arial"/>
          <w:szCs w:val="22"/>
        </w:rPr>
        <w:t xml:space="preserve"> se muestra que un poco más de la mitad (54.2%) responde en </w:t>
      </w:r>
      <w:r w:rsidR="00292CAD">
        <w:rPr>
          <w:rFonts w:ascii="Arial" w:hAnsi="Arial" w:cs="Arial"/>
          <w:szCs w:val="22"/>
        </w:rPr>
        <w:t>“</w:t>
      </w:r>
      <w:r w:rsidRPr="005F310C">
        <w:rPr>
          <w:rFonts w:ascii="Arial" w:hAnsi="Arial" w:cs="Arial"/>
          <w:szCs w:val="22"/>
        </w:rPr>
        <w:t>Total Acuerdo</w:t>
      </w:r>
      <w:r w:rsidR="00292CAD">
        <w:rPr>
          <w:rFonts w:ascii="Arial" w:hAnsi="Arial" w:cs="Arial"/>
          <w:szCs w:val="22"/>
        </w:rPr>
        <w:t>”</w:t>
      </w:r>
      <w:r w:rsidRPr="005F310C">
        <w:rPr>
          <w:rFonts w:ascii="Arial" w:hAnsi="Arial" w:cs="Arial"/>
          <w:szCs w:val="22"/>
        </w:rPr>
        <w:t xml:space="preserve"> ante la proposición </w:t>
      </w:r>
      <w:r w:rsidRPr="005F310C">
        <w:rPr>
          <w:rFonts w:ascii="Arial" w:hAnsi="Arial" w:cs="Arial"/>
          <w:i/>
          <w:szCs w:val="22"/>
        </w:rPr>
        <w:t>“La actividad deportiva de los estudiantes es privilegiada en esta institución”,</w:t>
      </w:r>
      <w:r w:rsidRPr="005F310C">
        <w:rPr>
          <w:rFonts w:ascii="Arial" w:hAnsi="Arial" w:cs="Arial"/>
          <w:szCs w:val="22"/>
        </w:rPr>
        <w:t xml:space="preserve"> el 37.9% en </w:t>
      </w:r>
      <w:r w:rsidR="00292CAD">
        <w:rPr>
          <w:rFonts w:ascii="Arial" w:hAnsi="Arial" w:cs="Arial"/>
          <w:szCs w:val="22"/>
        </w:rPr>
        <w:t>“</w:t>
      </w:r>
      <w:r w:rsidRPr="005F310C">
        <w:rPr>
          <w:rFonts w:ascii="Arial" w:hAnsi="Arial" w:cs="Arial"/>
          <w:szCs w:val="22"/>
        </w:rPr>
        <w:t>Acuerdo</w:t>
      </w:r>
      <w:r w:rsidR="00292CAD">
        <w:rPr>
          <w:rFonts w:ascii="Arial" w:hAnsi="Arial" w:cs="Arial"/>
          <w:szCs w:val="22"/>
        </w:rPr>
        <w:t>”</w:t>
      </w:r>
      <w:r w:rsidRPr="005F310C">
        <w:rPr>
          <w:rFonts w:ascii="Arial" w:hAnsi="Arial" w:cs="Arial"/>
          <w:szCs w:val="22"/>
        </w:rPr>
        <w:t xml:space="preserve">, el 7.2% es </w:t>
      </w:r>
      <w:r w:rsidR="00292CAD">
        <w:rPr>
          <w:rFonts w:ascii="Arial" w:hAnsi="Arial" w:cs="Arial"/>
          <w:szCs w:val="22"/>
        </w:rPr>
        <w:t>“I</w:t>
      </w:r>
      <w:r w:rsidRPr="005F310C">
        <w:rPr>
          <w:rFonts w:ascii="Arial" w:hAnsi="Arial" w:cs="Arial"/>
          <w:szCs w:val="22"/>
        </w:rPr>
        <w:t>ndiferente</w:t>
      </w:r>
      <w:r w:rsidR="00292CAD">
        <w:rPr>
          <w:rFonts w:ascii="Arial" w:hAnsi="Arial" w:cs="Arial"/>
          <w:szCs w:val="22"/>
        </w:rPr>
        <w:t>”</w:t>
      </w:r>
      <w:r w:rsidRPr="005F310C">
        <w:rPr>
          <w:rFonts w:ascii="Arial" w:hAnsi="Arial" w:cs="Arial"/>
          <w:szCs w:val="22"/>
        </w:rPr>
        <w:t xml:space="preserve"> y tan sólo el 0.7% dice estar en </w:t>
      </w:r>
      <w:r w:rsidR="00292CAD">
        <w:rPr>
          <w:rFonts w:ascii="Arial" w:hAnsi="Arial" w:cs="Arial"/>
          <w:szCs w:val="22"/>
        </w:rPr>
        <w:t>“</w:t>
      </w:r>
      <w:r w:rsidRPr="005F310C">
        <w:rPr>
          <w:rFonts w:ascii="Arial" w:hAnsi="Arial" w:cs="Arial"/>
          <w:szCs w:val="22"/>
        </w:rPr>
        <w:t>Desacuerdo</w:t>
      </w:r>
      <w:r w:rsidR="00292CAD">
        <w:rPr>
          <w:rFonts w:ascii="Arial" w:hAnsi="Arial" w:cs="Arial"/>
          <w:szCs w:val="22"/>
        </w:rPr>
        <w:t>”</w:t>
      </w:r>
      <w:r w:rsidRPr="005F310C">
        <w:rPr>
          <w:rFonts w:ascii="Arial" w:hAnsi="Arial" w:cs="Arial"/>
          <w:szCs w:val="22"/>
        </w:rPr>
        <w:t>.</w:t>
      </w:r>
    </w:p>
    <w:p w:rsidR="00B1615B" w:rsidRPr="005F310C" w:rsidRDefault="00B1615B" w:rsidP="00156C2F">
      <w:pPr>
        <w:spacing w:line="480" w:lineRule="auto"/>
        <w:ind w:right="-360"/>
        <w:jc w:val="both"/>
        <w:rPr>
          <w:rFonts w:ascii="Arial" w:hAnsi="Arial" w:cs="Arial"/>
          <w:szCs w:val="22"/>
        </w:rPr>
      </w:pPr>
    </w:p>
    <w:p w:rsidR="00B1615B" w:rsidRPr="005F310C" w:rsidRDefault="00B1615B" w:rsidP="00156C2F">
      <w:pPr>
        <w:spacing w:line="480" w:lineRule="auto"/>
        <w:ind w:right="-360"/>
        <w:jc w:val="both"/>
        <w:rPr>
          <w:rFonts w:ascii="Arial" w:hAnsi="Arial" w:cs="Arial"/>
          <w:szCs w:val="22"/>
        </w:rPr>
      </w:pPr>
      <w:r w:rsidRPr="005F310C">
        <w:rPr>
          <w:rFonts w:ascii="Arial" w:hAnsi="Arial" w:cs="Arial"/>
          <w:szCs w:val="22"/>
        </w:rPr>
        <w:t xml:space="preserve">El promedio de respuestas obtenidas a esta proposición es de </w:t>
      </w:r>
      <w:r w:rsidR="006671C2" w:rsidRPr="00AE3AD4">
        <w:rPr>
          <w:rFonts w:ascii="Arial" w:hAnsi="Arial" w:cs="Arial"/>
          <w:position w:val="-10"/>
          <w:szCs w:val="22"/>
        </w:rPr>
        <w:object w:dxaOrig="1340" w:dyaOrig="320">
          <v:shape id="_x0000_i1114" type="#_x0000_t75" style="width:66.75pt;height:15.75pt" o:ole="">
            <v:imagedata r:id="rId238" o:title=""/>
          </v:shape>
          <o:OLEObject Type="Embed" ProgID="Equation.3" ShapeID="_x0000_i1114" DrawAspect="Content" ObjectID="_1346834289" r:id="rId239"/>
        </w:object>
      </w:r>
      <w:r w:rsidRPr="005F310C">
        <w:rPr>
          <w:rFonts w:ascii="Arial" w:hAnsi="Arial" w:cs="Arial"/>
          <w:szCs w:val="22"/>
        </w:rPr>
        <w:t xml:space="preserve">, cuyo valor más cercano es 4, es decir corresponde a la opción </w:t>
      </w:r>
      <w:r w:rsidR="00292CAD">
        <w:rPr>
          <w:rFonts w:ascii="Arial" w:hAnsi="Arial" w:cs="Arial"/>
          <w:szCs w:val="22"/>
        </w:rPr>
        <w:t>“</w:t>
      </w:r>
      <w:r w:rsidRPr="005F310C">
        <w:rPr>
          <w:rFonts w:ascii="Arial" w:hAnsi="Arial" w:cs="Arial"/>
          <w:szCs w:val="22"/>
        </w:rPr>
        <w:t>Total Acuerdo</w:t>
      </w:r>
      <w:r w:rsidR="00292CAD">
        <w:rPr>
          <w:rFonts w:ascii="Arial" w:hAnsi="Arial" w:cs="Arial"/>
          <w:szCs w:val="22"/>
        </w:rPr>
        <w:t>”</w:t>
      </w:r>
      <w:r w:rsidRPr="005F310C">
        <w:rPr>
          <w:rFonts w:ascii="Arial" w:hAnsi="Arial" w:cs="Arial"/>
          <w:szCs w:val="22"/>
        </w:rPr>
        <w:t>, siendo ésta además la que tuvo mayor aceptación.</w:t>
      </w:r>
    </w:p>
    <w:p w:rsidR="00B1615B" w:rsidRPr="005F310C" w:rsidRDefault="00B1615B" w:rsidP="00156C2F">
      <w:pPr>
        <w:spacing w:line="480" w:lineRule="auto"/>
        <w:ind w:right="-360"/>
        <w:jc w:val="both"/>
        <w:rPr>
          <w:rFonts w:ascii="Arial" w:hAnsi="Arial" w:cs="Arial"/>
          <w:szCs w:val="22"/>
        </w:rPr>
      </w:pPr>
    </w:p>
    <w:p w:rsidR="00B1615B" w:rsidRPr="005F310C" w:rsidRDefault="00B1615B" w:rsidP="00156C2F">
      <w:pPr>
        <w:ind w:right="-360"/>
        <w:jc w:val="both"/>
        <w:rPr>
          <w:rFonts w:ascii="Arial" w:hAnsi="Arial" w:cs="Arial"/>
          <w:szCs w:val="22"/>
        </w:rPr>
      </w:pPr>
    </w:p>
    <w:p w:rsidR="00B1615B" w:rsidRPr="005F310C" w:rsidRDefault="00B1615B" w:rsidP="00156C2F">
      <w:pPr>
        <w:spacing w:line="480" w:lineRule="auto"/>
        <w:ind w:right="-360"/>
        <w:jc w:val="both"/>
        <w:rPr>
          <w:rFonts w:ascii="Arial" w:hAnsi="Arial" w:cs="Arial"/>
          <w:szCs w:val="22"/>
        </w:rPr>
      </w:pPr>
      <w:r w:rsidRPr="005F310C">
        <w:rPr>
          <w:rFonts w:ascii="Arial" w:hAnsi="Arial" w:cs="Arial"/>
          <w:szCs w:val="22"/>
        </w:rPr>
        <w:t>La distribución de esta variable es leptocúrtica, ya que el coeficiente de curtosis es positivo (0</w:t>
      </w:r>
      <w:r w:rsidR="00AE3AD4">
        <w:rPr>
          <w:rFonts w:ascii="Arial" w:hAnsi="Arial" w:cs="Arial"/>
          <w:szCs w:val="22"/>
        </w:rPr>
        <w:t>,</w:t>
      </w:r>
      <w:r w:rsidRPr="005F310C">
        <w:rPr>
          <w:rFonts w:ascii="Arial" w:hAnsi="Arial" w:cs="Arial"/>
          <w:szCs w:val="22"/>
        </w:rPr>
        <w:t xml:space="preserve">422) y el sesgo negativo, es decir los datos se encuentran sesgados a la izquierda. </w:t>
      </w:r>
    </w:p>
    <w:p w:rsidR="00B1615B" w:rsidRPr="005F310C" w:rsidRDefault="00B1615B" w:rsidP="00156C2F">
      <w:pPr>
        <w:tabs>
          <w:tab w:val="left" w:pos="7277"/>
        </w:tabs>
        <w:ind w:right="-360"/>
        <w:jc w:val="center"/>
        <w:rPr>
          <w:rFonts w:ascii="Arial" w:hAnsi="Arial" w:cs="Arial"/>
          <w:b/>
          <w:i/>
          <w:szCs w:val="22"/>
        </w:rPr>
      </w:pPr>
    </w:p>
    <w:p w:rsidR="00B1615B" w:rsidRPr="005F310C" w:rsidRDefault="00B1615B" w:rsidP="00156C2F">
      <w:pPr>
        <w:ind w:right="-360"/>
        <w:jc w:val="both"/>
        <w:rPr>
          <w:rFonts w:ascii="Arial" w:hAnsi="Arial" w:cs="Arial"/>
          <w:b/>
          <w:i/>
          <w:szCs w:val="22"/>
        </w:rPr>
      </w:pPr>
    </w:p>
    <w:p w:rsidR="00B1615B" w:rsidRPr="005F310C" w:rsidRDefault="00B1615B" w:rsidP="00156C2F">
      <w:pPr>
        <w:spacing w:line="480" w:lineRule="auto"/>
        <w:ind w:right="-360"/>
        <w:jc w:val="both"/>
        <w:rPr>
          <w:rFonts w:ascii="Arial" w:hAnsi="Arial" w:cs="Arial"/>
          <w:szCs w:val="22"/>
        </w:rPr>
      </w:pPr>
    </w:p>
    <w:p w:rsidR="00B1615B" w:rsidRDefault="00B1615B" w:rsidP="00156C2F">
      <w:pPr>
        <w:spacing w:line="480" w:lineRule="auto"/>
        <w:ind w:right="-360"/>
        <w:jc w:val="both"/>
        <w:rPr>
          <w:rFonts w:ascii="Arial" w:hAnsi="Arial" w:cs="Arial"/>
          <w:szCs w:val="22"/>
        </w:rPr>
      </w:pPr>
    </w:p>
    <w:p w:rsidR="004C2A9E" w:rsidRPr="005F310C" w:rsidRDefault="004C2A9E" w:rsidP="00156C2F">
      <w:pPr>
        <w:spacing w:line="480" w:lineRule="auto"/>
        <w:ind w:right="-360"/>
        <w:jc w:val="both"/>
        <w:rPr>
          <w:rFonts w:ascii="Arial" w:hAnsi="Arial" w:cs="Arial"/>
          <w:szCs w:val="22"/>
        </w:rPr>
      </w:pPr>
      <w:r>
        <w:rPr>
          <w:rFonts w:ascii="Arial" w:hAnsi="Arial" w:cs="Arial"/>
          <w:szCs w:val="22"/>
        </w:rPr>
        <w:t xml:space="preserve">                 </w:t>
      </w:r>
    </w:p>
    <w:p w:rsidR="00B1615B" w:rsidRPr="00B1615B" w:rsidRDefault="00B1615B" w:rsidP="00156C2F">
      <w:pPr>
        <w:ind w:right="-360"/>
        <w:jc w:val="both"/>
        <w:rPr>
          <w:rFonts w:ascii="Arial" w:hAnsi="Arial" w:cs="Arial"/>
          <w:b/>
          <w:sz w:val="22"/>
          <w:szCs w:val="22"/>
        </w:rPr>
      </w:pPr>
    </w:p>
    <w:p w:rsidR="00B1615B" w:rsidRDefault="00B1615B" w:rsidP="00A376D0">
      <w:pPr>
        <w:ind w:left="720" w:right="-360"/>
        <w:jc w:val="both"/>
        <w:rPr>
          <w:rFonts w:ascii="Arial" w:hAnsi="Arial" w:cs="Arial"/>
          <w:b/>
          <w:i/>
          <w:sz w:val="22"/>
          <w:szCs w:val="22"/>
        </w:rPr>
      </w:pPr>
    </w:p>
    <w:p w:rsidR="00B1615B" w:rsidRDefault="00B1615B" w:rsidP="00A376D0">
      <w:pPr>
        <w:ind w:left="720"/>
        <w:jc w:val="both"/>
        <w:rPr>
          <w:rFonts w:ascii="Arial" w:hAnsi="Arial" w:cs="Arial"/>
          <w:b/>
          <w:i/>
          <w:sz w:val="22"/>
          <w:szCs w:val="22"/>
        </w:rPr>
      </w:pPr>
    </w:p>
    <w:tbl>
      <w:tblPr>
        <w:tblStyle w:val="Tablaconcuadrcula"/>
        <w:tblpPr w:leftFromText="141" w:rightFromText="141" w:vertAnchor="text" w:horzAnchor="margin" w:tblpXSpec="center" w:tblpY="2"/>
        <w:tblOverlap w:val="never"/>
        <w:tblW w:w="9468" w:type="dxa"/>
        <w:tblBorders>
          <w:top w:val="double" w:sz="12" w:space="0" w:color="C0C0C0"/>
          <w:left w:val="double" w:sz="12" w:space="0" w:color="C0C0C0"/>
          <w:bottom w:val="double" w:sz="12" w:space="0" w:color="C0C0C0"/>
          <w:right w:val="double" w:sz="12" w:space="0" w:color="C0C0C0"/>
          <w:insideH w:val="none" w:sz="0" w:space="0" w:color="auto"/>
          <w:insideV w:val="none" w:sz="0" w:space="0" w:color="auto"/>
        </w:tblBorders>
        <w:tblLook w:val="01E0"/>
      </w:tblPr>
      <w:tblGrid>
        <w:gridCol w:w="3992"/>
        <w:gridCol w:w="5476"/>
      </w:tblGrid>
      <w:tr w:rsidR="003C3235">
        <w:trPr>
          <w:trHeight w:val="377"/>
        </w:trPr>
        <w:tc>
          <w:tcPr>
            <w:tcW w:w="9468" w:type="dxa"/>
            <w:gridSpan w:val="2"/>
          </w:tcPr>
          <w:p w:rsidR="003C3235" w:rsidRDefault="003C3235" w:rsidP="003C3235">
            <w:pPr>
              <w:tabs>
                <w:tab w:val="left" w:pos="1022"/>
              </w:tabs>
              <w:ind w:hanging="180"/>
              <w:jc w:val="center"/>
              <w:rPr>
                <w:rFonts w:ascii="Arial" w:hAnsi="Arial" w:cs="Arial"/>
                <w:b/>
                <w:sz w:val="20"/>
                <w:szCs w:val="20"/>
              </w:rPr>
            </w:pPr>
          </w:p>
          <w:p w:rsidR="003C3235" w:rsidRDefault="003C3235" w:rsidP="003C3235">
            <w:pPr>
              <w:tabs>
                <w:tab w:val="left" w:pos="1022"/>
              </w:tabs>
              <w:ind w:hanging="180"/>
              <w:jc w:val="center"/>
              <w:rPr>
                <w:rFonts w:ascii="Arial" w:hAnsi="Arial" w:cs="Arial"/>
                <w:sz w:val="22"/>
                <w:szCs w:val="22"/>
              </w:rPr>
            </w:pPr>
            <w:r>
              <w:rPr>
                <w:rFonts w:ascii="Arial" w:hAnsi="Arial" w:cs="Arial"/>
                <w:b/>
                <w:sz w:val="20"/>
                <w:szCs w:val="20"/>
              </w:rPr>
              <w:t>CUADRO 3.52</w:t>
            </w:r>
          </w:p>
        </w:tc>
      </w:tr>
      <w:tr w:rsidR="003C3235">
        <w:trPr>
          <w:trHeight w:val="533"/>
        </w:trPr>
        <w:tc>
          <w:tcPr>
            <w:tcW w:w="9468" w:type="dxa"/>
            <w:gridSpan w:val="2"/>
          </w:tcPr>
          <w:p w:rsidR="003C3235" w:rsidRPr="00971503" w:rsidRDefault="003C3235" w:rsidP="003C3235">
            <w:pPr>
              <w:pStyle w:val="Ttulo4"/>
              <w:spacing w:before="0" w:beforeAutospacing="0" w:after="0" w:afterAutospacing="0"/>
              <w:ind w:hanging="180"/>
              <w:jc w:val="center"/>
              <w:rPr>
                <w:rFonts w:ascii="Arial" w:hAnsi="Arial" w:cs="Arial"/>
                <w:b w:val="0"/>
                <w:sz w:val="18"/>
                <w:szCs w:val="18"/>
              </w:rPr>
            </w:pPr>
            <w:r>
              <w:rPr>
                <w:rFonts w:ascii="Arial" w:hAnsi="Arial" w:cs="Arial"/>
                <w:b w:val="0"/>
                <w:i/>
                <w:sz w:val="18"/>
                <w:szCs w:val="18"/>
              </w:rPr>
              <w:t xml:space="preserve">  </w:t>
            </w:r>
            <w:r w:rsidRPr="00971503">
              <w:rPr>
                <w:rFonts w:ascii="Arial" w:hAnsi="Arial" w:cs="Arial"/>
                <w:b w:val="0"/>
                <w:i/>
                <w:sz w:val="18"/>
                <w:szCs w:val="18"/>
              </w:rPr>
              <w:t>Análisis estadístico y distribución espacial de los servicios relacionados con la educación privada</w:t>
            </w:r>
            <w:r w:rsidRPr="00971503">
              <w:rPr>
                <w:rFonts w:ascii="Arial" w:hAnsi="Arial" w:cs="Arial"/>
                <w:b w:val="0"/>
                <w:sz w:val="18"/>
                <w:szCs w:val="18"/>
              </w:rPr>
              <w:t xml:space="preserve"> en </w:t>
            </w:r>
            <w:r w:rsidRPr="00971503">
              <w:rPr>
                <w:rFonts w:ascii="Arial" w:hAnsi="Arial" w:cs="Arial"/>
                <w:b w:val="0"/>
                <w:i/>
                <w:sz w:val="18"/>
                <w:szCs w:val="18"/>
              </w:rPr>
              <w:t>la zona no metrop</w:t>
            </w:r>
            <w:r>
              <w:rPr>
                <w:rFonts w:ascii="Arial" w:hAnsi="Arial" w:cs="Arial"/>
                <w:b w:val="0"/>
                <w:i/>
                <w:sz w:val="18"/>
                <w:szCs w:val="18"/>
              </w:rPr>
              <w:t>olitana de la provincia del Guayas</w:t>
            </w:r>
          </w:p>
          <w:p w:rsidR="003C3235" w:rsidRDefault="003C3235" w:rsidP="003C3235">
            <w:pPr>
              <w:ind w:right="-360"/>
              <w:jc w:val="center"/>
              <w:rPr>
                <w:rFonts w:ascii="Arial" w:hAnsi="Arial" w:cs="Arial"/>
                <w:b/>
                <w:i/>
                <w:sz w:val="20"/>
                <w:szCs w:val="20"/>
              </w:rPr>
            </w:pPr>
            <w:r w:rsidRPr="00FB5362">
              <w:rPr>
                <w:rFonts w:ascii="Arial" w:hAnsi="Arial" w:cs="Arial"/>
                <w:b/>
                <w:sz w:val="20"/>
                <w:szCs w:val="20"/>
              </w:rPr>
              <w:t>Tabla</w:t>
            </w:r>
            <w:r>
              <w:rPr>
                <w:rFonts w:ascii="Arial" w:hAnsi="Arial" w:cs="Arial"/>
                <w:b/>
                <w:sz w:val="20"/>
                <w:szCs w:val="20"/>
              </w:rPr>
              <w:t>s</w:t>
            </w:r>
            <w:r w:rsidRPr="00FB5362">
              <w:rPr>
                <w:rFonts w:ascii="Arial" w:hAnsi="Arial" w:cs="Arial"/>
                <w:b/>
                <w:sz w:val="20"/>
                <w:szCs w:val="20"/>
              </w:rPr>
              <w:t xml:space="preserve"> y Gráfico de </w:t>
            </w:r>
            <w:smartTag w:uri="urn:schemas-microsoft-com:office:smarttags" w:element="PersonName">
              <w:smartTagPr>
                <w:attr w:name="ProductID" w:val="la Proposici￳n"/>
              </w:smartTagPr>
              <w:r>
                <w:rPr>
                  <w:rFonts w:ascii="Arial" w:hAnsi="Arial" w:cs="Arial"/>
                  <w:b/>
                  <w:sz w:val="20"/>
                  <w:szCs w:val="20"/>
                </w:rPr>
                <w:t>la Proposición</w:t>
              </w:r>
            </w:smartTag>
            <w:r>
              <w:rPr>
                <w:rFonts w:ascii="Arial" w:hAnsi="Arial" w:cs="Arial"/>
                <w:b/>
                <w:sz w:val="20"/>
                <w:szCs w:val="20"/>
              </w:rPr>
              <w:t xml:space="preserve">: </w:t>
            </w:r>
            <w:r w:rsidRPr="000E5015">
              <w:rPr>
                <w:rFonts w:ascii="Arial" w:hAnsi="Arial" w:cs="Arial"/>
                <w:b/>
                <w:i/>
                <w:sz w:val="20"/>
                <w:szCs w:val="20"/>
              </w:rPr>
              <w:t xml:space="preserve">“La actividad deportiva de los estudiantes es privilegiada </w:t>
            </w:r>
          </w:p>
          <w:p w:rsidR="003C3235" w:rsidRPr="000E5015" w:rsidRDefault="003C3235" w:rsidP="003C3235">
            <w:pPr>
              <w:ind w:right="-360"/>
              <w:jc w:val="center"/>
              <w:rPr>
                <w:rFonts w:ascii="Arial" w:hAnsi="Arial" w:cs="Arial"/>
                <w:b/>
                <w:i/>
                <w:sz w:val="20"/>
                <w:szCs w:val="20"/>
              </w:rPr>
            </w:pPr>
            <w:r w:rsidRPr="000E5015">
              <w:rPr>
                <w:rFonts w:ascii="Arial" w:hAnsi="Arial" w:cs="Arial"/>
                <w:b/>
                <w:i/>
                <w:sz w:val="20"/>
                <w:szCs w:val="20"/>
              </w:rPr>
              <w:t>en esta institución”</w:t>
            </w:r>
          </w:p>
          <w:p w:rsidR="003C3235" w:rsidRPr="00FB5362" w:rsidRDefault="003C3235" w:rsidP="003C3235">
            <w:pPr>
              <w:tabs>
                <w:tab w:val="left" w:pos="1022"/>
              </w:tabs>
              <w:ind w:hanging="180"/>
              <w:jc w:val="center"/>
              <w:rPr>
                <w:rFonts w:ascii="Arial" w:hAnsi="Arial" w:cs="Arial"/>
                <w:b/>
                <w:sz w:val="20"/>
                <w:szCs w:val="20"/>
              </w:rPr>
            </w:pPr>
            <w:r>
              <w:rPr>
                <w:rFonts w:ascii="Arial" w:hAnsi="Arial" w:cs="Arial"/>
                <w:b/>
                <w:i/>
                <w:sz w:val="20"/>
                <w:szCs w:val="20"/>
              </w:rPr>
              <w:tab/>
            </w:r>
          </w:p>
        </w:tc>
      </w:tr>
      <w:tr w:rsidR="003C3235">
        <w:trPr>
          <w:trHeight w:val="3840"/>
        </w:trPr>
        <w:tc>
          <w:tcPr>
            <w:tcW w:w="3632" w:type="dxa"/>
          </w:tcPr>
          <w:p w:rsidR="003C3235" w:rsidRDefault="003C3235" w:rsidP="003C3235">
            <w:pPr>
              <w:tabs>
                <w:tab w:val="left" w:pos="1022"/>
              </w:tabs>
              <w:ind w:hanging="180"/>
              <w:jc w:val="center"/>
              <w:rPr>
                <w:rFonts w:ascii="Arial" w:hAnsi="Arial" w:cs="Arial"/>
                <w:b/>
                <w:sz w:val="18"/>
                <w:szCs w:val="18"/>
              </w:rPr>
            </w:pPr>
            <w:r>
              <w:rPr>
                <w:rFonts w:ascii="Arial" w:hAnsi="Arial" w:cs="Arial"/>
                <w:b/>
                <w:sz w:val="18"/>
                <w:szCs w:val="18"/>
              </w:rPr>
              <w:t xml:space="preserve">       </w:t>
            </w:r>
          </w:p>
          <w:p w:rsidR="003C3235" w:rsidRDefault="003C3235" w:rsidP="003C3235">
            <w:pPr>
              <w:tabs>
                <w:tab w:val="left" w:pos="1022"/>
              </w:tabs>
              <w:ind w:hanging="180"/>
              <w:jc w:val="center"/>
              <w:rPr>
                <w:rFonts w:ascii="Arial" w:hAnsi="Arial" w:cs="Arial"/>
                <w:b/>
                <w:sz w:val="18"/>
                <w:szCs w:val="18"/>
              </w:rPr>
            </w:pPr>
          </w:p>
          <w:p w:rsidR="003C3235" w:rsidRPr="00A2528E" w:rsidRDefault="003C3235" w:rsidP="003C3235">
            <w:pPr>
              <w:tabs>
                <w:tab w:val="left" w:pos="1022"/>
              </w:tabs>
              <w:ind w:hanging="180"/>
              <w:jc w:val="center"/>
              <w:rPr>
                <w:rFonts w:ascii="Arial" w:hAnsi="Arial" w:cs="Arial"/>
                <w:b/>
                <w:sz w:val="18"/>
                <w:szCs w:val="18"/>
              </w:rPr>
            </w:pPr>
            <w:r>
              <w:rPr>
                <w:rFonts w:ascii="Arial" w:hAnsi="Arial" w:cs="Arial"/>
                <w:b/>
                <w:sz w:val="18"/>
                <w:szCs w:val="18"/>
              </w:rPr>
              <w:t xml:space="preserve">      </w:t>
            </w:r>
            <w:r w:rsidRPr="00A2528E">
              <w:rPr>
                <w:rFonts w:ascii="Arial" w:hAnsi="Arial" w:cs="Arial"/>
                <w:b/>
                <w:sz w:val="18"/>
                <w:szCs w:val="18"/>
              </w:rPr>
              <w:t>Distribución de Frecuencias</w:t>
            </w:r>
          </w:p>
          <w:tbl>
            <w:tblPr>
              <w:tblStyle w:val="TablaWeb2"/>
              <w:tblW w:w="3140" w:type="dxa"/>
              <w:jc w:val="center"/>
              <w:tblLook w:val="0000"/>
            </w:tblPr>
            <w:tblGrid>
              <w:gridCol w:w="1880"/>
              <w:gridCol w:w="1260"/>
            </w:tblGrid>
            <w:tr w:rsidR="003C3235" w:rsidRPr="00EE2498">
              <w:trPr>
                <w:trHeight w:val="360"/>
                <w:jc w:val="center"/>
              </w:trPr>
              <w:tc>
                <w:tcPr>
                  <w:tcW w:w="1940" w:type="dxa"/>
                  <w:vAlign w:val="center"/>
                </w:tcPr>
                <w:p w:rsidR="003C3235" w:rsidRPr="00EE2498" w:rsidRDefault="003C3235" w:rsidP="003C3235">
                  <w:pPr>
                    <w:framePr w:hSpace="141" w:wrap="around" w:vAnchor="text" w:hAnchor="margin" w:xAlign="center" w:y="2"/>
                    <w:suppressOverlap/>
                    <w:jc w:val="center"/>
                    <w:rPr>
                      <w:rFonts w:ascii="Arial" w:hAnsi="Arial" w:cs="Arial"/>
                      <w:b/>
                      <w:bCs/>
                      <w:sz w:val="18"/>
                      <w:szCs w:val="18"/>
                    </w:rPr>
                  </w:pPr>
                  <w:r w:rsidRPr="00EE2498">
                    <w:rPr>
                      <w:rFonts w:ascii="Arial" w:hAnsi="Arial" w:cs="Arial"/>
                      <w:b/>
                      <w:bCs/>
                      <w:sz w:val="18"/>
                      <w:szCs w:val="18"/>
                    </w:rPr>
                    <w:t>Actividad Deportiva</w:t>
                  </w:r>
                </w:p>
              </w:tc>
              <w:tc>
                <w:tcPr>
                  <w:tcW w:w="1200" w:type="dxa"/>
                  <w:vAlign w:val="center"/>
                </w:tcPr>
                <w:p w:rsidR="003C3235" w:rsidRPr="00EE2498" w:rsidRDefault="003C3235" w:rsidP="003C3235">
                  <w:pPr>
                    <w:framePr w:hSpace="141" w:wrap="around" w:vAnchor="text" w:hAnchor="margin" w:xAlign="center" w:y="2"/>
                    <w:suppressOverlap/>
                    <w:jc w:val="center"/>
                    <w:rPr>
                      <w:rFonts w:ascii="Arial" w:hAnsi="Arial" w:cs="Arial"/>
                      <w:b/>
                      <w:bCs/>
                      <w:sz w:val="18"/>
                      <w:szCs w:val="18"/>
                    </w:rPr>
                  </w:pPr>
                  <w:r w:rsidRPr="00EE2498">
                    <w:rPr>
                      <w:rFonts w:ascii="Arial" w:hAnsi="Arial" w:cs="Arial"/>
                      <w:b/>
                      <w:bCs/>
                      <w:sz w:val="18"/>
                      <w:szCs w:val="18"/>
                    </w:rPr>
                    <w:t>Frecuencia Relativa</w:t>
                  </w:r>
                </w:p>
              </w:tc>
            </w:tr>
            <w:tr w:rsidR="003C3235" w:rsidRPr="00EE2498">
              <w:trPr>
                <w:trHeight w:val="330"/>
                <w:jc w:val="center"/>
              </w:trPr>
              <w:tc>
                <w:tcPr>
                  <w:tcW w:w="194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Total Desacuerdo</w:t>
                  </w:r>
                </w:p>
              </w:tc>
              <w:tc>
                <w:tcPr>
                  <w:tcW w:w="120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0,000</w:t>
                  </w:r>
                </w:p>
              </w:tc>
            </w:tr>
            <w:tr w:rsidR="003C3235" w:rsidRPr="00EE2498">
              <w:trPr>
                <w:trHeight w:val="420"/>
                <w:jc w:val="center"/>
              </w:trPr>
              <w:tc>
                <w:tcPr>
                  <w:tcW w:w="194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Desacuerdo</w:t>
                  </w:r>
                </w:p>
              </w:tc>
              <w:tc>
                <w:tcPr>
                  <w:tcW w:w="120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0,007</w:t>
                  </w:r>
                </w:p>
              </w:tc>
            </w:tr>
            <w:tr w:rsidR="003C3235" w:rsidRPr="00EE2498">
              <w:trPr>
                <w:trHeight w:val="315"/>
                <w:jc w:val="center"/>
              </w:trPr>
              <w:tc>
                <w:tcPr>
                  <w:tcW w:w="194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Indiferente</w:t>
                  </w:r>
                </w:p>
              </w:tc>
              <w:tc>
                <w:tcPr>
                  <w:tcW w:w="120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0,072</w:t>
                  </w:r>
                </w:p>
              </w:tc>
            </w:tr>
            <w:tr w:rsidR="003C3235" w:rsidRPr="00EE2498">
              <w:trPr>
                <w:trHeight w:val="255"/>
                <w:jc w:val="center"/>
              </w:trPr>
              <w:tc>
                <w:tcPr>
                  <w:tcW w:w="194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Acuerdo</w:t>
                  </w:r>
                </w:p>
              </w:tc>
              <w:tc>
                <w:tcPr>
                  <w:tcW w:w="120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0,379</w:t>
                  </w:r>
                </w:p>
              </w:tc>
            </w:tr>
            <w:tr w:rsidR="003C3235" w:rsidRPr="00EE2498">
              <w:trPr>
                <w:trHeight w:val="255"/>
                <w:jc w:val="center"/>
              </w:trPr>
              <w:tc>
                <w:tcPr>
                  <w:tcW w:w="194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Total Acuerdo</w:t>
                  </w:r>
                </w:p>
              </w:tc>
              <w:tc>
                <w:tcPr>
                  <w:tcW w:w="1200" w:type="dxa"/>
                  <w:vAlign w:val="center"/>
                </w:tcPr>
                <w:p w:rsidR="003C3235" w:rsidRPr="00EE2498" w:rsidRDefault="003C3235" w:rsidP="003C3235">
                  <w:pPr>
                    <w:framePr w:hSpace="141" w:wrap="around" w:vAnchor="text" w:hAnchor="margin" w:xAlign="center" w:y="2"/>
                    <w:suppressOverlap/>
                    <w:jc w:val="center"/>
                    <w:rPr>
                      <w:rFonts w:ascii="Arial" w:hAnsi="Arial" w:cs="Arial"/>
                      <w:sz w:val="18"/>
                      <w:szCs w:val="18"/>
                    </w:rPr>
                  </w:pPr>
                  <w:r w:rsidRPr="00EE2498">
                    <w:rPr>
                      <w:rFonts w:ascii="Arial" w:hAnsi="Arial" w:cs="Arial"/>
                      <w:sz w:val="18"/>
                      <w:szCs w:val="18"/>
                    </w:rPr>
                    <w:t>0,542</w:t>
                  </w:r>
                </w:p>
              </w:tc>
            </w:tr>
            <w:tr w:rsidR="003C3235" w:rsidRPr="00EE2498">
              <w:trPr>
                <w:trHeight w:val="270"/>
                <w:jc w:val="center"/>
              </w:trPr>
              <w:tc>
                <w:tcPr>
                  <w:tcW w:w="1940" w:type="dxa"/>
                  <w:vAlign w:val="center"/>
                </w:tcPr>
                <w:p w:rsidR="003C3235" w:rsidRPr="00EE2498" w:rsidRDefault="003C3235" w:rsidP="003C3235">
                  <w:pPr>
                    <w:framePr w:hSpace="141" w:wrap="around" w:vAnchor="text" w:hAnchor="margin" w:xAlign="center" w:y="2"/>
                    <w:suppressOverlap/>
                    <w:jc w:val="center"/>
                    <w:rPr>
                      <w:rFonts w:ascii="Arial" w:hAnsi="Arial" w:cs="Arial"/>
                      <w:b/>
                      <w:bCs/>
                      <w:sz w:val="18"/>
                      <w:szCs w:val="18"/>
                    </w:rPr>
                  </w:pPr>
                  <w:r w:rsidRPr="00EE2498">
                    <w:rPr>
                      <w:rFonts w:ascii="Arial" w:hAnsi="Arial" w:cs="Arial"/>
                      <w:b/>
                      <w:bCs/>
                      <w:sz w:val="18"/>
                      <w:szCs w:val="18"/>
                    </w:rPr>
                    <w:t>Total</w:t>
                  </w:r>
                </w:p>
              </w:tc>
              <w:tc>
                <w:tcPr>
                  <w:tcW w:w="1200" w:type="dxa"/>
                  <w:vAlign w:val="center"/>
                </w:tcPr>
                <w:p w:rsidR="003C3235" w:rsidRPr="00EE2498" w:rsidRDefault="003C3235" w:rsidP="003C3235">
                  <w:pPr>
                    <w:framePr w:hSpace="141" w:wrap="around" w:vAnchor="text" w:hAnchor="margin" w:xAlign="center" w:y="2"/>
                    <w:suppressOverlap/>
                    <w:jc w:val="center"/>
                    <w:rPr>
                      <w:rFonts w:ascii="Arial" w:hAnsi="Arial" w:cs="Arial"/>
                      <w:b/>
                      <w:bCs/>
                      <w:sz w:val="18"/>
                      <w:szCs w:val="18"/>
                    </w:rPr>
                  </w:pPr>
                  <w:r w:rsidRPr="00EE2498">
                    <w:rPr>
                      <w:rFonts w:ascii="Arial" w:hAnsi="Arial" w:cs="Arial"/>
                      <w:b/>
                      <w:bCs/>
                      <w:sz w:val="18"/>
                      <w:szCs w:val="18"/>
                    </w:rPr>
                    <w:t>1,000</w:t>
                  </w:r>
                </w:p>
              </w:tc>
            </w:tr>
          </w:tbl>
          <w:p w:rsidR="003C3235" w:rsidRPr="00062B4E" w:rsidRDefault="003C3235" w:rsidP="003C3235">
            <w:pPr>
              <w:tabs>
                <w:tab w:val="left" w:pos="1022"/>
              </w:tabs>
              <w:ind w:hanging="180"/>
              <w:jc w:val="center"/>
              <w:rPr>
                <w:rFonts w:ascii="Arial" w:hAnsi="Arial" w:cs="Arial"/>
                <w:b/>
                <w:sz w:val="18"/>
                <w:szCs w:val="18"/>
              </w:rPr>
            </w:pPr>
          </w:p>
        </w:tc>
        <w:tc>
          <w:tcPr>
            <w:tcW w:w="5836" w:type="dxa"/>
          </w:tcPr>
          <w:p w:rsidR="003C3235" w:rsidRPr="00D357CB" w:rsidRDefault="00F045C1" w:rsidP="003C3235">
            <w:pPr>
              <w:tabs>
                <w:tab w:val="left" w:pos="3747"/>
              </w:tabs>
              <w:ind w:hanging="180"/>
              <w:jc w:val="center"/>
              <w:rPr>
                <w:rFonts w:ascii="Arial" w:hAnsi="Arial" w:cs="Arial"/>
                <w:sz w:val="22"/>
                <w:szCs w:val="22"/>
              </w:rPr>
            </w:pPr>
            <w:r>
              <w:rPr>
                <w:rFonts w:ascii="Arial" w:hAnsi="Arial" w:cs="Arial"/>
                <w:noProof/>
                <w:sz w:val="22"/>
                <w:szCs w:val="22"/>
                <w:lang w:val="en-US" w:eastAsia="en-US"/>
              </w:rPr>
              <w:drawing>
                <wp:inline distT="0" distB="0" distL="0" distR="0">
                  <wp:extent cx="3305175" cy="2486025"/>
                  <wp:effectExtent l="0" t="0" r="0" b="0"/>
                  <wp:docPr id="172" name="Objeto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c>
      </w:tr>
      <w:tr w:rsidR="00780834">
        <w:trPr>
          <w:trHeight w:val="221"/>
        </w:trPr>
        <w:tc>
          <w:tcPr>
            <w:tcW w:w="4734" w:type="dxa"/>
          </w:tcPr>
          <w:p w:rsidR="00780834" w:rsidRDefault="0007272D" w:rsidP="003C3235">
            <w:pPr>
              <w:tabs>
                <w:tab w:val="left" w:pos="1022"/>
              </w:tabs>
              <w:ind w:hanging="180"/>
              <w:jc w:val="center"/>
              <w:rPr>
                <w:rFonts w:ascii="Arial" w:hAnsi="Arial" w:cs="Arial"/>
                <w:b/>
                <w:sz w:val="18"/>
                <w:szCs w:val="18"/>
              </w:rPr>
            </w:pPr>
            <w:r>
              <w:rPr>
                <w:rFonts w:ascii="Arial" w:hAnsi="Arial" w:cs="Arial"/>
                <w:b/>
                <w:sz w:val="18"/>
                <w:szCs w:val="18"/>
              </w:rPr>
              <w:t>Diagrama de Caja</w:t>
            </w:r>
          </w:p>
          <w:p w:rsidR="0007272D" w:rsidRDefault="002F4EB8" w:rsidP="003C3235">
            <w:pPr>
              <w:tabs>
                <w:tab w:val="left" w:pos="1022"/>
              </w:tabs>
              <w:ind w:hanging="180"/>
              <w:jc w:val="center"/>
              <w:rPr>
                <w:rFonts w:ascii="Arial" w:hAnsi="Arial" w:cs="Arial"/>
                <w:b/>
                <w:sz w:val="18"/>
                <w:szCs w:val="18"/>
              </w:rPr>
            </w:pPr>
            <w:r>
              <w:object w:dxaOrig="3675" w:dyaOrig="2931">
                <v:shape id="_x0000_i1115" type="#_x0000_t75" style="width:173.25pt;height:109.5pt" o:ole="" o:bordertopcolor="silver" o:borderleftcolor="silver" o:borderbottomcolor="silver" o:borderrightcolor="silver">
                  <v:imagedata r:id="rId241" o:title="" croptop="11741f"/>
                  <w10:bordertop type="single" width="4"/>
                  <w10:borderleft type="single" width="4"/>
                  <w10:borderbottom type="single" width="4"/>
                  <w10:borderright type="single" width="4"/>
                </v:shape>
                <o:OLEObject Type="Embed" ProgID="StaticEnhancedMetafile" ShapeID="_x0000_i1115" DrawAspect="Content" ObjectID="_1346834290" r:id="rId242"/>
              </w:object>
            </w:r>
          </w:p>
        </w:tc>
        <w:tc>
          <w:tcPr>
            <w:tcW w:w="4734" w:type="dxa"/>
          </w:tcPr>
          <w:p w:rsidR="00780834" w:rsidRDefault="00F045C1" w:rsidP="003C3235">
            <w:pPr>
              <w:tabs>
                <w:tab w:val="left" w:pos="1022"/>
              </w:tabs>
              <w:ind w:hanging="180"/>
              <w:jc w:val="center"/>
              <w:rPr>
                <w:rFonts w:ascii="Arial" w:hAnsi="Arial" w:cs="Arial"/>
                <w:b/>
                <w:sz w:val="18"/>
                <w:szCs w:val="18"/>
              </w:rPr>
            </w:pPr>
            <w:r>
              <w:rPr>
                <w:rFonts w:ascii="Arial" w:hAnsi="Arial" w:cs="Arial"/>
                <w:b/>
                <w:noProof/>
                <w:sz w:val="18"/>
                <w:szCs w:val="18"/>
                <w:lang w:val="en-US" w:eastAsia="en-US"/>
              </w:rPr>
              <w:drawing>
                <wp:inline distT="0" distB="0" distL="0" distR="0">
                  <wp:extent cx="2714625" cy="1552575"/>
                  <wp:effectExtent l="19050" t="19050" r="28575" b="28575"/>
                  <wp:docPr id="174" name="Imagen 174" descr="empirica actv_depor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mpirica actv_deportiva"/>
                          <pic:cNvPicPr>
                            <a:picLocks noChangeAspect="1" noChangeArrowheads="1"/>
                          </pic:cNvPicPr>
                        </pic:nvPicPr>
                        <pic:blipFill>
                          <a:blip r:embed="rId243"/>
                          <a:srcRect/>
                          <a:stretch>
                            <a:fillRect/>
                          </a:stretch>
                        </pic:blipFill>
                        <pic:spPr bwMode="auto">
                          <a:xfrm>
                            <a:off x="0" y="0"/>
                            <a:ext cx="2714625" cy="1552575"/>
                          </a:xfrm>
                          <a:prstGeom prst="rect">
                            <a:avLst/>
                          </a:prstGeom>
                          <a:noFill/>
                          <a:ln w="6350" cmpd="sng">
                            <a:solidFill>
                              <a:srgbClr val="C0C0C0"/>
                            </a:solidFill>
                            <a:miter lim="800000"/>
                            <a:headEnd/>
                            <a:tailEnd/>
                          </a:ln>
                          <a:effectLst/>
                        </pic:spPr>
                      </pic:pic>
                    </a:graphicData>
                  </a:graphic>
                </wp:inline>
              </w:drawing>
            </w:r>
          </w:p>
          <w:p w:rsidR="002F4EB8" w:rsidRDefault="002F4EB8" w:rsidP="003C3235">
            <w:pPr>
              <w:tabs>
                <w:tab w:val="left" w:pos="1022"/>
              </w:tabs>
              <w:ind w:hanging="180"/>
              <w:jc w:val="center"/>
              <w:rPr>
                <w:rFonts w:ascii="Arial" w:hAnsi="Arial" w:cs="Arial"/>
                <w:b/>
                <w:sz w:val="18"/>
                <w:szCs w:val="18"/>
              </w:rPr>
            </w:pPr>
          </w:p>
        </w:tc>
      </w:tr>
      <w:tr w:rsidR="003C3235">
        <w:trPr>
          <w:trHeight w:val="221"/>
        </w:trPr>
        <w:tc>
          <w:tcPr>
            <w:tcW w:w="9468" w:type="dxa"/>
            <w:gridSpan w:val="2"/>
          </w:tcPr>
          <w:p w:rsidR="003C3235" w:rsidRDefault="003C3235" w:rsidP="003C3235">
            <w:pPr>
              <w:tabs>
                <w:tab w:val="left" w:pos="1022"/>
              </w:tabs>
              <w:ind w:hanging="180"/>
              <w:jc w:val="center"/>
              <w:rPr>
                <w:rFonts w:ascii="Arial" w:hAnsi="Arial" w:cs="Arial"/>
                <w:b/>
                <w:sz w:val="18"/>
                <w:szCs w:val="18"/>
              </w:rPr>
            </w:pPr>
          </w:p>
          <w:p w:rsidR="003C3235" w:rsidRPr="00D11C30" w:rsidRDefault="003C3235" w:rsidP="003C3235">
            <w:pPr>
              <w:tabs>
                <w:tab w:val="left" w:pos="1022"/>
              </w:tabs>
              <w:ind w:hanging="180"/>
              <w:jc w:val="center"/>
              <w:rPr>
                <w:rFonts w:ascii="Arial" w:hAnsi="Arial" w:cs="Arial"/>
                <w:b/>
                <w:sz w:val="18"/>
                <w:szCs w:val="18"/>
              </w:rPr>
            </w:pPr>
            <w:r w:rsidRPr="00D11C30">
              <w:rPr>
                <w:rFonts w:ascii="Arial" w:hAnsi="Arial" w:cs="Arial"/>
                <w:b/>
                <w:sz w:val="18"/>
                <w:szCs w:val="18"/>
              </w:rPr>
              <w:t>Estadística Descriptiva</w:t>
            </w:r>
          </w:p>
          <w:tbl>
            <w:tblPr>
              <w:tblStyle w:val="TablaWeb2"/>
              <w:tblW w:w="8536" w:type="dxa"/>
              <w:jc w:val="center"/>
              <w:tblLook w:val="0000"/>
            </w:tblPr>
            <w:tblGrid>
              <w:gridCol w:w="674"/>
              <w:gridCol w:w="824"/>
              <w:gridCol w:w="982"/>
              <w:gridCol w:w="756"/>
              <w:gridCol w:w="1297"/>
              <w:gridCol w:w="1060"/>
              <w:gridCol w:w="1038"/>
              <w:gridCol w:w="892"/>
              <w:gridCol w:w="1013"/>
            </w:tblGrid>
            <w:tr w:rsidR="003C3235" w:rsidRPr="00F25021">
              <w:trPr>
                <w:trHeight w:val="586"/>
                <w:jc w:val="center"/>
              </w:trPr>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N</w:t>
                  </w:r>
                </w:p>
              </w:tc>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Media</w:t>
                  </w:r>
                </w:p>
              </w:tc>
              <w:tc>
                <w:tcPr>
                  <w:tcW w:w="0" w:type="auto"/>
                  <w:vAlign w:val="center"/>
                </w:tcPr>
                <w:p w:rsidR="003C3235"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Mediana</w:t>
                  </w:r>
                </w:p>
              </w:tc>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Moda</w:t>
                  </w:r>
                </w:p>
              </w:tc>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Desviación</w:t>
                  </w:r>
                </w:p>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Estándar</w:t>
                  </w:r>
                </w:p>
              </w:tc>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Varianza</w:t>
                  </w:r>
                </w:p>
              </w:tc>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sidRPr="00F25021">
                    <w:rPr>
                      <w:rFonts w:ascii="Arial" w:hAnsi="Arial" w:cs="Arial"/>
                      <w:b/>
                      <w:bCs/>
                      <w:sz w:val="18"/>
                      <w:szCs w:val="18"/>
                    </w:rPr>
                    <w:t>Error</w:t>
                  </w:r>
                </w:p>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Estándar</w:t>
                  </w:r>
                </w:p>
              </w:tc>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Sesgo</w:t>
                  </w:r>
                </w:p>
              </w:tc>
              <w:tc>
                <w:tcPr>
                  <w:tcW w:w="0" w:type="auto"/>
                  <w:noWrap/>
                  <w:vAlign w:val="center"/>
                </w:tcPr>
                <w:p w:rsidR="003C3235" w:rsidRPr="00F25021" w:rsidRDefault="003C3235" w:rsidP="003C3235">
                  <w:pPr>
                    <w:framePr w:hSpace="141" w:wrap="around" w:vAnchor="text" w:hAnchor="margin" w:xAlign="center" w:y="2"/>
                    <w:ind w:hanging="180"/>
                    <w:suppressOverlap/>
                    <w:jc w:val="center"/>
                    <w:rPr>
                      <w:rFonts w:ascii="Arial" w:hAnsi="Arial" w:cs="Arial"/>
                      <w:b/>
                      <w:bCs/>
                      <w:sz w:val="18"/>
                      <w:szCs w:val="18"/>
                    </w:rPr>
                  </w:pPr>
                  <w:r>
                    <w:rPr>
                      <w:rFonts w:ascii="Arial" w:hAnsi="Arial" w:cs="Arial"/>
                      <w:b/>
                      <w:bCs/>
                      <w:sz w:val="18"/>
                      <w:szCs w:val="18"/>
                    </w:rPr>
                    <w:t xml:space="preserve"> </w:t>
                  </w:r>
                  <w:r w:rsidRPr="00F25021">
                    <w:rPr>
                      <w:rFonts w:ascii="Arial" w:hAnsi="Arial" w:cs="Arial"/>
                      <w:b/>
                      <w:bCs/>
                      <w:sz w:val="18"/>
                      <w:szCs w:val="18"/>
                    </w:rPr>
                    <w:t>Curtosis</w:t>
                  </w:r>
                </w:p>
              </w:tc>
            </w:tr>
            <w:tr w:rsidR="003C3235" w:rsidRPr="00A2042B">
              <w:trPr>
                <w:trHeight w:val="249"/>
                <w:jc w:val="center"/>
              </w:trPr>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153</w:t>
                  </w:r>
                </w:p>
              </w:tc>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3,458</w:t>
                  </w:r>
                </w:p>
              </w:tc>
              <w:tc>
                <w:tcPr>
                  <w:tcW w:w="0" w:type="auto"/>
                  <w:vAlign w:val="center"/>
                </w:tcPr>
                <w:p w:rsidR="003C3235" w:rsidRPr="00DE7178" w:rsidRDefault="003C3235" w:rsidP="003C3235">
                  <w:pPr>
                    <w:framePr w:hSpace="141" w:wrap="around" w:vAnchor="text" w:hAnchor="margin" w:xAlign="center" w:y="2"/>
                    <w:suppressOverlap/>
                    <w:jc w:val="center"/>
                    <w:rPr>
                      <w:rFonts w:ascii="Arial" w:hAnsi="Arial" w:cs="Arial"/>
                      <w:sz w:val="18"/>
                      <w:szCs w:val="18"/>
                    </w:rPr>
                  </w:pPr>
                  <w:r>
                    <w:rPr>
                      <w:rFonts w:ascii="Arial" w:hAnsi="Arial" w:cs="Arial"/>
                      <w:sz w:val="18"/>
                      <w:szCs w:val="18"/>
                    </w:rPr>
                    <w:t>4</w:t>
                  </w:r>
                </w:p>
              </w:tc>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4</w:t>
                  </w:r>
                </w:p>
              </w:tc>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0,659</w:t>
                  </w:r>
                </w:p>
              </w:tc>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0,434</w:t>
                  </w:r>
                </w:p>
              </w:tc>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0,053</w:t>
                  </w:r>
                </w:p>
              </w:tc>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-0,961</w:t>
                  </w:r>
                </w:p>
              </w:tc>
              <w:tc>
                <w:tcPr>
                  <w:tcW w:w="0" w:type="auto"/>
                  <w:noWrap/>
                  <w:vAlign w:val="bottom"/>
                </w:tcPr>
                <w:p w:rsidR="003C3235" w:rsidRPr="00DE7178" w:rsidRDefault="003C3235" w:rsidP="003C3235">
                  <w:pPr>
                    <w:framePr w:hSpace="141" w:wrap="around" w:vAnchor="text" w:hAnchor="margin" w:xAlign="center" w:y="2"/>
                    <w:suppressOverlap/>
                    <w:jc w:val="center"/>
                    <w:rPr>
                      <w:rFonts w:ascii="Arial" w:hAnsi="Arial" w:cs="Arial"/>
                      <w:sz w:val="18"/>
                      <w:szCs w:val="18"/>
                    </w:rPr>
                  </w:pPr>
                  <w:r w:rsidRPr="00DE7178">
                    <w:rPr>
                      <w:rFonts w:ascii="Arial" w:hAnsi="Arial" w:cs="Arial"/>
                      <w:sz w:val="18"/>
                      <w:szCs w:val="18"/>
                    </w:rPr>
                    <w:t>0,422</w:t>
                  </w:r>
                </w:p>
              </w:tc>
            </w:tr>
          </w:tbl>
          <w:p w:rsidR="003C3235" w:rsidRPr="00A2042B" w:rsidRDefault="003C3235" w:rsidP="003C3235">
            <w:pPr>
              <w:tabs>
                <w:tab w:val="left" w:pos="1022"/>
              </w:tabs>
              <w:ind w:hanging="180"/>
              <w:rPr>
                <w:rFonts w:ascii="Arial" w:hAnsi="Arial" w:cs="Arial"/>
                <w:sz w:val="18"/>
                <w:szCs w:val="18"/>
              </w:rPr>
            </w:pPr>
          </w:p>
          <w:tbl>
            <w:tblPr>
              <w:tblStyle w:val="TablaWeb2"/>
              <w:tblW w:w="0" w:type="auto"/>
              <w:jc w:val="center"/>
              <w:tblLook w:val="0000"/>
            </w:tblPr>
            <w:tblGrid>
              <w:gridCol w:w="1317"/>
              <w:gridCol w:w="1297"/>
              <w:gridCol w:w="1297"/>
              <w:gridCol w:w="1317"/>
            </w:tblGrid>
            <w:tr w:rsidR="00AF090F">
              <w:trPr>
                <w:trHeight w:val="255"/>
                <w:jc w:val="center"/>
              </w:trPr>
              <w:tc>
                <w:tcPr>
                  <w:tcW w:w="0" w:type="auto"/>
                  <w:noWrap/>
                  <w:vAlign w:val="center"/>
                </w:tcPr>
                <w:p w:rsidR="00AF090F" w:rsidRPr="00D46CD2" w:rsidRDefault="00AF090F" w:rsidP="00AF090F">
                  <w:pPr>
                    <w:framePr w:hSpace="141" w:wrap="around" w:vAnchor="text" w:hAnchor="margin" w:xAlign="center" w:y="2"/>
                    <w:suppressOverlap/>
                    <w:jc w:val="center"/>
                    <w:rPr>
                      <w:rFonts w:ascii="Arial" w:hAnsi="Arial" w:cs="Arial"/>
                      <w:b/>
                      <w:sz w:val="18"/>
                      <w:szCs w:val="18"/>
                    </w:rPr>
                  </w:pPr>
                  <w:r>
                    <w:rPr>
                      <w:rFonts w:ascii="Arial" w:hAnsi="Arial" w:cs="Arial"/>
                      <w:b/>
                      <w:sz w:val="18"/>
                      <w:szCs w:val="18"/>
                    </w:rPr>
                    <w:t>Pe</w:t>
                  </w:r>
                  <w:r w:rsidRPr="00D46CD2">
                    <w:rPr>
                      <w:rFonts w:ascii="Arial" w:hAnsi="Arial" w:cs="Arial"/>
                      <w:b/>
                      <w:sz w:val="18"/>
                      <w:szCs w:val="18"/>
                    </w:rPr>
                    <w:t>rcentil 10</w:t>
                  </w:r>
                </w:p>
              </w:tc>
              <w:tc>
                <w:tcPr>
                  <w:tcW w:w="0" w:type="auto"/>
                  <w:noWrap/>
                  <w:vAlign w:val="center"/>
                </w:tcPr>
                <w:p w:rsidR="00AF090F" w:rsidRPr="00D46CD2" w:rsidRDefault="00AF090F" w:rsidP="00AF090F">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25</w:t>
                  </w:r>
                </w:p>
              </w:tc>
              <w:tc>
                <w:tcPr>
                  <w:tcW w:w="0" w:type="auto"/>
                  <w:noWrap/>
                  <w:vAlign w:val="center"/>
                </w:tcPr>
                <w:p w:rsidR="00AF090F" w:rsidRPr="00D46CD2" w:rsidRDefault="00AF090F" w:rsidP="00AF090F">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75</w:t>
                  </w:r>
                </w:p>
              </w:tc>
              <w:tc>
                <w:tcPr>
                  <w:tcW w:w="0" w:type="auto"/>
                  <w:noWrap/>
                  <w:vAlign w:val="center"/>
                </w:tcPr>
                <w:p w:rsidR="00AF090F" w:rsidRPr="00D46CD2" w:rsidRDefault="00AF090F" w:rsidP="00AF090F">
                  <w:pPr>
                    <w:framePr w:hSpace="141" w:wrap="around" w:vAnchor="text" w:hAnchor="margin" w:xAlign="center" w:y="2"/>
                    <w:suppressOverlap/>
                    <w:jc w:val="center"/>
                    <w:rPr>
                      <w:rFonts w:ascii="Arial" w:hAnsi="Arial" w:cs="Arial"/>
                      <w:b/>
                      <w:sz w:val="18"/>
                      <w:szCs w:val="18"/>
                    </w:rPr>
                  </w:pPr>
                  <w:r w:rsidRPr="00D46CD2">
                    <w:rPr>
                      <w:rFonts w:ascii="Arial" w:hAnsi="Arial" w:cs="Arial"/>
                      <w:b/>
                      <w:sz w:val="18"/>
                      <w:szCs w:val="18"/>
                    </w:rPr>
                    <w:t>Percentil 90</w:t>
                  </w:r>
                </w:p>
              </w:tc>
            </w:tr>
            <w:tr w:rsidR="00AF090F">
              <w:trPr>
                <w:trHeight w:val="255"/>
                <w:jc w:val="center"/>
              </w:trPr>
              <w:tc>
                <w:tcPr>
                  <w:tcW w:w="0" w:type="auto"/>
                  <w:noWrap/>
                  <w:vAlign w:val="bottom"/>
                </w:tcPr>
                <w:p w:rsidR="00AF090F" w:rsidRDefault="00AF090F" w:rsidP="00AF090F">
                  <w:pPr>
                    <w:framePr w:hSpace="141" w:wrap="around" w:vAnchor="text" w:hAnchor="margin" w:xAlign="center" w:y="2"/>
                    <w:suppressOverlap/>
                    <w:jc w:val="center"/>
                    <w:rPr>
                      <w:rFonts w:ascii="Arial" w:hAnsi="Arial" w:cs="Arial"/>
                      <w:sz w:val="20"/>
                      <w:szCs w:val="20"/>
                    </w:rPr>
                  </w:pPr>
                  <w:r>
                    <w:rPr>
                      <w:rFonts w:ascii="Arial" w:hAnsi="Arial" w:cs="Arial"/>
                      <w:sz w:val="20"/>
                      <w:szCs w:val="20"/>
                    </w:rPr>
                    <w:t>3</w:t>
                  </w:r>
                </w:p>
              </w:tc>
              <w:tc>
                <w:tcPr>
                  <w:tcW w:w="0" w:type="auto"/>
                  <w:noWrap/>
                  <w:vAlign w:val="bottom"/>
                </w:tcPr>
                <w:p w:rsidR="00AF090F" w:rsidRDefault="00AF090F" w:rsidP="00AF090F">
                  <w:pPr>
                    <w:framePr w:hSpace="141" w:wrap="around" w:vAnchor="text" w:hAnchor="margin" w:xAlign="center" w:y="2"/>
                    <w:suppressOverlap/>
                    <w:jc w:val="center"/>
                    <w:rPr>
                      <w:rFonts w:ascii="Arial" w:hAnsi="Arial" w:cs="Arial"/>
                      <w:sz w:val="20"/>
                      <w:szCs w:val="20"/>
                    </w:rPr>
                  </w:pPr>
                  <w:r>
                    <w:rPr>
                      <w:rFonts w:ascii="Arial" w:hAnsi="Arial" w:cs="Arial"/>
                      <w:sz w:val="20"/>
                      <w:szCs w:val="20"/>
                    </w:rPr>
                    <w:t xml:space="preserve">3 </w:t>
                  </w:r>
                </w:p>
              </w:tc>
              <w:tc>
                <w:tcPr>
                  <w:tcW w:w="0" w:type="auto"/>
                  <w:noWrap/>
                  <w:vAlign w:val="bottom"/>
                </w:tcPr>
                <w:p w:rsidR="00AF090F" w:rsidRDefault="00AF090F" w:rsidP="00AF090F">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c>
                <w:tcPr>
                  <w:tcW w:w="0" w:type="auto"/>
                  <w:noWrap/>
                  <w:vAlign w:val="bottom"/>
                </w:tcPr>
                <w:p w:rsidR="00AF090F" w:rsidRDefault="00AF090F" w:rsidP="00AF090F">
                  <w:pPr>
                    <w:framePr w:hSpace="141" w:wrap="around" w:vAnchor="text" w:hAnchor="margin" w:xAlign="center" w:y="2"/>
                    <w:suppressOverlap/>
                    <w:jc w:val="center"/>
                    <w:rPr>
                      <w:rFonts w:ascii="Arial" w:hAnsi="Arial" w:cs="Arial"/>
                      <w:sz w:val="20"/>
                      <w:szCs w:val="20"/>
                    </w:rPr>
                  </w:pPr>
                  <w:r>
                    <w:rPr>
                      <w:rFonts w:ascii="Arial" w:hAnsi="Arial" w:cs="Arial"/>
                      <w:sz w:val="20"/>
                      <w:szCs w:val="20"/>
                    </w:rPr>
                    <w:t>4</w:t>
                  </w:r>
                </w:p>
              </w:tc>
            </w:tr>
          </w:tbl>
          <w:p w:rsidR="003C3235" w:rsidRDefault="003C3235" w:rsidP="00AF090F">
            <w:pPr>
              <w:tabs>
                <w:tab w:val="left" w:pos="7181"/>
              </w:tabs>
              <w:ind w:hanging="180"/>
              <w:jc w:val="center"/>
              <w:rPr>
                <w:rFonts w:ascii="Arial" w:hAnsi="Arial" w:cs="Arial"/>
                <w:sz w:val="22"/>
                <w:szCs w:val="22"/>
              </w:rPr>
            </w:pPr>
          </w:p>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237C0F" w:rsidRPr="00F47A49" w:rsidRDefault="00237C0F" w:rsidP="00AF090F">
            <w:pPr>
              <w:tabs>
                <w:tab w:val="left" w:pos="7181"/>
              </w:tabs>
              <w:ind w:hanging="180"/>
              <w:jc w:val="center"/>
              <w:rPr>
                <w:rFonts w:ascii="Arial" w:hAnsi="Arial" w:cs="Arial"/>
                <w:sz w:val="22"/>
                <w:szCs w:val="22"/>
              </w:rPr>
            </w:pPr>
          </w:p>
        </w:tc>
      </w:tr>
    </w:tbl>
    <w:p w:rsidR="00B1615B" w:rsidRDefault="00B1615B" w:rsidP="00A376D0">
      <w:pPr>
        <w:ind w:left="720"/>
        <w:jc w:val="both"/>
        <w:rPr>
          <w:rFonts w:ascii="Arial" w:hAnsi="Arial" w:cs="Arial"/>
          <w:b/>
          <w:i/>
          <w:sz w:val="22"/>
          <w:szCs w:val="22"/>
        </w:rPr>
      </w:pPr>
    </w:p>
    <w:p w:rsidR="00B1615B" w:rsidRDefault="00B1615B" w:rsidP="00A376D0">
      <w:pPr>
        <w:ind w:left="720"/>
        <w:jc w:val="both"/>
        <w:rPr>
          <w:rFonts w:ascii="Arial" w:hAnsi="Arial" w:cs="Arial"/>
          <w:b/>
          <w:i/>
          <w:sz w:val="22"/>
          <w:szCs w:val="22"/>
        </w:rPr>
      </w:pPr>
    </w:p>
    <w:p w:rsidR="00EE2498" w:rsidRPr="00C01D66" w:rsidRDefault="00EE2498" w:rsidP="00EE2498">
      <w:pPr>
        <w:rPr>
          <w:rFonts w:ascii="Arial" w:hAnsi="Arial" w:cs="Arial"/>
          <w:b/>
          <w:sz w:val="22"/>
          <w:szCs w:val="22"/>
        </w:rPr>
      </w:pPr>
    </w:p>
    <w:p w:rsidR="00721945" w:rsidRPr="00EE2498" w:rsidRDefault="00721945" w:rsidP="00EE2498">
      <w:pPr>
        <w:rPr>
          <w:rFonts w:ascii="Arial" w:hAnsi="Arial" w:cs="Arial"/>
          <w:b/>
          <w:i/>
          <w:sz w:val="22"/>
          <w:szCs w:val="22"/>
        </w:rPr>
      </w:pPr>
    </w:p>
    <w:p w:rsidR="00AC18B0" w:rsidRPr="00AC18B0" w:rsidRDefault="00AC18B0" w:rsidP="00AC18B0">
      <w:pPr>
        <w:rPr>
          <w:rFonts w:ascii="Arial" w:hAnsi="Arial" w:cs="Arial"/>
          <w:sz w:val="22"/>
          <w:szCs w:val="22"/>
        </w:rPr>
      </w:pPr>
    </w:p>
    <w:p w:rsidR="00AC18B0" w:rsidRPr="00E32F18" w:rsidRDefault="00AC18B0" w:rsidP="004357F0">
      <w:pPr>
        <w:tabs>
          <w:tab w:val="left" w:pos="3546"/>
        </w:tabs>
        <w:spacing w:line="480" w:lineRule="auto"/>
        <w:jc w:val="both"/>
        <w:rPr>
          <w:rFonts w:ascii="Arial" w:hAnsi="Arial" w:cs="Arial"/>
          <w:szCs w:val="22"/>
        </w:rPr>
      </w:pPr>
      <w:r w:rsidRPr="00E32F18">
        <w:rPr>
          <w:rFonts w:ascii="Arial" w:hAnsi="Arial" w:cs="Arial"/>
          <w:szCs w:val="22"/>
        </w:rPr>
        <w:t>A continuación se realizará un contraste de hipótesis</w:t>
      </w:r>
      <w:r>
        <w:rPr>
          <w:rFonts w:ascii="Arial" w:hAnsi="Arial" w:cs="Arial"/>
          <w:szCs w:val="22"/>
        </w:rPr>
        <w:t xml:space="preserve">, para las proposiciones acerca de </w:t>
      </w:r>
      <w:r w:rsidRPr="006D30AB">
        <w:rPr>
          <w:rFonts w:ascii="Arial" w:hAnsi="Arial" w:cs="Arial"/>
          <w:i/>
          <w:szCs w:val="22"/>
        </w:rPr>
        <w:t>“</w:t>
      </w:r>
      <w:r>
        <w:rPr>
          <w:rFonts w:ascii="Arial" w:hAnsi="Arial" w:cs="Arial"/>
          <w:i/>
          <w:szCs w:val="22"/>
        </w:rPr>
        <w:t>Los servicios de la educación”</w:t>
      </w:r>
      <w:r w:rsidRPr="006D30AB">
        <w:rPr>
          <w:rFonts w:ascii="Arial" w:hAnsi="Arial" w:cs="Arial"/>
          <w:i/>
          <w:szCs w:val="22"/>
        </w:rPr>
        <w:t>”</w:t>
      </w:r>
      <w:r>
        <w:rPr>
          <w:rFonts w:ascii="Arial" w:hAnsi="Arial" w:cs="Arial"/>
          <w:szCs w:val="22"/>
        </w:rPr>
        <w:t>,</w:t>
      </w:r>
      <w:r w:rsidRPr="00E32F18">
        <w:rPr>
          <w:rFonts w:ascii="Arial" w:hAnsi="Arial" w:cs="Arial"/>
          <w:szCs w:val="22"/>
        </w:rPr>
        <w:t xml:space="preserve"> con el fin de establecer si existe preferencia por cualquiera de las respuestas, </w:t>
      </w:r>
      <w:r>
        <w:rPr>
          <w:rFonts w:ascii="Arial" w:hAnsi="Arial" w:cs="Arial"/>
          <w:szCs w:val="22"/>
        </w:rPr>
        <w:t>utilizando el Estadístico de Prueba Ji-Cuadrado, explicado en el Cuadro 3.1</w:t>
      </w:r>
      <w:r w:rsidR="004357F0">
        <w:rPr>
          <w:rFonts w:ascii="Arial" w:hAnsi="Arial" w:cs="Arial"/>
          <w:szCs w:val="22"/>
        </w:rPr>
        <w:t xml:space="preserve">. </w:t>
      </w:r>
      <w:r w:rsidRPr="00E32F18">
        <w:rPr>
          <w:rFonts w:ascii="Arial" w:hAnsi="Arial" w:cs="Arial"/>
          <w:szCs w:val="22"/>
        </w:rPr>
        <w:t>Los resultados se presentan en la siguiente tabla:</w:t>
      </w:r>
    </w:p>
    <w:p w:rsidR="00AC18B0" w:rsidRPr="00AC18B0" w:rsidRDefault="004357F0" w:rsidP="00AC18B0">
      <w:pPr>
        <w:rPr>
          <w:rFonts w:ascii="Arial" w:hAnsi="Arial" w:cs="Arial"/>
          <w:sz w:val="22"/>
          <w:szCs w:val="22"/>
        </w:rPr>
      </w:pPr>
      <w:r>
        <w:rPr>
          <w:rFonts w:ascii="Arial" w:hAnsi="Arial" w:cs="Arial"/>
          <w:noProof/>
          <w:sz w:val="22"/>
          <w:szCs w:val="22"/>
        </w:rPr>
        <w:pict>
          <v:shape id="_x0000_s2245" type="#_x0000_t202" style="position:absolute;margin-left:-9pt;margin-top:11.35pt;width:441pt;height:423pt;z-index:251654656" strokecolor="silver" strokeweight="2.5pt">
            <v:stroke linestyle="thinThin"/>
            <v:textbox style="mso-next-textbox:#_x0000_s2245">
              <w:txbxContent>
                <w:tbl>
                  <w:tblPr>
                    <w:tblW w:w="7762" w:type="dxa"/>
                    <w:jc w:val="center"/>
                    <w:tblCellMar>
                      <w:left w:w="70" w:type="dxa"/>
                      <w:right w:w="70" w:type="dxa"/>
                    </w:tblCellMar>
                    <w:tblLook w:val="0000"/>
                  </w:tblPr>
                  <w:tblGrid>
                    <w:gridCol w:w="7762"/>
                  </w:tblGrid>
                  <w:tr w:rsidR="00D31157">
                    <w:trPr>
                      <w:trHeight w:val="155"/>
                      <w:jc w:val="center"/>
                    </w:trPr>
                    <w:tc>
                      <w:tcPr>
                        <w:tcW w:w="7762" w:type="dxa"/>
                        <w:shd w:val="clear" w:color="auto" w:fill="auto"/>
                        <w:noWrap/>
                        <w:vAlign w:val="bottom"/>
                      </w:tcPr>
                      <w:p w:rsidR="00D31157" w:rsidRDefault="00D31157" w:rsidP="00F37F24">
                        <w:pPr>
                          <w:jc w:val="center"/>
                          <w:rPr>
                            <w:rFonts w:ascii="Arial" w:hAnsi="Arial" w:cs="Arial"/>
                            <w:b/>
                            <w:bCs/>
                            <w:sz w:val="20"/>
                            <w:szCs w:val="20"/>
                          </w:rPr>
                        </w:pPr>
                        <w:r>
                          <w:rPr>
                            <w:rFonts w:ascii="Arial" w:hAnsi="Arial" w:cs="Arial"/>
                            <w:b/>
                            <w:bCs/>
                            <w:sz w:val="20"/>
                            <w:szCs w:val="20"/>
                          </w:rPr>
                          <w:t>TABLA 3.3</w:t>
                        </w:r>
                      </w:p>
                    </w:tc>
                  </w:tr>
                  <w:tr w:rsidR="00D31157">
                    <w:trPr>
                      <w:trHeight w:val="155"/>
                      <w:jc w:val="center"/>
                    </w:trPr>
                    <w:tc>
                      <w:tcPr>
                        <w:tcW w:w="7762" w:type="dxa"/>
                        <w:shd w:val="clear" w:color="auto" w:fill="auto"/>
                        <w:noWrap/>
                        <w:vAlign w:val="bottom"/>
                      </w:tcPr>
                      <w:p w:rsidR="00D31157" w:rsidRPr="00FF2AB0" w:rsidRDefault="00D31157" w:rsidP="00F37F24">
                        <w:pPr>
                          <w:jc w:val="center"/>
                          <w:rPr>
                            <w:rFonts w:ascii="Arial" w:hAnsi="Arial" w:cs="Arial"/>
                            <w:i/>
                            <w:iCs/>
                            <w:sz w:val="16"/>
                            <w:szCs w:val="16"/>
                          </w:rPr>
                        </w:pPr>
                        <w:r w:rsidRPr="00FF2AB0">
                          <w:rPr>
                            <w:rFonts w:ascii="Arial" w:hAnsi="Arial" w:cs="Arial"/>
                            <w:i/>
                            <w:iCs/>
                            <w:sz w:val="16"/>
                            <w:szCs w:val="16"/>
                          </w:rPr>
                          <w:t>"Análisis estadístico y distribución espacial de los servicios relacionados con la</w:t>
                        </w:r>
                      </w:p>
                    </w:tc>
                  </w:tr>
                  <w:tr w:rsidR="00D31157">
                    <w:trPr>
                      <w:trHeight w:val="155"/>
                      <w:jc w:val="center"/>
                    </w:trPr>
                    <w:tc>
                      <w:tcPr>
                        <w:tcW w:w="7762" w:type="dxa"/>
                        <w:shd w:val="clear" w:color="auto" w:fill="auto"/>
                        <w:noWrap/>
                        <w:vAlign w:val="bottom"/>
                      </w:tcPr>
                      <w:p w:rsidR="00D31157" w:rsidRPr="00FF2AB0" w:rsidRDefault="00D31157" w:rsidP="00F37F24">
                        <w:pPr>
                          <w:jc w:val="center"/>
                          <w:rPr>
                            <w:rFonts w:ascii="Arial" w:hAnsi="Arial" w:cs="Arial"/>
                            <w:i/>
                            <w:iCs/>
                            <w:sz w:val="16"/>
                            <w:szCs w:val="16"/>
                          </w:rPr>
                        </w:pPr>
                        <w:r w:rsidRPr="00FF2AB0">
                          <w:rPr>
                            <w:rFonts w:ascii="Arial" w:hAnsi="Arial" w:cs="Arial"/>
                            <w:i/>
                            <w:iCs/>
                            <w:sz w:val="16"/>
                            <w:szCs w:val="16"/>
                          </w:rPr>
                          <w:t>educación privada en la zona no metropolitana de la provincia del Guayas"</w:t>
                        </w:r>
                      </w:p>
                    </w:tc>
                  </w:tr>
                  <w:tr w:rsidR="00D31157">
                    <w:trPr>
                      <w:trHeight w:val="155"/>
                      <w:jc w:val="center"/>
                    </w:trPr>
                    <w:tc>
                      <w:tcPr>
                        <w:tcW w:w="7762" w:type="dxa"/>
                        <w:shd w:val="clear" w:color="auto" w:fill="auto"/>
                        <w:noWrap/>
                        <w:vAlign w:val="bottom"/>
                      </w:tcPr>
                      <w:p w:rsidR="00D31157" w:rsidRDefault="00D31157" w:rsidP="00F37F24">
                        <w:pPr>
                          <w:jc w:val="center"/>
                          <w:rPr>
                            <w:rFonts w:ascii="Arial" w:hAnsi="Arial" w:cs="Arial"/>
                            <w:b/>
                            <w:bCs/>
                            <w:sz w:val="20"/>
                            <w:szCs w:val="20"/>
                          </w:rPr>
                        </w:pPr>
                        <w:r>
                          <w:rPr>
                            <w:rFonts w:ascii="Arial" w:hAnsi="Arial" w:cs="Arial"/>
                            <w:b/>
                            <w:bCs/>
                            <w:sz w:val="20"/>
                            <w:szCs w:val="20"/>
                          </w:rPr>
                          <w:t xml:space="preserve">Resumen de contrastes de hipótesis para probar preferencias por alguna opción de las proposiciones: </w:t>
                        </w:r>
                      </w:p>
                    </w:tc>
                  </w:tr>
                  <w:tr w:rsidR="00D31157">
                    <w:trPr>
                      <w:trHeight w:val="155"/>
                      <w:jc w:val="center"/>
                    </w:trPr>
                    <w:tc>
                      <w:tcPr>
                        <w:tcW w:w="7762" w:type="dxa"/>
                        <w:shd w:val="clear" w:color="auto" w:fill="auto"/>
                        <w:noWrap/>
                        <w:vAlign w:val="bottom"/>
                      </w:tcPr>
                      <w:p w:rsidR="00D31157" w:rsidRPr="009B2B00" w:rsidRDefault="00D31157" w:rsidP="00F37F24">
                        <w:pPr>
                          <w:jc w:val="center"/>
                          <w:rPr>
                            <w:rFonts w:ascii="Arial" w:hAnsi="Arial" w:cs="Arial"/>
                            <w:b/>
                            <w:bCs/>
                            <w:i/>
                            <w:sz w:val="20"/>
                            <w:szCs w:val="20"/>
                          </w:rPr>
                        </w:pPr>
                        <w:r w:rsidRPr="009B2B00">
                          <w:rPr>
                            <w:rFonts w:ascii="Arial" w:hAnsi="Arial" w:cs="Arial"/>
                            <w:b/>
                            <w:bCs/>
                            <w:i/>
                            <w:sz w:val="20"/>
                            <w:szCs w:val="20"/>
                          </w:rPr>
                          <w:t>"Acerca de l</w:t>
                        </w:r>
                        <w:r>
                          <w:rPr>
                            <w:rFonts w:ascii="Arial" w:hAnsi="Arial" w:cs="Arial"/>
                            <w:b/>
                            <w:bCs/>
                            <w:i/>
                            <w:sz w:val="20"/>
                            <w:szCs w:val="20"/>
                          </w:rPr>
                          <w:t>os</w:t>
                        </w:r>
                        <w:r w:rsidRPr="009B2B00">
                          <w:rPr>
                            <w:rFonts w:ascii="Arial" w:hAnsi="Arial" w:cs="Arial"/>
                            <w:b/>
                            <w:bCs/>
                            <w:i/>
                            <w:sz w:val="20"/>
                            <w:szCs w:val="20"/>
                          </w:rPr>
                          <w:t xml:space="preserve"> </w:t>
                        </w:r>
                        <w:r>
                          <w:rPr>
                            <w:rFonts w:ascii="Arial" w:hAnsi="Arial" w:cs="Arial"/>
                            <w:b/>
                            <w:bCs/>
                            <w:i/>
                            <w:sz w:val="20"/>
                            <w:szCs w:val="20"/>
                          </w:rPr>
                          <w:t xml:space="preserve">servicios </w:t>
                        </w:r>
                        <w:r w:rsidRPr="009B2B00">
                          <w:rPr>
                            <w:rFonts w:ascii="Arial" w:hAnsi="Arial" w:cs="Arial"/>
                            <w:b/>
                            <w:bCs/>
                            <w:i/>
                            <w:sz w:val="20"/>
                            <w:szCs w:val="20"/>
                          </w:rPr>
                          <w:t xml:space="preserve">de </w:t>
                        </w:r>
                        <w:smartTag w:uri="urn:schemas-microsoft-com:office:smarttags" w:element="PersonName">
                          <w:smartTagPr>
                            <w:attr w:name="ProductID" w:val="la Educaci￳n"/>
                          </w:smartTagPr>
                          <w:r w:rsidRPr="009B2B00">
                            <w:rPr>
                              <w:rFonts w:ascii="Arial" w:hAnsi="Arial" w:cs="Arial"/>
                              <w:b/>
                              <w:bCs/>
                              <w:i/>
                              <w:sz w:val="20"/>
                              <w:szCs w:val="20"/>
                            </w:rPr>
                            <w:t>la Educación</w:t>
                          </w:r>
                        </w:smartTag>
                        <w:r w:rsidRPr="009B2B00">
                          <w:rPr>
                            <w:rFonts w:ascii="Arial" w:hAnsi="Arial" w:cs="Arial"/>
                            <w:b/>
                            <w:bCs/>
                            <w:i/>
                            <w:sz w:val="20"/>
                            <w:szCs w:val="20"/>
                          </w:rPr>
                          <w:t>"</w:t>
                        </w:r>
                      </w:p>
                    </w:tc>
                  </w:tr>
                </w:tbl>
                <w:p w:rsidR="00D31157" w:rsidRDefault="00D31157" w:rsidP="00AC18B0"/>
                <w:tbl>
                  <w:tblPr>
                    <w:tblStyle w:val="TablaWeb2"/>
                    <w:tblW w:w="7298" w:type="dxa"/>
                    <w:jc w:val="center"/>
                    <w:tblLook w:val="0000"/>
                  </w:tblPr>
                  <w:tblGrid>
                    <w:gridCol w:w="4969"/>
                    <w:gridCol w:w="1230"/>
                    <w:gridCol w:w="1189"/>
                  </w:tblGrid>
                  <w:tr w:rsidR="0071579F">
                    <w:trPr>
                      <w:trHeight w:val="295"/>
                      <w:jc w:val="center"/>
                    </w:trPr>
                    <w:tc>
                      <w:tcPr>
                        <w:tcW w:w="4879" w:type="dxa"/>
                        <w:noWrap/>
                        <w:vAlign w:val="center"/>
                      </w:tcPr>
                      <w:p w:rsidR="0071579F" w:rsidRDefault="0071579F" w:rsidP="001860E0">
                        <w:pPr>
                          <w:jc w:val="center"/>
                          <w:rPr>
                            <w:rFonts w:ascii="Arial" w:hAnsi="Arial" w:cs="Arial"/>
                            <w:b/>
                            <w:bCs/>
                            <w:sz w:val="16"/>
                            <w:szCs w:val="16"/>
                          </w:rPr>
                        </w:pPr>
                        <w:r>
                          <w:rPr>
                            <w:rFonts w:ascii="Arial" w:hAnsi="Arial" w:cs="Arial"/>
                            <w:b/>
                            <w:bCs/>
                            <w:sz w:val="16"/>
                            <w:szCs w:val="16"/>
                          </w:rPr>
                          <w:t>Proposición</w:t>
                        </w:r>
                      </w:p>
                    </w:tc>
                    <w:tc>
                      <w:tcPr>
                        <w:tcW w:w="1160" w:type="dxa"/>
                        <w:noWrap/>
                        <w:vAlign w:val="center"/>
                      </w:tcPr>
                      <w:p w:rsidR="0071579F" w:rsidRPr="00865834" w:rsidRDefault="0071579F" w:rsidP="001860E0">
                        <w:pPr>
                          <w:suppressOverlap/>
                          <w:jc w:val="center"/>
                          <w:rPr>
                            <w:rFonts w:ascii="Arial" w:hAnsi="Arial" w:cs="Arial"/>
                            <w:b/>
                            <w:bCs/>
                            <w:sz w:val="18"/>
                            <w:szCs w:val="18"/>
                          </w:rPr>
                        </w:pPr>
                        <w:r w:rsidRPr="00865834">
                          <w:rPr>
                            <w:rFonts w:ascii="Arial" w:hAnsi="Arial" w:cs="Arial"/>
                            <w:b/>
                            <w:bCs/>
                            <w:position w:val="-10"/>
                            <w:sz w:val="18"/>
                            <w:szCs w:val="18"/>
                          </w:rPr>
                          <w:object w:dxaOrig="320" w:dyaOrig="360">
                            <v:shape id="_x0000_i1117" type="#_x0000_t75" style="width:15.75pt;height:18pt" o:ole="">
                              <v:imagedata r:id="rId185" o:title=""/>
                            </v:shape>
                            <o:OLEObject Type="Embed" ProgID="Equation.3" ShapeID="_x0000_i1117" DrawAspect="Content" ObjectID="_1346834292" r:id="rId244"/>
                          </w:object>
                        </w:r>
                      </w:p>
                    </w:tc>
                    <w:tc>
                      <w:tcPr>
                        <w:tcW w:w="1099" w:type="dxa"/>
                        <w:noWrap/>
                        <w:vAlign w:val="center"/>
                      </w:tcPr>
                      <w:p w:rsidR="0071579F" w:rsidRPr="00014B11" w:rsidRDefault="0071579F" w:rsidP="001860E0">
                        <w:pPr>
                          <w:suppressOverlap/>
                          <w:jc w:val="center"/>
                          <w:rPr>
                            <w:rFonts w:ascii="Arial" w:hAnsi="Arial" w:cs="Arial"/>
                            <w:b/>
                            <w:bCs/>
                            <w:sz w:val="18"/>
                            <w:szCs w:val="18"/>
                          </w:rPr>
                        </w:pPr>
                        <w:r w:rsidRPr="00014B11">
                          <w:rPr>
                            <w:rFonts w:ascii="Arial" w:hAnsi="Arial" w:cs="Arial"/>
                            <w:b/>
                            <w:bCs/>
                            <w:sz w:val="18"/>
                            <w:szCs w:val="18"/>
                          </w:rPr>
                          <w:t>Valor p</w:t>
                        </w:r>
                      </w:p>
                    </w:tc>
                  </w:tr>
                  <w:tr w:rsidR="0071579F">
                    <w:trPr>
                      <w:trHeight w:val="295"/>
                      <w:jc w:val="center"/>
                    </w:trPr>
                    <w:tc>
                      <w:tcPr>
                        <w:tcW w:w="4879" w:type="dxa"/>
                        <w:noWrap/>
                      </w:tcPr>
                      <w:p w:rsidR="0071579F" w:rsidRPr="009511F2" w:rsidRDefault="0071579F" w:rsidP="00894E1A">
                        <w:pPr>
                          <w:jc w:val="both"/>
                          <w:rPr>
                            <w:rFonts w:ascii="Arial" w:hAnsi="Arial" w:cs="Arial"/>
                            <w:i/>
                            <w:sz w:val="16"/>
                            <w:szCs w:val="16"/>
                          </w:rPr>
                        </w:pPr>
                        <w:r>
                          <w:rPr>
                            <w:rFonts w:ascii="Arial" w:hAnsi="Arial" w:cs="Arial"/>
                            <w:i/>
                            <w:sz w:val="16"/>
                            <w:szCs w:val="16"/>
                          </w:rPr>
                          <w:t>“</w:t>
                        </w:r>
                        <w:r w:rsidRPr="009511F2">
                          <w:rPr>
                            <w:rFonts w:ascii="Arial" w:hAnsi="Arial" w:cs="Arial"/>
                            <w:i/>
                            <w:sz w:val="16"/>
                            <w:szCs w:val="16"/>
                          </w:rPr>
                          <w:t>La infraestructura de los planteles educativos influye en el nivel de aprendizaje de los estudiantes</w:t>
                        </w:r>
                        <w:r>
                          <w:rPr>
                            <w:rFonts w:ascii="Arial" w:hAnsi="Arial" w:cs="Arial"/>
                            <w:i/>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216,379</w:t>
                        </w:r>
                      </w:p>
                    </w:tc>
                    <w:tc>
                      <w:tcPr>
                        <w:tcW w:w="1099" w:type="dxa"/>
                        <w:noWrap/>
                        <w:vAlign w:val="center"/>
                      </w:tcPr>
                      <w:p w:rsidR="0071579F" w:rsidRPr="00014B11" w:rsidRDefault="0071579F" w:rsidP="0071579F">
                        <w:pPr>
                          <w:suppressOverlap/>
                          <w:jc w:val="center"/>
                          <w:rPr>
                            <w:rFonts w:ascii="Arial" w:hAnsi="Arial" w:cs="Arial"/>
                            <w:sz w:val="18"/>
                            <w:szCs w:val="18"/>
                          </w:rPr>
                        </w:pPr>
                        <w:r>
                          <w:rPr>
                            <w:rFonts w:ascii="Arial" w:hAnsi="Arial" w:cs="Arial"/>
                            <w:sz w:val="18"/>
                            <w:szCs w:val="18"/>
                          </w:rPr>
                          <w:t>0,000</w:t>
                        </w:r>
                      </w:p>
                    </w:tc>
                  </w:tr>
                  <w:tr w:rsidR="0071579F">
                    <w:trPr>
                      <w:trHeight w:val="295"/>
                      <w:jc w:val="center"/>
                    </w:trPr>
                    <w:tc>
                      <w:tcPr>
                        <w:tcW w:w="4879" w:type="dxa"/>
                        <w:noWrap/>
                      </w:tcPr>
                      <w:p w:rsidR="0071579F" w:rsidRPr="009511F2" w:rsidRDefault="0071579F" w:rsidP="00894E1A">
                        <w:pPr>
                          <w:jc w:val="both"/>
                          <w:rPr>
                            <w:rFonts w:ascii="Arial" w:hAnsi="Arial" w:cs="Arial"/>
                            <w:i/>
                            <w:sz w:val="16"/>
                            <w:szCs w:val="16"/>
                          </w:rPr>
                        </w:pPr>
                        <w:r>
                          <w:rPr>
                            <w:rFonts w:ascii="Arial" w:hAnsi="Arial" w:cs="Arial"/>
                            <w:i/>
                            <w:sz w:val="16"/>
                            <w:szCs w:val="16"/>
                          </w:rPr>
                          <w:t>“</w:t>
                        </w:r>
                        <w:r w:rsidRPr="009511F2">
                          <w:rPr>
                            <w:rFonts w:ascii="Arial" w:hAnsi="Arial" w:cs="Arial"/>
                            <w:i/>
                            <w:sz w:val="16"/>
                            <w:szCs w:val="16"/>
                          </w:rPr>
                          <w:t>El uso de laboratorios de Ciencias Naturales y Computación mejora la enseñanza a todo</w:t>
                        </w:r>
                        <w:r>
                          <w:rPr>
                            <w:rFonts w:ascii="Arial" w:hAnsi="Arial" w:cs="Arial"/>
                            <w:i/>
                            <w:sz w:val="16"/>
                            <w:szCs w:val="16"/>
                          </w:rPr>
                          <w:t>s los</w:t>
                        </w:r>
                        <w:r w:rsidRPr="009511F2">
                          <w:rPr>
                            <w:rFonts w:ascii="Arial" w:hAnsi="Arial" w:cs="Arial"/>
                            <w:i/>
                            <w:sz w:val="16"/>
                            <w:szCs w:val="16"/>
                          </w:rPr>
                          <w:t xml:space="preserve"> nivel</w:t>
                        </w:r>
                        <w:r>
                          <w:rPr>
                            <w:rFonts w:ascii="Arial" w:hAnsi="Arial" w:cs="Arial"/>
                            <w:i/>
                            <w:sz w:val="16"/>
                            <w:szCs w:val="16"/>
                          </w:rPr>
                          <w:t>es”</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281,588</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392113" w:rsidRDefault="0071579F" w:rsidP="00894E1A">
                        <w:pPr>
                          <w:jc w:val="both"/>
                          <w:rPr>
                            <w:rFonts w:ascii="Arial" w:hAnsi="Arial" w:cs="Arial"/>
                            <w:sz w:val="16"/>
                            <w:szCs w:val="16"/>
                          </w:rPr>
                        </w:pPr>
                        <w:r w:rsidRPr="00392113">
                          <w:rPr>
                            <w:rFonts w:ascii="Arial" w:hAnsi="Arial" w:cs="Arial"/>
                            <w:bCs/>
                            <w:i/>
                            <w:sz w:val="16"/>
                            <w:szCs w:val="16"/>
                          </w:rPr>
                          <w:t>“La preparación que se imparte en este establecimiento educativo requiere el uso de bibliotecas públicas por parte de los estudiantes</w:t>
                        </w:r>
                        <w:r w:rsidRPr="00392113">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132,850</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392113" w:rsidRDefault="0071579F" w:rsidP="00894E1A">
                        <w:pPr>
                          <w:jc w:val="both"/>
                          <w:rPr>
                            <w:rFonts w:ascii="Arial" w:hAnsi="Arial" w:cs="Arial"/>
                            <w:sz w:val="16"/>
                            <w:szCs w:val="16"/>
                          </w:rPr>
                        </w:pPr>
                        <w:r w:rsidRPr="00392113">
                          <w:rPr>
                            <w:rFonts w:ascii="Arial" w:hAnsi="Arial" w:cs="Arial"/>
                            <w:bCs/>
                            <w:i/>
                            <w:sz w:val="16"/>
                            <w:szCs w:val="16"/>
                          </w:rPr>
                          <w:t>“Los denominados Cybers se han constituido es un instrumento que ayuda a la preparación de los estudiantes que no disponen de computadora o servicio de Internet en casa</w:t>
                        </w:r>
                        <w:r w:rsidRPr="00392113">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176,856</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D55012" w:rsidRDefault="0071579F" w:rsidP="00894E1A">
                        <w:pPr>
                          <w:jc w:val="both"/>
                          <w:rPr>
                            <w:rFonts w:ascii="Arial" w:hAnsi="Arial" w:cs="Arial"/>
                            <w:sz w:val="16"/>
                            <w:szCs w:val="16"/>
                          </w:rPr>
                        </w:pPr>
                        <w:r w:rsidRPr="00D55012">
                          <w:rPr>
                            <w:rFonts w:ascii="Arial" w:hAnsi="Arial" w:cs="Arial"/>
                            <w:bCs/>
                            <w:i/>
                            <w:sz w:val="16"/>
                            <w:szCs w:val="16"/>
                          </w:rPr>
                          <w:t>“El desempeño del estudiante que posee computadora propia es mejor que el desempeño del estudiante que no la posee</w:t>
                        </w:r>
                        <w:r w:rsidRPr="00D55012">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118,863</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06477D" w:rsidRDefault="0071579F" w:rsidP="00894E1A">
                        <w:pPr>
                          <w:jc w:val="both"/>
                          <w:rPr>
                            <w:rFonts w:ascii="Arial" w:hAnsi="Arial" w:cs="Arial"/>
                            <w:sz w:val="16"/>
                            <w:szCs w:val="16"/>
                          </w:rPr>
                        </w:pPr>
                        <w:r w:rsidRPr="0006477D">
                          <w:rPr>
                            <w:rFonts w:ascii="Arial" w:hAnsi="Arial" w:cs="Arial"/>
                            <w:bCs/>
                            <w:i/>
                            <w:sz w:val="16"/>
                            <w:szCs w:val="16"/>
                          </w:rPr>
                          <w:t>“Al inicio del año escolar, se presenta una lista de libros y otros materiales didácticos que son adquiridos en su totalidad por los estudiantes</w:t>
                        </w:r>
                        <w:r w:rsidRPr="0006477D">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107,471</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06477D" w:rsidRDefault="0071579F" w:rsidP="00894E1A">
                        <w:pPr>
                          <w:jc w:val="both"/>
                          <w:rPr>
                            <w:rFonts w:ascii="Arial" w:hAnsi="Arial" w:cs="Arial"/>
                            <w:sz w:val="16"/>
                            <w:szCs w:val="16"/>
                          </w:rPr>
                        </w:pPr>
                        <w:r w:rsidRPr="0006477D">
                          <w:rPr>
                            <w:rFonts w:ascii="Arial" w:hAnsi="Arial" w:cs="Arial"/>
                            <w:bCs/>
                            <w:i/>
                            <w:sz w:val="16"/>
                            <w:szCs w:val="16"/>
                          </w:rPr>
                          <w:t>“La sociedad civil, también contribuye con el mejoramiento de la educación en el país, al margen de lo que el estado por la educación debe hacer</w:t>
                        </w:r>
                        <w:r w:rsidRPr="0006477D">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71,026</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313568" w:rsidRDefault="0071579F" w:rsidP="00894E1A">
                        <w:pPr>
                          <w:jc w:val="both"/>
                          <w:rPr>
                            <w:rFonts w:ascii="Arial" w:hAnsi="Arial" w:cs="Arial"/>
                            <w:sz w:val="16"/>
                            <w:szCs w:val="16"/>
                          </w:rPr>
                        </w:pPr>
                        <w:r w:rsidRPr="00313568">
                          <w:rPr>
                            <w:rFonts w:ascii="Arial" w:hAnsi="Arial" w:cs="Arial"/>
                            <w:bCs/>
                            <w:i/>
                            <w:sz w:val="16"/>
                            <w:szCs w:val="16"/>
                          </w:rPr>
                          <w:t>“El comité de padres de familia es un apoyo fundamental para las actividades del establecimiento</w:t>
                        </w:r>
                        <w:r w:rsidRPr="00313568">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112,752</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313568" w:rsidRDefault="0071579F" w:rsidP="00894E1A">
                        <w:pPr>
                          <w:jc w:val="both"/>
                          <w:rPr>
                            <w:rFonts w:ascii="Arial" w:hAnsi="Arial" w:cs="Arial"/>
                            <w:sz w:val="16"/>
                            <w:szCs w:val="16"/>
                          </w:rPr>
                        </w:pPr>
                        <w:r w:rsidRPr="00313568">
                          <w:rPr>
                            <w:rFonts w:ascii="Arial" w:hAnsi="Arial" w:cs="Arial"/>
                            <w:bCs/>
                            <w:i/>
                            <w:sz w:val="16"/>
                            <w:szCs w:val="16"/>
                          </w:rPr>
                          <w:t>“En términos generales, existe satisfacción  por parte de los padres de familia con respecto de la enseñanza que se imparte en este plantel</w:t>
                        </w:r>
                        <w:r w:rsidRPr="00313568">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69,340</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313568" w:rsidRDefault="0071579F" w:rsidP="00894E1A">
                        <w:pPr>
                          <w:jc w:val="both"/>
                          <w:rPr>
                            <w:rFonts w:ascii="Arial" w:hAnsi="Arial" w:cs="Arial"/>
                            <w:sz w:val="16"/>
                            <w:szCs w:val="16"/>
                          </w:rPr>
                        </w:pPr>
                        <w:r w:rsidRPr="00313568">
                          <w:rPr>
                            <w:rFonts w:ascii="Arial" w:hAnsi="Arial" w:cs="Arial"/>
                            <w:bCs/>
                            <w:i/>
                            <w:sz w:val="16"/>
                            <w:szCs w:val="16"/>
                          </w:rPr>
                          <w:t>“La alimentación de los estudiantes de este plantel es un factor que afecta al rendimiento educativo</w:t>
                        </w:r>
                        <w:r w:rsidRPr="00313568">
                          <w:rPr>
                            <w:rFonts w:ascii="Arial" w:hAnsi="Arial" w:cs="Arial"/>
                            <w:bCs/>
                            <w:sz w:val="16"/>
                            <w:szCs w:val="16"/>
                          </w:rPr>
                          <w:t>”</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183,699</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r w:rsidR="0071579F">
                    <w:trPr>
                      <w:trHeight w:val="295"/>
                      <w:jc w:val="center"/>
                    </w:trPr>
                    <w:tc>
                      <w:tcPr>
                        <w:tcW w:w="4879" w:type="dxa"/>
                        <w:noWrap/>
                      </w:tcPr>
                      <w:p w:rsidR="0071579F" w:rsidRPr="00313568" w:rsidRDefault="0071579F" w:rsidP="00894E1A">
                        <w:pPr>
                          <w:jc w:val="both"/>
                          <w:rPr>
                            <w:rFonts w:ascii="Arial" w:hAnsi="Arial" w:cs="Arial"/>
                            <w:i/>
                            <w:sz w:val="16"/>
                            <w:szCs w:val="16"/>
                          </w:rPr>
                        </w:pPr>
                        <w:r w:rsidRPr="00313568">
                          <w:rPr>
                            <w:rFonts w:ascii="Arial" w:hAnsi="Arial" w:cs="Arial"/>
                            <w:i/>
                            <w:sz w:val="16"/>
                            <w:szCs w:val="16"/>
                          </w:rPr>
                          <w:t>“La actividad deportiva de los estudiantes es privilegiada en ésta institución”</w:t>
                        </w:r>
                      </w:p>
                    </w:tc>
                    <w:tc>
                      <w:tcPr>
                        <w:tcW w:w="1160" w:type="dxa"/>
                        <w:noWrap/>
                        <w:vAlign w:val="center"/>
                      </w:tcPr>
                      <w:p w:rsidR="0071579F" w:rsidRPr="00237965" w:rsidRDefault="0071579F" w:rsidP="0071579F">
                        <w:pPr>
                          <w:suppressOverlap/>
                          <w:jc w:val="center"/>
                          <w:rPr>
                            <w:rFonts w:ascii="Arial" w:hAnsi="Arial" w:cs="Arial"/>
                            <w:sz w:val="18"/>
                            <w:szCs w:val="18"/>
                          </w:rPr>
                        </w:pPr>
                        <w:r w:rsidRPr="00237965">
                          <w:rPr>
                            <w:rFonts w:ascii="Arial" w:hAnsi="Arial" w:cs="Arial"/>
                            <w:sz w:val="18"/>
                            <w:szCs w:val="18"/>
                          </w:rPr>
                          <w:t>118,242</w:t>
                        </w:r>
                      </w:p>
                    </w:tc>
                    <w:tc>
                      <w:tcPr>
                        <w:tcW w:w="1099" w:type="dxa"/>
                        <w:noWrap/>
                        <w:vAlign w:val="center"/>
                      </w:tcPr>
                      <w:p w:rsidR="0071579F" w:rsidRPr="005504D6" w:rsidRDefault="0071579F" w:rsidP="0071579F">
                        <w:pPr>
                          <w:suppressOverlap/>
                          <w:jc w:val="center"/>
                          <w:rPr>
                            <w:rFonts w:ascii="Arial" w:hAnsi="Arial" w:cs="Arial"/>
                            <w:sz w:val="18"/>
                            <w:szCs w:val="18"/>
                          </w:rPr>
                        </w:pPr>
                        <w:r w:rsidRPr="005504D6">
                          <w:rPr>
                            <w:rFonts w:ascii="Arial" w:hAnsi="Arial" w:cs="Arial"/>
                            <w:sz w:val="18"/>
                            <w:szCs w:val="18"/>
                          </w:rPr>
                          <w:t>0</w:t>
                        </w:r>
                        <w:r>
                          <w:rPr>
                            <w:rFonts w:ascii="Arial" w:hAnsi="Arial" w:cs="Arial"/>
                            <w:sz w:val="18"/>
                            <w:szCs w:val="18"/>
                          </w:rPr>
                          <w:t>,000</w:t>
                        </w:r>
                      </w:p>
                    </w:tc>
                  </w:tr>
                </w:tbl>
                <w:p w:rsidR="00813230" w:rsidRDefault="00813230" w:rsidP="00813230">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D31157" w:rsidRDefault="00D31157" w:rsidP="00AC18B0"/>
              </w:txbxContent>
            </v:textbox>
          </v:shape>
        </w:pict>
      </w: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Pr="00AC18B0" w:rsidRDefault="00AC18B0" w:rsidP="00AC18B0">
      <w:pPr>
        <w:rPr>
          <w:rFonts w:ascii="Arial" w:hAnsi="Arial" w:cs="Arial"/>
          <w:sz w:val="22"/>
          <w:szCs w:val="22"/>
        </w:rPr>
      </w:pPr>
    </w:p>
    <w:p w:rsidR="00AC18B0" w:rsidRDefault="00AC18B0"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255F95" w:rsidRDefault="00255F95" w:rsidP="00AC18B0">
      <w:pPr>
        <w:rPr>
          <w:rFonts w:ascii="Arial" w:hAnsi="Arial" w:cs="Arial"/>
          <w:sz w:val="22"/>
          <w:szCs w:val="22"/>
        </w:rPr>
      </w:pPr>
    </w:p>
    <w:p w:rsidR="00711462" w:rsidRPr="00711462" w:rsidRDefault="00711462" w:rsidP="00040FBB">
      <w:pPr>
        <w:tabs>
          <w:tab w:val="left" w:pos="4563"/>
        </w:tabs>
        <w:rPr>
          <w:rFonts w:ascii="Arial" w:hAnsi="Arial" w:cs="Arial"/>
          <w:b/>
          <w:sz w:val="22"/>
          <w:szCs w:val="22"/>
        </w:rPr>
      </w:pPr>
    </w:p>
    <w:p w:rsidR="00711462" w:rsidRPr="009C2CEB" w:rsidRDefault="00711462" w:rsidP="00711462">
      <w:pPr>
        <w:spacing w:line="480" w:lineRule="auto"/>
        <w:jc w:val="both"/>
        <w:rPr>
          <w:rFonts w:ascii="Arial" w:hAnsi="Arial" w:cs="Arial"/>
          <w:b/>
          <w:i/>
        </w:rPr>
      </w:pPr>
      <w:r>
        <w:rPr>
          <w:rFonts w:ascii="Arial" w:hAnsi="Arial" w:cs="Arial"/>
          <w:b/>
        </w:rPr>
        <w:t xml:space="preserve">3.6 Análisis Simultáneo de las Proposiciones de las secciones </w:t>
      </w:r>
      <w:r w:rsidRPr="009C2CEB">
        <w:rPr>
          <w:rFonts w:ascii="Arial" w:hAnsi="Arial" w:cs="Arial"/>
          <w:b/>
          <w:i/>
        </w:rPr>
        <w:t xml:space="preserve">“Acerca de </w:t>
      </w:r>
      <w:smartTag w:uri="urn:schemas-microsoft-com:office:smarttags" w:element="PersonName">
        <w:smartTagPr>
          <w:attr w:name="ProductID" w:val="la Calidad"/>
        </w:smartTagPr>
        <w:r w:rsidRPr="009C2CEB">
          <w:rPr>
            <w:rFonts w:ascii="Arial" w:hAnsi="Arial" w:cs="Arial"/>
            <w:b/>
            <w:i/>
          </w:rPr>
          <w:t>la Calidad</w:t>
        </w:r>
      </w:smartTag>
      <w:r w:rsidRPr="009C2CEB">
        <w:rPr>
          <w:rFonts w:ascii="Arial" w:hAnsi="Arial" w:cs="Arial"/>
          <w:b/>
          <w:i/>
        </w:rPr>
        <w:t xml:space="preserve"> de </w:t>
      </w:r>
      <w:smartTag w:uri="urn:schemas-microsoft-com:office:smarttags" w:element="PersonName">
        <w:smartTagPr>
          <w:attr w:name="ProductID" w:val="la Educaci￳n"/>
        </w:smartTagPr>
        <w:r w:rsidRPr="009C2CEB">
          <w:rPr>
            <w:rFonts w:ascii="Arial" w:hAnsi="Arial" w:cs="Arial"/>
            <w:b/>
            <w:i/>
          </w:rPr>
          <w:t>la Educación</w:t>
        </w:r>
      </w:smartTag>
      <w:r w:rsidRPr="009C2CEB">
        <w:rPr>
          <w:rFonts w:ascii="Arial" w:hAnsi="Arial" w:cs="Arial"/>
          <w:b/>
          <w:i/>
        </w:rPr>
        <w:t>”</w:t>
      </w:r>
      <w:r>
        <w:rPr>
          <w:rFonts w:ascii="Arial" w:hAnsi="Arial" w:cs="Arial"/>
          <w:b/>
        </w:rPr>
        <w:t xml:space="preserve"> y </w:t>
      </w:r>
      <w:r w:rsidRPr="009C2CEB">
        <w:rPr>
          <w:rFonts w:ascii="Arial" w:hAnsi="Arial" w:cs="Arial"/>
          <w:b/>
          <w:i/>
        </w:rPr>
        <w:t xml:space="preserve">“Acerca de los Servicios de </w:t>
      </w:r>
      <w:smartTag w:uri="urn:schemas-microsoft-com:office:smarttags" w:element="PersonName">
        <w:smartTagPr>
          <w:attr w:name="ProductID" w:val="la Educaci￳n"/>
        </w:smartTagPr>
        <w:r w:rsidRPr="009C2CEB">
          <w:rPr>
            <w:rFonts w:ascii="Arial" w:hAnsi="Arial" w:cs="Arial"/>
            <w:b/>
            <w:i/>
          </w:rPr>
          <w:t>la Educación</w:t>
        </w:r>
      </w:smartTag>
      <w:r w:rsidRPr="009C2CEB">
        <w:rPr>
          <w:rFonts w:ascii="Arial" w:hAnsi="Arial" w:cs="Arial"/>
          <w:b/>
          <w:i/>
        </w:rPr>
        <w:t>”</w:t>
      </w:r>
      <w:r w:rsidRPr="009C2CEB">
        <w:rPr>
          <w:rFonts w:ascii="Arial" w:hAnsi="Arial" w:cs="Arial"/>
          <w:b/>
          <w:i/>
        </w:rPr>
        <w:fldChar w:fldCharType="begin"/>
      </w:r>
      <w:r w:rsidRPr="009C2CEB">
        <w:rPr>
          <w:i/>
        </w:rPr>
        <w:instrText xml:space="preserve"> XE "</w:instrText>
      </w:r>
      <w:r w:rsidRPr="009C2CEB">
        <w:rPr>
          <w:rFonts w:ascii="Arial" w:hAnsi="Arial" w:cs="Arial"/>
          <w:b/>
          <w:i/>
        </w:rPr>
        <w:instrText xml:space="preserve">3.7 Análisis Simultáneo de las Proposiciones de las secciónes </w:instrText>
      </w:r>
      <w:r w:rsidRPr="009C2CEB">
        <w:rPr>
          <w:i/>
          <w:sz w:val="20"/>
          <w:szCs w:val="20"/>
        </w:rPr>
        <w:instrText>\</w:instrText>
      </w:r>
      <w:r w:rsidRPr="009C2CEB">
        <w:rPr>
          <w:rFonts w:ascii="Arial" w:hAnsi="Arial" w:cs="Arial"/>
          <w:b/>
          <w:i/>
        </w:rPr>
        <w:instrText xml:space="preserve">“Acerca de </w:instrText>
      </w:r>
      <w:smartTag w:uri="urn:schemas-microsoft-com:office:smarttags" w:element="PersonName">
        <w:smartTagPr>
          <w:attr w:name="ProductID" w:val="la Calidad"/>
        </w:smartTagPr>
        <w:r w:rsidRPr="009C2CEB">
          <w:rPr>
            <w:rFonts w:ascii="Arial" w:hAnsi="Arial" w:cs="Arial"/>
            <w:b/>
            <w:i/>
          </w:rPr>
          <w:instrText>la Calidad</w:instrText>
        </w:r>
      </w:smartTag>
      <w:r w:rsidRPr="009C2CEB">
        <w:rPr>
          <w:rFonts w:ascii="Arial" w:hAnsi="Arial" w:cs="Arial"/>
          <w:b/>
          <w:i/>
        </w:rPr>
        <w:instrText xml:space="preserve"> de </w:instrText>
      </w:r>
      <w:smartTag w:uri="urn:schemas-microsoft-com:office:smarttags" w:element="PersonName">
        <w:smartTagPr>
          <w:attr w:name="ProductID" w:val="la Educaci￳n"/>
        </w:smartTagPr>
        <w:r w:rsidRPr="009C2CEB">
          <w:rPr>
            <w:rFonts w:ascii="Arial" w:hAnsi="Arial" w:cs="Arial"/>
            <w:b/>
            <w:i/>
          </w:rPr>
          <w:instrText>la Educación</w:instrText>
        </w:r>
      </w:smartTag>
      <w:r w:rsidRPr="009C2CEB">
        <w:rPr>
          <w:i/>
          <w:sz w:val="20"/>
          <w:szCs w:val="20"/>
        </w:rPr>
        <w:instrText>\</w:instrText>
      </w:r>
      <w:r w:rsidRPr="009C2CEB">
        <w:rPr>
          <w:rFonts w:ascii="Arial" w:hAnsi="Arial" w:cs="Arial"/>
          <w:b/>
          <w:i/>
        </w:rPr>
        <w:instrText xml:space="preserve">” y </w:instrText>
      </w:r>
      <w:r w:rsidRPr="009C2CEB">
        <w:rPr>
          <w:i/>
          <w:sz w:val="20"/>
          <w:szCs w:val="20"/>
        </w:rPr>
        <w:instrText>\</w:instrText>
      </w:r>
      <w:r w:rsidRPr="009C2CEB">
        <w:rPr>
          <w:rFonts w:ascii="Arial" w:hAnsi="Arial" w:cs="Arial"/>
          <w:b/>
          <w:i/>
        </w:rPr>
        <w:instrText xml:space="preserve">“Acerca de los Servicios de </w:instrText>
      </w:r>
      <w:smartTag w:uri="urn:schemas-microsoft-com:office:smarttags" w:element="PersonName">
        <w:smartTagPr>
          <w:attr w:name="ProductID" w:val="la Educaci￳n"/>
        </w:smartTagPr>
        <w:r w:rsidRPr="009C2CEB">
          <w:rPr>
            <w:rFonts w:ascii="Arial" w:hAnsi="Arial" w:cs="Arial"/>
            <w:b/>
            <w:i/>
          </w:rPr>
          <w:instrText>la Educación</w:instrText>
        </w:r>
      </w:smartTag>
      <w:r w:rsidRPr="009C2CEB">
        <w:rPr>
          <w:i/>
          <w:sz w:val="20"/>
          <w:szCs w:val="20"/>
        </w:rPr>
        <w:instrText>\</w:instrText>
      </w:r>
      <w:r w:rsidRPr="009C2CEB">
        <w:rPr>
          <w:rFonts w:ascii="Arial" w:hAnsi="Arial" w:cs="Arial"/>
          <w:b/>
          <w:i/>
        </w:rPr>
        <w:instrText>”</w:instrText>
      </w:r>
      <w:r w:rsidRPr="009C2CEB">
        <w:rPr>
          <w:i/>
        </w:rPr>
        <w:instrText xml:space="preserve">" </w:instrText>
      </w:r>
      <w:r w:rsidRPr="009C2CEB">
        <w:rPr>
          <w:rFonts w:ascii="Arial" w:hAnsi="Arial" w:cs="Arial"/>
          <w:b/>
          <w:i/>
        </w:rPr>
        <w:fldChar w:fldCharType="end"/>
      </w:r>
    </w:p>
    <w:p w:rsidR="00711462" w:rsidRDefault="00711462" w:rsidP="00711462">
      <w:pPr>
        <w:tabs>
          <w:tab w:val="left" w:pos="6022"/>
        </w:tabs>
        <w:rPr>
          <w:rFonts w:ascii="Arial" w:hAnsi="Arial" w:cs="Arial"/>
          <w:sz w:val="22"/>
          <w:szCs w:val="22"/>
        </w:rPr>
      </w:pPr>
    </w:p>
    <w:p w:rsidR="00711462" w:rsidRPr="00711462" w:rsidRDefault="00711462" w:rsidP="00711462">
      <w:pPr>
        <w:tabs>
          <w:tab w:val="left" w:pos="6022"/>
        </w:tabs>
        <w:spacing w:line="480" w:lineRule="auto"/>
        <w:rPr>
          <w:rFonts w:ascii="Arial" w:hAnsi="Arial" w:cs="Arial"/>
        </w:rPr>
      </w:pPr>
      <w:r w:rsidRPr="00711462">
        <w:rPr>
          <w:rFonts w:ascii="Arial" w:hAnsi="Arial" w:cs="Arial"/>
        </w:rPr>
        <w:t>En el Cuadro 3.53 se puede observar de manera general el comportamiento de las variables de cada una de las proposiciones de estas secciones, para simplificar la presentación, se las representa por números del 1 al 10, según el orden en el que se encuentra en el cuestionario.</w:t>
      </w:r>
    </w:p>
    <w:p w:rsidR="00711462" w:rsidRDefault="00711462" w:rsidP="00711462">
      <w:pPr>
        <w:spacing w:line="480" w:lineRule="auto"/>
        <w:jc w:val="both"/>
        <w:rPr>
          <w:rFonts w:ascii="Arial" w:hAnsi="Arial" w:cs="Arial"/>
        </w:rPr>
      </w:pPr>
    </w:p>
    <w:p w:rsidR="00711462" w:rsidRDefault="00711462" w:rsidP="00711462">
      <w:pPr>
        <w:spacing w:line="480" w:lineRule="auto"/>
        <w:jc w:val="both"/>
        <w:rPr>
          <w:rFonts w:ascii="Arial" w:hAnsi="Arial" w:cs="Arial"/>
        </w:rPr>
      </w:pPr>
      <w:r>
        <w:rPr>
          <w:rFonts w:ascii="Arial" w:hAnsi="Arial" w:cs="Arial"/>
        </w:rPr>
        <w:t xml:space="preserve">Se muestra que para “Total Desacuerdo” todas las proposiciones tuvieron la menor proporción de entrevistados que optaron por esta opción de respuesta, a diferencia de las proposiciones 2,8,9,12,14,19; en donde hubo mayor frecuencias de entrevistados que respondieron a favor del “Total Acuerdo”, con respecto a las proposiciones 1, 6,7,13,16,17 se puede apreciar que los informantes están de “Acuerdo” ante lo que estas proposiciones afirman, en cambio las proposiciones en donde los Directores y Rectores prefirieron abstenerse de opinar son la 4 y la 5. </w:t>
      </w:r>
    </w:p>
    <w:p w:rsidR="00711462" w:rsidRDefault="00711462" w:rsidP="00711462">
      <w:pPr>
        <w:tabs>
          <w:tab w:val="left" w:pos="263"/>
        </w:tabs>
        <w:spacing w:line="480" w:lineRule="auto"/>
        <w:ind w:left="720"/>
        <w:jc w:val="both"/>
        <w:rPr>
          <w:rFonts w:ascii="Arial" w:hAnsi="Arial" w:cs="Arial"/>
          <w:lang w:val="es-EC"/>
        </w:rPr>
      </w:pPr>
    </w:p>
    <w:p w:rsidR="00711462" w:rsidRDefault="00711462" w:rsidP="00711462">
      <w:pPr>
        <w:tabs>
          <w:tab w:val="left" w:pos="6022"/>
        </w:tabs>
        <w:rPr>
          <w:rFonts w:ascii="Arial" w:hAnsi="Arial" w:cs="Arial"/>
          <w:sz w:val="22"/>
          <w:szCs w:val="22"/>
        </w:rPr>
      </w:pPr>
    </w:p>
    <w:p w:rsidR="00711462" w:rsidRDefault="00711462" w:rsidP="00711462">
      <w:pPr>
        <w:tabs>
          <w:tab w:val="left" w:pos="6022"/>
        </w:tabs>
        <w:rPr>
          <w:rFonts w:ascii="Arial" w:hAnsi="Arial" w:cs="Arial"/>
          <w:sz w:val="22"/>
          <w:szCs w:val="22"/>
        </w:rPr>
      </w:pPr>
    </w:p>
    <w:p w:rsidR="00711462" w:rsidRDefault="00711462" w:rsidP="00711462">
      <w:pPr>
        <w:tabs>
          <w:tab w:val="left" w:pos="6022"/>
        </w:tabs>
        <w:rPr>
          <w:rFonts w:ascii="Arial" w:hAnsi="Arial" w:cs="Arial"/>
          <w:sz w:val="22"/>
          <w:szCs w:val="22"/>
        </w:rPr>
      </w:pPr>
    </w:p>
    <w:p w:rsidR="00711462" w:rsidRDefault="00711462" w:rsidP="00711462">
      <w:pPr>
        <w:tabs>
          <w:tab w:val="left" w:pos="6022"/>
        </w:tabs>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6F4827" w:rsidP="00711462">
      <w:pPr>
        <w:rPr>
          <w:rFonts w:ascii="Arial" w:hAnsi="Arial" w:cs="Arial"/>
          <w:sz w:val="22"/>
          <w:szCs w:val="22"/>
        </w:rPr>
      </w:pPr>
      <w:r>
        <w:rPr>
          <w:rFonts w:ascii="Arial" w:hAnsi="Arial" w:cs="Arial"/>
          <w:noProof/>
          <w:sz w:val="22"/>
          <w:szCs w:val="22"/>
        </w:rPr>
        <w:pict>
          <v:shape id="_x0000_s2842" type="#_x0000_t202" style="position:absolute;margin-left:-54pt;margin-top:-27pt;width:486pt;height:729pt;z-index:251660800" stroked="f">
            <v:textbox>
              <w:txbxContent>
                <w:tbl>
                  <w:tblPr>
                    <w:tblStyle w:val="TablaWeb1"/>
                    <w:tblW w:w="0" w:type="auto"/>
                    <w:jc w:val="center"/>
                    <w:tblBorders>
                      <w:top w:val="double" w:sz="6" w:space="0" w:color="C0C0C0"/>
                      <w:left w:val="double" w:sz="6" w:space="0" w:color="C0C0C0"/>
                      <w:bottom w:val="double" w:sz="6" w:space="0" w:color="C0C0C0"/>
                      <w:right w:val="double" w:sz="6" w:space="0" w:color="C0C0C0"/>
                      <w:insideH w:val="none" w:sz="0" w:space="0" w:color="auto"/>
                      <w:insideV w:val="none" w:sz="0" w:space="0" w:color="auto"/>
                    </w:tblBorders>
                    <w:tblLook w:val="01E0"/>
                  </w:tblPr>
                  <w:tblGrid>
                    <w:gridCol w:w="9431"/>
                  </w:tblGrid>
                  <w:tr w:rsidR="00711462">
                    <w:trPr>
                      <w:cnfStyle w:val="100000000000"/>
                      <w:trHeight w:val="319"/>
                      <w:jc w:val="center"/>
                    </w:trPr>
                    <w:tc>
                      <w:tcPr>
                        <w:tcW w:w="9026" w:type="dxa"/>
                      </w:tcPr>
                      <w:p w:rsidR="00711462" w:rsidRPr="00DF58E9" w:rsidRDefault="00711462" w:rsidP="00BE0FAF">
                        <w:pPr>
                          <w:pStyle w:val="Ttulo4"/>
                          <w:spacing w:before="0" w:beforeAutospacing="0" w:after="0" w:afterAutospacing="0"/>
                          <w:jc w:val="center"/>
                          <w:outlineLvl w:val="3"/>
                          <w:rPr>
                            <w:rFonts w:ascii="Arial" w:hAnsi="Arial" w:cs="Arial"/>
                            <w:sz w:val="20"/>
                            <w:szCs w:val="20"/>
                          </w:rPr>
                        </w:pPr>
                        <w:r w:rsidRPr="00DF58E9">
                          <w:rPr>
                            <w:rFonts w:ascii="Arial" w:hAnsi="Arial" w:cs="Arial"/>
                            <w:sz w:val="20"/>
                            <w:szCs w:val="20"/>
                          </w:rPr>
                          <w:t>CUADRO</w:t>
                        </w:r>
                        <w:r>
                          <w:rPr>
                            <w:rFonts w:ascii="Arial" w:hAnsi="Arial" w:cs="Arial"/>
                            <w:sz w:val="20"/>
                            <w:szCs w:val="20"/>
                          </w:rPr>
                          <w:t xml:space="preserve"> 3.53</w:t>
                        </w:r>
                      </w:p>
                      <w:p w:rsidR="00711462" w:rsidRDefault="00711462" w:rsidP="00BE0FAF">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privada en la zona no metropolitana de la provincia del Guayas,</w:t>
                        </w:r>
                      </w:p>
                      <w:p w:rsidR="00711462" w:rsidRPr="00AA2426" w:rsidRDefault="00711462" w:rsidP="00BE0FAF">
                        <w:pPr>
                          <w:jc w:val="center"/>
                          <w:rPr>
                            <w:sz w:val="20"/>
                            <w:szCs w:val="20"/>
                          </w:rPr>
                        </w:pPr>
                        <w:r w:rsidRPr="00AA2426">
                          <w:rPr>
                            <w:rFonts w:ascii="Arial" w:hAnsi="Arial" w:cs="Arial"/>
                            <w:b/>
                            <w:sz w:val="20"/>
                            <w:szCs w:val="20"/>
                          </w:rPr>
                          <w:t xml:space="preserve">Análisis Simultáneo de las Respuestas a las Proposiciones de </w:t>
                        </w:r>
                        <w:smartTag w:uri="urn:schemas-microsoft-com:office:smarttags" w:element="PersonName">
                          <w:smartTagPr>
                            <w:attr w:name="ProductID" w:val="la Secciones"/>
                          </w:smartTagPr>
                          <w:r w:rsidRPr="00AA2426">
                            <w:rPr>
                              <w:rFonts w:ascii="Arial" w:hAnsi="Arial" w:cs="Arial"/>
                              <w:b/>
                              <w:sz w:val="20"/>
                              <w:szCs w:val="20"/>
                            </w:rPr>
                            <w:t>la Secciones</w:t>
                          </w:r>
                        </w:smartTag>
                        <w:r w:rsidRPr="00AA2426">
                          <w:rPr>
                            <w:rFonts w:ascii="Arial" w:hAnsi="Arial" w:cs="Arial"/>
                            <w:b/>
                            <w:sz w:val="20"/>
                            <w:szCs w:val="20"/>
                          </w:rPr>
                          <w:t xml:space="preserve"> </w:t>
                        </w:r>
                        <w:r w:rsidRPr="00EF3EEB">
                          <w:rPr>
                            <w:rFonts w:ascii="Arial" w:hAnsi="Arial" w:cs="Arial"/>
                            <w:b/>
                            <w:i/>
                            <w:sz w:val="20"/>
                            <w:szCs w:val="20"/>
                          </w:rPr>
                          <w:t xml:space="preserve">“Acerca de </w:t>
                        </w:r>
                        <w:smartTag w:uri="urn:schemas-microsoft-com:office:smarttags" w:element="PersonName">
                          <w:smartTagPr>
                            <w:attr w:name="ProductID" w:val="la Calidad"/>
                          </w:smartTagPr>
                          <w:r w:rsidRPr="00EF3EEB">
                            <w:rPr>
                              <w:rFonts w:ascii="Arial" w:hAnsi="Arial" w:cs="Arial"/>
                              <w:b/>
                              <w:i/>
                              <w:sz w:val="20"/>
                              <w:szCs w:val="20"/>
                            </w:rPr>
                            <w:t>la Calidad</w:t>
                          </w:r>
                        </w:smartTag>
                        <w:r w:rsidRPr="00EF3EEB">
                          <w:rPr>
                            <w:rFonts w:ascii="Arial" w:hAnsi="Arial" w:cs="Arial"/>
                            <w:b/>
                            <w:i/>
                            <w:sz w:val="20"/>
                            <w:szCs w:val="20"/>
                          </w:rPr>
                          <w:t xml:space="preserve"> de </w:t>
                        </w:r>
                        <w:smartTag w:uri="urn:schemas-microsoft-com:office:smarttags" w:element="PersonName">
                          <w:smartTagPr>
                            <w:attr w:name="ProductID" w:val="῀ᝐ"/>
                          </w:smartTagPr>
                          <w:r w:rsidRPr="00EF3EEB">
                            <w:rPr>
                              <w:rFonts w:ascii="Arial" w:hAnsi="Arial" w:cs="Arial"/>
                              <w:b/>
                              <w:i/>
                              <w:sz w:val="20"/>
                              <w:szCs w:val="20"/>
                            </w:rPr>
                            <w:t>la Educación</w:t>
                          </w:r>
                        </w:smartTag>
                        <w:r w:rsidRPr="00EF3EEB">
                          <w:rPr>
                            <w:rFonts w:ascii="Arial" w:hAnsi="Arial" w:cs="Arial"/>
                            <w:b/>
                            <w:i/>
                            <w:sz w:val="20"/>
                            <w:szCs w:val="20"/>
                          </w:rPr>
                          <w:t>”</w:t>
                        </w:r>
                        <w:r w:rsidRPr="00AA2426">
                          <w:rPr>
                            <w:rFonts w:ascii="Arial" w:hAnsi="Arial" w:cs="Arial"/>
                            <w:b/>
                            <w:sz w:val="20"/>
                            <w:szCs w:val="20"/>
                          </w:rPr>
                          <w:t xml:space="preserve"> y </w:t>
                        </w:r>
                        <w:r w:rsidRPr="00EF3EEB">
                          <w:rPr>
                            <w:rFonts w:ascii="Arial" w:hAnsi="Arial" w:cs="Arial"/>
                            <w:b/>
                            <w:i/>
                            <w:sz w:val="20"/>
                            <w:szCs w:val="20"/>
                          </w:rPr>
                          <w:t>“Acerca de los servicios de la educación”</w:t>
                        </w:r>
                      </w:p>
                    </w:tc>
                  </w:tr>
                  <w:tr w:rsidR="00711462">
                    <w:trPr>
                      <w:trHeight w:val="12237"/>
                      <w:jc w:val="center"/>
                    </w:trPr>
                    <w:tc>
                      <w:tcPr>
                        <w:tcW w:w="9026" w:type="dxa"/>
                        <w:vAlign w:val="center"/>
                      </w:tcPr>
                      <w:p w:rsidR="00711462" w:rsidRPr="00DF58E9" w:rsidRDefault="00F045C1" w:rsidP="00BE0FAF">
                        <w:pPr>
                          <w:jc w:val="center"/>
                        </w:pPr>
                        <w:r>
                          <w:rPr>
                            <w:noProof/>
                            <w:lang w:val="en-US" w:eastAsia="en-US"/>
                          </w:rPr>
                          <w:drawing>
                            <wp:inline distT="0" distB="0" distL="0" distR="0">
                              <wp:extent cx="5743575" cy="3962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a:srcRect/>
                                      <a:stretch>
                                        <a:fillRect/>
                                      </a:stretch>
                                    </pic:blipFill>
                                    <pic:spPr bwMode="auto">
                                      <a:xfrm>
                                        <a:off x="0" y="0"/>
                                        <a:ext cx="5743575" cy="3962400"/>
                                      </a:xfrm>
                                      <a:prstGeom prst="rect">
                                        <a:avLst/>
                                      </a:prstGeom>
                                      <a:noFill/>
                                      <a:ln w="9525">
                                        <a:noFill/>
                                        <a:miter lim="800000"/>
                                        <a:headEnd/>
                                        <a:tailEnd/>
                                      </a:ln>
                                    </pic:spPr>
                                  </pic:pic>
                                </a:graphicData>
                              </a:graphic>
                            </wp:inline>
                          </w:drawing>
                        </w:r>
                      </w:p>
                      <w:p w:rsidR="00711462" w:rsidRDefault="00711462" w:rsidP="00BE0FAF">
                        <w:pPr>
                          <w:jc w:val="center"/>
                        </w:pPr>
                      </w:p>
                      <w:p w:rsidR="00711462" w:rsidRPr="008D17A1" w:rsidRDefault="00711462" w:rsidP="00BE0FAF">
                        <w:pPr>
                          <w:jc w:val="center"/>
                          <w:rPr>
                            <w:rFonts w:ascii="Arial" w:hAnsi="Arial" w:cs="Arial"/>
                            <w:b/>
                            <w:sz w:val="16"/>
                            <w:szCs w:val="16"/>
                          </w:rPr>
                        </w:pPr>
                        <w:r w:rsidRPr="008D17A1">
                          <w:rPr>
                            <w:rFonts w:ascii="Arial" w:hAnsi="Arial" w:cs="Arial"/>
                            <w:b/>
                            <w:sz w:val="16"/>
                            <w:szCs w:val="16"/>
                          </w:rPr>
                          <w:t>Tabla de Frecuencias</w:t>
                        </w:r>
                      </w:p>
                      <w:tbl>
                        <w:tblPr>
                          <w:tblStyle w:val="TablaWeb2"/>
                          <w:tblW w:w="8044" w:type="dxa"/>
                          <w:jc w:val="center"/>
                          <w:tblLook w:val="0000"/>
                        </w:tblPr>
                        <w:tblGrid>
                          <w:gridCol w:w="495"/>
                          <w:gridCol w:w="3260"/>
                          <w:gridCol w:w="877"/>
                          <w:gridCol w:w="891"/>
                          <w:gridCol w:w="881"/>
                          <w:gridCol w:w="816"/>
                          <w:gridCol w:w="824"/>
                        </w:tblGrid>
                        <w:tr w:rsidR="00711462" w:rsidRPr="00BB4123">
                          <w:trPr>
                            <w:trHeight w:val="21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Nro.</w:t>
                              </w:r>
                            </w:p>
                          </w:tc>
                          <w:tc>
                            <w:tcPr>
                              <w:tcW w:w="3220" w:type="dxa"/>
                            </w:tcPr>
                            <w:p w:rsidR="00711462" w:rsidRPr="00BB4123" w:rsidRDefault="00711462" w:rsidP="00BE0FAF">
                              <w:pPr>
                                <w:jc w:val="center"/>
                                <w:rPr>
                                  <w:rFonts w:ascii="Arial" w:hAnsi="Arial" w:cs="Arial"/>
                                  <w:b/>
                                  <w:bCs/>
                                  <w:sz w:val="10"/>
                                  <w:szCs w:val="10"/>
                                </w:rPr>
                              </w:pPr>
                              <w:r w:rsidRPr="00BB4123">
                                <w:rPr>
                                  <w:rFonts w:ascii="Arial" w:hAnsi="Arial" w:cs="Arial"/>
                                  <w:b/>
                                  <w:bCs/>
                                  <w:sz w:val="10"/>
                                  <w:szCs w:val="10"/>
                                </w:rPr>
                                <w:t>Proposiciones</w:t>
                              </w:r>
                            </w:p>
                          </w:tc>
                          <w:tc>
                            <w:tcPr>
                              <w:tcW w:w="837" w:type="dxa"/>
                            </w:tcPr>
                            <w:p w:rsidR="00711462" w:rsidRPr="00FC3AB8" w:rsidRDefault="00711462" w:rsidP="00BE0FAF">
                              <w:pPr>
                                <w:jc w:val="center"/>
                                <w:rPr>
                                  <w:rFonts w:ascii="Arial" w:hAnsi="Arial" w:cs="Arial"/>
                                  <w:b/>
                                  <w:bCs/>
                                  <w:sz w:val="10"/>
                                  <w:szCs w:val="10"/>
                                </w:rPr>
                              </w:pPr>
                              <w:r w:rsidRPr="00FC3AB8">
                                <w:rPr>
                                  <w:rFonts w:ascii="Arial" w:hAnsi="Arial" w:cs="Arial"/>
                                  <w:b/>
                                  <w:bCs/>
                                  <w:sz w:val="10"/>
                                  <w:szCs w:val="10"/>
                                </w:rPr>
                                <w:t>Total Desacuerdo</w:t>
                              </w:r>
                            </w:p>
                          </w:tc>
                          <w:tc>
                            <w:tcPr>
                              <w:tcW w:w="851" w:type="dxa"/>
                            </w:tcPr>
                            <w:p w:rsidR="00711462" w:rsidRPr="00FC3AB8" w:rsidRDefault="00711462" w:rsidP="00BE0FAF">
                              <w:pPr>
                                <w:jc w:val="center"/>
                                <w:rPr>
                                  <w:rFonts w:ascii="Arial" w:hAnsi="Arial" w:cs="Arial"/>
                                  <w:b/>
                                  <w:bCs/>
                                  <w:sz w:val="10"/>
                                  <w:szCs w:val="10"/>
                                </w:rPr>
                              </w:pPr>
                              <w:r w:rsidRPr="00FC3AB8">
                                <w:rPr>
                                  <w:rFonts w:ascii="Arial" w:hAnsi="Arial" w:cs="Arial"/>
                                  <w:b/>
                                  <w:bCs/>
                                  <w:sz w:val="10"/>
                                  <w:szCs w:val="10"/>
                                </w:rPr>
                                <w:t>Desacuerdo</w:t>
                              </w:r>
                            </w:p>
                          </w:tc>
                          <w:tc>
                            <w:tcPr>
                              <w:tcW w:w="841" w:type="dxa"/>
                            </w:tcPr>
                            <w:p w:rsidR="00711462" w:rsidRPr="00FC3AB8" w:rsidRDefault="00711462" w:rsidP="00BE0FAF">
                              <w:pPr>
                                <w:jc w:val="center"/>
                                <w:rPr>
                                  <w:rFonts w:ascii="Arial" w:hAnsi="Arial" w:cs="Arial"/>
                                  <w:b/>
                                  <w:bCs/>
                                  <w:sz w:val="10"/>
                                  <w:szCs w:val="10"/>
                                </w:rPr>
                              </w:pPr>
                              <w:r w:rsidRPr="00FC3AB8">
                                <w:rPr>
                                  <w:rFonts w:ascii="Arial" w:hAnsi="Arial" w:cs="Arial"/>
                                  <w:b/>
                                  <w:bCs/>
                                  <w:sz w:val="10"/>
                                  <w:szCs w:val="10"/>
                                </w:rPr>
                                <w:t>Indiferente</w:t>
                              </w:r>
                            </w:p>
                          </w:tc>
                          <w:tc>
                            <w:tcPr>
                              <w:tcW w:w="776" w:type="dxa"/>
                            </w:tcPr>
                            <w:p w:rsidR="00711462" w:rsidRPr="00FC3AB8" w:rsidRDefault="00711462" w:rsidP="00BE0FAF">
                              <w:pPr>
                                <w:jc w:val="center"/>
                                <w:rPr>
                                  <w:rFonts w:ascii="Arial" w:hAnsi="Arial" w:cs="Arial"/>
                                  <w:b/>
                                  <w:bCs/>
                                  <w:sz w:val="10"/>
                                  <w:szCs w:val="10"/>
                                </w:rPr>
                              </w:pPr>
                              <w:r w:rsidRPr="00FC3AB8">
                                <w:rPr>
                                  <w:rFonts w:ascii="Arial" w:hAnsi="Arial" w:cs="Arial"/>
                                  <w:b/>
                                  <w:bCs/>
                                  <w:sz w:val="10"/>
                                  <w:szCs w:val="10"/>
                                </w:rPr>
                                <w:t>Acuerdo</w:t>
                              </w:r>
                            </w:p>
                          </w:tc>
                          <w:tc>
                            <w:tcPr>
                              <w:tcW w:w="764" w:type="dxa"/>
                            </w:tcPr>
                            <w:p w:rsidR="00711462" w:rsidRPr="00FC3AB8" w:rsidRDefault="00711462" w:rsidP="00BE0FAF">
                              <w:pPr>
                                <w:jc w:val="center"/>
                                <w:rPr>
                                  <w:rFonts w:ascii="Arial" w:hAnsi="Arial" w:cs="Arial"/>
                                  <w:b/>
                                  <w:bCs/>
                                  <w:sz w:val="10"/>
                                  <w:szCs w:val="10"/>
                                </w:rPr>
                              </w:pPr>
                              <w:r w:rsidRPr="00FC3AB8">
                                <w:rPr>
                                  <w:rFonts w:ascii="Arial" w:hAnsi="Arial" w:cs="Arial"/>
                                  <w:b/>
                                  <w:bCs/>
                                  <w:sz w:val="10"/>
                                  <w:szCs w:val="10"/>
                                </w:rPr>
                                <w:t>Total Acuerdo</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 El estado de las baterías sanitarias</w:t>
                              </w:r>
                            </w:p>
                          </w:tc>
                          <w:tc>
                            <w:tcPr>
                              <w:tcW w:w="837" w:type="dxa"/>
                              <w:vAlign w:val="bottom"/>
                            </w:tcPr>
                            <w:p w:rsidR="00711462" w:rsidRDefault="00711462">
                              <w:pPr>
                                <w:jc w:val="center"/>
                                <w:rPr>
                                  <w:rFonts w:ascii="Arial" w:hAnsi="Arial" w:cs="Arial"/>
                                  <w:sz w:val="12"/>
                                  <w:szCs w:val="12"/>
                                </w:rPr>
                              </w:pPr>
                              <w:r>
                                <w:rPr>
                                  <w:rFonts w:ascii="Arial" w:hAnsi="Arial" w:cs="Arial"/>
                                  <w:sz w:val="12"/>
                                  <w:szCs w:val="12"/>
                                </w:rPr>
                                <w:t>0,000</w:t>
                              </w:r>
                            </w:p>
                          </w:tc>
                          <w:tc>
                            <w:tcPr>
                              <w:tcW w:w="851" w:type="dxa"/>
                              <w:vAlign w:val="bottom"/>
                            </w:tcPr>
                            <w:p w:rsidR="00711462" w:rsidRDefault="00711462">
                              <w:pPr>
                                <w:jc w:val="center"/>
                                <w:rPr>
                                  <w:rFonts w:ascii="Arial" w:hAnsi="Arial" w:cs="Arial"/>
                                  <w:sz w:val="12"/>
                                  <w:szCs w:val="12"/>
                                </w:rPr>
                              </w:pPr>
                              <w:r>
                                <w:rPr>
                                  <w:rFonts w:ascii="Arial" w:hAnsi="Arial" w:cs="Arial"/>
                                  <w:sz w:val="12"/>
                                  <w:szCs w:val="12"/>
                                </w:rPr>
                                <w:t>0,000</w:t>
                              </w:r>
                            </w:p>
                          </w:tc>
                          <w:tc>
                            <w:tcPr>
                              <w:tcW w:w="841" w:type="dxa"/>
                              <w:vAlign w:val="bottom"/>
                            </w:tcPr>
                            <w:p w:rsidR="00711462" w:rsidRDefault="00711462">
                              <w:pPr>
                                <w:jc w:val="center"/>
                                <w:rPr>
                                  <w:rFonts w:ascii="Arial" w:hAnsi="Arial" w:cs="Arial"/>
                                  <w:sz w:val="12"/>
                                  <w:szCs w:val="12"/>
                                </w:rPr>
                              </w:pPr>
                              <w:r>
                                <w:rPr>
                                  <w:rFonts w:ascii="Arial" w:hAnsi="Arial" w:cs="Arial"/>
                                  <w:sz w:val="12"/>
                                  <w:szCs w:val="12"/>
                                </w:rPr>
                                <w:t>0,072</w:t>
                              </w:r>
                            </w:p>
                          </w:tc>
                          <w:tc>
                            <w:tcPr>
                              <w:tcW w:w="776" w:type="dxa"/>
                              <w:vAlign w:val="bottom"/>
                            </w:tcPr>
                            <w:p w:rsidR="00711462" w:rsidRDefault="00711462">
                              <w:pPr>
                                <w:jc w:val="center"/>
                                <w:rPr>
                                  <w:rFonts w:ascii="Arial" w:hAnsi="Arial" w:cs="Arial"/>
                                  <w:sz w:val="12"/>
                                  <w:szCs w:val="12"/>
                                </w:rPr>
                              </w:pPr>
                              <w:r>
                                <w:rPr>
                                  <w:rFonts w:ascii="Arial" w:hAnsi="Arial" w:cs="Arial"/>
                                  <w:sz w:val="12"/>
                                  <w:szCs w:val="12"/>
                                </w:rPr>
                                <w:t>0,418</w:t>
                              </w:r>
                            </w:p>
                          </w:tc>
                          <w:tc>
                            <w:tcPr>
                              <w:tcW w:w="764" w:type="dxa"/>
                              <w:vAlign w:val="bottom"/>
                            </w:tcPr>
                            <w:p w:rsidR="00711462" w:rsidRDefault="00711462">
                              <w:pPr>
                                <w:jc w:val="center"/>
                                <w:rPr>
                                  <w:rFonts w:ascii="Arial" w:hAnsi="Arial" w:cs="Arial"/>
                                  <w:sz w:val="12"/>
                                  <w:szCs w:val="12"/>
                                </w:rPr>
                              </w:pPr>
                              <w:r>
                                <w:rPr>
                                  <w:rFonts w:ascii="Arial" w:hAnsi="Arial" w:cs="Arial"/>
                                  <w:sz w:val="12"/>
                                  <w:szCs w:val="12"/>
                                </w:rPr>
                                <w:t>0,510</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2</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2. La ventilación para desarrollar las actividades docentes</w:t>
                              </w:r>
                            </w:p>
                          </w:tc>
                          <w:tc>
                            <w:tcPr>
                              <w:tcW w:w="837" w:type="dxa"/>
                              <w:vAlign w:val="bottom"/>
                            </w:tcPr>
                            <w:p w:rsidR="00711462" w:rsidRDefault="00711462">
                              <w:pPr>
                                <w:jc w:val="center"/>
                                <w:rPr>
                                  <w:rFonts w:ascii="Arial" w:hAnsi="Arial" w:cs="Arial"/>
                                  <w:sz w:val="12"/>
                                  <w:szCs w:val="12"/>
                                </w:rPr>
                              </w:pPr>
                              <w:r>
                                <w:rPr>
                                  <w:rFonts w:ascii="Arial" w:hAnsi="Arial" w:cs="Arial"/>
                                  <w:sz w:val="12"/>
                                  <w:szCs w:val="12"/>
                                </w:rPr>
                                <w:t>0,000</w:t>
                              </w:r>
                            </w:p>
                          </w:tc>
                          <w:tc>
                            <w:tcPr>
                              <w:tcW w:w="851" w:type="dxa"/>
                              <w:vAlign w:val="bottom"/>
                            </w:tcPr>
                            <w:p w:rsidR="00711462" w:rsidRDefault="00711462">
                              <w:pPr>
                                <w:jc w:val="center"/>
                                <w:rPr>
                                  <w:rFonts w:ascii="Arial" w:hAnsi="Arial" w:cs="Arial"/>
                                  <w:sz w:val="12"/>
                                  <w:szCs w:val="12"/>
                                </w:rPr>
                              </w:pPr>
                              <w:r>
                                <w:rPr>
                                  <w:rFonts w:ascii="Arial" w:hAnsi="Arial" w:cs="Arial"/>
                                  <w:sz w:val="12"/>
                                  <w:szCs w:val="12"/>
                                </w:rPr>
                                <w:t>0,000</w:t>
                              </w:r>
                            </w:p>
                          </w:tc>
                          <w:tc>
                            <w:tcPr>
                              <w:tcW w:w="841" w:type="dxa"/>
                              <w:vAlign w:val="bottom"/>
                            </w:tcPr>
                            <w:p w:rsidR="00711462" w:rsidRDefault="00711462">
                              <w:pPr>
                                <w:jc w:val="center"/>
                                <w:rPr>
                                  <w:rFonts w:ascii="Arial" w:hAnsi="Arial" w:cs="Arial"/>
                                  <w:sz w:val="12"/>
                                  <w:szCs w:val="12"/>
                                </w:rPr>
                              </w:pPr>
                              <w:r>
                                <w:rPr>
                                  <w:rFonts w:ascii="Arial" w:hAnsi="Arial" w:cs="Arial"/>
                                  <w:sz w:val="12"/>
                                  <w:szCs w:val="12"/>
                                </w:rPr>
                                <w:t>0,007</w:t>
                              </w:r>
                            </w:p>
                          </w:tc>
                          <w:tc>
                            <w:tcPr>
                              <w:tcW w:w="776" w:type="dxa"/>
                              <w:vAlign w:val="bottom"/>
                            </w:tcPr>
                            <w:p w:rsidR="00711462" w:rsidRDefault="00711462">
                              <w:pPr>
                                <w:jc w:val="center"/>
                                <w:rPr>
                                  <w:rFonts w:ascii="Arial" w:hAnsi="Arial" w:cs="Arial"/>
                                  <w:sz w:val="12"/>
                                  <w:szCs w:val="12"/>
                                </w:rPr>
                              </w:pPr>
                              <w:r>
                                <w:rPr>
                                  <w:rFonts w:ascii="Arial" w:hAnsi="Arial" w:cs="Arial"/>
                                  <w:sz w:val="12"/>
                                  <w:szCs w:val="12"/>
                                </w:rPr>
                                <w:t>0,229</w:t>
                              </w:r>
                            </w:p>
                          </w:tc>
                          <w:tc>
                            <w:tcPr>
                              <w:tcW w:w="764" w:type="dxa"/>
                              <w:vAlign w:val="bottom"/>
                            </w:tcPr>
                            <w:p w:rsidR="00711462" w:rsidRDefault="00711462">
                              <w:pPr>
                                <w:jc w:val="center"/>
                                <w:rPr>
                                  <w:rFonts w:ascii="Arial" w:hAnsi="Arial" w:cs="Arial"/>
                                  <w:sz w:val="12"/>
                                  <w:szCs w:val="12"/>
                                </w:rPr>
                              </w:pPr>
                              <w:r>
                                <w:rPr>
                                  <w:rFonts w:ascii="Arial" w:hAnsi="Arial" w:cs="Arial"/>
                                  <w:sz w:val="12"/>
                                  <w:szCs w:val="12"/>
                                </w:rPr>
                                <w:t>0,765</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3</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3. La ventilación para desarrollar las actividades administrativas</w:t>
                              </w:r>
                            </w:p>
                          </w:tc>
                          <w:tc>
                            <w:tcPr>
                              <w:tcW w:w="837" w:type="dxa"/>
                              <w:vAlign w:val="bottom"/>
                            </w:tcPr>
                            <w:p w:rsidR="00711462" w:rsidRDefault="00711462">
                              <w:pPr>
                                <w:jc w:val="center"/>
                                <w:rPr>
                                  <w:rFonts w:ascii="Arial" w:hAnsi="Arial" w:cs="Arial"/>
                                  <w:sz w:val="12"/>
                                  <w:szCs w:val="12"/>
                                </w:rPr>
                              </w:pPr>
                              <w:r>
                                <w:rPr>
                                  <w:rFonts w:ascii="Arial" w:hAnsi="Arial" w:cs="Arial"/>
                                  <w:sz w:val="12"/>
                                  <w:szCs w:val="12"/>
                                </w:rPr>
                                <w:t>0,000</w:t>
                              </w:r>
                            </w:p>
                          </w:tc>
                          <w:tc>
                            <w:tcPr>
                              <w:tcW w:w="851" w:type="dxa"/>
                              <w:vAlign w:val="bottom"/>
                            </w:tcPr>
                            <w:p w:rsidR="00711462" w:rsidRDefault="00711462">
                              <w:pPr>
                                <w:jc w:val="center"/>
                                <w:rPr>
                                  <w:rFonts w:ascii="Arial" w:hAnsi="Arial" w:cs="Arial"/>
                                  <w:sz w:val="12"/>
                                  <w:szCs w:val="12"/>
                                </w:rPr>
                              </w:pPr>
                              <w:r>
                                <w:rPr>
                                  <w:rFonts w:ascii="Arial" w:hAnsi="Arial" w:cs="Arial"/>
                                  <w:sz w:val="12"/>
                                  <w:szCs w:val="12"/>
                                </w:rPr>
                                <w:t>0,000</w:t>
                              </w:r>
                            </w:p>
                          </w:tc>
                          <w:tc>
                            <w:tcPr>
                              <w:tcW w:w="841" w:type="dxa"/>
                              <w:vAlign w:val="bottom"/>
                            </w:tcPr>
                            <w:p w:rsidR="00711462" w:rsidRDefault="00711462">
                              <w:pPr>
                                <w:jc w:val="center"/>
                                <w:rPr>
                                  <w:rFonts w:ascii="Arial" w:hAnsi="Arial" w:cs="Arial"/>
                                  <w:sz w:val="12"/>
                                  <w:szCs w:val="12"/>
                                </w:rPr>
                              </w:pPr>
                              <w:r>
                                <w:rPr>
                                  <w:rFonts w:ascii="Arial" w:hAnsi="Arial" w:cs="Arial"/>
                                  <w:sz w:val="12"/>
                                  <w:szCs w:val="12"/>
                                </w:rPr>
                                <w:t>0,000</w:t>
                              </w:r>
                            </w:p>
                          </w:tc>
                          <w:tc>
                            <w:tcPr>
                              <w:tcW w:w="776" w:type="dxa"/>
                              <w:vAlign w:val="bottom"/>
                            </w:tcPr>
                            <w:p w:rsidR="00711462" w:rsidRDefault="00711462">
                              <w:pPr>
                                <w:jc w:val="center"/>
                                <w:rPr>
                                  <w:rFonts w:ascii="Arial" w:hAnsi="Arial" w:cs="Arial"/>
                                  <w:sz w:val="12"/>
                                  <w:szCs w:val="12"/>
                                </w:rPr>
                              </w:pPr>
                              <w:r>
                                <w:rPr>
                                  <w:rFonts w:ascii="Arial" w:hAnsi="Arial" w:cs="Arial"/>
                                  <w:sz w:val="12"/>
                                  <w:szCs w:val="12"/>
                                </w:rPr>
                                <w:t>0,196</w:t>
                              </w:r>
                            </w:p>
                          </w:tc>
                          <w:tc>
                            <w:tcPr>
                              <w:tcW w:w="764" w:type="dxa"/>
                              <w:vAlign w:val="bottom"/>
                            </w:tcPr>
                            <w:p w:rsidR="00711462" w:rsidRDefault="00711462">
                              <w:pPr>
                                <w:jc w:val="center"/>
                                <w:rPr>
                                  <w:rFonts w:ascii="Arial" w:hAnsi="Arial" w:cs="Arial"/>
                                  <w:sz w:val="12"/>
                                  <w:szCs w:val="12"/>
                                </w:rPr>
                              </w:pPr>
                              <w:r>
                                <w:rPr>
                                  <w:rFonts w:ascii="Arial" w:hAnsi="Arial" w:cs="Arial"/>
                                  <w:sz w:val="12"/>
                                  <w:szCs w:val="12"/>
                                </w:rPr>
                                <w:t>0,804</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4</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4. El Estado hace su mejor esfuerzo</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0,085</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0,209</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0,536</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0,111</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0,059</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5</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5. La calidad de la educación fiscal es la deseable</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0,033</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0,098</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0,399</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0,405</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0,065</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6</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6. La calidad de la educación privada es la deseable</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0,007</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0,046</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0,588</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0,359</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7</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7. Calidad de la educación privada vs. educación fiscal</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0,046</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0,399</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0,556</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8</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8. Educación comparable con las mejores instituciones del país</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0,013</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0,333</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0,654</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9</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9. El nivel de preparación con que cuentan los profesores</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0,007</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0,229</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0,765</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10</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10.Preparación profesores - Uso computador</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0,065</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0,327</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0,608</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11</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11. La infraestructura  mejora el  aprendizaje de los estudiantes</w:t>
                              </w:r>
                            </w:p>
                          </w:tc>
                          <w:tc>
                            <w:tcPr>
                              <w:tcW w:w="837" w:type="dxa"/>
                              <w:vAlign w:val="bottom"/>
                            </w:tcPr>
                            <w:p w:rsidR="00711462" w:rsidRDefault="00711462">
                              <w:pPr>
                                <w:jc w:val="center"/>
                                <w:rPr>
                                  <w:rFonts w:ascii="Arial" w:hAnsi="Arial" w:cs="Arial"/>
                                  <w:sz w:val="12"/>
                                  <w:szCs w:val="12"/>
                                </w:rPr>
                              </w:pPr>
                              <w:r>
                                <w:rPr>
                                  <w:rFonts w:ascii="Arial" w:hAnsi="Arial" w:cs="Arial"/>
                                  <w:sz w:val="12"/>
                                  <w:szCs w:val="12"/>
                                </w:rPr>
                                <w:t>0,013</w:t>
                              </w:r>
                            </w:p>
                          </w:tc>
                          <w:tc>
                            <w:tcPr>
                              <w:tcW w:w="851" w:type="dxa"/>
                              <w:vAlign w:val="bottom"/>
                            </w:tcPr>
                            <w:p w:rsidR="00711462" w:rsidRDefault="00711462">
                              <w:pPr>
                                <w:jc w:val="center"/>
                                <w:rPr>
                                  <w:rFonts w:ascii="Arial" w:hAnsi="Arial" w:cs="Arial"/>
                                  <w:sz w:val="12"/>
                                  <w:szCs w:val="12"/>
                                </w:rPr>
                              </w:pPr>
                              <w:r>
                                <w:rPr>
                                  <w:rFonts w:ascii="Arial" w:hAnsi="Arial" w:cs="Arial"/>
                                  <w:sz w:val="12"/>
                                  <w:szCs w:val="12"/>
                                </w:rPr>
                                <w:t>0,007</w:t>
                              </w:r>
                            </w:p>
                          </w:tc>
                          <w:tc>
                            <w:tcPr>
                              <w:tcW w:w="841" w:type="dxa"/>
                              <w:vAlign w:val="bottom"/>
                            </w:tcPr>
                            <w:p w:rsidR="00711462" w:rsidRDefault="00711462">
                              <w:pPr>
                                <w:jc w:val="center"/>
                                <w:rPr>
                                  <w:rFonts w:ascii="Arial" w:hAnsi="Arial" w:cs="Arial"/>
                                  <w:sz w:val="12"/>
                                  <w:szCs w:val="12"/>
                                </w:rPr>
                              </w:pPr>
                              <w:r>
                                <w:rPr>
                                  <w:rFonts w:ascii="Arial" w:hAnsi="Arial" w:cs="Arial"/>
                                  <w:sz w:val="12"/>
                                  <w:szCs w:val="12"/>
                                </w:rPr>
                                <w:t>0,033</w:t>
                              </w:r>
                            </w:p>
                          </w:tc>
                          <w:tc>
                            <w:tcPr>
                              <w:tcW w:w="776" w:type="dxa"/>
                              <w:vAlign w:val="bottom"/>
                            </w:tcPr>
                            <w:p w:rsidR="00711462" w:rsidRDefault="00711462">
                              <w:pPr>
                                <w:jc w:val="center"/>
                                <w:rPr>
                                  <w:rFonts w:ascii="Arial" w:hAnsi="Arial" w:cs="Arial"/>
                                  <w:sz w:val="12"/>
                                  <w:szCs w:val="12"/>
                                </w:rPr>
                              </w:pPr>
                              <w:r>
                                <w:rPr>
                                  <w:rFonts w:ascii="Arial" w:hAnsi="Arial" w:cs="Arial"/>
                                  <w:sz w:val="12"/>
                                  <w:szCs w:val="12"/>
                                </w:rPr>
                                <w:t>0,346</w:t>
                              </w:r>
                            </w:p>
                          </w:tc>
                          <w:tc>
                            <w:tcPr>
                              <w:tcW w:w="764" w:type="dxa"/>
                              <w:vAlign w:val="bottom"/>
                            </w:tcPr>
                            <w:p w:rsidR="00711462" w:rsidRDefault="00711462">
                              <w:pPr>
                                <w:jc w:val="center"/>
                                <w:rPr>
                                  <w:rFonts w:ascii="Arial" w:hAnsi="Arial" w:cs="Arial"/>
                                  <w:sz w:val="12"/>
                                  <w:szCs w:val="12"/>
                                </w:rPr>
                              </w:pPr>
                              <w:r>
                                <w:rPr>
                                  <w:rFonts w:ascii="Arial" w:hAnsi="Arial" w:cs="Arial"/>
                                  <w:sz w:val="12"/>
                                  <w:szCs w:val="12"/>
                                </w:rPr>
                                <w:t>0,601</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12</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12. Uso de laboratorios - mejora la calidad de la enseñanza</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0,007</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0,020</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0,144</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0,830</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13</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13. Uso de bibliotecas públicas por parte  de los estudiantes</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0,033</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0,033</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0,092</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0,484</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0,359</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14</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14. “Cybers” - instrumento de preparación de los estudiantes</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0,007</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0,039</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0,275</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0,680</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15</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15. Desempeño del estudiante - computadora propia</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0,033</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0,235</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0,732</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16</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16. Material didáctico es adquirido en su totalidad por el estudiante</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0,007</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0,078</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0,477</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0,438</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17</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17. La sociedad civil - mejoramiento de la educación en el país</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0,026</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0,288</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0,497</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0,190</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18</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18. El comité de  padres de familia es  un apoyo fundamental</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0,026</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0,150</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0,222</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0,601</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19</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19. Satisfacción por parte de los padres - enseñanza del plantel</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0,163</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0,837</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20</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20. Alimentación de los estudiantes</w:t>
                              </w:r>
                              <w:r>
                                <w:rPr>
                                  <w:rFonts w:ascii="Arial" w:hAnsi="Arial" w:cs="Arial"/>
                                  <w:sz w:val="10"/>
                                  <w:szCs w:val="10"/>
                                </w:rPr>
                                <w:t xml:space="preserve"> y </w:t>
                              </w:r>
                              <w:r w:rsidRPr="00BB4123">
                                <w:rPr>
                                  <w:rFonts w:ascii="Arial" w:hAnsi="Arial" w:cs="Arial"/>
                                  <w:sz w:val="10"/>
                                  <w:szCs w:val="10"/>
                                </w:rPr>
                                <w:t xml:space="preserve"> rendimiento educativo</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0,033</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0,020</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0,026</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0,379</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0,542</w:t>
                              </w:r>
                            </w:p>
                          </w:tc>
                        </w:tr>
                        <w:tr w:rsidR="00711462" w:rsidRPr="00BB4123">
                          <w:trPr>
                            <w:trHeight w:hRule="exact" w:val="198"/>
                            <w:jc w:val="center"/>
                          </w:trPr>
                          <w:tc>
                            <w:tcPr>
                              <w:tcW w:w="435" w:type="dxa"/>
                            </w:tcPr>
                            <w:p w:rsidR="00711462" w:rsidRPr="00BB4123" w:rsidRDefault="00711462" w:rsidP="00BE0FAF">
                              <w:pPr>
                                <w:jc w:val="center"/>
                                <w:rPr>
                                  <w:rFonts w:ascii="Arial" w:hAnsi="Arial" w:cs="Arial"/>
                                  <w:sz w:val="10"/>
                                  <w:szCs w:val="10"/>
                                </w:rPr>
                              </w:pPr>
                              <w:r w:rsidRPr="00BB4123">
                                <w:rPr>
                                  <w:rFonts w:ascii="Arial" w:hAnsi="Arial" w:cs="Arial"/>
                                  <w:sz w:val="10"/>
                                  <w:szCs w:val="10"/>
                                </w:rPr>
                                <w:t>21</w:t>
                              </w:r>
                            </w:p>
                          </w:tc>
                          <w:tc>
                            <w:tcPr>
                              <w:tcW w:w="3220" w:type="dxa"/>
                            </w:tcPr>
                            <w:p w:rsidR="00711462" w:rsidRPr="00BB4123" w:rsidRDefault="00711462" w:rsidP="00BE0FAF">
                              <w:pPr>
                                <w:rPr>
                                  <w:rFonts w:ascii="Arial" w:hAnsi="Arial" w:cs="Arial"/>
                                  <w:sz w:val="10"/>
                                  <w:szCs w:val="10"/>
                                </w:rPr>
                              </w:pPr>
                              <w:r w:rsidRPr="00BB4123">
                                <w:rPr>
                                  <w:rFonts w:ascii="Arial" w:hAnsi="Arial" w:cs="Arial"/>
                                  <w:sz w:val="10"/>
                                  <w:szCs w:val="10"/>
                                </w:rPr>
                                <w:t>21. Actividad deportiva de los estudiantes es privilegiada</w:t>
                              </w:r>
                            </w:p>
                          </w:tc>
                          <w:tc>
                            <w:tcPr>
                              <w:tcW w:w="837" w:type="dxa"/>
                              <w:vAlign w:val="center"/>
                            </w:tcPr>
                            <w:p w:rsidR="00711462" w:rsidRDefault="00711462">
                              <w:pPr>
                                <w:jc w:val="center"/>
                                <w:rPr>
                                  <w:rFonts w:ascii="Tahoma" w:hAnsi="Tahoma" w:cs="Tahoma"/>
                                  <w:sz w:val="12"/>
                                  <w:szCs w:val="12"/>
                                </w:rPr>
                              </w:pPr>
                              <w:r>
                                <w:rPr>
                                  <w:rFonts w:ascii="Tahoma" w:hAnsi="Tahoma" w:cs="Tahoma"/>
                                  <w:sz w:val="12"/>
                                  <w:szCs w:val="12"/>
                                </w:rPr>
                                <w:t>0,000</w:t>
                              </w:r>
                            </w:p>
                          </w:tc>
                          <w:tc>
                            <w:tcPr>
                              <w:tcW w:w="851" w:type="dxa"/>
                              <w:vAlign w:val="center"/>
                            </w:tcPr>
                            <w:p w:rsidR="00711462" w:rsidRDefault="00711462">
                              <w:pPr>
                                <w:jc w:val="center"/>
                                <w:rPr>
                                  <w:rFonts w:ascii="Tahoma" w:hAnsi="Tahoma" w:cs="Tahoma"/>
                                  <w:sz w:val="12"/>
                                  <w:szCs w:val="12"/>
                                </w:rPr>
                              </w:pPr>
                              <w:r>
                                <w:rPr>
                                  <w:rFonts w:ascii="Tahoma" w:hAnsi="Tahoma" w:cs="Tahoma"/>
                                  <w:sz w:val="12"/>
                                  <w:szCs w:val="12"/>
                                </w:rPr>
                                <w:t>0,007</w:t>
                              </w:r>
                            </w:p>
                          </w:tc>
                          <w:tc>
                            <w:tcPr>
                              <w:tcW w:w="841" w:type="dxa"/>
                              <w:vAlign w:val="center"/>
                            </w:tcPr>
                            <w:p w:rsidR="00711462" w:rsidRDefault="00711462">
                              <w:pPr>
                                <w:jc w:val="center"/>
                                <w:rPr>
                                  <w:rFonts w:ascii="Tahoma" w:hAnsi="Tahoma" w:cs="Tahoma"/>
                                  <w:sz w:val="12"/>
                                  <w:szCs w:val="12"/>
                                </w:rPr>
                              </w:pPr>
                              <w:r>
                                <w:rPr>
                                  <w:rFonts w:ascii="Tahoma" w:hAnsi="Tahoma" w:cs="Tahoma"/>
                                  <w:sz w:val="12"/>
                                  <w:szCs w:val="12"/>
                                </w:rPr>
                                <w:t>0,072</w:t>
                              </w:r>
                            </w:p>
                          </w:tc>
                          <w:tc>
                            <w:tcPr>
                              <w:tcW w:w="776" w:type="dxa"/>
                              <w:vAlign w:val="center"/>
                            </w:tcPr>
                            <w:p w:rsidR="00711462" w:rsidRDefault="00711462">
                              <w:pPr>
                                <w:jc w:val="center"/>
                                <w:rPr>
                                  <w:rFonts w:ascii="Tahoma" w:hAnsi="Tahoma" w:cs="Tahoma"/>
                                  <w:sz w:val="12"/>
                                  <w:szCs w:val="12"/>
                                </w:rPr>
                              </w:pPr>
                              <w:r>
                                <w:rPr>
                                  <w:rFonts w:ascii="Tahoma" w:hAnsi="Tahoma" w:cs="Tahoma"/>
                                  <w:sz w:val="12"/>
                                  <w:szCs w:val="12"/>
                                </w:rPr>
                                <w:t>0,379</w:t>
                              </w:r>
                            </w:p>
                          </w:tc>
                          <w:tc>
                            <w:tcPr>
                              <w:tcW w:w="764" w:type="dxa"/>
                              <w:vAlign w:val="center"/>
                            </w:tcPr>
                            <w:p w:rsidR="00711462" w:rsidRDefault="00711462">
                              <w:pPr>
                                <w:jc w:val="center"/>
                                <w:rPr>
                                  <w:rFonts w:ascii="Tahoma" w:hAnsi="Tahoma" w:cs="Tahoma"/>
                                  <w:sz w:val="12"/>
                                  <w:szCs w:val="12"/>
                                </w:rPr>
                              </w:pPr>
                              <w:r>
                                <w:rPr>
                                  <w:rFonts w:ascii="Tahoma" w:hAnsi="Tahoma" w:cs="Tahoma"/>
                                  <w:sz w:val="12"/>
                                  <w:szCs w:val="12"/>
                                </w:rPr>
                                <w:t>0,542</w:t>
                              </w:r>
                            </w:p>
                          </w:tc>
                        </w:tr>
                      </w:tbl>
                      <w:p w:rsidR="006F4827" w:rsidRDefault="006F4827" w:rsidP="006F4827">
                        <w:pPr>
                          <w:tabs>
                            <w:tab w:val="left" w:pos="1022"/>
                          </w:tabs>
                          <w:jc w:val="center"/>
                          <w:rPr>
                            <w:rFonts w:ascii="Arial" w:hAnsi="Arial" w:cs="Arial"/>
                            <w:i/>
                            <w:sz w:val="14"/>
                            <w:szCs w:val="14"/>
                          </w:rPr>
                        </w:pPr>
                      </w:p>
                      <w:p w:rsidR="006F4827" w:rsidRDefault="006F4827" w:rsidP="006F4827">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711462" w:rsidRDefault="00711462" w:rsidP="00BE0FAF">
                        <w:pPr>
                          <w:jc w:val="center"/>
                        </w:pPr>
                      </w:p>
                    </w:tc>
                  </w:tr>
                </w:tbl>
                <w:p w:rsidR="00711462" w:rsidRDefault="00711462" w:rsidP="00711462"/>
              </w:txbxContent>
            </v:textbox>
          </v:shape>
        </w:pict>
      </w: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Default="00711462" w:rsidP="00711462">
      <w:pPr>
        <w:rPr>
          <w:rFonts w:ascii="Arial" w:hAnsi="Arial" w:cs="Arial"/>
          <w:sz w:val="22"/>
          <w:szCs w:val="22"/>
        </w:rPr>
      </w:pPr>
    </w:p>
    <w:p w:rsidR="00711462" w:rsidRPr="00711462" w:rsidRDefault="00711462" w:rsidP="00711462">
      <w:pPr>
        <w:tabs>
          <w:tab w:val="left" w:pos="4563"/>
        </w:tabs>
        <w:rPr>
          <w:rFonts w:ascii="Arial" w:hAnsi="Arial" w:cs="Arial"/>
          <w:b/>
          <w:sz w:val="22"/>
          <w:szCs w:val="22"/>
        </w:rPr>
      </w:pPr>
    </w:p>
    <w:p w:rsidR="004357F0" w:rsidRDefault="005F2E90" w:rsidP="005F2E90">
      <w:pPr>
        <w:numPr>
          <w:ilvl w:val="1"/>
          <w:numId w:val="5"/>
        </w:numPr>
        <w:tabs>
          <w:tab w:val="left" w:pos="4563"/>
        </w:tabs>
        <w:rPr>
          <w:rFonts w:ascii="Arial" w:hAnsi="Arial" w:cs="Arial"/>
          <w:b/>
          <w:sz w:val="22"/>
          <w:szCs w:val="22"/>
        </w:rPr>
      </w:pPr>
      <w:r w:rsidRPr="00255F95">
        <w:rPr>
          <w:rFonts w:ascii="Arial" w:hAnsi="Arial" w:cs="Arial"/>
          <w:b/>
          <w:szCs w:val="22"/>
        </w:rPr>
        <w:t>Gráficos de dispersión</w:t>
      </w:r>
    </w:p>
    <w:p w:rsidR="004357F0" w:rsidRDefault="004357F0" w:rsidP="004357F0">
      <w:pPr>
        <w:tabs>
          <w:tab w:val="left" w:pos="4563"/>
        </w:tabs>
        <w:ind w:left="354"/>
        <w:rPr>
          <w:rFonts w:ascii="Arial" w:hAnsi="Arial" w:cs="Arial"/>
          <w:b/>
          <w:sz w:val="22"/>
          <w:szCs w:val="22"/>
        </w:rPr>
      </w:pPr>
    </w:p>
    <w:p w:rsidR="004357F0" w:rsidRDefault="004357F0" w:rsidP="004357F0">
      <w:pPr>
        <w:tabs>
          <w:tab w:val="left" w:pos="4563"/>
        </w:tabs>
        <w:spacing w:line="480" w:lineRule="auto"/>
        <w:ind w:left="352"/>
        <w:jc w:val="both"/>
        <w:rPr>
          <w:rFonts w:ascii="Arial" w:hAnsi="Arial" w:cs="Arial"/>
          <w:sz w:val="22"/>
          <w:szCs w:val="22"/>
        </w:rPr>
      </w:pPr>
      <w:r>
        <w:rPr>
          <w:rFonts w:ascii="Arial" w:hAnsi="Arial" w:cs="Arial"/>
          <w:sz w:val="22"/>
          <w:szCs w:val="22"/>
        </w:rPr>
        <w:t>En el Cuadro 3.54, se muestran los gráficos de dispersión sesgo-media, y desviación estándar-media, para determinar si existen conglomerados.</w:t>
      </w:r>
    </w:p>
    <w:p w:rsidR="004357F0" w:rsidRPr="004357F0" w:rsidRDefault="004357F0" w:rsidP="004357F0">
      <w:pPr>
        <w:tabs>
          <w:tab w:val="left" w:pos="2319"/>
        </w:tabs>
        <w:rPr>
          <w:rFonts w:ascii="Arial" w:hAnsi="Arial" w:cs="Arial"/>
          <w:sz w:val="22"/>
          <w:szCs w:val="22"/>
        </w:rPr>
      </w:pPr>
    </w:p>
    <w:p w:rsidR="00C01D66" w:rsidRDefault="00C01D66" w:rsidP="00C01D66">
      <w:pPr>
        <w:tabs>
          <w:tab w:val="left" w:pos="4563"/>
        </w:tabs>
        <w:ind w:left="354"/>
        <w:rPr>
          <w:rFonts w:ascii="Arial" w:hAnsi="Arial" w:cs="Arial"/>
          <w:b/>
          <w:sz w:val="22"/>
          <w:szCs w:val="22"/>
        </w:rPr>
      </w:pPr>
    </w:p>
    <w:p w:rsidR="00C01D66" w:rsidRDefault="00C01D66" w:rsidP="00C01D66">
      <w:pPr>
        <w:tabs>
          <w:tab w:val="left" w:pos="4563"/>
        </w:tabs>
        <w:spacing w:line="480" w:lineRule="auto"/>
        <w:ind w:left="352"/>
        <w:jc w:val="both"/>
        <w:rPr>
          <w:rFonts w:ascii="Arial" w:hAnsi="Arial" w:cs="Arial"/>
          <w:sz w:val="22"/>
          <w:szCs w:val="22"/>
        </w:rPr>
      </w:pPr>
    </w:p>
    <w:p w:rsidR="005F2E90" w:rsidRDefault="005F2E90" w:rsidP="00C01D66">
      <w:pPr>
        <w:tabs>
          <w:tab w:val="left" w:pos="4563"/>
        </w:tabs>
        <w:spacing w:line="480" w:lineRule="auto"/>
        <w:ind w:left="352"/>
        <w:jc w:val="both"/>
        <w:rPr>
          <w:rFonts w:ascii="Arial" w:hAnsi="Arial" w:cs="Arial"/>
          <w:sz w:val="22"/>
          <w:szCs w:val="22"/>
        </w:rPr>
      </w:pPr>
    </w:p>
    <w:p w:rsidR="00766ED6" w:rsidRDefault="00C01D66" w:rsidP="008A4E43">
      <w:pPr>
        <w:tabs>
          <w:tab w:val="left" w:pos="4563"/>
        </w:tabs>
        <w:spacing w:line="480" w:lineRule="auto"/>
        <w:ind w:left="352"/>
        <w:jc w:val="both"/>
        <w:rPr>
          <w:rFonts w:ascii="Arial" w:hAnsi="Arial" w:cs="Arial"/>
          <w:sz w:val="22"/>
          <w:szCs w:val="22"/>
        </w:rPr>
      </w:pPr>
      <w:r>
        <w:rPr>
          <w:rFonts w:ascii="Arial" w:hAnsi="Arial" w:cs="Arial"/>
          <w:sz w:val="22"/>
          <w:szCs w:val="22"/>
        </w:rPr>
        <w:t>Con respecto al Gráfico Desviación Estándar-Media, se observa que existe un conglomerado por las proposiciones “Uso de bibliotecas públicas”, “Alimentación de los estudiantes” y “</w:t>
      </w:r>
      <w:r w:rsidR="008A4E43">
        <w:rPr>
          <w:rFonts w:ascii="Arial" w:hAnsi="Arial" w:cs="Arial"/>
          <w:sz w:val="22"/>
          <w:szCs w:val="22"/>
        </w:rPr>
        <w:t>Comité de padres de familia</w:t>
      </w:r>
      <w:r>
        <w:rPr>
          <w:rFonts w:ascii="Arial" w:hAnsi="Arial" w:cs="Arial"/>
          <w:sz w:val="22"/>
          <w:szCs w:val="22"/>
        </w:rPr>
        <w:t xml:space="preserve">”. </w:t>
      </w:r>
    </w:p>
    <w:p w:rsidR="00C92CE4" w:rsidRDefault="00C92CE4" w:rsidP="004B642C">
      <w:pPr>
        <w:tabs>
          <w:tab w:val="left" w:pos="4563"/>
        </w:tabs>
        <w:rPr>
          <w:rFonts w:ascii="Arial" w:hAnsi="Arial" w:cs="Arial"/>
          <w:b/>
          <w:sz w:val="22"/>
          <w:szCs w:val="22"/>
        </w:rPr>
      </w:pPr>
    </w:p>
    <w:p w:rsidR="00C92CE4" w:rsidRDefault="00C92CE4"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520975" w:rsidRDefault="00520975" w:rsidP="004B642C">
      <w:pPr>
        <w:tabs>
          <w:tab w:val="left" w:pos="4563"/>
        </w:tabs>
        <w:rPr>
          <w:rFonts w:ascii="Arial" w:hAnsi="Arial" w:cs="Arial"/>
          <w:b/>
          <w:sz w:val="22"/>
          <w:szCs w:val="22"/>
        </w:rPr>
      </w:pPr>
    </w:p>
    <w:p w:rsidR="00711462" w:rsidRDefault="00711462" w:rsidP="00711462">
      <w:pPr>
        <w:tabs>
          <w:tab w:val="left" w:pos="4563"/>
        </w:tabs>
        <w:spacing w:line="480" w:lineRule="auto"/>
        <w:ind w:left="352"/>
        <w:jc w:val="both"/>
        <w:rPr>
          <w:rFonts w:ascii="Arial" w:hAnsi="Arial" w:cs="Arial"/>
          <w:sz w:val="22"/>
          <w:szCs w:val="22"/>
        </w:rPr>
      </w:pPr>
      <w:r>
        <w:rPr>
          <w:rFonts w:ascii="Arial" w:hAnsi="Arial" w:cs="Arial"/>
          <w:sz w:val="22"/>
          <w:szCs w:val="22"/>
        </w:rPr>
        <w:t>Con respecto al Gráfico Desviación Estándar-Media, se observa que existe un conglomerado por las proposiciones “Uso de bibliotecas públicas”, “Alimentación de los estudiantes” y “Comité de padres de familia”. Ver Cuadro 3.54</w:t>
      </w:r>
    </w:p>
    <w:tbl>
      <w:tblPr>
        <w:tblStyle w:val="Tablaconcuadrcula"/>
        <w:tblpPr w:leftFromText="141" w:rightFromText="141" w:vertAnchor="page" w:horzAnchor="page" w:tblpX="1441" w:tblpY="3889"/>
        <w:tblW w:w="9594"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594"/>
      </w:tblGrid>
      <w:tr w:rsidR="00711462">
        <w:trPr>
          <w:trHeight w:val="4348"/>
        </w:trPr>
        <w:tc>
          <w:tcPr>
            <w:tcW w:w="9594" w:type="dxa"/>
          </w:tcPr>
          <w:p w:rsidR="00711462" w:rsidRPr="00D91FE7" w:rsidRDefault="00711462" w:rsidP="00711462">
            <w:pPr>
              <w:tabs>
                <w:tab w:val="left" w:pos="5595"/>
              </w:tabs>
              <w:ind w:right="-1008"/>
              <w:jc w:val="center"/>
              <w:rPr>
                <w:rFonts w:ascii="Arial" w:hAnsi="Arial" w:cs="Arial"/>
                <w:b/>
                <w:sz w:val="20"/>
                <w:szCs w:val="20"/>
              </w:rPr>
            </w:pPr>
            <w:r>
              <w:rPr>
                <w:rFonts w:ascii="Arial" w:hAnsi="Arial" w:cs="Arial"/>
                <w:sz w:val="22"/>
                <w:szCs w:val="22"/>
              </w:rPr>
              <w:br w:type="page"/>
            </w:r>
            <w:r w:rsidRPr="00D91FE7">
              <w:rPr>
                <w:rFonts w:ascii="Arial" w:hAnsi="Arial" w:cs="Arial"/>
                <w:b/>
                <w:sz w:val="20"/>
                <w:szCs w:val="20"/>
              </w:rPr>
              <w:t>CUADRO 3.</w:t>
            </w:r>
            <w:r>
              <w:rPr>
                <w:rFonts w:ascii="Arial" w:hAnsi="Arial" w:cs="Arial"/>
                <w:b/>
                <w:sz w:val="20"/>
                <w:szCs w:val="20"/>
              </w:rPr>
              <w:t>54</w:t>
            </w:r>
          </w:p>
          <w:p w:rsidR="00711462" w:rsidRPr="00C35E9F" w:rsidRDefault="00711462" w:rsidP="00711462">
            <w:pPr>
              <w:pStyle w:val="Ttulo4"/>
              <w:spacing w:before="0" w:beforeAutospacing="0" w:after="0" w:afterAutospacing="0"/>
              <w:ind w:hanging="180"/>
              <w:jc w:val="center"/>
              <w:rPr>
                <w:rFonts w:ascii="Arial" w:hAnsi="Arial" w:cs="Arial"/>
                <w:b w:val="0"/>
                <w:sz w:val="16"/>
                <w:szCs w:val="18"/>
              </w:rPr>
            </w:pPr>
            <w:r w:rsidRPr="00C35E9F">
              <w:rPr>
                <w:rFonts w:ascii="Arial" w:hAnsi="Arial" w:cs="Arial"/>
                <w:b w:val="0"/>
                <w:i/>
                <w:sz w:val="16"/>
                <w:szCs w:val="18"/>
              </w:rPr>
              <w:t>Análisis estadístico y distribución espacial de los servicios relacionados con la educación privada</w:t>
            </w:r>
          </w:p>
          <w:p w:rsidR="00711462" w:rsidRPr="00C35E9F" w:rsidRDefault="00711462" w:rsidP="00711462">
            <w:pPr>
              <w:pStyle w:val="Ttulo4"/>
              <w:spacing w:before="0" w:beforeAutospacing="0" w:after="0" w:afterAutospacing="0"/>
              <w:ind w:hanging="180"/>
              <w:jc w:val="center"/>
              <w:rPr>
                <w:rFonts w:ascii="Arial" w:hAnsi="Arial" w:cs="Arial"/>
                <w:b w:val="0"/>
                <w:sz w:val="16"/>
                <w:szCs w:val="18"/>
              </w:rPr>
            </w:pPr>
            <w:r w:rsidRPr="00C35E9F">
              <w:rPr>
                <w:rFonts w:ascii="Arial" w:hAnsi="Arial" w:cs="Arial"/>
                <w:b w:val="0"/>
                <w:sz w:val="16"/>
                <w:szCs w:val="18"/>
              </w:rPr>
              <w:t xml:space="preserve">en </w:t>
            </w:r>
            <w:r w:rsidRPr="00C35E9F">
              <w:rPr>
                <w:rFonts w:ascii="Arial" w:hAnsi="Arial" w:cs="Arial"/>
                <w:b w:val="0"/>
                <w:i/>
                <w:sz w:val="16"/>
                <w:szCs w:val="18"/>
              </w:rPr>
              <w:t>la zona no metropolitana de la provincia del Guayas</w:t>
            </w:r>
          </w:p>
          <w:p w:rsidR="00711462" w:rsidRDefault="00711462" w:rsidP="00711462">
            <w:pPr>
              <w:tabs>
                <w:tab w:val="left" w:pos="5595"/>
              </w:tabs>
              <w:ind w:right="-1008"/>
              <w:jc w:val="center"/>
              <w:rPr>
                <w:rFonts w:ascii="Arial" w:hAnsi="Arial" w:cs="Arial"/>
                <w:b/>
                <w:sz w:val="20"/>
                <w:szCs w:val="20"/>
              </w:rPr>
            </w:pPr>
            <w:r>
              <w:rPr>
                <w:rFonts w:ascii="Arial" w:hAnsi="Arial" w:cs="Arial"/>
                <w:b/>
                <w:sz w:val="20"/>
                <w:szCs w:val="20"/>
              </w:rPr>
              <w:t>Tendencia Central y Sesgos de las proposiciones acerca de la calidad y servicios de la</w:t>
            </w:r>
          </w:p>
          <w:p w:rsidR="00711462" w:rsidRDefault="00711462" w:rsidP="00711462">
            <w:pPr>
              <w:tabs>
                <w:tab w:val="left" w:pos="5595"/>
              </w:tabs>
              <w:ind w:right="-1008"/>
              <w:jc w:val="center"/>
              <w:rPr>
                <w:rFonts w:ascii="Arial" w:hAnsi="Arial" w:cs="Arial"/>
                <w:b/>
                <w:sz w:val="20"/>
                <w:szCs w:val="20"/>
              </w:rPr>
            </w:pPr>
            <w:r>
              <w:rPr>
                <w:rFonts w:ascii="Arial" w:hAnsi="Arial" w:cs="Arial"/>
                <w:b/>
                <w:sz w:val="20"/>
                <w:szCs w:val="20"/>
              </w:rPr>
              <w:t>educación</w:t>
            </w:r>
          </w:p>
          <w:p w:rsidR="00711462" w:rsidRPr="00493BF8" w:rsidRDefault="00F045C1" w:rsidP="00711462">
            <w:pPr>
              <w:tabs>
                <w:tab w:val="left" w:pos="5595"/>
              </w:tabs>
              <w:ind w:right="-1008"/>
              <w:rPr>
                <w:rFonts w:ascii="Arial" w:hAnsi="Arial" w:cs="Arial"/>
                <w:b/>
              </w:rPr>
            </w:pPr>
            <w:r>
              <w:rPr>
                <w:rFonts w:ascii="Arial" w:hAnsi="Arial" w:cs="Arial"/>
                <w:b/>
                <w:noProof/>
                <w:lang w:val="en-US" w:eastAsia="en-US"/>
              </w:rPr>
              <w:drawing>
                <wp:inline distT="0" distB="0" distL="0" distR="0">
                  <wp:extent cx="3038475" cy="1933575"/>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6"/>
                          <a:srcRect/>
                          <a:stretch>
                            <a:fillRect/>
                          </a:stretch>
                        </pic:blipFill>
                        <pic:spPr bwMode="auto">
                          <a:xfrm>
                            <a:off x="0" y="0"/>
                            <a:ext cx="3038475" cy="1933575"/>
                          </a:xfrm>
                          <a:prstGeom prst="rect">
                            <a:avLst/>
                          </a:prstGeom>
                          <a:noFill/>
                          <a:ln w="9525">
                            <a:noFill/>
                            <a:miter lim="800000"/>
                            <a:headEnd/>
                            <a:tailEnd/>
                          </a:ln>
                        </pic:spPr>
                      </pic:pic>
                    </a:graphicData>
                  </a:graphic>
                </wp:inline>
              </w:drawing>
            </w:r>
            <w:r w:rsidR="00C35E9F">
              <w:object w:dxaOrig="6405" w:dyaOrig="4245">
                <v:shape id="_x0000_i1116" type="#_x0000_t75" style="width:225pt;height:152.25pt" o:ole="">
                  <v:imagedata r:id="rId247" o:title=""/>
                </v:shape>
                <o:OLEObject Type="Embed" ProgID="PBrush" ShapeID="_x0000_i1116" DrawAspect="Content" ObjectID="_1346834291" r:id="rId248"/>
              </w:object>
            </w:r>
          </w:p>
        </w:tc>
      </w:tr>
      <w:tr w:rsidR="00711462">
        <w:trPr>
          <w:trHeight w:val="51"/>
        </w:trPr>
        <w:tc>
          <w:tcPr>
            <w:tcW w:w="9594" w:type="dxa"/>
          </w:tcPr>
          <w:tbl>
            <w:tblPr>
              <w:tblStyle w:val="TablaWeb2"/>
              <w:tblpPr w:leftFromText="141" w:rightFromText="141" w:vertAnchor="page" w:horzAnchor="margin" w:tblpXSpec="center" w:tblpY="1"/>
              <w:tblOverlap w:val="never"/>
              <w:tblW w:w="7100" w:type="dxa"/>
              <w:tblInd w:w="5" w:type="dxa"/>
              <w:tblLook w:val="0000"/>
            </w:tblPr>
            <w:tblGrid>
              <w:gridCol w:w="537"/>
              <w:gridCol w:w="3462"/>
              <w:gridCol w:w="689"/>
              <w:gridCol w:w="713"/>
              <w:gridCol w:w="1699"/>
            </w:tblGrid>
            <w:tr w:rsidR="00CA5F69" w:rsidRPr="005F2E90">
              <w:trPr>
                <w:trHeight w:val="198"/>
              </w:trPr>
              <w:tc>
                <w:tcPr>
                  <w:tcW w:w="0" w:type="auto"/>
                </w:tcPr>
                <w:p w:rsidR="00CA5F69" w:rsidRPr="005F2E90" w:rsidRDefault="00CA5F69" w:rsidP="007459ED">
                  <w:pPr>
                    <w:jc w:val="center"/>
                    <w:rPr>
                      <w:rFonts w:ascii="Arial" w:hAnsi="Arial" w:cs="Arial"/>
                      <w:b/>
                      <w:sz w:val="14"/>
                      <w:szCs w:val="14"/>
                    </w:rPr>
                  </w:pPr>
                  <w:r>
                    <w:rPr>
                      <w:rFonts w:ascii="Arial" w:hAnsi="Arial" w:cs="Arial"/>
                      <w:b/>
                      <w:sz w:val="14"/>
                      <w:szCs w:val="14"/>
                    </w:rPr>
                    <w:t>No.</w:t>
                  </w:r>
                </w:p>
              </w:tc>
              <w:tc>
                <w:tcPr>
                  <w:tcW w:w="0" w:type="auto"/>
                  <w:noWrap/>
                  <w:vAlign w:val="center"/>
                </w:tcPr>
                <w:p w:rsidR="00CA5F69" w:rsidRPr="005F2E90" w:rsidRDefault="00CA5F69" w:rsidP="007459ED">
                  <w:pPr>
                    <w:jc w:val="center"/>
                    <w:rPr>
                      <w:rFonts w:ascii="Arial" w:hAnsi="Arial" w:cs="Arial"/>
                      <w:b/>
                      <w:sz w:val="14"/>
                      <w:szCs w:val="14"/>
                    </w:rPr>
                  </w:pPr>
                  <w:r w:rsidRPr="005F2E90">
                    <w:rPr>
                      <w:rFonts w:ascii="Arial" w:hAnsi="Arial" w:cs="Arial"/>
                      <w:b/>
                      <w:sz w:val="14"/>
                      <w:szCs w:val="14"/>
                    </w:rPr>
                    <w:t>Proposición</w:t>
                  </w:r>
                </w:p>
              </w:tc>
              <w:tc>
                <w:tcPr>
                  <w:tcW w:w="0" w:type="auto"/>
                  <w:noWrap/>
                  <w:vAlign w:val="center"/>
                </w:tcPr>
                <w:p w:rsidR="00CA5F69" w:rsidRPr="005F2E90" w:rsidRDefault="00CA5F69" w:rsidP="007459ED">
                  <w:pPr>
                    <w:jc w:val="center"/>
                    <w:rPr>
                      <w:rFonts w:ascii="Arial" w:hAnsi="Arial" w:cs="Arial"/>
                      <w:b/>
                      <w:sz w:val="14"/>
                      <w:szCs w:val="14"/>
                    </w:rPr>
                  </w:pPr>
                  <w:r w:rsidRPr="005F2E90">
                    <w:rPr>
                      <w:rFonts w:ascii="Arial" w:hAnsi="Arial" w:cs="Arial"/>
                      <w:b/>
                      <w:sz w:val="14"/>
                      <w:szCs w:val="14"/>
                    </w:rPr>
                    <w:t>Media</w:t>
                  </w:r>
                </w:p>
              </w:tc>
              <w:tc>
                <w:tcPr>
                  <w:tcW w:w="0" w:type="auto"/>
                  <w:noWrap/>
                  <w:vAlign w:val="center"/>
                </w:tcPr>
                <w:p w:rsidR="00CA5F69" w:rsidRPr="005F2E90" w:rsidRDefault="00CA5F69" w:rsidP="007459ED">
                  <w:pPr>
                    <w:jc w:val="center"/>
                    <w:rPr>
                      <w:rFonts w:ascii="Arial" w:hAnsi="Arial" w:cs="Arial"/>
                      <w:b/>
                      <w:sz w:val="14"/>
                      <w:szCs w:val="14"/>
                    </w:rPr>
                  </w:pPr>
                  <w:r w:rsidRPr="005F2E90">
                    <w:rPr>
                      <w:rFonts w:ascii="Arial" w:hAnsi="Arial" w:cs="Arial"/>
                      <w:b/>
                      <w:sz w:val="14"/>
                      <w:szCs w:val="14"/>
                    </w:rPr>
                    <w:t>Sesgo</w:t>
                  </w:r>
                </w:p>
              </w:tc>
              <w:tc>
                <w:tcPr>
                  <w:tcW w:w="0" w:type="auto"/>
                  <w:noWrap/>
                  <w:vAlign w:val="center"/>
                </w:tcPr>
                <w:p w:rsidR="00CA5F69" w:rsidRPr="005F2E90" w:rsidRDefault="00CA5F69" w:rsidP="007459ED">
                  <w:pPr>
                    <w:jc w:val="center"/>
                    <w:rPr>
                      <w:rFonts w:ascii="Arial" w:hAnsi="Arial" w:cs="Arial"/>
                      <w:b/>
                      <w:sz w:val="14"/>
                      <w:szCs w:val="14"/>
                    </w:rPr>
                  </w:pPr>
                  <w:r w:rsidRPr="005F2E90">
                    <w:rPr>
                      <w:rFonts w:ascii="Arial" w:hAnsi="Arial" w:cs="Arial"/>
                      <w:b/>
                      <w:sz w:val="14"/>
                      <w:szCs w:val="14"/>
                    </w:rPr>
                    <w:t>Desviación Estándar</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Estado de las baterías sanitarias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3,400</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-0,657</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0,626</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2</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Ventilación para actividades docentes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3,758</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-1,443</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0,445</w:t>
                  </w:r>
                </w:p>
              </w:tc>
            </w:tr>
            <w:tr w:rsidR="00CA5F69" w:rsidRPr="005F2E90">
              <w:trPr>
                <w:trHeight w:val="198"/>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3</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Ventilación para actividades administrativas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3,804</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-1,546</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0,398</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4</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Estado y la Educación</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1,850</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0,111</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0,937</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5</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Calidad de Educación fiscal</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2,373</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-0.504</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0.873</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6</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Calidad Educación privada</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3,301</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-0,372</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0,586</w:t>
                  </w:r>
                </w:p>
              </w:tc>
            </w:tr>
            <w:tr w:rsidR="00CA5F69" w:rsidRPr="005F2E90">
              <w:trPr>
                <w:trHeight w:val="198"/>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7</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Educación Privada Vs. Fiscal</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3,510</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-0,733</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0,586</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8</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Educación comparable</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3,641</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-0,894</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0,508</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9</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Preparación de profesores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3,758</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-1,443</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0,445</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10</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Preparación de profesores y computador</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3,542</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-1,012</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0,618</w:t>
                  </w:r>
                </w:p>
              </w:tc>
            </w:tr>
            <w:tr w:rsidR="00CA5F69" w:rsidRPr="005F2E90">
              <w:trPr>
                <w:trHeight w:val="198"/>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11</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Infraestructura</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3,516</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-2,117</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0,717</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12</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Laboratorios y mejora de la enseñanza</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3,797</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-2,774</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0,491</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13</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Uso de bibliotecas públicas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3,105</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-1,442</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0,933</w:t>
                  </w:r>
                </w:p>
              </w:tc>
            </w:tr>
            <w:tr w:rsidR="00CA5F69" w:rsidRPr="005F2E90">
              <w:trPr>
                <w:trHeight w:val="198"/>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14</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Cybers en la preparación de estudiantes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3,699</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-1,542</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0,527</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15</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Desempeño del estudiante con computadora</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3,621</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-2,080</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0,628</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16</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Lista de material didáctico</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3,340</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-1,053</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0,680</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17</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Sociedad civil en el mejoramiento de la educación</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2,850</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-0,125</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0,750</w:t>
                  </w:r>
                </w:p>
              </w:tc>
            </w:tr>
            <w:tr w:rsidR="00CA5F69" w:rsidRPr="005F2E90">
              <w:trPr>
                <w:trHeight w:val="198"/>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18</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Comité de padres de familia</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3,399</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-1,137</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0,838</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19</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Satisfacción de padres de familia</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3,837</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-1,839</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0,371</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20</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Alimentación de los estudiantes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3,379</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-2,105</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0,896</w:t>
                  </w:r>
                </w:p>
              </w:tc>
            </w:tr>
            <w:tr w:rsidR="00CA5F69" w:rsidRPr="005F2E90">
              <w:trPr>
                <w:trHeight w:val="199"/>
              </w:trPr>
              <w:tc>
                <w:tcPr>
                  <w:tcW w:w="0" w:type="auto"/>
                </w:tcPr>
                <w:p w:rsidR="00CA5F69" w:rsidRPr="005F2E90" w:rsidRDefault="00CA5F69" w:rsidP="007459ED">
                  <w:pPr>
                    <w:jc w:val="center"/>
                    <w:rPr>
                      <w:rFonts w:ascii="Arial" w:hAnsi="Arial" w:cs="Arial"/>
                      <w:sz w:val="14"/>
                      <w:szCs w:val="14"/>
                    </w:rPr>
                  </w:pPr>
                  <w:r>
                    <w:rPr>
                      <w:rFonts w:ascii="Arial" w:hAnsi="Arial" w:cs="Arial"/>
                      <w:sz w:val="14"/>
                      <w:szCs w:val="14"/>
                    </w:rPr>
                    <w:t>21</w:t>
                  </w:r>
                </w:p>
              </w:tc>
              <w:tc>
                <w:tcPr>
                  <w:tcW w:w="0" w:type="auto"/>
                  <w:noWrap/>
                  <w:vAlign w:val="center"/>
                </w:tcPr>
                <w:p w:rsidR="00CA5F69" w:rsidRPr="005F2E90" w:rsidRDefault="00CA5F69" w:rsidP="007459ED">
                  <w:pPr>
                    <w:rPr>
                      <w:rFonts w:ascii="Arial" w:hAnsi="Arial" w:cs="Arial"/>
                      <w:sz w:val="14"/>
                      <w:szCs w:val="14"/>
                    </w:rPr>
                  </w:pPr>
                  <w:r w:rsidRPr="005F2E90">
                    <w:rPr>
                      <w:rFonts w:ascii="Arial" w:hAnsi="Arial" w:cs="Arial"/>
                      <w:sz w:val="14"/>
                      <w:szCs w:val="14"/>
                    </w:rPr>
                    <w:t xml:space="preserve"> Actividad deportiva de los estudiantes</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3,458</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-0,961</w:t>
                  </w:r>
                </w:p>
              </w:tc>
              <w:tc>
                <w:tcPr>
                  <w:tcW w:w="0" w:type="auto"/>
                  <w:noWrap/>
                  <w:vAlign w:val="center"/>
                </w:tcPr>
                <w:p w:rsidR="00CA5F69" w:rsidRPr="005F2E90" w:rsidRDefault="00CA5F69" w:rsidP="007459ED">
                  <w:pPr>
                    <w:jc w:val="center"/>
                    <w:rPr>
                      <w:rFonts w:ascii="Arial" w:hAnsi="Arial" w:cs="Arial"/>
                      <w:sz w:val="14"/>
                      <w:szCs w:val="14"/>
                    </w:rPr>
                  </w:pPr>
                  <w:r w:rsidRPr="005F2E90">
                    <w:rPr>
                      <w:rFonts w:ascii="Arial" w:hAnsi="Arial" w:cs="Arial"/>
                      <w:sz w:val="14"/>
                      <w:szCs w:val="14"/>
                    </w:rPr>
                    <w:t>0,659</w:t>
                  </w:r>
                </w:p>
              </w:tc>
            </w:tr>
          </w:tbl>
          <w:p w:rsidR="006F4827" w:rsidRDefault="006F4827" w:rsidP="00711462">
            <w:pPr>
              <w:tabs>
                <w:tab w:val="left" w:pos="5595"/>
              </w:tabs>
              <w:ind w:right="-1008"/>
              <w:jc w:val="center"/>
              <w:rPr>
                <w:rFonts w:ascii="Arial" w:hAnsi="Arial" w:cs="Arial"/>
                <w:b/>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Pr="006F4827" w:rsidRDefault="006F4827" w:rsidP="006F4827">
            <w:pPr>
              <w:rPr>
                <w:rFonts w:ascii="Arial" w:hAnsi="Arial" w:cs="Arial"/>
              </w:rPr>
            </w:pPr>
          </w:p>
          <w:p w:rsidR="006F4827" w:rsidRDefault="006F4827" w:rsidP="006F4827">
            <w:pPr>
              <w:rPr>
                <w:rFonts w:ascii="Arial" w:hAnsi="Arial" w:cs="Arial"/>
              </w:rPr>
            </w:pPr>
          </w:p>
          <w:p w:rsidR="006F4827" w:rsidRDefault="006F4827" w:rsidP="006F4827">
            <w:pPr>
              <w:jc w:val="right"/>
              <w:rPr>
                <w:rFonts w:ascii="Arial" w:hAnsi="Arial" w:cs="Arial"/>
              </w:rPr>
            </w:pPr>
          </w:p>
          <w:p w:rsidR="00C35E9F" w:rsidRDefault="00C35E9F" w:rsidP="006F4827">
            <w:pPr>
              <w:tabs>
                <w:tab w:val="left" w:pos="1022"/>
              </w:tabs>
              <w:jc w:val="center"/>
              <w:rPr>
                <w:rFonts w:ascii="Arial" w:hAnsi="Arial" w:cs="Arial"/>
                <w:i/>
                <w:sz w:val="14"/>
                <w:szCs w:val="14"/>
              </w:rPr>
            </w:pPr>
          </w:p>
          <w:p w:rsidR="00C35E9F" w:rsidRDefault="00C35E9F" w:rsidP="006F4827">
            <w:pPr>
              <w:tabs>
                <w:tab w:val="left" w:pos="1022"/>
              </w:tabs>
              <w:jc w:val="center"/>
              <w:rPr>
                <w:rFonts w:ascii="Arial" w:hAnsi="Arial" w:cs="Arial"/>
                <w:i/>
                <w:sz w:val="14"/>
                <w:szCs w:val="14"/>
              </w:rPr>
            </w:pPr>
          </w:p>
          <w:p w:rsidR="00711462" w:rsidRPr="006F4827" w:rsidRDefault="006F4827" w:rsidP="00C35E9F">
            <w:pPr>
              <w:jc w:val="center"/>
              <w:rPr>
                <w:rFonts w:ascii="Arial" w:hAnsi="Arial" w:cs="Arial"/>
              </w:rPr>
            </w:pPr>
            <w:r w:rsidRPr="007459ED">
              <w:rPr>
                <w:rFonts w:ascii="Arial" w:hAnsi="Arial" w:cs="Arial"/>
                <w:i/>
                <w:sz w:val="14"/>
                <w:szCs w:val="14"/>
              </w:rPr>
              <w:t>Elaborado por: Emma Zambrano L.</w:t>
            </w:r>
          </w:p>
        </w:tc>
      </w:tr>
    </w:tbl>
    <w:p w:rsidR="006F4827" w:rsidRDefault="006F4827" w:rsidP="004B642C">
      <w:pPr>
        <w:tabs>
          <w:tab w:val="left" w:pos="4563"/>
        </w:tabs>
        <w:rPr>
          <w:rFonts w:ascii="Arial" w:hAnsi="Arial" w:cs="Arial"/>
          <w:b/>
        </w:rPr>
      </w:pPr>
    </w:p>
    <w:p w:rsidR="004B642C" w:rsidRPr="00ED092E" w:rsidRDefault="00191DA8" w:rsidP="004B642C">
      <w:pPr>
        <w:tabs>
          <w:tab w:val="left" w:pos="4563"/>
        </w:tabs>
        <w:rPr>
          <w:rFonts w:ascii="Arial" w:hAnsi="Arial" w:cs="Arial"/>
          <w:b/>
        </w:rPr>
      </w:pPr>
      <w:r>
        <w:rPr>
          <w:rFonts w:ascii="Arial" w:hAnsi="Arial" w:cs="Arial"/>
          <w:b/>
        </w:rPr>
        <w:t>3.</w:t>
      </w:r>
      <w:r w:rsidR="004D5B8C" w:rsidRPr="00ED092E">
        <w:rPr>
          <w:rFonts w:ascii="Arial" w:hAnsi="Arial" w:cs="Arial"/>
          <w:b/>
        </w:rPr>
        <w:t>7</w:t>
      </w:r>
      <w:r w:rsidR="004B642C" w:rsidRPr="00ED092E">
        <w:rPr>
          <w:rFonts w:ascii="Arial" w:hAnsi="Arial" w:cs="Arial"/>
          <w:b/>
        </w:rPr>
        <w:t xml:space="preserve"> Perfil del entrevistado</w:t>
      </w:r>
    </w:p>
    <w:p w:rsidR="00911D36" w:rsidRPr="004B642C" w:rsidRDefault="00911D36" w:rsidP="004B642C">
      <w:pPr>
        <w:tabs>
          <w:tab w:val="left" w:pos="4563"/>
        </w:tabs>
        <w:rPr>
          <w:rFonts w:ascii="Arial" w:hAnsi="Arial" w:cs="Arial"/>
          <w:b/>
          <w:sz w:val="22"/>
          <w:szCs w:val="22"/>
        </w:rPr>
      </w:pPr>
      <w:r w:rsidRPr="004B642C">
        <w:rPr>
          <w:rFonts w:ascii="Arial" w:hAnsi="Arial" w:cs="Arial"/>
          <w:b/>
          <w:sz w:val="22"/>
          <w:szCs w:val="22"/>
        </w:rPr>
        <w:t xml:space="preserve"> </w:t>
      </w:r>
    </w:p>
    <w:p w:rsidR="00911D36" w:rsidRDefault="00911D36" w:rsidP="00911D36">
      <w:pPr>
        <w:tabs>
          <w:tab w:val="left" w:pos="4563"/>
        </w:tabs>
        <w:rPr>
          <w:rFonts w:ascii="Arial" w:hAnsi="Arial" w:cs="Arial"/>
          <w:b/>
          <w:sz w:val="22"/>
          <w:szCs w:val="22"/>
        </w:rPr>
      </w:pPr>
    </w:p>
    <w:p w:rsidR="00911D36" w:rsidRDefault="00911D36" w:rsidP="00911D36">
      <w:pPr>
        <w:tabs>
          <w:tab w:val="left" w:pos="4563"/>
        </w:tabs>
        <w:spacing w:line="480" w:lineRule="auto"/>
        <w:jc w:val="both"/>
        <w:rPr>
          <w:rFonts w:ascii="Arial" w:hAnsi="Arial" w:cs="Arial"/>
          <w:szCs w:val="22"/>
        </w:rPr>
      </w:pPr>
      <w:r>
        <w:rPr>
          <w:rFonts w:ascii="Arial" w:hAnsi="Arial" w:cs="Arial"/>
          <w:szCs w:val="22"/>
        </w:rPr>
        <w:t xml:space="preserve">Luego de haber realizado el Análisis Univariado, podemos concluir como es el perfil del entrevistado, en este caso, los directores y rectores, con el fin de conocer algunas características y opiniones, a partir de los resultados obtenidos. </w:t>
      </w:r>
    </w:p>
    <w:p w:rsidR="00763C4A" w:rsidRDefault="00763C4A" w:rsidP="00911D36">
      <w:pPr>
        <w:tabs>
          <w:tab w:val="left" w:pos="4563"/>
        </w:tabs>
        <w:spacing w:line="480" w:lineRule="auto"/>
        <w:jc w:val="both"/>
        <w:rPr>
          <w:rFonts w:ascii="Arial" w:hAnsi="Arial" w:cs="Arial"/>
          <w:szCs w:val="22"/>
        </w:rPr>
      </w:pPr>
    </w:p>
    <w:p w:rsidR="00763C4A" w:rsidRDefault="00763C4A" w:rsidP="00911D36">
      <w:pPr>
        <w:tabs>
          <w:tab w:val="left" w:pos="4563"/>
        </w:tabs>
        <w:spacing w:line="480" w:lineRule="auto"/>
        <w:jc w:val="both"/>
        <w:rPr>
          <w:rFonts w:ascii="Arial" w:hAnsi="Arial" w:cs="Arial"/>
          <w:szCs w:val="22"/>
        </w:rPr>
      </w:pPr>
      <w:r>
        <w:rPr>
          <w:rFonts w:ascii="Arial" w:hAnsi="Arial" w:cs="Arial"/>
          <w:szCs w:val="22"/>
        </w:rPr>
        <w:t xml:space="preserve">Podemos decir que el informante posee en promedio, edad de 46 años, tiene tipo de nombramiento titular, cuya </w:t>
      </w:r>
      <w:r w:rsidR="00E278EF">
        <w:rPr>
          <w:rFonts w:ascii="Arial" w:hAnsi="Arial" w:cs="Arial"/>
          <w:szCs w:val="22"/>
        </w:rPr>
        <w:t>preparación académica es “Superior”</w:t>
      </w:r>
      <w:r w:rsidR="00426D2E">
        <w:rPr>
          <w:rFonts w:ascii="Arial" w:hAnsi="Arial" w:cs="Arial"/>
          <w:szCs w:val="22"/>
        </w:rPr>
        <w:t>, por lo general maneja el Procesador de palabras, pero no es usuario de Internet, ni tiene una cuenta de Correo Electrónico.</w:t>
      </w:r>
    </w:p>
    <w:p w:rsidR="000C43AE" w:rsidRDefault="000C43AE" w:rsidP="00911D36">
      <w:pPr>
        <w:tabs>
          <w:tab w:val="left" w:pos="4563"/>
        </w:tabs>
        <w:spacing w:line="480" w:lineRule="auto"/>
        <w:jc w:val="both"/>
        <w:rPr>
          <w:rFonts w:ascii="Arial" w:hAnsi="Arial" w:cs="Arial"/>
          <w:szCs w:val="22"/>
        </w:rPr>
      </w:pPr>
    </w:p>
    <w:p w:rsidR="00426D2E" w:rsidRDefault="00426D2E" w:rsidP="00911D36">
      <w:pPr>
        <w:tabs>
          <w:tab w:val="left" w:pos="4563"/>
        </w:tabs>
        <w:spacing w:line="480" w:lineRule="auto"/>
        <w:jc w:val="both"/>
        <w:rPr>
          <w:rFonts w:ascii="Arial" w:hAnsi="Arial" w:cs="Arial"/>
          <w:szCs w:val="22"/>
        </w:rPr>
      </w:pPr>
      <w:r>
        <w:rPr>
          <w:rFonts w:ascii="Arial" w:hAnsi="Arial" w:cs="Arial"/>
          <w:szCs w:val="22"/>
        </w:rPr>
        <w:t xml:space="preserve">Además </w:t>
      </w:r>
      <w:r w:rsidR="000504B0">
        <w:rPr>
          <w:rFonts w:ascii="Arial" w:hAnsi="Arial" w:cs="Arial"/>
          <w:szCs w:val="22"/>
        </w:rPr>
        <w:t>es</w:t>
      </w:r>
      <w:r>
        <w:rPr>
          <w:rFonts w:ascii="Arial" w:hAnsi="Arial" w:cs="Arial"/>
          <w:szCs w:val="22"/>
        </w:rPr>
        <w:t xml:space="preserve"> indiferente ante los aspectos de lo que el Estado pueda hacer para mejor</w:t>
      </w:r>
      <w:r w:rsidR="000504B0">
        <w:rPr>
          <w:rFonts w:ascii="Arial" w:hAnsi="Arial" w:cs="Arial"/>
          <w:szCs w:val="22"/>
        </w:rPr>
        <w:t>ar</w:t>
      </w:r>
      <w:r>
        <w:rPr>
          <w:rFonts w:ascii="Arial" w:hAnsi="Arial" w:cs="Arial"/>
          <w:szCs w:val="22"/>
        </w:rPr>
        <w:t xml:space="preserve"> </w:t>
      </w:r>
      <w:r w:rsidR="000504B0">
        <w:rPr>
          <w:rFonts w:ascii="Arial" w:hAnsi="Arial" w:cs="Arial"/>
          <w:szCs w:val="22"/>
        </w:rPr>
        <w:t>la</w:t>
      </w:r>
      <w:r>
        <w:rPr>
          <w:rFonts w:ascii="Arial" w:hAnsi="Arial" w:cs="Arial"/>
          <w:szCs w:val="22"/>
        </w:rPr>
        <w:t xml:space="preserve"> educación, </w:t>
      </w:r>
      <w:r w:rsidR="000504B0">
        <w:rPr>
          <w:rFonts w:ascii="Arial" w:hAnsi="Arial" w:cs="Arial"/>
          <w:szCs w:val="22"/>
        </w:rPr>
        <w:t>pero cree que la educación tanto privada como fiscal es la adecuada, considerando que la privada es mejor. El entrevistado está totalmente satisfecho con la preparación académica de los profesores que enseñan en su instituci</w:t>
      </w:r>
      <w:r w:rsidR="00C03986">
        <w:rPr>
          <w:rFonts w:ascii="Arial" w:hAnsi="Arial" w:cs="Arial"/>
          <w:szCs w:val="22"/>
        </w:rPr>
        <w:t>ón y piensan que la infraestructura influye en el aprendizaje de los estudiantes, y que los cybers constituyen un instrumento que ayuda a la preparación de los alumnos.</w:t>
      </w:r>
    </w:p>
    <w:p w:rsidR="008F4512" w:rsidRDefault="008F4512" w:rsidP="00911D36">
      <w:pPr>
        <w:tabs>
          <w:tab w:val="left" w:pos="4563"/>
        </w:tabs>
        <w:spacing w:line="480" w:lineRule="auto"/>
        <w:jc w:val="both"/>
        <w:rPr>
          <w:rFonts w:ascii="Arial" w:hAnsi="Arial" w:cs="Arial"/>
          <w:szCs w:val="22"/>
        </w:rPr>
      </w:pPr>
    </w:p>
    <w:p w:rsidR="008F4512" w:rsidRDefault="008F4512" w:rsidP="00911D36">
      <w:pPr>
        <w:tabs>
          <w:tab w:val="left" w:pos="4563"/>
        </w:tabs>
        <w:spacing w:line="480" w:lineRule="auto"/>
        <w:jc w:val="both"/>
        <w:rPr>
          <w:rFonts w:ascii="Arial" w:hAnsi="Arial" w:cs="Arial"/>
          <w:szCs w:val="22"/>
        </w:rPr>
      </w:pPr>
    </w:p>
    <w:p w:rsidR="008F4512" w:rsidRPr="00911D36" w:rsidRDefault="008F4512" w:rsidP="00911D36">
      <w:pPr>
        <w:tabs>
          <w:tab w:val="left" w:pos="4563"/>
        </w:tabs>
        <w:spacing w:line="480" w:lineRule="auto"/>
        <w:jc w:val="both"/>
        <w:rPr>
          <w:rFonts w:ascii="Arial" w:hAnsi="Arial" w:cs="Arial"/>
          <w:szCs w:val="22"/>
        </w:rPr>
      </w:pPr>
    </w:p>
    <w:p w:rsidR="00911D36" w:rsidRPr="00911D36" w:rsidRDefault="00911D36" w:rsidP="00294AFE">
      <w:pPr>
        <w:tabs>
          <w:tab w:val="left" w:pos="4563"/>
        </w:tabs>
        <w:rPr>
          <w:rFonts w:ascii="Arial" w:hAnsi="Arial" w:cs="Arial"/>
          <w:sz w:val="22"/>
          <w:szCs w:val="22"/>
        </w:rPr>
      </w:pPr>
    </w:p>
    <w:p w:rsidR="008B26BD" w:rsidRDefault="0050736A" w:rsidP="00294AFE">
      <w:pPr>
        <w:tabs>
          <w:tab w:val="left" w:pos="4563"/>
        </w:tabs>
        <w:rPr>
          <w:rFonts w:ascii="Arial" w:hAnsi="Arial" w:cs="Arial"/>
          <w:b/>
          <w:szCs w:val="22"/>
        </w:rPr>
      </w:pPr>
      <w:r>
        <w:rPr>
          <w:rFonts w:ascii="Arial" w:hAnsi="Arial" w:cs="Arial"/>
          <w:b/>
        </w:rPr>
        <w:t xml:space="preserve"> </w:t>
      </w:r>
      <w:r w:rsidR="00092F02" w:rsidRPr="00092F02">
        <w:rPr>
          <w:rFonts w:ascii="Arial" w:hAnsi="Arial" w:cs="Arial"/>
          <w:b/>
        </w:rPr>
        <w:t>3.</w:t>
      </w:r>
      <w:r w:rsidR="004D5B8C">
        <w:rPr>
          <w:rFonts w:ascii="Arial" w:hAnsi="Arial" w:cs="Arial"/>
          <w:b/>
        </w:rPr>
        <w:t>8</w:t>
      </w:r>
      <w:r w:rsidR="00911D36">
        <w:rPr>
          <w:rFonts w:ascii="Arial" w:hAnsi="Arial" w:cs="Arial"/>
          <w:b/>
        </w:rPr>
        <w:t xml:space="preserve"> </w:t>
      </w:r>
      <w:r w:rsidR="00092F02" w:rsidRPr="00092F02">
        <w:rPr>
          <w:rFonts w:ascii="Arial" w:hAnsi="Arial" w:cs="Arial"/>
          <w:b/>
        </w:rPr>
        <w:t xml:space="preserve"> </w:t>
      </w:r>
      <w:r w:rsidR="00092F02" w:rsidRPr="00092F02">
        <w:rPr>
          <w:rFonts w:ascii="Arial" w:hAnsi="Arial" w:cs="Arial"/>
          <w:b/>
          <w:szCs w:val="22"/>
        </w:rPr>
        <w:t>Índices de Calidad</w:t>
      </w:r>
    </w:p>
    <w:p w:rsidR="00092F02" w:rsidRDefault="00092F02" w:rsidP="00294AFE">
      <w:pPr>
        <w:tabs>
          <w:tab w:val="left" w:pos="4563"/>
        </w:tabs>
        <w:rPr>
          <w:rFonts w:ascii="Arial" w:hAnsi="Arial" w:cs="Arial"/>
          <w:b/>
          <w:szCs w:val="22"/>
        </w:rPr>
      </w:pPr>
    </w:p>
    <w:p w:rsidR="00294AFE" w:rsidRDefault="00294AFE" w:rsidP="00294AFE">
      <w:pPr>
        <w:tabs>
          <w:tab w:val="left" w:pos="4563"/>
        </w:tabs>
        <w:rPr>
          <w:rFonts w:ascii="Arial" w:hAnsi="Arial" w:cs="Arial"/>
          <w:b/>
          <w:sz w:val="22"/>
          <w:szCs w:val="22"/>
        </w:rPr>
      </w:pPr>
    </w:p>
    <w:p w:rsidR="00CC7508" w:rsidRPr="00CC7508" w:rsidRDefault="00294AFE" w:rsidP="00CC7508">
      <w:pPr>
        <w:tabs>
          <w:tab w:val="left" w:pos="1080"/>
        </w:tabs>
        <w:spacing w:line="480" w:lineRule="auto"/>
        <w:jc w:val="both"/>
        <w:rPr>
          <w:rFonts w:ascii="Arial" w:hAnsi="Arial" w:cs="Arial"/>
          <w:lang w:val="es-EC"/>
        </w:rPr>
      </w:pPr>
      <w:r>
        <w:rPr>
          <w:rFonts w:ascii="Arial" w:hAnsi="Arial" w:cs="Arial"/>
          <w:sz w:val="22"/>
          <w:szCs w:val="22"/>
        </w:rPr>
        <w:t xml:space="preserve"> </w:t>
      </w:r>
      <w:r w:rsidR="00CC7508" w:rsidRPr="00CC7508">
        <w:rPr>
          <w:rFonts w:ascii="Arial" w:hAnsi="Arial" w:cs="Arial"/>
        </w:rPr>
        <w:t xml:space="preserve">De acuerdo a los resultados obtenidos en las variables </w:t>
      </w:r>
      <w:r w:rsidR="00CC7508" w:rsidRPr="00CC7508">
        <w:rPr>
          <w:rFonts w:ascii="Arial" w:hAnsi="Arial" w:cs="Arial"/>
          <w:lang w:val="es-EC"/>
        </w:rPr>
        <w:t>“Área para Docencia y Administración”</w:t>
      </w:r>
      <w:r w:rsidR="00CC7508">
        <w:rPr>
          <w:rFonts w:ascii="Arial" w:hAnsi="Arial" w:cs="Arial"/>
          <w:lang w:val="es-EC"/>
        </w:rPr>
        <w:t>, “</w:t>
      </w:r>
      <w:r w:rsidR="00CA258B">
        <w:rPr>
          <w:rFonts w:ascii="Arial" w:hAnsi="Arial" w:cs="Arial"/>
          <w:lang w:val="es-EC"/>
        </w:rPr>
        <w:t>Área</w:t>
      </w:r>
      <w:r w:rsidR="00CC7508">
        <w:rPr>
          <w:rFonts w:ascii="Arial" w:hAnsi="Arial" w:cs="Arial"/>
          <w:lang w:val="es-EC"/>
        </w:rPr>
        <w:t xml:space="preserve"> para patio de recreación”</w:t>
      </w:r>
      <w:r w:rsidR="00CC7508" w:rsidRPr="00CC7508">
        <w:rPr>
          <w:rFonts w:ascii="Arial" w:hAnsi="Arial" w:cs="Arial"/>
          <w:lang w:val="es-EC"/>
        </w:rPr>
        <w:t xml:space="preserve">, “Número de </w:t>
      </w:r>
      <w:r w:rsidR="00CC7508">
        <w:rPr>
          <w:rFonts w:ascii="Arial" w:hAnsi="Arial" w:cs="Arial"/>
          <w:lang w:val="es-EC"/>
        </w:rPr>
        <w:t>Aulas”, “Número de Profesores</w:t>
      </w:r>
      <w:r w:rsidR="00CA258B">
        <w:rPr>
          <w:rFonts w:ascii="Arial" w:hAnsi="Arial" w:cs="Arial"/>
          <w:lang w:val="es-EC"/>
        </w:rPr>
        <w:t>”,</w:t>
      </w:r>
      <w:r w:rsidR="00CC7508" w:rsidRPr="00CC7508">
        <w:rPr>
          <w:rFonts w:ascii="Arial" w:hAnsi="Arial" w:cs="Arial"/>
          <w:lang w:val="es-EC"/>
        </w:rPr>
        <w:t xml:space="preserve"> “Número de Estudiantes”, </w:t>
      </w:r>
      <w:r w:rsidR="00CC7508">
        <w:rPr>
          <w:rFonts w:ascii="Arial" w:hAnsi="Arial" w:cs="Arial"/>
          <w:lang w:val="es-EC"/>
        </w:rPr>
        <w:t xml:space="preserve">y “Número de servicios higiénicos”, </w:t>
      </w:r>
      <w:r w:rsidR="00CC7508" w:rsidRPr="00CC7508">
        <w:rPr>
          <w:rFonts w:ascii="Arial" w:hAnsi="Arial" w:cs="Arial"/>
          <w:lang w:val="es-EC"/>
        </w:rPr>
        <w:t>se calcula</w:t>
      </w:r>
      <w:r w:rsidR="00CA258B">
        <w:rPr>
          <w:rFonts w:ascii="Arial" w:hAnsi="Arial" w:cs="Arial"/>
          <w:lang w:val="es-EC"/>
        </w:rPr>
        <w:t>n</w:t>
      </w:r>
      <w:r w:rsidR="00CC7508" w:rsidRPr="00CC7508">
        <w:rPr>
          <w:rFonts w:ascii="Arial" w:hAnsi="Arial" w:cs="Arial"/>
          <w:lang w:val="es-EC"/>
        </w:rPr>
        <w:t xml:space="preserve"> los siguientes índices: </w:t>
      </w:r>
    </w:p>
    <w:p w:rsidR="006671C2" w:rsidRDefault="00DC7BC7" w:rsidP="00CC7508">
      <w:pPr>
        <w:tabs>
          <w:tab w:val="left" w:pos="4563"/>
        </w:tabs>
        <w:rPr>
          <w:rFonts w:ascii="Arial" w:hAnsi="Arial" w:cs="Arial"/>
          <w:sz w:val="22"/>
          <w:szCs w:val="22"/>
          <w:lang w:val="es-EC"/>
        </w:rPr>
      </w:pPr>
      <w:r>
        <w:rPr>
          <w:rFonts w:ascii="Arial" w:hAnsi="Arial" w:cs="Arial"/>
          <w:noProof/>
          <w:sz w:val="22"/>
          <w:szCs w:val="22"/>
        </w:rPr>
        <w:pict>
          <v:shape id="_x0000_s2246" type="#_x0000_t202" style="position:absolute;margin-left:0;margin-top:11.35pt;width:413.85pt;height:5in;z-index:251655680" strokecolor="silver" strokeweight="2.5pt">
            <v:stroke linestyle="thinThin"/>
            <v:textbox style="mso-next-textbox:#_x0000_s2246">
              <w:txbxContent>
                <w:p w:rsidR="00D31157" w:rsidRDefault="00D31157" w:rsidP="00DC7BC7">
                  <w:pPr>
                    <w:tabs>
                      <w:tab w:val="left" w:pos="4893"/>
                    </w:tabs>
                    <w:jc w:val="center"/>
                    <w:rPr>
                      <w:rFonts w:ascii="Arial" w:hAnsi="Arial" w:cs="Arial"/>
                      <w:b/>
                      <w:sz w:val="20"/>
                      <w:szCs w:val="20"/>
                    </w:rPr>
                  </w:pPr>
                </w:p>
                <w:p w:rsidR="00D31157" w:rsidRDefault="00D31157" w:rsidP="00DC7BC7">
                  <w:pPr>
                    <w:tabs>
                      <w:tab w:val="left" w:pos="4893"/>
                    </w:tabs>
                    <w:jc w:val="center"/>
                    <w:rPr>
                      <w:rFonts w:ascii="Arial" w:hAnsi="Arial" w:cs="Arial"/>
                      <w:b/>
                      <w:sz w:val="20"/>
                      <w:szCs w:val="20"/>
                    </w:rPr>
                  </w:pPr>
                  <w:r>
                    <w:rPr>
                      <w:rFonts w:ascii="Arial" w:hAnsi="Arial" w:cs="Arial"/>
                      <w:b/>
                      <w:sz w:val="20"/>
                      <w:szCs w:val="20"/>
                    </w:rPr>
                    <w:t>CUADRO 3.55</w:t>
                  </w:r>
                </w:p>
                <w:p w:rsidR="00D31157" w:rsidRPr="0041386A" w:rsidRDefault="00D31157" w:rsidP="00DC7BC7">
                  <w:pPr>
                    <w:jc w:val="center"/>
                    <w:rPr>
                      <w:rFonts w:ascii="Arial" w:hAnsi="Arial" w:cs="Arial"/>
                      <w:i/>
                      <w:sz w:val="16"/>
                      <w:szCs w:val="16"/>
                    </w:rPr>
                  </w:pPr>
                  <w:r w:rsidRPr="0041386A">
                    <w:rPr>
                      <w:rFonts w:ascii="Arial" w:hAnsi="Arial" w:cs="Arial"/>
                      <w:i/>
                      <w:sz w:val="16"/>
                      <w:szCs w:val="16"/>
                    </w:rPr>
                    <w:t>“Análisis estadístico y distribución espacial de los servicios relacionados con la educación privada en la zona No Metropolitana de la provincia del Guayas”</w:t>
                  </w:r>
                </w:p>
                <w:p w:rsidR="00D31157" w:rsidRDefault="00D31157" w:rsidP="00DC7BC7">
                  <w:pPr>
                    <w:jc w:val="center"/>
                    <w:rPr>
                      <w:rFonts w:ascii="Arial" w:hAnsi="Arial" w:cs="Arial"/>
                      <w:b/>
                      <w:sz w:val="20"/>
                      <w:szCs w:val="20"/>
                    </w:rPr>
                  </w:pPr>
                  <w:r w:rsidRPr="00502095">
                    <w:rPr>
                      <w:rFonts w:ascii="Arial" w:hAnsi="Arial" w:cs="Arial"/>
                      <w:b/>
                      <w:sz w:val="20"/>
                      <w:szCs w:val="20"/>
                    </w:rPr>
                    <w:t xml:space="preserve">Índices de los Servicios de </w:t>
                  </w:r>
                  <w:smartTag w:uri="urn:schemas-microsoft-com:office:smarttags" w:element="PersonName">
                    <w:smartTagPr>
                      <w:attr w:name="ProductID" w:val="la Educaci￳n"/>
                    </w:smartTagPr>
                    <w:r w:rsidRPr="00502095">
                      <w:rPr>
                        <w:rFonts w:ascii="Arial" w:hAnsi="Arial" w:cs="Arial"/>
                        <w:b/>
                        <w:sz w:val="20"/>
                        <w:szCs w:val="20"/>
                      </w:rPr>
                      <w:t>la Educación</w:t>
                    </w:r>
                  </w:smartTag>
                </w:p>
                <w:p w:rsidR="00D31157" w:rsidRDefault="00D31157" w:rsidP="00DC7BC7">
                  <w:pPr>
                    <w:jc w:val="center"/>
                    <w:rPr>
                      <w:rFonts w:ascii="Arial" w:hAnsi="Arial" w:cs="Arial"/>
                      <w:b/>
                      <w:sz w:val="20"/>
                      <w:szCs w:val="20"/>
                    </w:rPr>
                  </w:pPr>
                </w:p>
                <w:tbl>
                  <w:tblPr>
                    <w:tblStyle w:val="TablaWeb2"/>
                    <w:tblW w:w="5109" w:type="dxa"/>
                    <w:jc w:val="center"/>
                    <w:tblLook w:val="0000"/>
                  </w:tblPr>
                  <w:tblGrid>
                    <w:gridCol w:w="3655"/>
                    <w:gridCol w:w="1514"/>
                  </w:tblGrid>
                  <w:tr w:rsidR="00D31157" w:rsidRPr="00B31324">
                    <w:trPr>
                      <w:trHeight w:val="252"/>
                      <w:jc w:val="center"/>
                    </w:trPr>
                    <w:tc>
                      <w:tcPr>
                        <w:tcW w:w="3565" w:type="dxa"/>
                        <w:noWrap/>
                        <w:vAlign w:val="center"/>
                      </w:tcPr>
                      <w:p w:rsidR="00D31157" w:rsidRPr="00B31324" w:rsidRDefault="00905966" w:rsidP="002D2B19">
                        <w:pPr>
                          <w:jc w:val="center"/>
                          <w:rPr>
                            <w:rFonts w:ascii="Arial" w:hAnsi="Arial" w:cs="Arial"/>
                            <w:b/>
                            <w:bCs/>
                            <w:sz w:val="18"/>
                            <w:szCs w:val="18"/>
                          </w:rPr>
                        </w:pPr>
                        <w:r>
                          <w:rPr>
                            <w:rFonts w:ascii="Arial" w:hAnsi="Arial" w:cs="Arial"/>
                            <w:b/>
                            <w:bCs/>
                            <w:sz w:val="18"/>
                            <w:szCs w:val="18"/>
                          </w:rPr>
                          <w:t>Categor</w:t>
                        </w:r>
                        <w:r w:rsidR="008E4676">
                          <w:rPr>
                            <w:rFonts w:ascii="Arial" w:hAnsi="Arial" w:cs="Arial"/>
                            <w:b/>
                            <w:bCs/>
                            <w:sz w:val="18"/>
                            <w:szCs w:val="18"/>
                          </w:rPr>
                          <w:t>ía</w:t>
                        </w:r>
                      </w:p>
                    </w:tc>
                    <w:tc>
                      <w:tcPr>
                        <w:tcW w:w="1424" w:type="dxa"/>
                        <w:noWrap/>
                        <w:vAlign w:val="center"/>
                      </w:tcPr>
                      <w:p w:rsidR="00D31157" w:rsidRPr="00B31324" w:rsidRDefault="00D31157" w:rsidP="002D2B19">
                        <w:pPr>
                          <w:jc w:val="center"/>
                          <w:rPr>
                            <w:rFonts w:ascii="Arial" w:hAnsi="Arial" w:cs="Arial"/>
                            <w:b/>
                            <w:bCs/>
                            <w:sz w:val="18"/>
                            <w:szCs w:val="18"/>
                          </w:rPr>
                        </w:pPr>
                        <w:r w:rsidRPr="00B31324">
                          <w:rPr>
                            <w:rFonts w:ascii="Arial" w:hAnsi="Arial" w:cs="Arial"/>
                            <w:b/>
                            <w:bCs/>
                            <w:sz w:val="18"/>
                            <w:szCs w:val="18"/>
                          </w:rPr>
                          <w:t>Índice</w:t>
                        </w:r>
                      </w:p>
                    </w:tc>
                  </w:tr>
                  <w:tr w:rsidR="00D31157" w:rsidRPr="00B31324">
                    <w:trPr>
                      <w:trHeight w:val="252"/>
                      <w:jc w:val="center"/>
                    </w:trPr>
                    <w:tc>
                      <w:tcPr>
                        <w:tcW w:w="3565"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21,25</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w:t>
                        </w:r>
                        <w:r>
                          <w:rPr>
                            <w:rFonts w:ascii="Arial" w:hAnsi="Arial" w:cs="Arial"/>
                            <w:sz w:val="18"/>
                            <w:szCs w:val="18"/>
                          </w:rPr>
                          <w:t>s</w:t>
                        </w:r>
                        <w:r w:rsidRPr="00B31324">
                          <w:rPr>
                            <w:rFonts w:ascii="Arial" w:hAnsi="Arial" w:cs="Arial"/>
                            <w:sz w:val="18"/>
                            <w:szCs w:val="18"/>
                          </w:rPr>
                          <w:t xml:space="preserve"> cuadrado</w:t>
                        </w:r>
                        <w:r>
                          <w:rPr>
                            <w:rFonts w:ascii="Arial" w:hAnsi="Arial" w:cs="Arial"/>
                            <w:sz w:val="18"/>
                            <w:szCs w:val="18"/>
                          </w:rPr>
                          <w:t>s</w:t>
                        </w:r>
                        <w:r w:rsidRPr="00B31324">
                          <w:rPr>
                            <w:rFonts w:ascii="Arial" w:hAnsi="Arial" w:cs="Arial"/>
                            <w:sz w:val="18"/>
                            <w:szCs w:val="18"/>
                          </w:rPr>
                          <w:t xml:space="preserve"> por estudiante para  recreación</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1,71</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 cuadrado por estudiante para aulas y laboratorios</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4,10</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servicios higiénicos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3,69</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baterías sanitarias por alumno</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0.10</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profesor</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17,14</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1,24</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215,92</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profesores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12,60</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aulas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10,16</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bancas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22,10</w:t>
                        </w:r>
                      </w:p>
                    </w:tc>
                  </w:tr>
                </w:tbl>
                <w:p w:rsidR="00D31157" w:rsidRDefault="00D31157" w:rsidP="00B332C7">
                  <w:pPr>
                    <w:jc w:val="center"/>
                  </w:pPr>
                </w:p>
                <w:p w:rsidR="00CD16DB" w:rsidRDefault="00CD16DB" w:rsidP="00CD16DB">
                  <w:pPr>
                    <w:tabs>
                      <w:tab w:val="left" w:pos="1022"/>
                    </w:tabs>
                    <w:jc w:val="center"/>
                    <w:rPr>
                      <w:rFonts w:ascii="Arial" w:hAnsi="Arial" w:cs="Arial"/>
                      <w:i/>
                      <w:sz w:val="14"/>
                      <w:szCs w:val="14"/>
                    </w:rPr>
                  </w:pPr>
                  <w:r w:rsidRPr="007459ED">
                    <w:rPr>
                      <w:rFonts w:ascii="Arial" w:hAnsi="Arial" w:cs="Arial"/>
                      <w:i/>
                      <w:sz w:val="14"/>
                      <w:szCs w:val="14"/>
                    </w:rPr>
                    <w:t>Elaborado por: Emma Zambrano L.</w:t>
                  </w:r>
                </w:p>
              </w:txbxContent>
            </v:textbox>
          </v:shape>
        </w:pict>
      </w: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Pr="006671C2" w:rsidRDefault="006671C2" w:rsidP="006671C2">
      <w:pPr>
        <w:rPr>
          <w:rFonts w:ascii="Arial" w:hAnsi="Arial" w:cs="Arial"/>
          <w:sz w:val="22"/>
          <w:szCs w:val="22"/>
          <w:lang w:val="es-EC"/>
        </w:rPr>
      </w:pPr>
    </w:p>
    <w:p w:rsidR="006671C2" w:rsidRDefault="006671C2" w:rsidP="006671C2">
      <w:pPr>
        <w:rPr>
          <w:rFonts w:ascii="Arial" w:hAnsi="Arial" w:cs="Arial"/>
          <w:sz w:val="22"/>
          <w:szCs w:val="22"/>
          <w:lang w:val="es-EC"/>
        </w:rPr>
      </w:pPr>
    </w:p>
    <w:p w:rsidR="006671C2" w:rsidRDefault="006671C2" w:rsidP="006671C2">
      <w:pPr>
        <w:tabs>
          <w:tab w:val="left" w:pos="6564"/>
        </w:tabs>
        <w:rPr>
          <w:rFonts w:ascii="Arial" w:hAnsi="Arial" w:cs="Arial"/>
          <w:sz w:val="22"/>
          <w:szCs w:val="22"/>
          <w:lang w:val="es-EC"/>
        </w:rPr>
      </w:pPr>
      <w:r>
        <w:rPr>
          <w:rFonts w:ascii="Arial" w:hAnsi="Arial" w:cs="Arial"/>
          <w:sz w:val="22"/>
          <w:szCs w:val="22"/>
          <w:lang w:val="es-EC"/>
        </w:rPr>
        <w:tab/>
      </w:r>
    </w:p>
    <w:p w:rsidR="00294AFE" w:rsidRDefault="006671C2" w:rsidP="00905966">
      <w:pPr>
        <w:tabs>
          <w:tab w:val="left" w:pos="5970"/>
        </w:tabs>
        <w:rPr>
          <w:rFonts w:ascii="Arial" w:hAnsi="Arial" w:cs="Arial"/>
          <w:b/>
          <w:szCs w:val="22"/>
          <w:lang w:val="es-EC"/>
        </w:rPr>
      </w:pPr>
      <w:r w:rsidRPr="006671C2">
        <w:rPr>
          <w:rFonts w:ascii="Arial" w:hAnsi="Arial" w:cs="Arial"/>
          <w:b/>
          <w:szCs w:val="22"/>
          <w:lang w:val="es-EC"/>
        </w:rPr>
        <w:t>3.</w:t>
      </w:r>
      <w:r w:rsidR="0028109E">
        <w:rPr>
          <w:rFonts w:ascii="Arial" w:hAnsi="Arial" w:cs="Arial"/>
          <w:b/>
          <w:szCs w:val="22"/>
          <w:lang w:val="es-EC"/>
        </w:rPr>
        <w:t>8</w:t>
      </w:r>
      <w:r w:rsidRPr="006671C2">
        <w:rPr>
          <w:rFonts w:ascii="Arial" w:hAnsi="Arial" w:cs="Arial"/>
          <w:b/>
          <w:szCs w:val="22"/>
          <w:lang w:val="es-EC"/>
        </w:rPr>
        <w:t>.1 Índice</w:t>
      </w:r>
      <w:r>
        <w:rPr>
          <w:rFonts w:ascii="Arial" w:hAnsi="Arial" w:cs="Arial"/>
          <w:b/>
          <w:szCs w:val="22"/>
          <w:lang w:val="es-EC"/>
        </w:rPr>
        <w:t>s</w:t>
      </w:r>
      <w:r w:rsidRPr="006671C2">
        <w:rPr>
          <w:rFonts w:ascii="Arial" w:hAnsi="Arial" w:cs="Arial"/>
          <w:b/>
          <w:szCs w:val="22"/>
          <w:lang w:val="es-EC"/>
        </w:rPr>
        <w:t xml:space="preserve"> de Calidad por </w:t>
      </w:r>
      <w:r w:rsidR="00905966">
        <w:rPr>
          <w:rFonts w:ascii="Arial" w:hAnsi="Arial" w:cs="Arial"/>
          <w:b/>
          <w:szCs w:val="22"/>
          <w:lang w:val="es-EC"/>
        </w:rPr>
        <w:t>Escuelas y Colegios</w:t>
      </w:r>
    </w:p>
    <w:p w:rsidR="008C15AD" w:rsidRDefault="008C15AD" w:rsidP="00905966">
      <w:pPr>
        <w:tabs>
          <w:tab w:val="left" w:pos="5970"/>
        </w:tabs>
        <w:rPr>
          <w:rFonts w:ascii="Arial" w:hAnsi="Arial" w:cs="Arial"/>
          <w:b/>
          <w:szCs w:val="22"/>
          <w:lang w:val="es-EC"/>
        </w:rPr>
      </w:pPr>
    </w:p>
    <w:p w:rsidR="00905966" w:rsidRDefault="00905966" w:rsidP="006671C2">
      <w:pPr>
        <w:tabs>
          <w:tab w:val="left" w:pos="6564"/>
        </w:tabs>
        <w:rPr>
          <w:rFonts w:ascii="Arial" w:hAnsi="Arial" w:cs="Arial"/>
          <w:b/>
          <w:szCs w:val="22"/>
          <w:lang w:val="es-EC"/>
        </w:rPr>
      </w:pPr>
    </w:p>
    <w:p w:rsidR="0023650C" w:rsidRDefault="0023650C" w:rsidP="0023650C">
      <w:pPr>
        <w:spacing w:line="480" w:lineRule="auto"/>
        <w:jc w:val="both"/>
        <w:rPr>
          <w:rFonts w:ascii="Arial" w:hAnsi="Arial" w:cs="Arial"/>
        </w:rPr>
      </w:pPr>
      <w:r>
        <w:rPr>
          <w:rFonts w:ascii="Arial" w:hAnsi="Arial" w:cs="Arial"/>
        </w:rPr>
        <w:t xml:space="preserve">De acuerdo a los índices de calidad calculados y mostrados en el Cuadro 3.56, en las escuelas privadas existen 20,45 estudiantes y 1,23 profesores por aula, 16,69 estudiantes por profesor, </w:t>
      </w:r>
      <w:smartTag w:uri="urn:schemas-microsoft-com:office:smarttags" w:element="metricconverter">
        <w:smartTagPr>
          <w:attr w:name="ProductID" w:val="1,84 m2"/>
        </w:smartTagPr>
        <w:r>
          <w:rPr>
            <w:rFonts w:ascii="Arial" w:hAnsi="Arial" w:cs="Arial"/>
          </w:rPr>
          <w:t>1,84 m</w:t>
        </w:r>
        <w:r>
          <w:rPr>
            <w:rFonts w:ascii="Arial" w:hAnsi="Arial" w:cs="Arial"/>
            <w:vertAlign w:val="superscript"/>
          </w:rPr>
          <w:t>2</w:t>
        </w:r>
      </w:smartTag>
      <w:r>
        <w:rPr>
          <w:rFonts w:ascii="Arial" w:hAnsi="Arial" w:cs="Arial"/>
        </w:rPr>
        <w:t xml:space="preserve"> de área utilizada para patio de recreación por estudiante, así como </w:t>
      </w:r>
      <w:smartTag w:uri="urn:schemas-microsoft-com:office:smarttags" w:element="metricconverter">
        <w:smartTagPr>
          <w:attr w:name="ProductID" w:val="4,44 m2"/>
        </w:smartTagPr>
        <w:r>
          <w:rPr>
            <w:rFonts w:ascii="Arial" w:hAnsi="Arial" w:cs="Arial"/>
          </w:rPr>
          <w:t>4,44 m</w:t>
        </w:r>
        <w:r>
          <w:rPr>
            <w:rFonts w:ascii="Arial" w:hAnsi="Arial" w:cs="Arial"/>
            <w:vertAlign w:val="superscript"/>
          </w:rPr>
          <w:t>2</w:t>
        </w:r>
      </w:smartTag>
      <w:r>
        <w:rPr>
          <w:rFonts w:ascii="Arial" w:hAnsi="Arial" w:cs="Arial"/>
        </w:rPr>
        <w:t xml:space="preserve"> de área utilizada para aulas y laboratorios por estudiante, además 17,72 bancas por aulas.</w:t>
      </w:r>
    </w:p>
    <w:p w:rsidR="008C15AD" w:rsidRDefault="008C15AD" w:rsidP="008C15AD">
      <w:pPr>
        <w:spacing w:line="480" w:lineRule="auto"/>
        <w:jc w:val="both"/>
        <w:rPr>
          <w:rFonts w:ascii="Arial" w:hAnsi="Arial" w:cs="Arial"/>
        </w:rPr>
      </w:pPr>
      <w:r>
        <w:rPr>
          <w:rFonts w:ascii="Arial" w:hAnsi="Arial" w:cs="Arial"/>
        </w:rPr>
        <w:t xml:space="preserve">En los colegios privados hay 26,96 estudiantes y 1,42 profesores por aula, 20,42 estudiantes por profesor, hay 25,50 bancas por aula, y cada estudiante posee </w:t>
      </w:r>
      <w:smartTag w:uri="urn:schemas-microsoft-com:office:smarttags" w:element="metricconverter">
        <w:smartTagPr>
          <w:attr w:name="ProductID" w:val="1,60 m2"/>
        </w:smartTagPr>
        <w:r>
          <w:rPr>
            <w:rFonts w:ascii="Arial" w:hAnsi="Arial" w:cs="Arial"/>
          </w:rPr>
          <w:t>1,60 m</w:t>
        </w:r>
        <w:r>
          <w:rPr>
            <w:rFonts w:ascii="Arial" w:hAnsi="Arial" w:cs="Arial"/>
            <w:vertAlign w:val="superscript"/>
          </w:rPr>
          <w:t>2</w:t>
        </w:r>
      </w:smartTag>
      <w:r>
        <w:rPr>
          <w:rFonts w:ascii="Arial" w:hAnsi="Arial" w:cs="Arial"/>
        </w:rPr>
        <w:t xml:space="preserve"> para  recreación y </w:t>
      </w:r>
      <w:smartTag w:uri="urn:schemas-microsoft-com:office:smarttags" w:element="metricconverter">
        <w:smartTagPr>
          <w:attr w:name="ProductID" w:val="2,16 m2"/>
        </w:smartTagPr>
        <w:r>
          <w:rPr>
            <w:rFonts w:ascii="Arial" w:hAnsi="Arial" w:cs="Arial"/>
          </w:rPr>
          <w:t>2,16 m</w:t>
        </w:r>
        <w:r>
          <w:rPr>
            <w:rFonts w:ascii="Arial" w:hAnsi="Arial" w:cs="Arial"/>
            <w:vertAlign w:val="superscript"/>
          </w:rPr>
          <w:t>2</w:t>
        </w:r>
      </w:smartTag>
      <w:r>
        <w:rPr>
          <w:rFonts w:ascii="Arial" w:hAnsi="Arial" w:cs="Arial"/>
        </w:rPr>
        <w:t xml:space="preserve"> de área destinada para aulas y laboratorios.</w:t>
      </w:r>
    </w:p>
    <w:p w:rsidR="0023650C" w:rsidRDefault="0023650C" w:rsidP="0023650C">
      <w:pPr>
        <w:spacing w:line="480" w:lineRule="auto"/>
        <w:jc w:val="both"/>
        <w:rPr>
          <w:rFonts w:ascii="Arial" w:hAnsi="Arial" w:cs="Arial"/>
        </w:rPr>
      </w:pPr>
    </w:p>
    <w:tbl>
      <w:tblPr>
        <w:tblpPr w:leftFromText="141" w:rightFromText="141" w:vertAnchor="page" w:horzAnchor="page" w:tblpX="3241" w:tblpY="8389"/>
        <w:tblW w:w="6274" w:type="dxa"/>
        <w:tblCellSpacing w:w="20" w:type="dxa"/>
        <w:tblBorders>
          <w:top w:val="double" w:sz="4" w:space="0" w:color="C0C0C0"/>
          <w:left w:val="double" w:sz="4" w:space="0" w:color="C0C0C0"/>
          <w:bottom w:val="double" w:sz="4" w:space="0" w:color="C0C0C0"/>
          <w:right w:val="double" w:sz="4" w:space="0" w:color="C0C0C0"/>
        </w:tblBorders>
        <w:tblLook w:val="01E0"/>
      </w:tblPr>
      <w:tblGrid>
        <w:gridCol w:w="6274"/>
      </w:tblGrid>
      <w:tr w:rsidR="008C15AD">
        <w:trPr>
          <w:trHeight w:val="227"/>
          <w:tblCellSpacing w:w="20" w:type="dxa"/>
        </w:trPr>
        <w:tc>
          <w:tcPr>
            <w:tcW w:w="6194" w:type="dxa"/>
          </w:tcPr>
          <w:p w:rsidR="008C15AD" w:rsidRPr="00D6780E" w:rsidRDefault="008C15AD" w:rsidP="008C15AD">
            <w:pPr>
              <w:pStyle w:val="Ttulo4"/>
              <w:spacing w:before="0" w:beforeAutospacing="0" w:after="0" w:afterAutospacing="0"/>
              <w:jc w:val="center"/>
              <w:rPr>
                <w:rFonts w:ascii="Arial" w:hAnsi="Arial" w:cs="Arial"/>
                <w:sz w:val="20"/>
                <w:szCs w:val="20"/>
              </w:rPr>
            </w:pPr>
            <w:r w:rsidRPr="00D6780E">
              <w:rPr>
                <w:rFonts w:ascii="Arial" w:hAnsi="Arial" w:cs="Arial"/>
                <w:sz w:val="20"/>
                <w:szCs w:val="20"/>
              </w:rPr>
              <w:t>Cuadro 3.56</w:t>
            </w:r>
          </w:p>
          <w:p w:rsidR="008C15AD" w:rsidRDefault="008C15AD" w:rsidP="008C15AD">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privada en la zona no metropoli</w:t>
            </w:r>
            <w:r w:rsidR="0041386A">
              <w:rPr>
                <w:rFonts w:ascii="Arial" w:hAnsi="Arial" w:cs="Arial"/>
                <w:i/>
                <w:sz w:val="16"/>
                <w:szCs w:val="16"/>
              </w:rPr>
              <w:t>tana de la provincia del Guayas</w:t>
            </w:r>
          </w:p>
          <w:p w:rsidR="008C15AD" w:rsidRPr="00783DDE" w:rsidRDefault="008C15AD" w:rsidP="008C15AD">
            <w:pPr>
              <w:pStyle w:val="Sangradetextonormal"/>
              <w:spacing w:after="0"/>
              <w:ind w:left="0"/>
              <w:jc w:val="center"/>
              <w:rPr>
                <w:rFonts w:ascii="Arial" w:hAnsi="Arial" w:cs="Arial"/>
                <w:b/>
                <w:bCs/>
                <w:sz w:val="20"/>
                <w:szCs w:val="20"/>
              </w:rPr>
            </w:pPr>
            <w:r w:rsidRPr="00783DDE">
              <w:rPr>
                <w:rFonts w:ascii="Arial" w:hAnsi="Arial" w:cs="Arial"/>
                <w:b/>
                <w:sz w:val="20"/>
                <w:szCs w:val="20"/>
              </w:rPr>
              <w:t xml:space="preserve">Índices de Calidad por Escuelas y Colegios </w:t>
            </w:r>
            <w:r>
              <w:rPr>
                <w:rFonts w:ascii="Arial" w:hAnsi="Arial" w:cs="Arial"/>
                <w:b/>
                <w:sz w:val="20"/>
                <w:szCs w:val="20"/>
              </w:rPr>
              <w:t>Privados</w:t>
            </w:r>
          </w:p>
        </w:tc>
      </w:tr>
      <w:tr w:rsidR="008C15AD">
        <w:trPr>
          <w:trHeight w:val="3350"/>
          <w:tblCellSpacing w:w="20" w:type="dxa"/>
        </w:trPr>
        <w:tc>
          <w:tcPr>
            <w:tcW w:w="6194" w:type="dxa"/>
          </w:tcPr>
          <w:p w:rsidR="008C15AD" w:rsidRDefault="008C15AD" w:rsidP="008C15AD">
            <w:pPr>
              <w:pStyle w:val="Ttulo4"/>
              <w:spacing w:before="0" w:beforeAutospacing="0" w:after="0" w:afterAutospacing="0"/>
              <w:jc w:val="center"/>
              <w:rPr>
                <w:rFonts w:ascii="Arial" w:hAnsi="Arial" w:cs="Arial"/>
                <w:sz w:val="16"/>
                <w:szCs w:val="16"/>
              </w:rPr>
            </w:pPr>
          </w:p>
          <w:tbl>
            <w:tblPr>
              <w:tblStyle w:val="TablaWeb2"/>
              <w:tblW w:w="5254" w:type="dxa"/>
              <w:jc w:val="center"/>
              <w:tblLook w:val="0000"/>
            </w:tblPr>
            <w:tblGrid>
              <w:gridCol w:w="3006"/>
              <w:gridCol w:w="1230"/>
              <w:gridCol w:w="1018"/>
            </w:tblGrid>
            <w:tr w:rsidR="008C15AD" w:rsidRPr="004C3E98">
              <w:trPr>
                <w:trHeight w:val="145"/>
                <w:jc w:val="center"/>
              </w:trPr>
              <w:tc>
                <w:tcPr>
                  <w:tcW w:w="2975" w:type="dxa"/>
                </w:tcPr>
                <w:p w:rsidR="008C15AD" w:rsidRPr="004C3E98" w:rsidRDefault="008C15AD" w:rsidP="008C15AD">
                  <w:pPr>
                    <w:framePr w:hSpace="141" w:wrap="around" w:vAnchor="page" w:hAnchor="page" w:x="3241" w:y="8389"/>
                    <w:jc w:val="center"/>
                    <w:rPr>
                      <w:rFonts w:ascii="Arial" w:hAnsi="Arial" w:cs="Arial"/>
                      <w:b/>
                      <w:bCs/>
                      <w:sz w:val="18"/>
                      <w:szCs w:val="18"/>
                    </w:rPr>
                  </w:pPr>
                  <w:r w:rsidRPr="004C3E98">
                    <w:rPr>
                      <w:rFonts w:ascii="Arial" w:hAnsi="Arial" w:cs="Arial"/>
                      <w:b/>
                      <w:bCs/>
                      <w:sz w:val="18"/>
                      <w:szCs w:val="18"/>
                    </w:rPr>
                    <w:t>Índice</w:t>
                  </w:r>
                </w:p>
              </w:tc>
              <w:tc>
                <w:tcPr>
                  <w:tcW w:w="1160" w:type="dxa"/>
                </w:tcPr>
                <w:p w:rsidR="008C15AD" w:rsidRPr="004C3E98" w:rsidRDefault="008C15AD" w:rsidP="008C15AD">
                  <w:pPr>
                    <w:framePr w:hSpace="141" w:wrap="around" w:vAnchor="page" w:hAnchor="page" w:x="3241" w:y="8389"/>
                    <w:jc w:val="center"/>
                    <w:rPr>
                      <w:rFonts w:ascii="Arial" w:hAnsi="Arial" w:cs="Arial"/>
                      <w:b/>
                      <w:bCs/>
                      <w:sz w:val="18"/>
                      <w:szCs w:val="18"/>
                    </w:rPr>
                  </w:pPr>
                  <w:r w:rsidRPr="004C3E98">
                    <w:rPr>
                      <w:rFonts w:ascii="Arial" w:hAnsi="Arial" w:cs="Arial"/>
                      <w:b/>
                      <w:bCs/>
                      <w:sz w:val="18"/>
                      <w:szCs w:val="18"/>
                    </w:rPr>
                    <w:t>Escuela</w:t>
                  </w:r>
                </w:p>
              </w:tc>
              <w:tc>
                <w:tcPr>
                  <w:tcW w:w="959" w:type="dxa"/>
                </w:tcPr>
                <w:p w:rsidR="008C15AD" w:rsidRPr="004C3E98" w:rsidRDefault="008C15AD" w:rsidP="008C15AD">
                  <w:pPr>
                    <w:framePr w:hSpace="141" w:wrap="around" w:vAnchor="page" w:hAnchor="page" w:x="3241" w:y="8389"/>
                    <w:jc w:val="center"/>
                    <w:rPr>
                      <w:rFonts w:ascii="Arial" w:hAnsi="Arial" w:cs="Arial"/>
                      <w:b/>
                      <w:bCs/>
                      <w:sz w:val="18"/>
                      <w:szCs w:val="18"/>
                    </w:rPr>
                  </w:pPr>
                  <w:r w:rsidRPr="004C3E98">
                    <w:rPr>
                      <w:rFonts w:ascii="Arial" w:hAnsi="Arial" w:cs="Arial"/>
                      <w:b/>
                      <w:bCs/>
                      <w:sz w:val="18"/>
                      <w:szCs w:val="18"/>
                    </w:rPr>
                    <w:t>Colegio</w:t>
                  </w:r>
                </w:p>
              </w:tc>
            </w:tr>
            <w:tr w:rsidR="008C15AD" w:rsidRPr="004C3E98">
              <w:trPr>
                <w:trHeight w:val="145"/>
                <w:jc w:val="center"/>
              </w:trPr>
              <w:tc>
                <w:tcPr>
                  <w:tcW w:w="2975" w:type="dxa"/>
                </w:tcPr>
                <w:p w:rsidR="008C15AD" w:rsidRPr="004C3E98" w:rsidRDefault="008C15AD" w:rsidP="008C15AD">
                  <w:pPr>
                    <w:framePr w:hSpace="141" w:wrap="around" w:vAnchor="page" w:hAnchor="page" w:x="3241" w:y="8389"/>
                    <w:jc w:val="center"/>
                    <w:rPr>
                      <w:rFonts w:ascii="Arial" w:hAnsi="Arial" w:cs="Arial"/>
                      <w:sz w:val="18"/>
                      <w:szCs w:val="18"/>
                    </w:rPr>
                  </w:pPr>
                  <w:r w:rsidRPr="004C3E98">
                    <w:rPr>
                      <w:rFonts w:ascii="Arial" w:hAnsi="Arial" w:cs="Arial"/>
                      <w:sz w:val="18"/>
                      <w:szCs w:val="18"/>
                    </w:rPr>
                    <w:t>Número de estudiantes por aula</w:t>
                  </w:r>
                </w:p>
              </w:tc>
              <w:tc>
                <w:tcPr>
                  <w:tcW w:w="1160" w:type="dxa"/>
                  <w:noWrap/>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20,45</w:t>
                  </w:r>
                </w:p>
              </w:tc>
              <w:tc>
                <w:tcPr>
                  <w:tcW w:w="959" w:type="dxa"/>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26,96</w:t>
                  </w:r>
                </w:p>
              </w:tc>
            </w:tr>
            <w:tr w:rsidR="008C15AD" w:rsidRPr="004C3E98">
              <w:trPr>
                <w:trHeight w:val="145"/>
                <w:jc w:val="center"/>
              </w:trPr>
              <w:tc>
                <w:tcPr>
                  <w:tcW w:w="2975" w:type="dxa"/>
                </w:tcPr>
                <w:p w:rsidR="008C15AD" w:rsidRPr="004C3E98" w:rsidRDefault="008C15AD" w:rsidP="008C15AD">
                  <w:pPr>
                    <w:framePr w:hSpace="141" w:wrap="around" w:vAnchor="page" w:hAnchor="page" w:x="3241" w:y="8389"/>
                    <w:jc w:val="center"/>
                    <w:rPr>
                      <w:rFonts w:ascii="Arial" w:hAnsi="Arial" w:cs="Arial"/>
                      <w:sz w:val="18"/>
                      <w:szCs w:val="18"/>
                    </w:rPr>
                  </w:pPr>
                  <w:r w:rsidRPr="004C3E98">
                    <w:rPr>
                      <w:rFonts w:ascii="Arial" w:hAnsi="Arial" w:cs="Arial"/>
                      <w:sz w:val="18"/>
                      <w:szCs w:val="18"/>
                    </w:rPr>
                    <w:t>Número de profesores por aula</w:t>
                  </w:r>
                </w:p>
              </w:tc>
              <w:tc>
                <w:tcPr>
                  <w:tcW w:w="1160" w:type="dxa"/>
                  <w:noWrap/>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1,2</w:t>
                  </w:r>
                  <w:r w:rsidR="00883524">
                    <w:rPr>
                      <w:rFonts w:ascii="Arial" w:hAnsi="Arial" w:cs="Arial"/>
                      <w:sz w:val="18"/>
                      <w:szCs w:val="18"/>
                    </w:rPr>
                    <w:t>2</w:t>
                  </w:r>
                </w:p>
              </w:tc>
              <w:tc>
                <w:tcPr>
                  <w:tcW w:w="959" w:type="dxa"/>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1,42</w:t>
                  </w:r>
                </w:p>
              </w:tc>
            </w:tr>
            <w:tr w:rsidR="008C15AD" w:rsidRPr="004C3E98">
              <w:trPr>
                <w:trHeight w:val="145"/>
                <w:jc w:val="center"/>
              </w:trPr>
              <w:tc>
                <w:tcPr>
                  <w:tcW w:w="2975" w:type="dxa"/>
                </w:tcPr>
                <w:p w:rsidR="008C15AD" w:rsidRPr="004C3E98" w:rsidRDefault="008C15AD" w:rsidP="008C15AD">
                  <w:pPr>
                    <w:framePr w:hSpace="141" w:wrap="around" w:vAnchor="page" w:hAnchor="page" w:x="3241" w:y="8389"/>
                    <w:jc w:val="center"/>
                    <w:rPr>
                      <w:rFonts w:ascii="Arial" w:hAnsi="Arial" w:cs="Arial"/>
                      <w:sz w:val="18"/>
                      <w:szCs w:val="18"/>
                    </w:rPr>
                  </w:pPr>
                  <w:r w:rsidRPr="004C3E98">
                    <w:rPr>
                      <w:rFonts w:ascii="Arial" w:hAnsi="Arial" w:cs="Arial"/>
                      <w:sz w:val="18"/>
                      <w:szCs w:val="18"/>
                    </w:rPr>
                    <w:t>Numero de estudiantes por profesor</w:t>
                  </w:r>
                </w:p>
              </w:tc>
              <w:tc>
                <w:tcPr>
                  <w:tcW w:w="1160" w:type="dxa"/>
                  <w:noWrap/>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16,69</w:t>
                  </w:r>
                </w:p>
              </w:tc>
              <w:tc>
                <w:tcPr>
                  <w:tcW w:w="959" w:type="dxa"/>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20,4</w:t>
                  </w:r>
                  <w:r w:rsidR="00883524">
                    <w:rPr>
                      <w:rFonts w:ascii="Arial" w:hAnsi="Arial" w:cs="Arial"/>
                      <w:sz w:val="18"/>
                      <w:szCs w:val="18"/>
                    </w:rPr>
                    <w:t>1</w:t>
                  </w:r>
                </w:p>
              </w:tc>
            </w:tr>
            <w:tr w:rsidR="008C15AD" w:rsidRPr="004C3E98">
              <w:trPr>
                <w:trHeight w:val="145"/>
                <w:jc w:val="center"/>
              </w:trPr>
              <w:tc>
                <w:tcPr>
                  <w:tcW w:w="2975" w:type="dxa"/>
                </w:tcPr>
                <w:p w:rsidR="008C15AD" w:rsidRPr="004C3E98" w:rsidRDefault="008C15AD" w:rsidP="008C15AD">
                  <w:pPr>
                    <w:framePr w:hSpace="141" w:wrap="around" w:vAnchor="page" w:hAnchor="page" w:x="3241" w:y="8389"/>
                    <w:jc w:val="center"/>
                    <w:rPr>
                      <w:rFonts w:ascii="Arial" w:hAnsi="Arial" w:cs="Arial"/>
                      <w:sz w:val="18"/>
                      <w:szCs w:val="18"/>
                    </w:rPr>
                  </w:pPr>
                  <w:r w:rsidRPr="004C3E98">
                    <w:rPr>
                      <w:rFonts w:ascii="Arial" w:hAnsi="Arial" w:cs="Arial"/>
                      <w:sz w:val="18"/>
                      <w:szCs w:val="18"/>
                    </w:rPr>
                    <w:t>Metros cuadrados por estudiante para recreación</w:t>
                  </w:r>
                </w:p>
              </w:tc>
              <w:tc>
                <w:tcPr>
                  <w:tcW w:w="1160" w:type="dxa"/>
                  <w:noWrap/>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1,84</w:t>
                  </w:r>
                </w:p>
              </w:tc>
              <w:tc>
                <w:tcPr>
                  <w:tcW w:w="959" w:type="dxa"/>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1,59</w:t>
                  </w:r>
                </w:p>
              </w:tc>
            </w:tr>
            <w:tr w:rsidR="008C15AD" w:rsidRPr="004C3E98">
              <w:trPr>
                <w:trHeight w:val="145"/>
                <w:jc w:val="center"/>
              </w:trPr>
              <w:tc>
                <w:tcPr>
                  <w:tcW w:w="2975" w:type="dxa"/>
                </w:tcPr>
                <w:p w:rsidR="008C15AD" w:rsidRPr="004C3E98" w:rsidRDefault="008C15AD" w:rsidP="008C15AD">
                  <w:pPr>
                    <w:framePr w:hSpace="141" w:wrap="around" w:vAnchor="page" w:hAnchor="page" w:x="3241" w:y="8389"/>
                    <w:jc w:val="center"/>
                    <w:rPr>
                      <w:rFonts w:ascii="Arial" w:hAnsi="Arial" w:cs="Arial"/>
                      <w:sz w:val="18"/>
                      <w:szCs w:val="18"/>
                    </w:rPr>
                  </w:pPr>
                  <w:r w:rsidRPr="004C3E98">
                    <w:rPr>
                      <w:rFonts w:ascii="Arial" w:hAnsi="Arial" w:cs="Arial"/>
                      <w:sz w:val="18"/>
                      <w:szCs w:val="18"/>
                    </w:rPr>
                    <w:t>Metros cuadrados por estudiante para aulas y laboratorios</w:t>
                  </w:r>
                </w:p>
              </w:tc>
              <w:tc>
                <w:tcPr>
                  <w:tcW w:w="1160" w:type="dxa"/>
                  <w:noWrap/>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4,44</w:t>
                  </w:r>
                </w:p>
              </w:tc>
              <w:tc>
                <w:tcPr>
                  <w:tcW w:w="959" w:type="dxa"/>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2,16</w:t>
                  </w:r>
                </w:p>
              </w:tc>
            </w:tr>
            <w:tr w:rsidR="008C15AD" w:rsidRPr="004C3E98">
              <w:trPr>
                <w:trHeight w:val="145"/>
                <w:jc w:val="center"/>
              </w:trPr>
              <w:tc>
                <w:tcPr>
                  <w:tcW w:w="2975" w:type="dxa"/>
                </w:tcPr>
                <w:p w:rsidR="008C15AD" w:rsidRPr="004C3E98"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Número de bancas por aula</w:t>
                  </w:r>
                </w:p>
              </w:tc>
              <w:tc>
                <w:tcPr>
                  <w:tcW w:w="1160" w:type="dxa"/>
                  <w:noWrap/>
                </w:tcPr>
                <w:p w:rsidR="008C15AD"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17,72</w:t>
                  </w:r>
                </w:p>
              </w:tc>
              <w:tc>
                <w:tcPr>
                  <w:tcW w:w="959" w:type="dxa"/>
                </w:tcPr>
                <w:p w:rsidR="008C15AD" w:rsidRDefault="008C15AD" w:rsidP="008C15AD">
                  <w:pPr>
                    <w:framePr w:hSpace="141" w:wrap="around" w:vAnchor="page" w:hAnchor="page" w:x="3241" w:y="8389"/>
                    <w:jc w:val="center"/>
                    <w:rPr>
                      <w:rFonts w:ascii="Arial" w:hAnsi="Arial" w:cs="Arial"/>
                      <w:sz w:val="18"/>
                      <w:szCs w:val="18"/>
                    </w:rPr>
                  </w:pPr>
                  <w:r>
                    <w:rPr>
                      <w:rFonts w:ascii="Arial" w:hAnsi="Arial" w:cs="Arial"/>
                      <w:sz w:val="18"/>
                      <w:szCs w:val="18"/>
                    </w:rPr>
                    <w:t>25,50</w:t>
                  </w:r>
                </w:p>
              </w:tc>
            </w:tr>
          </w:tbl>
          <w:p w:rsidR="008C15AD" w:rsidRDefault="008C15AD" w:rsidP="008C15AD">
            <w:pPr>
              <w:pStyle w:val="Ttulo4"/>
              <w:spacing w:before="0" w:beforeAutospacing="0" w:after="0" w:afterAutospacing="0"/>
              <w:rPr>
                <w:rFonts w:ascii="Arial" w:hAnsi="Arial" w:cs="Arial"/>
                <w:sz w:val="22"/>
                <w:szCs w:val="22"/>
              </w:rPr>
            </w:pPr>
          </w:p>
          <w:p w:rsidR="00CD16DB" w:rsidRDefault="00CD16DB" w:rsidP="00CD16DB">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CD16DB" w:rsidRDefault="00CD16DB" w:rsidP="008C15AD">
            <w:pPr>
              <w:pStyle w:val="Ttulo4"/>
              <w:spacing w:before="0" w:beforeAutospacing="0" w:after="0" w:afterAutospacing="0"/>
              <w:rPr>
                <w:rFonts w:ascii="Arial" w:hAnsi="Arial" w:cs="Arial"/>
                <w:sz w:val="22"/>
                <w:szCs w:val="22"/>
              </w:rPr>
            </w:pPr>
          </w:p>
        </w:tc>
      </w:tr>
    </w:tbl>
    <w:p w:rsidR="0023650C" w:rsidRDefault="0023650C" w:rsidP="0023650C">
      <w:pPr>
        <w:spacing w:line="480" w:lineRule="auto"/>
        <w:jc w:val="both"/>
        <w:rPr>
          <w:rFonts w:ascii="Arial" w:hAnsi="Arial" w:cs="Arial"/>
        </w:rPr>
      </w:pPr>
    </w:p>
    <w:p w:rsidR="006671C2" w:rsidRPr="0023650C" w:rsidRDefault="006671C2" w:rsidP="006671C2">
      <w:pPr>
        <w:tabs>
          <w:tab w:val="left" w:pos="6564"/>
        </w:tabs>
        <w:rPr>
          <w:rFonts w:ascii="Arial" w:hAnsi="Arial" w:cs="Arial"/>
          <w:b/>
          <w:szCs w:val="22"/>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905966">
      <w:pPr>
        <w:tabs>
          <w:tab w:val="left" w:pos="6564"/>
        </w:tabs>
        <w:rPr>
          <w:rFonts w:ascii="Arial" w:hAnsi="Arial" w:cs="Arial"/>
          <w:b/>
          <w:szCs w:val="22"/>
          <w:lang w:val="es-EC"/>
        </w:rPr>
      </w:pPr>
    </w:p>
    <w:p w:rsidR="00905966" w:rsidRDefault="00905966" w:rsidP="00D6780E">
      <w:pPr>
        <w:tabs>
          <w:tab w:val="left" w:pos="2985"/>
        </w:tabs>
        <w:rPr>
          <w:rFonts w:ascii="Arial" w:hAnsi="Arial" w:cs="Arial"/>
          <w:b/>
          <w:szCs w:val="22"/>
          <w:lang w:val="es-EC"/>
        </w:rPr>
      </w:pPr>
      <w:r w:rsidRPr="006671C2">
        <w:rPr>
          <w:rFonts w:ascii="Arial" w:hAnsi="Arial" w:cs="Arial"/>
          <w:b/>
          <w:szCs w:val="22"/>
          <w:lang w:val="es-EC"/>
        </w:rPr>
        <w:t>3.</w:t>
      </w:r>
      <w:r>
        <w:rPr>
          <w:rFonts w:ascii="Arial" w:hAnsi="Arial" w:cs="Arial"/>
          <w:b/>
          <w:szCs w:val="22"/>
          <w:lang w:val="es-EC"/>
        </w:rPr>
        <w:t>8.2</w:t>
      </w:r>
      <w:r w:rsidRPr="006671C2">
        <w:rPr>
          <w:rFonts w:ascii="Arial" w:hAnsi="Arial" w:cs="Arial"/>
          <w:b/>
          <w:szCs w:val="22"/>
          <w:lang w:val="es-EC"/>
        </w:rPr>
        <w:t xml:space="preserve"> Índice</w:t>
      </w:r>
      <w:r>
        <w:rPr>
          <w:rFonts w:ascii="Arial" w:hAnsi="Arial" w:cs="Arial"/>
          <w:b/>
          <w:szCs w:val="22"/>
          <w:lang w:val="es-EC"/>
        </w:rPr>
        <w:t>s de Calidad por Cantón</w:t>
      </w:r>
    </w:p>
    <w:p w:rsidR="006671C2" w:rsidRDefault="006671C2" w:rsidP="006671C2">
      <w:pPr>
        <w:tabs>
          <w:tab w:val="left" w:pos="6564"/>
        </w:tabs>
        <w:jc w:val="both"/>
        <w:rPr>
          <w:rFonts w:ascii="Arial" w:hAnsi="Arial" w:cs="Arial"/>
          <w:szCs w:val="22"/>
          <w:lang w:val="es-EC"/>
        </w:rPr>
      </w:pPr>
    </w:p>
    <w:p w:rsidR="00905966" w:rsidRDefault="00905966" w:rsidP="00905966">
      <w:pPr>
        <w:tabs>
          <w:tab w:val="left" w:pos="6564"/>
        </w:tabs>
        <w:spacing w:line="480" w:lineRule="auto"/>
        <w:jc w:val="both"/>
        <w:rPr>
          <w:rFonts w:ascii="Arial" w:hAnsi="Arial" w:cs="Arial"/>
          <w:szCs w:val="22"/>
          <w:lang w:val="es-EC"/>
        </w:rPr>
      </w:pPr>
      <w:r>
        <w:rPr>
          <w:rFonts w:ascii="Arial" w:hAnsi="Arial" w:cs="Arial"/>
          <w:szCs w:val="22"/>
          <w:lang w:val="es-EC"/>
        </w:rPr>
        <w:t>Para una mejor apreciación de lo que sucede en cada cantón se ha calculado algunos índices de importancia en cada cabecera cantonal, objeto del estudio.</w:t>
      </w:r>
    </w:p>
    <w:p w:rsidR="00905966" w:rsidRDefault="00905966" w:rsidP="006671C2">
      <w:pPr>
        <w:tabs>
          <w:tab w:val="left" w:pos="6564"/>
        </w:tabs>
        <w:jc w:val="both"/>
        <w:rPr>
          <w:rFonts w:ascii="Arial" w:hAnsi="Arial" w:cs="Arial"/>
          <w:b/>
          <w:szCs w:val="22"/>
          <w:lang w:val="es-EC"/>
        </w:rPr>
      </w:pPr>
    </w:p>
    <w:p w:rsidR="006671C2" w:rsidRDefault="006671C2" w:rsidP="006671C2">
      <w:pPr>
        <w:tabs>
          <w:tab w:val="left" w:pos="6564"/>
        </w:tabs>
        <w:jc w:val="both"/>
        <w:rPr>
          <w:rFonts w:ascii="Arial" w:hAnsi="Arial" w:cs="Arial"/>
          <w:b/>
          <w:szCs w:val="22"/>
          <w:lang w:val="es-EC"/>
        </w:rPr>
      </w:pPr>
      <w:r w:rsidRPr="006671C2">
        <w:rPr>
          <w:rFonts w:ascii="Arial" w:hAnsi="Arial" w:cs="Arial"/>
          <w:b/>
          <w:szCs w:val="22"/>
          <w:lang w:val="es-EC"/>
        </w:rPr>
        <w:t>Cantón Daule:</w:t>
      </w:r>
    </w:p>
    <w:p w:rsidR="00092353" w:rsidRDefault="00092353" w:rsidP="006671C2">
      <w:pPr>
        <w:tabs>
          <w:tab w:val="left" w:pos="6564"/>
        </w:tabs>
        <w:jc w:val="both"/>
        <w:rPr>
          <w:rFonts w:ascii="Arial" w:hAnsi="Arial" w:cs="Arial"/>
          <w:b/>
          <w:szCs w:val="22"/>
          <w:lang w:val="es-EC"/>
        </w:rPr>
      </w:pPr>
    </w:p>
    <w:p w:rsidR="00C825D0" w:rsidRDefault="00DD52F0" w:rsidP="00DD52F0">
      <w:pPr>
        <w:tabs>
          <w:tab w:val="left" w:pos="6564"/>
        </w:tabs>
        <w:spacing w:line="480" w:lineRule="auto"/>
        <w:jc w:val="both"/>
        <w:rPr>
          <w:rFonts w:ascii="Arial" w:hAnsi="Arial" w:cs="Arial"/>
          <w:szCs w:val="22"/>
          <w:lang w:val="es-EC"/>
        </w:rPr>
      </w:pPr>
      <w:r>
        <w:rPr>
          <w:rFonts w:ascii="Arial" w:hAnsi="Arial" w:cs="Arial"/>
          <w:szCs w:val="22"/>
          <w:lang w:val="es-EC"/>
        </w:rPr>
        <w:t xml:space="preserve">Para </w:t>
      </w:r>
      <w:r w:rsidRPr="00DD52F0">
        <w:rPr>
          <w:rFonts w:ascii="Arial" w:hAnsi="Arial" w:cs="Arial"/>
          <w:i/>
          <w:szCs w:val="22"/>
          <w:lang w:val="es-EC"/>
        </w:rPr>
        <w:t>Daule</w:t>
      </w:r>
      <w:r>
        <w:rPr>
          <w:rFonts w:ascii="Arial" w:hAnsi="Arial" w:cs="Arial"/>
          <w:szCs w:val="22"/>
          <w:lang w:val="es-EC"/>
        </w:rPr>
        <w:t>, cabecera cantonal de Dau</w:t>
      </w:r>
      <w:r w:rsidR="00905966">
        <w:rPr>
          <w:rFonts w:ascii="Arial" w:hAnsi="Arial" w:cs="Arial"/>
          <w:szCs w:val="22"/>
          <w:lang w:val="es-EC"/>
        </w:rPr>
        <w:t>le, se muestra en el Cuadro 3.57</w:t>
      </w:r>
      <w:r>
        <w:rPr>
          <w:rFonts w:ascii="Arial" w:hAnsi="Arial" w:cs="Arial"/>
          <w:szCs w:val="22"/>
          <w:lang w:val="es-EC"/>
        </w:rPr>
        <w:t>, los siguientes índices.</w:t>
      </w:r>
    </w:p>
    <w:p w:rsidR="00C825D0" w:rsidRPr="00C825D0" w:rsidRDefault="00C825D0" w:rsidP="00C825D0">
      <w:pPr>
        <w:rPr>
          <w:rFonts w:ascii="Arial" w:hAnsi="Arial" w:cs="Arial"/>
          <w:szCs w:val="22"/>
          <w:lang w:val="es-EC"/>
        </w:rPr>
      </w:pPr>
    </w:p>
    <w:p w:rsidR="00C825D0" w:rsidRPr="00C825D0" w:rsidRDefault="00DD52F0" w:rsidP="00C825D0">
      <w:pPr>
        <w:rPr>
          <w:rFonts w:ascii="Arial" w:hAnsi="Arial" w:cs="Arial"/>
          <w:szCs w:val="22"/>
          <w:lang w:val="es-EC"/>
        </w:rPr>
      </w:pPr>
      <w:r>
        <w:rPr>
          <w:rFonts w:ascii="Arial" w:hAnsi="Arial" w:cs="Arial"/>
          <w:b/>
          <w:noProof/>
          <w:szCs w:val="22"/>
        </w:rPr>
        <w:pict>
          <v:shape id="_x0000_s2345" type="#_x0000_t202" style="position:absolute;margin-left:-9pt;margin-top:4.2pt;width:413.85pt;height:369pt;z-index:251656704" strokecolor="silver" strokeweight="2.5pt">
            <v:stroke linestyle="thinThin"/>
            <v:textbox style="mso-next-textbox:#_x0000_s2345">
              <w:txbxContent>
                <w:p w:rsidR="00D31157" w:rsidRDefault="00D31157" w:rsidP="00245FCF">
                  <w:pPr>
                    <w:tabs>
                      <w:tab w:val="left" w:pos="4893"/>
                    </w:tabs>
                    <w:jc w:val="center"/>
                    <w:rPr>
                      <w:rFonts w:ascii="Arial" w:hAnsi="Arial" w:cs="Arial"/>
                      <w:b/>
                      <w:sz w:val="20"/>
                      <w:szCs w:val="20"/>
                    </w:rPr>
                  </w:pPr>
                </w:p>
                <w:p w:rsidR="00D31157" w:rsidRDefault="00905966" w:rsidP="00245FCF">
                  <w:pPr>
                    <w:tabs>
                      <w:tab w:val="left" w:pos="4893"/>
                    </w:tabs>
                    <w:jc w:val="center"/>
                    <w:rPr>
                      <w:rFonts w:ascii="Arial" w:hAnsi="Arial" w:cs="Arial"/>
                      <w:b/>
                      <w:sz w:val="20"/>
                      <w:szCs w:val="20"/>
                    </w:rPr>
                  </w:pPr>
                  <w:r>
                    <w:rPr>
                      <w:rFonts w:ascii="Arial" w:hAnsi="Arial" w:cs="Arial"/>
                      <w:b/>
                      <w:sz w:val="20"/>
                      <w:szCs w:val="20"/>
                    </w:rPr>
                    <w:t>CUADRO 3.57</w:t>
                  </w:r>
                </w:p>
                <w:p w:rsidR="00D31157" w:rsidRPr="0041386A" w:rsidRDefault="00D31157" w:rsidP="00245FCF">
                  <w:pPr>
                    <w:jc w:val="center"/>
                    <w:rPr>
                      <w:rFonts w:ascii="Arial" w:hAnsi="Arial" w:cs="Arial"/>
                      <w:i/>
                      <w:sz w:val="16"/>
                      <w:szCs w:val="18"/>
                    </w:rPr>
                  </w:pPr>
                  <w:r w:rsidRPr="0041386A">
                    <w:rPr>
                      <w:rFonts w:ascii="Arial" w:hAnsi="Arial" w:cs="Arial"/>
                      <w:i/>
                      <w:sz w:val="16"/>
                      <w:szCs w:val="18"/>
                    </w:rPr>
                    <w:t>“Análisis estadístico y distribución espacial de los servicios relacionados con la educación privada en la zona No Metropolitana de la provincia del Guayas”</w:t>
                  </w:r>
                </w:p>
                <w:p w:rsidR="00D31157" w:rsidRDefault="00D31157" w:rsidP="00245FCF">
                  <w:pPr>
                    <w:jc w:val="center"/>
                    <w:rPr>
                      <w:rFonts w:ascii="Arial" w:hAnsi="Arial" w:cs="Arial"/>
                      <w:b/>
                      <w:sz w:val="20"/>
                      <w:szCs w:val="20"/>
                    </w:rPr>
                  </w:pPr>
                  <w:r w:rsidRPr="00502095">
                    <w:rPr>
                      <w:rFonts w:ascii="Arial" w:hAnsi="Arial" w:cs="Arial"/>
                      <w:b/>
                      <w:sz w:val="20"/>
                      <w:szCs w:val="20"/>
                    </w:rPr>
                    <w:t xml:space="preserve">Índices de los Servicios de </w:t>
                  </w:r>
                  <w:smartTag w:uri="urn:schemas-microsoft-com:office:smarttags" w:element="PersonName">
                    <w:smartTagPr>
                      <w:attr w:name="ProductID" w:val="la Educaci￳n"/>
                    </w:smartTagPr>
                    <w:r w:rsidRPr="00502095">
                      <w:rPr>
                        <w:rFonts w:ascii="Arial" w:hAnsi="Arial" w:cs="Arial"/>
                        <w:b/>
                        <w:sz w:val="20"/>
                        <w:szCs w:val="20"/>
                      </w:rPr>
                      <w:t>la Educación</w:t>
                    </w:r>
                  </w:smartTag>
                  <w:r>
                    <w:rPr>
                      <w:rFonts w:ascii="Arial" w:hAnsi="Arial" w:cs="Arial"/>
                      <w:b/>
                      <w:sz w:val="20"/>
                      <w:szCs w:val="20"/>
                    </w:rPr>
                    <w:t xml:space="preserve"> en el </w:t>
                  </w:r>
                  <w:r w:rsidRPr="00DF556C">
                    <w:rPr>
                      <w:rFonts w:ascii="Arial" w:hAnsi="Arial" w:cs="Arial"/>
                      <w:b/>
                      <w:i/>
                      <w:sz w:val="20"/>
                      <w:szCs w:val="20"/>
                    </w:rPr>
                    <w:t>Cantón Daule</w:t>
                  </w:r>
                </w:p>
                <w:p w:rsidR="00D31157" w:rsidRDefault="00D31157" w:rsidP="00245FCF">
                  <w:pPr>
                    <w:jc w:val="center"/>
                    <w:rPr>
                      <w:rFonts w:ascii="Arial" w:hAnsi="Arial" w:cs="Arial"/>
                      <w:b/>
                      <w:sz w:val="20"/>
                      <w:szCs w:val="20"/>
                    </w:rPr>
                  </w:pPr>
                </w:p>
                <w:tbl>
                  <w:tblPr>
                    <w:tblStyle w:val="TablaWeb2"/>
                    <w:tblW w:w="5049" w:type="dxa"/>
                    <w:jc w:val="center"/>
                    <w:tblLook w:val="0000"/>
                  </w:tblPr>
                  <w:tblGrid>
                    <w:gridCol w:w="3625"/>
                    <w:gridCol w:w="1484"/>
                  </w:tblGrid>
                  <w:tr w:rsidR="00D31157" w:rsidRPr="00B31324">
                    <w:trPr>
                      <w:trHeight w:val="252"/>
                      <w:jc w:val="center"/>
                    </w:trPr>
                    <w:tc>
                      <w:tcPr>
                        <w:tcW w:w="3535" w:type="dxa"/>
                        <w:noWrap/>
                        <w:vAlign w:val="center"/>
                      </w:tcPr>
                      <w:p w:rsidR="00D31157" w:rsidRPr="00B31324" w:rsidRDefault="008E4676" w:rsidP="002D2B19">
                        <w:pPr>
                          <w:jc w:val="center"/>
                          <w:rPr>
                            <w:rFonts w:ascii="Arial" w:hAnsi="Arial" w:cs="Arial"/>
                            <w:b/>
                            <w:bCs/>
                            <w:sz w:val="18"/>
                            <w:szCs w:val="18"/>
                          </w:rPr>
                        </w:pPr>
                        <w:r>
                          <w:rPr>
                            <w:rFonts w:ascii="Arial" w:hAnsi="Arial" w:cs="Arial"/>
                            <w:b/>
                            <w:bCs/>
                            <w:sz w:val="18"/>
                            <w:szCs w:val="18"/>
                          </w:rPr>
                          <w:t>Categoría</w:t>
                        </w:r>
                      </w:p>
                    </w:tc>
                    <w:tc>
                      <w:tcPr>
                        <w:tcW w:w="1394" w:type="dxa"/>
                        <w:noWrap/>
                        <w:vAlign w:val="center"/>
                      </w:tcPr>
                      <w:p w:rsidR="00D31157" w:rsidRPr="00B31324" w:rsidRDefault="00D31157" w:rsidP="002D2B19">
                        <w:pPr>
                          <w:jc w:val="center"/>
                          <w:rPr>
                            <w:rFonts w:ascii="Arial" w:hAnsi="Arial" w:cs="Arial"/>
                            <w:b/>
                            <w:bCs/>
                            <w:sz w:val="18"/>
                            <w:szCs w:val="18"/>
                          </w:rPr>
                        </w:pPr>
                        <w:r w:rsidRPr="00B31324">
                          <w:rPr>
                            <w:rFonts w:ascii="Arial" w:hAnsi="Arial" w:cs="Arial"/>
                            <w:b/>
                            <w:bCs/>
                            <w:sz w:val="18"/>
                            <w:szCs w:val="18"/>
                          </w:rPr>
                          <w:t>Índice</w:t>
                        </w:r>
                      </w:p>
                    </w:tc>
                  </w:tr>
                  <w:tr w:rsidR="00D31157" w:rsidRPr="00B31324">
                    <w:trPr>
                      <w:trHeight w:val="252"/>
                      <w:jc w:val="center"/>
                    </w:trPr>
                    <w:tc>
                      <w:tcPr>
                        <w:tcW w:w="3535"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aula</w:t>
                        </w:r>
                      </w:p>
                    </w:tc>
                    <w:tc>
                      <w:tcPr>
                        <w:tcW w:w="1394"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2</w:t>
                        </w:r>
                        <w:r w:rsidR="00D6780E">
                          <w:rPr>
                            <w:rFonts w:ascii="Arial" w:hAnsi="Arial" w:cs="Arial"/>
                            <w:sz w:val="18"/>
                            <w:szCs w:val="18"/>
                          </w:rPr>
                          <w:t>6,61</w:t>
                        </w:r>
                      </w:p>
                    </w:tc>
                  </w:tr>
                  <w:tr w:rsidR="00D31157" w:rsidRPr="00B31324">
                    <w:trPr>
                      <w:trHeight w:val="504"/>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w:t>
                        </w:r>
                        <w:r>
                          <w:rPr>
                            <w:rFonts w:ascii="Arial" w:hAnsi="Arial" w:cs="Arial"/>
                            <w:sz w:val="18"/>
                            <w:szCs w:val="18"/>
                          </w:rPr>
                          <w:t xml:space="preserve">s cuadrados </w:t>
                        </w:r>
                        <w:r w:rsidRPr="00B31324">
                          <w:rPr>
                            <w:rFonts w:ascii="Arial" w:hAnsi="Arial" w:cs="Arial"/>
                            <w:sz w:val="18"/>
                            <w:szCs w:val="18"/>
                          </w:rPr>
                          <w:t>por estudiante para recreación</w:t>
                        </w:r>
                      </w:p>
                    </w:tc>
                    <w:tc>
                      <w:tcPr>
                        <w:tcW w:w="1394"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1,8</w:t>
                        </w:r>
                        <w:r w:rsidR="00D6780E">
                          <w:rPr>
                            <w:rFonts w:ascii="Arial" w:hAnsi="Arial" w:cs="Arial"/>
                            <w:sz w:val="18"/>
                            <w:szCs w:val="18"/>
                          </w:rPr>
                          <w:t>4</w:t>
                        </w:r>
                      </w:p>
                    </w:tc>
                  </w:tr>
                  <w:tr w:rsidR="00D31157" w:rsidRPr="00B31324">
                    <w:trPr>
                      <w:trHeight w:val="504"/>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w:t>
                        </w:r>
                        <w:r>
                          <w:rPr>
                            <w:rFonts w:ascii="Arial" w:hAnsi="Arial" w:cs="Arial"/>
                            <w:sz w:val="18"/>
                            <w:szCs w:val="18"/>
                          </w:rPr>
                          <w:t>s</w:t>
                        </w:r>
                        <w:r w:rsidRPr="00B31324">
                          <w:rPr>
                            <w:rFonts w:ascii="Arial" w:hAnsi="Arial" w:cs="Arial"/>
                            <w:sz w:val="18"/>
                            <w:szCs w:val="18"/>
                          </w:rPr>
                          <w:t xml:space="preserve"> cuadrado</w:t>
                        </w:r>
                        <w:r>
                          <w:rPr>
                            <w:rFonts w:ascii="Arial" w:hAnsi="Arial" w:cs="Arial"/>
                            <w:sz w:val="18"/>
                            <w:szCs w:val="18"/>
                          </w:rPr>
                          <w:t>s</w:t>
                        </w:r>
                        <w:r w:rsidRPr="00B31324">
                          <w:rPr>
                            <w:rFonts w:ascii="Arial" w:hAnsi="Arial" w:cs="Arial"/>
                            <w:sz w:val="18"/>
                            <w:szCs w:val="18"/>
                          </w:rPr>
                          <w:t xml:space="preserve"> por estudiante para aulas y laboratorios</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3,82</w:t>
                        </w:r>
                      </w:p>
                    </w:tc>
                  </w:tr>
                  <w:tr w:rsidR="00D31157" w:rsidRPr="00B31324">
                    <w:trPr>
                      <w:trHeight w:val="504"/>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 xml:space="preserve">Número de </w:t>
                        </w:r>
                        <w:r>
                          <w:rPr>
                            <w:rFonts w:ascii="Arial" w:hAnsi="Arial" w:cs="Arial"/>
                            <w:sz w:val="18"/>
                            <w:szCs w:val="18"/>
                          </w:rPr>
                          <w:t>baterías sanitarias</w:t>
                        </w:r>
                        <w:r w:rsidRPr="00B31324">
                          <w:rPr>
                            <w:rFonts w:ascii="Arial" w:hAnsi="Arial" w:cs="Arial"/>
                            <w:sz w:val="18"/>
                            <w:szCs w:val="18"/>
                          </w:rPr>
                          <w:t xml:space="preserve"> por plantel</w:t>
                        </w:r>
                      </w:p>
                    </w:tc>
                    <w:tc>
                      <w:tcPr>
                        <w:tcW w:w="1394"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3,</w:t>
                        </w:r>
                        <w:r w:rsidR="00D6780E">
                          <w:rPr>
                            <w:rFonts w:ascii="Arial" w:hAnsi="Arial" w:cs="Arial"/>
                            <w:sz w:val="18"/>
                            <w:szCs w:val="18"/>
                          </w:rPr>
                          <w:t>85</w:t>
                        </w:r>
                      </w:p>
                    </w:tc>
                  </w:tr>
                  <w:tr w:rsidR="00D31157" w:rsidRPr="00B31324">
                    <w:trPr>
                      <w:trHeight w:val="252"/>
                      <w:jc w:val="center"/>
                    </w:trPr>
                    <w:tc>
                      <w:tcPr>
                        <w:tcW w:w="353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baterías sanitarias por alumno</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0.02</w:t>
                        </w:r>
                      </w:p>
                    </w:tc>
                  </w:tr>
                  <w:tr w:rsidR="00D31157" w:rsidRPr="00B31324">
                    <w:trPr>
                      <w:trHeight w:val="252"/>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 por estudiante</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0,05</w:t>
                        </w:r>
                      </w:p>
                    </w:tc>
                  </w:tr>
                  <w:tr w:rsidR="00D31157" w:rsidRPr="00B31324">
                    <w:trPr>
                      <w:trHeight w:val="504"/>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profesor</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20,28</w:t>
                        </w:r>
                      </w:p>
                    </w:tc>
                  </w:tr>
                  <w:tr w:rsidR="00D31157" w:rsidRPr="00B31324">
                    <w:trPr>
                      <w:trHeight w:val="252"/>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 por aula</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1,31</w:t>
                        </w:r>
                      </w:p>
                    </w:tc>
                  </w:tr>
                  <w:tr w:rsidR="00D31157" w:rsidRPr="00B31324">
                    <w:trPr>
                      <w:trHeight w:val="252"/>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plantel</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220,78</w:t>
                        </w:r>
                      </w:p>
                    </w:tc>
                  </w:tr>
                  <w:tr w:rsidR="00D31157" w:rsidRPr="00B31324">
                    <w:trPr>
                      <w:trHeight w:val="252"/>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profesores por plantel</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10,89</w:t>
                        </w:r>
                      </w:p>
                    </w:tc>
                  </w:tr>
                  <w:tr w:rsidR="00D31157" w:rsidRPr="00B31324">
                    <w:trPr>
                      <w:trHeight w:val="252"/>
                      <w:jc w:val="center"/>
                    </w:trPr>
                    <w:tc>
                      <w:tcPr>
                        <w:tcW w:w="353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aulas por plantel</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8,30</w:t>
                        </w:r>
                      </w:p>
                    </w:tc>
                  </w:tr>
                  <w:tr w:rsidR="00D31157" w:rsidRPr="00B31324">
                    <w:trPr>
                      <w:trHeight w:val="252"/>
                      <w:jc w:val="center"/>
                    </w:trPr>
                    <w:tc>
                      <w:tcPr>
                        <w:tcW w:w="353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bancas por aula</w:t>
                        </w:r>
                      </w:p>
                    </w:tc>
                    <w:tc>
                      <w:tcPr>
                        <w:tcW w:w="139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21,41</w:t>
                        </w:r>
                      </w:p>
                    </w:tc>
                  </w:tr>
                </w:tbl>
                <w:p w:rsidR="00D31157" w:rsidRDefault="00D31157" w:rsidP="00245FCF">
                  <w:pPr>
                    <w:jc w:val="center"/>
                  </w:pPr>
                </w:p>
                <w:p w:rsidR="00CD16DB" w:rsidRDefault="00CD16DB" w:rsidP="00CD16DB">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CD16DB" w:rsidRPr="00502095" w:rsidRDefault="00CD16DB" w:rsidP="00245FCF">
                  <w:pPr>
                    <w:jc w:val="center"/>
                  </w:pPr>
                </w:p>
              </w:txbxContent>
            </v:textbox>
          </v:shape>
        </w:pict>
      </w: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Default="00C825D0" w:rsidP="00C825D0">
      <w:pPr>
        <w:rPr>
          <w:rFonts w:ascii="Arial" w:hAnsi="Arial" w:cs="Arial"/>
          <w:szCs w:val="22"/>
          <w:lang w:val="es-EC"/>
        </w:rPr>
      </w:pPr>
    </w:p>
    <w:p w:rsidR="00C825D0" w:rsidRPr="00C825D0" w:rsidRDefault="00C825D0" w:rsidP="00C825D0">
      <w:pPr>
        <w:rPr>
          <w:rFonts w:ascii="Arial" w:hAnsi="Arial" w:cs="Arial"/>
          <w:szCs w:val="22"/>
          <w:lang w:val="es-EC"/>
        </w:rPr>
      </w:pPr>
    </w:p>
    <w:p w:rsidR="00C825D0" w:rsidRDefault="00C825D0" w:rsidP="00C825D0">
      <w:pPr>
        <w:rPr>
          <w:rFonts w:ascii="Arial" w:hAnsi="Arial" w:cs="Arial"/>
          <w:szCs w:val="22"/>
          <w:lang w:val="es-EC"/>
        </w:rPr>
      </w:pPr>
    </w:p>
    <w:p w:rsidR="00092353" w:rsidRDefault="00DD52F0" w:rsidP="00C825D0">
      <w:pPr>
        <w:tabs>
          <w:tab w:val="left" w:pos="6695"/>
        </w:tabs>
        <w:rPr>
          <w:rFonts w:ascii="Arial" w:hAnsi="Arial" w:cs="Arial"/>
          <w:b/>
          <w:szCs w:val="22"/>
          <w:lang w:val="es-EC"/>
        </w:rPr>
      </w:pPr>
      <w:r>
        <w:rPr>
          <w:rFonts w:ascii="Arial" w:hAnsi="Arial" w:cs="Arial"/>
          <w:b/>
          <w:szCs w:val="22"/>
          <w:lang w:val="es-EC"/>
        </w:rPr>
        <w:t>C</w:t>
      </w:r>
      <w:r w:rsidR="00C825D0" w:rsidRPr="00C825D0">
        <w:rPr>
          <w:rFonts w:ascii="Arial" w:hAnsi="Arial" w:cs="Arial"/>
          <w:b/>
          <w:szCs w:val="22"/>
          <w:lang w:val="es-EC"/>
        </w:rPr>
        <w:t>antón Eloy Alfaro:</w:t>
      </w:r>
    </w:p>
    <w:p w:rsidR="00C825D0" w:rsidRDefault="00C825D0" w:rsidP="00C825D0">
      <w:pPr>
        <w:tabs>
          <w:tab w:val="left" w:pos="6695"/>
        </w:tabs>
        <w:rPr>
          <w:rFonts w:ascii="Arial" w:hAnsi="Arial" w:cs="Arial"/>
          <w:b/>
          <w:szCs w:val="22"/>
          <w:lang w:val="es-EC"/>
        </w:rPr>
      </w:pPr>
    </w:p>
    <w:p w:rsidR="00C825D0" w:rsidRDefault="00545860" w:rsidP="00545860">
      <w:pPr>
        <w:tabs>
          <w:tab w:val="left" w:pos="6695"/>
        </w:tabs>
        <w:spacing w:line="480" w:lineRule="auto"/>
        <w:jc w:val="both"/>
        <w:rPr>
          <w:rFonts w:ascii="Arial" w:hAnsi="Arial" w:cs="Arial"/>
          <w:szCs w:val="22"/>
          <w:lang w:val="es-EC"/>
        </w:rPr>
      </w:pPr>
      <w:r>
        <w:rPr>
          <w:rFonts w:ascii="Arial" w:hAnsi="Arial" w:cs="Arial"/>
          <w:szCs w:val="22"/>
          <w:lang w:val="es-EC"/>
        </w:rPr>
        <w:t xml:space="preserve">El Cantón Eloy Alfaro, cuya cabecera cantonal es </w:t>
      </w:r>
      <w:r w:rsidRPr="00DD52F0">
        <w:rPr>
          <w:rFonts w:ascii="Arial" w:hAnsi="Arial" w:cs="Arial"/>
          <w:i/>
          <w:szCs w:val="22"/>
          <w:lang w:val="es-EC"/>
        </w:rPr>
        <w:t>Durán</w:t>
      </w:r>
      <w:r>
        <w:rPr>
          <w:rFonts w:ascii="Arial" w:hAnsi="Arial" w:cs="Arial"/>
          <w:szCs w:val="22"/>
          <w:lang w:val="es-EC"/>
        </w:rPr>
        <w:t>, la cual es objeto de esta investigación, tiene los siguientes índices de Calidad, presentados en el Cuadro 3.57.</w:t>
      </w:r>
    </w:p>
    <w:p w:rsidR="00545860" w:rsidRPr="00545860" w:rsidRDefault="00545860" w:rsidP="00545860">
      <w:pPr>
        <w:tabs>
          <w:tab w:val="left" w:pos="6695"/>
        </w:tabs>
        <w:spacing w:line="480" w:lineRule="auto"/>
        <w:jc w:val="both"/>
        <w:rPr>
          <w:rFonts w:ascii="Arial" w:hAnsi="Arial" w:cs="Arial"/>
          <w:szCs w:val="22"/>
          <w:lang w:val="es-EC"/>
        </w:rPr>
      </w:pPr>
    </w:p>
    <w:p w:rsidR="001E2DF9" w:rsidRDefault="00C825D0" w:rsidP="00545860">
      <w:pPr>
        <w:tabs>
          <w:tab w:val="left" w:pos="6695"/>
        </w:tabs>
        <w:spacing w:line="480" w:lineRule="auto"/>
        <w:jc w:val="both"/>
        <w:rPr>
          <w:rFonts w:ascii="Arial" w:hAnsi="Arial" w:cs="Arial"/>
          <w:b/>
          <w:szCs w:val="22"/>
          <w:lang w:val="es-EC"/>
        </w:rPr>
      </w:pPr>
      <w:r>
        <w:rPr>
          <w:rFonts w:ascii="Arial" w:hAnsi="Arial" w:cs="Arial"/>
          <w:b/>
          <w:noProof/>
          <w:szCs w:val="22"/>
        </w:rPr>
        <w:pict>
          <v:shape id="_x0000_s2346" type="#_x0000_t202" style="position:absolute;left:0;text-align:left;margin-left:9pt;margin-top:3.6pt;width:413.85pt;height:5in;z-index:251657728" strokecolor="silver" strokeweight="2.5pt">
            <v:stroke linestyle="thinThin"/>
            <v:textbox style="mso-next-textbox:#_x0000_s2346">
              <w:txbxContent>
                <w:p w:rsidR="00D31157" w:rsidRDefault="00D31157" w:rsidP="00C825D0">
                  <w:pPr>
                    <w:tabs>
                      <w:tab w:val="left" w:pos="4893"/>
                    </w:tabs>
                    <w:jc w:val="center"/>
                    <w:rPr>
                      <w:rFonts w:ascii="Arial" w:hAnsi="Arial" w:cs="Arial"/>
                      <w:b/>
                      <w:sz w:val="20"/>
                      <w:szCs w:val="20"/>
                    </w:rPr>
                  </w:pPr>
                </w:p>
                <w:p w:rsidR="00D31157" w:rsidRDefault="00D31157" w:rsidP="00C825D0">
                  <w:pPr>
                    <w:tabs>
                      <w:tab w:val="left" w:pos="4893"/>
                    </w:tabs>
                    <w:jc w:val="center"/>
                    <w:rPr>
                      <w:rFonts w:ascii="Arial" w:hAnsi="Arial" w:cs="Arial"/>
                      <w:b/>
                      <w:sz w:val="20"/>
                      <w:szCs w:val="20"/>
                    </w:rPr>
                  </w:pPr>
                  <w:r>
                    <w:rPr>
                      <w:rFonts w:ascii="Arial" w:hAnsi="Arial" w:cs="Arial"/>
                      <w:b/>
                      <w:sz w:val="20"/>
                      <w:szCs w:val="20"/>
                    </w:rPr>
                    <w:t>CUADRO 3.57</w:t>
                  </w:r>
                </w:p>
                <w:p w:rsidR="00D31157" w:rsidRPr="0041386A" w:rsidRDefault="00D31157" w:rsidP="00C825D0">
                  <w:pPr>
                    <w:jc w:val="center"/>
                    <w:rPr>
                      <w:rFonts w:ascii="Arial" w:hAnsi="Arial" w:cs="Arial"/>
                      <w:i/>
                      <w:sz w:val="16"/>
                      <w:szCs w:val="18"/>
                    </w:rPr>
                  </w:pPr>
                  <w:r w:rsidRPr="0041386A">
                    <w:rPr>
                      <w:rFonts w:ascii="Arial" w:hAnsi="Arial" w:cs="Arial"/>
                      <w:i/>
                      <w:sz w:val="16"/>
                      <w:szCs w:val="18"/>
                    </w:rPr>
                    <w:t>“Análisis estadístico y distribución espacial de los servicios relacionados con la educación privada en la zona No Metropolitana de la provincia del Guayas”</w:t>
                  </w:r>
                </w:p>
                <w:p w:rsidR="00D31157" w:rsidRDefault="00D31157" w:rsidP="00C825D0">
                  <w:pPr>
                    <w:jc w:val="center"/>
                    <w:rPr>
                      <w:rFonts w:ascii="Arial" w:hAnsi="Arial" w:cs="Arial"/>
                      <w:b/>
                      <w:sz w:val="20"/>
                      <w:szCs w:val="20"/>
                    </w:rPr>
                  </w:pPr>
                  <w:r w:rsidRPr="00502095">
                    <w:rPr>
                      <w:rFonts w:ascii="Arial" w:hAnsi="Arial" w:cs="Arial"/>
                      <w:b/>
                      <w:sz w:val="20"/>
                      <w:szCs w:val="20"/>
                    </w:rPr>
                    <w:t xml:space="preserve">Índices de los Servicios de </w:t>
                  </w:r>
                  <w:smartTag w:uri="urn:schemas-microsoft-com:office:smarttags" w:element="PersonName">
                    <w:smartTagPr>
                      <w:attr w:name="ProductID" w:val="la Educaci￳n"/>
                    </w:smartTagPr>
                    <w:r w:rsidRPr="00502095">
                      <w:rPr>
                        <w:rFonts w:ascii="Arial" w:hAnsi="Arial" w:cs="Arial"/>
                        <w:b/>
                        <w:sz w:val="20"/>
                        <w:szCs w:val="20"/>
                      </w:rPr>
                      <w:t>la Educación</w:t>
                    </w:r>
                  </w:smartTag>
                  <w:r>
                    <w:rPr>
                      <w:rFonts w:ascii="Arial" w:hAnsi="Arial" w:cs="Arial"/>
                      <w:b/>
                      <w:sz w:val="20"/>
                      <w:szCs w:val="20"/>
                    </w:rPr>
                    <w:t xml:space="preserve"> en el </w:t>
                  </w:r>
                  <w:r w:rsidRPr="00DF556C">
                    <w:rPr>
                      <w:rFonts w:ascii="Arial" w:hAnsi="Arial" w:cs="Arial"/>
                      <w:b/>
                      <w:i/>
                      <w:sz w:val="20"/>
                      <w:szCs w:val="20"/>
                    </w:rPr>
                    <w:t>Cantón Eloy Alfaro</w:t>
                  </w:r>
                </w:p>
                <w:p w:rsidR="00D31157" w:rsidRDefault="00D31157" w:rsidP="00C825D0">
                  <w:pPr>
                    <w:jc w:val="center"/>
                    <w:rPr>
                      <w:rFonts w:ascii="Arial" w:hAnsi="Arial" w:cs="Arial"/>
                      <w:b/>
                      <w:sz w:val="20"/>
                      <w:szCs w:val="20"/>
                    </w:rPr>
                  </w:pPr>
                </w:p>
                <w:tbl>
                  <w:tblPr>
                    <w:tblStyle w:val="TablaWeb2"/>
                    <w:tblW w:w="5109" w:type="dxa"/>
                    <w:jc w:val="center"/>
                    <w:tblLook w:val="0000"/>
                  </w:tblPr>
                  <w:tblGrid>
                    <w:gridCol w:w="3655"/>
                    <w:gridCol w:w="1514"/>
                  </w:tblGrid>
                  <w:tr w:rsidR="00D31157" w:rsidRPr="00B31324">
                    <w:trPr>
                      <w:trHeight w:val="252"/>
                      <w:jc w:val="center"/>
                    </w:trPr>
                    <w:tc>
                      <w:tcPr>
                        <w:tcW w:w="3565" w:type="dxa"/>
                        <w:noWrap/>
                        <w:vAlign w:val="center"/>
                      </w:tcPr>
                      <w:p w:rsidR="00D31157" w:rsidRPr="00B31324" w:rsidRDefault="008E4676" w:rsidP="002D2B19">
                        <w:pPr>
                          <w:jc w:val="center"/>
                          <w:rPr>
                            <w:rFonts w:ascii="Arial" w:hAnsi="Arial" w:cs="Arial"/>
                            <w:b/>
                            <w:bCs/>
                            <w:sz w:val="18"/>
                            <w:szCs w:val="18"/>
                          </w:rPr>
                        </w:pPr>
                        <w:r>
                          <w:rPr>
                            <w:rFonts w:ascii="Arial" w:hAnsi="Arial" w:cs="Arial"/>
                            <w:b/>
                            <w:bCs/>
                            <w:sz w:val="18"/>
                            <w:szCs w:val="18"/>
                          </w:rPr>
                          <w:t>Categoría</w:t>
                        </w:r>
                      </w:p>
                    </w:tc>
                    <w:tc>
                      <w:tcPr>
                        <w:tcW w:w="1424" w:type="dxa"/>
                        <w:noWrap/>
                        <w:vAlign w:val="center"/>
                      </w:tcPr>
                      <w:p w:rsidR="00D31157" w:rsidRPr="00B31324" w:rsidRDefault="00D31157" w:rsidP="002D2B19">
                        <w:pPr>
                          <w:jc w:val="center"/>
                          <w:rPr>
                            <w:rFonts w:ascii="Arial" w:hAnsi="Arial" w:cs="Arial"/>
                            <w:b/>
                            <w:bCs/>
                            <w:sz w:val="18"/>
                            <w:szCs w:val="18"/>
                          </w:rPr>
                        </w:pPr>
                        <w:r w:rsidRPr="00B31324">
                          <w:rPr>
                            <w:rFonts w:ascii="Arial" w:hAnsi="Arial" w:cs="Arial"/>
                            <w:b/>
                            <w:bCs/>
                            <w:sz w:val="18"/>
                            <w:szCs w:val="18"/>
                          </w:rPr>
                          <w:t>Índice</w:t>
                        </w:r>
                      </w:p>
                    </w:tc>
                  </w:tr>
                  <w:tr w:rsidR="00D31157" w:rsidRPr="00B31324">
                    <w:trPr>
                      <w:trHeight w:val="252"/>
                      <w:jc w:val="center"/>
                    </w:trPr>
                    <w:tc>
                      <w:tcPr>
                        <w:tcW w:w="3565"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aula</w:t>
                        </w:r>
                      </w:p>
                    </w:tc>
                    <w:tc>
                      <w:tcPr>
                        <w:tcW w:w="1424"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2</w:t>
                        </w:r>
                        <w:r w:rsidR="00D6780E">
                          <w:rPr>
                            <w:rFonts w:ascii="Arial" w:hAnsi="Arial" w:cs="Arial"/>
                            <w:sz w:val="18"/>
                            <w:szCs w:val="18"/>
                          </w:rPr>
                          <w:t>0,17</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w:t>
                        </w:r>
                        <w:r>
                          <w:rPr>
                            <w:rFonts w:ascii="Arial" w:hAnsi="Arial" w:cs="Arial"/>
                            <w:sz w:val="18"/>
                            <w:szCs w:val="18"/>
                          </w:rPr>
                          <w:t xml:space="preserve">s </w:t>
                        </w:r>
                        <w:r w:rsidRPr="00B31324">
                          <w:rPr>
                            <w:rFonts w:ascii="Arial" w:hAnsi="Arial" w:cs="Arial"/>
                            <w:sz w:val="18"/>
                            <w:szCs w:val="18"/>
                          </w:rPr>
                          <w:t>cuadrado</w:t>
                        </w:r>
                        <w:r>
                          <w:rPr>
                            <w:rFonts w:ascii="Arial" w:hAnsi="Arial" w:cs="Arial"/>
                            <w:sz w:val="18"/>
                            <w:szCs w:val="18"/>
                          </w:rPr>
                          <w:t xml:space="preserve">s </w:t>
                        </w:r>
                        <w:r w:rsidRPr="00B31324">
                          <w:rPr>
                            <w:rFonts w:ascii="Arial" w:hAnsi="Arial" w:cs="Arial"/>
                            <w:sz w:val="18"/>
                            <w:szCs w:val="18"/>
                          </w:rPr>
                          <w:t>por estudiante para  recreación</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1,73</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w:t>
                        </w:r>
                        <w:r>
                          <w:rPr>
                            <w:rFonts w:ascii="Arial" w:hAnsi="Arial" w:cs="Arial"/>
                            <w:sz w:val="18"/>
                            <w:szCs w:val="18"/>
                          </w:rPr>
                          <w:t>s</w:t>
                        </w:r>
                        <w:r w:rsidRPr="00B31324">
                          <w:rPr>
                            <w:rFonts w:ascii="Arial" w:hAnsi="Arial" w:cs="Arial"/>
                            <w:sz w:val="18"/>
                            <w:szCs w:val="18"/>
                          </w:rPr>
                          <w:t xml:space="preserve"> cuadrado</w:t>
                        </w:r>
                        <w:r>
                          <w:rPr>
                            <w:rFonts w:ascii="Arial" w:hAnsi="Arial" w:cs="Arial"/>
                            <w:sz w:val="18"/>
                            <w:szCs w:val="18"/>
                          </w:rPr>
                          <w:t>s</w:t>
                        </w:r>
                        <w:r w:rsidRPr="00B31324">
                          <w:rPr>
                            <w:rFonts w:ascii="Arial" w:hAnsi="Arial" w:cs="Arial"/>
                            <w:sz w:val="18"/>
                            <w:szCs w:val="18"/>
                          </w:rPr>
                          <w:t xml:space="preserve"> por estudiante para aulas y laboratorios</w:t>
                        </w:r>
                      </w:p>
                    </w:tc>
                    <w:tc>
                      <w:tcPr>
                        <w:tcW w:w="1424" w:type="dxa"/>
                        <w:noWrap/>
                        <w:vAlign w:val="center"/>
                      </w:tcPr>
                      <w:p w:rsidR="00D31157" w:rsidRDefault="00D31157" w:rsidP="002D2B19">
                        <w:pPr>
                          <w:jc w:val="center"/>
                          <w:rPr>
                            <w:rFonts w:ascii="Arial" w:hAnsi="Arial" w:cs="Arial"/>
                            <w:sz w:val="18"/>
                            <w:szCs w:val="18"/>
                          </w:rPr>
                        </w:pPr>
                      </w:p>
                      <w:p w:rsidR="00D31157" w:rsidRPr="00B31324" w:rsidRDefault="00D6780E" w:rsidP="002D2B19">
                        <w:pPr>
                          <w:jc w:val="center"/>
                          <w:rPr>
                            <w:rFonts w:ascii="Arial" w:hAnsi="Arial" w:cs="Arial"/>
                            <w:sz w:val="18"/>
                            <w:szCs w:val="18"/>
                          </w:rPr>
                        </w:pPr>
                        <w:r>
                          <w:rPr>
                            <w:rFonts w:ascii="Arial" w:hAnsi="Arial" w:cs="Arial"/>
                            <w:sz w:val="18"/>
                            <w:szCs w:val="18"/>
                          </w:rPr>
                          <w:t>4,24</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 xml:space="preserve">Número de </w:t>
                        </w:r>
                        <w:r>
                          <w:rPr>
                            <w:rFonts w:ascii="Arial" w:hAnsi="Arial" w:cs="Arial"/>
                            <w:sz w:val="18"/>
                            <w:szCs w:val="18"/>
                          </w:rPr>
                          <w:t>baterías sanitarias</w:t>
                        </w:r>
                        <w:r w:rsidRPr="00B31324">
                          <w:rPr>
                            <w:rFonts w:ascii="Arial" w:hAnsi="Arial" w:cs="Arial"/>
                            <w:sz w:val="18"/>
                            <w:szCs w:val="18"/>
                          </w:rPr>
                          <w:t xml:space="preserve">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3,68</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baterías sanitarias por alumno</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0,02</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profesor</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16,48</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1,22</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215,00</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profesores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13,05</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aulas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10,66</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bancas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22,17</w:t>
                        </w:r>
                      </w:p>
                    </w:tc>
                  </w:tr>
                </w:tbl>
                <w:p w:rsidR="00D31157" w:rsidRDefault="00D31157" w:rsidP="00C825D0">
                  <w:pPr>
                    <w:jc w:val="center"/>
                  </w:pPr>
                </w:p>
                <w:p w:rsidR="00CD16DB" w:rsidRDefault="00CD16DB" w:rsidP="00CD16DB">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CD16DB" w:rsidRPr="00502095" w:rsidRDefault="00CD16DB" w:rsidP="00C825D0">
                  <w:pPr>
                    <w:jc w:val="center"/>
                  </w:pPr>
                </w:p>
              </w:txbxContent>
            </v:textbox>
          </v:shape>
        </w:pict>
      </w: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Default="001E2DF9" w:rsidP="001E2DF9">
      <w:pPr>
        <w:rPr>
          <w:rFonts w:ascii="Arial" w:hAnsi="Arial" w:cs="Arial"/>
          <w:szCs w:val="22"/>
          <w:lang w:val="es-EC"/>
        </w:rPr>
      </w:pPr>
    </w:p>
    <w:p w:rsidR="001E2DF9" w:rsidRPr="001E2DF9" w:rsidRDefault="001E2DF9" w:rsidP="001E2DF9">
      <w:pPr>
        <w:rPr>
          <w:rFonts w:ascii="Arial" w:hAnsi="Arial" w:cs="Arial"/>
          <w:szCs w:val="22"/>
          <w:lang w:val="es-EC"/>
        </w:rPr>
      </w:pPr>
    </w:p>
    <w:p w:rsidR="001E2DF9" w:rsidRDefault="001E2DF9" w:rsidP="001E2DF9">
      <w:pPr>
        <w:rPr>
          <w:rFonts w:ascii="Arial" w:hAnsi="Arial" w:cs="Arial"/>
          <w:szCs w:val="22"/>
          <w:lang w:val="es-EC"/>
        </w:rPr>
      </w:pPr>
    </w:p>
    <w:p w:rsidR="00C825D0" w:rsidRDefault="00DD52F0" w:rsidP="008E4676">
      <w:pPr>
        <w:tabs>
          <w:tab w:val="left" w:pos="1935"/>
          <w:tab w:val="left" w:pos="4563"/>
        </w:tabs>
        <w:rPr>
          <w:rFonts w:ascii="Arial" w:hAnsi="Arial" w:cs="Arial"/>
          <w:b/>
          <w:szCs w:val="22"/>
          <w:lang w:val="es-EC"/>
        </w:rPr>
      </w:pPr>
      <w:r>
        <w:rPr>
          <w:rFonts w:ascii="Arial" w:hAnsi="Arial" w:cs="Arial"/>
          <w:b/>
          <w:szCs w:val="22"/>
          <w:lang w:val="es-EC"/>
        </w:rPr>
        <w:t>C</w:t>
      </w:r>
      <w:r w:rsidR="001E2DF9" w:rsidRPr="001E2DF9">
        <w:rPr>
          <w:rFonts w:ascii="Arial" w:hAnsi="Arial" w:cs="Arial"/>
          <w:b/>
          <w:szCs w:val="22"/>
          <w:lang w:val="es-EC"/>
        </w:rPr>
        <w:t>antón Urbina Jado:</w:t>
      </w:r>
    </w:p>
    <w:p w:rsidR="001E2DF9" w:rsidRDefault="001E2DF9" w:rsidP="001E2DF9">
      <w:pPr>
        <w:tabs>
          <w:tab w:val="left" w:pos="4563"/>
        </w:tabs>
        <w:rPr>
          <w:rFonts w:ascii="Arial" w:hAnsi="Arial" w:cs="Arial"/>
          <w:b/>
          <w:szCs w:val="22"/>
          <w:lang w:val="es-EC"/>
        </w:rPr>
      </w:pPr>
    </w:p>
    <w:p w:rsidR="001E2DF9" w:rsidRPr="00026385" w:rsidRDefault="00026385" w:rsidP="00026385">
      <w:pPr>
        <w:tabs>
          <w:tab w:val="left" w:pos="4563"/>
        </w:tabs>
        <w:spacing w:line="480" w:lineRule="auto"/>
        <w:jc w:val="both"/>
        <w:rPr>
          <w:rFonts w:ascii="Arial" w:hAnsi="Arial" w:cs="Arial"/>
          <w:szCs w:val="22"/>
          <w:lang w:val="es-EC"/>
        </w:rPr>
      </w:pPr>
      <w:r>
        <w:rPr>
          <w:rFonts w:ascii="Arial" w:hAnsi="Arial" w:cs="Arial"/>
          <w:szCs w:val="22"/>
          <w:lang w:val="es-EC"/>
        </w:rPr>
        <w:t xml:space="preserve">Para este cantón, la cabecera cantonal es </w:t>
      </w:r>
      <w:r w:rsidRPr="00DD52F0">
        <w:rPr>
          <w:rFonts w:ascii="Arial" w:hAnsi="Arial" w:cs="Arial"/>
          <w:i/>
          <w:szCs w:val="22"/>
          <w:lang w:val="es-EC"/>
        </w:rPr>
        <w:t>Salitre</w:t>
      </w:r>
      <w:r>
        <w:rPr>
          <w:rFonts w:ascii="Arial" w:hAnsi="Arial" w:cs="Arial"/>
          <w:szCs w:val="22"/>
          <w:lang w:val="es-EC"/>
        </w:rPr>
        <w:t>, perteneciente a la población investigada, muestra en el Cuadro 3.58 índices de calidad, de algunas variables de interés en este estudio.</w:t>
      </w:r>
    </w:p>
    <w:p w:rsidR="00AC21F6" w:rsidRDefault="001E2DF9" w:rsidP="00026385">
      <w:pPr>
        <w:tabs>
          <w:tab w:val="left" w:pos="4563"/>
        </w:tabs>
        <w:spacing w:line="480" w:lineRule="auto"/>
        <w:jc w:val="both"/>
        <w:rPr>
          <w:rFonts w:ascii="Arial" w:hAnsi="Arial" w:cs="Arial"/>
          <w:b/>
          <w:szCs w:val="22"/>
          <w:lang w:val="es-EC"/>
        </w:rPr>
      </w:pPr>
      <w:r>
        <w:rPr>
          <w:rFonts w:ascii="Arial" w:hAnsi="Arial" w:cs="Arial"/>
          <w:b/>
          <w:noProof/>
          <w:szCs w:val="22"/>
        </w:rPr>
        <w:pict>
          <v:shape id="_x0000_s2347" type="#_x0000_t202" style="position:absolute;left:0;text-align:left;margin-left:9pt;margin-top:15.6pt;width:413.85pt;height:5in;z-index:251658752" strokecolor="silver" strokeweight="2.5pt">
            <v:stroke linestyle="thinThin"/>
            <v:textbox style="mso-next-textbox:#_x0000_s2347">
              <w:txbxContent>
                <w:p w:rsidR="00D31157" w:rsidRDefault="00D31157" w:rsidP="001E2DF9">
                  <w:pPr>
                    <w:tabs>
                      <w:tab w:val="left" w:pos="4893"/>
                    </w:tabs>
                    <w:jc w:val="center"/>
                    <w:rPr>
                      <w:rFonts w:ascii="Arial" w:hAnsi="Arial" w:cs="Arial"/>
                      <w:b/>
                      <w:sz w:val="20"/>
                      <w:szCs w:val="20"/>
                    </w:rPr>
                  </w:pPr>
                </w:p>
                <w:p w:rsidR="00D31157" w:rsidRDefault="00D31157" w:rsidP="001E2DF9">
                  <w:pPr>
                    <w:tabs>
                      <w:tab w:val="left" w:pos="4893"/>
                    </w:tabs>
                    <w:jc w:val="center"/>
                    <w:rPr>
                      <w:rFonts w:ascii="Arial" w:hAnsi="Arial" w:cs="Arial"/>
                      <w:b/>
                      <w:sz w:val="20"/>
                      <w:szCs w:val="20"/>
                    </w:rPr>
                  </w:pPr>
                  <w:r>
                    <w:rPr>
                      <w:rFonts w:ascii="Arial" w:hAnsi="Arial" w:cs="Arial"/>
                      <w:b/>
                      <w:sz w:val="20"/>
                      <w:szCs w:val="20"/>
                    </w:rPr>
                    <w:t>CUADRO 3.58</w:t>
                  </w:r>
                </w:p>
                <w:p w:rsidR="00D31157" w:rsidRPr="0041386A" w:rsidRDefault="00D31157" w:rsidP="001E2DF9">
                  <w:pPr>
                    <w:jc w:val="center"/>
                    <w:rPr>
                      <w:rFonts w:ascii="Arial" w:hAnsi="Arial" w:cs="Arial"/>
                      <w:i/>
                      <w:sz w:val="16"/>
                      <w:szCs w:val="18"/>
                    </w:rPr>
                  </w:pPr>
                  <w:r w:rsidRPr="0041386A">
                    <w:rPr>
                      <w:rFonts w:ascii="Arial" w:hAnsi="Arial" w:cs="Arial"/>
                      <w:i/>
                      <w:sz w:val="16"/>
                      <w:szCs w:val="18"/>
                    </w:rPr>
                    <w:t>“Análisis estadístico y distribución espacial de los servicios relacionados con la educación privada en la zona No Metropolitana de la provincia del Guayas”</w:t>
                  </w:r>
                </w:p>
                <w:p w:rsidR="00D31157" w:rsidRDefault="00D31157" w:rsidP="001E2DF9">
                  <w:pPr>
                    <w:jc w:val="center"/>
                    <w:rPr>
                      <w:rFonts w:ascii="Arial" w:hAnsi="Arial" w:cs="Arial"/>
                      <w:b/>
                      <w:sz w:val="20"/>
                      <w:szCs w:val="20"/>
                    </w:rPr>
                  </w:pPr>
                  <w:r w:rsidRPr="00502095">
                    <w:rPr>
                      <w:rFonts w:ascii="Arial" w:hAnsi="Arial" w:cs="Arial"/>
                      <w:b/>
                      <w:sz w:val="20"/>
                      <w:szCs w:val="20"/>
                    </w:rPr>
                    <w:t xml:space="preserve">Índices de los Servicios de </w:t>
                  </w:r>
                  <w:smartTag w:uri="urn:schemas-microsoft-com:office:smarttags" w:element="PersonName">
                    <w:smartTagPr>
                      <w:attr w:name="ProductID" w:val="la Educaci￳n"/>
                    </w:smartTagPr>
                    <w:r w:rsidRPr="00502095">
                      <w:rPr>
                        <w:rFonts w:ascii="Arial" w:hAnsi="Arial" w:cs="Arial"/>
                        <w:b/>
                        <w:sz w:val="20"/>
                        <w:szCs w:val="20"/>
                      </w:rPr>
                      <w:t>la Educación</w:t>
                    </w:r>
                  </w:smartTag>
                  <w:r>
                    <w:rPr>
                      <w:rFonts w:ascii="Arial" w:hAnsi="Arial" w:cs="Arial"/>
                      <w:b/>
                      <w:sz w:val="20"/>
                      <w:szCs w:val="20"/>
                    </w:rPr>
                    <w:t xml:space="preserve"> en el </w:t>
                  </w:r>
                  <w:r w:rsidRPr="00DF556C">
                    <w:rPr>
                      <w:rFonts w:ascii="Arial" w:hAnsi="Arial" w:cs="Arial"/>
                      <w:b/>
                      <w:i/>
                      <w:sz w:val="20"/>
                      <w:szCs w:val="20"/>
                    </w:rPr>
                    <w:t>Cantón Urbina Jado</w:t>
                  </w:r>
                </w:p>
                <w:p w:rsidR="00D31157" w:rsidRDefault="00D31157" w:rsidP="001E2DF9">
                  <w:pPr>
                    <w:jc w:val="center"/>
                    <w:rPr>
                      <w:rFonts w:ascii="Arial" w:hAnsi="Arial" w:cs="Arial"/>
                      <w:b/>
                      <w:sz w:val="20"/>
                      <w:szCs w:val="20"/>
                    </w:rPr>
                  </w:pPr>
                </w:p>
                <w:tbl>
                  <w:tblPr>
                    <w:tblStyle w:val="TablaWeb2"/>
                    <w:tblW w:w="5109" w:type="dxa"/>
                    <w:jc w:val="center"/>
                    <w:tblLook w:val="0000"/>
                  </w:tblPr>
                  <w:tblGrid>
                    <w:gridCol w:w="3655"/>
                    <w:gridCol w:w="1514"/>
                  </w:tblGrid>
                  <w:tr w:rsidR="00D31157" w:rsidRPr="00B31324">
                    <w:trPr>
                      <w:trHeight w:val="252"/>
                      <w:jc w:val="center"/>
                    </w:trPr>
                    <w:tc>
                      <w:tcPr>
                        <w:tcW w:w="3565" w:type="dxa"/>
                        <w:noWrap/>
                        <w:vAlign w:val="center"/>
                      </w:tcPr>
                      <w:p w:rsidR="00D31157" w:rsidRPr="00B31324" w:rsidRDefault="008E4676" w:rsidP="002D2B19">
                        <w:pPr>
                          <w:jc w:val="center"/>
                          <w:rPr>
                            <w:rFonts w:ascii="Arial" w:hAnsi="Arial" w:cs="Arial"/>
                            <w:b/>
                            <w:bCs/>
                            <w:sz w:val="18"/>
                            <w:szCs w:val="18"/>
                          </w:rPr>
                        </w:pPr>
                        <w:r>
                          <w:rPr>
                            <w:rFonts w:ascii="Arial" w:hAnsi="Arial" w:cs="Arial"/>
                            <w:b/>
                            <w:bCs/>
                            <w:sz w:val="18"/>
                            <w:szCs w:val="18"/>
                          </w:rPr>
                          <w:t>Categoría</w:t>
                        </w:r>
                      </w:p>
                    </w:tc>
                    <w:tc>
                      <w:tcPr>
                        <w:tcW w:w="1424" w:type="dxa"/>
                        <w:noWrap/>
                        <w:vAlign w:val="center"/>
                      </w:tcPr>
                      <w:p w:rsidR="00D31157" w:rsidRPr="00B31324" w:rsidRDefault="00D31157" w:rsidP="002D2B19">
                        <w:pPr>
                          <w:jc w:val="center"/>
                          <w:rPr>
                            <w:rFonts w:ascii="Arial" w:hAnsi="Arial" w:cs="Arial"/>
                            <w:b/>
                            <w:bCs/>
                            <w:sz w:val="18"/>
                            <w:szCs w:val="18"/>
                          </w:rPr>
                        </w:pPr>
                        <w:r>
                          <w:rPr>
                            <w:rFonts w:ascii="Arial" w:hAnsi="Arial" w:cs="Arial"/>
                            <w:b/>
                            <w:bCs/>
                            <w:sz w:val="18"/>
                            <w:szCs w:val="18"/>
                          </w:rPr>
                          <w:t>Ín</w:t>
                        </w:r>
                        <w:r w:rsidRPr="00B31324">
                          <w:rPr>
                            <w:rFonts w:ascii="Arial" w:hAnsi="Arial" w:cs="Arial"/>
                            <w:b/>
                            <w:bCs/>
                            <w:sz w:val="18"/>
                            <w:szCs w:val="18"/>
                          </w:rPr>
                          <w:t>dice</w:t>
                        </w:r>
                      </w:p>
                    </w:tc>
                  </w:tr>
                  <w:tr w:rsidR="00D31157" w:rsidRPr="00B31324">
                    <w:trPr>
                      <w:trHeight w:val="252"/>
                      <w:jc w:val="center"/>
                    </w:trPr>
                    <w:tc>
                      <w:tcPr>
                        <w:tcW w:w="3565" w:type="dxa"/>
                        <w:noWrap/>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24,16</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w:t>
                        </w:r>
                        <w:r>
                          <w:rPr>
                            <w:rFonts w:ascii="Arial" w:hAnsi="Arial" w:cs="Arial"/>
                            <w:sz w:val="18"/>
                            <w:szCs w:val="18"/>
                          </w:rPr>
                          <w:t>s</w:t>
                        </w:r>
                        <w:r w:rsidRPr="00B31324">
                          <w:rPr>
                            <w:rFonts w:ascii="Arial" w:hAnsi="Arial" w:cs="Arial"/>
                            <w:sz w:val="18"/>
                            <w:szCs w:val="18"/>
                          </w:rPr>
                          <w:t xml:space="preserve"> cuadrado</w:t>
                        </w:r>
                        <w:r>
                          <w:rPr>
                            <w:rFonts w:ascii="Arial" w:hAnsi="Arial" w:cs="Arial"/>
                            <w:sz w:val="18"/>
                            <w:szCs w:val="18"/>
                          </w:rPr>
                          <w:t>s</w:t>
                        </w:r>
                        <w:r w:rsidRPr="00B31324">
                          <w:rPr>
                            <w:rFonts w:ascii="Arial" w:hAnsi="Arial" w:cs="Arial"/>
                            <w:sz w:val="18"/>
                            <w:szCs w:val="18"/>
                          </w:rPr>
                          <w:t xml:space="preserve"> por estudiante para  recreación</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0,68</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Metro</w:t>
                        </w:r>
                        <w:r>
                          <w:rPr>
                            <w:rFonts w:ascii="Arial" w:hAnsi="Arial" w:cs="Arial"/>
                            <w:sz w:val="18"/>
                            <w:szCs w:val="18"/>
                          </w:rPr>
                          <w:t>s</w:t>
                        </w:r>
                        <w:r w:rsidRPr="00B31324">
                          <w:rPr>
                            <w:rFonts w:ascii="Arial" w:hAnsi="Arial" w:cs="Arial"/>
                            <w:sz w:val="18"/>
                            <w:szCs w:val="18"/>
                          </w:rPr>
                          <w:t xml:space="preserve"> cuadrado</w:t>
                        </w:r>
                        <w:r>
                          <w:rPr>
                            <w:rFonts w:ascii="Arial" w:hAnsi="Arial" w:cs="Arial"/>
                            <w:sz w:val="18"/>
                            <w:szCs w:val="18"/>
                          </w:rPr>
                          <w:t>s</w:t>
                        </w:r>
                        <w:r w:rsidRPr="00B31324">
                          <w:rPr>
                            <w:rFonts w:ascii="Arial" w:hAnsi="Arial" w:cs="Arial"/>
                            <w:sz w:val="18"/>
                            <w:szCs w:val="18"/>
                          </w:rPr>
                          <w:t xml:space="preserve"> por estudiante para aulas y laboratorios</w:t>
                        </w:r>
                      </w:p>
                    </w:tc>
                    <w:tc>
                      <w:tcPr>
                        <w:tcW w:w="1424" w:type="dxa"/>
                        <w:noWrap/>
                        <w:vAlign w:val="center"/>
                      </w:tcPr>
                      <w:p w:rsidR="00D31157" w:rsidRDefault="00D31157" w:rsidP="002D2B19">
                        <w:pPr>
                          <w:jc w:val="center"/>
                          <w:rPr>
                            <w:rFonts w:ascii="Arial" w:hAnsi="Arial" w:cs="Arial"/>
                            <w:sz w:val="18"/>
                            <w:szCs w:val="18"/>
                          </w:rPr>
                        </w:pPr>
                      </w:p>
                      <w:p w:rsidR="00D31157" w:rsidRPr="00B31324" w:rsidRDefault="00D6780E" w:rsidP="002D2B19">
                        <w:pPr>
                          <w:jc w:val="center"/>
                          <w:rPr>
                            <w:rFonts w:ascii="Arial" w:hAnsi="Arial" w:cs="Arial"/>
                            <w:sz w:val="18"/>
                            <w:szCs w:val="18"/>
                          </w:rPr>
                        </w:pPr>
                        <w:r>
                          <w:rPr>
                            <w:rFonts w:ascii="Arial" w:hAnsi="Arial" w:cs="Arial"/>
                            <w:sz w:val="18"/>
                            <w:szCs w:val="18"/>
                          </w:rPr>
                          <w:t>2,63</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 xml:space="preserve">Número de </w:t>
                        </w:r>
                        <w:r>
                          <w:rPr>
                            <w:rFonts w:ascii="Arial" w:hAnsi="Arial" w:cs="Arial"/>
                            <w:sz w:val="18"/>
                            <w:szCs w:val="18"/>
                          </w:rPr>
                          <w:t>baterías sanitarias</w:t>
                        </w:r>
                        <w:r w:rsidRPr="00B31324">
                          <w:rPr>
                            <w:rFonts w:ascii="Arial" w:hAnsi="Arial" w:cs="Arial"/>
                            <w:sz w:val="18"/>
                            <w:szCs w:val="18"/>
                          </w:rPr>
                          <w:t xml:space="preserve">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3,33</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baterías sanitarias por alumno</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0,02</w:t>
                        </w:r>
                      </w:p>
                    </w:tc>
                  </w:tr>
                  <w:tr w:rsidR="00D31157" w:rsidRPr="00B31324">
                    <w:trPr>
                      <w:trHeight w:val="504"/>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profesor</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18,75</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1,31</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estudiantes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212,50</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profesores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11,33</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sidRPr="00B31324">
                          <w:rPr>
                            <w:rFonts w:ascii="Arial" w:hAnsi="Arial" w:cs="Arial"/>
                            <w:sz w:val="18"/>
                            <w:szCs w:val="18"/>
                          </w:rPr>
                          <w:t>Número de aulas por plantel</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8,67</w:t>
                        </w:r>
                      </w:p>
                    </w:tc>
                  </w:tr>
                  <w:tr w:rsidR="00D31157" w:rsidRPr="00B31324">
                    <w:trPr>
                      <w:trHeight w:val="252"/>
                      <w:jc w:val="center"/>
                    </w:trPr>
                    <w:tc>
                      <w:tcPr>
                        <w:tcW w:w="3565" w:type="dxa"/>
                        <w:vAlign w:val="center"/>
                      </w:tcPr>
                      <w:p w:rsidR="00D31157" w:rsidRPr="00B31324" w:rsidRDefault="00D31157" w:rsidP="002D2B19">
                        <w:pPr>
                          <w:jc w:val="center"/>
                          <w:rPr>
                            <w:rFonts w:ascii="Arial" w:hAnsi="Arial" w:cs="Arial"/>
                            <w:sz w:val="18"/>
                            <w:szCs w:val="18"/>
                          </w:rPr>
                        </w:pPr>
                        <w:r>
                          <w:rPr>
                            <w:rFonts w:ascii="Arial" w:hAnsi="Arial" w:cs="Arial"/>
                            <w:sz w:val="18"/>
                            <w:szCs w:val="18"/>
                          </w:rPr>
                          <w:t>Número de bancas por aula</w:t>
                        </w:r>
                      </w:p>
                    </w:tc>
                    <w:tc>
                      <w:tcPr>
                        <w:tcW w:w="1424" w:type="dxa"/>
                        <w:noWrap/>
                        <w:vAlign w:val="center"/>
                      </w:tcPr>
                      <w:p w:rsidR="00D31157" w:rsidRPr="00B31324" w:rsidRDefault="00D6780E" w:rsidP="002D2B19">
                        <w:pPr>
                          <w:jc w:val="center"/>
                          <w:rPr>
                            <w:rFonts w:ascii="Arial" w:hAnsi="Arial" w:cs="Arial"/>
                            <w:sz w:val="18"/>
                            <w:szCs w:val="18"/>
                          </w:rPr>
                        </w:pPr>
                        <w:r>
                          <w:rPr>
                            <w:rFonts w:ascii="Arial" w:hAnsi="Arial" w:cs="Arial"/>
                            <w:sz w:val="18"/>
                            <w:szCs w:val="18"/>
                          </w:rPr>
                          <w:t>24,00</w:t>
                        </w:r>
                      </w:p>
                    </w:tc>
                  </w:tr>
                </w:tbl>
                <w:p w:rsidR="00D31157" w:rsidRDefault="00D31157" w:rsidP="001E2DF9">
                  <w:pPr>
                    <w:jc w:val="center"/>
                  </w:pPr>
                </w:p>
                <w:p w:rsidR="00CD16DB" w:rsidRDefault="00CD16DB" w:rsidP="00CD16DB">
                  <w:pPr>
                    <w:tabs>
                      <w:tab w:val="left" w:pos="1022"/>
                    </w:tabs>
                    <w:jc w:val="center"/>
                    <w:rPr>
                      <w:rFonts w:ascii="Arial" w:hAnsi="Arial" w:cs="Arial"/>
                      <w:i/>
                      <w:sz w:val="14"/>
                      <w:szCs w:val="14"/>
                    </w:rPr>
                  </w:pPr>
                  <w:r w:rsidRPr="007459ED">
                    <w:rPr>
                      <w:rFonts w:ascii="Arial" w:hAnsi="Arial" w:cs="Arial"/>
                      <w:i/>
                      <w:sz w:val="14"/>
                      <w:szCs w:val="14"/>
                    </w:rPr>
                    <w:t>Elaborado por: Emma Zambrano L.</w:t>
                  </w:r>
                </w:p>
                <w:p w:rsidR="00CD16DB" w:rsidRPr="00502095" w:rsidRDefault="00CD16DB" w:rsidP="001E2DF9">
                  <w:pPr>
                    <w:jc w:val="center"/>
                  </w:pPr>
                </w:p>
              </w:txbxContent>
            </v:textbox>
          </v:shape>
        </w:pict>
      </w: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Default="00AC21F6" w:rsidP="00AC21F6">
      <w:pPr>
        <w:rPr>
          <w:rFonts w:ascii="Arial" w:hAnsi="Arial" w:cs="Arial"/>
          <w:szCs w:val="22"/>
          <w:lang w:val="es-EC"/>
        </w:rPr>
      </w:pPr>
    </w:p>
    <w:p w:rsidR="00AC21F6" w:rsidRPr="00AC21F6" w:rsidRDefault="00AC21F6" w:rsidP="00AC21F6">
      <w:pPr>
        <w:rPr>
          <w:rFonts w:ascii="Arial" w:hAnsi="Arial" w:cs="Arial"/>
          <w:szCs w:val="22"/>
          <w:lang w:val="es-EC"/>
        </w:rPr>
      </w:pPr>
    </w:p>
    <w:p w:rsidR="00AC21F6" w:rsidRDefault="00AC21F6" w:rsidP="00AC21F6">
      <w:pPr>
        <w:rPr>
          <w:rFonts w:ascii="Arial" w:hAnsi="Arial" w:cs="Arial"/>
          <w:szCs w:val="22"/>
          <w:lang w:val="es-EC"/>
        </w:rPr>
      </w:pPr>
    </w:p>
    <w:p w:rsidR="00AC21F6" w:rsidRDefault="00AC21F6" w:rsidP="00AC21F6">
      <w:pPr>
        <w:tabs>
          <w:tab w:val="left" w:pos="5498"/>
        </w:tabs>
        <w:rPr>
          <w:rFonts w:ascii="Arial" w:hAnsi="Arial" w:cs="Arial"/>
          <w:szCs w:val="22"/>
          <w:lang w:val="es-EC"/>
        </w:rPr>
      </w:pPr>
      <w:r>
        <w:rPr>
          <w:rFonts w:ascii="Arial" w:hAnsi="Arial" w:cs="Arial"/>
          <w:szCs w:val="22"/>
          <w:lang w:val="es-EC"/>
        </w:rPr>
        <w:tab/>
      </w:r>
    </w:p>
    <w:p w:rsidR="001E2DF9" w:rsidRDefault="00AC21F6" w:rsidP="00784C6B">
      <w:pPr>
        <w:tabs>
          <w:tab w:val="left" w:pos="5498"/>
        </w:tabs>
        <w:spacing w:line="480" w:lineRule="auto"/>
        <w:jc w:val="both"/>
        <w:rPr>
          <w:rFonts w:ascii="Arial" w:hAnsi="Arial" w:cs="Arial"/>
          <w:b/>
          <w:szCs w:val="22"/>
          <w:lang w:val="es-EC"/>
        </w:rPr>
      </w:pPr>
      <w:r>
        <w:rPr>
          <w:rFonts w:ascii="Arial" w:hAnsi="Arial" w:cs="Arial"/>
          <w:szCs w:val="22"/>
          <w:lang w:val="es-EC"/>
        </w:rPr>
        <w:br w:type="page"/>
      </w:r>
      <w:r w:rsidRPr="00AC21F6">
        <w:rPr>
          <w:rFonts w:ascii="Arial" w:hAnsi="Arial" w:cs="Arial"/>
          <w:b/>
          <w:szCs w:val="22"/>
          <w:lang w:val="es-EC"/>
        </w:rPr>
        <w:t>3.9 A</w:t>
      </w:r>
      <w:r w:rsidR="00BF0A53">
        <w:rPr>
          <w:rFonts w:ascii="Arial" w:hAnsi="Arial" w:cs="Arial"/>
          <w:b/>
          <w:szCs w:val="22"/>
          <w:lang w:val="es-EC"/>
        </w:rPr>
        <w:t>cerca de</w:t>
      </w:r>
      <w:r w:rsidRPr="00AC21F6">
        <w:rPr>
          <w:rFonts w:ascii="Arial" w:hAnsi="Arial" w:cs="Arial"/>
          <w:b/>
          <w:szCs w:val="22"/>
          <w:lang w:val="es-EC"/>
        </w:rPr>
        <w:t xml:space="preserve"> </w:t>
      </w:r>
      <w:smartTag w:uri="urn:schemas-microsoft-com:office:smarttags" w:element="PersonName">
        <w:smartTagPr>
          <w:attr w:name="ProductID" w:val="la Distribuci￳n Espacial"/>
        </w:smartTagPr>
        <w:r w:rsidRPr="00AC21F6">
          <w:rPr>
            <w:rFonts w:ascii="Arial" w:hAnsi="Arial" w:cs="Arial"/>
            <w:b/>
            <w:szCs w:val="22"/>
            <w:lang w:val="es-EC"/>
          </w:rPr>
          <w:t>l</w:t>
        </w:r>
        <w:r w:rsidR="00784C6B">
          <w:rPr>
            <w:rFonts w:ascii="Arial" w:hAnsi="Arial" w:cs="Arial"/>
            <w:b/>
            <w:szCs w:val="22"/>
            <w:lang w:val="es-EC"/>
          </w:rPr>
          <w:t>a</w:t>
        </w:r>
        <w:r w:rsidRPr="00AC21F6">
          <w:rPr>
            <w:rFonts w:ascii="Arial" w:hAnsi="Arial" w:cs="Arial"/>
            <w:b/>
            <w:szCs w:val="22"/>
            <w:lang w:val="es-EC"/>
          </w:rPr>
          <w:t xml:space="preserve"> </w:t>
        </w:r>
        <w:r w:rsidR="00784C6B">
          <w:rPr>
            <w:rFonts w:ascii="Arial" w:hAnsi="Arial" w:cs="Arial"/>
            <w:b/>
            <w:szCs w:val="22"/>
            <w:lang w:val="es-EC"/>
          </w:rPr>
          <w:t>D</w:t>
        </w:r>
        <w:r w:rsidRPr="00AC21F6">
          <w:rPr>
            <w:rFonts w:ascii="Arial" w:hAnsi="Arial" w:cs="Arial"/>
            <w:b/>
            <w:szCs w:val="22"/>
            <w:lang w:val="es-EC"/>
          </w:rPr>
          <w:t xml:space="preserve">istribución </w:t>
        </w:r>
        <w:r w:rsidR="00784C6B">
          <w:rPr>
            <w:rFonts w:ascii="Arial" w:hAnsi="Arial" w:cs="Arial"/>
            <w:b/>
            <w:szCs w:val="22"/>
            <w:lang w:val="es-EC"/>
          </w:rPr>
          <w:t>E</w:t>
        </w:r>
        <w:r w:rsidRPr="00AC21F6">
          <w:rPr>
            <w:rFonts w:ascii="Arial" w:hAnsi="Arial" w:cs="Arial"/>
            <w:b/>
            <w:szCs w:val="22"/>
            <w:lang w:val="es-EC"/>
          </w:rPr>
          <w:t>spacial</w:t>
        </w:r>
      </w:smartTag>
      <w:r w:rsidR="00BF0A53">
        <w:rPr>
          <w:rFonts w:ascii="Arial" w:hAnsi="Arial" w:cs="Arial"/>
          <w:b/>
          <w:szCs w:val="22"/>
          <w:lang w:val="es-EC"/>
        </w:rPr>
        <w:t xml:space="preserve"> en los cantones investigados</w:t>
      </w:r>
    </w:p>
    <w:p w:rsidR="006C47BF" w:rsidRDefault="00BF0A53" w:rsidP="00784C6B">
      <w:pPr>
        <w:tabs>
          <w:tab w:val="left" w:pos="5498"/>
        </w:tabs>
        <w:spacing w:line="480" w:lineRule="auto"/>
        <w:jc w:val="both"/>
        <w:rPr>
          <w:rFonts w:ascii="Arial" w:hAnsi="Arial" w:cs="Arial"/>
          <w:szCs w:val="22"/>
          <w:lang w:val="es-EC"/>
        </w:rPr>
      </w:pPr>
      <w:r>
        <w:rPr>
          <w:rFonts w:ascii="Arial" w:hAnsi="Arial" w:cs="Arial"/>
          <w:szCs w:val="22"/>
          <w:lang w:val="es-EC"/>
        </w:rPr>
        <w:t xml:space="preserve">En esta sección se realizará una explicación de los resultados obtenidos por medio de los Mapas Temáticos utilizados en esta investigación, </w:t>
      </w:r>
      <w:r w:rsidR="00AC4AD5">
        <w:rPr>
          <w:rFonts w:ascii="Arial" w:hAnsi="Arial" w:cs="Arial"/>
          <w:szCs w:val="22"/>
          <w:lang w:val="es-EC"/>
        </w:rPr>
        <w:t>a través</w:t>
      </w:r>
      <w:r>
        <w:rPr>
          <w:rFonts w:ascii="Arial" w:hAnsi="Arial" w:cs="Arial"/>
          <w:szCs w:val="22"/>
          <w:lang w:val="es-EC"/>
        </w:rPr>
        <w:t xml:space="preserve"> del cual se conoce donde </w:t>
      </w:r>
      <w:r w:rsidR="006C47BF">
        <w:rPr>
          <w:rFonts w:ascii="Arial" w:hAnsi="Arial" w:cs="Arial"/>
          <w:szCs w:val="22"/>
          <w:lang w:val="es-EC"/>
        </w:rPr>
        <w:t>están</w:t>
      </w:r>
      <w:r>
        <w:rPr>
          <w:rFonts w:ascii="Arial" w:hAnsi="Arial" w:cs="Arial"/>
          <w:szCs w:val="22"/>
          <w:lang w:val="es-EC"/>
        </w:rPr>
        <w:t xml:space="preserve"> ubicados los Establecimientos Educativos, Cybers y Bibliotecas públicas</w:t>
      </w:r>
      <w:r w:rsidR="00AC4AD5">
        <w:rPr>
          <w:rFonts w:ascii="Arial" w:hAnsi="Arial" w:cs="Arial"/>
          <w:szCs w:val="22"/>
          <w:lang w:val="es-EC"/>
        </w:rPr>
        <w:t xml:space="preserve"> pertenecientes a cada una de las cabeceras cantonales estudiadas; </w:t>
      </w:r>
      <w:r>
        <w:rPr>
          <w:rFonts w:ascii="Arial" w:hAnsi="Arial" w:cs="Arial"/>
          <w:szCs w:val="22"/>
          <w:lang w:val="es-EC"/>
        </w:rPr>
        <w:t>además como se encuentra distribuida la población  que estudian en el Nivel “Primario” y “Secundario”</w:t>
      </w:r>
      <w:r w:rsidR="006C47BF">
        <w:rPr>
          <w:rFonts w:ascii="Arial" w:hAnsi="Arial" w:cs="Arial"/>
          <w:szCs w:val="22"/>
          <w:lang w:val="es-EC"/>
        </w:rPr>
        <w:t>, calculando también algunos índices de interés.</w:t>
      </w:r>
    </w:p>
    <w:p w:rsidR="00BF0A53" w:rsidRPr="00BF0A53" w:rsidRDefault="006C47BF" w:rsidP="00784C6B">
      <w:pPr>
        <w:tabs>
          <w:tab w:val="left" w:pos="5498"/>
        </w:tabs>
        <w:spacing w:line="480" w:lineRule="auto"/>
        <w:jc w:val="both"/>
        <w:rPr>
          <w:rFonts w:ascii="Arial" w:hAnsi="Arial" w:cs="Arial"/>
          <w:szCs w:val="22"/>
          <w:lang w:val="es-EC"/>
        </w:rPr>
      </w:pPr>
      <w:r w:rsidRPr="00BF0A53">
        <w:rPr>
          <w:rFonts w:ascii="Arial" w:hAnsi="Arial" w:cs="Arial"/>
          <w:szCs w:val="22"/>
          <w:lang w:val="es-EC"/>
        </w:rPr>
        <w:t xml:space="preserve"> </w:t>
      </w:r>
    </w:p>
    <w:p w:rsidR="00BF0A53" w:rsidRDefault="00BF0A53" w:rsidP="00784C6B">
      <w:pPr>
        <w:tabs>
          <w:tab w:val="left" w:pos="5498"/>
        </w:tabs>
        <w:spacing w:line="480" w:lineRule="auto"/>
        <w:jc w:val="both"/>
        <w:rPr>
          <w:rFonts w:ascii="Arial" w:hAnsi="Arial" w:cs="Arial"/>
          <w:b/>
          <w:i/>
          <w:szCs w:val="22"/>
          <w:lang w:val="es-EC"/>
        </w:rPr>
      </w:pPr>
      <w:r>
        <w:rPr>
          <w:rFonts w:ascii="Arial" w:hAnsi="Arial" w:cs="Arial"/>
          <w:b/>
          <w:szCs w:val="22"/>
          <w:lang w:val="es-EC"/>
        </w:rPr>
        <w:t xml:space="preserve">3.9.1 Acerca del Cantón </w:t>
      </w:r>
      <w:r w:rsidRPr="006C47BF">
        <w:rPr>
          <w:rFonts w:ascii="Arial" w:hAnsi="Arial" w:cs="Arial"/>
          <w:b/>
          <w:szCs w:val="22"/>
          <w:lang w:val="es-EC"/>
        </w:rPr>
        <w:t>Daule</w:t>
      </w:r>
    </w:p>
    <w:p w:rsidR="009568FC" w:rsidRDefault="00BF0A53" w:rsidP="009568FC">
      <w:pPr>
        <w:tabs>
          <w:tab w:val="left" w:pos="5498"/>
        </w:tabs>
        <w:spacing w:line="480" w:lineRule="auto"/>
        <w:jc w:val="both"/>
        <w:rPr>
          <w:rFonts w:ascii="Arial" w:hAnsi="Arial" w:cs="Arial"/>
          <w:szCs w:val="22"/>
          <w:lang w:val="es-EC"/>
        </w:rPr>
      </w:pPr>
      <w:r>
        <w:rPr>
          <w:rFonts w:ascii="Arial" w:hAnsi="Arial" w:cs="Arial"/>
          <w:szCs w:val="22"/>
          <w:lang w:val="es-EC"/>
        </w:rPr>
        <w:t>La cabecera ca</w:t>
      </w:r>
      <w:r w:rsidR="006E3B17">
        <w:rPr>
          <w:rFonts w:ascii="Arial" w:hAnsi="Arial" w:cs="Arial"/>
          <w:szCs w:val="22"/>
          <w:lang w:val="es-EC"/>
        </w:rPr>
        <w:t xml:space="preserve">ntonal </w:t>
      </w:r>
      <w:r w:rsidR="006C47BF">
        <w:rPr>
          <w:rFonts w:ascii="Arial" w:hAnsi="Arial" w:cs="Arial"/>
          <w:i/>
          <w:szCs w:val="22"/>
          <w:lang w:val="es-EC"/>
        </w:rPr>
        <w:t xml:space="preserve">Daule </w:t>
      </w:r>
      <w:r w:rsidR="006C47BF">
        <w:rPr>
          <w:rFonts w:ascii="Arial" w:hAnsi="Arial" w:cs="Arial"/>
          <w:szCs w:val="22"/>
          <w:lang w:val="es-EC"/>
        </w:rPr>
        <w:t>se encuentra dividida en siete Zonas Censales y sesenta</w:t>
      </w:r>
      <w:r w:rsidR="009568FC">
        <w:rPr>
          <w:rFonts w:ascii="Arial" w:hAnsi="Arial" w:cs="Arial"/>
          <w:szCs w:val="22"/>
          <w:lang w:val="es-EC"/>
        </w:rPr>
        <w:t xml:space="preserve"> y cinco Sectores Municipales.</w:t>
      </w:r>
    </w:p>
    <w:p w:rsidR="00BA3D9D" w:rsidRDefault="00BA3D9D" w:rsidP="00BA3D9D">
      <w:pPr>
        <w:tabs>
          <w:tab w:val="left" w:pos="5498"/>
        </w:tabs>
        <w:spacing w:line="480" w:lineRule="auto"/>
        <w:jc w:val="both"/>
        <w:rPr>
          <w:rFonts w:ascii="Arial" w:hAnsi="Arial" w:cs="Arial"/>
          <w:szCs w:val="22"/>
          <w:lang w:val="es-EC"/>
        </w:rPr>
      </w:pPr>
      <w:r>
        <w:rPr>
          <w:rFonts w:ascii="Arial" w:hAnsi="Arial" w:cs="Arial"/>
          <w:szCs w:val="22"/>
          <w:lang w:val="es-EC"/>
        </w:rPr>
        <w:t>Se puede observar (Lámina 2, Anexo 5) la ubicación de los establecimientos educativos de la cabecera cantonal Daule, en el cual nos damos cuenta, que en este lugar, existen pocas instituciones privadas.</w:t>
      </w:r>
      <w:r w:rsidR="004715D2">
        <w:rPr>
          <w:rFonts w:ascii="Arial" w:hAnsi="Arial" w:cs="Arial"/>
          <w:szCs w:val="22"/>
          <w:lang w:val="es-EC"/>
        </w:rPr>
        <w:t xml:space="preserve"> El número de habitantes por establecimiento educativo, con edades de cinco a diecinueve años (edad de las personas que estudian el nivel “Primario” y “Secundario”) </w:t>
      </w:r>
      <w:r w:rsidR="000B16E6">
        <w:rPr>
          <w:rFonts w:ascii="Arial" w:hAnsi="Arial" w:cs="Arial"/>
          <w:szCs w:val="22"/>
          <w:lang w:val="es-EC"/>
        </w:rPr>
        <w:t xml:space="preserve">es </w:t>
      </w:r>
      <w:r w:rsidR="00DE4BE0">
        <w:rPr>
          <w:rFonts w:ascii="Arial" w:hAnsi="Arial" w:cs="Arial"/>
          <w:szCs w:val="22"/>
          <w:lang w:val="es-EC"/>
        </w:rPr>
        <w:t>283.</w:t>
      </w:r>
    </w:p>
    <w:p w:rsidR="00BA3D9D" w:rsidRPr="002A3EA9" w:rsidRDefault="00BA3D9D" w:rsidP="00BA3D9D">
      <w:pPr>
        <w:tabs>
          <w:tab w:val="left" w:pos="5498"/>
        </w:tabs>
        <w:spacing w:line="480" w:lineRule="auto"/>
        <w:jc w:val="both"/>
        <w:rPr>
          <w:rFonts w:ascii="Arial" w:hAnsi="Arial" w:cs="Arial"/>
          <w:szCs w:val="22"/>
          <w:lang w:val="es-EC"/>
        </w:rPr>
      </w:pPr>
      <w:r>
        <w:rPr>
          <w:rFonts w:ascii="Arial" w:hAnsi="Arial" w:cs="Arial"/>
          <w:szCs w:val="22"/>
          <w:lang w:val="es-EC"/>
        </w:rPr>
        <w:t xml:space="preserve">De acuerdo a los resultados obtenidos, se dice que las instituciones en su gran mayoría  visitan museos antropológicos y de ciencias, pero como podemos notar en este anexo, no existe museo en el cantón, por lo que los estudiantes realizan visitas generalmente a los museos de Guayaquil. Además los estudiantes que necesiten utilizar </w:t>
      </w:r>
      <w:r w:rsidR="001F73EE">
        <w:rPr>
          <w:rFonts w:ascii="Arial" w:hAnsi="Arial" w:cs="Arial"/>
          <w:szCs w:val="22"/>
          <w:lang w:val="es-EC"/>
        </w:rPr>
        <w:t>B</w:t>
      </w:r>
      <w:r>
        <w:rPr>
          <w:rFonts w:ascii="Arial" w:hAnsi="Arial" w:cs="Arial"/>
          <w:szCs w:val="22"/>
          <w:lang w:val="es-EC"/>
        </w:rPr>
        <w:t xml:space="preserve">ibliotecas </w:t>
      </w:r>
      <w:r w:rsidR="001F73EE">
        <w:rPr>
          <w:rFonts w:ascii="Arial" w:hAnsi="Arial" w:cs="Arial"/>
          <w:szCs w:val="22"/>
          <w:lang w:val="es-EC"/>
        </w:rPr>
        <w:t>P</w:t>
      </w:r>
      <w:r>
        <w:rPr>
          <w:rFonts w:ascii="Arial" w:hAnsi="Arial" w:cs="Arial"/>
          <w:szCs w:val="22"/>
          <w:lang w:val="es-EC"/>
        </w:rPr>
        <w:t xml:space="preserve">úblicas, no cuentan con un número de adecuado de estos establecimientos, por lo que el Municipio debería tomar en consideración este aspecto. </w:t>
      </w:r>
    </w:p>
    <w:p w:rsidR="00BA3D9D" w:rsidRDefault="00BA3D9D" w:rsidP="009568FC">
      <w:pPr>
        <w:tabs>
          <w:tab w:val="left" w:pos="5498"/>
        </w:tabs>
        <w:spacing w:line="480" w:lineRule="auto"/>
        <w:jc w:val="both"/>
        <w:rPr>
          <w:rFonts w:ascii="Arial" w:hAnsi="Arial" w:cs="Arial"/>
          <w:szCs w:val="22"/>
          <w:lang w:val="es-EC"/>
        </w:rPr>
      </w:pPr>
    </w:p>
    <w:p w:rsidR="009568FC" w:rsidRPr="00BF0A53" w:rsidRDefault="009568FC" w:rsidP="009568FC">
      <w:pPr>
        <w:tabs>
          <w:tab w:val="left" w:pos="5498"/>
        </w:tabs>
        <w:spacing w:line="480" w:lineRule="auto"/>
        <w:jc w:val="both"/>
        <w:rPr>
          <w:rFonts w:ascii="Arial" w:hAnsi="Arial" w:cs="Arial"/>
          <w:szCs w:val="22"/>
          <w:lang w:val="es-EC"/>
        </w:rPr>
      </w:pPr>
      <w:r>
        <w:rPr>
          <w:rFonts w:ascii="Arial" w:hAnsi="Arial" w:cs="Arial"/>
          <w:szCs w:val="22"/>
          <w:lang w:val="es-EC"/>
        </w:rPr>
        <w:t xml:space="preserve">Con respecto a los </w:t>
      </w:r>
      <w:r w:rsidR="001C0DA4">
        <w:rPr>
          <w:rFonts w:ascii="Arial" w:hAnsi="Arial" w:cs="Arial"/>
          <w:szCs w:val="22"/>
          <w:lang w:val="es-EC"/>
        </w:rPr>
        <w:t>“Cybers” que</w:t>
      </w:r>
      <w:r>
        <w:rPr>
          <w:rFonts w:ascii="Arial" w:hAnsi="Arial" w:cs="Arial"/>
          <w:szCs w:val="22"/>
          <w:lang w:val="es-EC"/>
        </w:rPr>
        <w:t xml:space="preserve"> encontramos en esta cabecera cantonal, se muestra en </w:t>
      </w:r>
      <w:smartTag w:uri="urn:schemas-microsoft-com:office:smarttags" w:element="PersonName">
        <w:smartTagPr>
          <w:attr w:name="ProductID" w:val="la L￡mina"/>
        </w:smartTagPr>
        <w:r>
          <w:rPr>
            <w:rFonts w:ascii="Arial" w:hAnsi="Arial" w:cs="Arial"/>
            <w:szCs w:val="22"/>
            <w:lang w:val="es-EC"/>
          </w:rPr>
          <w:t>la Lámina</w:t>
        </w:r>
      </w:smartTag>
      <w:r>
        <w:rPr>
          <w:rFonts w:ascii="Arial" w:hAnsi="Arial" w:cs="Arial"/>
          <w:szCs w:val="22"/>
          <w:lang w:val="es-EC"/>
        </w:rPr>
        <w:t xml:space="preserve"> 2 (Ver Anexo 5) que existen doce “Cybers”, de los cuales hay</w:t>
      </w:r>
      <w:r w:rsidR="00BA3D9D">
        <w:rPr>
          <w:rFonts w:ascii="Arial" w:hAnsi="Arial" w:cs="Arial"/>
          <w:szCs w:val="22"/>
          <w:lang w:val="es-EC"/>
        </w:rPr>
        <w:t xml:space="preserve"> más concentración en la parte “Centro”, aunque son pocos, estos se hallan cercanos a los planteles, por lo que </w:t>
      </w:r>
      <w:r w:rsidR="00CD63B0">
        <w:rPr>
          <w:rFonts w:ascii="Arial" w:hAnsi="Arial" w:cs="Arial"/>
          <w:szCs w:val="22"/>
          <w:lang w:val="es-EC"/>
        </w:rPr>
        <w:t xml:space="preserve">sí </w:t>
      </w:r>
      <w:r w:rsidR="00BA3D9D">
        <w:rPr>
          <w:rFonts w:ascii="Arial" w:hAnsi="Arial" w:cs="Arial"/>
          <w:szCs w:val="22"/>
          <w:lang w:val="es-EC"/>
        </w:rPr>
        <w:t>hay acceso a ellos.</w:t>
      </w:r>
    </w:p>
    <w:p w:rsidR="009568FC" w:rsidRDefault="009568FC" w:rsidP="009568FC">
      <w:pPr>
        <w:tabs>
          <w:tab w:val="left" w:pos="5498"/>
        </w:tabs>
        <w:spacing w:line="480" w:lineRule="auto"/>
        <w:jc w:val="both"/>
        <w:rPr>
          <w:rFonts w:ascii="Arial" w:hAnsi="Arial" w:cs="Arial"/>
          <w:b/>
          <w:i/>
          <w:szCs w:val="22"/>
          <w:lang w:val="es-EC"/>
        </w:rPr>
      </w:pPr>
    </w:p>
    <w:p w:rsidR="009568FC" w:rsidRDefault="00C35C49" w:rsidP="009568FC">
      <w:pPr>
        <w:tabs>
          <w:tab w:val="left" w:pos="5498"/>
        </w:tabs>
        <w:spacing w:line="480" w:lineRule="auto"/>
        <w:jc w:val="both"/>
        <w:rPr>
          <w:rFonts w:ascii="Arial" w:hAnsi="Arial" w:cs="Arial"/>
          <w:b/>
          <w:i/>
          <w:szCs w:val="22"/>
          <w:lang w:val="es-EC"/>
        </w:rPr>
      </w:pPr>
      <w:r>
        <w:rPr>
          <w:rFonts w:ascii="Arial" w:hAnsi="Arial" w:cs="Arial"/>
          <w:b/>
          <w:szCs w:val="22"/>
          <w:lang w:val="es-EC"/>
        </w:rPr>
        <w:t xml:space="preserve">3.9.2 Acerca del Cantón </w:t>
      </w:r>
      <w:r w:rsidRPr="00C35C49">
        <w:rPr>
          <w:rFonts w:ascii="Arial" w:hAnsi="Arial" w:cs="Arial"/>
          <w:b/>
          <w:i/>
          <w:szCs w:val="22"/>
          <w:lang w:val="es-EC"/>
        </w:rPr>
        <w:t>Eloy Alfaro</w:t>
      </w:r>
    </w:p>
    <w:p w:rsidR="00E46696" w:rsidRDefault="00C35C49" w:rsidP="009568FC">
      <w:pPr>
        <w:tabs>
          <w:tab w:val="left" w:pos="5498"/>
        </w:tabs>
        <w:spacing w:line="480" w:lineRule="auto"/>
        <w:jc w:val="both"/>
        <w:rPr>
          <w:rFonts w:ascii="Arial" w:hAnsi="Arial" w:cs="Arial"/>
          <w:szCs w:val="22"/>
          <w:lang w:val="es-EC"/>
        </w:rPr>
      </w:pPr>
      <w:r>
        <w:rPr>
          <w:rFonts w:ascii="Arial" w:hAnsi="Arial" w:cs="Arial"/>
          <w:szCs w:val="22"/>
          <w:lang w:val="es-EC"/>
        </w:rPr>
        <w:t xml:space="preserve">La cabecera cantonal </w:t>
      </w:r>
      <w:r>
        <w:rPr>
          <w:rFonts w:ascii="Arial" w:hAnsi="Arial" w:cs="Arial"/>
          <w:i/>
          <w:szCs w:val="22"/>
          <w:lang w:val="es-EC"/>
        </w:rPr>
        <w:t>Durán</w:t>
      </w:r>
      <w:r w:rsidR="007E692D">
        <w:rPr>
          <w:rFonts w:ascii="Arial" w:hAnsi="Arial" w:cs="Arial"/>
          <w:szCs w:val="22"/>
          <w:lang w:val="es-EC"/>
        </w:rPr>
        <w:t>, objeto de la investigación en este Cantón,</w:t>
      </w:r>
      <w:r>
        <w:rPr>
          <w:rFonts w:ascii="Arial" w:hAnsi="Arial" w:cs="Arial"/>
          <w:i/>
          <w:szCs w:val="22"/>
          <w:lang w:val="es-EC"/>
        </w:rPr>
        <w:t xml:space="preserve"> </w:t>
      </w:r>
      <w:r w:rsidR="00E46696">
        <w:rPr>
          <w:rFonts w:ascii="Arial" w:hAnsi="Arial" w:cs="Arial"/>
          <w:szCs w:val="22"/>
          <w:lang w:val="es-EC"/>
        </w:rPr>
        <w:t>está dividida en treinta y cinco Zonas Censales y trescientos setenta y cinco Sectores Censales. Para efectos de observación y graficación de las características estudiadas, se trabaja con las Zonas Censales.</w:t>
      </w:r>
    </w:p>
    <w:p w:rsidR="00C35C49" w:rsidRPr="00C35C49" w:rsidRDefault="00E46696" w:rsidP="009568FC">
      <w:pPr>
        <w:tabs>
          <w:tab w:val="left" w:pos="5498"/>
        </w:tabs>
        <w:spacing w:line="480" w:lineRule="auto"/>
        <w:jc w:val="both"/>
        <w:rPr>
          <w:rFonts w:ascii="Arial" w:hAnsi="Arial" w:cs="Arial"/>
          <w:szCs w:val="22"/>
          <w:lang w:val="es-EC"/>
        </w:rPr>
      </w:pPr>
      <w:r>
        <w:rPr>
          <w:rFonts w:ascii="Arial" w:hAnsi="Arial" w:cs="Arial"/>
          <w:szCs w:val="22"/>
          <w:lang w:val="es-EC"/>
        </w:rPr>
        <w:t xml:space="preserve">La mayor concentración de establecimientos educativos  se encuentran en el  </w:t>
      </w:r>
    </w:p>
    <w:p w:rsidR="00373239" w:rsidRDefault="00E46696" w:rsidP="00784C6B">
      <w:pPr>
        <w:tabs>
          <w:tab w:val="left" w:pos="5498"/>
        </w:tabs>
        <w:spacing w:line="480" w:lineRule="auto"/>
        <w:jc w:val="both"/>
        <w:rPr>
          <w:rFonts w:ascii="Arial" w:hAnsi="Arial" w:cs="Arial"/>
          <w:szCs w:val="22"/>
          <w:lang w:val="es-EC"/>
        </w:rPr>
      </w:pPr>
      <w:r>
        <w:rPr>
          <w:rFonts w:ascii="Arial" w:hAnsi="Arial" w:cs="Arial"/>
          <w:szCs w:val="22"/>
          <w:lang w:val="es-EC"/>
        </w:rPr>
        <w:t>“Este” (Cdla. El Recreo</w:t>
      </w:r>
      <w:r w:rsidR="00373239">
        <w:rPr>
          <w:rFonts w:ascii="Arial" w:hAnsi="Arial" w:cs="Arial"/>
          <w:szCs w:val="22"/>
          <w:lang w:val="es-EC"/>
        </w:rPr>
        <w:t>),</w:t>
      </w:r>
      <w:r>
        <w:rPr>
          <w:rFonts w:ascii="Arial" w:hAnsi="Arial" w:cs="Arial"/>
          <w:szCs w:val="22"/>
          <w:lang w:val="es-EC"/>
        </w:rPr>
        <w:t xml:space="preserve"> </w:t>
      </w:r>
      <w:r w:rsidRPr="00E46696">
        <w:rPr>
          <w:rFonts w:ascii="Arial" w:hAnsi="Arial" w:cs="Arial"/>
          <w:szCs w:val="22"/>
          <w:lang w:val="es-EC"/>
        </w:rPr>
        <w:t>“Antiguo Centro”</w:t>
      </w:r>
      <w:r>
        <w:rPr>
          <w:rFonts w:ascii="Arial" w:hAnsi="Arial" w:cs="Arial"/>
          <w:szCs w:val="22"/>
          <w:lang w:val="es-EC"/>
        </w:rPr>
        <w:t xml:space="preserve"> (Cercano a</w:t>
      </w:r>
      <w:r w:rsidR="00061802">
        <w:rPr>
          <w:rFonts w:ascii="Arial" w:hAnsi="Arial" w:cs="Arial"/>
          <w:szCs w:val="22"/>
          <w:lang w:val="es-EC"/>
        </w:rPr>
        <w:t xml:space="preserve"> Cdla. </w:t>
      </w:r>
      <w:r>
        <w:rPr>
          <w:rFonts w:ascii="Arial" w:hAnsi="Arial" w:cs="Arial"/>
          <w:szCs w:val="22"/>
          <w:lang w:val="es-EC"/>
        </w:rPr>
        <w:t xml:space="preserve">Primavera II y </w:t>
      </w:r>
      <w:r w:rsidR="00061802">
        <w:rPr>
          <w:rFonts w:ascii="Arial" w:hAnsi="Arial" w:cs="Arial"/>
          <w:szCs w:val="22"/>
          <w:lang w:val="es-EC"/>
        </w:rPr>
        <w:t xml:space="preserve">Cdla. </w:t>
      </w:r>
      <w:r>
        <w:rPr>
          <w:rFonts w:ascii="Arial" w:hAnsi="Arial" w:cs="Arial"/>
          <w:szCs w:val="22"/>
          <w:lang w:val="es-EC"/>
        </w:rPr>
        <w:t xml:space="preserve">Abel Gilbert) </w:t>
      </w:r>
      <w:r w:rsidR="00A26421">
        <w:rPr>
          <w:rFonts w:ascii="Arial" w:hAnsi="Arial" w:cs="Arial"/>
          <w:szCs w:val="22"/>
          <w:lang w:val="es-EC"/>
        </w:rPr>
        <w:t xml:space="preserve">y “Norte” de </w:t>
      </w:r>
      <w:r w:rsidR="00A26421">
        <w:rPr>
          <w:rFonts w:ascii="Arial" w:hAnsi="Arial" w:cs="Arial"/>
          <w:i/>
          <w:szCs w:val="22"/>
          <w:lang w:val="es-EC"/>
        </w:rPr>
        <w:t>Durán</w:t>
      </w:r>
      <w:r w:rsidR="00A26421">
        <w:rPr>
          <w:rFonts w:ascii="Arial" w:hAnsi="Arial" w:cs="Arial"/>
          <w:szCs w:val="22"/>
          <w:lang w:val="es-EC"/>
        </w:rPr>
        <w:t>, dándonos cuenta que también los habitantes que estudian tanto escuela como colegio, se hallan agrupados en los mismos sectores.</w:t>
      </w:r>
      <w:r w:rsidR="00373239">
        <w:rPr>
          <w:rFonts w:ascii="Arial" w:hAnsi="Arial" w:cs="Arial"/>
          <w:szCs w:val="22"/>
          <w:lang w:val="es-EC"/>
        </w:rPr>
        <w:t xml:space="preserve"> (Lámina 1, Anexo 5).</w:t>
      </w:r>
      <w:r w:rsidR="000D6983">
        <w:rPr>
          <w:rFonts w:ascii="Arial" w:hAnsi="Arial" w:cs="Arial"/>
          <w:szCs w:val="22"/>
          <w:lang w:val="es-EC"/>
        </w:rPr>
        <w:t xml:space="preserve"> </w:t>
      </w:r>
      <w:r w:rsidR="00352D42">
        <w:rPr>
          <w:rFonts w:ascii="Arial" w:hAnsi="Arial" w:cs="Arial"/>
          <w:szCs w:val="22"/>
          <w:lang w:val="es-EC"/>
        </w:rPr>
        <w:t xml:space="preserve">El número de habitantes por plantel educativo con edades de cinco a diecinueve años, es 386. </w:t>
      </w:r>
    </w:p>
    <w:p w:rsidR="000D6983" w:rsidRDefault="000D6983" w:rsidP="00784C6B">
      <w:pPr>
        <w:tabs>
          <w:tab w:val="left" w:pos="5498"/>
        </w:tabs>
        <w:spacing w:line="480" w:lineRule="auto"/>
        <w:jc w:val="both"/>
        <w:rPr>
          <w:rFonts w:ascii="Arial" w:hAnsi="Arial" w:cs="Arial"/>
          <w:szCs w:val="22"/>
          <w:lang w:val="es-EC"/>
        </w:rPr>
      </w:pPr>
    </w:p>
    <w:p w:rsidR="000D6983" w:rsidRPr="000D6983" w:rsidRDefault="000D6983" w:rsidP="00784C6B">
      <w:pPr>
        <w:tabs>
          <w:tab w:val="left" w:pos="5498"/>
        </w:tabs>
        <w:spacing w:line="480" w:lineRule="auto"/>
        <w:jc w:val="both"/>
        <w:rPr>
          <w:rFonts w:ascii="Arial" w:hAnsi="Arial" w:cs="Arial"/>
          <w:szCs w:val="22"/>
          <w:lang w:val="es-EC"/>
        </w:rPr>
      </w:pPr>
      <w:r>
        <w:rPr>
          <w:rFonts w:ascii="Arial" w:hAnsi="Arial" w:cs="Arial"/>
          <w:szCs w:val="22"/>
          <w:lang w:val="es-EC"/>
        </w:rPr>
        <w:t xml:space="preserve">Por otro lado, en </w:t>
      </w:r>
      <w:r>
        <w:rPr>
          <w:rFonts w:ascii="Arial" w:hAnsi="Arial" w:cs="Arial"/>
          <w:i/>
          <w:szCs w:val="22"/>
          <w:lang w:val="es-EC"/>
        </w:rPr>
        <w:t xml:space="preserve">Durán, </w:t>
      </w:r>
      <w:r>
        <w:rPr>
          <w:rFonts w:ascii="Arial" w:hAnsi="Arial" w:cs="Arial"/>
          <w:szCs w:val="22"/>
          <w:lang w:val="es-EC"/>
        </w:rPr>
        <w:t xml:space="preserve">hay cuarenta y dos “Cybers”, de los cuales el mayor número se hallan en el “Antiguo Centro” y “Centro-Norte” de </w:t>
      </w:r>
      <w:r>
        <w:rPr>
          <w:rFonts w:ascii="Arial" w:hAnsi="Arial" w:cs="Arial"/>
          <w:i/>
          <w:szCs w:val="22"/>
          <w:lang w:val="es-EC"/>
        </w:rPr>
        <w:t>Durán.</w:t>
      </w:r>
      <w:r>
        <w:rPr>
          <w:rFonts w:ascii="Arial" w:hAnsi="Arial" w:cs="Arial"/>
          <w:szCs w:val="22"/>
          <w:lang w:val="es-EC"/>
        </w:rPr>
        <w:t xml:space="preserve"> </w:t>
      </w:r>
      <w:r w:rsidR="001F73EE">
        <w:rPr>
          <w:rFonts w:ascii="Arial" w:hAnsi="Arial" w:cs="Arial"/>
          <w:szCs w:val="22"/>
          <w:lang w:val="es-EC"/>
        </w:rPr>
        <w:t>Pero en esta cabecera cantonal tampoco se dispone de Museos Antropológicos, se cuenta tan sólo con dos Bibliotecas Públicas.</w:t>
      </w:r>
      <w:r w:rsidR="00A96E6B">
        <w:rPr>
          <w:rFonts w:ascii="Arial" w:hAnsi="Arial" w:cs="Arial"/>
          <w:szCs w:val="22"/>
          <w:lang w:val="es-EC"/>
        </w:rPr>
        <w:t xml:space="preserve"> </w:t>
      </w:r>
    </w:p>
    <w:p w:rsidR="00253C45" w:rsidRDefault="00253C45" w:rsidP="00784C6B">
      <w:pPr>
        <w:tabs>
          <w:tab w:val="left" w:pos="5498"/>
        </w:tabs>
        <w:spacing w:line="480" w:lineRule="auto"/>
        <w:jc w:val="both"/>
        <w:rPr>
          <w:rFonts w:ascii="Arial" w:hAnsi="Arial" w:cs="Arial"/>
          <w:b/>
          <w:szCs w:val="22"/>
          <w:lang w:val="es-EC"/>
        </w:rPr>
      </w:pPr>
    </w:p>
    <w:p w:rsidR="00253C45" w:rsidRDefault="00253C45" w:rsidP="00784C6B">
      <w:pPr>
        <w:tabs>
          <w:tab w:val="left" w:pos="5498"/>
        </w:tabs>
        <w:spacing w:line="480" w:lineRule="auto"/>
        <w:jc w:val="both"/>
        <w:rPr>
          <w:rFonts w:ascii="Arial" w:hAnsi="Arial" w:cs="Arial"/>
          <w:b/>
          <w:i/>
          <w:szCs w:val="22"/>
          <w:lang w:val="es-EC"/>
        </w:rPr>
      </w:pPr>
      <w:r w:rsidRPr="00253C45">
        <w:rPr>
          <w:rFonts w:ascii="Arial" w:hAnsi="Arial" w:cs="Arial"/>
          <w:b/>
          <w:szCs w:val="22"/>
          <w:lang w:val="es-EC"/>
        </w:rPr>
        <w:t xml:space="preserve">3.9.3 Acerca del Cantón </w:t>
      </w:r>
      <w:r w:rsidRPr="00253C45">
        <w:rPr>
          <w:rFonts w:ascii="Arial" w:hAnsi="Arial" w:cs="Arial"/>
          <w:b/>
          <w:i/>
          <w:szCs w:val="22"/>
          <w:lang w:val="es-EC"/>
        </w:rPr>
        <w:t>Urbina Jado</w:t>
      </w:r>
    </w:p>
    <w:p w:rsidR="007E692D" w:rsidRDefault="0088226B" w:rsidP="00784C6B">
      <w:pPr>
        <w:tabs>
          <w:tab w:val="left" w:pos="5498"/>
        </w:tabs>
        <w:spacing w:line="480" w:lineRule="auto"/>
        <w:jc w:val="both"/>
        <w:rPr>
          <w:rFonts w:ascii="Arial" w:hAnsi="Arial" w:cs="Arial"/>
          <w:szCs w:val="22"/>
          <w:lang w:val="es-EC"/>
        </w:rPr>
      </w:pPr>
      <w:r>
        <w:rPr>
          <w:rFonts w:ascii="Arial" w:hAnsi="Arial" w:cs="Arial"/>
          <w:szCs w:val="22"/>
          <w:lang w:val="es-EC"/>
        </w:rPr>
        <w:t xml:space="preserve">En este cantón, se estudia la cabecera cantonal </w:t>
      </w:r>
      <w:r>
        <w:rPr>
          <w:rFonts w:ascii="Arial" w:hAnsi="Arial" w:cs="Arial"/>
          <w:i/>
          <w:szCs w:val="22"/>
          <w:lang w:val="es-EC"/>
        </w:rPr>
        <w:t>Salitre</w:t>
      </w:r>
      <w:r>
        <w:rPr>
          <w:rFonts w:ascii="Arial" w:hAnsi="Arial" w:cs="Arial"/>
          <w:szCs w:val="22"/>
          <w:lang w:val="es-EC"/>
        </w:rPr>
        <w:t xml:space="preserve">, la cual está compuesta por dos Zonas Censales y dieciocho Sectores Censales; existiendo </w:t>
      </w:r>
      <w:r w:rsidR="005310AB">
        <w:rPr>
          <w:rFonts w:ascii="Arial" w:hAnsi="Arial" w:cs="Arial"/>
          <w:szCs w:val="22"/>
          <w:lang w:val="es-EC"/>
        </w:rPr>
        <w:t xml:space="preserve">tan sólo </w:t>
      </w:r>
      <w:r>
        <w:rPr>
          <w:rFonts w:ascii="Arial" w:hAnsi="Arial" w:cs="Arial"/>
          <w:szCs w:val="22"/>
          <w:lang w:val="es-EC"/>
        </w:rPr>
        <w:t xml:space="preserve">seis establecimientos educativos, siendo el número de habitantes por plantel </w:t>
      </w:r>
      <w:r w:rsidR="005310AB">
        <w:rPr>
          <w:rFonts w:ascii="Arial" w:hAnsi="Arial" w:cs="Arial"/>
          <w:szCs w:val="22"/>
          <w:lang w:val="es-EC"/>
        </w:rPr>
        <w:t>444.</w:t>
      </w:r>
      <w:r w:rsidR="00A96E6B">
        <w:rPr>
          <w:rFonts w:ascii="Arial" w:hAnsi="Arial" w:cs="Arial"/>
          <w:szCs w:val="22"/>
          <w:lang w:val="es-EC"/>
        </w:rPr>
        <w:t xml:space="preserve"> (Lámina 3, Anexo 5)</w:t>
      </w:r>
    </w:p>
    <w:p w:rsidR="00E371F0" w:rsidRDefault="00E371F0" w:rsidP="00784C6B">
      <w:pPr>
        <w:tabs>
          <w:tab w:val="left" w:pos="5498"/>
        </w:tabs>
        <w:spacing w:line="480" w:lineRule="auto"/>
        <w:jc w:val="both"/>
        <w:rPr>
          <w:rFonts w:ascii="Arial" w:hAnsi="Arial" w:cs="Arial"/>
          <w:i/>
          <w:szCs w:val="22"/>
          <w:lang w:val="es-EC"/>
        </w:rPr>
      </w:pPr>
    </w:p>
    <w:p w:rsidR="005310AB" w:rsidRDefault="005310AB" w:rsidP="00784C6B">
      <w:pPr>
        <w:tabs>
          <w:tab w:val="left" w:pos="5498"/>
        </w:tabs>
        <w:spacing w:line="480" w:lineRule="auto"/>
        <w:jc w:val="both"/>
        <w:rPr>
          <w:rFonts w:ascii="Arial" w:hAnsi="Arial" w:cs="Arial"/>
          <w:szCs w:val="22"/>
          <w:lang w:val="es-EC"/>
        </w:rPr>
      </w:pPr>
      <w:r>
        <w:rPr>
          <w:rFonts w:ascii="Arial" w:hAnsi="Arial" w:cs="Arial"/>
          <w:i/>
          <w:szCs w:val="22"/>
          <w:lang w:val="es-EC"/>
        </w:rPr>
        <w:t xml:space="preserve">Salitre </w:t>
      </w:r>
      <w:r>
        <w:rPr>
          <w:rFonts w:ascii="Arial" w:hAnsi="Arial" w:cs="Arial"/>
          <w:szCs w:val="22"/>
          <w:lang w:val="es-EC"/>
        </w:rPr>
        <w:t>no cuenta con Museos Antropológicos o de Ciencias, además existe solamente un centro de cómputo, el cual funciona en el Municipio, notándose la carencia de este servicio, y posee dos Bibliotecas Públicas, la que funciona en el Municipio y otra que se encuentra en el Colegio “Franciscano Salitre”, la cual puede ser visitada por todos los habitantes.</w:t>
      </w:r>
      <w:r w:rsidR="00A96E6B">
        <w:rPr>
          <w:rFonts w:ascii="Arial" w:hAnsi="Arial" w:cs="Arial"/>
          <w:szCs w:val="22"/>
          <w:lang w:val="es-EC"/>
        </w:rPr>
        <w:t xml:space="preserve"> (Ver Anexo 5)</w:t>
      </w:r>
    </w:p>
    <w:p w:rsidR="00E371F0" w:rsidRDefault="00E371F0" w:rsidP="00784C6B">
      <w:pPr>
        <w:tabs>
          <w:tab w:val="left" w:pos="5498"/>
        </w:tabs>
        <w:spacing w:line="480" w:lineRule="auto"/>
        <w:jc w:val="both"/>
        <w:rPr>
          <w:rFonts w:ascii="Arial" w:hAnsi="Arial" w:cs="Arial"/>
          <w:szCs w:val="22"/>
          <w:lang w:val="es-EC"/>
        </w:rPr>
      </w:pPr>
    </w:p>
    <w:p w:rsidR="00A96E6B" w:rsidRPr="005310AB" w:rsidRDefault="00A96E6B" w:rsidP="00784C6B">
      <w:pPr>
        <w:tabs>
          <w:tab w:val="left" w:pos="5498"/>
        </w:tabs>
        <w:spacing w:line="480" w:lineRule="auto"/>
        <w:jc w:val="both"/>
        <w:rPr>
          <w:rFonts w:ascii="Arial" w:hAnsi="Arial" w:cs="Arial"/>
          <w:szCs w:val="22"/>
          <w:lang w:val="es-EC"/>
        </w:rPr>
      </w:pPr>
      <w:r>
        <w:rPr>
          <w:rFonts w:ascii="Arial" w:hAnsi="Arial" w:cs="Arial"/>
          <w:szCs w:val="22"/>
          <w:lang w:val="es-EC"/>
        </w:rPr>
        <w:t>Otra característica de interés es que en esta cabecera cantonal tan sólo hay diez personas con educación formal “Postgrado”.</w:t>
      </w:r>
    </w:p>
    <w:p w:rsidR="005310AB" w:rsidRPr="0088226B" w:rsidRDefault="005310AB" w:rsidP="00784C6B">
      <w:pPr>
        <w:tabs>
          <w:tab w:val="left" w:pos="5498"/>
        </w:tabs>
        <w:spacing w:line="480" w:lineRule="auto"/>
        <w:jc w:val="both"/>
        <w:rPr>
          <w:rFonts w:ascii="Arial" w:hAnsi="Arial" w:cs="Arial"/>
          <w:szCs w:val="22"/>
          <w:lang w:val="es-EC"/>
        </w:rPr>
      </w:pPr>
    </w:p>
    <w:p w:rsidR="00BF0A53" w:rsidRDefault="009568FC" w:rsidP="009568FC">
      <w:pPr>
        <w:tabs>
          <w:tab w:val="left" w:pos="5010"/>
        </w:tabs>
        <w:spacing w:line="480" w:lineRule="auto"/>
        <w:jc w:val="both"/>
        <w:rPr>
          <w:rFonts w:ascii="Arial" w:hAnsi="Arial" w:cs="Arial"/>
          <w:b/>
          <w:i/>
          <w:szCs w:val="22"/>
          <w:lang w:val="es-EC"/>
        </w:rPr>
      </w:pPr>
      <w:r>
        <w:rPr>
          <w:rFonts w:ascii="Arial" w:hAnsi="Arial" w:cs="Arial"/>
          <w:b/>
          <w:i/>
          <w:szCs w:val="22"/>
          <w:lang w:val="es-EC"/>
        </w:rPr>
        <w:tab/>
      </w:r>
    </w:p>
    <w:p w:rsidR="00AC21F6" w:rsidRDefault="00AC21F6" w:rsidP="00AC21F6">
      <w:pPr>
        <w:tabs>
          <w:tab w:val="left" w:pos="5498"/>
        </w:tabs>
        <w:rPr>
          <w:rFonts w:ascii="Arial" w:hAnsi="Arial" w:cs="Arial"/>
          <w:b/>
          <w:szCs w:val="22"/>
          <w:lang w:val="es-EC"/>
        </w:rPr>
      </w:pPr>
    </w:p>
    <w:sectPr w:rsidR="00AC21F6" w:rsidSect="00883524">
      <w:headerReference w:type="default" r:id="rId249"/>
      <w:pgSz w:w="11906" w:h="16838" w:code="9"/>
      <w:pgMar w:top="2268" w:right="1418" w:bottom="2268" w:left="2268" w:header="709" w:footer="709" w:gutter="0"/>
      <w:pgNumType w:start="6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C91" w:rsidRDefault="008D1C91">
      <w:r>
        <w:separator/>
      </w:r>
    </w:p>
  </w:endnote>
  <w:endnote w:type="continuationSeparator" w:id="1">
    <w:p w:rsidR="008D1C91" w:rsidRDefault="008D1C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C91" w:rsidRDefault="008D1C91">
      <w:r>
        <w:separator/>
      </w:r>
    </w:p>
  </w:footnote>
  <w:footnote w:type="continuationSeparator" w:id="1">
    <w:p w:rsidR="008D1C91" w:rsidRDefault="008D1C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157" w:rsidRPr="00883524" w:rsidRDefault="00883524" w:rsidP="0088352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F045C1">
      <w:rPr>
        <w:rStyle w:val="Nmerodepgina"/>
        <w:noProof/>
      </w:rPr>
      <w:t>105</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BBE4198"/>
    <w:lvl w:ilvl="0">
      <w:start w:val="1"/>
      <w:numFmt w:val="bullet"/>
      <w:pStyle w:val="Mapadeldocumento"/>
      <w:lvlText w:val=""/>
      <w:lvlJc w:val="left"/>
      <w:pPr>
        <w:tabs>
          <w:tab w:val="num" w:pos="360"/>
        </w:tabs>
        <w:ind w:left="360" w:hanging="360"/>
      </w:pPr>
      <w:rPr>
        <w:rFonts w:ascii="Symbol" w:hAnsi="Symbol" w:hint="default"/>
      </w:rPr>
    </w:lvl>
  </w:abstractNum>
  <w:abstractNum w:abstractNumId="1">
    <w:nsid w:val="0FAE3EE9"/>
    <w:multiLevelType w:val="multilevel"/>
    <w:tmpl w:val="84FACE6C"/>
    <w:lvl w:ilvl="0">
      <w:start w:val="3"/>
      <w:numFmt w:val="decimal"/>
      <w:lvlText w:val="%1"/>
      <w:lvlJc w:val="left"/>
      <w:pPr>
        <w:tabs>
          <w:tab w:val="num" w:pos="615"/>
        </w:tabs>
        <w:ind w:left="615" w:hanging="615"/>
      </w:pPr>
      <w:rPr>
        <w:rFonts w:hint="default"/>
        <w:i w:val="0"/>
      </w:rPr>
    </w:lvl>
    <w:lvl w:ilvl="1">
      <w:start w:val="4"/>
      <w:numFmt w:val="decimal"/>
      <w:lvlText w:val="%1.%2"/>
      <w:lvlJc w:val="left"/>
      <w:pPr>
        <w:tabs>
          <w:tab w:val="num" w:pos="969"/>
        </w:tabs>
        <w:ind w:left="969" w:hanging="615"/>
      </w:pPr>
      <w:rPr>
        <w:rFonts w:hint="default"/>
        <w:i w:val="0"/>
      </w:rPr>
    </w:lvl>
    <w:lvl w:ilvl="2">
      <w:start w:val="5"/>
      <w:numFmt w:val="decimal"/>
      <w:lvlText w:val="%1.%2.%3"/>
      <w:lvlJc w:val="left"/>
      <w:pPr>
        <w:tabs>
          <w:tab w:val="num" w:pos="1428"/>
        </w:tabs>
        <w:ind w:left="1428" w:hanging="720"/>
      </w:pPr>
      <w:rPr>
        <w:rFonts w:hint="default"/>
        <w:i w:val="0"/>
      </w:rPr>
    </w:lvl>
    <w:lvl w:ilvl="3">
      <w:start w:val="1"/>
      <w:numFmt w:val="decimal"/>
      <w:lvlText w:val="%1.%2.%3.%4"/>
      <w:lvlJc w:val="left"/>
      <w:pPr>
        <w:tabs>
          <w:tab w:val="num" w:pos="1782"/>
        </w:tabs>
        <w:ind w:left="1782" w:hanging="720"/>
      </w:pPr>
      <w:rPr>
        <w:rFonts w:hint="default"/>
        <w:i w:val="0"/>
      </w:rPr>
    </w:lvl>
    <w:lvl w:ilvl="4">
      <w:start w:val="1"/>
      <w:numFmt w:val="decimal"/>
      <w:lvlText w:val="%1.%2.%3.%4.%5"/>
      <w:lvlJc w:val="left"/>
      <w:pPr>
        <w:tabs>
          <w:tab w:val="num" w:pos="2496"/>
        </w:tabs>
        <w:ind w:left="2496" w:hanging="1080"/>
      </w:pPr>
      <w:rPr>
        <w:rFonts w:hint="default"/>
        <w:i w:val="0"/>
      </w:rPr>
    </w:lvl>
    <w:lvl w:ilvl="5">
      <w:start w:val="1"/>
      <w:numFmt w:val="decimal"/>
      <w:lvlText w:val="%1.%2.%3.%4.%5.%6"/>
      <w:lvlJc w:val="left"/>
      <w:pPr>
        <w:tabs>
          <w:tab w:val="num" w:pos="2850"/>
        </w:tabs>
        <w:ind w:left="2850" w:hanging="1080"/>
      </w:pPr>
      <w:rPr>
        <w:rFonts w:hint="default"/>
        <w:i w:val="0"/>
      </w:rPr>
    </w:lvl>
    <w:lvl w:ilvl="6">
      <w:start w:val="1"/>
      <w:numFmt w:val="decimal"/>
      <w:lvlText w:val="%1.%2.%3.%4.%5.%6.%7"/>
      <w:lvlJc w:val="left"/>
      <w:pPr>
        <w:tabs>
          <w:tab w:val="num" w:pos="3564"/>
        </w:tabs>
        <w:ind w:left="3564" w:hanging="1440"/>
      </w:pPr>
      <w:rPr>
        <w:rFonts w:hint="default"/>
        <w:i w:val="0"/>
      </w:rPr>
    </w:lvl>
    <w:lvl w:ilvl="7">
      <w:start w:val="1"/>
      <w:numFmt w:val="decimal"/>
      <w:lvlText w:val="%1.%2.%3.%4.%5.%6.%7.%8"/>
      <w:lvlJc w:val="left"/>
      <w:pPr>
        <w:tabs>
          <w:tab w:val="num" w:pos="3918"/>
        </w:tabs>
        <w:ind w:left="3918" w:hanging="1440"/>
      </w:pPr>
      <w:rPr>
        <w:rFonts w:hint="default"/>
        <w:i w:val="0"/>
      </w:rPr>
    </w:lvl>
    <w:lvl w:ilvl="8">
      <w:start w:val="1"/>
      <w:numFmt w:val="decimal"/>
      <w:lvlText w:val="%1.%2.%3.%4.%5.%6.%7.%8.%9"/>
      <w:lvlJc w:val="left"/>
      <w:pPr>
        <w:tabs>
          <w:tab w:val="num" w:pos="4632"/>
        </w:tabs>
        <w:ind w:left="4632" w:hanging="1800"/>
      </w:pPr>
      <w:rPr>
        <w:rFonts w:hint="default"/>
        <w:i w:val="0"/>
      </w:rPr>
    </w:lvl>
  </w:abstractNum>
  <w:abstractNum w:abstractNumId="2">
    <w:nsid w:val="3B2004C9"/>
    <w:multiLevelType w:val="hybridMultilevel"/>
    <w:tmpl w:val="67326AB4"/>
    <w:lvl w:ilvl="0" w:tplc="BE0EDAAA">
      <w:start w:val="4"/>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407B7FEE"/>
    <w:multiLevelType w:val="multilevel"/>
    <w:tmpl w:val="4F48D62C"/>
    <w:lvl w:ilvl="0">
      <w:start w:val="3"/>
      <w:numFmt w:val="decimal"/>
      <w:lvlText w:val="%1"/>
      <w:lvlJc w:val="left"/>
      <w:pPr>
        <w:tabs>
          <w:tab w:val="num" w:pos="480"/>
        </w:tabs>
        <w:ind w:left="480" w:hanging="480"/>
      </w:pPr>
      <w:rPr>
        <w:rFonts w:hint="default"/>
        <w:i w:val="0"/>
      </w:rPr>
    </w:lvl>
    <w:lvl w:ilvl="1">
      <w:start w:val="4"/>
      <w:numFmt w:val="decimal"/>
      <w:lvlText w:val="%1.%2"/>
      <w:lvlJc w:val="left"/>
      <w:pPr>
        <w:tabs>
          <w:tab w:val="num" w:pos="834"/>
        </w:tabs>
        <w:ind w:left="834" w:hanging="480"/>
      </w:pPr>
      <w:rPr>
        <w:rFonts w:hint="default"/>
        <w:i w:val="0"/>
        <w:sz w:val="24"/>
      </w:rPr>
    </w:lvl>
    <w:lvl w:ilvl="2">
      <w:start w:val="6"/>
      <w:numFmt w:val="decimal"/>
      <w:lvlText w:val="%1.%2.%3"/>
      <w:lvlJc w:val="left"/>
      <w:pPr>
        <w:tabs>
          <w:tab w:val="num" w:pos="1428"/>
        </w:tabs>
        <w:ind w:left="1428" w:hanging="720"/>
      </w:pPr>
      <w:rPr>
        <w:rFonts w:hint="default"/>
        <w:i w:val="0"/>
      </w:rPr>
    </w:lvl>
    <w:lvl w:ilvl="3">
      <w:start w:val="1"/>
      <w:numFmt w:val="decimal"/>
      <w:lvlText w:val="%1.%2.%3.%4"/>
      <w:lvlJc w:val="left"/>
      <w:pPr>
        <w:tabs>
          <w:tab w:val="num" w:pos="1782"/>
        </w:tabs>
        <w:ind w:left="1782" w:hanging="720"/>
      </w:pPr>
      <w:rPr>
        <w:rFonts w:hint="default"/>
        <w:i w:val="0"/>
      </w:rPr>
    </w:lvl>
    <w:lvl w:ilvl="4">
      <w:start w:val="1"/>
      <w:numFmt w:val="decimal"/>
      <w:lvlText w:val="%1.%2.%3.%4.%5"/>
      <w:lvlJc w:val="left"/>
      <w:pPr>
        <w:tabs>
          <w:tab w:val="num" w:pos="2496"/>
        </w:tabs>
        <w:ind w:left="2496" w:hanging="1080"/>
      </w:pPr>
      <w:rPr>
        <w:rFonts w:hint="default"/>
        <w:i w:val="0"/>
      </w:rPr>
    </w:lvl>
    <w:lvl w:ilvl="5">
      <w:start w:val="1"/>
      <w:numFmt w:val="decimal"/>
      <w:lvlText w:val="%1.%2.%3.%4.%5.%6"/>
      <w:lvlJc w:val="left"/>
      <w:pPr>
        <w:tabs>
          <w:tab w:val="num" w:pos="2850"/>
        </w:tabs>
        <w:ind w:left="2850" w:hanging="1080"/>
      </w:pPr>
      <w:rPr>
        <w:rFonts w:hint="default"/>
        <w:i w:val="0"/>
      </w:rPr>
    </w:lvl>
    <w:lvl w:ilvl="6">
      <w:start w:val="1"/>
      <w:numFmt w:val="decimal"/>
      <w:lvlText w:val="%1.%2.%3.%4.%5.%6.%7"/>
      <w:lvlJc w:val="left"/>
      <w:pPr>
        <w:tabs>
          <w:tab w:val="num" w:pos="3564"/>
        </w:tabs>
        <w:ind w:left="3564" w:hanging="1440"/>
      </w:pPr>
      <w:rPr>
        <w:rFonts w:hint="default"/>
        <w:i w:val="0"/>
      </w:rPr>
    </w:lvl>
    <w:lvl w:ilvl="7">
      <w:start w:val="1"/>
      <w:numFmt w:val="decimal"/>
      <w:lvlText w:val="%1.%2.%3.%4.%5.%6.%7.%8"/>
      <w:lvlJc w:val="left"/>
      <w:pPr>
        <w:tabs>
          <w:tab w:val="num" w:pos="3918"/>
        </w:tabs>
        <w:ind w:left="3918" w:hanging="1440"/>
      </w:pPr>
      <w:rPr>
        <w:rFonts w:hint="default"/>
        <w:i w:val="0"/>
      </w:rPr>
    </w:lvl>
    <w:lvl w:ilvl="8">
      <w:start w:val="1"/>
      <w:numFmt w:val="decimal"/>
      <w:lvlText w:val="%1.%2.%3.%4.%5.%6.%7.%8.%9"/>
      <w:lvlJc w:val="left"/>
      <w:pPr>
        <w:tabs>
          <w:tab w:val="num" w:pos="4632"/>
        </w:tabs>
        <w:ind w:left="4632" w:hanging="1800"/>
      </w:pPr>
      <w:rPr>
        <w:rFonts w:hint="default"/>
        <w:i w:val="0"/>
      </w:rPr>
    </w:lvl>
  </w:abstractNum>
  <w:abstractNum w:abstractNumId="4">
    <w:nsid w:val="49B44455"/>
    <w:multiLevelType w:val="multilevel"/>
    <w:tmpl w:val="4E16FBB6"/>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62EC451D"/>
    <w:multiLevelType w:val="multilevel"/>
    <w:tmpl w:val="45E273B6"/>
    <w:lvl w:ilvl="0">
      <w:start w:val="3"/>
      <w:numFmt w:val="decimal"/>
      <w:lvlText w:val="%1"/>
      <w:lvlJc w:val="left"/>
      <w:pPr>
        <w:tabs>
          <w:tab w:val="num" w:pos="660"/>
        </w:tabs>
        <w:ind w:left="660" w:hanging="660"/>
      </w:pPr>
      <w:rPr>
        <w:rFonts w:hint="default"/>
        <w:i w:val="0"/>
      </w:rPr>
    </w:lvl>
    <w:lvl w:ilvl="1">
      <w:start w:val="4"/>
      <w:numFmt w:val="decimal"/>
      <w:lvlText w:val="%1.%2"/>
      <w:lvlJc w:val="left"/>
      <w:pPr>
        <w:tabs>
          <w:tab w:val="num" w:pos="660"/>
        </w:tabs>
        <w:ind w:left="660" w:hanging="660"/>
      </w:pPr>
      <w:rPr>
        <w:rFonts w:hint="default"/>
        <w:i w:val="0"/>
      </w:rPr>
    </w:lvl>
    <w:lvl w:ilvl="2">
      <w:start w:val="4"/>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nsid w:val="68C21B23"/>
    <w:multiLevelType w:val="multilevel"/>
    <w:tmpl w:val="84FACE6C"/>
    <w:lvl w:ilvl="0">
      <w:start w:val="3"/>
      <w:numFmt w:val="decimal"/>
      <w:lvlText w:val="%1"/>
      <w:lvlJc w:val="left"/>
      <w:pPr>
        <w:tabs>
          <w:tab w:val="num" w:pos="615"/>
        </w:tabs>
        <w:ind w:left="615" w:hanging="615"/>
      </w:pPr>
      <w:rPr>
        <w:rFonts w:hint="default"/>
        <w:i w:val="0"/>
      </w:rPr>
    </w:lvl>
    <w:lvl w:ilvl="1">
      <w:start w:val="4"/>
      <w:numFmt w:val="decimal"/>
      <w:lvlText w:val="%1.%2"/>
      <w:lvlJc w:val="left"/>
      <w:pPr>
        <w:tabs>
          <w:tab w:val="num" w:pos="969"/>
        </w:tabs>
        <w:ind w:left="969" w:hanging="615"/>
      </w:pPr>
      <w:rPr>
        <w:rFonts w:hint="default"/>
        <w:i w:val="0"/>
      </w:rPr>
    </w:lvl>
    <w:lvl w:ilvl="2">
      <w:start w:val="5"/>
      <w:numFmt w:val="decimal"/>
      <w:lvlText w:val="%1.%2.%3"/>
      <w:lvlJc w:val="left"/>
      <w:pPr>
        <w:tabs>
          <w:tab w:val="num" w:pos="1428"/>
        </w:tabs>
        <w:ind w:left="1428" w:hanging="720"/>
      </w:pPr>
      <w:rPr>
        <w:rFonts w:hint="default"/>
        <w:i w:val="0"/>
      </w:rPr>
    </w:lvl>
    <w:lvl w:ilvl="3">
      <w:start w:val="1"/>
      <w:numFmt w:val="decimal"/>
      <w:lvlText w:val="%1.%2.%3.%4"/>
      <w:lvlJc w:val="left"/>
      <w:pPr>
        <w:tabs>
          <w:tab w:val="num" w:pos="1782"/>
        </w:tabs>
        <w:ind w:left="1782" w:hanging="720"/>
      </w:pPr>
      <w:rPr>
        <w:rFonts w:hint="default"/>
        <w:i w:val="0"/>
      </w:rPr>
    </w:lvl>
    <w:lvl w:ilvl="4">
      <w:start w:val="1"/>
      <w:numFmt w:val="decimal"/>
      <w:lvlText w:val="%1.%2.%3.%4.%5"/>
      <w:lvlJc w:val="left"/>
      <w:pPr>
        <w:tabs>
          <w:tab w:val="num" w:pos="2496"/>
        </w:tabs>
        <w:ind w:left="2496" w:hanging="1080"/>
      </w:pPr>
      <w:rPr>
        <w:rFonts w:hint="default"/>
        <w:i w:val="0"/>
      </w:rPr>
    </w:lvl>
    <w:lvl w:ilvl="5">
      <w:start w:val="1"/>
      <w:numFmt w:val="decimal"/>
      <w:lvlText w:val="%1.%2.%3.%4.%5.%6"/>
      <w:lvlJc w:val="left"/>
      <w:pPr>
        <w:tabs>
          <w:tab w:val="num" w:pos="2850"/>
        </w:tabs>
        <w:ind w:left="2850" w:hanging="1080"/>
      </w:pPr>
      <w:rPr>
        <w:rFonts w:hint="default"/>
        <w:i w:val="0"/>
      </w:rPr>
    </w:lvl>
    <w:lvl w:ilvl="6">
      <w:start w:val="1"/>
      <w:numFmt w:val="decimal"/>
      <w:lvlText w:val="%1.%2.%3.%4.%5.%6.%7"/>
      <w:lvlJc w:val="left"/>
      <w:pPr>
        <w:tabs>
          <w:tab w:val="num" w:pos="3564"/>
        </w:tabs>
        <w:ind w:left="3564" w:hanging="1440"/>
      </w:pPr>
      <w:rPr>
        <w:rFonts w:hint="default"/>
        <w:i w:val="0"/>
      </w:rPr>
    </w:lvl>
    <w:lvl w:ilvl="7">
      <w:start w:val="1"/>
      <w:numFmt w:val="decimal"/>
      <w:lvlText w:val="%1.%2.%3.%4.%5.%6.%7.%8"/>
      <w:lvlJc w:val="left"/>
      <w:pPr>
        <w:tabs>
          <w:tab w:val="num" w:pos="3918"/>
        </w:tabs>
        <w:ind w:left="3918" w:hanging="1440"/>
      </w:pPr>
      <w:rPr>
        <w:rFonts w:hint="default"/>
        <w:i w:val="0"/>
      </w:rPr>
    </w:lvl>
    <w:lvl w:ilvl="8">
      <w:start w:val="1"/>
      <w:numFmt w:val="decimal"/>
      <w:lvlText w:val="%1.%2.%3.%4.%5.%6.%7.%8.%9"/>
      <w:lvlJc w:val="left"/>
      <w:pPr>
        <w:tabs>
          <w:tab w:val="num" w:pos="4632"/>
        </w:tabs>
        <w:ind w:left="4632" w:hanging="1800"/>
      </w:pPr>
      <w:rPr>
        <w:rFonts w:hint="default"/>
        <w:i w:val="0"/>
      </w:rPr>
    </w:lvl>
  </w:abstractNum>
  <w:abstractNum w:abstractNumId="7">
    <w:nsid w:val="6AA6437F"/>
    <w:multiLevelType w:val="multilevel"/>
    <w:tmpl w:val="84FACE6C"/>
    <w:lvl w:ilvl="0">
      <w:start w:val="3"/>
      <w:numFmt w:val="decimal"/>
      <w:lvlText w:val="%1"/>
      <w:lvlJc w:val="left"/>
      <w:pPr>
        <w:tabs>
          <w:tab w:val="num" w:pos="615"/>
        </w:tabs>
        <w:ind w:left="615" w:hanging="615"/>
      </w:pPr>
      <w:rPr>
        <w:rFonts w:hint="default"/>
        <w:i w:val="0"/>
      </w:rPr>
    </w:lvl>
    <w:lvl w:ilvl="1">
      <w:start w:val="4"/>
      <w:numFmt w:val="decimal"/>
      <w:lvlText w:val="%1.%2"/>
      <w:lvlJc w:val="left"/>
      <w:pPr>
        <w:tabs>
          <w:tab w:val="num" w:pos="969"/>
        </w:tabs>
        <w:ind w:left="969" w:hanging="615"/>
      </w:pPr>
      <w:rPr>
        <w:rFonts w:hint="default"/>
        <w:i w:val="0"/>
      </w:rPr>
    </w:lvl>
    <w:lvl w:ilvl="2">
      <w:start w:val="5"/>
      <w:numFmt w:val="decimal"/>
      <w:lvlText w:val="%1.%2.%3"/>
      <w:lvlJc w:val="left"/>
      <w:pPr>
        <w:tabs>
          <w:tab w:val="num" w:pos="1428"/>
        </w:tabs>
        <w:ind w:left="1428" w:hanging="720"/>
      </w:pPr>
      <w:rPr>
        <w:rFonts w:hint="default"/>
        <w:i w:val="0"/>
      </w:rPr>
    </w:lvl>
    <w:lvl w:ilvl="3">
      <w:start w:val="1"/>
      <w:numFmt w:val="decimal"/>
      <w:lvlText w:val="%1.%2.%3.%4"/>
      <w:lvlJc w:val="left"/>
      <w:pPr>
        <w:tabs>
          <w:tab w:val="num" w:pos="1782"/>
        </w:tabs>
        <w:ind w:left="1782" w:hanging="720"/>
      </w:pPr>
      <w:rPr>
        <w:rFonts w:hint="default"/>
        <w:i w:val="0"/>
      </w:rPr>
    </w:lvl>
    <w:lvl w:ilvl="4">
      <w:start w:val="1"/>
      <w:numFmt w:val="decimal"/>
      <w:lvlText w:val="%1.%2.%3.%4.%5"/>
      <w:lvlJc w:val="left"/>
      <w:pPr>
        <w:tabs>
          <w:tab w:val="num" w:pos="2496"/>
        </w:tabs>
        <w:ind w:left="2496" w:hanging="1080"/>
      </w:pPr>
      <w:rPr>
        <w:rFonts w:hint="default"/>
        <w:i w:val="0"/>
      </w:rPr>
    </w:lvl>
    <w:lvl w:ilvl="5">
      <w:start w:val="1"/>
      <w:numFmt w:val="decimal"/>
      <w:lvlText w:val="%1.%2.%3.%4.%5.%6"/>
      <w:lvlJc w:val="left"/>
      <w:pPr>
        <w:tabs>
          <w:tab w:val="num" w:pos="2850"/>
        </w:tabs>
        <w:ind w:left="2850" w:hanging="1080"/>
      </w:pPr>
      <w:rPr>
        <w:rFonts w:hint="default"/>
        <w:i w:val="0"/>
      </w:rPr>
    </w:lvl>
    <w:lvl w:ilvl="6">
      <w:start w:val="1"/>
      <w:numFmt w:val="decimal"/>
      <w:lvlText w:val="%1.%2.%3.%4.%5.%6.%7"/>
      <w:lvlJc w:val="left"/>
      <w:pPr>
        <w:tabs>
          <w:tab w:val="num" w:pos="3564"/>
        </w:tabs>
        <w:ind w:left="3564" w:hanging="1440"/>
      </w:pPr>
      <w:rPr>
        <w:rFonts w:hint="default"/>
        <w:i w:val="0"/>
      </w:rPr>
    </w:lvl>
    <w:lvl w:ilvl="7">
      <w:start w:val="1"/>
      <w:numFmt w:val="decimal"/>
      <w:lvlText w:val="%1.%2.%3.%4.%5.%6.%7.%8"/>
      <w:lvlJc w:val="left"/>
      <w:pPr>
        <w:tabs>
          <w:tab w:val="num" w:pos="3918"/>
        </w:tabs>
        <w:ind w:left="3918" w:hanging="1440"/>
      </w:pPr>
      <w:rPr>
        <w:rFonts w:hint="default"/>
        <w:i w:val="0"/>
      </w:rPr>
    </w:lvl>
    <w:lvl w:ilvl="8">
      <w:start w:val="1"/>
      <w:numFmt w:val="decimal"/>
      <w:lvlText w:val="%1.%2.%3.%4.%5.%6.%7.%8.%9"/>
      <w:lvlJc w:val="left"/>
      <w:pPr>
        <w:tabs>
          <w:tab w:val="num" w:pos="4632"/>
        </w:tabs>
        <w:ind w:left="4632" w:hanging="1800"/>
      </w:pPr>
      <w:rPr>
        <w:rFonts w:hint="default"/>
        <w:i w:val="0"/>
      </w:rPr>
    </w:lvl>
  </w:abstractNum>
  <w:abstractNum w:abstractNumId="8">
    <w:nsid w:val="6AC30A51"/>
    <w:multiLevelType w:val="multilevel"/>
    <w:tmpl w:val="20304A82"/>
    <w:lvl w:ilvl="0">
      <w:start w:val="3"/>
      <w:numFmt w:val="decimal"/>
      <w:lvlText w:val="%1"/>
      <w:lvlJc w:val="left"/>
      <w:pPr>
        <w:tabs>
          <w:tab w:val="num" w:pos="480"/>
        </w:tabs>
        <w:ind w:left="480" w:hanging="480"/>
      </w:pPr>
      <w:rPr>
        <w:rFonts w:hint="default"/>
        <w:i w:val="0"/>
      </w:rPr>
    </w:lvl>
    <w:lvl w:ilvl="1">
      <w:start w:val="4"/>
      <w:numFmt w:val="decimal"/>
      <w:lvlText w:val="%1.%2"/>
      <w:lvlJc w:val="left"/>
      <w:pPr>
        <w:tabs>
          <w:tab w:val="num" w:pos="834"/>
        </w:tabs>
        <w:ind w:left="834" w:hanging="480"/>
      </w:pPr>
      <w:rPr>
        <w:rFonts w:hint="default"/>
        <w:i w:val="0"/>
      </w:rPr>
    </w:lvl>
    <w:lvl w:ilvl="2">
      <w:start w:val="6"/>
      <w:numFmt w:val="decimal"/>
      <w:lvlText w:val="%1.%2.%3"/>
      <w:lvlJc w:val="left"/>
      <w:pPr>
        <w:tabs>
          <w:tab w:val="num" w:pos="1428"/>
        </w:tabs>
        <w:ind w:left="1428" w:hanging="720"/>
      </w:pPr>
      <w:rPr>
        <w:rFonts w:hint="default"/>
        <w:i w:val="0"/>
      </w:rPr>
    </w:lvl>
    <w:lvl w:ilvl="3">
      <w:start w:val="1"/>
      <w:numFmt w:val="decimal"/>
      <w:lvlText w:val="%1.%2.%3.%4"/>
      <w:lvlJc w:val="left"/>
      <w:pPr>
        <w:tabs>
          <w:tab w:val="num" w:pos="1782"/>
        </w:tabs>
        <w:ind w:left="1782" w:hanging="720"/>
      </w:pPr>
      <w:rPr>
        <w:rFonts w:hint="default"/>
        <w:i w:val="0"/>
      </w:rPr>
    </w:lvl>
    <w:lvl w:ilvl="4">
      <w:start w:val="1"/>
      <w:numFmt w:val="decimal"/>
      <w:lvlText w:val="%1.%2.%3.%4.%5"/>
      <w:lvlJc w:val="left"/>
      <w:pPr>
        <w:tabs>
          <w:tab w:val="num" w:pos="2496"/>
        </w:tabs>
        <w:ind w:left="2496" w:hanging="1080"/>
      </w:pPr>
      <w:rPr>
        <w:rFonts w:hint="default"/>
        <w:i w:val="0"/>
      </w:rPr>
    </w:lvl>
    <w:lvl w:ilvl="5">
      <w:start w:val="1"/>
      <w:numFmt w:val="decimal"/>
      <w:lvlText w:val="%1.%2.%3.%4.%5.%6"/>
      <w:lvlJc w:val="left"/>
      <w:pPr>
        <w:tabs>
          <w:tab w:val="num" w:pos="2850"/>
        </w:tabs>
        <w:ind w:left="2850" w:hanging="1080"/>
      </w:pPr>
      <w:rPr>
        <w:rFonts w:hint="default"/>
        <w:i w:val="0"/>
      </w:rPr>
    </w:lvl>
    <w:lvl w:ilvl="6">
      <w:start w:val="1"/>
      <w:numFmt w:val="decimal"/>
      <w:lvlText w:val="%1.%2.%3.%4.%5.%6.%7"/>
      <w:lvlJc w:val="left"/>
      <w:pPr>
        <w:tabs>
          <w:tab w:val="num" w:pos="3564"/>
        </w:tabs>
        <w:ind w:left="3564" w:hanging="1440"/>
      </w:pPr>
      <w:rPr>
        <w:rFonts w:hint="default"/>
        <w:i w:val="0"/>
      </w:rPr>
    </w:lvl>
    <w:lvl w:ilvl="7">
      <w:start w:val="1"/>
      <w:numFmt w:val="decimal"/>
      <w:lvlText w:val="%1.%2.%3.%4.%5.%6.%7.%8"/>
      <w:lvlJc w:val="left"/>
      <w:pPr>
        <w:tabs>
          <w:tab w:val="num" w:pos="3918"/>
        </w:tabs>
        <w:ind w:left="3918" w:hanging="1440"/>
      </w:pPr>
      <w:rPr>
        <w:rFonts w:hint="default"/>
        <w:i w:val="0"/>
      </w:rPr>
    </w:lvl>
    <w:lvl w:ilvl="8">
      <w:start w:val="1"/>
      <w:numFmt w:val="decimal"/>
      <w:lvlText w:val="%1.%2.%3.%4.%5.%6.%7.%8.%9"/>
      <w:lvlJc w:val="left"/>
      <w:pPr>
        <w:tabs>
          <w:tab w:val="num" w:pos="4632"/>
        </w:tabs>
        <w:ind w:left="4632" w:hanging="1800"/>
      </w:pPr>
      <w:rPr>
        <w:rFonts w:hint="default"/>
        <w:i w:val="0"/>
      </w:rPr>
    </w:lvl>
  </w:abstractNum>
  <w:num w:numId="1">
    <w:abstractNumId w:val="4"/>
  </w:num>
  <w:num w:numId="2">
    <w:abstractNumId w:val="1"/>
  </w:num>
  <w:num w:numId="3">
    <w:abstractNumId w:val="7"/>
  </w:num>
  <w:num w:numId="4">
    <w:abstractNumId w:val="6"/>
  </w:num>
  <w:num w:numId="5">
    <w:abstractNumId w:val="3"/>
  </w:num>
  <w:num w:numId="6">
    <w:abstractNumId w:val="5"/>
  </w:num>
  <w:num w:numId="7">
    <w:abstractNumId w:val="8"/>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0B5B69"/>
    <w:rsid w:val="000000DD"/>
    <w:rsid w:val="000013C9"/>
    <w:rsid w:val="0000377D"/>
    <w:rsid w:val="00003A26"/>
    <w:rsid w:val="00003FB8"/>
    <w:rsid w:val="00007673"/>
    <w:rsid w:val="000115DA"/>
    <w:rsid w:val="00014B11"/>
    <w:rsid w:val="00014BF9"/>
    <w:rsid w:val="00015797"/>
    <w:rsid w:val="00016E12"/>
    <w:rsid w:val="00020744"/>
    <w:rsid w:val="00020C94"/>
    <w:rsid w:val="00021DE3"/>
    <w:rsid w:val="00021E31"/>
    <w:rsid w:val="0002234A"/>
    <w:rsid w:val="000224BA"/>
    <w:rsid w:val="00023079"/>
    <w:rsid w:val="0002382D"/>
    <w:rsid w:val="000239D9"/>
    <w:rsid w:val="00024014"/>
    <w:rsid w:val="00024935"/>
    <w:rsid w:val="00024D2D"/>
    <w:rsid w:val="00026126"/>
    <w:rsid w:val="00026385"/>
    <w:rsid w:val="000300DE"/>
    <w:rsid w:val="00031CCB"/>
    <w:rsid w:val="00032AC5"/>
    <w:rsid w:val="00032B9A"/>
    <w:rsid w:val="00033EB0"/>
    <w:rsid w:val="0003404A"/>
    <w:rsid w:val="0003459D"/>
    <w:rsid w:val="00035D59"/>
    <w:rsid w:val="00037946"/>
    <w:rsid w:val="000404BF"/>
    <w:rsid w:val="0004057F"/>
    <w:rsid w:val="00040838"/>
    <w:rsid w:val="00040FBB"/>
    <w:rsid w:val="0004203A"/>
    <w:rsid w:val="000426F6"/>
    <w:rsid w:val="00042A42"/>
    <w:rsid w:val="00042AED"/>
    <w:rsid w:val="00042D50"/>
    <w:rsid w:val="000439CB"/>
    <w:rsid w:val="000445FF"/>
    <w:rsid w:val="00044682"/>
    <w:rsid w:val="0004555E"/>
    <w:rsid w:val="00046A26"/>
    <w:rsid w:val="00046E63"/>
    <w:rsid w:val="00046ED4"/>
    <w:rsid w:val="00047859"/>
    <w:rsid w:val="000504B0"/>
    <w:rsid w:val="00052A1C"/>
    <w:rsid w:val="00052B8F"/>
    <w:rsid w:val="00054AFC"/>
    <w:rsid w:val="00055DF5"/>
    <w:rsid w:val="00056335"/>
    <w:rsid w:val="00060EBA"/>
    <w:rsid w:val="0006142D"/>
    <w:rsid w:val="00061802"/>
    <w:rsid w:val="0006184C"/>
    <w:rsid w:val="0006224D"/>
    <w:rsid w:val="00062B4E"/>
    <w:rsid w:val="00064B07"/>
    <w:rsid w:val="00066253"/>
    <w:rsid w:val="000667A7"/>
    <w:rsid w:val="00067B15"/>
    <w:rsid w:val="00070BAF"/>
    <w:rsid w:val="0007116C"/>
    <w:rsid w:val="0007230B"/>
    <w:rsid w:val="0007272D"/>
    <w:rsid w:val="00072A1F"/>
    <w:rsid w:val="00074281"/>
    <w:rsid w:val="0007530F"/>
    <w:rsid w:val="000759EC"/>
    <w:rsid w:val="00077BEF"/>
    <w:rsid w:val="00080930"/>
    <w:rsid w:val="00083624"/>
    <w:rsid w:val="000856DD"/>
    <w:rsid w:val="000859BB"/>
    <w:rsid w:val="00085C2E"/>
    <w:rsid w:val="00086D8A"/>
    <w:rsid w:val="00087033"/>
    <w:rsid w:val="000913DC"/>
    <w:rsid w:val="00092353"/>
    <w:rsid w:val="00092F02"/>
    <w:rsid w:val="000936FF"/>
    <w:rsid w:val="00093EEB"/>
    <w:rsid w:val="00095C51"/>
    <w:rsid w:val="00096A8B"/>
    <w:rsid w:val="0009713D"/>
    <w:rsid w:val="0009732B"/>
    <w:rsid w:val="00097B25"/>
    <w:rsid w:val="00097D8C"/>
    <w:rsid w:val="000A0B23"/>
    <w:rsid w:val="000A23D5"/>
    <w:rsid w:val="000A525F"/>
    <w:rsid w:val="000A61DF"/>
    <w:rsid w:val="000A6506"/>
    <w:rsid w:val="000A6FF7"/>
    <w:rsid w:val="000B09A8"/>
    <w:rsid w:val="000B10A4"/>
    <w:rsid w:val="000B1623"/>
    <w:rsid w:val="000B16E6"/>
    <w:rsid w:val="000B363D"/>
    <w:rsid w:val="000B39FB"/>
    <w:rsid w:val="000B5434"/>
    <w:rsid w:val="000B574F"/>
    <w:rsid w:val="000B5B69"/>
    <w:rsid w:val="000B5FE9"/>
    <w:rsid w:val="000B77C6"/>
    <w:rsid w:val="000B7E37"/>
    <w:rsid w:val="000B7FDE"/>
    <w:rsid w:val="000C2782"/>
    <w:rsid w:val="000C35C4"/>
    <w:rsid w:val="000C3CE0"/>
    <w:rsid w:val="000C43AE"/>
    <w:rsid w:val="000C43D9"/>
    <w:rsid w:val="000C44F0"/>
    <w:rsid w:val="000C4770"/>
    <w:rsid w:val="000C4918"/>
    <w:rsid w:val="000C4C59"/>
    <w:rsid w:val="000C5FB0"/>
    <w:rsid w:val="000C615B"/>
    <w:rsid w:val="000C6A23"/>
    <w:rsid w:val="000C6DC3"/>
    <w:rsid w:val="000C747B"/>
    <w:rsid w:val="000C78B3"/>
    <w:rsid w:val="000C7B41"/>
    <w:rsid w:val="000D162E"/>
    <w:rsid w:val="000D1A51"/>
    <w:rsid w:val="000D3F84"/>
    <w:rsid w:val="000D58F3"/>
    <w:rsid w:val="000D63A0"/>
    <w:rsid w:val="000D6983"/>
    <w:rsid w:val="000D7FC2"/>
    <w:rsid w:val="000E1224"/>
    <w:rsid w:val="000E2FD2"/>
    <w:rsid w:val="000E4578"/>
    <w:rsid w:val="000E495B"/>
    <w:rsid w:val="000E5015"/>
    <w:rsid w:val="000E5082"/>
    <w:rsid w:val="000E6F3F"/>
    <w:rsid w:val="000E71C7"/>
    <w:rsid w:val="000F02B1"/>
    <w:rsid w:val="000F040A"/>
    <w:rsid w:val="000F1AE0"/>
    <w:rsid w:val="000F2863"/>
    <w:rsid w:val="000F3205"/>
    <w:rsid w:val="000F498C"/>
    <w:rsid w:val="000F4CD7"/>
    <w:rsid w:val="00100C21"/>
    <w:rsid w:val="0010155C"/>
    <w:rsid w:val="001068C5"/>
    <w:rsid w:val="00110633"/>
    <w:rsid w:val="00110FF7"/>
    <w:rsid w:val="00111A4F"/>
    <w:rsid w:val="00111D6B"/>
    <w:rsid w:val="00112DD2"/>
    <w:rsid w:val="00112E3D"/>
    <w:rsid w:val="00113130"/>
    <w:rsid w:val="001146A6"/>
    <w:rsid w:val="00115D9B"/>
    <w:rsid w:val="00116227"/>
    <w:rsid w:val="001165F0"/>
    <w:rsid w:val="00116A6F"/>
    <w:rsid w:val="00116B38"/>
    <w:rsid w:val="00117E0B"/>
    <w:rsid w:val="001201F5"/>
    <w:rsid w:val="001210A6"/>
    <w:rsid w:val="001236B6"/>
    <w:rsid w:val="001237A1"/>
    <w:rsid w:val="00124103"/>
    <w:rsid w:val="001244A6"/>
    <w:rsid w:val="001254B8"/>
    <w:rsid w:val="00125FF3"/>
    <w:rsid w:val="00126601"/>
    <w:rsid w:val="001266C3"/>
    <w:rsid w:val="00126EE2"/>
    <w:rsid w:val="0013113F"/>
    <w:rsid w:val="00132C11"/>
    <w:rsid w:val="00132CFB"/>
    <w:rsid w:val="001347DA"/>
    <w:rsid w:val="001364A6"/>
    <w:rsid w:val="00137C54"/>
    <w:rsid w:val="00143D6C"/>
    <w:rsid w:val="0014455A"/>
    <w:rsid w:val="001457DD"/>
    <w:rsid w:val="00145D68"/>
    <w:rsid w:val="00147347"/>
    <w:rsid w:val="0014751E"/>
    <w:rsid w:val="0015002B"/>
    <w:rsid w:val="00150D20"/>
    <w:rsid w:val="00150E56"/>
    <w:rsid w:val="001519F5"/>
    <w:rsid w:val="00151BF2"/>
    <w:rsid w:val="00151D8C"/>
    <w:rsid w:val="001521F1"/>
    <w:rsid w:val="001528F1"/>
    <w:rsid w:val="00152B39"/>
    <w:rsid w:val="0015399C"/>
    <w:rsid w:val="0015476A"/>
    <w:rsid w:val="0015517A"/>
    <w:rsid w:val="0015561F"/>
    <w:rsid w:val="00156AC8"/>
    <w:rsid w:val="00156C2F"/>
    <w:rsid w:val="00160DA9"/>
    <w:rsid w:val="001612AC"/>
    <w:rsid w:val="001626D0"/>
    <w:rsid w:val="00162D68"/>
    <w:rsid w:val="0016422A"/>
    <w:rsid w:val="001653EB"/>
    <w:rsid w:val="0016545D"/>
    <w:rsid w:val="00166133"/>
    <w:rsid w:val="001664BD"/>
    <w:rsid w:val="001665AF"/>
    <w:rsid w:val="00166C21"/>
    <w:rsid w:val="00167CBB"/>
    <w:rsid w:val="0017091B"/>
    <w:rsid w:val="001723CD"/>
    <w:rsid w:val="00172956"/>
    <w:rsid w:val="00172961"/>
    <w:rsid w:val="00172CE8"/>
    <w:rsid w:val="00172F8C"/>
    <w:rsid w:val="001734C0"/>
    <w:rsid w:val="00173ACC"/>
    <w:rsid w:val="001773A2"/>
    <w:rsid w:val="00177854"/>
    <w:rsid w:val="00180E2B"/>
    <w:rsid w:val="00181315"/>
    <w:rsid w:val="00181825"/>
    <w:rsid w:val="001829B7"/>
    <w:rsid w:val="00182C78"/>
    <w:rsid w:val="00183004"/>
    <w:rsid w:val="00184C46"/>
    <w:rsid w:val="001860E0"/>
    <w:rsid w:val="00190007"/>
    <w:rsid w:val="00190591"/>
    <w:rsid w:val="00191DA8"/>
    <w:rsid w:val="00191FC8"/>
    <w:rsid w:val="001941DF"/>
    <w:rsid w:val="0019494F"/>
    <w:rsid w:val="00195731"/>
    <w:rsid w:val="00195D51"/>
    <w:rsid w:val="00196C9C"/>
    <w:rsid w:val="001A1EBF"/>
    <w:rsid w:val="001A2FC7"/>
    <w:rsid w:val="001A349A"/>
    <w:rsid w:val="001A404E"/>
    <w:rsid w:val="001A667F"/>
    <w:rsid w:val="001A6FA2"/>
    <w:rsid w:val="001A7209"/>
    <w:rsid w:val="001A758B"/>
    <w:rsid w:val="001A778E"/>
    <w:rsid w:val="001A79FF"/>
    <w:rsid w:val="001B067E"/>
    <w:rsid w:val="001B0A4B"/>
    <w:rsid w:val="001B0E45"/>
    <w:rsid w:val="001B0FFD"/>
    <w:rsid w:val="001B15A1"/>
    <w:rsid w:val="001B1980"/>
    <w:rsid w:val="001B368E"/>
    <w:rsid w:val="001B384A"/>
    <w:rsid w:val="001B42DC"/>
    <w:rsid w:val="001B66CF"/>
    <w:rsid w:val="001B68AB"/>
    <w:rsid w:val="001B7657"/>
    <w:rsid w:val="001C008D"/>
    <w:rsid w:val="001C07C9"/>
    <w:rsid w:val="001C095A"/>
    <w:rsid w:val="001C0D57"/>
    <w:rsid w:val="001C0DA4"/>
    <w:rsid w:val="001C19A5"/>
    <w:rsid w:val="001C221C"/>
    <w:rsid w:val="001C2377"/>
    <w:rsid w:val="001C53A6"/>
    <w:rsid w:val="001C68B4"/>
    <w:rsid w:val="001C7253"/>
    <w:rsid w:val="001C75A1"/>
    <w:rsid w:val="001C7ED1"/>
    <w:rsid w:val="001D0561"/>
    <w:rsid w:val="001D06FA"/>
    <w:rsid w:val="001D0753"/>
    <w:rsid w:val="001D0AE0"/>
    <w:rsid w:val="001D1C9A"/>
    <w:rsid w:val="001D22B7"/>
    <w:rsid w:val="001D2A92"/>
    <w:rsid w:val="001D2B17"/>
    <w:rsid w:val="001D4335"/>
    <w:rsid w:val="001D48AC"/>
    <w:rsid w:val="001D4D7F"/>
    <w:rsid w:val="001D55F7"/>
    <w:rsid w:val="001D5916"/>
    <w:rsid w:val="001D6156"/>
    <w:rsid w:val="001D6E80"/>
    <w:rsid w:val="001D7216"/>
    <w:rsid w:val="001D7EBF"/>
    <w:rsid w:val="001E01C4"/>
    <w:rsid w:val="001E0BB9"/>
    <w:rsid w:val="001E14E6"/>
    <w:rsid w:val="001E2DF9"/>
    <w:rsid w:val="001E3412"/>
    <w:rsid w:val="001E4622"/>
    <w:rsid w:val="001E55B8"/>
    <w:rsid w:val="001E57EB"/>
    <w:rsid w:val="001E6240"/>
    <w:rsid w:val="001E6EB5"/>
    <w:rsid w:val="001E71B1"/>
    <w:rsid w:val="001E7939"/>
    <w:rsid w:val="001E7C41"/>
    <w:rsid w:val="001F18C4"/>
    <w:rsid w:val="001F2839"/>
    <w:rsid w:val="001F2C88"/>
    <w:rsid w:val="001F2E69"/>
    <w:rsid w:val="001F30FB"/>
    <w:rsid w:val="001F3B78"/>
    <w:rsid w:val="001F4076"/>
    <w:rsid w:val="001F50F0"/>
    <w:rsid w:val="001F6A83"/>
    <w:rsid w:val="001F72FD"/>
    <w:rsid w:val="001F73EE"/>
    <w:rsid w:val="001F7AF2"/>
    <w:rsid w:val="00200309"/>
    <w:rsid w:val="0020209E"/>
    <w:rsid w:val="0020216C"/>
    <w:rsid w:val="00202246"/>
    <w:rsid w:val="0020266C"/>
    <w:rsid w:val="002026D0"/>
    <w:rsid w:val="00202B40"/>
    <w:rsid w:val="00202CA7"/>
    <w:rsid w:val="002039BC"/>
    <w:rsid w:val="0020404E"/>
    <w:rsid w:val="00204A33"/>
    <w:rsid w:val="002053CF"/>
    <w:rsid w:val="00205444"/>
    <w:rsid w:val="00206D79"/>
    <w:rsid w:val="0021262A"/>
    <w:rsid w:val="00213743"/>
    <w:rsid w:val="002137A3"/>
    <w:rsid w:val="0021469B"/>
    <w:rsid w:val="00214B1D"/>
    <w:rsid w:val="002151BB"/>
    <w:rsid w:val="002160DF"/>
    <w:rsid w:val="00216D71"/>
    <w:rsid w:val="00220480"/>
    <w:rsid w:val="00220542"/>
    <w:rsid w:val="00220897"/>
    <w:rsid w:val="00220B3F"/>
    <w:rsid w:val="00220D0F"/>
    <w:rsid w:val="002212E9"/>
    <w:rsid w:val="002219ED"/>
    <w:rsid w:val="00222EB1"/>
    <w:rsid w:val="002239AD"/>
    <w:rsid w:val="00223B24"/>
    <w:rsid w:val="0022677B"/>
    <w:rsid w:val="00227327"/>
    <w:rsid w:val="0022787E"/>
    <w:rsid w:val="00231CA0"/>
    <w:rsid w:val="00234001"/>
    <w:rsid w:val="0023650C"/>
    <w:rsid w:val="0023721E"/>
    <w:rsid w:val="002374D5"/>
    <w:rsid w:val="00237965"/>
    <w:rsid w:val="00237C0F"/>
    <w:rsid w:val="00240559"/>
    <w:rsid w:val="00243D05"/>
    <w:rsid w:val="00244107"/>
    <w:rsid w:val="0024419E"/>
    <w:rsid w:val="00244CC0"/>
    <w:rsid w:val="00244F2F"/>
    <w:rsid w:val="00245770"/>
    <w:rsid w:val="00245FCF"/>
    <w:rsid w:val="00246843"/>
    <w:rsid w:val="00250272"/>
    <w:rsid w:val="002504F5"/>
    <w:rsid w:val="00251C5B"/>
    <w:rsid w:val="002529D8"/>
    <w:rsid w:val="00253C45"/>
    <w:rsid w:val="00253F9A"/>
    <w:rsid w:val="00254203"/>
    <w:rsid w:val="00254E77"/>
    <w:rsid w:val="0025518F"/>
    <w:rsid w:val="00255F95"/>
    <w:rsid w:val="00256557"/>
    <w:rsid w:val="002572A3"/>
    <w:rsid w:val="00257355"/>
    <w:rsid w:val="00257766"/>
    <w:rsid w:val="002610E9"/>
    <w:rsid w:val="0026160D"/>
    <w:rsid w:val="00261BE5"/>
    <w:rsid w:val="002630E0"/>
    <w:rsid w:val="002678CF"/>
    <w:rsid w:val="00270F32"/>
    <w:rsid w:val="002724D3"/>
    <w:rsid w:val="002726AC"/>
    <w:rsid w:val="00272C37"/>
    <w:rsid w:val="002730A9"/>
    <w:rsid w:val="00273B41"/>
    <w:rsid w:val="00273F7D"/>
    <w:rsid w:val="002756C1"/>
    <w:rsid w:val="002766A9"/>
    <w:rsid w:val="0027704D"/>
    <w:rsid w:val="002803A8"/>
    <w:rsid w:val="0028109E"/>
    <w:rsid w:val="00281577"/>
    <w:rsid w:val="00281783"/>
    <w:rsid w:val="00282989"/>
    <w:rsid w:val="00282E87"/>
    <w:rsid w:val="0028423F"/>
    <w:rsid w:val="00284449"/>
    <w:rsid w:val="00284A08"/>
    <w:rsid w:val="00284F4F"/>
    <w:rsid w:val="00286F4F"/>
    <w:rsid w:val="00287489"/>
    <w:rsid w:val="00292CAD"/>
    <w:rsid w:val="00292E6D"/>
    <w:rsid w:val="00292EAE"/>
    <w:rsid w:val="00293C11"/>
    <w:rsid w:val="0029426B"/>
    <w:rsid w:val="00294AFE"/>
    <w:rsid w:val="00295213"/>
    <w:rsid w:val="0029597E"/>
    <w:rsid w:val="00296EB6"/>
    <w:rsid w:val="00297249"/>
    <w:rsid w:val="002977AA"/>
    <w:rsid w:val="00297A15"/>
    <w:rsid w:val="002A04EC"/>
    <w:rsid w:val="002A0584"/>
    <w:rsid w:val="002A07FF"/>
    <w:rsid w:val="002A08B9"/>
    <w:rsid w:val="002A138B"/>
    <w:rsid w:val="002A2FAB"/>
    <w:rsid w:val="002A3652"/>
    <w:rsid w:val="002A3691"/>
    <w:rsid w:val="002A3EA9"/>
    <w:rsid w:val="002A5FB3"/>
    <w:rsid w:val="002A68EB"/>
    <w:rsid w:val="002A75B1"/>
    <w:rsid w:val="002A79C0"/>
    <w:rsid w:val="002A7B44"/>
    <w:rsid w:val="002B0D54"/>
    <w:rsid w:val="002B16B0"/>
    <w:rsid w:val="002B219A"/>
    <w:rsid w:val="002B2F9D"/>
    <w:rsid w:val="002B45E6"/>
    <w:rsid w:val="002B4C20"/>
    <w:rsid w:val="002B57FE"/>
    <w:rsid w:val="002B5986"/>
    <w:rsid w:val="002B7913"/>
    <w:rsid w:val="002C2098"/>
    <w:rsid w:val="002C2490"/>
    <w:rsid w:val="002C2D35"/>
    <w:rsid w:val="002C41DD"/>
    <w:rsid w:val="002C4437"/>
    <w:rsid w:val="002C47E8"/>
    <w:rsid w:val="002C4B47"/>
    <w:rsid w:val="002C4FC6"/>
    <w:rsid w:val="002C548A"/>
    <w:rsid w:val="002C5AEE"/>
    <w:rsid w:val="002C5F82"/>
    <w:rsid w:val="002C63BF"/>
    <w:rsid w:val="002C64D2"/>
    <w:rsid w:val="002C75D7"/>
    <w:rsid w:val="002C7928"/>
    <w:rsid w:val="002D04CC"/>
    <w:rsid w:val="002D0A9B"/>
    <w:rsid w:val="002D0B87"/>
    <w:rsid w:val="002D0BD2"/>
    <w:rsid w:val="002D0F16"/>
    <w:rsid w:val="002D159E"/>
    <w:rsid w:val="002D1724"/>
    <w:rsid w:val="002D1BC5"/>
    <w:rsid w:val="002D2B19"/>
    <w:rsid w:val="002D2B20"/>
    <w:rsid w:val="002D2C94"/>
    <w:rsid w:val="002D2E85"/>
    <w:rsid w:val="002D3113"/>
    <w:rsid w:val="002D4774"/>
    <w:rsid w:val="002D50F9"/>
    <w:rsid w:val="002D6094"/>
    <w:rsid w:val="002D6F59"/>
    <w:rsid w:val="002D6FF9"/>
    <w:rsid w:val="002D7EAC"/>
    <w:rsid w:val="002E02F5"/>
    <w:rsid w:val="002E0B1E"/>
    <w:rsid w:val="002E1C07"/>
    <w:rsid w:val="002E266A"/>
    <w:rsid w:val="002E29EE"/>
    <w:rsid w:val="002E5207"/>
    <w:rsid w:val="002E533E"/>
    <w:rsid w:val="002F11D0"/>
    <w:rsid w:val="002F1A97"/>
    <w:rsid w:val="002F2E76"/>
    <w:rsid w:val="002F4EB8"/>
    <w:rsid w:val="002F52EB"/>
    <w:rsid w:val="002F5D60"/>
    <w:rsid w:val="002F5DA6"/>
    <w:rsid w:val="002F7A5B"/>
    <w:rsid w:val="002F7C99"/>
    <w:rsid w:val="0030002B"/>
    <w:rsid w:val="00300104"/>
    <w:rsid w:val="00301F81"/>
    <w:rsid w:val="003029CF"/>
    <w:rsid w:val="0030306B"/>
    <w:rsid w:val="0030307A"/>
    <w:rsid w:val="00303F0E"/>
    <w:rsid w:val="003042AC"/>
    <w:rsid w:val="00304C50"/>
    <w:rsid w:val="00304DBB"/>
    <w:rsid w:val="00305F64"/>
    <w:rsid w:val="00306385"/>
    <w:rsid w:val="00306A2F"/>
    <w:rsid w:val="00307379"/>
    <w:rsid w:val="0031041F"/>
    <w:rsid w:val="00311857"/>
    <w:rsid w:val="00312399"/>
    <w:rsid w:val="0031285A"/>
    <w:rsid w:val="00312A18"/>
    <w:rsid w:val="00312C3E"/>
    <w:rsid w:val="003133E9"/>
    <w:rsid w:val="00313D69"/>
    <w:rsid w:val="003143B6"/>
    <w:rsid w:val="00314963"/>
    <w:rsid w:val="00314E16"/>
    <w:rsid w:val="0031515D"/>
    <w:rsid w:val="003153A1"/>
    <w:rsid w:val="00320653"/>
    <w:rsid w:val="00320E75"/>
    <w:rsid w:val="003212AA"/>
    <w:rsid w:val="0032159F"/>
    <w:rsid w:val="0032359E"/>
    <w:rsid w:val="00325299"/>
    <w:rsid w:val="00326D5A"/>
    <w:rsid w:val="00327327"/>
    <w:rsid w:val="00330CC2"/>
    <w:rsid w:val="00334DE1"/>
    <w:rsid w:val="00334E1F"/>
    <w:rsid w:val="0033543B"/>
    <w:rsid w:val="003354FE"/>
    <w:rsid w:val="00335C0F"/>
    <w:rsid w:val="00335D8F"/>
    <w:rsid w:val="003362DA"/>
    <w:rsid w:val="00336A50"/>
    <w:rsid w:val="00336BF4"/>
    <w:rsid w:val="00337404"/>
    <w:rsid w:val="00340369"/>
    <w:rsid w:val="0034441D"/>
    <w:rsid w:val="00345A7C"/>
    <w:rsid w:val="0034634B"/>
    <w:rsid w:val="0034706D"/>
    <w:rsid w:val="0035046B"/>
    <w:rsid w:val="00350A82"/>
    <w:rsid w:val="00352C7D"/>
    <w:rsid w:val="00352D42"/>
    <w:rsid w:val="00353176"/>
    <w:rsid w:val="00353915"/>
    <w:rsid w:val="0035445C"/>
    <w:rsid w:val="0035453E"/>
    <w:rsid w:val="00355715"/>
    <w:rsid w:val="0035596F"/>
    <w:rsid w:val="00355C5E"/>
    <w:rsid w:val="00355D54"/>
    <w:rsid w:val="00356674"/>
    <w:rsid w:val="00356AB9"/>
    <w:rsid w:val="0035733C"/>
    <w:rsid w:val="003575E9"/>
    <w:rsid w:val="00360524"/>
    <w:rsid w:val="00363426"/>
    <w:rsid w:val="00363B81"/>
    <w:rsid w:val="0036406C"/>
    <w:rsid w:val="00364D02"/>
    <w:rsid w:val="00364D92"/>
    <w:rsid w:val="00366E84"/>
    <w:rsid w:val="003677B7"/>
    <w:rsid w:val="003679D6"/>
    <w:rsid w:val="00367AED"/>
    <w:rsid w:val="0037227C"/>
    <w:rsid w:val="0037282F"/>
    <w:rsid w:val="00373239"/>
    <w:rsid w:val="00373820"/>
    <w:rsid w:val="00373A70"/>
    <w:rsid w:val="00374248"/>
    <w:rsid w:val="0037484F"/>
    <w:rsid w:val="003769D1"/>
    <w:rsid w:val="003773AA"/>
    <w:rsid w:val="00381979"/>
    <w:rsid w:val="003835D5"/>
    <w:rsid w:val="00386739"/>
    <w:rsid w:val="00387F6D"/>
    <w:rsid w:val="0039049E"/>
    <w:rsid w:val="003910E9"/>
    <w:rsid w:val="0039162E"/>
    <w:rsid w:val="003923D1"/>
    <w:rsid w:val="003929EA"/>
    <w:rsid w:val="00392F99"/>
    <w:rsid w:val="00393B0F"/>
    <w:rsid w:val="003944AF"/>
    <w:rsid w:val="00394926"/>
    <w:rsid w:val="00394E02"/>
    <w:rsid w:val="003A0217"/>
    <w:rsid w:val="003A0C6E"/>
    <w:rsid w:val="003A171F"/>
    <w:rsid w:val="003A2D97"/>
    <w:rsid w:val="003A39AD"/>
    <w:rsid w:val="003A48D3"/>
    <w:rsid w:val="003A6C3F"/>
    <w:rsid w:val="003A6C91"/>
    <w:rsid w:val="003A7A3C"/>
    <w:rsid w:val="003B014E"/>
    <w:rsid w:val="003B0C34"/>
    <w:rsid w:val="003B0C7E"/>
    <w:rsid w:val="003B12EC"/>
    <w:rsid w:val="003B2804"/>
    <w:rsid w:val="003B2C05"/>
    <w:rsid w:val="003B40F7"/>
    <w:rsid w:val="003B491F"/>
    <w:rsid w:val="003B492B"/>
    <w:rsid w:val="003B5638"/>
    <w:rsid w:val="003B5E07"/>
    <w:rsid w:val="003B607F"/>
    <w:rsid w:val="003B767C"/>
    <w:rsid w:val="003C02CA"/>
    <w:rsid w:val="003C10F3"/>
    <w:rsid w:val="003C18AD"/>
    <w:rsid w:val="003C1AE5"/>
    <w:rsid w:val="003C1CEC"/>
    <w:rsid w:val="003C1F81"/>
    <w:rsid w:val="003C2111"/>
    <w:rsid w:val="003C2962"/>
    <w:rsid w:val="003C3235"/>
    <w:rsid w:val="003C3FF7"/>
    <w:rsid w:val="003C439C"/>
    <w:rsid w:val="003C451A"/>
    <w:rsid w:val="003C4DEF"/>
    <w:rsid w:val="003C5793"/>
    <w:rsid w:val="003C6514"/>
    <w:rsid w:val="003C7EB0"/>
    <w:rsid w:val="003D00FE"/>
    <w:rsid w:val="003D047B"/>
    <w:rsid w:val="003D0711"/>
    <w:rsid w:val="003D1608"/>
    <w:rsid w:val="003D2ADF"/>
    <w:rsid w:val="003D356A"/>
    <w:rsid w:val="003D3A19"/>
    <w:rsid w:val="003D47D2"/>
    <w:rsid w:val="003D4F51"/>
    <w:rsid w:val="003D58AE"/>
    <w:rsid w:val="003D6835"/>
    <w:rsid w:val="003D6D3D"/>
    <w:rsid w:val="003D78D6"/>
    <w:rsid w:val="003D7EEA"/>
    <w:rsid w:val="003E0653"/>
    <w:rsid w:val="003E1B30"/>
    <w:rsid w:val="003E1EC7"/>
    <w:rsid w:val="003E36CB"/>
    <w:rsid w:val="003E39A0"/>
    <w:rsid w:val="003E3A12"/>
    <w:rsid w:val="003E3CF1"/>
    <w:rsid w:val="003E437D"/>
    <w:rsid w:val="003E4FF8"/>
    <w:rsid w:val="003E515E"/>
    <w:rsid w:val="003E55E1"/>
    <w:rsid w:val="003E5D3E"/>
    <w:rsid w:val="003E5E68"/>
    <w:rsid w:val="003E7135"/>
    <w:rsid w:val="003E7E69"/>
    <w:rsid w:val="003F098D"/>
    <w:rsid w:val="003F10AE"/>
    <w:rsid w:val="003F1381"/>
    <w:rsid w:val="003F34AE"/>
    <w:rsid w:val="003F3581"/>
    <w:rsid w:val="003F4AA4"/>
    <w:rsid w:val="003F5933"/>
    <w:rsid w:val="003F5F43"/>
    <w:rsid w:val="003F6011"/>
    <w:rsid w:val="003F6BAA"/>
    <w:rsid w:val="003F7BC5"/>
    <w:rsid w:val="00400536"/>
    <w:rsid w:val="0040073B"/>
    <w:rsid w:val="00400D41"/>
    <w:rsid w:val="00401F89"/>
    <w:rsid w:val="004028E4"/>
    <w:rsid w:val="0040463E"/>
    <w:rsid w:val="00405949"/>
    <w:rsid w:val="00407141"/>
    <w:rsid w:val="004072FE"/>
    <w:rsid w:val="0040748A"/>
    <w:rsid w:val="00407924"/>
    <w:rsid w:val="0041020F"/>
    <w:rsid w:val="00410D7C"/>
    <w:rsid w:val="004136E3"/>
    <w:rsid w:val="0041386A"/>
    <w:rsid w:val="00413A33"/>
    <w:rsid w:val="00413F32"/>
    <w:rsid w:val="004140D9"/>
    <w:rsid w:val="0041434C"/>
    <w:rsid w:val="00415152"/>
    <w:rsid w:val="00423AF7"/>
    <w:rsid w:val="00423E94"/>
    <w:rsid w:val="00424CB4"/>
    <w:rsid w:val="004251ED"/>
    <w:rsid w:val="00425BF9"/>
    <w:rsid w:val="00426D2E"/>
    <w:rsid w:val="00427665"/>
    <w:rsid w:val="0043163E"/>
    <w:rsid w:val="00431D8E"/>
    <w:rsid w:val="004328A6"/>
    <w:rsid w:val="004328AF"/>
    <w:rsid w:val="00433EA8"/>
    <w:rsid w:val="004357F0"/>
    <w:rsid w:val="00435BC2"/>
    <w:rsid w:val="00435CB3"/>
    <w:rsid w:val="00435E2F"/>
    <w:rsid w:val="00436695"/>
    <w:rsid w:val="00436726"/>
    <w:rsid w:val="00436734"/>
    <w:rsid w:val="0043784B"/>
    <w:rsid w:val="00437A69"/>
    <w:rsid w:val="004414CE"/>
    <w:rsid w:val="00441CFA"/>
    <w:rsid w:val="004429EC"/>
    <w:rsid w:val="00442CC1"/>
    <w:rsid w:val="00442D97"/>
    <w:rsid w:val="0044426A"/>
    <w:rsid w:val="0044466B"/>
    <w:rsid w:val="004461EE"/>
    <w:rsid w:val="004472D9"/>
    <w:rsid w:val="00447451"/>
    <w:rsid w:val="0044767F"/>
    <w:rsid w:val="00447D6D"/>
    <w:rsid w:val="0045269D"/>
    <w:rsid w:val="0045385A"/>
    <w:rsid w:val="004539E0"/>
    <w:rsid w:val="00454567"/>
    <w:rsid w:val="004567B7"/>
    <w:rsid w:val="004576DA"/>
    <w:rsid w:val="00457D7B"/>
    <w:rsid w:val="00457E56"/>
    <w:rsid w:val="00460D17"/>
    <w:rsid w:val="00461FE0"/>
    <w:rsid w:val="00463286"/>
    <w:rsid w:val="00463686"/>
    <w:rsid w:val="004654F3"/>
    <w:rsid w:val="00465CB5"/>
    <w:rsid w:val="00467042"/>
    <w:rsid w:val="004715D2"/>
    <w:rsid w:val="00472CCE"/>
    <w:rsid w:val="004735DE"/>
    <w:rsid w:val="00475137"/>
    <w:rsid w:val="00476C68"/>
    <w:rsid w:val="00477759"/>
    <w:rsid w:val="00477770"/>
    <w:rsid w:val="00480E01"/>
    <w:rsid w:val="004816F9"/>
    <w:rsid w:val="00481838"/>
    <w:rsid w:val="00482194"/>
    <w:rsid w:val="004853E4"/>
    <w:rsid w:val="004856EC"/>
    <w:rsid w:val="00485A1E"/>
    <w:rsid w:val="00486F00"/>
    <w:rsid w:val="004900AB"/>
    <w:rsid w:val="00491B82"/>
    <w:rsid w:val="00491E1B"/>
    <w:rsid w:val="0049229B"/>
    <w:rsid w:val="00492706"/>
    <w:rsid w:val="00492768"/>
    <w:rsid w:val="00493037"/>
    <w:rsid w:val="00493BF8"/>
    <w:rsid w:val="004941C9"/>
    <w:rsid w:val="00495A55"/>
    <w:rsid w:val="00496F5B"/>
    <w:rsid w:val="004974D1"/>
    <w:rsid w:val="0049760D"/>
    <w:rsid w:val="00497C67"/>
    <w:rsid w:val="004A11F6"/>
    <w:rsid w:val="004A179D"/>
    <w:rsid w:val="004A19F7"/>
    <w:rsid w:val="004A2960"/>
    <w:rsid w:val="004A2D7C"/>
    <w:rsid w:val="004A32BE"/>
    <w:rsid w:val="004A4C28"/>
    <w:rsid w:val="004A4D3B"/>
    <w:rsid w:val="004A4DB3"/>
    <w:rsid w:val="004A4E1E"/>
    <w:rsid w:val="004A7187"/>
    <w:rsid w:val="004B26B6"/>
    <w:rsid w:val="004B360B"/>
    <w:rsid w:val="004B538B"/>
    <w:rsid w:val="004B642C"/>
    <w:rsid w:val="004B7765"/>
    <w:rsid w:val="004B7A4A"/>
    <w:rsid w:val="004B7C66"/>
    <w:rsid w:val="004B7CBA"/>
    <w:rsid w:val="004C03FE"/>
    <w:rsid w:val="004C0670"/>
    <w:rsid w:val="004C2299"/>
    <w:rsid w:val="004C2737"/>
    <w:rsid w:val="004C2A9E"/>
    <w:rsid w:val="004C3096"/>
    <w:rsid w:val="004C32EF"/>
    <w:rsid w:val="004C3DF6"/>
    <w:rsid w:val="004C3E98"/>
    <w:rsid w:val="004C63CA"/>
    <w:rsid w:val="004C74AB"/>
    <w:rsid w:val="004D1DB5"/>
    <w:rsid w:val="004D27DA"/>
    <w:rsid w:val="004D3A33"/>
    <w:rsid w:val="004D47D3"/>
    <w:rsid w:val="004D56D8"/>
    <w:rsid w:val="004D5B8C"/>
    <w:rsid w:val="004D60B9"/>
    <w:rsid w:val="004D6219"/>
    <w:rsid w:val="004E0641"/>
    <w:rsid w:val="004E1B48"/>
    <w:rsid w:val="004E33F9"/>
    <w:rsid w:val="004E39F3"/>
    <w:rsid w:val="004E3ED5"/>
    <w:rsid w:val="004E4080"/>
    <w:rsid w:val="004E4950"/>
    <w:rsid w:val="004E76E6"/>
    <w:rsid w:val="004E7793"/>
    <w:rsid w:val="004F128F"/>
    <w:rsid w:val="004F2565"/>
    <w:rsid w:val="004F36AE"/>
    <w:rsid w:val="004F4A91"/>
    <w:rsid w:val="004F4F8F"/>
    <w:rsid w:val="004F5FB8"/>
    <w:rsid w:val="004F608E"/>
    <w:rsid w:val="004F68F3"/>
    <w:rsid w:val="005009AA"/>
    <w:rsid w:val="00500AFE"/>
    <w:rsid w:val="0050136F"/>
    <w:rsid w:val="00501826"/>
    <w:rsid w:val="005018EF"/>
    <w:rsid w:val="00501CF9"/>
    <w:rsid w:val="00502A1B"/>
    <w:rsid w:val="00502DDF"/>
    <w:rsid w:val="00502E98"/>
    <w:rsid w:val="005037C5"/>
    <w:rsid w:val="00505037"/>
    <w:rsid w:val="00505698"/>
    <w:rsid w:val="00505B2C"/>
    <w:rsid w:val="0050736A"/>
    <w:rsid w:val="0051027D"/>
    <w:rsid w:val="005115D3"/>
    <w:rsid w:val="00511837"/>
    <w:rsid w:val="005144BB"/>
    <w:rsid w:val="0051546B"/>
    <w:rsid w:val="00515BF3"/>
    <w:rsid w:val="00516239"/>
    <w:rsid w:val="00516BA3"/>
    <w:rsid w:val="00520975"/>
    <w:rsid w:val="005226C1"/>
    <w:rsid w:val="00523373"/>
    <w:rsid w:val="0052375D"/>
    <w:rsid w:val="00523D13"/>
    <w:rsid w:val="00524375"/>
    <w:rsid w:val="00525808"/>
    <w:rsid w:val="0052708F"/>
    <w:rsid w:val="0052724C"/>
    <w:rsid w:val="00527333"/>
    <w:rsid w:val="005302DB"/>
    <w:rsid w:val="00530C1C"/>
    <w:rsid w:val="00530CC7"/>
    <w:rsid w:val="005310AB"/>
    <w:rsid w:val="0053187D"/>
    <w:rsid w:val="00531EAC"/>
    <w:rsid w:val="00533921"/>
    <w:rsid w:val="005343C6"/>
    <w:rsid w:val="0053458B"/>
    <w:rsid w:val="00534FF0"/>
    <w:rsid w:val="00535DCD"/>
    <w:rsid w:val="00537877"/>
    <w:rsid w:val="0054069E"/>
    <w:rsid w:val="00542D0A"/>
    <w:rsid w:val="0054384E"/>
    <w:rsid w:val="00545860"/>
    <w:rsid w:val="00545D71"/>
    <w:rsid w:val="005471B7"/>
    <w:rsid w:val="00550533"/>
    <w:rsid w:val="005511B4"/>
    <w:rsid w:val="005519FD"/>
    <w:rsid w:val="0055223C"/>
    <w:rsid w:val="0055256A"/>
    <w:rsid w:val="0055273B"/>
    <w:rsid w:val="00553482"/>
    <w:rsid w:val="00553A77"/>
    <w:rsid w:val="00553E2B"/>
    <w:rsid w:val="00555A67"/>
    <w:rsid w:val="00555D65"/>
    <w:rsid w:val="00556848"/>
    <w:rsid w:val="00556972"/>
    <w:rsid w:val="00556F75"/>
    <w:rsid w:val="00560E32"/>
    <w:rsid w:val="00561454"/>
    <w:rsid w:val="005619BC"/>
    <w:rsid w:val="00561A9A"/>
    <w:rsid w:val="0056257C"/>
    <w:rsid w:val="00562A70"/>
    <w:rsid w:val="00562F76"/>
    <w:rsid w:val="00563420"/>
    <w:rsid w:val="00563E46"/>
    <w:rsid w:val="00564825"/>
    <w:rsid w:val="005658EE"/>
    <w:rsid w:val="00565ADA"/>
    <w:rsid w:val="00565BD0"/>
    <w:rsid w:val="00572493"/>
    <w:rsid w:val="00572CA7"/>
    <w:rsid w:val="0057336E"/>
    <w:rsid w:val="00573B2C"/>
    <w:rsid w:val="00573E53"/>
    <w:rsid w:val="005742F8"/>
    <w:rsid w:val="00575544"/>
    <w:rsid w:val="005769B8"/>
    <w:rsid w:val="00580762"/>
    <w:rsid w:val="00580910"/>
    <w:rsid w:val="00584ECB"/>
    <w:rsid w:val="005856EC"/>
    <w:rsid w:val="005865D6"/>
    <w:rsid w:val="0058730F"/>
    <w:rsid w:val="00590278"/>
    <w:rsid w:val="005904CF"/>
    <w:rsid w:val="00590E16"/>
    <w:rsid w:val="005924B4"/>
    <w:rsid w:val="00592885"/>
    <w:rsid w:val="0059500B"/>
    <w:rsid w:val="005951F6"/>
    <w:rsid w:val="00595B46"/>
    <w:rsid w:val="0059600E"/>
    <w:rsid w:val="00596647"/>
    <w:rsid w:val="005A0DCC"/>
    <w:rsid w:val="005A1A23"/>
    <w:rsid w:val="005A3F66"/>
    <w:rsid w:val="005A4110"/>
    <w:rsid w:val="005A41B9"/>
    <w:rsid w:val="005A43C6"/>
    <w:rsid w:val="005A447A"/>
    <w:rsid w:val="005A4F56"/>
    <w:rsid w:val="005A5B2B"/>
    <w:rsid w:val="005A66BF"/>
    <w:rsid w:val="005A693C"/>
    <w:rsid w:val="005A6F15"/>
    <w:rsid w:val="005B06C5"/>
    <w:rsid w:val="005B10D9"/>
    <w:rsid w:val="005B1C2E"/>
    <w:rsid w:val="005B281A"/>
    <w:rsid w:val="005B32AC"/>
    <w:rsid w:val="005B3D64"/>
    <w:rsid w:val="005C0F44"/>
    <w:rsid w:val="005C1A5E"/>
    <w:rsid w:val="005C1ACF"/>
    <w:rsid w:val="005C1EC4"/>
    <w:rsid w:val="005C2340"/>
    <w:rsid w:val="005C402F"/>
    <w:rsid w:val="005C4744"/>
    <w:rsid w:val="005C5A62"/>
    <w:rsid w:val="005C65A9"/>
    <w:rsid w:val="005C73A8"/>
    <w:rsid w:val="005C755A"/>
    <w:rsid w:val="005C7BAC"/>
    <w:rsid w:val="005C7DBC"/>
    <w:rsid w:val="005D09B1"/>
    <w:rsid w:val="005D0DFA"/>
    <w:rsid w:val="005D197F"/>
    <w:rsid w:val="005D1CD9"/>
    <w:rsid w:val="005D409E"/>
    <w:rsid w:val="005D41FE"/>
    <w:rsid w:val="005D4886"/>
    <w:rsid w:val="005D4C62"/>
    <w:rsid w:val="005D57E7"/>
    <w:rsid w:val="005D66BC"/>
    <w:rsid w:val="005D71C3"/>
    <w:rsid w:val="005E3295"/>
    <w:rsid w:val="005E48F4"/>
    <w:rsid w:val="005E627D"/>
    <w:rsid w:val="005E69C4"/>
    <w:rsid w:val="005E6CCF"/>
    <w:rsid w:val="005F27BF"/>
    <w:rsid w:val="005F2E90"/>
    <w:rsid w:val="005F310C"/>
    <w:rsid w:val="005F36E8"/>
    <w:rsid w:val="005F39D6"/>
    <w:rsid w:val="005F45F3"/>
    <w:rsid w:val="005F62C1"/>
    <w:rsid w:val="005F7C40"/>
    <w:rsid w:val="00601A87"/>
    <w:rsid w:val="006023EC"/>
    <w:rsid w:val="00604742"/>
    <w:rsid w:val="0060537D"/>
    <w:rsid w:val="0060666C"/>
    <w:rsid w:val="006067D4"/>
    <w:rsid w:val="0060735B"/>
    <w:rsid w:val="00607B57"/>
    <w:rsid w:val="006113D0"/>
    <w:rsid w:val="00611945"/>
    <w:rsid w:val="00612C78"/>
    <w:rsid w:val="00613906"/>
    <w:rsid w:val="00615AEF"/>
    <w:rsid w:val="00616551"/>
    <w:rsid w:val="00617E73"/>
    <w:rsid w:val="00620670"/>
    <w:rsid w:val="0062088F"/>
    <w:rsid w:val="006209DF"/>
    <w:rsid w:val="00620CF5"/>
    <w:rsid w:val="00622015"/>
    <w:rsid w:val="0062286E"/>
    <w:rsid w:val="006242D1"/>
    <w:rsid w:val="006254B0"/>
    <w:rsid w:val="00625FEA"/>
    <w:rsid w:val="006264A5"/>
    <w:rsid w:val="0062666E"/>
    <w:rsid w:val="00627BD2"/>
    <w:rsid w:val="00630B3B"/>
    <w:rsid w:val="00631FBA"/>
    <w:rsid w:val="006331D0"/>
    <w:rsid w:val="00634DEE"/>
    <w:rsid w:val="00635690"/>
    <w:rsid w:val="00637BE7"/>
    <w:rsid w:val="00637DA6"/>
    <w:rsid w:val="00640593"/>
    <w:rsid w:val="00640DC5"/>
    <w:rsid w:val="00640EE8"/>
    <w:rsid w:val="006413FB"/>
    <w:rsid w:val="00642D86"/>
    <w:rsid w:val="0064353A"/>
    <w:rsid w:val="006466D4"/>
    <w:rsid w:val="006468E8"/>
    <w:rsid w:val="00646A11"/>
    <w:rsid w:val="006524A4"/>
    <w:rsid w:val="006525F4"/>
    <w:rsid w:val="00652ADE"/>
    <w:rsid w:val="0065328B"/>
    <w:rsid w:val="00653972"/>
    <w:rsid w:val="00655E39"/>
    <w:rsid w:val="00656028"/>
    <w:rsid w:val="0065609A"/>
    <w:rsid w:val="006577CA"/>
    <w:rsid w:val="0066047F"/>
    <w:rsid w:val="006605D5"/>
    <w:rsid w:val="00661962"/>
    <w:rsid w:val="00661B13"/>
    <w:rsid w:val="00662DC4"/>
    <w:rsid w:val="006634AE"/>
    <w:rsid w:val="006636AD"/>
    <w:rsid w:val="006642F7"/>
    <w:rsid w:val="006656BC"/>
    <w:rsid w:val="0066585C"/>
    <w:rsid w:val="006670B6"/>
    <w:rsid w:val="006671C2"/>
    <w:rsid w:val="00667596"/>
    <w:rsid w:val="006716C4"/>
    <w:rsid w:val="00671721"/>
    <w:rsid w:val="006729DA"/>
    <w:rsid w:val="006731F6"/>
    <w:rsid w:val="00673558"/>
    <w:rsid w:val="00673956"/>
    <w:rsid w:val="00674012"/>
    <w:rsid w:val="00674429"/>
    <w:rsid w:val="00674E7C"/>
    <w:rsid w:val="0067500D"/>
    <w:rsid w:val="00675B29"/>
    <w:rsid w:val="0067727B"/>
    <w:rsid w:val="006776D2"/>
    <w:rsid w:val="0068315B"/>
    <w:rsid w:val="00683E40"/>
    <w:rsid w:val="00684EFB"/>
    <w:rsid w:val="00685304"/>
    <w:rsid w:val="00685A2E"/>
    <w:rsid w:val="00685D94"/>
    <w:rsid w:val="00686221"/>
    <w:rsid w:val="00686517"/>
    <w:rsid w:val="0068651C"/>
    <w:rsid w:val="006866A0"/>
    <w:rsid w:val="006872F5"/>
    <w:rsid w:val="0068793D"/>
    <w:rsid w:val="00687A59"/>
    <w:rsid w:val="00690023"/>
    <w:rsid w:val="0069020E"/>
    <w:rsid w:val="00691350"/>
    <w:rsid w:val="0069135E"/>
    <w:rsid w:val="00691571"/>
    <w:rsid w:val="00691CE9"/>
    <w:rsid w:val="00692753"/>
    <w:rsid w:val="00692808"/>
    <w:rsid w:val="00692866"/>
    <w:rsid w:val="00692899"/>
    <w:rsid w:val="00692FBF"/>
    <w:rsid w:val="00693A9B"/>
    <w:rsid w:val="00693B8D"/>
    <w:rsid w:val="00694BA6"/>
    <w:rsid w:val="00694C64"/>
    <w:rsid w:val="00694EAE"/>
    <w:rsid w:val="00696059"/>
    <w:rsid w:val="00696254"/>
    <w:rsid w:val="0069641E"/>
    <w:rsid w:val="006A3C8E"/>
    <w:rsid w:val="006A4F7C"/>
    <w:rsid w:val="006A51D9"/>
    <w:rsid w:val="006A5FAF"/>
    <w:rsid w:val="006A778C"/>
    <w:rsid w:val="006A7801"/>
    <w:rsid w:val="006A7A29"/>
    <w:rsid w:val="006A7C0F"/>
    <w:rsid w:val="006B088F"/>
    <w:rsid w:val="006B25C5"/>
    <w:rsid w:val="006B293F"/>
    <w:rsid w:val="006B2942"/>
    <w:rsid w:val="006B588E"/>
    <w:rsid w:val="006B5F44"/>
    <w:rsid w:val="006B6168"/>
    <w:rsid w:val="006B6176"/>
    <w:rsid w:val="006B6626"/>
    <w:rsid w:val="006B6B24"/>
    <w:rsid w:val="006B78F1"/>
    <w:rsid w:val="006B7C04"/>
    <w:rsid w:val="006C0404"/>
    <w:rsid w:val="006C387C"/>
    <w:rsid w:val="006C47BF"/>
    <w:rsid w:val="006C5127"/>
    <w:rsid w:val="006C55AA"/>
    <w:rsid w:val="006C5A5C"/>
    <w:rsid w:val="006C7E2A"/>
    <w:rsid w:val="006D0636"/>
    <w:rsid w:val="006D0AED"/>
    <w:rsid w:val="006D12A2"/>
    <w:rsid w:val="006D18AB"/>
    <w:rsid w:val="006D1961"/>
    <w:rsid w:val="006D2813"/>
    <w:rsid w:val="006D2849"/>
    <w:rsid w:val="006D30AB"/>
    <w:rsid w:val="006D4645"/>
    <w:rsid w:val="006D5366"/>
    <w:rsid w:val="006D60AC"/>
    <w:rsid w:val="006D7BFF"/>
    <w:rsid w:val="006D7FDF"/>
    <w:rsid w:val="006E0AF8"/>
    <w:rsid w:val="006E12D2"/>
    <w:rsid w:val="006E2AA2"/>
    <w:rsid w:val="006E3B17"/>
    <w:rsid w:val="006E3D6F"/>
    <w:rsid w:val="006E47D5"/>
    <w:rsid w:val="006E4D65"/>
    <w:rsid w:val="006E524B"/>
    <w:rsid w:val="006E56BC"/>
    <w:rsid w:val="006E6FEE"/>
    <w:rsid w:val="006E71BF"/>
    <w:rsid w:val="006E777A"/>
    <w:rsid w:val="006E79D4"/>
    <w:rsid w:val="006E7C81"/>
    <w:rsid w:val="006E7CFC"/>
    <w:rsid w:val="006F00A1"/>
    <w:rsid w:val="006F02E8"/>
    <w:rsid w:val="006F02F8"/>
    <w:rsid w:val="006F0AF4"/>
    <w:rsid w:val="006F10EF"/>
    <w:rsid w:val="006F1F71"/>
    <w:rsid w:val="006F3B6F"/>
    <w:rsid w:val="006F4827"/>
    <w:rsid w:val="006F4E96"/>
    <w:rsid w:val="006F67FB"/>
    <w:rsid w:val="006F6CCF"/>
    <w:rsid w:val="006F7978"/>
    <w:rsid w:val="00700550"/>
    <w:rsid w:val="00701930"/>
    <w:rsid w:val="00701F6E"/>
    <w:rsid w:val="00701FB7"/>
    <w:rsid w:val="0070253F"/>
    <w:rsid w:val="00703DA5"/>
    <w:rsid w:val="00703DEF"/>
    <w:rsid w:val="00704B6E"/>
    <w:rsid w:val="0070555E"/>
    <w:rsid w:val="00705924"/>
    <w:rsid w:val="00706097"/>
    <w:rsid w:val="007073C1"/>
    <w:rsid w:val="00710D7B"/>
    <w:rsid w:val="007111A6"/>
    <w:rsid w:val="00711462"/>
    <w:rsid w:val="0071163B"/>
    <w:rsid w:val="00712CB8"/>
    <w:rsid w:val="00712E05"/>
    <w:rsid w:val="00712F07"/>
    <w:rsid w:val="0071339F"/>
    <w:rsid w:val="0071363B"/>
    <w:rsid w:val="007137F1"/>
    <w:rsid w:val="0071455D"/>
    <w:rsid w:val="00714591"/>
    <w:rsid w:val="0071579F"/>
    <w:rsid w:val="00717074"/>
    <w:rsid w:val="0071723F"/>
    <w:rsid w:val="00717599"/>
    <w:rsid w:val="00721864"/>
    <w:rsid w:val="00721945"/>
    <w:rsid w:val="00721EF7"/>
    <w:rsid w:val="0072304C"/>
    <w:rsid w:val="0072314B"/>
    <w:rsid w:val="00724A95"/>
    <w:rsid w:val="00724F1B"/>
    <w:rsid w:val="00725764"/>
    <w:rsid w:val="00726C52"/>
    <w:rsid w:val="007270EB"/>
    <w:rsid w:val="00727835"/>
    <w:rsid w:val="0073268E"/>
    <w:rsid w:val="00732FEC"/>
    <w:rsid w:val="00736DB7"/>
    <w:rsid w:val="00736E72"/>
    <w:rsid w:val="00737A9C"/>
    <w:rsid w:val="00737D0C"/>
    <w:rsid w:val="007405DA"/>
    <w:rsid w:val="00741DAC"/>
    <w:rsid w:val="007422F9"/>
    <w:rsid w:val="00743879"/>
    <w:rsid w:val="00744820"/>
    <w:rsid w:val="00744A93"/>
    <w:rsid w:val="007459ED"/>
    <w:rsid w:val="0074600B"/>
    <w:rsid w:val="00746825"/>
    <w:rsid w:val="007471D2"/>
    <w:rsid w:val="00750069"/>
    <w:rsid w:val="007505B9"/>
    <w:rsid w:val="007508B5"/>
    <w:rsid w:val="00750E7D"/>
    <w:rsid w:val="00751E11"/>
    <w:rsid w:val="0075237F"/>
    <w:rsid w:val="007532D2"/>
    <w:rsid w:val="0075484A"/>
    <w:rsid w:val="007552ED"/>
    <w:rsid w:val="00755E42"/>
    <w:rsid w:val="00761354"/>
    <w:rsid w:val="00761A67"/>
    <w:rsid w:val="007622E8"/>
    <w:rsid w:val="00762442"/>
    <w:rsid w:val="007624C9"/>
    <w:rsid w:val="007636A6"/>
    <w:rsid w:val="00763C4A"/>
    <w:rsid w:val="007644A8"/>
    <w:rsid w:val="00764FFE"/>
    <w:rsid w:val="00765F4E"/>
    <w:rsid w:val="00766ED6"/>
    <w:rsid w:val="007715FE"/>
    <w:rsid w:val="00771700"/>
    <w:rsid w:val="00772A51"/>
    <w:rsid w:val="00772F8B"/>
    <w:rsid w:val="00774054"/>
    <w:rsid w:val="00774BD1"/>
    <w:rsid w:val="00774C57"/>
    <w:rsid w:val="00775FF2"/>
    <w:rsid w:val="00777362"/>
    <w:rsid w:val="0077742D"/>
    <w:rsid w:val="007778C1"/>
    <w:rsid w:val="00780290"/>
    <w:rsid w:val="00780834"/>
    <w:rsid w:val="00781E36"/>
    <w:rsid w:val="00782682"/>
    <w:rsid w:val="00783353"/>
    <w:rsid w:val="0078335E"/>
    <w:rsid w:val="00783D61"/>
    <w:rsid w:val="00784221"/>
    <w:rsid w:val="0078431A"/>
    <w:rsid w:val="00784866"/>
    <w:rsid w:val="00784C6B"/>
    <w:rsid w:val="007855BC"/>
    <w:rsid w:val="0078561C"/>
    <w:rsid w:val="00785E8C"/>
    <w:rsid w:val="00785EA7"/>
    <w:rsid w:val="00790150"/>
    <w:rsid w:val="00790FF7"/>
    <w:rsid w:val="00792FC5"/>
    <w:rsid w:val="007937D0"/>
    <w:rsid w:val="0079586E"/>
    <w:rsid w:val="00796079"/>
    <w:rsid w:val="00796663"/>
    <w:rsid w:val="00796D6D"/>
    <w:rsid w:val="00797456"/>
    <w:rsid w:val="007A0024"/>
    <w:rsid w:val="007A016F"/>
    <w:rsid w:val="007A12A0"/>
    <w:rsid w:val="007A1565"/>
    <w:rsid w:val="007A1794"/>
    <w:rsid w:val="007A215E"/>
    <w:rsid w:val="007A2C79"/>
    <w:rsid w:val="007A3040"/>
    <w:rsid w:val="007A3D1B"/>
    <w:rsid w:val="007A3F29"/>
    <w:rsid w:val="007A4FE7"/>
    <w:rsid w:val="007A67B0"/>
    <w:rsid w:val="007A67D6"/>
    <w:rsid w:val="007A7336"/>
    <w:rsid w:val="007A7731"/>
    <w:rsid w:val="007B07B7"/>
    <w:rsid w:val="007B0CA2"/>
    <w:rsid w:val="007B102F"/>
    <w:rsid w:val="007B1C5D"/>
    <w:rsid w:val="007B1D5D"/>
    <w:rsid w:val="007B2BB0"/>
    <w:rsid w:val="007B4592"/>
    <w:rsid w:val="007B67D5"/>
    <w:rsid w:val="007B7483"/>
    <w:rsid w:val="007B792B"/>
    <w:rsid w:val="007B7A9E"/>
    <w:rsid w:val="007B7EB4"/>
    <w:rsid w:val="007C0AFC"/>
    <w:rsid w:val="007C0B72"/>
    <w:rsid w:val="007C0FFE"/>
    <w:rsid w:val="007C2941"/>
    <w:rsid w:val="007C2DAE"/>
    <w:rsid w:val="007C37ED"/>
    <w:rsid w:val="007C384A"/>
    <w:rsid w:val="007C3D50"/>
    <w:rsid w:val="007C3ED3"/>
    <w:rsid w:val="007C47EA"/>
    <w:rsid w:val="007C4DB1"/>
    <w:rsid w:val="007C4E37"/>
    <w:rsid w:val="007C572D"/>
    <w:rsid w:val="007C688D"/>
    <w:rsid w:val="007C79E6"/>
    <w:rsid w:val="007D15B3"/>
    <w:rsid w:val="007D1A54"/>
    <w:rsid w:val="007D2643"/>
    <w:rsid w:val="007D327A"/>
    <w:rsid w:val="007D553D"/>
    <w:rsid w:val="007D579B"/>
    <w:rsid w:val="007D6607"/>
    <w:rsid w:val="007D7297"/>
    <w:rsid w:val="007D7304"/>
    <w:rsid w:val="007D7A55"/>
    <w:rsid w:val="007E082A"/>
    <w:rsid w:val="007E176C"/>
    <w:rsid w:val="007E195B"/>
    <w:rsid w:val="007E21FC"/>
    <w:rsid w:val="007E2275"/>
    <w:rsid w:val="007E2D2A"/>
    <w:rsid w:val="007E37EA"/>
    <w:rsid w:val="007E3C8D"/>
    <w:rsid w:val="007E4AA9"/>
    <w:rsid w:val="007E4AC8"/>
    <w:rsid w:val="007E5055"/>
    <w:rsid w:val="007E5E3C"/>
    <w:rsid w:val="007E670A"/>
    <w:rsid w:val="007E6793"/>
    <w:rsid w:val="007E692D"/>
    <w:rsid w:val="007E707A"/>
    <w:rsid w:val="007E75BC"/>
    <w:rsid w:val="007F0135"/>
    <w:rsid w:val="007F0289"/>
    <w:rsid w:val="007F0747"/>
    <w:rsid w:val="007F0D2F"/>
    <w:rsid w:val="007F1224"/>
    <w:rsid w:val="007F1863"/>
    <w:rsid w:val="007F1A3D"/>
    <w:rsid w:val="007F1BB6"/>
    <w:rsid w:val="007F1C86"/>
    <w:rsid w:val="007F203F"/>
    <w:rsid w:val="007F2E7C"/>
    <w:rsid w:val="007F34B8"/>
    <w:rsid w:val="007F3FA2"/>
    <w:rsid w:val="007F401F"/>
    <w:rsid w:val="007F50F2"/>
    <w:rsid w:val="007F574E"/>
    <w:rsid w:val="00800C60"/>
    <w:rsid w:val="0080209D"/>
    <w:rsid w:val="008029FB"/>
    <w:rsid w:val="00803B74"/>
    <w:rsid w:val="00803CB4"/>
    <w:rsid w:val="008044BF"/>
    <w:rsid w:val="008065A0"/>
    <w:rsid w:val="008100AD"/>
    <w:rsid w:val="00810537"/>
    <w:rsid w:val="008105CE"/>
    <w:rsid w:val="008107B8"/>
    <w:rsid w:val="00811220"/>
    <w:rsid w:val="00813230"/>
    <w:rsid w:val="008136A6"/>
    <w:rsid w:val="00813F48"/>
    <w:rsid w:val="00815AFD"/>
    <w:rsid w:val="00815DC4"/>
    <w:rsid w:val="0081661B"/>
    <w:rsid w:val="00817923"/>
    <w:rsid w:val="00821581"/>
    <w:rsid w:val="00821DDC"/>
    <w:rsid w:val="00823316"/>
    <w:rsid w:val="00823B4E"/>
    <w:rsid w:val="008246B4"/>
    <w:rsid w:val="008261E2"/>
    <w:rsid w:val="00827790"/>
    <w:rsid w:val="008278B7"/>
    <w:rsid w:val="00830E25"/>
    <w:rsid w:val="0083190A"/>
    <w:rsid w:val="008321CA"/>
    <w:rsid w:val="00832769"/>
    <w:rsid w:val="00832DAE"/>
    <w:rsid w:val="008331E6"/>
    <w:rsid w:val="00833230"/>
    <w:rsid w:val="00833248"/>
    <w:rsid w:val="00834C82"/>
    <w:rsid w:val="00836086"/>
    <w:rsid w:val="00836AC4"/>
    <w:rsid w:val="00837E84"/>
    <w:rsid w:val="0084168D"/>
    <w:rsid w:val="008423D8"/>
    <w:rsid w:val="008424C9"/>
    <w:rsid w:val="008441C1"/>
    <w:rsid w:val="008444E7"/>
    <w:rsid w:val="00844950"/>
    <w:rsid w:val="00845874"/>
    <w:rsid w:val="00846C04"/>
    <w:rsid w:val="00846D91"/>
    <w:rsid w:val="008500F5"/>
    <w:rsid w:val="00850637"/>
    <w:rsid w:val="008514F8"/>
    <w:rsid w:val="00851B3A"/>
    <w:rsid w:val="00852CFD"/>
    <w:rsid w:val="00852F91"/>
    <w:rsid w:val="00853BB7"/>
    <w:rsid w:val="00855F38"/>
    <w:rsid w:val="008579D3"/>
    <w:rsid w:val="0086006E"/>
    <w:rsid w:val="008603F3"/>
    <w:rsid w:val="008611A4"/>
    <w:rsid w:val="008625B6"/>
    <w:rsid w:val="00864B32"/>
    <w:rsid w:val="008653C7"/>
    <w:rsid w:val="00865E35"/>
    <w:rsid w:val="0086682D"/>
    <w:rsid w:val="00867942"/>
    <w:rsid w:val="00870C2E"/>
    <w:rsid w:val="00871923"/>
    <w:rsid w:val="00872E60"/>
    <w:rsid w:val="008730B1"/>
    <w:rsid w:val="008733BE"/>
    <w:rsid w:val="00873885"/>
    <w:rsid w:val="00873B25"/>
    <w:rsid w:val="00874122"/>
    <w:rsid w:val="00874664"/>
    <w:rsid w:val="00874D77"/>
    <w:rsid w:val="0087540B"/>
    <w:rsid w:val="008767C1"/>
    <w:rsid w:val="00876D6C"/>
    <w:rsid w:val="00877C89"/>
    <w:rsid w:val="00880172"/>
    <w:rsid w:val="00880587"/>
    <w:rsid w:val="008807A2"/>
    <w:rsid w:val="00881916"/>
    <w:rsid w:val="00881BAA"/>
    <w:rsid w:val="0088226B"/>
    <w:rsid w:val="00883432"/>
    <w:rsid w:val="00883524"/>
    <w:rsid w:val="00883C40"/>
    <w:rsid w:val="00885853"/>
    <w:rsid w:val="00886AC8"/>
    <w:rsid w:val="00886E29"/>
    <w:rsid w:val="00887067"/>
    <w:rsid w:val="00887162"/>
    <w:rsid w:val="00887BD7"/>
    <w:rsid w:val="00887BDA"/>
    <w:rsid w:val="00890D8B"/>
    <w:rsid w:val="008932F4"/>
    <w:rsid w:val="00894106"/>
    <w:rsid w:val="00894E1A"/>
    <w:rsid w:val="0089708A"/>
    <w:rsid w:val="0089708E"/>
    <w:rsid w:val="00897836"/>
    <w:rsid w:val="008A01F8"/>
    <w:rsid w:val="008A051C"/>
    <w:rsid w:val="008A1374"/>
    <w:rsid w:val="008A2715"/>
    <w:rsid w:val="008A2926"/>
    <w:rsid w:val="008A4E43"/>
    <w:rsid w:val="008A61E0"/>
    <w:rsid w:val="008A7671"/>
    <w:rsid w:val="008B0C13"/>
    <w:rsid w:val="008B0DA1"/>
    <w:rsid w:val="008B0E7D"/>
    <w:rsid w:val="008B1D57"/>
    <w:rsid w:val="008B1F3A"/>
    <w:rsid w:val="008B2577"/>
    <w:rsid w:val="008B26BD"/>
    <w:rsid w:val="008B367B"/>
    <w:rsid w:val="008B39A8"/>
    <w:rsid w:val="008B4F2D"/>
    <w:rsid w:val="008B5417"/>
    <w:rsid w:val="008B59A0"/>
    <w:rsid w:val="008B6197"/>
    <w:rsid w:val="008B6FE5"/>
    <w:rsid w:val="008B7072"/>
    <w:rsid w:val="008C013E"/>
    <w:rsid w:val="008C15AD"/>
    <w:rsid w:val="008C2A69"/>
    <w:rsid w:val="008C4C41"/>
    <w:rsid w:val="008C4F54"/>
    <w:rsid w:val="008C5B07"/>
    <w:rsid w:val="008D00DD"/>
    <w:rsid w:val="008D0C14"/>
    <w:rsid w:val="008D0DFA"/>
    <w:rsid w:val="008D1249"/>
    <w:rsid w:val="008D1768"/>
    <w:rsid w:val="008D1C91"/>
    <w:rsid w:val="008D1CDD"/>
    <w:rsid w:val="008D24A0"/>
    <w:rsid w:val="008D3B65"/>
    <w:rsid w:val="008D3F48"/>
    <w:rsid w:val="008D51F8"/>
    <w:rsid w:val="008D57FC"/>
    <w:rsid w:val="008D6992"/>
    <w:rsid w:val="008E0C5F"/>
    <w:rsid w:val="008E250D"/>
    <w:rsid w:val="008E3EBF"/>
    <w:rsid w:val="008E4676"/>
    <w:rsid w:val="008E4BB1"/>
    <w:rsid w:val="008E5015"/>
    <w:rsid w:val="008E60EC"/>
    <w:rsid w:val="008E7B49"/>
    <w:rsid w:val="008F0303"/>
    <w:rsid w:val="008F2075"/>
    <w:rsid w:val="008F284C"/>
    <w:rsid w:val="008F29D1"/>
    <w:rsid w:val="008F326E"/>
    <w:rsid w:val="008F3CF4"/>
    <w:rsid w:val="008F3D90"/>
    <w:rsid w:val="008F4512"/>
    <w:rsid w:val="008F6428"/>
    <w:rsid w:val="008F6804"/>
    <w:rsid w:val="008F6C48"/>
    <w:rsid w:val="008F6EEC"/>
    <w:rsid w:val="008F7C65"/>
    <w:rsid w:val="00900149"/>
    <w:rsid w:val="0090120E"/>
    <w:rsid w:val="00901EEB"/>
    <w:rsid w:val="009028C1"/>
    <w:rsid w:val="00902D46"/>
    <w:rsid w:val="00902EB3"/>
    <w:rsid w:val="00902F80"/>
    <w:rsid w:val="00904DFC"/>
    <w:rsid w:val="00905966"/>
    <w:rsid w:val="009064C3"/>
    <w:rsid w:val="00911D36"/>
    <w:rsid w:val="009120D4"/>
    <w:rsid w:val="009132EA"/>
    <w:rsid w:val="00914A8D"/>
    <w:rsid w:val="00914B5D"/>
    <w:rsid w:val="00916FC0"/>
    <w:rsid w:val="00917529"/>
    <w:rsid w:val="00917862"/>
    <w:rsid w:val="0092284F"/>
    <w:rsid w:val="00924A64"/>
    <w:rsid w:val="009259EE"/>
    <w:rsid w:val="009260EA"/>
    <w:rsid w:val="009262BF"/>
    <w:rsid w:val="00927EA8"/>
    <w:rsid w:val="00927FAB"/>
    <w:rsid w:val="0093284A"/>
    <w:rsid w:val="00935F42"/>
    <w:rsid w:val="00936305"/>
    <w:rsid w:val="009366CB"/>
    <w:rsid w:val="0093699A"/>
    <w:rsid w:val="0093706F"/>
    <w:rsid w:val="00942326"/>
    <w:rsid w:val="00942E83"/>
    <w:rsid w:val="0094742A"/>
    <w:rsid w:val="00950B19"/>
    <w:rsid w:val="00950E56"/>
    <w:rsid w:val="0095128F"/>
    <w:rsid w:val="00951DDC"/>
    <w:rsid w:val="0095278C"/>
    <w:rsid w:val="009530DC"/>
    <w:rsid w:val="00954138"/>
    <w:rsid w:val="0095587A"/>
    <w:rsid w:val="00956466"/>
    <w:rsid w:val="009568FC"/>
    <w:rsid w:val="00957D1E"/>
    <w:rsid w:val="0096026C"/>
    <w:rsid w:val="0096106A"/>
    <w:rsid w:val="00961226"/>
    <w:rsid w:val="009618B5"/>
    <w:rsid w:val="00962E40"/>
    <w:rsid w:val="009630F7"/>
    <w:rsid w:val="009636E7"/>
    <w:rsid w:val="0096636A"/>
    <w:rsid w:val="0097087D"/>
    <w:rsid w:val="009708DC"/>
    <w:rsid w:val="00971EA0"/>
    <w:rsid w:val="009727EC"/>
    <w:rsid w:val="009729FF"/>
    <w:rsid w:val="009733ED"/>
    <w:rsid w:val="009738C4"/>
    <w:rsid w:val="00974015"/>
    <w:rsid w:val="00976021"/>
    <w:rsid w:val="00976158"/>
    <w:rsid w:val="00976748"/>
    <w:rsid w:val="0097679F"/>
    <w:rsid w:val="0097684F"/>
    <w:rsid w:val="00976FBE"/>
    <w:rsid w:val="009770B8"/>
    <w:rsid w:val="00983949"/>
    <w:rsid w:val="0098412F"/>
    <w:rsid w:val="0098437F"/>
    <w:rsid w:val="009849CD"/>
    <w:rsid w:val="00984EBA"/>
    <w:rsid w:val="009852C2"/>
    <w:rsid w:val="009855DF"/>
    <w:rsid w:val="00985BEC"/>
    <w:rsid w:val="00985D69"/>
    <w:rsid w:val="00985DDF"/>
    <w:rsid w:val="00986F78"/>
    <w:rsid w:val="009871C9"/>
    <w:rsid w:val="00987FB9"/>
    <w:rsid w:val="00990A8B"/>
    <w:rsid w:val="009915EA"/>
    <w:rsid w:val="00992CF9"/>
    <w:rsid w:val="00993651"/>
    <w:rsid w:val="00994D90"/>
    <w:rsid w:val="00997C0B"/>
    <w:rsid w:val="00997D45"/>
    <w:rsid w:val="009A03AA"/>
    <w:rsid w:val="009A050F"/>
    <w:rsid w:val="009A27CA"/>
    <w:rsid w:val="009A2E10"/>
    <w:rsid w:val="009A3614"/>
    <w:rsid w:val="009A367E"/>
    <w:rsid w:val="009A405E"/>
    <w:rsid w:val="009A426E"/>
    <w:rsid w:val="009A4797"/>
    <w:rsid w:val="009A4CF4"/>
    <w:rsid w:val="009A6106"/>
    <w:rsid w:val="009A74CC"/>
    <w:rsid w:val="009B014A"/>
    <w:rsid w:val="009B01BD"/>
    <w:rsid w:val="009B0AEF"/>
    <w:rsid w:val="009B0B72"/>
    <w:rsid w:val="009B2B00"/>
    <w:rsid w:val="009B4CCA"/>
    <w:rsid w:val="009B510B"/>
    <w:rsid w:val="009B53C3"/>
    <w:rsid w:val="009B5A7E"/>
    <w:rsid w:val="009B6656"/>
    <w:rsid w:val="009B70D4"/>
    <w:rsid w:val="009B74A2"/>
    <w:rsid w:val="009B75A3"/>
    <w:rsid w:val="009B7BC2"/>
    <w:rsid w:val="009C05FD"/>
    <w:rsid w:val="009C06AE"/>
    <w:rsid w:val="009C1980"/>
    <w:rsid w:val="009C23E8"/>
    <w:rsid w:val="009C248B"/>
    <w:rsid w:val="009C3BBE"/>
    <w:rsid w:val="009C410A"/>
    <w:rsid w:val="009C4398"/>
    <w:rsid w:val="009C5540"/>
    <w:rsid w:val="009C74C9"/>
    <w:rsid w:val="009D14A9"/>
    <w:rsid w:val="009D192E"/>
    <w:rsid w:val="009D23ED"/>
    <w:rsid w:val="009D2549"/>
    <w:rsid w:val="009D2D72"/>
    <w:rsid w:val="009D3384"/>
    <w:rsid w:val="009D37A0"/>
    <w:rsid w:val="009D4FB4"/>
    <w:rsid w:val="009D5CF0"/>
    <w:rsid w:val="009D6CAD"/>
    <w:rsid w:val="009D6EF7"/>
    <w:rsid w:val="009E0822"/>
    <w:rsid w:val="009E175C"/>
    <w:rsid w:val="009E3264"/>
    <w:rsid w:val="009E3BD2"/>
    <w:rsid w:val="009E483C"/>
    <w:rsid w:val="009F0A17"/>
    <w:rsid w:val="009F1283"/>
    <w:rsid w:val="009F13EE"/>
    <w:rsid w:val="009F141F"/>
    <w:rsid w:val="009F1C3D"/>
    <w:rsid w:val="009F3091"/>
    <w:rsid w:val="009F32F2"/>
    <w:rsid w:val="009F5F16"/>
    <w:rsid w:val="009F66C6"/>
    <w:rsid w:val="009F6C64"/>
    <w:rsid w:val="00A00BCC"/>
    <w:rsid w:val="00A01ED2"/>
    <w:rsid w:val="00A02191"/>
    <w:rsid w:val="00A0246A"/>
    <w:rsid w:val="00A0253B"/>
    <w:rsid w:val="00A02E5A"/>
    <w:rsid w:val="00A03D36"/>
    <w:rsid w:val="00A046C6"/>
    <w:rsid w:val="00A04C04"/>
    <w:rsid w:val="00A0581C"/>
    <w:rsid w:val="00A07734"/>
    <w:rsid w:val="00A0791A"/>
    <w:rsid w:val="00A07B99"/>
    <w:rsid w:val="00A1215A"/>
    <w:rsid w:val="00A134BB"/>
    <w:rsid w:val="00A139E4"/>
    <w:rsid w:val="00A13CB6"/>
    <w:rsid w:val="00A1531A"/>
    <w:rsid w:val="00A15769"/>
    <w:rsid w:val="00A1584D"/>
    <w:rsid w:val="00A1642F"/>
    <w:rsid w:val="00A169B4"/>
    <w:rsid w:val="00A2042B"/>
    <w:rsid w:val="00A2088C"/>
    <w:rsid w:val="00A21B1D"/>
    <w:rsid w:val="00A21C25"/>
    <w:rsid w:val="00A22123"/>
    <w:rsid w:val="00A222C4"/>
    <w:rsid w:val="00A2279D"/>
    <w:rsid w:val="00A227FD"/>
    <w:rsid w:val="00A22B8D"/>
    <w:rsid w:val="00A2349B"/>
    <w:rsid w:val="00A24E35"/>
    <w:rsid w:val="00A24FF1"/>
    <w:rsid w:val="00A250C0"/>
    <w:rsid w:val="00A2528E"/>
    <w:rsid w:val="00A26421"/>
    <w:rsid w:val="00A26E7A"/>
    <w:rsid w:val="00A301EB"/>
    <w:rsid w:val="00A311D4"/>
    <w:rsid w:val="00A31884"/>
    <w:rsid w:val="00A31FE8"/>
    <w:rsid w:val="00A3229F"/>
    <w:rsid w:val="00A330CA"/>
    <w:rsid w:val="00A333AB"/>
    <w:rsid w:val="00A33759"/>
    <w:rsid w:val="00A3468F"/>
    <w:rsid w:val="00A34C58"/>
    <w:rsid w:val="00A362A8"/>
    <w:rsid w:val="00A367CE"/>
    <w:rsid w:val="00A376D0"/>
    <w:rsid w:val="00A40106"/>
    <w:rsid w:val="00A404F3"/>
    <w:rsid w:val="00A429E3"/>
    <w:rsid w:val="00A45124"/>
    <w:rsid w:val="00A462D0"/>
    <w:rsid w:val="00A467BE"/>
    <w:rsid w:val="00A46937"/>
    <w:rsid w:val="00A47E77"/>
    <w:rsid w:val="00A514B1"/>
    <w:rsid w:val="00A526A8"/>
    <w:rsid w:val="00A53C25"/>
    <w:rsid w:val="00A556D4"/>
    <w:rsid w:val="00A56814"/>
    <w:rsid w:val="00A5721A"/>
    <w:rsid w:val="00A57711"/>
    <w:rsid w:val="00A57C65"/>
    <w:rsid w:val="00A609DD"/>
    <w:rsid w:val="00A62D55"/>
    <w:rsid w:val="00A632C5"/>
    <w:rsid w:val="00A63AF9"/>
    <w:rsid w:val="00A65BF3"/>
    <w:rsid w:val="00A67181"/>
    <w:rsid w:val="00A673D2"/>
    <w:rsid w:val="00A674EE"/>
    <w:rsid w:val="00A7007C"/>
    <w:rsid w:val="00A70FAB"/>
    <w:rsid w:val="00A71213"/>
    <w:rsid w:val="00A71B70"/>
    <w:rsid w:val="00A71BF8"/>
    <w:rsid w:val="00A723B2"/>
    <w:rsid w:val="00A74AB7"/>
    <w:rsid w:val="00A74FB3"/>
    <w:rsid w:val="00A758EB"/>
    <w:rsid w:val="00A76E68"/>
    <w:rsid w:val="00A77683"/>
    <w:rsid w:val="00A77C7E"/>
    <w:rsid w:val="00A8272A"/>
    <w:rsid w:val="00A8321E"/>
    <w:rsid w:val="00A84BD5"/>
    <w:rsid w:val="00A85425"/>
    <w:rsid w:val="00A85990"/>
    <w:rsid w:val="00A87C82"/>
    <w:rsid w:val="00A902DE"/>
    <w:rsid w:val="00A908AD"/>
    <w:rsid w:val="00A9105B"/>
    <w:rsid w:val="00A9129C"/>
    <w:rsid w:val="00A91422"/>
    <w:rsid w:val="00A9145D"/>
    <w:rsid w:val="00A92369"/>
    <w:rsid w:val="00A9241E"/>
    <w:rsid w:val="00A92CBA"/>
    <w:rsid w:val="00A930BF"/>
    <w:rsid w:val="00A940CB"/>
    <w:rsid w:val="00A9494F"/>
    <w:rsid w:val="00A95211"/>
    <w:rsid w:val="00A959F9"/>
    <w:rsid w:val="00A961A8"/>
    <w:rsid w:val="00A969F0"/>
    <w:rsid w:val="00A96E6B"/>
    <w:rsid w:val="00A97E44"/>
    <w:rsid w:val="00AA0061"/>
    <w:rsid w:val="00AA208B"/>
    <w:rsid w:val="00AA274E"/>
    <w:rsid w:val="00AA2BCE"/>
    <w:rsid w:val="00AA395C"/>
    <w:rsid w:val="00AA3A89"/>
    <w:rsid w:val="00AA47BB"/>
    <w:rsid w:val="00AA4A6D"/>
    <w:rsid w:val="00AA5BFF"/>
    <w:rsid w:val="00AA68E0"/>
    <w:rsid w:val="00AA69D0"/>
    <w:rsid w:val="00AA7BB5"/>
    <w:rsid w:val="00AA7C6B"/>
    <w:rsid w:val="00AB0A87"/>
    <w:rsid w:val="00AB0B25"/>
    <w:rsid w:val="00AB13AD"/>
    <w:rsid w:val="00AB1DD4"/>
    <w:rsid w:val="00AB29E9"/>
    <w:rsid w:val="00AB2F14"/>
    <w:rsid w:val="00AB3705"/>
    <w:rsid w:val="00AB40A6"/>
    <w:rsid w:val="00AB4170"/>
    <w:rsid w:val="00AB6526"/>
    <w:rsid w:val="00AB66F5"/>
    <w:rsid w:val="00AB72D4"/>
    <w:rsid w:val="00AB7A78"/>
    <w:rsid w:val="00AC073F"/>
    <w:rsid w:val="00AC08C3"/>
    <w:rsid w:val="00AC0E47"/>
    <w:rsid w:val="00AC1255"/>
    <w:rsid w:val="00AC16C6"/>
    <w:rsid w:val="00AC18B0"/>
    <w:rsid w:val="00AC1B1A"/>
    <w:rsid w:val="00AC204D"/>
    <w:rsid w:val="00AC21F6"/>
    <w:rsid w:val="00AC2358"/>
    <w:rsid w:val="00AC25A3"/>
    <w:rsid w:val="00AC4AD5"/>
    <w:rsid w:val="00AC6FAB"/>
    <w:rsid w:val="00AC756F"/>
    <w:rsid w:val="00AD23BB"/>
    <w:rsid w:val="00AD2A06"/>
    <w:rsid w:val="00AD335D"/>
    <w:rsid w:val="00AD3BF9"/>
    <w:rsid w:val="00AD46C9"/>
    <w:rsid w:val="00AD47B3"/>
    <w:rsid w:val="00AD4B57"/>
    <w:rsid w:val="00AD4C4A"/>
    <w:rsid w:val="00AD6854"/>
    <w:rsid w:val="00AD71CF"/>
    <w:rsid w:val="00AD7691"/>
    <w:rsid w:val="00AD774F"/>
    <w:rsid w:val="00AE1FAA"/>
    <w:rsid w:val="00AE354F"/>
    <w:rsid w:val="00AE3AD4"/>
    <w:rsid w:val="00AE5EFF"/>
    <w:rsid w:val="00AE693D"/>
    <w:rsid w:val="00AE7348"/>
    <w:rsid w:val="00AF090F"/>
    <w:rsid w:val="00AF0956"/>
    <w:rsid w:val="00AF1A78"/>
    <w:rsid w:val="00AF1F88"/>
    <w:rsid w:val="00AF212A"/>
    <w:rsid w:val="00AF22B9"/>
    <w:rsid w:val="00AF3275"/>
    <w:rsid w:val="00AF3CE0"/>
    <w:rsid w:val="00AF54BD"/>
    <w:rsid w:val="00AF5E8B"/>
    <w:rsid w:val="00AF6554"/>
    <w:rsid w:val="00AF787B"/>
    <w:rsid w:val="00B0031F"/>
    <w:rsid w:val="00B004F8"/>
    <w:rsid w:val="00B00D62"/>
    <w:rsid w:val="00B00E0A"/>
    <w:rsid w:val="00B017DB"/>
    <w:rsid w:val="00B02276"/>
    <w:rsid w:val="00B0341D"/>
    <w:rsid w:val="00B03657"/>
    <w:rsid w:val="00B041B2"/>
    <w:rsid w:val="00B04E65"/>
    <w:rsid w:val="00B04E71"/>
    <w:rsid w:val="00B04F58"/>
    <w:rsid w:val="00B06B3B"/>
    <w:rsid w:val="00B074AA"/>
    <w:rsid w:val="00B15369"/>
    <w:rsid w:val="00B15EF4"/>
    <w:rsid w:val="00B1615B"/>
    <w:rsid w:val="00B16489"/>
    <w:rsid w:val="00B16930"/>
    <w:rsid w:val="00B20273"/>
    <w:rsid w:val="00B20531"/>
    <w:rsid w:val="00B223B3"/>
    <w:rsid w:val="00B229A1"/>
    <w:rsid w:val="00B22BEF"/>
    <w:rsid w:val="00B23708"/>
    <w:rsid w:val="00B2434B"/>
    <w:rsid w:val="00B26231"/>
    <w:rsid w:val="00B2696F"/>
    <w:rsid w:val="00B272A1"/>
    <w:rsid w:val="00B276A1"/>
    <w:rsid w:val="00B27E33"/>
    <w:rsid w:val="00B3083C"/>
    <w:rsid w:val="00B31D52"/>
    <w:rsid w:val="00B32F06"/>
    <w:rsid w:val="00B332C7"/>
    <w:rsid w:val="00B3377D"/>
    <w:rsid w:val="00B34E0D"/>
    <w:rsid w:val="00B36DC3"/>
    <w:rsid w:val="00B3715E"/>
    <w:rsid w:val="00B40455"/>
    <w:rsid w:val="00B41BED"/>
    <w:rsid w:val="00B41D83"/>
    <w:rsid w:val="00B41FBD"/>
    <w:rsid w:val="00B43078"/>
    <w:rsid w:val="00B43B4A"/>
    <w:rsid w:val="00B43F86"/>
    <w:rsid w:val="00B44BE2"/>
    <w:rsid w:val="00B44ED6"/>
    <w:rsid w:val="00B4578C"/>
    <w:rsid w:val="00B458B6"/>
    <w:rsid w:val="00B46C9E"/>
    <w:rsid w:val="00B5118E"/>
    <w:rsid w:val="00B5330D"/>
    <w:rsid w:val="00B53A32"/>
    <w:rsid w:val="00B53DCF"/>
    <w:rsid w:val="00B54A53"/>
    <w:rsid w:val="00B561C8"/>
    <w:rsid w:val="00B56D79"/>
    <w:rsid w:val="00B57481"/>
    <w:rsid w:val="00B57CF3"/>
    <w:rsid w:val="00B61CC0"/>
    <w:rsid w:val="00B61F8A"/>
    <w:rsid w:val="00B6262C"/>
    <w:rsid w:val="00B63DA0"/>
    <w:rsid w:val="00B63F5B"/>
    <w:rsid w:val="00B6410B"/>
    <w:rsid w:val="00B645B2"/>
    <w:rsid w:val="00B64F99"/>
    <w:rsid w:val="00B65CDD"/>
    <w:rsid w:val="00B667AD"/>
    <w:rsid w:val="00B70955"/>
    <w:rsid w:val="00B70A57"/>
    <w:rsid w:val="00B7255A"/>
    <w:rsid w:val="00B7346A"/>
    <w:rsid w:val="00B73DAC"/>
    <w:rsid w:val="00B746BC"/>
    <w:rsid w:val="00B74FF1"/>
    <w:rsid w:val="00B755E4"/>
    <w:rsid w:val="00B75D85"/>
    <w:rsid w:val="00B76784"/>
    <w:rsid w:val="00B769D4"/>
    <w:rsid w:val="00B779A4"/>
    <w:rsid w:val="00B803D8"/>
    <w:rsid w:val="00B80822"/>
    <w:rsid w:val="00B80CA8"/>
    <w:rsid w:val="00B816D9"/>
    <w:rsid w:val="00B8269C"/>
    <w:rsid w:val="00B836A8"/>
    <w:rsid w:val="00B83F84"/>
    <w:rsid w:val="00B84607"/>
    <w:rsid w:val="00B86406"/>
    <w:rsid w:val="00B868E2"/>
    <w:rsid w:val="00B86D5B"/>
    <w:rsid w:val="00B902E2"/>
    <w:rsid w:val="00B91058"/>
    <w:rsid w:val="00B91C0C"/>
    <w:rsid w:val="00B91FD9"/>
    <w:rsid w:val="00B927D3"/>
    <w:rsid w:val="00B9341C"/>
    <w:rsid w:val="00B93589"/>
    <w:rsid w:val="00B93E3C"/>
    <w:rsid w:val="00B950ED"/>
    <w:rsid w:val="00B96131"/>
    <w:rsid w:val="00B96E22"/>
    <w:rsid w:val="00BA0973"/>
    <w:rsid w:val="00BA1192"/>
    <w:rsid w:val="00BA16B7"/>
    <w:rsid w:val="00BA18C4"/>
    <w:rsid w:val="00BA3539"/>
    <w:rsid w:val="00BA3D9D"/>
    <w:rsid w:val="00BA4E62"/>
    <w:rsid w:val="00BA6485"/>
    <w:rsid w:val="00BA68C6"/>
    <w:rsid w:val="00BA6C34"/>
    <w:rsid w:val="00BA75DC"/>
    <w:rsid w:val="00BB0520"/>
    <w:rsid w:val="00BB16D8"/>
    <w:rsid w:val="00BB2D4A"/>
    <w:rsid w:val="00BB44ED"/>
    <w:rsid w:val="00BB4580"/>
    <w:rsid w:val="00BB47FA"/>
    <w:rsid w:val="00BB4C36"/>
    <w:rsid w:val="00BB4E86"/>
    <w:rsid w:val="00BB5A9A"/>
    <w:rsid w:val="00BB67EC"/>
    <w:rsid w:val="00BB761D"/>
    <w:rsid w:val="00BC00E7"/>
    <w:rsid w:val="00BC2267"/>
    <w:rsid w:val="00BC3807"/>
    <w:rsid w:val="00BC4348"/>
    <w:rsid w:val="00BC590B"/>
    <w:rsid w:val="00BC5BB7"/>
    <w:rsid w:val="00BC62AE"/>
    <w:rsid w:val="00BC6507"/>
    <w:rsid w:val="00BC6545"/>
    <w:rsid w:val="00BD0D84"/>
    <w:rsid w:val="00BD1B1A"/>
    <w:rsid w:val="00BD56D8"/>
    <w:rsid w:val="00BD61D2"/>
    <w:rsid w:val="00BD630E"/>
    <w:rsid w:val="00BD6825"/>
    <w:rsid w:val="00BD777A"/>
    <w:rsid w:val="00BE011D"/>
    <w:rsid w:val="00BE0F19"/>
    <w:rsid w:val="00BE0FAF"/>
    <w:rsid w:val="00BE1347"/>
    <w:rsid w:val="00BE16F8"/>
    <w:rsid w:val="00BE181E"/>
    <w:rsid w:val="00BE2231"/>
    <w:rsid w:val="00BE2479"/>
    <w:rsid w:val="00BE4C09"/>
    <w:rsid w:val="00BE5567"/>
    <w:rsid w:val="00BE5B11"/>
    <w:rsid w:val="00BE64B9"/>
    <w:rsid w:val="00BE6CB4"/>
    <w:rsid w:val="00BF01F6"/>
    <w:rsid w:val="00BF03AB"/>
    <w:rsid w:val="00BF0A53"/>
    <w:rsid w:val="00BF0B6E"/>
    <w:rsid w:val="00BF1910"/>
    <w:rsid w:val="00BF1C8D"/>
    <w:rsid w:val="00BF2239"/>
    <w:rsid w:val="00BF3522"/>
    <w:rsid w:val="00BF3887"/>
    <w:rsid w:val="00BF4BDC"/>
    <w:rsid w:val="00BF6689"/>
    <w:rsid w:val="00BF6984"/>
    <w:rsid w:val="00BF74C0"/>
    <w:rsid w:val="00BF7B8E"/>
    <w:rsid w:val="00C012F2"/>
    <w:rsid w:val="00C01B0E"/>
    <w:rsid w:val="00C01CEE"/>
    <w:rsid w:val="00C01D66"/>
    <w:rsid w:val="00C02712"/>
    <w:rsid w:val="00C0288C"/>
    <w:rsid w:val="00C02D79"/>
    <w:rsid w:val="00C03986"/>
    <w:rsid w:val="00C040DF"/>
    <w:rsid w:val="00C050E1"/>
    <w:rsid w:val="00C05367"/>
    <w:rsid w:val="00C05DDF"/>
    <w:rsid w:val="00C1009C"/>
    <w:rsid w:val="00C103ED"/>
    <w:rsid w:val="00C116AF"/>
    <w:rsid w:val="00C11F75"/>
    <w:rsid w:val="00C166A4"/>
    <w:rsid w:val="00C1706E"/>
    <w:rsid w:val="00C17841"/>
    <w:rsid w:val="00C17F32"/>
    <w:rsid w:val="00C20CD2"/>
    <w:rsid w:val="00C20D30"/>
    <w:rsid w:val="00C21B3A"/>
    <w:rsid w:val="00C22003"/>
    <w:rsid w:val="00C22F50"/>
    <w:rsid w:val="00C22FBF"/>
    <w:rsid w:val="00C230CA"/>
    <w:rsid w:val="00C2344C"/>
    <w:rsid w:val="00C23FF1"/>
    <w:rsid w:val="00C23FF6"/>
    <w:rsid w:val="00C24B09"/>
    <w:rsid w:val="00C24C4B"/>
    <w:rsid w:val="00C26AF3"/>
    <w:rsid w:val="00C26E31"/>
    <w:rsid w:val="00C27125"/>
    <w:rsid w:val="00C27883"/>
    <w:rsid w:val="00C27C3B"/>
    <w:rsid w:val="00C27EE0"/>
    <w:rsid w:val="00C321ED"/>
    <w:rsid w:val="00C32F38"/>
    <w:rsid w:val="00C336EB"/>
    <w:rsid w:val="00C3385D"/>
    <w:rsid w:val="00C338D7"/>
    <w:rsid w:val="00C33E7D"/>
    <w:rsid w:val="00C33F89"/>
    <w:rsid w:val="00C347D0"/>
    <w:rsid w:val="00C3490C"/>
    <w:rsid w:val="00C35C49"/>
    <w:rsid w:val="00C35E9F"/>
    <w:rsid w:val="00C35F5D"/>
    <w:rsid w:val="00C3616A"/>
    <w:rsid w:val="00C37B63"/>
    <w:rsid w:val="00C403E2"/>
    <w:rsid w:val="00C40C79"/>
    <w:rsid w:val="00C40E9D"/>
    <w:rsid w:val="00C42D44"/>
    <w:rsid w:val="00C43ADC"/>
    <w:rsid w:val="00C44A92"/>
    <w:rsid w:val="00C455BF"/>
    <w:rsid w:val="00C46451"/>
    <w:rsid w:val="00C466E7"/>
    <w:rsid w:val="00C466F6"/>
    <w:rsid w:val="00C47700"/>
    <w:rsid w:val="00C47ED0"/>
    <w:rsid w:val="00C50518"/>
    <w:rsid w:val="00C521B8"/>
    <w:rsid w:val="00C52AD1"/>
    <w:rsid w:val="00C5369E"/>
    <w:rsid w:val="00C55BC1"/>
    <w:rsid w:val="00C55CCB"/>
    <w:rsid w:val="00C56D6B"/>
    <w:rsid w:val="00C56EBE"/>
    <w:rsid w:val="00C60655"/>
    <w:rsid w:val="00C60B08"/>
    <w:rsid w:val="00C60B26"/>
    <w:rsid w:val="00C6195F"/>
    <w:rsid w:val="00C61A49"/>
    <w:rsid w:val="00C61A9B"/>
    <w:rsid w:val="00C64400"/>
    <w:rsid w:val="00C6502F"/>
    <w:rsid w:val="00C66FC0"/>
    <w:rsid w:val="00C67AF0"/>
    <w:rsid w:val="00C72648"/>
    <w:rsid w:val="00C727D6"/>
    <w:rsid w:val="00C72A56"/>
    <w:rsid w:val="00C7379A"/>
    <w:rsid w:val="00C749F5"/>
    <w:rsid w:val="00C74EB1"/>
    <w:rsid w:val="00C7665B"/>
    <w:rsid w:val="00C774F9"/>
    <w:rsid w:val="00C77DB9"/>
    <w:rsid w:val="00C81EDE"/>
    <w:rsid w:val="00C825D0"/>
    <w:rsid w:val="00C82D1F"/>
    <w:rsid w:val="00C83239"/>
    <w:rsid w:val="00C835C3"/>
    <w:rsid w:val="00C83637"/>
    <w:rsid w:val="00C84167"/>
    <w:rsid w:val="00C846AE"/>
    <w:rsid w:val="00C852B5"/>
    <w:rsid w:val="00C859C5"/>
    <w:rsid w:val="00C86580"/>
    <w:rsid w:val="00C87003"/>
    <w:rsid w:val="00C8744E"/>
    <w:rsid w:val="00C92921"/>
    <w:rsid w:val="00C92CE4"/>
    <w:rsid w:val="00C93C6D"/>
    <w:rsid w:val="00C93D75"/>
    <w:rsid w:val="00C93F9C"/>
    <w:rsid w:val="00C95DCE"/>
    <w:rsid w:val="00CA007E"/>
    <w:rsid w:val="00CA0EA5"/>
    <w:rsid w:val="00CA17E3"/>
    <w:rsid w:val="00CA258B"/>
    <w:rsid w:val="00CA298D"/>
    <w:rsid w:val="00CA34B7"/>
    <w:rsid w:val="00CA5370"/>
    <w:rsid w:val="00CA5F69"/>
    <w:rsid w:val="00CA67DD"/>
    <w:rsid w:val="00CB05AC"/>
    <w:rsid w:val="00CB12D6"/>
    <w:rsid w:val="00CB1384"/>
    <w:rsid w:val="00CB20E2"/>
    <w:rsid w:val="00CB22CC"/>
    <w:rsid w:val="00CB236A"/>
    <w:rsid w:val="00CB325C"/>
    <w:rsid w:val="00CB6788"/>
    <w:rsid w:val="00CB7AC5"/>
    <w:rsid w:val="00CC0267"/>
    <w:rsid w:val="00CC0942"/>
    <w:rsid w:val="00CC2D31"/>
    <w:rsid w:val="00CC3267"/>
    <w:rsid w:val="00CC3C3C"/>
    <w:rsid w:val="00CC3E06"/>
    <w:rsid w:val="00CC4B03"/>
    <w:rsid w:val="00CC5332"/>
    <w:rsid w:val="00CC748D"/>
    <w:rsid w:val="00CC7508"/>
    <w:rsid w:val="00CC7830"/>
    <w:rsid w:val="00CD04EF"/>
    <w:rsid w:val="00CD12A0"/>
    <w:rsid w:val="00CD1580"/>
    <w:rsid w:val="00CD16DB"/>
    <w:rsid w:val="00CD1870"/>
    <w:rsid w:val="00CD351E"/>
    <w:rsid w:val="00CD4BB2"/>
    <w:rsid w:val="00CD502E"/>
    <w:rsid w:val="00CD51E9"/>
    <w:rsid w:val="00CD5255"/>
    <w:rsid w:val="00CD5928"/>
    <w:rsid w:val="00CD5E14"/>
    <w:rsid w:val="00CD63B0"/>
    <w:rsid w:val="00CD651F"/>
    <w:rsid w:val="00CE0FD6"/>
    <w:rsid w:val="00CE16CF"/>
    <w:rsid w:val="00CE1F96"/>
    <w:rsid w:val="00CE3382"/>
    <w:rsid w:val="00CE33C2"/>
    <w:rsid w:val="00CE3434"/>
    <w:rsid w:val="00CE3F76"/>
    <w:rsid w:val="00CE489B"/>
    <w:rsid w:val="00CE5182"/>
    <w:rsid w:val="00CE734A"/>
    <w:rsid w:val="00CF0493"/>
    <w:rsid w:val="00CF11FF"/>
    <w:rsid w:val="00CF2C99"/>
    <w:rsid w:val="00CF2EB5"/>
    <w:rsid w:val="00CF6266"/>
    <w:rsid w:val="00CF727F"/>
    <w:rsid w:val="00CF7FBF"/>
    <w:rsid w:val="00D0028F"/>
    <w:rsid w:val="00D00427"/>
    <w:rsid w:val="00D01FB8"/>
    <w:rsid w:val="00D03871"/>
    <w:rsid w:val="00D03A92"/>
    <w:rsid w:val="00D03C40"/>
    <w:rsid w:val="00D05E5E"/>
    <w:rsid w:val="00D06E8F"/>
    <w:rsid w:val="00D1006B"/>
    <w:rsid w:val="00D1180A"/>
    <w:rsid w:val="00D11C30"/>
    <w:rsid w:val="00D1264F"/>
    <w:rsid w:val="00D12B09"/>
    <w:rsid w:val="00D13FDC"/>
    <w:rsid w:val="00D147E6"/>
    <w:rsid w:val="00D14900"/>
    <w:rsid w:val="00D14E26"/>
    <w:rsid w:val="00D15C7C"/>
    <w:rsid w:val="00D17131"/>
    <w:rsid w:val="00D20675"/>
    <w:rsid w:val="00D2099B"/>
    <w:rsid w:val="00D20FC8"/>
    <w:rsid w:val="00D217DD"/>
    <w:rsid w:val="00D21D32"/>
    <w:rsid w:val="00D21D56"/>
    <w:rsid w:val="00D21DC6"/>
    <w:rsid w:val="00D22EAB"/>
    <w:rsid w:val="00D2372A"/>
    <w:rsid w:val="00D255B1"/>
    <w:rsid w:val="00D25C29"/>
    <w:rsid w:val="00D2601B"/>
    <w:rsid w:val="00D31157"/>
    <w:rsid w:val="00D318A6"/>
    <w:rsid w:val="00D31BEA"/>
    <w:rsid w:val="00D32993"/>
    <w:rsid w:val="00D3566C"/>
    <w:rsid w:val="00D357CB"/>
    <w:rsid w:val="00D36700"/>
    <w:rsid w:val="00D36A24"/>
    <w:rsid w:val="00D3713E"/>
    <w:rsid w:val="00D37140"/>
    <w:rsid w:val="00D43263"/>
    <w:rsid w:val="00D43C03"/>
    <w:rsid w:val="00D44859"/>
    <w:rsid w:val="00D4590D"/>
    <w:rsid w:val="00D45C4B"/>
    <w:rsid w:val="00D46035"/>
    <w:rsid w:val="00D46CD2"/>
    <w:rsid w:val="00D50ECC"/>
    <w:rsid w:val="00D51587"/>
    <w:rsid w:val="00D51C03"/>
    <w:rsid w:val="00D51C3F"/>
    <w:rsid w:val="00D527FE"/>
    <w:rsid w:val="00D52EF7"/>
    <w:rsid w:val="00D54B91"/>
    <w:rsid w:val="00D55D79"/>
    <w:rsid w:val="00D600C8"/>
    <w:rsid w:val="00D60930"/>
    <w:rsid w:val="00D60AFF"/>
    <w:rsid w:val="00D61055"/>
    <w:rsid w:val="00D620AA"/>
    <w:rsid w:val="00D658A4"/>
    <w:rsid w:val="00D6594D"/>
    <w:rsid w:val="00D673F7"/>
    <w:rsid w:val="00D6780E"/>
    <w:rsid w:val="00D678A1"/>
    <w:rsid w:val="00D67BC2"/>
    <w:rsid w:val="00D67F87"/>
    <w:rsid w:val="00D70277"/>
    <w:rsid w:val="00D70D6B"/>
    <w:rsid w:val="00D713E4"/>
    <w:rsid w:val="00D71FAB"/>
    <w:rsid w:val="00D73653"/>
    <w:rsid w:val="00D741D0"/>
    <w:rsid w:val="00D752E1"/>
    <w:rsid w:val="00D761B8"/>
    <w:rsid w:val="00D7644E"/>
    <w:rsid w:val="00D7678B"/>
    <w:rsid w:val="00D76B03"/>
    <w:rsid w:val="00D76B7B"/>
    <w:rsid w:val="00D76DE9"/>
    <w:rsid w:val="00D772EF"/>
    <w:rsid w:val="00D7797D"/>
    <w:rsid w:val="00D82908"/>
    <w:rsid w:val="00D82E0B"/>
    <w:rsid w:val="00D8310B"/>
    <w:rsid w:val="00D846AF"/>
    <w:rsid w:val="00D85E0C"/>
    <w:rsid w:val="00D90200"/>
    <w:rsid w:val="00D91DA8"/>
    <w:rsid w:val="00D91FE7"/>
    <w:rsid w:val="00D92E3A"/>
    <w:rsid w:val="00D932B1"/>
    <w:rsid w:val="00D936A9"/>
    <w:rsid w:val="00D93A17"/>
    <w:rsid w:val="00D940DF"/>
    <w:rsid w:val="00D94443"/>
    <w:rsid w:val="00D95112"/>
    <w:rsid w:val="00D95155"/>
    <w:rsid w:val="00D9549C"/>
    <w:rsid w:val="00D957A1"/>
    <w:rsid w:val="00D9698A"/>
    <w:rsid w:val="00D9746B"/>
    <w:rsid w:val="00DA04EF"/>
    <w:rsid w:val="00DA0681"/>
    <w:rsid w:val="00DA08CE"/>
    <w:rsid w:val="00DA11F9"/>
    <w:rsid w:val="00DA21C6"/>
    <w:rsid w:val="00DA3811"/>
    <w:rsid w:val="00DA4274"/>
    <w:rsid w:val="00DA477A"/>
    <w:rsid w:val="00DA66CF"/>
    <w:rsid w:val="00DB058D"/>
    <w:rsid w:val="00DB0982"/>
    <w:rsid w:val="00DB0C81"/>
    <w:rsid w:val="00DB1779"/>
    <w:rsid w:val="00DB3F9B"/>
    <w:rsid w:val="00DB4C7C"/>
    <w:rsid w:val="00DB4D51"/>
    <w:rsid w:val="00DB5006"/>
    <w:rsid w:val="00DB69A0"/>
    <w:rsid w:val="00DB76B5"/>
    <w:rsid w:val="00DC2282"/>
    <w:rsid w:val="00DC2BB6"/>
    <w:rsid w:val="00DC3DFB"/>
    <w:rsid w:val="00DC4761"/>
    <w:rsid w:val="00DC47C7"/>
    <w:rsid w:val="00DC53AE"/>
    <w:rsid w:val="00DC6348"/>
    <w:rsid w:val="00DC738D"/>
    <w:rsid w:val="00DC7A38"/>
    <w:rsid w:val="00DC7AA1"/>
    <w:rsid w:val="00DC7BC7"/>
    <w:rsid w:val="00DC7C0A"/>
    <w:rsid w:val="00DC7D52"/>
    <w:rsid w:val="00DC7DF2"/>
    <w:rsid w:val="00DD01CC"/>
    <w:rsid w:val="00DD0724"/>
    <w:rsid w:val="00DD1137"/>
    <w:rsid w:val="00DD1816"/>
    <w:rsid w:val="00DD1C43"/>
    <w:rsid w:val="00DD24D5"/>
    <w:rsid w:val="00DD2742"/>
    <w:rsid w:val="00DD2CD5"/>
    <w:rsid w:val="00DD3AA7"/>
    <w:rsid w:val="00DD4537"/>
    <w:rsid w:val="00DD524D"/>
    <w:rsid w:val="00DD52F0"/>
    <w:rsid w:val="00DD594E"/>
    <w:rsid w:val="00DD5962"/>
    <w:rsid w:val="00DD5AC2"/>
    <w:rsid w:val="00DD6704"/>
    <w:rsid w:val="00DD70E2"/>
    <w:rsid w:val="00DD7446"/>
    <w:rsid w:val="00DE0574"/>
    <w:rsid w:val="00DE177E"/>
    <w:rsid w:val="00DE17DE"/>
    <w:rsid w:val="00DE2708"/>
    <w:rsid w:val="00DE31CF"/>
    <w:rsid w:val="00DE36E6"/>
    <w:rsid w:val="00DE4BE0"/>
    <w:rsid w:val="00DE665D"/>
    <w:rsid w:val="00DE6F6D"/>
    <w:rsid w:val="00DE7178"/>
    <w:rsid w:val="00DE78A5"/>
    <w:rsid w:val="00DE7C22"/>
    <w:rsid w:val="00DF0224"/>
    <w:rsid w:val="00DF0E0D"/>
    <w:rsid w:val="00DF15D7"/>
    <w:rsid w:val="00DF172D"/>
    <w:rsid w:val="00DF236F"/>
    <w:rsid w:val="00DF2B06"/>
    <w:rsid w:val="00DF45C4"/>
    <w:rsid w:val="00DF556C"/>
    <w:rsid w:val="00DF596E"/>
    <w:rsid w:val="00DF6403"/>
    <w:rsid w:val="00DF74F2"/>
    <w:rsid w:val="00DF75A9"/>
    <w:rsid w:val="00DF7635"/>
    <w:rsid w:val="00DF7901"/>
    <w:rsid w:val="00E00128"/>
    <w:rsid w:val="00E007D9"/>
    <w:rsid w:val="00E00E8E"/>
    <w:rsid w:val="00E015BB"/>
    <w:rsid w:val="00E01E4A"/>
    <w:rsid w:val="00E020BB"/>
    <w:rsid w:val="00E02ADE"/>
    <w:rsid w:val="00E038C8"/>
    <w:rsid w:val="00E040BC"/>
    <w:rsid w:val="00E0433E"/>
    <w:rsid w:val="00E04B5C"/>
    <w:rsid w:val="00E05EC0"/>
    <w:rsid w:val="00E06206"/>
    <w:rsid w:val="00E0636F"/>
    <w:rsid w:val="00E06A7E"/>
    <w:rsid w:val="00E0745C"/>
    <w:rsid w:val="00E077DA"/>
    <w:rsid w:val="00E10302"/>
    <w:rsid w:val="00E12132"/>
    <w:rsid w:val="00E12DC9"/>
    <w:rsid w:val="00E13B76"/>
    <w:rsid w:val="00E14818"/>
    <w:rsid w:val="00E15740"/>
    <w:rsid w:val="00E15A5C"/>
    <w:rsid w:val="00E16347"/>
    <w:rsid w:val="00E16850"/>
    <w:rsid w:val="00E16E96"/>
    <w:rsid w:val="00E171D7"/>
    <w:rsid w:val="00E17719"/>
    <w:rsid w:val="00E20705"/>
    <w:rsid w:val="00E209F3"/>
    <w:rsid w:val="00E23350"/>
    <w:rsid w:val="00E2371D"/>
    <w:rsid w:val="00E24F3B"/>
    <w:rsid w:val="00E2595A"/>
    <w:rsid w:val="00E26A52"/>
    <w:rsid w:val="00E271E3"/>
    <w:rsid w:val="00E278EF"/>
    <w:rsid w:val="00E27F8B"/>
    <w:rsid w:val="00E30AFE"/>
    <w:rsid w:val="00E31326"/>
    <w:rsid w:val="00E3175A"/>
    <w:rsid w:val="00E32DC6"/>
    <w:rsid w:val="00E32F18"/>
    <w:rsid w:val="00E33557"/>
    <w:rsid w:val="00E336F4"/>
    <w:rsid w:val="00E3548B"/>
    <w:rsid w:val="00E35601"/>
    <w:rsid w:val="00E35AE6"/>
    <w:rsid w:val="00E35DE3"/>
    <w:rsid w:val="00E35FF6"/>
    <w:rsid w:val="00E371F0"/>
    <w:rsid w:val="00E3735B"/>
    <w:rsid w:val="00E42E88"/>
    <w:rsid w:val="00E43798"/>
    <w:rsid w:val="00E43BA2"/>
    <w:rsid w:val="00E43BB5"/>
    <w:rsid w:val="00E46696"/>
    <w:rsid w:val="00E46916"/>
    <w:rsid w:val="00E50749"/>
    <w:rsid w:val="00E507B1"/>
    <w:rsid w:val="00E53496"/>
    <w:rsid w:val="00E534B4"/>
    <w:rsid w:val="00E53B04"/>
    <w:rsid w:val="00E54D13"/>
    <w:rsid w:val="00E55912"/>
    <w:rsid w:val="00E56105"/>
    <w:rsid w:val="00E56990"/>
    <w:rsid w:val="00E56ED3"/>
    <w:rsid w:val="00E57733"/>
    <w:rsid w:val="00E577F8"/>
    <w:rsid w:val="00E60408"/>
    <w:rsid w:val="00E621A4"/>
    <w:rsid w:val="00E6297F"/>
    <w:rsid w:val="00E62CE4"/>
    <w:rsid w:val="00E63D25"/>
    <w:rsid w:val="00E63FE7"/>
    <w:rsid w:val="00E645C3"/>
    <w:rsid w:val="00E65147"/>
    <w:rsid w:val="00E65FE9"/>
    <w:rsid w:val="00E665CF"/>
    <w:rsid w:val="00E66744"/>
    <w:rsid w:val="00E674B0"/>
    <w:rsid w:val="00E679DF"/>
    <w:rsid w:val="00E67F36"/>
    <w:rsid w:val="00E71CBD"/>
    <w:rsid w:val="00E72810"/>
    <w:rsid w:val="00E73085"/>
    <w:rsid w:val="00E73269"/>
    <w:rsid w:val="00E73438"/>
    <w:rsid w:val="00E73642"/>
    <w:rsid w:val="00E759DA"/>
    <w:rsid w:val="00E76D2D"/>
    <w:rsid w:val="00E76E04"/>
    <w:rsid w:val="00E8099A"/>
    <w:rsid w:val="00E8115B"/>
    <w:rsid w:val="00E81476"/>
    <w:rsid w:val="00E81B27"/>
    <w:rsid w:val="00E81E15"/>
    <w:rsid w:val="00E833D2"/>
    <w:rsid w:val="00E83FED"/>
    <w:rsid w:val="00E84B5F"/>
    <w:rsid w:val="00E87BF9"/>
    <w:rsid w:val="00E87D98"/>
    <w:rsid w:val="00E9069F"/>
    <w:rsid w:val="00E9094E"/>
    <w:rsid w:val="00E935FE"/>
    <w:rsid w:val="00E93B25"/>
    <w:rsid w:val="00E93DFD"/>
    <w:rsid w:val="00E944EF"/>
    <w:rsid w:val="00E957FF"/>
    <w:rsid w:val="00E968C4"/>
    <w:rsid w:val="00E9704F"/>
    <w:rsid w:val="00EA158B"/>
    <w:rsid w:val="00EA16B6"/>
    <w:rsid w:val="00EA3A39"/>
    <w:rsid w:val="00EA404D"/>
    <w:rsid w:val="00EA44D5"/>
    <w:rsid w:val="00EA5230"/>
    <w:rsid w:val="00EA5B47"/>
    <w:rsid w:val="00EA64E3"/>
    <w:rsid w:val="00EA7DAB"/>
    <w:rsid w:val="00EB0C37"/>
    <w:rsid w:val="00EB1088"/>
    <w:rsid w:val="00EB1305"/>
    <w:rsid w:val="00EB1EDD"/>
    <w:rsid w:val="00EB21E8"/>
    <w:rsid w:val="00EB2863"/>
    <w:rsid w:val="00EB2B34"/>
    <w:rsid w:val="00EB3A76"/>
    <w:rsid w:val="00EB3FBD"/>
    <w:rsid w:val="00EB56A8"/>
    <w:rsid w:val="00EB6C35"/>
    <w:rsid w:val="00EB6E91"/>
    <w:rsid w:val="00EC0115"/>
    <w:rsid w:val="00EC0343"/>
    <w:rsid w:val="00EC0586"/>
    <w:rsid w:val="00EC1A9E"/>
    <w:rsid w:val="00EC3579"/>
    <w:rsid w:val="00EC3673"/>
    <w:rsid w:val="00EC3A32"/>
    <w:rsid w:val="00EC3BD4"/>
    <w:rsid w:val="00EC4186"/>
    <w:rsid w:val="00EC4780"/>
    <w:rsid w:val="00EC56A4"/>
    <w:rsid w:val="00EC6A5D"/>
    <w:rsid w:val="00EC6B2E"/>
    <w:rsid w:val="00ED03CF"/>
    <w:rsid w:val="00ED092E"/>
    <w:rsid w:val="00ED0E83"/>
    <w:rsid w:val="00ED10CB"/>
    <w:rsid w:val="00ED1701"/>
    <w:rsid w:val="00ED2574"/>
    <w:rsid w:val="00ED2616"/>
    <w:rsid w:val="00ED2761"/>
    <w:rsid w:val="00ED2AF4"/>
    <w:rsid w:val="00ED2CD9"/>
    <w:rsid w:val="00ED45A5"/>
    <w:rsid w:val="00ED4D47"/>
    <w:rsid w:val="00ED60D0"/>
    <w:rsid w:val="00ED63DB"/>
    <w:rsid w:val="00ED745E"/>
    <w:rsid w:val="00ED7DE9"/>
    <w:rsid w:val="00EE0A9C"/>
    <w:rsid w:val="00EE0B6F"/>
    <w:rsid w:val="00EE2498"/>
    <w:rsid w:val="00EE3A19"/>
    <w:rsid w:val="00EE3DC5"/>
    <w:rsid w:val="00EE505A"/>
    <w:rsid w:val="00EE51F3"/>
    <w:rsid w:val="00EE6CCA"/>
    <w:rsid w:val="00EF0B2A"/>
    <w:rsid w:val="00EF0DFD"/>
    <w:rsid w:val="00EF0E96"/>
    <w:rsid w:val="00EF0F10"/>
    <w:rsid w:val="00EF299A"/>
    <w:rsid w:val="00EF3EA7"/>
    <w:rsid w:val="00EF439E"/>
    <w:rsid w:val="00EF7554"/>
    <w:rsid w:val="00F015D5"/>
    <w:rsid w:val="00F03FBF"/>
    <w:rsid w:val="00F045C1"/>
    <w:rsid w:val="00F04903"/>
    <w:rsid w:val="00F04DA8"/>
    <w:rsid w:val="00F0533D"/>
    <w:rsid w:val="00F053BC"/>
    <w:rsid w:val="00F067CA"/>
    <w:rsid w:val="00F10666"/>
    <w:rsid w:val="00F1091B"/>
    <w:rsid w:val="00F10C15"/>
    <w:rsid w:val="00F1214A"/>
    <w:rsid w:val="00F129C5"/>
    <w:rsid w:val="00F12EFE"/>
    <w:rsid w:val="00F12F2A"/>
    <w:rsid w:val="00F139BF"/>
    <w:rsid w:val="00F13F95"/>
    <w:rsid w:val="00F1438E"/>
    <w:rsid w:val="00F144FA"/>
    <w:rsid w:val="00F14F3E"/>
    <w:rsid w:val="00F155C4"/>
    <w:rsid w:val="00F165AF"/>
    <w:rsid w:val="00F2177E"/>
    <w:rsid w:val="00F21EC8"/>
    <w:rsid w:val="00F220E1"/>
    <w:rsid w:val="00F22658"/>
    <w:rsid w:val="00F242E1"/>
    <w:rsid w:val="00F25021"/>
    <w:rsid w:val="00F25509"/>
    <w:rsid w:val="00F2646E"/>
    <w:rsid w:val="00F27E24"/>
    <w:rsid w:val="00F31C15"/>
    <w:rsid w:val="00F31D72"/>
    <w:rsid w:val="00F31F70"/>
    <w:rsid w:val="00F33E8E"/>
    <w:rsid w:val="00F3420C"/>
    <w:rsid w:val="00F34E6C"/>
    <w:rsid w:val="00F351AB"/>
    <w:rsid w:val="00F354FF"/>
    <w:rsid w:val="00F35C47"/>
    <w:rsid w:val="00F363A3"/>
    <w:rsid w:val="00F37F24"/>
    <w:rsid w:val="00F37F53"/>
    <w:rsid w:val="00F40728"/>
    <w:rsid w:val="00F41DD5"/>
    <w:rsid w:val="00F4237A"/>
    <w:rsid w:val="00F42954"/>
    <w:rsid w:val="00F42C28"/>
    <w:rsid w:val="00F4368E"/>
    <w:rsid w:val="00F43B57"/>
    <w:rsid w:val="00F44F6E"/>
    <w:rsid w:val="00F4666B"/>
    <w:rsid w:val="00F46D99"/>
    <w:rsid w:val="00F479F9"/>
    <w:rsid w:val="00F47A49"/>
    <w:rsid w:val="00F512B5"/>
    <w:rsid w:val="00F52279"/>
    <w:rsid w:val="00F53079"/>
    <w:rsid w:val="00F5392F"/>
    <w:rsid w:val="00F54F6A"/>
    <w:rsid w:val="00F5690C"/>
    <w:rsid w:val="00F57DFB"/>
    <w:rsid w:val="00F57ECD"/>
    <w:rsid w:val="00F6007B"/>
    <w:rsid w:val="00F60B8C"/>
    <w:rsid w:val="00F61687"/>
    <w:rsid w:val="00F61839"/>
    <w:rsid w:val="00F62015"/>
    <w:rsid w:val="00F62821"/>
    <w:rsid w:val="00F62FCA"/>
    <w:rsid w:val="00F64998"/>
    <w:rsid w:val="00F650E0"/>
    <w:rsid w:val="00F66597"/>
    <w:rsid w:val="00F66D1E"/>
    <w:rsid w:val="00F70270"/>
    <w:rsid w:val="00F70633"/>
    <w:rsid w:val="00F719F8"/>
    <w:rsid w:val="00F71E7C"/>
    <w:rsid w:val="00F7333A"/>
    <w:rsid w:val="00F74660"/>
    <w:rsid w:val="00F7496F"/>
    <w:rsid w:val="00F74EBC"/>
    <w:rsid w:val="00F751D0"/>
    <w:rsid w:val="00F76261"/>
    <w:rsid w:val="00F77B13"/>
    <w:rsid w:val="00F77B5A"/>
    <w:rsid w:val="00F80635"/>
    <w:rsid w:val="00F8075A"/>
    <w:rsid w:val="00F80AD9"/>
    <w:rsid w:val="00F80C23"/>
    <w:rsid w:val="00F80E8A"/>
    <w:rsid w:val="00F81966"/>
    <w:rsid w:val="00F822CF"/>
    <w:rsid w:val="00F82B7F"/>
    <w:rsid w:val="00F82C17"/>
    <w:rsid w:val="00F8336C"/>
    <w:rsid w:val="00F8459B"/>
    <w:rsid w:val="00F84A74"/>
    <w:rsid w:val="00F86608"/>
    <w:rsid w:val="00F86926"/>
    <w:rsid w:val="00F86B8E"/>
    <w:rsid w:val="00F87DF8"/>
    <w:rsid w:val="00F91DEA"/>
    <w:rsid w:val="00F92B98"/>
    <w:rsid w:val="00F9418F"/>
    <w:rsid w:val="00F945AA"/>
    <w:rsid w:val="00F95066"/>
    <w:rsid w:val="00F95903"/>
    <w:rsid w:val="00FA0412"/>
    <w:rsid w:val="00FA266B"/>
    <w:rsid w:val="00FA2A07"/>
    <w:rsid w:val="00FA2CF4"/>
    <w:rsid w:val="00FA421D"/>
    <w:rsid w:val="00FA4825"/>
    <w:rsid w:val="00FA4A99"/>
    <w:rsid w:val="00FA4AF4"/>
    <w:rsid w:val="00FA5E27"/>
    <w:rsid w:val="00FA6DF6"/>
    <w:rsid w:val="00FA777E"/>
    <w:rsid w:val="00FA7A61"/>
    <w:rsid w:val="00FB0569"/>
    <w:rsid w:val="00FB0D87"/>
    <w:rsid w:val="00FB1E14"/>
    <w:rsid w:val="00FB3E2B"/>
    <w:rsid w:val="00FB5362"/>
    <w:rsid w:val="00FB5756"/>
    <w:rsid w:val="00FB5919"/>
    <w:rsid w:val="00FB6400"/>
    <w:rsid w:val="00FB64A0"/>
    <w:rsid w:val="00FB7103"/>
    <w:rsid w:val="00FB725C"/>
    <w:rsid w:val="00FB74FC"/>
    <w:rsid w:val="00FB7764"/>
    <w:rsid w:val="00FB7FB3"/>
    <w:rsid w:val="00FC02F2"/>
    <w:rsid w:val="00FC0462"/>
    <w:rsid w:val="00FC0726"/>
    <w:rsid w:val="00FC1E02"/>
    <w:rsid w:val="00FC1F7C"/>
    <w:rsid w:val="00FC2E4A"/>
    <w:rsid w:val="00FC46C5"/>
    <w:rsid w:val="00FC77E2"/>
    <w:rsid w:val="00FC7B23"/>
    <w:rsid w:val="00FC7C46"/>
    <w:rsid w:val="00FD0116"/>
    <w:rsid w:val="00FD0551"/>
    <w:rsid w:val="00FD1111"/>
    <w:rsid w:val="00FD1C21"/>
    <w:rsid w:val="00FD2706"/>
    <w:rsid w:val="00FD3289"/>
    <w:rsid w:val="00FD59CD"/>
    <w:rsid w:val="00FD682C"/>
    <w:rsid w:val="00FE12D8"/>
    <w:rsid w:val="00FE1E60"/>
    <w:rsid w:val="00FE51DB"/>
    <w:rsid w:val="00FE5337"/>
    <w:rsid w:val="00FE75D0"/>
    <w:rsid w:val="00FE7C19"/>
    <w:rsid w:val="00FF0554"/>
    <w:rsid w:val="00FF0844"/>
    <w:rsid w:val="00FF2AB0"/>
    <w:rsid w:val="00FF2EBC"/>
    <w:rsid w:val="00FF303D"/>
    <w:rsid w:val="00FF49AC"/>
    <w:rsid w:val="00FF62C4"/>
    <w:rsid w:val="00FF6970"/>
    <w:rsid w:val="00FF7A18"/>
    <w:rsid w:val="00FF7DA0"/>
    <w:rsid w:val="00FF7F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fillcolor="white" stroke="f">
      <v:fill color="white"/>
      <v:stroke on="f"/>
    </o:shapedefaults>
    <o:shapelayout v:ext="edit">
      <o:idmap v:ext="edit" data="1,2"/>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395C"/>
    <w:rPr>
      <w:sz w:val="24"/>
      <w:szCs w:val="24"/>
      <w:lang w:val="es-ES" w:eastAsia="es-ES"/>
    </w:rPr>
  </w:style>
  <w:style w:type="paragraph" w:styleId="Ttulo4">
    <w:name w:val="heading 4"/>
    <w:basedOn w:val="Normal"/>
    <w:qFormat/>
    <w:rsid w:val="00231CA0"/>
    <w:pPr>
      <w:spacing w:before="100" w:beforeAutospacing="1" w:after="100" w:afterAutospacing="1"/>
      <w:outlineLvl w:val="3"/>
    </w:pPr>
    <w:rPr>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Web1">
    <w:name w:val="Table Web 1"/>
    <w:basedOn w:val="Tablanormal"/>
    <w:rsid w:val="000B5B6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angradetextonormal">
    <w:name w:val="Body Text Indent"/>
    <w:basedOn w:val="Normal"/>
    <w:rsid w:val="00231CA0"/>
    <w:pPr>
      <w:spacing w:after="120"/>
      <w:ind w:left="283"/>
    </w:pPr>
  </w:style>
  <w:style w:type="table" w:styleId="TablaWeb2">
    <w:name w:val="Table Web 2"/>
    <w:basedOn w:val="Tablanormal"/>
    <w:rsid w:val="00D15C7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rsid w:val="009012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3">
    <w:name w:val="Table Web 3"/>
    <w:basedOn w:val="Tablanormal"/>
    <w:rsid w:val="00957D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caption"/>
    <w:basedOn w:val="Normal"/>
    <w:next w:val="Normal"/>
    <w:qFormat/>
    <w:rsid w:val="00EC0343"/>
    <w:pPr>
      <w:spacing w:before="120" w:after="120"/>
    </w:pPr>
    <w:rPr>
      <w:b/>
      <w:bCs/>
      <w:sz w:val="20"/>
      <w:szCs w:val="20"/>
    </w:rPr>
  </w:style>
  <w:style w:type="paragraph" w:styleId="Encabezado">
    <w:name w:val="header"/>
    <w:basedOn w:val="Normal"/>
    <w:rsid w:val="008B26BD"/>
    <w:pPr>
      <w:tabs>
        <w:tab w:val="center" w:pos="4252"/>
        <w:tab w:val="right" w:pos="8504"/>
      </w:tabs>
    </w:pPr>
  </w:style>
  <w:style w:type="paragraph" w:styleId="Piedepgina">
    <w:name w:val="footer"/>
    <w:basedOn w:val="Normal"/>
    <w:rsid w:val="008B26BD"/>
    <w:pPr>
      <w:tabs>
        <w:tab w:val="center" w:pos="4252"/>
        <w:tab w:val="right" w:pos="8504"/>
      </w:tabs>
    </w:pPr>
  </w:style>
  <w:style w:type="character" w:styleId="Nmerodepgina">
    <w:name w:val="page number"/>
    <w:basedOn w:val="Fuentedeprrafopredeter"/>
    <w:rsid w:val="008B26BD"/>
  </w:style>
  <w:style w:type="paragraph" w:styleId="Mapadeldocumento">
    <w:name w:val="Document Map"/>
    <w:basedOn w:val="Listaconvietas"/>
    <w:autoRedefine/>
    <w:semiHidden/>
    <w:rsid w:val="00255F95"/>
    <w:pPr>
      <w:shd w:val="clear" w:color="auto" w:fill="000080"/>
    </w:pPr>
    <w:rPr>
      <w:rFonts w:ascii="Tahoma" w:hAnsi="Tahoma"/>
      <w:b/>
      <w:bCs/>
      <w:snapToGrid w:val="0"/>
      <w:sz w:val="20"/>
      <w:szCs w:val="20"/>
      <w:lang w:val="en-US"/>
    </w:rPr>
  </w:style>
  <w:style w:type="paragraph" w:styleId="Listaconvietas">
    <w:name w:val="List Bullet"/>
    <w:basedOn w:val="Normal"/>
    <w:rsid w:val="00255F95"/>
    <w:pPr>
      <w:tabs>
        <w:tab w:val="num" w:pos="360"/>
      </w:tabs>
      <w:ind w:left="360" w:hanging="360"/>
    </w:pPr>
  </w:style>
</w:styles>
</file>

<file path=word/webSettings.xml><?xml version="1.0" encoding="utf-8"?>
<w:webSettings xmlns:r="http://schemas.openxmlformats.org/officeDocument/2006/relationships" xmlns:w="http://schemas.openxmlformats.org/wordprocessingml/2006/main">
  <w:divs>
    <w:div w:id="1785923">
      <w:bodyDiv w:val="1"/>
      <w:marLeft w:val="0"/>
      <w:marRight w:val="0"/>
      <w:marTop w:val="0"/>
      <w:marBottom w:val="0"/>
      <w:divBdr>
        <w:top w:val="none" w:sz="0" w:space="0" w:color="auto"/>
        <w:left w:val="none" w:sz="0" w:space="0" w:color="auto"/>
        <w:bottom w:val="none" w:sz="0" w:space="0" w:color="auto"/>
        <w:right w:val="none" w:sz="0" w:space="0" w:color="auto"/>
      </w:divBdr>
    </w:div>
    <w:div w:id="3364313">
      <w:bodyDiv w:val="1"/>
      <w:marLeft w:val="0"/>
      <w:marRight w:val="0"/>
      <w:marTop w:val="0"/>
      <w:marBottom w:val="0"/>
      <w:divBdr>
        <w:top w:val="none" w:sz="0" w:space="0" w:color="auto"/>
        <w:left w:val="none" w:sz="0" w:space="0" w:color="auto"/>
        <w:bottom w:val="none" w:sz="0" w:space="0" w:color="auto"/>
        <w:right w:val="none" w:sz="0" w:space="0" w:color="auto"/>
      </w:divBdr>
    </w:div>
    <w:div w:id="19015820">
      <w:bodyDiv w:val="1"/>
      <w:marLeft w:val="0"/>
      <w:marRight w:val="0"/>
      <w:marTop w:val="0"/>
      <w:marBottom w:val="0"/>
      <w:divBdr>
        <w:top w:val="none" w:sz="0" w:space="0" w:color="auto"/>
        <w:left w:val="none" w:sz="0" w:space="0" w:color="auto"/>
        <w:bottom w:val="none" w:sz="0" w:space="0" w:color="auto"/>
        <w:right w:val="none" w:sz="0" w:space="0" w:color="auto"/>
      </w:divBdr>
    </w:div>
    <w:div w:id="61176230">
      <w:bodyDiv w:val="1"/>
      <w:marLeft w:val="0"/>
      <w:marRight w:val="0"/>
      <w:marTop w:val="0"/>
      <w:marBottom w:val="0"/>
      <w:divBdr>
        <w:top w:val="none" w:sz="0" w:space="0" w:color="auto"/>
        <w:left w:val="none" w:sz="0" w:space="0" w:color="auto"/>
        <w:bottom w:val="none" w:sz="0" w:space="0" w:color="auto"/>
        <w:right w:val="none" w:sz="0" w:space="0" w:color="auto"/>
      </w:divBdr>
    </w:div>
    <w:div w:id="69616622">
      <w:bodyDiv w:val="1"/>
      <w:marLeft w:val="0"/>
      <w:marRight w:val="0"/>
      <w:marTop w:val="0"/>
      <w:marBottom w:val="0"/>
      <w:divBdr>
        <w:top w:val="none" w:sz="0" w:space="0" w:color="auto"/>
        <w:left w:val="none" w:sz="0" w:space="0" w:color="auto"/>
        <w:bottom w:val="none" w:sz="0" w:space="0" w:color="auto"/>
        <w:right w:val="none" w:sz="0" w:space="0" w:color="auto"/>
      </w:divBdr>
    </w:div>
    <w:div w:id="84309722">
      <w:bodyDiv w:val="1"/>
      <w:marLeft w:val="0"/>
      <w:marRight w:val="0"/>
      <w:marTop w:val="0"/>
      <w:marBottom w:val="0"/>
      <w:divBdr>
        <w:top w:val="none" w:sz="0" w:space="0" w:color="auto"/>
        <w:left w:val="none" w:sz="0" w:space="0" w:color="auto"/>
        <w:bottom w:val="none" w:sz="0" w:space="0" w:color="auto"/>
        <w:right w:val="none" w:sz="0" w:space="0" w:color="auto"/>
      </w:divBdr>
    </w:div>
    <w:div w:id="120391224">
      <w:bodyDiv w:val="1"/>
      <w:marLeft w:val="0"/>
      <w:marRight w:val="0"/>
      <w:marTop w:val="0"/>
      <w:marBottom w:val="0"/>
      <w:divBdr>
        <w:top w:val="none" w:sz="0" w:space="0" w:color="auto"/>
        <w:left w:val="none" w:sz="0" w:space="0" w:color="auto"/>
        <w:bottom w:val="none" w:sz="0" w:space="0" w:color="auto"/>
        <w:right w:val="none" w:sz="0" w:space="0" w:color="auto"/>
      </w:divBdr>
    </w:div>
    <w:div w:id="129177168">
      <w:bodyDiv w:val="1"/>
      <w:marLeft w:val="0"/>
      <w:marRight w:val="0"/>
      <w:marTop w:val="0"/>
      <w:marBottom w:val="0"/>
      <w:divBdr>
        <w:top w:val="none" w:sz="0" w:space="0" w:color="auto"/>
        <w:left w:val="none" w:sz="0" w:space="0" w:color="auto"/>
        <w:bottom w:val="none" w:sz="0" w:space="0" w:color="auto"/>
        <w:right w:val="none" w:sz="0" w:space="0" w:color="auto"/>
      </w:divBdr>
    </w:div>
    <w:div w:id="131289618">
      <w:bodyDiv w:val="1"/>
      <w:marLeft w:val="0"/>
      <w:marRight w:val="0"/>
      <w:marTop w:val="0"/>
      <w:marBottom w:val="0"/>
      <w:divBdr>
        <w:top w:val="none" w:sz="0" w:space="0" w:color="auto"/>
        <w:left w:val="none" w:sz="0" w:space="0" w:color="auto"/>
        <w:bottom w:val="none" w:sz="0" w:space="0" w:color="auto"/>
        <w:right w:val="none" w:sz="0" w:space="0" w:color="auto"/>
      </w:divBdr>
    </w:div>
    <w:div w:id="157161557">
      <w:bodyDiv w:val="1"/>
      <w:marLeft w:val="0"/>
      <w:marRight w:val="0"/>
      <w:marTop w:val="0"/>
      <w:marBottom w:val="0"/>
      <w:divBdr>
        <w:top w:val="none" w:sz="0" w:space="0" w:color="auto"/>
        <w:left w:val="none" w:sz="0" w:space="0" w:color="auto"/>
        <w:bottom w:val="none" w:sz="0" w:space="0" w:color="auto"/>
        <w:right w:val="none" w:sz="0" w:space="0" w:color="auto"/>
      </w:divBdr>
    </w:div>
    <w:div w:id="157690883">
      <w:bodyDiv w:val="1"/>
      <w:marLeft w:val="0"/>
      <w:marRight w:val="0"/>
      <w:marTop w:val="0"/>
      <w:marBottom w:val="0"/>
      <w:divBdr>
        <w:top w:val="none" w:sz="0" w:space="0" w:color="auto"/>
        <w:left w:val="none" w:sz="0" w:space="0" w:color="auto"/>
        <w:bottom w:val="none" w:sz="0" w:space="0" w:color="auto"/>
        <w:right w:val="none" w:sz="0" w:space="0" w:color="auto"/>
      </w:divBdr>
    </w:div>
    <w:div w:id="199637053">
      <w:bodyDiv w:val="1"/>
      <w:marLeft w:val="0"/>
      <w:marRight w:val="0"/>
      <w:marTop w:val="0"/>
      <w:marBottom w:val="0"/>
      <w:divBdr>
        <w:top w:val="none" w:sz="0" w:space="0" w:color="auto"/>
        <w:left w:val="none" w:sz="0" w:space="0" w:color="auto"/>
        <w:bottom w:val="none" w:sz="0" w:space="0" w:color="auto"/>
        <w:right w:val="none" w:sz="0" w:space="0" w:color="auto"/>
      </w:divBdr>
    </w:div>
    <w:div w:id="210503969">
      <w:bodyDiv w:val="1"/>
      <w:marLeft w:val="0"/>
      <w:marRight w:val="0"/>
      <w:marTop w:val="0"/>
      <w:marBottom w:val="0"/>
      <w:divBdr>
        <w:top w:val="none" w:sz="0" w:space="0" w:color="auto"/>
        <w:left w:val="none" w:sz="0" w:space="0" w:color="auto"/>
        <w:bottom w:val="none" w:sz="0" w:space="0" w:color="auto"/>
        <w:right w:val="none" w:sz="0" w:space="0" w:color="auto"/>
      </w:divBdr>
    </w:div>
    <w:div w:id="234560363">
      <w:bodyDiv w:val="1"/>
      <w:marLeft w:val="0"/>
      <w:marRight w:val="0"/>
      <w:marTop w:val="0"/>
      <w:marBottom w:val="0"/>
      <w:divBdr>
        <w:top w:val="none" w:sz="0" w:space="0" w:color="auto"/>
        <w:left w:val="none" w:sz="0" w:space="0" w:color="auto"/>
        <w:bottom w:val="none" w:sz="0" w:space="0" w:color="auto"/>
        <w:right w:val="none" w:sz="0" w:space="0" w:color="auto"/>
      </w:divBdr>
    </w:div>
    <w:div w:id="240872730">
      <w:bodyDiv w:val="1"/>
      <w:marLeft w:val="0"/>
      <w:marRight w:val="0"/>
      <w:marTop w:val="0"/>
      <w:marBottom w:val="0"/>
      <w:divBdr>
        <w:top w:val="none" w:sz="0" w:space="0" w:color="auto"/>
        <w:left w:val="none" w:sz="0" w:space="0" w:color="auto"/>
        <w:bottom w:val="none" w:sz="0" w:space="0" w:color="auto"/>
        <w:right w:val="none" w:sz="0" w:space="0" w:color="auto"/>
      </w:divBdr>
    </w:div>
    <w:div w:id="269704818">
      <w:bodyDiv w:val="1"/>
      <w:marLeft w:val="0"/>
      <w:marRight w:val="0"/>
      <w:marTop w:val="0"/>
      <w:marBottom w:val="0"/>
      <w:divBdr>
        <w:top w:val="none" w:sz="0" w:space="0" w:color="auto"/>
        <w:left w:val="none" w:sz="0" w:space="0" w:color="auto"/>
        <w:bottom w:val="none" w:sz="0" w:space="0" w:color="auto"/>
        <w:right w:val="none" w:sz="0" w:space="0" w:color="auto"/>
      </w:divBdr>
    </w:div>
    <w:div w:id="275916266">
      <w:bodyDiv w:val="1"/>
      <w:marLeft w:val="0"/>
      <w:marRight w:val="0"/>
      <w:marTop w:val="0"/>
      <w:marBottom w:val="0"/>
      <w:divBdr>
        <w:top w:val="none" w:sz="0" w:space="0" w:color="auto"/>
        <w:left w:val="none" w:sz="0" w:space="0" w:color="auto"/>
        <w:bottom w:val="none" w:sz="0" w:space="0" w:color="auto"/>
        <w:right w:val="none" w:sz="0" w:space="0" w:color="auto"/>
      </w:divBdr>
    </w:div>
    <w:div w:id="293559623">
      <w:bodyDiv w:val="1"/>
      <w:marLeft w:val="0"/>
      <w:marRight w:val="0"/>
      <w:marTop w:val="0"/>
      <w:marBottom w:val="0"/>
      <w:divBdr>
        <w:top w:val="none" w:sz="0" w:space="0" w:color="auto"/>
        <w:left w:val="none" w:sz="0" w:space="0" w:color="auto"/>
        <w:bottom w:val="none" w:sz="0" w:space="0" w:color="auto"/>
        <w:right w:val="none" w:sz="0" w:space="0" w:color="auto"/>
      </w:divBdr>
    </w:div>
    <w:div w:id="297877094">
      <w:bodyDiv w:val="1"/>
      <w:marLeft w:val="0"/>
      <w:marRight w:val="0"/>
      <w:marTop w:val="0"/>
      <w:marBottom w:val="0"/>
      <w:divBdr>
        <w:top w:val="none" w:sz="0" w:space="0" w:color="auto"/>
        <w:left w:val="none" w:sz="0" w:space="0" w:color="auto"/>
        <w:bottom w:val="none" w:sz="0" w:space="0" w:color="auto"/>
        <w:right w:val="none" w:sz="0" w:space="0" w:color="auto"/>
      </w:divBdr>
    </w:div>
    <w:div w:id="305740662">
      <w:bodyDiv w:val="1"/>
      <w:marLeft w:val="0"/>
      <w:marRight w:val="0"/>
      <w:marTop w:val="0"/>
      <w:marBottom w:val="0"/>
      <w:divBdr>
        <w:top w:val="none" w:sz="0" w:space="0" w:color="auto"/>
        <w:left w:val="none" w:sz="0" w:space="0" w:color="auto"/>
        <w:bottom w:val="none" w:sz="0" w:space="0" w:color="auto"/>
        <w:right w:val="none" w:sz="0" w:space="0" w:color="auto"/>
      </w:divBdr>
    </w:div>
    <w:div w:id="308092021">
      <w:bodyDiv w:val="1"/>
      <w:marLeft w:val="0"/>
      <w:marRight w:val="0"/>
      <w:marTop w:val="0"/>
      <w:marBottom w:val="0"/>
      <w:divBdr>
        <w:top w:val="none" w:sz="0" w:space="0" w:color="auto"/>
        <w:left w:val="none" w:sz="0" w:space="0" w:color="auto"/>
        <w:bottom w:val="none" w:sz="0" w:space="0" w:color="auto"/>
        <w:right w:val="none" w:sz="0" w:space="0" w:color="auto"/>
      </w:divBdr>
    </w:div>
    <w:div w:id="308361368">
      <w:bodyDiv w:val="1"/>
      <w:marLeft w:val="0"/>
      <w:marRight w:val="0"/>
      <w:marTop w:val="0"/>
      <w:marBottom w:val="0"/>
      <w:divBdr>
        <w:top w:val="none" w:sz="0" w:space="0" w:color="auto"/>
        <w:left w:val="none" w:sz="0" w:space="0" w:color="auto"/>
        <w:bottom w:val="none" w:sz="0" w:space="0" w:color="auto"/>
        <w:right w:val="none" w:sz="0" w:space="0" w:color="auto"/>
      </w:divBdr>
    </w:div>
    <w:div w:id="316230516">
      <w:bodyDiv w:val="1"/>
      <w:marLeft w:val="0"/>
      <w:marRight w:val="0"/>
      <w:marTop w:val="0"/>
      <w:marBottom w:val="0"/>
      <w:divBdr>
        <w:top w:val="none" w:sz="0" w:space="0" w:color="auto"/>
        <w:left w:val="none" w:sz="0" w:space="0" w:color="auto"/>
        <w:bottom w:val="none" w:sz="0" w:space="0" w:color="auto"/>
        <w:right w:val="none" w:sz="0" w:space="0" w:color="auto"/>
      </w:divBdr>
    </w:div>
    <w:div w:id="349986659">
      <w:bodyDiv w:val="1"/>
      <w:marLeft w:val="0"/>
      <w:marRight w:val="0"/>
      <w:marTop w:val="0"/>
      <w:marBottom w:val="0"/>
      <w:divBdr>
        <w:top w:val="none" w:sz="0" w:space="0" w:color="auto"/>
        <w:left w:val="none" w:sz="0" w:space="0" w:color="auto"/>
        <w:bottom w:val="none" w:sz="0" w:space="0" w:color="auto"/>
        <w:right w:val="none" w:sz="0" w:space="0" w:color="auto"/>
      </w:divBdr>
    </w:div>
    <w:div w:id="391582482">
      <w:bodyDiv w:val="1"/>
      <w:marLeft w:val="0"/>
      <w:marRight w:val="0"/>
      <w:marTop w:val="0"/>
      <w:marBottom w:val="0"/>
      <w:divBdr>
        <w:top w:val="none" w:sz="0" w:space="0" w:color="auto"/>
        <w:left w:val="none" w:sz="0" w:space="0" w:color="auto"/>
        <w:bottom w:val="none" w:sz="0" w:space="0" w:color="auto"/>
        <w:right w:val="none" w:sz="0" w:space="0" w:color="auto"/>
      </w:divBdr>
    </w:div>
    <w:div w:id="393702424">
      <w:bodyDiv w:val="1"/>
      <w:marLeft w:val="0"/>
      <w:marRight w:val="0"/>
      <w:marTop w:val="0"/>
      <w:marBottom w:val="0"/>
      <w:divBdr>
        <w:top w:val="none" w:sz="0" w:space="0" w:color="auto"/>
        <w:left w:val="none" w:sz="0" w:space="0" w:color="auto"/>
        <w:bottom w:val="none" w:sz="0" w:space="0" w:color="auto"/>
        <w:right w:val="none" w:sz="0" w:space="0" w:color="auto"/>
      </w:divBdr>
    </w:div>
    <w:div w:id="396635288">
      <w:bodyDiv w:val="1"/>
      <w:marLeft w:val="0"/>
      <w:marRight w:val="0"/>
      <w:marTop w:val="0"/>
      <w:marBottom w:val="0"/>
      <w:divBdr>
        <w:top w:val="none" w:sz="0" w:space="0" w:color="auto"/>
        <w:left w:val="none" w:sz="0" w:space="0" w:color="auto"/>
        <w:bottom w:val="none" w:sz="0" w:space="0" w:color="auto"/>
        <w:right w:val="none" w:sz="0" w:space="0" w:color="auto"/>
      </w:divBdr>
    </w:div>
    <w:div w:id="406850484">
      <w:bodyDiv w:val="1"/>
      <w:marLeft w:val="0"/>
      <w:marRight w:val="0"/>
      <w:marTop w:val="0"/>
      <w:marBottom w:val="0"/>
      <w:divBdr>
        <w:top w:val="none" w:sz="0" w:space="0" w:color="auto"/>
        <w:left w:val="none" w:sz="0" w:space="0" w:color="auto"/>
        <w:bottom w:val="none" w:sz="0" w:space="0" w:color="auto"/>
        <w:right w:val="none" w:sz="0" w:space="0" w:color="auto"/>
      </w:divBdr>
    </w:div>
    <w:div w:id="429088438">
      <w:bodyDiv w:val="1"/>
      <w:marLeft w:val="0"/>
      <w:marRight w:val="0"/>
      <w:marTop w:val="0"/>
      <w:marBottom w:val="0"/>
      <w:divBdr>
        <w:top w:val="none" w:sz="0" w:space="0" w:color="auto"/>
        <w:left w:val="none" w:sz="0" w:space="0" w:color="auto"/>
        <w:bottom w:val="none" w:sz="0" w:space="0" w:color="auto"/>
        <w:right w:val="none" w:sz="0" w:space="0" w:color="auto"/>
      </w:divBdr>
    </w:div>
    <w:div w:id="439497688">
      <w:bodyDiv w:val="1"/>
      <w:marLeft w:val="0"/>
      <w:marRight w:val="0"/>
      <w:marTop w:val="0"/>
      <w:marBottom w:val="0"/>
      <w:divBdr>
        <w:top w:val="none" w:sz="0" w:space="0" w:color="auto"/>
        <w:left w:val="none" w:sz="0" w:space="0" w:color="auto"/>
        <w:bottom w:val="none" w:sz="0" w:space="0" w:color="auto"/>
        <w:right w:val="none" w:sz="0" w:space="0" w:color="auto"/>
      </w:divBdr>
    </w:div>
    <w:div w:id="468206275">
      <w:bodyDiv w:val="1"/>
      <w:marLeft w:val="0"/>
      <w:marRight w:val="0"/>
      <w:marTop w:val="0"/>
      <w:marBottom w:val="0"/>
      <w:divBdr>
        <w:top w:val="none" w:sz="0" w:space="0" w:color="auto"/>
        <w:left w:val="none" w:sz="0" w:space="0" w:color="auto"/>
        <w:bottom w:val="none" w:sz="0" w:space="0" w:color="auto"/>
        <w:right w:val="none" w:sz="0" w:space="0" w:color="auto"/>
      </w:divBdr>
    </w:div>
    <w:div w:id="487407343">
      <w:bodyDiv w:val="1"/>
      <w:marLeft w:val="0"/>
      <w:marRight w:val="0"/>
      <w:marTop w:val="0"/>
      <w:marBottom w:val="0"/>
      <w:divBdr>
        <w:top w:val="none" w:sz="0" w:space="0" w:color="auto"/>
        <w:left w:val="none" w:sz="0" w:space="0" w:color="auto"/>
        <w:bottom w:val="none" w:sz="0" w:space="0" w:color="auto"/>
        <w:right w:val="none" w:sz="0" w:space="0" w:color="auto"/>
      </w:divBdr>
    </w:div>
    <w:div w:id="512257277">
      <w:bodyDiv w:val="1"/>
      <w:marLeft w:val="0"/>
      <w:marRight w:val="0"/>
      <w:marTop w:val="0"/>
      <w:marBottom w:val="0"/>
      <w:divBdr>
        <w:top w:val="none" w:sz="0" w:space="0" w:color="auto"/>
        <w:left w:val="none" w:sz="0" w:space="0" w:color="auto"/>
        <w:bottom w:val="none" w:sz="0" w:space="0" w:color="auto"/>
        <w:right w:val="none" w:sz="0" w:space="0" w:color="auto"/>
      </w:divBdr>
    </w:div>
    <w:div w:id="513035307">
      <w:bodyDiv w:val="1"/>
      <w:marLeft w:val="0"/>
      <w:marRight w:val="0"/>
      <w:marTop w:val="0"/>
      <w:marBottom w:val="0"/>
      <w:divBdr>
        <w:top w:val="none" w:sz="0" w:space="0" w:color="auto"/>
        <w:left w:val="none" w:sz="0" w:space="0" w:color="auto"/>
        <w:bottom w:val="none" w:sz="0" w:space="0" w:color="auto"/>
        <w:right w:val="none" w:sz="0" w:space="0" w:color="auto"/>
      </w:divBdr>
    </w:div>
    <w:div w:id="515194771">
      <w:bodyDiv w:val="1"/>
      <w:marLeft w:val="0"/>
      <w:marRight w:val="0"/>
      <w:marTop w:val="0"/>
      <w:marBottom w:val="0"/>
      <w:divBdr>
        <w:top w:val="none" w:sz="0" w:space="0" w:color="auto"/>
        <w:left w:val="none" w:sz="0" w:space="0" w:color="auto"/>
        <w:bottom w:val="none" w:sz="0" w:space="0" w:color="auto"/>
        <w:right w:val="none" w:sz="0" w:space="0" w:color="auto"/>
      </w:divBdr>
    </w:div>
    <w:div w:id="563951716">
      <w:bodyDiv w:val="1"/>
      <w:marLeft w:val="0"/>
      <w:marRight w:val="0"/>
      <w:marTop w:val="0"/>
      <w:marBottom w:val="0"/>
      <w:divBdr>
        <w:top w:val="none" w:sz="0" w:space="0" w:color="auto"/>
        <w:left w:val="none" w:sz="0" w:space="0" w:color="auto"/>
        <w:bottom w:val="none" w:sz="0" w:space="0" w:color="auto"/>
        <w:right w:val="none" w:sz="0" w:space="0" w:color="auto"/>
      </w:divBdr>
    </w:div>
    <w:div w:id="599334008">
      <w:bodyDiv w:val="1"/>
      <w:marLeft w:val="0"/>
      <w:marRight w:val="0"/>
      <w:marTop w:val="0"/>
      <w:marBottom w:val="0"/>
      <w:divBdr>
        <w:top w:val="none" w:sz="0" w:space="0" w:color="auto"/>
        <w:left w:val="none" w:sz="0" w:space="0" w:color="auto"/>
        <w:bottom w:val="none" w:sz="0" w:space="0" w:color="auto"/>
        <w:right w:val="none" w:sz="0" w:space="0" w:color="auto"/>
      </w:divBdr>
    </w:div>
    <w:div w:id="601568717">
      <w:bodyDiv w:val="1"/>
      <w:marLeft w:val="0"/>
      <w:marRight w:val="0"/>
      <w:marTop w:val="0"/>
      <w:marBottom w:val="0"/>
      <w:divBdr>
        <w:top w:val="none" w:sz="0" w:space="0" w:color="auto"/>
        <w:left w:val="none" w:sz="0" w:space="0" w:color="auto"/>
        <w:bottom w:val="none" w:sz="0" w:space="0" w:color="auto"/>
        <w:right w:val="none" w:sz="0" w:space="0" w:color="auto"/>
      </w:divBdr>
    </w:div>
    <w:div w:id="611206859">
      <w:bodyDiv w:val="1"/>
      <w:marLeft w:val="0"/>
      <w:marRight w:val="0"/>
      <w:marTop w:val="0"/>
      <w:marBottom w:val="0"/>
      <w:divBdr>
        <w:top w:val="none" w:sz="0" w:space="0" w:color="auto"/>
        <w:left w:val="none" w:sz="0" w:space="0" w:color="auto"/>
        <w:bottom w:val="none" w:sz="0" w:space="0" w:color="auto"/>
        <w:right w:val="none" w:sz="0" w:space="0" w:color="auto"/>
      </w:divBdr>
    </w:div>
    <w:div w:id="611933529">
      <w:bodyDiv w:val="1"/>
      <w:marLeft w:val="0"/>
      <w:marRight w:val="0"/>
      <w:marTop w:val="0"/>
      <w:marBottom w:val="0"/>
      <w:divBdr>
        <w:top w:val="none" w:sz="0" w:space="0" w:color="auto"/>
        <w:left w:val="none" w:sz="0" w:space="0" w:color="auto"/>
        <w:bottom w:val="none" w:sz="0" w:space="0" w:color="auto"/>
        <w:right w:val="none" w:sz="0" w:space="0" w:color="auto"/>
      </w:divBdr>
    </w:div>
    <w:div w:id="623773218">
      <w:bodyDiv w:val="1"/>
      <w:marLeft w:val="0"/>
      <w:marRight w:val="0"/>
      <w:marTop w:val="0"/>
      <w:marBottom w:val="0"/>
      <w:divBdr>
        <w:top w:val="none" w:sz="0" w:space="0" w:color="auto"/>
        <w:left w:val="none" w:sz="0" w:space="0" w:color="auto"/>
        <w:bottom w:val="none" w:sz="0" w:space="0" w:color="auto"/>
        <w:right w:val="none" w:sz="0" w:space="0" w:color="auto"/>
      </w:divBdr>
    </w:div>
    <w:div w:id="631640391">
      <w:bodyDiv w:val="1"/>
      <w:marLeft w:val="0"/>
      <w:marRight w:val="0"/>
      <w:marTop w:val="0"/>
      <w:marBottom w:val="0"/>
      <w:divBdr>
        <w:top w:val="none" w:sz="0" w:space="0" w:color="auto"/>
        <w:left w:val="none" w:sz="0" w:space="0" w:color="auto"/>
        <w:bottom w:val="none" w:sz="0" w:space="0" w:color="auto"/>
        <w:right w:val="none" w:sz="0" w:space="0" w:color="auto"/>
      </w:divBdr>
    </w:div>
    <w:div w:id="634219703">
      <w:bodyDiv w:val="1"/>
      <w:marLeft w:val="0"/>
      <w:marRight w:val="0"/>
      <w:marTop w:val="0"/>
      <w:marBottom w:val="0"/>
      <w:divBdr>
        <w:top w:val="none" w:sz="0" w:space="0" w:color="auto"/>
        <w:left w:val="none" w:sz="0" w:space="0" w:color="auto"/>
        <w:bottom w:val="none" w:sz="0" w:space="0" w:color="auto"/>
        <w:right w:val="none" w:sz="0" w:space="0" w:color="auto"/>
      </w:divBdr>
    </w:div>
    <w:div w:id="636181971">
      <w:bodyDiv w:val="1"/>
      <w:marLeft w:val="0"/>
      <w:marRight w:val="0"/>
      <w:marTop w:val="0"/>
      <w:marBottom w:val="0"/>
      <w:divBdr>
        <w:top w:val="none" w:sz="0" w:space="0" w:color="auto"/>
        <w:left w:val="none" w:sz="0" w:space="0" w:color="auto"/>
        <w:bottom w:val="none" w:sz="0" w:space="0" w:color="auto"/>
        <w:right w:val="none" w:sz="0" w:space="0" w:color="auto"/>
      </w:divBdr>
    </w:div>
    <w:div w:id="637153283">
      <w:bodyDiv w:val="1"/>
      <w:marLeft w:val="0"/>
      <w:marRight w:val="0"/>
      <w:marTop w:val="0"/>
      <w:marBottom w:val="0"/>
      <w:divBdr>
        <w:top w:val="none" w:sz="0" w:space="0" w:color="auto"/>
        <w:left w:val="none" w:sz="0" w:space="0" w:color="auto"/>
        <w:bottom w:val="none" w:sz="0" w:space="0" w:color="auto"/>
        <w:right w:val="none" w:sz="0" w:space="0" w:color="auto"/>
      </w:divBdr>
    </w:div>
    <w:div w:id="664361719">
      <w:bodyDiv w:val="1"/>
      <w:marLeft w:val="0"/>
      <w:marRight w:val="0"/>
      <w:marTop w:val="0"/>
      <w:marBottom w:val="0"/>
      <w:divBdr>
        <w:top w:val="none" w:sz="0" w:space="0" w:color="auto"/>
        <w:left w:val="none" w:sz="0" w:space="0" w:color="auto"/>
        <w:bottom w:val="none" w:sz="0" w:space="0" w:color="auto"/>
        <w:right w:val="none" w:sz="0" w:space="0" w:color="auto"/>
      </w:divBdr>
    </w:div>
    <w:div w:id="675227470">
      <w:bodyDiv w:val="1"/>
      <w:marLeft w:val="0"/>
      <w:marRight w:val="0"/>
      <w:marTop w:val="0"/>
      <w:marBottom w:val="0"/>
      <w:divBdr>
        <w:top w:val="none" w:sz="0" w:space="0" w:color="auto"/>
        <w:left w:val="none" w:sz="0" w:space="0" w:color="auto"/>
        <w:bottom w:val="none" w:sz="0" w:space="0" w:color="auto"/>
        <w:right w:val="none" w:sz="0" w:space="0" w:color="auto"/>
      </w:divBdr>
    </w:div>
    <w:div w:id="682975160">
      <w:bodyDiv w:val="1"/>
      <w:marLeft w:val="0"/>
      <w:marRight w:val="0"/>
      <w:marTop w:val="0"/>
      <w:marBottom w:val="0"/>
      <w:divBdr>
        <w:top w:val="none" w:sz="0" w:space="0" w:color="auto"/>
        <w:left w:val="none" w:sz="0" w:space="0" w:color="auto"/>
        <w:bottom w:val="none" w:sz="0" w:space="0" w:color="auto"/>
        <w:right w:val="none" w:sz="0" w:space="0" w:color="auto"/>
      </w:divBdr>
    </w:div>
    <w:div w:id="697464756">
      <w:bodyDiv w:val="1"/>
      <w:marLeft w:val="0"/>
      <w:marRight w:val="0"/>
      <w:marTop w:val="0"/>
      <w:marBottom w:val="0"/>
      <w:divBdr>
        <w:top w:val="none" w:sz="0" w:space="0" w:color="auto"/>
        <w:left w:val="none" w:sz="0" w:space="0" w:color="auto"/>
        <w:bottom w:val="none" w:sz="0" w:space="0" w:color="auto"/>
        <w:right w:val="none" w:sz="0" w:space="0" w:color="auto"/>
      </w:divBdr>
    </w:div>
    <w:div w:id="701977595">
      <w:bodyDiv w:val="1"/>
      <w:marLeft w:val="0"/>
      <w:marRight w:val="0"/>
      <w:marTop w:val="0"/>
      <w:marBottom w:val="0"/>
      <w:divBdr>
        <w:top w:val="none" w:sz="0" w:space="0" w:color="auto"/>
        <w:left w:val="none" w:sz="0" w:space="0" w:color="auto"/>
        <w:bottom w:val="none" w:sz="0" w:space="0" w:color="auto"/>
        <w:right w:val="none" w:sz="0" w:space="0" w:color="auto"/>
      </w:divBdr>
    </w:div>
    <w:div w:id="716472036">
      <w:bodyDiv w:val="1"/>
      <w:marLeft w:val="0"/>
      <w:marRight w:val="0"/>
      <w:marTop w:val="0"/>
      <w:marBottom w:val="0"/>
      <w:divBdr>
        <w:top w:val="none" w:sz="0" w:space="0" w:color="auto"/>
        <w:left w:val="none" w:sz="0" w:space="0" w:color="auto"/>
        <w:bottom w:val="none" w:sz="0" w:space="0" w:color="auto"/>
        <w:right w:val="none" w:sz="0" w:space="0" w:color="auto"/>
      </w:divBdr>
    </w:div>
    <w:div w:id="738403779">
      <w:bodyDiv w:val="1"/>
      <w:marLeft w:val="0"/>
      <w:marRight w:val="0"/>
      <w:marTop w:val="0"/>
      <w:marBottom w:val="0"/>
      <w:divBdr>
        <w:top w:val="none" w:sz="0" w:space="0" w:color="auto"/>
        <w:left w:val="none" w:sz="0" w:space="0" w:color="auto"/>
        <w:bottom w:val="none" w:sz="0" w:space="0" w:color="auto"/>
        <w:right w:val="none" w:sz="0" w:space="0" w:color="auto"/>
      </w:divBdr>
    </w:div>
    <w:div w:id="742725814">
      <w:bodyDiv w:val="1"/>
      <w:marLeft w:val="0"/>
      <w:marRight w:val="0"/>
      <w:marTop w:val="0"/>
      <w:marBottom w:val="0"/>
      <w:divBdr>
        <w:top w:val="none" w:sz="0" w:space="0" w:color="auto"/>
        <w:left w:val="none" w:sz="0" w:space="0" w:color="auto"/>
        <w:bottom w:val="none" w:sz="0" w:space="0" w:color="auto"/>
        <w:right w:val="none" w:sz="0" w:space="0" w:color="auto"/>
      </w:divBdr>
    </w:div>
    <w:div w:id="753165261">
      <w:bodyDiv w:val="1"/>
      <w:marLeft w:val="0"/>
      <w:marRight w:val="0"/>
      <w:marTop w:val="0"/>
      <w:marBottom w:val="0"/>
      <w:divBdr>
        <w:top w:val="none" w:sz="0" w:space="0" w:color="auto"/>
        <w:left w:val="none" w:sz="0" w:space="0" w:color="auto"/>
        <w:bottom w:val="none" w:sz="0" w:space="0" w:color="auto"/>
        <w:right w:val="none" w:sz="0" w:space="0" w:color="auto"/>
      </w:divBdr>
    </w:div>
    <w:div w:id="789592423">
      <w:bodyDiv w:val="1"/>
      <w:marLeft w:val="0"/>
      <w:marRight w:val="0"/>
      <w:marTop w:val="0"/>
      <w:marBottom w:val="0"/>
      <w:divBdr>
        <w:top w:val="none" w:sz="0" w:space="0" w:color="auto"/>
        <w:left w:val="none" w:sz="0" w:space="0" w:color="auto"/>
        <w:bottom w:val="none" w:sz="0" w:space="0" w:color="auto"/>
        <w:right w:val="none" w:sz="0" w:space="0" w:color="auto"/>
      </w:divBdr>
    </w:div>
    <w:div w:id="816606062">
      <w:bodyDiv w:val="1"/>
      <w:marLeft w:val="0"/>
      <w:marRight w:val="0"/>
      <w:marTop w:val="0"/>
      <w:marBottom w:val="0"/>
      <w:divBdr>
        <w:top w:val="none" w:sz="0" w:space="0" w:color="auto"/>
        <w:left w:val="none" w:sz="0" w:space="0" w:color="auto"/>
        <w:bottom w:val="none" w:sz="0" w:space="0" w:color="auto"/>
        <w:right w:val="none" w:sz="0" w:space="0" w:color="auto"/>
      </w:divBdr>
    </w:div>
    <w:div w:id="842403969">
      <w:bodyDiv w:val="1"/>
      <w:marLeft w:val="0"/>
      <w:marRight w:val="0"/>
      <w:marTop w:val="0"/>
      <w:marBottom w:val="0"/>
      <w:divBdr>
        <w:top w:val="none" w:sz="0" w:space="0" w:color="auto"/>
        <w:left w:val="none" w:sz="0" w:space="0" w:color="auto"/>
        <w:bottom w:val="none" w:sz="0" w:space="0" w:color="auto"/>
        <w:right w:val="none" w:sz="0" w:space="0" w:color="auto"/>
      </w:divBdr>
    </w:div>
    <w:div w:id="849366697">
      <w:bodyDiv w:val="1"/>
      <w:marLeft w:val="0"/>
      <w:marRight w:val="0"/>
      <w:marTop w:val="0"/>
      <w:marBottom w:val="0"/>
      <w:divBdr>
        <w:top w:val="none" w:sz="0" w:space="0" w:color="auto"/>
        <w:left w:val="none" w:sz="0" w:space="0" w:color="auto"/>
        <w:bottom w:val="none" w:sz="0" w:space="0" w:color="auto"/>
        <w:right w:val="none" w:sz="0" w:space="0" w:color="auto"/>
      </w:divBdr>
    </w:div>
    <w:div w:id="856194118">
      <w:bodyDiv w:val="1"/>
      <w:marLeft w:val="0"/>
      <w:marRight w:val="0"/>
      <w:marTop w:val="0"/>
      <w:marBottom w:val="0"/>
      <w:divBdr>
        <w:top w:val="none" w:sz="0" w:space="0" w:color="auto"/>
        <w:left w:val="none" w:sz="0" w:space="0" w:color="auto"/>
        <w:bottom w:val="none" w:sz="0" w:space="0" w:color="auto"/>
        <w:right w:val="none" w:sz="0" w:space="0" w:color="auto"/>
      </w:divBdr>
    </w:div>
    <w:div w:id="863330257">
      <w:bodyDiv w:val="1"/>
      <w:marLeft w:val="0"/>
      <w:marRight w:val="0"/>
      <w:marTop w:val="0"/>
      <w:marBottom w:val="0"/>
      <w:divBdr>
        <w:top w:val="none" w:sz="0" w:space="0" w:color="auto"/>
        <w:left w:val="none" w:sz="0" w:space="0" w:color="auto"/>
        <w:bottom w:val="none" w:sz="0" w:space="0" w:color="auto"/>
        <w:right w:val="none" w:sz="0" w:space="0" w:color="auto"/>
      </w:divBdr>
    </w:div>
    <w:div w:id="864177691">
      <w:bodyDiv w:val="1"/>
      <w:marLeft w:val="0"/>
      <w:marRight w:val="0"/>
      <w:marTop w:val="0"/>
      <w:marBottom w:val="0"/>
      <w:divBdr>
        <w:top w:val="none" w:sz="0" w:space="0" w:color="auto"/>
        <w:left w:val="none" w:sz="0" w:space="0" w:color="auto"/>
        <w:bottom w:val="none" w:sz="0" w:space="0" w:color="auto"/>
        <w:right w:val="none" w:sz="0" w:space="0" w:color="auto"/>
      </w:divBdr>
    </w:div>
    <w:div w:id="875627114">
      <w:bodyDiv w:val="1"/>
      <w:marLeft w:val="0"/>
      <w:marRight w:val="0"/>
      <w:marTop w:val="0"/>
      <w:marBottom w:val="0"/>
      <w:divBdr>
        <w:top w:val="none" w:sz="0" w:space="0" w:color="auto"/>
        <w:left w:val="none" w:sz="0" w:space="0" w:color="auto"/>
        <w:bottom w:val="none" w:sz="0" w:space="0" w:color="auto"/>
        <w:right w:val="none" w:sz="0" w:space="0" w:color="auto"/>
      </w:divBdr>
    </w:div>
    <w:div w:id="893086058">
      <w:bodyDiv w:val="1"/>
      <w:marLeft w:val="0"/>
      <w:marRight w:val="0"/>
      <w:marTop w:val="0"/>
      <w:marBottom w:val="0"/>
      <w:divBdr>
        <w:top w:val="none" w:sz="0" w:space="0" w:color="auto"/>
        <w:left w:val="none" w:sz="0" w:space="0" w:color="auto"/>
        <w:bottom w:val="none" w:sz="0" w:space="0" w:color="auto"/>
        <w:right w:val="none" w:sz="0" w:space="0" w:color="auto"/>
      </w:divBdr>
    </w:div>
    <w:div w:id="920526457">
      <w:bodyDiv w:val="1"/>
      <w:marLeft w:val="0"/>
      <w:marRight w:val="0"/>
      <w:marTop w:val="0"/>
      <w:marBottom w:val="0"/>
      <w:divBdr>
        <w:top w:val="none" w:sz="0" w:space="0" w:color="auto"/>
        <w:left w:val="none" w:sz="0" w:space="0" w:color="auto"/>
        <w:bottom w:val="none" w:sz="0" w:space="0" w:color="auto"/>
        <w:right w:val="none" w:sz="0" w:space="0" w:color="auto"/>
      </w:divBdr>
    </w:div>
    <w:div w:id="922762502">
      <w:bodyDiv w:val="1"/>
      <w:marLeft w:val="0"/>
      <w:marRight w:val="0"/>
      <w:marTop w:val="0"/>
      <w:marBottom w:val="0"/>
      <w:divBdr>
        <w:top w:val="none" w:sz="0" w:space="0" w:color="auto"/>
        <w:left w:val="none" w:sz="0" w:space="0" w:color="auto"/>
        <w:bottom w:val="none" w:sz="0" w:space="0" w:color="auto"/>
        <w:right w:val="none" w:sz="0" w:space="0" w:color="auto"/>
      </w:divBdr>
    </w:div>
    <w:div w:id="924263033">
      <w:bodyDiv w:val="1"/>
      <w:marLeft w:val="0"/>
      <w:marRight w:val="0"/>
      <w:marTop w:val="0"/>
      <w:marBottom w:val="0"/>
      <w:divBdr>
        <w:top w:val="none" w:sz="0" w:space="0" w:color="auto"/>
        <w:left w:val="none" w:sz="0" w:space="0" w:color="auto"/>
        <w:bottom w:val="none" w:sz="0" w:space="0" w:color="auto"/>
        <w:right w:val="none" w:sz="0" w:space="0" w:color="auto"/>
      </w:divBdr>
    </w:div>
    <w:div w:id="930895844">
      <w:bodyDiv w:val="1"/>
      <w:marLeft w:val="0"/>
      <w:marRight w:val="0"/>
      <w:marTop w:val="0"/>
      <w:marBottom w:val="0"/>
      <w:divBdr>
        <w:top w:val="none" w:sz="0" w:space="0" w:color="auto"/>
        <w:left w:val="none" w:sz="0" w:space="0" w:color="auto"/>
        <w:bottom w:val="none" w:sz="0" w:space="0" w:color="auto"/>
        <w:right w:val="none" w:sz="0" w:space="0" w:color="auto"/>
      </w:divBdr>
    </w:div>
    <w:div w:id="994842905">
      <w:bodyDiv w:val="1"/>
      <w:marLeft w:val="0"/>
      <w:marRight w:val="0"/>
      <w:marTop w:val="0"/>
      <w:marBottom w:val="0"/>
      <w:divBdr>
        <w:top w:val="none" w:sz="0" w:space="0" w:color="auto"/>
        <w:left w:val="none" w:sz="0" w:space="0" w:color="auto"/>
        <w:bottom w:val="none" w:sz="0" w:space="0" w:color="auto"/>
        <w:right w:val="none" w:sz="0" w:space="0" w:color="auto"/>
      </w:divBdr>
    </w:div>
    <w:div w:id="995576631">
      <w:bodyDiv w:val="1"/>
      <w:marLeft w:val="0"/>
      <w:marRight w:val="0"/>
      <w:marTop w:val="0"/>
      <w:marBottom w:val="0"/>
      <w:divBdr>
        <w:top w:val="none" w:sz="0" w:space="0" w:color="auto"/>
        <w:left w:val="none" w:sz="0" w:space="0" w:color="auto"/>
        <w:bottom w:val="none" w:sz="0" w:space="0" w:color="auto"/>
        <w:right w:val="none" w:sz="0" w:space="0" w:color="auto"/>
      </w:divBdr>
    </w:div>
    <w:div w:id="1020156059">
      <w:bodyDiv w:val="1"/>
      <w:marLeft w:val="0"/>
      <w:marRight w:val="0"/>
      <w:marTop w:val="0"/>
      <w:marBottom w:val="0"/>
      <w:divBdr>
        <w:top w:val="none" w:sz="0" w:space="0" w:color="auto"/>
        <w:left w:val="none" w:sz="0" w:space="0" w:color="auto"/>
        <w:bottom w:val="none" w:sz="0" w:space="0" w:color="auto"/>
        <w:right w:val="none" w:sz="0" w:space="0" w:color="auto"/>
      </w:divBdr>
    </w:div>
    <w:div w:id="1027366931">
      <w:bodyDiv w:val="1"/>
      <w:marLeft w:val="0"/>
      <w:marRight w:val="0"/>
      <w:marTop w:val="0"/>
      <w:marBottom w:val="0"/>
      <w:divBdr>
        <w:top w:val="none" w:sz="0" w:space="0" w:color="auto"/>
        <w:left w:val="none" w:sz="0" w:space="0" w:color="auto"/>
        <w:bottom w:val="none" w:sz="0" w:space="0" w:color="auto"/>
        <w:right w:val="none" w:sz="0" w:space="0" w:color="auto"/>
      </w:divBdr>
    </w:div>
    <w:div w:id="1056970924">
      <w:bodyDiv w:val="1"/>
      <w:marLeft w:val="0"/>
      <w:marRight w:val="0"/>
      <w:marTop w:val="0"/>
      <w:marBottom w:val="0"/>
      <w:divBdr>
        <w:top w:val="none" w:sz="0" w:space="0" w:color="auto"/>
        <w:left w:val="none" w:sz="0" w:space="0" w:color="auto"/>
        <w:bottom w:val="none" w:sz="0" w:space="0" w:color="auto"/>
        <w:right w:val="none" w:sz="0" w:space="0" w:color="auto"/>
      </w:divBdr>
    </w:div>
    <w:div w:id="1075516962">
      <w:bodyDiv w:val="1"/>
      <w:marLeft w:val="0"/>
      <w:marRight w:val="0"/>
      <w:marTop w:val="0"/>
      <w:marBottom w:val="0"/>
      <w:divBdr>
        <w:top w:val="none" w:sz="0" w:space="0" w:color="auto"/>
        <w:left w:val="none" w:sz="0" w:space="0" w:color="auto"/>
        <w:bottom w:val="none" w:sz="0" w:space="0" w:color="auto"/>
        <w:right w:val="none" w:sz="0" w:space="0" w:color="auto"/>
      </w:divBdr>
    </w:div>
    <w:div w:id="1082794953">
      <w:bodyDiv w:val="1"/>
      <w:marLeft w:val="0"/>
      <w:marRight w:val="0"/>
      <w:marTop w:val="0"/>
      <w:marBottom w:val="0"/>
      <w:divBdr>
        <w:top w:val="none" w:sz="0" w:space="0" w:color="auto"/>
        <w:left w:val="none" w:sz="0" w:space="0" w:color="auto"/>
        <w:bottom w:val="none" w:sz="0" w:space="0" w:color="auto"/>
        <w:right w:val="none" w:sz="0" w:space="0" w:color="auto"/>
      </w:divBdr>
    </w:div>
    <w:div w:id="1084455711">
      <w:bodyDiv w:val="1"/>
      <w:marLeft w:val="0"/>
      <w:marRight w:val="0"/>
      <w:marTop w:val="0"/>
      <w:marBottom w:val="0"/>
      <w:divBdr>
        <w:top w:val="none" w:sz="0" w:space="0" w:color="auto"/>
        <w:left w:val="none" w:sz="0" w:space="0" w:color="auto"/>
        <w:bottom w:val="none" w:sz="0" w:space="0" w:color="auto"/>
        <w:right w:val="none" w:sz="0" w:space="0" w:color="auto"/>
      </w:divBdr>
    </w:div>
    <w:div w:id="1094980416">
      <w:bodyDiv w:val="1"/>
      <w:marLeft w:val="0"/>
      <w:marRight w:val="0"/>
      <w:marTop w:val="0"/>
      <w:marBottom w:val="0"/>
      <w:divBdr>
        <w:top w:val="none" w:sz="0" w:space="0" w:color="auto"/>
        <w:left w:val="none" w:sz="0" w:space="0" w:color="auto"/>
        <w:bottom w:val="none" w:sz="0" w:space="0" w:color="auto"/>
        <w:right w:val="none" w:sz="0" w:space="0" w:color="auto"/>
      </w:divBdr>
    </w:div>
    <w:div w:id="1114398425">
      <w:bodyDiv w:val="1"/>
      <w:marLeft w:val="0"/>
      <w:marRight w:val="0"/>
      <w:marTop w:val="0"/>
      <w:marBottom w:val="0"/>
      <w:divBdr>
        <w:top w:val="none" w:sz="0" w:space="0" w:color="auto"/>
        <w:left w:val="none" w:sz="0" w:space="0" w:color="auto"/>
        <w:bottom w:val="none" w:sz="0" w:space="0" w:color="auto"/>
        <w:right w:val="none" w:sz="0" w:space="0" w:color="auto"/>
      </w:divBdr>
    </w:div>
    <w:div w:id="1138113022">
      <w:bodyDiv w:val="1"/>
      <w:marLeft w:val="0"/>
      <w:marRight w:val="0"/>
      <w:marTop w:val="0"/>
      <w:marBottom w:val="0"/>
      <w:divBdr>
        <w:top w:val="none" w:sz="0" w:space="0" w:color="auto"/>
        <w:left w:val="none" w:sz="0" w:space="0" w:color="auto"/>
        <w:bottom w:val="none" w:sz="0" w:space="0" w:color="auto"/>
        <w:right w:val="none" w:sz="0" w:space="0" w:color="auto"/>
      </w:divBdr>
    </w:div>
    <w:div w:id="1170756567">
      <w:bodyDiv w:val="1"/>
      <w:marLeft w:val="0"/>
      <w:marRight w:val="0"/>
      <w:marTop w:val="0"/>
      <w:marBottom w:val="0"/>
      <w:divBdr>
        <w:top w:val="none" w:sz="0" w:space="0" w:color="auto"/>
        <w:left w:val="none" w:sz="0" w:space="0" w:color="auto"/>
        <w:bottom w:val="none" w:sz="0" w:space="0" w:color="auto"/>
        <w:right w:val="none" w:sz="0" w:space="0" w:color="auto"/>
      </w:divBdr>
    </w:div>
    <w:div w:id="1177962434">
      <w:bodyDiv w:val="1"/>
      <w:marLeft w:val="0"/>
      <w:marRight w:val="0"/>
      <w:marTop w:val="0"/>
      <w:marBottom w:val="0"/>
      <w:divBdr>
        <w:top w:val="none" w:sz="0" w:space="0" w:color="auto"/>
        <w:left w:val="none" w:sz="0" w:space="0" w:color="auto"/>
        <w:bottom w:val="none" w:sz="0" w:space="0" w:color="auto"/>
        <w:right w:val="none" w:sz="0" w:space="0" w:color="auto"/>
      </w:divBdr>
    </w:div>
    <w:div w:id="1196582951">
      <w:bodyDiv w:val="1"/>
      <w:marLeft w:val="0"/>
      <w:marRight w:val="0"/>
      <w:marTop w:val="0"/>
      <w:marBottom w:val="0"/>
      <w:divBdr>
        <w:top w:val="none" w:sz="0" w:space="0" w:color="auto"/>
        <w:left w:val="none" w:sz="0" w:space="0" w:color="auto"/>
        <w:bottom w:val="none" w:sz="0" w:space="0" w:color="auto"/>
        <w:right w:val="none" w:sz="0" w:space="0" w:color="auto"/>
      </w:divBdr>
    </w:div>
    <w:div w:id="1223373655">
      <w:bodyDiv w:val="1"/>
      <w:marLeft w:val="0"/>
      <w:marRight w:val="0"/>
      <w:marTop w:val="0"/>
      <w:marBottom w:val="0"/>
      <w:divBdr>
        <w:top w:val="none" w:sz="0" w:space="0" w:color="auto"/>
        <w:left w:val="none" w:sz="0" w:space="0" w:color="auto"/>
        <w:bottom w:val="none" w:sz="0" w:space="0" w:color="auto"/>
        <w:right w:val="none" w:sz="0" w:space="0" w:color="auto"/>
      </w:divBdr>
    </w:div>
    <w:div w:id="1228763853">
      <w:bodyDiv w:val="1"/>
      <w:marLeft w:val="0"/>
      <w:marRight w:val="0"/>
      <w:marTop w:val="0"/>
      <w:marBottom w:val="0"/>
      <w:divBdr>
        <w:top w:val="none" w:sz="0" w:space="0" w:color="auto"/>
        <w:left w:val="none" w:sz="0" w:space="0" w:color="auto"/>
        <w:bottom w:val="none" w:sz="0" w:space="0" w:color="auto"/>
        <w:right w:val="none" w:sz="0" w:space="0" w:color="auto"/>
      </w:divBdr>
    </w:div>
    <w:div w:id="1283727709">
      <w:bodyDiv w:val="1"/>
      <w:marLeft w:val="0"/>
      <w:marRight w:val="0"/>
      <w:marTop w:val="0"/>
      <w:marBottom w:val="0"/>
      <w:divBdr>
        <w:top w:val="none" w:sz="0" w:space="0" w:color="auto"/>
        <w:left w:val="none" w:sz="0" w:space="0" w:color="auto"/>
        <w:bottom w:val="none" w:sz="0" w:space="0" w:color="auto"/>
        <w:right w:val="none" w:sz="0" w:space="0" w:color="auto"/>
      </w:divBdr>
    </w:div>
    <w:div w:id="1311669862">
      <w:bodyDiv w:val="1"/>
      <w:marLeft w:val="0"/>
      <w:marRight w:val="0"/>
      <w:marTop w:val="0"/>
      <w:marBottom w:val="0"/>
      <w:divBdr>
        <w:top w:val="none" w:sz="0" w:space="0" w:color="auto"/>
        <w:left w:val="none" w:sz="0" w:space="0" w:color="auto"/>
        <w:bottom w:val="none" w:sz="0" w:space="0" w:color="auto"/>
        <w:right w:val="none" w:sz="0" w:space="0" w:color="auto"/>
      </w:divBdr>
    </w:div>
    <w:div w:id="1313873641">
      <w:bodyDiv w:val="1"/>
      <w:marLeft w:val="0"/>
      <w:marRight w:val="0"/>
      <w:marTop w:val="0"/>
      <w:marBottom w:val="0"/>
      <w:divBdr>
        <w:top w:val="none" w:sz="0" w:space="0" w:color="auto"/>
        <w:left w:val="none" w:sz="0" w:space="0" w:color="auto"/>
        <w:bottom w:val="none" w:sz="0" w:space="0" w:color="auto"/>
        <w:right w:val="none" w:sz="0" w:space="0" w:color="auto"/>
      </w:divBdr>
    </w:div>
    <w:div w:id="1316302769">
      <w:bodyDiv w:val="1"/>
      <w:marLeft w:val="0"/>
      <w:marRight w:val="0"/>
      <w:marTop w:val="0"/>
      <w:marBottom w:val="0"/>
      <w:divBdr>
        <w:top w:val="none" w:sz="0" w:space="0" w:color="auto"/>
        <w:left w:val="none" w:sz="0" w:space="0" w:color="auto"/>
        <w:bottom w:val="none" w:sz="0" w:space="0" w:color="auto"/>
        <w:right w:val="none" w:sz="0" w:space="0" w:color="auto"/>
      </w:divBdr>
    </w:div>
    <w:div w:id="1321077858">
      <w:bodyDiv w:val="1"/>
      <w:marLeft w:val="0"/>
      <w:marRight w:val="0"/>
      <w:marTop w:val="0"/>
      <w:marBottom w:val="0"/>
      <w:divBdr>
        <w:top w:val="none" w:sz="0" w:space="0" w:color="auto"/>
        <w:left w:val="none" w:sz="0" w:space="0" w:color="auto"/>
        <w:bottom w:val="none" w:sz="0" w:space="0" w:color="auto"/>
        <w:right w:val="none" w:sz="0" w:space="0" w:color="auto"/>
      </w:divBdr>
    </w:div>
    <w:div w:id="1335914180">
      <w:bodyDiv w:val="1"/>
      <w:marLeft w:val="0"/>
      <w:marRight w:val="0"/>
      <w:marTop w:val="0"/>
      <w:marBottom w:val="0"/>
      <w:divBdr>
        <w:top w:val="none" w:sz="0" w:space="0" w:color="auto"/>
        <w:left w:val="none" w:sz="0" w:space="0" w:color="auto"/>
        <w:bottom w:val="none" w:sz="0" w:space="0" w:color="auto"/>
        <w:right w:val="none" w:sz="0" w:space="0" w:color="auto"/>
      </w:divBdr>
    </w:div>
    <w:div w:id="1342779667">
      <w:bodyDiv w:val="1"/>
      <w:marLeft w:val="0"/>
      <w:marRight w:val="0"/>
      <w:marTop w:val="0"/>
      <w:marBottom w:val="0"/>
      <w:divBdr>
        <w:top w:val="none" w:sz="0" w:space="0" w:color="auto"/>
        <w:left w:val="none" w:sz="0" w:space="0" w:color="auto"/>
        <w:bottom w:val="none" w:sz="0" w:space="0" w:color="auto"/>
        <w:right w:val="none" w:sz="0" w:space="0" w:color="auto"/>
      </w:divBdr>
    </w:div>
    <w:div w:id="1359962283">
      <w:bodyDiv w:val="1"/>
      <w:marLeft w:val="0"/>
      <w:marRight w:val="0"/>
      <w:marTop w:val="0"/>
      <w:marBottom w:val="0"/>
      <w:divBdr>
        <w:top w:val="none" w:sz="0" w:space="0" w:color="auto"/>
        <w:left w:val="none" w:sz="0" w:space="0" w:color="auto"/>
        <w:bottom w:val="none" w:sz="0" w:space="0" w:color="auto"/>
        <w:right w:val="none" w:sz="0" w:space="0" w:color="auto"/>
      </w:divBdr>
    </w:div>
    <w:div w:id="1367676229">
      <w:bodyDiv w:val="1"/>
      <w:marLeft w:val="0"/>
      <w:marRight w:val="0"/>
      <w:marTop w:val="0"/>
      <w:marBottom w:val="0"/>
      <w:divBdr>
        <w:top w:val="none" w:sz="0" w:space="0" w:color="auto"/>
        <w:left w:val="none" w:sz="0" w:space="0" w:color="auto"/>
        <w:bottom w:val="none" w:sz="0" w:space="0" w:color="auto"/>
        <w:right w:val="none" w:sz="0" w:space="0" w:color="auto"/>
      </w:divBdr>
    </w:div>
    <w:div w:id="1371028784">
      <w:bodyDiv w:val="1"/>
      <w:marLeft w:val="0"/>
      <w:marRight w:val="0"/>
      <w:marTop w:val="0"/>
      <w:marBottom w:val="0"/>
      <w:divBdr>
        <w:top w:val="none" w:sz="0" w:space="0" w:color="auto"/>
        <w:left w:val="none" w:sz="0" w:space="0" w:color="auto"/>
        <w:bottom w:val="none" w:sz="0" w:space="0" w:color="auto"/>
        <w:right w:val="none" w:sz="0" w:space="0" w:color="auto"/>
      </w:divBdr>
    </w:div>
    <w:div w:id="1385906887">
      <w:bodyDiv w:val="1"/>
      <w:marLeft w:val="0"/>
      <w:marRight w:val="0"/>
      <w:marTop w:val="0"/>
      <w:marBottom w:val="0"/>
      <w:divBdr>
        <w:top w:val="none" w:sz="0" w:space="0" w:color="auto"/>
        <w:left w:val="none" w:sz="0" w:space="0" w:color="auto"/>
        <w:bottom w:val="none" w:sz="0" w:space="0" w:color="auto"/>
        <w:right w:val="none" w:sz="0" w:space="0" w:color="auto"/>
      </w:divBdr>
    </w:div>
    <w:div w:id="1442728882">
      <w:bodyDiv w:val="1"/>
      <w:marLeft w:val="0"/>
      <w:marRight w:val="0"/>
      <w:marTop w:val="0"/>
      <w:marBottom w:val="0"/>
      <w:divBdr>
        <w:top w:val="none" w:sz="0" w:space="0" w:color="auto"/>
        <w:left w:val="none" w:sz="0" w:space="0" w:color="auto"/>
        <w:bottom w:val="none" w:sz="0" w:space="0" w:color="auto"/>
        <w:right w:val="none" w:sz="0" w:space="0" w:color="auto"/>
      </w:divBdr>
    </w:div>
    <w:div w:id="1454784748">
      <w:bodyDiv w:val="1"/>
      <w:marLeft w:val="0"/>
      <w:marRight w:val="0"/>
      <w:marTop w:val="0"/>
      <w:marBottom w:val="0"/>
      <w:divBdr>
        <w:top w:val="none" w:sz="0" w:space="0" w:color="auto"/>
        <w:left w:val="none" w:sz="0" w:space="0" w:color="auto"/>
        <w:bottom w:val="none" w:sz="0" w:space="0" w:color="auto"/>
        <w:right w:val="none" w:sz="0" w:space="0" w:color="auto"/>
      </w:divBdr>
    </w:div>
    <w:div w:id="1481845927">
      <w:bodyDiv w:val="1"/>
      <w:marLeft w:val="0"/>
      <w:marRight w:val="0"/>
      <w:marTop w:val="0"/>
      <w:marBottom w:val="0"/>
      <w:divBdr>
        <w:top w:val="none" w:sz="0" w:space="0" w:color="auto"/>
        <w:left w:val="none" w:sz="0" w:space="0" w:color="auto"/>
        <w:bottom w:val="none" w:sz="0" w:space="0" w:color="auto"/>
        <w:right w:val="none" w:sz="0" w:space="0" w:color="auto"/>
      </w:divBdr>
    </w:div>
    <w:div w:id="1561862584">
      <w:bodyDiv w:val="1"/>
      <w:marLeft w:val="0"/>
      <w:marRight w:val="0"/>
      <w:marTop w:val="0"/>
      <w:marBottom w:val="0"/>
      <w:divBdr>
        <w:top w:val="none" w:sz="0" w:space="0" w:color="auto"/>
        <w:left w:val="none" w:sz="0" w:space="0" w:color="auto"/>
        <w:bottom w:val="none" w:sz="0" w:space="0" w:color="auto"/>
        <w:right w:val="none" w:sz="0" w:space="0" w:color="auto"/>
      </w:divBdr>
    </w:div>
    <w:div w:id="1575358645">
      <w:bodyDiv w:val="1"/>
      <w:marLeft w:val="0"/>
      <w:marRight w:val="0"/>
      <w:marTop w:val="0"/>
      <w:marBottom w:val="0"/>
      <w:divBdr>
        <w:top w:val="none" w:sz="0" w:space="0" w:color="auto"/>
        <w:left w:val="none" w:sz="0" w:space="0" w:color="auto"/>
        <w:bottom w:val="none" w:sz="0" w:space="0" w:color="auto"/>
        <w:right w:val="none" w:sz="0" w:space="0" w:color="auto"/>
      </w:divBdr>
    </w:div>
    <w:div w:id="1577083414">
      <w:bodyDiv w:val="1"/>
      <w:marLeft w:val="0"/>
      <w:marRight w:val="0"/>
      <w:marTop w:val="0"/>
      <w:marBottom w:val="0"/>
      <w:divBdr>
        <w:top w:val="none" w:sz="0" w:space="0" w:color="auto"/>
        <w:left w:val="none" w:sz="0" w:space="0" w:color="auto"/>
        <w:bottom w:val="none" w:sz="0" w:space="0" w:color="auto"/>
        <w:right w:val="none" w:sz="0" w:space="0" w:color="auto"/>
      </w:divBdr>
    </w:div>
    <w:div w:id="1578399399">
      <w:bodyDiv w:val="1"/>
      <w:marLeft w:val="0"/>
      <w:marRight w:val="0"/>
      <w:marTop w:val="0"/>
      <w:marBottom w:val="0"/>
      <w:divBdr>
        <w:top w:val="none" w:sz="0" w:space="0" w:color="auto"/>
        <w:left w:val="none" w:sz="0" w:space="0" w:color="auto"/>
        <w:bottom w:val="none" w:sz="0" w:space="0" w:color="auto"/>
        <w:right w:val="none" w:sz="0" w:space="0" w:color="auto"/>
      </w:divBdr>
    </w:div>
    <w:div w:id="1605262895">
      <w:bodyDiv w:val="1"/>
      <w:marLeft w:val="0"/>
      <w:marRight w:val="0"/>
      <w:marTop w:val="0"/>
      <w:marBottom w:val="0"/>
      <w:divBdr>
        <w:top w:val="none" w:sz="0" w:space="0" w:color="auto"/>
        <w:left w:val="none" w:sz="0" w:space="0" w:color="auto"/>
        <w:bottom w:val="none" w:sz="0" w:space="0" w:color="auto"/>
        <w:right w:val="none" w:sz="0" w:space="0" w:color="auto"/>
      </w:divBdr>
    </w:div>
    <w:div w:id="1608074786">
      <w:bodyDiv w:val="1"/>
      <w:marLeft w:val="0"/>
      <w:marRight w:val="0"/>
      <w:marTop w:val="0"/>
      <w:marBottom w:val="0"/>
      <w:divBdr>
        <w:top w:val="none" w:sz="0" w:space="0" w:color="auto"/>
        <w:left w:val="none" w:sz="0" w:space="0" w:color="auto"/>
        <w:bottom w:val="none" w:sz="0" w:space="0" w:color="auto"/>
        <w:right w:val="none" w:sz="0" w:space="0" w:color="auto"/>
      </w:divBdr>
    </w:div>
    <w:div w:id="1617440570">
      <w:bodyDiv w:val="1"/>
      <w:marLeft w:val="0"/>
      <w:marRight w:val="0"/>
      <w:marTop w:val="0"/>
      <w:marBottom w:val="0"/>
      <w:divBdr>
        <w:top w:val="none" w:sz="0" w:space="0" w:color="auto"/>
        <w:left w:val="none" w:sz="0" w:space="0" w:color="auto"/>
        <w:bottom w:val="none" w:sz="0" w:space="0" w:color="auto"/>
        <w:right w:val="none" w:sz="0" w:space="0" w:color="auto"/>
      </w:divBdr>
    </w:div>
    <w:div w:id="1618873386">
      <w:bodyDiv w:val="1"/>
      <w:marLeft w:val="0"/>
      <w:marRight w:val="0"/>
      <w:marTop w:val="0"/>
      <w:marBottom w:val="0"/>
      <w:divBdr>
        <w:top w:val="none" w:sz="0" w:space="0" w:color="auto"/>
        <w:left w:val="none" w:sz="0" w:space="0" w:color="auto"/>
        <w:bottom w:val="none" w:sz="0" w:space="0" w:color="auto"/>
        <w:right w:val="none" w:sz="0" w:space="0" w:color="auto"/>
      </w:divBdr>
    </w:div>
    <w:div w:id="1621955073">
      <w:bodyDiv w:val="1"/>
      <w:marLeft w:val="0"/>
      <w:marRight w:val="0"/>
      <w:marTop w:val="0"/>
      <w:marBottom w:val="0"/>
      <w:divBdr>
        <w:top w:val="none" w:sz="0" w:space="0" w:color="auto"/>
        <w:left w:val="none" w:sz="0" w:space="0" w:color="auto"/>
        <w:bottom w:val="none" w:sz="0" w:space="0" w:color="auto"/>
        <w:right w:val="none" w:sz="0" w:space="0" w:color="auto"/>
      </w:divBdr>
    </w:div>
    <w:div w:id="1634827669">
      <w:bodyDiv w:val="1"/>
      <w:marLeft w:val="0"/>
      <w:marRight w:val="0"/>
      <w:marTop w:val="0"/>
      <w:marBottom w:val="0"/>
      <w:divBdr>
        <w:top w:val="none" w:sz="0" w:space="0" w:color="auto"/>
        <w:left w:val="none" w:sz="0" w:space="0" w:color="auto"/>
        <w:bottom w:val="none" w:sz="0" w:space="0" w:color="auto"/>
        <w:right w:val="none" w:sz="0" w:space="0" w:color="auto"/>
      </w:divBdr>
    </w:div>
    <w:div w:id="1648052146">
      <w:bodyDiv w:val="1"/>
      <w:marLeft w:val="0"/>
      <w:marRight w:val="0"/>
      <w:marTop w:val="0"/>
      <w:marBottom w:val="0"/>
      <w:divBdr>
        <w:top w:val="none" w:sz="0" w:space="0" w:color="auto"/>
        <w:left w:val="none" w:sz="0" w:space="0" w:color="auto"/>
        <w:bottom w:val="none" w:sz="0" w:space="0" w:color="auto"/>
        <w:right w:val="none" w:sz="0" w:space="0" w:color="auto"/>
      </w:divBdr>
    </w:div>
    <w:div w:id="1656913906">
      <w:bodyDiv w:val="1"/>
      <w:marLeft w:val="0"/>
      <w:marRight w:val="0"/>
      <w:marTop w:val="0"/>
      <w:marBottom w:val="0"/>
      <w:divBdr>
        <w:top w:val="none" w:sz="0" w:space="0" w:color="auto"/>
        <w:left w:val="none" w:sz="0" w:space="0" w:color="auto"/>
        <w:bottom w:val="none" w:sz="0" w:space="0" w:color="auto"/>
        <w:right w:val="none" w:sz="0" w:space="0" w:color="auto"/>
      </w:divBdr>
    </w:div>
    <w:div w:id="1673027748">
      <w:bodyDiv w:val="1"/>
      <w:marLeft w:val="0"/>
      <w:marRight w:val="0"/>
      <w:marTop w:val="0"/>
      <w:marBottom w:val="0"/>
      <w:divBdr>
        <w:top w:val="none" w:sz="0" w:space="0" w:color="auto"/>
        <w:left w:val="none" w:sz="0" w:space="0" w:color="auto"/>
        <w:bottom w:val="none" w:sz="0" w:space="0" w:color="auto"/>
        <w:right w:val="none" w:sz="0" w:space="0" w:color="auto"/>
      </w:divBdr>
    </w:div>
    <w:div w:id="1676155084">
      <w:bodyDiv w:val="1"/>
      <w:marLeft w:val="0"/>
      <w:marRight w:val="0"/>
      <w:marTop w:val="0"/>
      <w:marBottom w:val="0"/>
      <w:divBdr>
        <w:top w:val="none" w:sz="0" w:space="0" w:color="auto"/>
        <w:left w:val="none" w:sz="0" w:space="0" w:color="auto"/>
        <w:bottom w:val="none" w:sz="0" w:space="0" w:color="auto"/>
        <w:right w:val="none" w:sz="0" w:space="0" w:color="auto"/>
      </w:divBdr>
    </w:div>
    <w:div w:id="1687170631">
      <w:bodyDiv w:val="1"/>
      <w:marLeft w:val="0"/>
      <w:marRight w:val="0"/>
      <w:marTop w:val="0"/>
      <w:marBottom w:val="0"/>
      <w:divBdr>
        <w:top w:val="none" w:sz="0" w:space="0" w:color="auto"/>
        <w:left w:val="none" w:sz="0" w:space="0" w:color="auto"/>
        <w:bottom w:val="none" w:sz="0" w:space="0" w:color="auto"/>
        <w:right w:val="none" w:sz="0" w:space="0" w:color="auto"/>
      </w:divBdr>
    </w:div>
    <w:div w:id="1710688884">
      <w:bodyDiv w:val="1"/>
      <w:marLeft w:val="0"/>
      <w:marRight w:val="0"/>
      <w:marTop w:val="0"/>
      <w:marBottom w:val="0"/>
      <w:divBdr>
        <w:top w:val="none" w:sz="0" w:space="0" w:color="auto"/>
        <w:left w:val="none" w:sz="0" w:space="0" w:color="auto"/>
        <w:bottom w:val="none" w:sz="0" w:space="0" w:color="auto"/>
        <w:right w:val="none" w:sz="0" w:space="0" w:color="auto"/>
      </w:divBdr>
    </w:div>
    <w:div w:id="1732804299">
      <w:bodyDiv w:val="1"/>
      <w:marLeft w:val="0"/>
      <w:marRight w:val="0"/>
      <w:marTop w:val="0"/>
      <w:marBottom w:val="0"/>
      <w:divBdr>
        <w:top w:val="none" w:sz="0" w:space="0" w:color="auto"/>
        <w:left w:val="none" w:sz="0" w:space="0" w:color="auto"/>
        <w:bottom w:val="none" w:sz="0" w:space="0" w:color="auto"/>
        <w:right w:val="none" w:sz="0" w:space="0" w:color="auto"/>
      </w:divBdr>
    </w:div>
    <w:div w:id="1737389350">
      <w:bodyDiv w:val="1"/>
      <w:marLeft w:val="0"/>
      <w:marRight w:val="0"/>
      <w:marTop w:val="0"/>
      <w:marBottom w:val="0"/>
      <w:divBdr>
        <w:top w:val="none" w:sz="0" w:space="0" w:color="auto"/>
        <w:left w:val="none" w:sz="0" w:space="0" w:color="auto"/>
        <w:bottom w:val="none" w:sz="0" w:space="0" w:color="auto"/>
        <w:right w:val="none" w:sz="0" w:space="0" w:color="auto"/>
      </w:divBdr>
    </w:div>
    <w:div w:id="1756513111">
      <w:bodyDiv w:val="1"/>
      <w:marLeft w:val="0"/>
      <w:marRight w:val="0"/>
      <w:marTop w:val="0"/>
      <w:marBottom w:val="0"/>
      <w:divBdr>
        <w:top w:val="none" w:sz="0" w:space="0" w:color="auto"/>
        <w:left w:val="none" w:sz="0" w:space="0" w:color="auto"/>
        <w:bottom w:val="none" w:sz="0" w:space="0" w:color="auto"/>
        <w:right w:val="none" w:sz="0" w:space="0" w:color="auto"/>
      </w:divBdr>
    </w:div>
    <w:div w:id="1758742914">
      <w:bodyDiv w:val="1"/>
      <w:marLeft w:val="0"/>
      <w:marRight w:val="0"/>
      <w:marTop w:val="0"/>
      <w:marBottom w:val="0"/>
      <w:divBdr>
        <w:top w:val="none" w:sz="0" w:space="0" w:color="auto"/>
        <w:left w:val="none" w:sz="0" w:space="0" w:color="auto"/>
        <w:bottom w:val="none" w:sz="0" w:space="0" w:color="auto"/>
        <w:right w:val="none" w:sz="0" w:space="0" w:color="auto"/>
      </w:divBdr>
    </w:div>
    <w:div w:id="1828474653">
      <w:bodyDiv w:val="1"/>
      <w:marLeft w:val="0"/>
      <w:marRight w:val="0"/>
      <w:marTop w:val="0"/>
      <w:marBottom w:val="0"/>
      <w:divBdr>
        <w:top w:val="none" w:sz="0" w:space="0" w:color="auto"/>
        <w:left w:val="none" w:sz="0" w:space="0" w:color="auto"/>
        <w:bottom w:val="none" w:sz="0" w:space="0" w:color="auto"/>
        <w:right w:val="none" w:sz="0" w:space="0" w:color="auto"/>
      </w:divBdr>
    </w:div>
    <w:div w:id="1837843853">
      <w:bodyDiv w:val="1"/>
      <w:marLeft w:val="0"/>
      <w:marRight w:val="0"/>
      <w:marTop w:val="0"/>
      <w:marBottom w:val="0"/>
      <w:divBdr>
        <w:top w:val="none" w:sz="0" w:space="0" w:color="auto"/>
        <w:left w:val="none" w:sz="0" w:space="0" w:color="auto"/>
        <w:bottom w:val="none" w:sz="0" w:space="0" w:color="auto"/>
        <w:right w:val="none" w:sz="0" w:space="0" w:color="auto"/>
      </w:divBdr>
    </w:div>
    <w:div w:id="1841391312">
      <w:bodyDiv w:val="1"/>
      <w:marLeft w:val="0"/>
      <w:marRight w:val="0"/>
      <w:marTop w:val="0"/>
      <w:marBottom w:val="0"/>
      <w:divBdr>
        <w:top w:val="none" w:sz="0" w:space="0" w:color="auto"/>
        <w:left w:val="none" w:sz="0" w:space="0" w:color="auto"/>
        <w:bottom w:val="none" w:sz="0" w:space="0" w:color="auto"/>
        <w:right w:val="none" w:sz="0" w:space="0" w:color="auto"/>
      </w:divBdr>
    </w:div>
    <w:div w:id="1846700675">
      <w:bodyDiv w:val="1"/>
      <w:marLeft w:val="0"/>
      <w:marRight w:val="0"/>
      <w:marTop w:val="0"/>
      <w:marBottom w:val="0"/>
      <w:divBdr>
        <w:top w:val="none" w:sz="0" w:space="0" w:color="auto"/>
        <w:left w:val="none" w:sz="0" w:space="0" w:color="auto"/>
        <w:bottom w:val="none" w:sz="0" w:space="0" w:color="auto"/>
        <w:right w:val="none" w:sz="0" w:space="0" w:color="auto"/>
      </w:divBdr>
    </w:div>
    <w:div w:id="1852838617">
      <w:bodyDiv w:val="1"/>
      <w:marLeft w:val="0"/>
      <w:marRight w:val="0"/>
      <w:marTop w:val="0"/>
      <w:marBottom w:val="0"/>
      <w:divBdr>
        <w:top w:val="none" w:sz="0" w:space="0" w:color="auto"/>
        <w:left w:val="none" w:sz="0" w:space="0" w:color="auto"/>
        <w:bottom w:val="none" w:sz="0" w:space="0" w:color="auto"/>
        <w:right w:val="none" w:sz="0" w:space="0" w:color="auto"/>
      </w:divBdr>
    </w:div>
    <w:div w:id="1855538416">
      <w:bodyDiv w:val="1"/>
      <w:marLeft w:val="0"/>
      <w:marRight w:val="0"/>
      <w:marTop w:val="0"/>
      <w:marBottom w:val="0"/>
      <w:divBdr>
        <w:top w:val="none" w:sz="0" w:space="0" w:color="auto"/>
        <w:left w:val="none" w:sz="0" w:space="0" w:color="auto"/>
        <w:bottom w:val="none" w:sz="0" w:space="0" w:color="auto"/>
        <w:right w:val="none" w:sz="0" w:space="0" w:color="auto"/>
      </w:divBdr>
    </w:div>
    <w:div w:id="1867019686">
      <w:bodyDiv w:val="1"/>
      <w:marLeft w:val="0"/>
      <w:marRight w:val="0"/>
      <w:marTop w:val="0"/>
      <w:marBottom w:val="0"/>
      <w:divBdr>
        <w:top w:val="none" w:sz="0" w:space="0" w:color="auto"/>
        <w:left w:val="none" w:sz="0" w:space="0" w:color="auto"/>
        <w:bottom w:val="none" w:sz="0" w:space="0" w:color="auto"/>
        <w:right w:val="none" w:sz="0" w:space="0" w:color="auto"/>
      </w:divBdr>
    </w:div>
    <w:div w:id="1875996226">
      <w:bodyDiv w:val="1"/>
      <w:marLeft w:val="0"/>
      <w:marRight w:val="0"/>
      <w:marTop w:val="0"/>
      <w:marBottom w:val="0"/>
      <w:divBdr>
        <w:top w:val="none" w:sz="0" w:space="0" w:color="auto"/>
        <w:left w:val="none" w:sz="0" w:space="0" w:color="auto"/>
        <w:bottom w:val="none" w:sz="0" w:space="0" w:color="auto"/>
        <w:right w:val="none" w:sz="0" w:space="0" w:color="auto"/>
      </w:divBdr>
    </w:div>
    <w:div w:id="1914704318">
      <w:bodyDiv w:val="1"/>
      <w:marLeft w:val="0"/>
      <w:marRight w:val="0"/>
      <w:marTop w:val="0"/>
      <w:marBottom w:val="0"/>
      <w:divBdr>
        <w:top w:val="none" w:sz="0" w:space="0" w:color="auto"/>
        <w:left w:val="none" w:sz="0" w:space="0" w:color="auto"/>
        <w:bottom w:val="none" w:sz="0" w:space="0" w:color="auto"/>
        <w:right w:val="none" w:sz="0" w:space="0" w:color="auto"/>
      </w:divBdr>
    </w:div>
    <w:div w:id="1933968200">
      <w:bodyDiv w:val="1"/>
      <w:marLeft w:val="0"/>
      <w:marRight w:val="0"/>
      <w:marTop w:val="0"/>
      <w:marBottom w:val="0"/>
      <w:divBdr>
        <w:top w:val="none" w:sz="0" w:space="0" w:color="auto"/>
        <w:left w:val="none" w:sz="0" w:space="0" w:color="auto"/>
        <w:bottom w:val="none" w:sz="0" w:space="0" w:color="auto"/>
        <w:right w:val="none" w:sz="0" w:space="0" w:color="auto"/>
      </w:divBdr>
    </w:div>
    <w:div w:id="1949386816">
      <w:bodyDiv w:val="1"/>
      <w:marLeft w:val="0"/>
      <w:marRight w:val="0"/>
      <w:marTop w:val="0"/>
      <w:marBottom w:val="0"/>
      <w:divBdr>
        <w:top w:val="none" w:sz="0" w:space="0" w:color="auto"/>
        <w:left w:val="none" w:sz="0" w:space="0" w:color="auto"/>
        <w:bottom w:val="none" w:sz="0" w:space="0" w:color="auto"/>
        <w:right w:val="none" w:sz="0" w:space="0" w:color="auto"/>
      </w:divBdr>
    </w:div>
    <w:div w:id="1966157999">
      <w:bodyDiv w:val="1"/>
      <w:marLeft w:val="0"/>
      <w:marRight w:val="0"/>
      <w:marTop w:val="0"/>
      <w:marBottom w:val="0"/>
      <w:divBdr>
        <w:top w:val="none" w:sz="0" w:space="0" w:color="auto"/>
        <w:left w:val="none" w:sz="0" w:space="0" w:color="auto"/>
        <w:bottom w:val="none" w:sz="0" w:space="0" w:color="auto"/>
        <w:right w:val="none" w:sz="0" w:space="0" w:color="auto"/>
      </w:divBdr>
    </w:div>
    <w:div w:id="1974559427">
      <w:bodyDiv w:val="1"/>
      <w:marLeft w:val="0"/>
      <w:marRight w:val="0"/>
      <w:marTop w:val="0"/>
      <w:marBottom w:val="0"/>
      <w:divBdr>
        <w:top w:val="none" w:sz="0" w:space="0" w:color="auto"/>
        <w:left w:val="none" w:sz="0" w:space="0" w:color="auto"/>
        <w:bottom w:val="none" w:sz="0" w:space="0" w:color="auto"/>
        <w:right w:val="none" w:sz="0" w:space="0" w:color="auto"/>
      </w:divBdr>
    </w:div>
    <w:div w:id="1975942893">
      <w:bodyDiv w:val="1"/>
      <w:marLeft w:val="0"/>
      <w:marRight w:val="0"/>
      <w:marTop w:val="0"/>
      <w:marBottom w:val="0"/>
      <w:divBdr>
        <w:top w:val="none" w:sz="0" w:space="0" w:color="auto"/>
        <w:left w:val="none" w:sz="0" w:space="0" w:color="auto"/>
        <w:bottom w:val="none" w:sz="0" w:space="0" w:color="auto"/>
        <w:right w:val="none" w:sz="0" w:space="0" w:color="auto"/>
      </w:divBdr>
    </w:div>
    <w:div w:id="1977643508">
      <w:bodyDiv w:val="1"/>
      <w:marLeft w:val="0"/>
      <w:marRight w:val="0"/>
      <w:marTop w:val="0"/>
      <w:marBottom w:val="0"/>
      <w:divBdr>
        <w:top w:val="none" w:sz="0" w:space="0" w:color="auto"/>
        <w:left w:val="none" w:sz="0" w:space="0" w:color="auto"/>
        <w:bottom w:val="none" w:sz="0" w:space="0" w:color="auto"/>
        <w:right w:val="none" w:sz="0" w:space="0" w:color="auto"/>
      </w:divBdr>
    </w:div>
    <w:div w:id="1994408581">
      <w:bodyDiv w:val="1"/>
      <w:marLeft w:val="0"/>
      <w:marRight w:val="0"/>
      <w:marTop w:val="0"/>
      <w:marBottom w:val="0"/>
      <w:divBdr>
        <w:top w:val="none" w:sz="0" w:space="0" w:color="auto"/>
        <w:left w:val="none" w:sz="0" w:space="0" w:color="auto"/>
        <w:bottom w:val="none" w:sz="0" w:space="0" w:color="auto"/>
        <w:right w:val="none" w:sz="0" w:space="0" w:color="auto"/>
      </w:divBdr>
    </w:div>
    <w:div w:id="2013797275">
      <w:bodyDiv w:val="1"/>
      <w:marLeft w:val="0"/>
      <w:marRight w:val="0"/>
      <w:marTop w:val="0"/>
      <w:marBottom w:val="0"/>
      <w:divBdr>
        <w:top w:val="none" w:sz="0" w:space="0" w:color="auto"/>
        <w:left w:val="none" w:sz="0" w:space="0" w:color="auto"/>
        <w:bottom w:val="none" w:sz="0" w:space="0" w:color="auto"/>
        <w:right w:val="none" w:sz="0" w:space="0" w:color="auto"/>
      </w:divBdr>
    </w:div>
    <w:div w:id="2024626267">
      <w:bodyDiv w:val="1"/>
      <w:marLeft w:val="0"/>
      <w:marRight w:val="0"/>
      <w:marTop w:val="0"/>
      <w:marBottom w:val="0"/>
      <w:divBdr>
        <w:top w:val="none" w:sz="0" w:space="0" w:color="auto"/>
        <w:left w:val="none" w:sz="0" w:space="0" w:color="auto"/>
        <w:bottom w:val="none" w:sz="0" w:space="0" w:color="auto"/>
        <w:right w:val="none" w:sz="0" w:space="0" w:color="auto"/>
      </w:divBdr>
    </w:div>
    <w:div w:id="2029673583">
      <w:bodyDiv w:val="1"/>
      <w:marLeft w:val="0"/>
      <w:marRight w:val="0"/>
      <w:marTop w:val="0"/>
      <w:marBottom w:val="0"/>
      <w:divBdr>
        <w:top w:val="none" w:sz="0" w:space="0" w:color="auto"/>
        <w:left w:val="none" w:sz="0" w:space="0" w:color="auto"/>
        <w:bottom w:val="none" w:sz="0" w:space="0" w:color="auto"/>
        <w:right w:val="none" w:sz="0" w:space="0" w:color="auto"/>
      </w:divBdr>
    </w:div>
    <w:div w:id="2103143814">
      <w:bodyDiv w:val="1"/>
      <w:marLeft w:val="0"/>
      <w:marRight w:val="0"/>
      <w:marTop w:val="0"/>
      <w:marBottom w:val="0"/>
      <w:divBdr>
        <w:top w:val="none" w:sz="0" w:space="0" w:color="auto"/>
        <w:left w:val="none" w:sz="0" w:space="0" w:color="auto"/>
        <w:bottom w:val="none" w:sz="0" w:space="0" w:color="auto"/>
        <w:right w:val="none" w:sz="0" w:space="0" w:color="auto"/>
      </w:divBdr>
    </w:div>
    <w:div w:id="2128814649">
      <w:bodyDiv w:val="1"/>
      <w:marLeft w:val="0"/>
      <w:marRight w:val="0"/>
      <w:marTop w:val="0"/>
      <w:marBottom w:val="0"/>
      <w:divBdr>
        <w:top w:val="none" w:sz="0" w:space="0" w:color="auto"/>
        <w:left w:val="none" w:sz="0" w:space="0" w:color="auto"/>
        <w:bottom w:val="none" w:sz="0" w:space="0" w:color="auto"/>
        <w:right w:val="none" w:sz="0" w:space="0" w:color="auto"/>
      </w:divBdr>
    </w:div>
    <w:div w:id="214403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image" Target="media/image7.emf"/><Relationship Id="rId42" Type="http://schemas.openxmlformats.org/officeDocument/2006/relationships/chart" Target="charts/chart10.xml"/><Relationship Id="rId63" Type="http://schemas.openxmlformats.org/officeDocument/2006/relationships/oleObject" Target="embeddings/oleObject28.bin"/><Relationship Id="rId84" Type="http://schemas.openxmlformats.org/officeDocument/2006/relationships/image" Target="media/image24.jpeg"/><Relationship Id="rId138" Type="http://schemas.openxmlformats.org/officeDocument/2006/relationships/oleObject" Target="embeddings/oleObject58.bin"/><Relationship Id="rId159" Type="http://schemas.openxmlformats.org/officeDocument/2006/relationships/oleObject" Target="embeddings/oleObject66.bin"/><Relationship Id="rId170" Type="http://schemas.openxmlformats.org/officeDocument/2006/relationships/image" Target="media/image62.jpeg"/><Relationship Id="rId191" Type="http://schemas.openxmlformats.org/officeDocument/2006/relationships/image" Target="media/image73.emf"/><Relationship Id="rId205" Type="http://schemas.openxmlformats.org/officeDocument/2006/relationships/oleObject" Target="embeddings/oleObject81.bin"/><Relationship Id="rId226" Type="http://schemas.openxmlformats.org/officeDocument/2006/relationships/image" Target="media/image90.emf"/><Relationship Id="rId247" Type="http://schemas.openxmlformats.org/officeDocument/2006/relationships/image" Target="media/image101.png"/><Relationship Id="rId107" Type="http://schemas.openxmlformats.org/officeDocument/2006/relationships/oleObject" Target="embeddings/oleObject45.bin"/><Relationship Id="rId11" Type="http://schemas.openxmlformats.org/officeDocument/2006/relationships/chart" Target="charts/chart1.xml"/><Relationship Id="rId32" Type="http://schemas.openxmlformats.org/officeDocument/2006/relationships/chart" Target="charts/chart6.xml"/><Relationship Id="rId53" Type="http://schemas.openxmlformats.org/officeDocument/2006/relationships/oleObject" Target="embeddings/oleObject23.bin"/><Relationship Id="rId74" Type="http://schemas.openxmlformats.org/officeDocument/2006/relationships/oleObject" Target="embeddings/oleObject32.bin"/><Relationship Id="rId128" Type="http://schemas.openxmlformats.org/officeDocument/2006/relationships/chart" Target="charts/chart24.xml"/><Relationship Id="rId149" Type="http://schemas.openxmlformats.org/officeDocument/2006/relationships/image" Target="media/image51.jpeg"/><Relationship Id="rId5" Type="http://schemas.openxmlformats.org/officeDocument/2006/relationships/footnotes" Target="footnotes.xml"/><Relationship Id="rId95" Type="http://schemas.openxmlformats.org/officeDocument/2006/relationships/image" Target="media/image29.png"/><Relationship Id="rId160" Type="http://schemas.openxmlformats.org/officeDocument/2006/relationships/chart" Target="charts/chart32.xml"/><Relationship Id="rId181" Type="http://schemas.openxmlformats.org/officeDocument/2006/relationships/chart" Target="charts/chart34.xml"/><Relationship Id="rId216" Type="http://schemas.openxmlformats.org/officeDocument/2006/relationships/oleObject" Target="embeddings/oleObject84.bin"/><Relationship Id="rId237" Type="http://schemas.openxmlformats.org/officeDocument/2006/relationships/oleObject" Target="embeddings/oleObject91.bin"/><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image" Target="media/image15.jpeg"/><Relationship Id="rId118" Type="http://schemas.openxmlformats.org/officeDocument/2006/relationships/oleObject" Target="embeddings/oleObject49.bin"/><Relationship Id="rId139" Type="http://schemas.openxmlformats.org/officeDocument/2006/relationships/oleObject" Target="embeddings/oleObject59.bin"/><Relationship Id="rId85" Type="http://schemas.openxmlformats.org/officeDocument/2006/relationships/image" Target="media/image25.emf"/><Relationship Id="rId150" Type="http://schemas.openxmlformats.org/officeDocument/2006/relationships/image" Target="media/image52.emf"/><Relationship Id="rId171" Type="http://schemas.openxmlformats.org/officeDocument/2006/relationships/image" Target="media/image63.emf"/><Relationship Id="rId192" Type="http://schemas.openxmlformats.org/officeDocument/2006/relationships/oleObject" Target="embeddings/oleObject77.bin"/><Relationship Id="rId206" Type="http://schemas.openxmlformats.org/officeDocument/2006/relationships/image" Target="media/image80.jpeg"/><Relationship Id="rId227" Type="http://schemas.openxmlformats.org/officeDocument/2006/relationships/oleObject" Target="embeddings/oleObject88.bin"/><Relationship Id="rId248" Type="http://schemas.openxmlformats.org/officeDocument/2006/relationships/oleObject" Target="embeddings/oleObject95.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oleObject" Target="embeddings/oleObject15.bin"/><Relationship Id="rId59" Type="http://schemas.openxmlformats.org/officeDocument/2006/relationships/chart" Target="charts/chart15.xml"/><Relationship Id="rId103" Type="http://schemas.openxmlformats.org/officeDocument/2006/relationships/image" Target="media/image33.png"/><Relationship Id="rId108" Type="http://schemas.openxmlformats.org/officeDocument/2006/relationships/image" Target="media/image36.wmf"/><Relationship Id="rId124" Type="http://schemas.openxmlformats.org/officeDocument/2006/relationships/oleObject" Target="embeddings/oleObject51.bin"/><Relationship Id="rId129" Type="http://schemas.openxmlformats.org/officeDocument/2006/relationships/oleObject" Target="embeddings/oleObject53.bin"/><Relationship Id="rId54" Type="http://schemas.openxmlformats.org/officeDocument/2006/relationships/chart" Target="charts/chart14.xml"/><Relationship Id="rId70" Type="http://schemas.openxmlformats.org/officeDocument/2006/relationships/image" Target="media/image18.jpeg"/><Relationship Id="rId75" Type="http://schemas.openxmlformats.org/officeDocument/2006/relationships/chart" Target="charts/chart17.xml"/><Relationship Id="rId91" Type="http://schemas.openxmlformats.org/officeDocument/2006/relationships/image" Target="media/image27.jpeg"/><Relationship Id="rId96" Type="http://schemas.openxmlformats.org/officeDocument/2006/relationships/oleObject" Target="embeddings/oleObject41.bin"/><Relationship Id="rId140" Type="http://schemas.openxmlformats.org/officeDocument/2006/relationships/chart" Target="charts/chart28.xml"/><Relationship Id="rId145" Type="http://schemas.openxmlformats.org/officeDocument/2006/relationships/oleObject" Target="embeddings/oleObject61.bin"/><Relationship Id="rId161" Type="http://schemas.openxmlformats.org/officeDocument/2006/relationships/image" Target="media/image57.jpeg"/><Relationship Id="rId166" Type="http://schemas.openxmlformats.org/officeDocument/2006/relationships/image" Target="media/image60.wmf"/><Relationship Id="rId182" Type="http://schemas.openxmlformats.org/officeDocument/2006/relationships/image" Target="media/image68.jpeg"/><Relationship Id="rId187" Type="http://schemas.openxmlformats.org/officeDocument/2006/relationships/image" Target="media/image71.wmf"/><Relationship Id="rId217" Type="http://schemas.openxmlformats.org/officeDocument/2006/relationships/image" Target="media/image86.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83.bin"/><Relationship Id="rId233" Type="http://schemas.openxmlformats.org/officeDocument/2006/relationships/image" Target="media/image94.wmf"/><Relationship Id="rId238" Type="http://schemas.openxmlformats.org/officeDocument/2006/relationships/image" Target="media/image96.wmf"/><Relationship Id="rId23" Type="http://schemas.openxmlformats.org/officeDocument/2006/relationships/image" Target="media/image8.jpeg"/><Relationship Id="rId28" Type="http://schemas.openxmlformats.org/officeDocument/2006/relationships/oleObject" Target="embeddings/oleObject9.bin"/><Relationship Id="rId49" Type="http://schemas.openxmlformats.org/officeDocument/2006/relationships/chart" Target="charts/chart12.xml"/><Relationship Id="rId114" Type="http://schemas.openxmlformats.org/officeDocument/2006/relationships/image" Target="media/image40.wmf"/><Relationship Id="rId119" Type="http://schemas.openxmlformats.org/officeDocument/2006/relationships/image" Target="media/image43.jpeg"/><Relationship Id="rId44" Type="http://schemas.openxmlformats.org/officeDocument/2006/relationships/oleObject" Target="embeddings/oleObject19.bin"/><Relationship Id="rId60" Type="http://schemas.openxmlformats.org/officeDocument/2006/relationships/image" Target="media/image13.emf"/><Relationship Id="rId65" Type="http://schemas.openxmlformats.org/officeDocument/2006/relationships/image" Target="media/image16.wmf"/><Relationship Id="rId81" Type="http://schemas.openxmlformats.org/officeDocument/2006/relationships/oleObject" Target="embeddings/oleObject35.bin"/><Relationship Id="rId86" Type="http://schemas.openxmlformats.org/officeDocument/2006/relationships/oleObject" Target="embeddings/oleObject37.bin"/><Relationship Id="rId130" Type="http://schemas.openxmlformats.org/officeDocument/2006/relationships/chart" Target="charts/chart25.xml"/><Relationship Id="rId135" Type="http://schemas.openxmlformats.org/officeDocument/2006/relationships/oleObject" Target="embeddings/oleObject56.bin"/><Relationship Id="rId151" Type="http://schemas.openxmlformats.org/officeDocument/2006/relationships/oleObject" Target="embeddings/oleObject63.bin"/><Relationship Id="rId156" Type="http://schemas.openxmlformats.org/officeDocument/2006/relationships/image" Target="media/image55.emf"/><Relationship Id="rId177" Type="http://schemas.openxmlformats.org/officeDocument/2006/relationships/image" Target="media/image66.emf"/><Relationship Id="rId198" Type="http://schemas.openxmlformats.org/officeDocument/2006/relationships/oleObject" Target="embeddings/oleObject79.bin"/><Relationship Id="rId172" Type="http://schemas.openxmlformats.org/officeDocument/2006/relationships/oleObject" Target="embeddings/oleObject70.bin"/><Relationship Id="rId193" Type="http://schemas.openxmlformats.org/officeDocument/2006/relationships/chart" Target="charts/chart36.xml"/><Relationship Id="rId202" Type="http://schemas.openxmlformats.org/officeDocument/2006/relationships/image" Target="media/image78.jpeg"/><Relationship Id="rId207" Type="http://schemas.openxmlformats.org/officeDocument/2006/relationships/chart" Target="charts/chart39.xml"/><Relationship Id="rId223" Type="http://schemas.openxmlformats.org/officeDocument/2006/relationships/image" Target="media/image89.wmf"/><Relationship Id="rId228" Type="http://schemas.openxmlformats.org/officeDocument/2006/relationships/image" Target="media/image91.jpeg"/><Relationship Id="rId244" Type="http://schemas.openxmlformats.org/officeDocument/2006/relationships/oleObject" Target="embeddings/oleObject94.bin"/><Relationship Id="rId249"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chart" Target="charts/chart9.xml"/><Relationship Id="rId109" Type="http://schemas.openxmlformats.org/officeDocument/2006/relationships/oleObject" Target="embeddings/oleObject46.bin"/><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oleObject" Target="embeddings/oleObject24.bin"/><Relationship Id="rId76" Type="http://schemas.openxmlformats.org/officeDocument/2006/relationships/oleObject" Target="embeddings/oleObject33.bin"/><Relationship Id="rId97" Type="http://schemas.openxmlformats.org/officeDocument/2006/relationships/image" Target="media/image30.jpeg"/><Relationship Id="rId104" Type="http://schemas.openxmlformats.org/officeDocument/2006/relationships/oleObject" Target="embeddings/oleObject44.bin"/><Relationship Id="rId120" Type="http://schemas.openxmlformats.org/officeDocument/2006/relationships/image" Target="media/image44.wmf"/><Relationship Id="rId125" Type="http://schemas.openxmlformats.org/officeDocument/2006/relationships/image" Target="media/image46.jpeg"/><Relationship Id="rId141" Type="http://schemas.openxmlformats.org/officeDocument/2006/relationships/oleObject" Target="embeddings/oleObject60.bin"/><Relationship Id="rId146" Type="http://schemas.openxmlformats.org/officeDocument/2006/relationships/image" Target="media/image50.emf"/><Relationship Id="rId167" Type="http://schemas.openxmlformats.org/officeDocument/2006/relationships/oleObject" Target="embeddings/oleObject69.bin"/><Relationship Id="rId188" Type="http://schemas.openxmlformats.org/officeDocument/2006/relationships/oleObject" Target="embeddings/oleObject76.bin"/><Relationship Id="rId7" Type="http://schemas.openxmlformats.org/officeDocument/2006/relationships/image" Target="media/image1.wmf"/><Relationship Id="rId71" Type="http://schemas.openxmlformats.org/officeDocument/2006/relationships/image" Target="media/image19.emf"/><Relationship Id="rId92" Type="http://schemas.openxmlformats.org/officeDocument/2006/relationships/image" Target="media/image28.wmf"/><Relationship Id="rId162" Type="http://schemas.openxmlformats.org/officeDocument/2006/relationships/image" Target="media/image58.emf"/><Relationship Id="rId183" Type="http://schemas.openxmlformats.org/officeDocument/2006/relationships/image" Target="media/image69.emf"/><Relationship Id="rId213" Type="http://schemas.openxmlformats.org/officeDocument/2006/relationships/chart" Target="charts/chart40.xml"/><Relationship Id="rId218" Type="http://schemas.openxmlformats.org/officeDocument/2006/relationships/oleObject" Target="embeddings/oleObject85.bin"/><Relationship Id="rId234" Type="http://schemas.openxmlformats.org/officeDocument/2006/relationships/oleObject" Target="embeddings/oleObject90.bin"/><Relationship Id="rId239" Type="http://schemas.openxmlformats.org/officeDocument/2006/relationships/oleObject" Target="embeddings/oleObject92.bin"/><Relationship Id="rId2" Type="http://schemas.openxmlformats.org/officeDocument/2006/relationships/styles" Target="styles.xml"/><Relationship Id="rId29" Type="http://schemas.openxmlformats.org/officeDocument/2006/relationships/chart" Target="charts/chart5.xml"/><Relationship Id="rId250" Type="http://schemas.openxmlformats.org/officeDocument/2006/relationships/fontTable" Target="fontTable.xml"/><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chart" Target="charts/chart11.xml"/><Relationship Id="rId66" Type="http://schemas.openxmlformats.org/officeDocument/2006/relationships/oleObject" Target="embeddings/oleObject29.bin"/><Relationship Id="rId87" Type="http://schemas.openxmlformats.org/officeDocument/2006/relationships/chart" Target="charts/chart19.xml"/><Relationship Id="rId110" Type="http://schemas.openxmlformats.org/officeDocument/2006/relationships/image" Target="media/image37.emf"/><Relationship Id="rId115" Type="http://schemas.openxmlformats.org/officeDocument/2006/relationships/oleObject" Target="embeddings/oleObject48.bin"/><Relationship Id="rId131" Type="http://schemas.openxmlformats.org/officeDocument/2006/relationships/oleObject" Target="embeddings/oleObject54.bin"/><Relationship Id="rId136" Type="http://schemas.openxmlformats.org/officeDocument/2006/relationships/oleObject" Target="embeddings/oleObject57.bin"/><Relationship Id="rId157" Type="http://schemas.openxmlformats.org/officeDocument/2006/relationships/oleObject" Target="embeddings/oleObject65.bin"/><Relationship Id="rId178" Type="http://schemas.openxmlformats.org/officeDocument/2006/relationships/oleObject" Target="embeddings/oleObject72.bin"/><Relationship Id="rId61" Type="http://schemas.openxmlformats.org/officeDocument/2006/relationships/oleObject" Target="embeddings/oleObject27.bin"/><Relationship Id="rId82" Type="http://schemas.openxmlformats.org/officeDocument/2006/relationships/chart" Target="charts/chart18.xml"/><Relationship Id="rId152" Type="http://schemas.openxmlformats.org/officeDocument/2006/relationships/image" Target="media/image53.emf"/><Relationship Id="rId173" Type="http://schemas.openxmlformats.org/officeDocument/2006/relationships/image" Target="media/image64.wmf"/><Relationship Id="rId194" Type="http://schemas.openxmlformats.org/officeDocument/2006/relationships/image" Target="media/image74.emf"/><Relationship Id="rId199" Type="http://schemas.openxmlformats.org/officeDocument/2006/relationships/chart" Target="charts/chart37.xml"/><Relationship Id="rId203" Type="http://schemas.openxmlformats.org/officeDocument/2006/relationships/chart" Target="charts/chart38.xml"/><Relationship Id="rId208" Type="http://schemas.openxmlformats.org/officeDocument/2006/relationships/image" Target="media/image81.jpeg"/><Relationship Id="rId229" Type="http://schemas.openxmlformats.org/officeDocument/2006/relationships/chart" Target="charts/chart43.xml"/><Relationship Id="rId19" Type="http://schemas.openxmlformats.org/officeDocument/2006/relationships/oleObject" Target="embeddings/oleObject6.bin"/><Relationship Id="rId224" Type="http://schemas.openxmlformats.org/officeDocument/2006/relationships/oleObject" Target="embeddings/oleObject87.bin"/><Relationship Id="rId240" Type="http://schemas.openxmlformats.org/officeDocument/2006/relationships/chart" Target="charts/chart45.xml"/><Relationship Id="rId245" Type="http://schemas.openxmlformats.org/officeDocument/2006/relationships/image" Target="media/image99.wmf"/><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chart" Target="charts/chart7.xml"/><Relationship Id="rId56" Type="http://schemas.openxmlformats.org/officeDocument/2006/relationships/oleObject" Target="embeddings/oleObject25.bin"/><Relationship Id="rId77" Type="http://schemas.openxmlformats.org/officeDocument/2006/relationships/image" Target="media/image21.jpeg"/><Relationship Id="rId100" Type="http://schemas.openxmlformats.org/officeDocument/2006/relationships/image" Target="media/image32.wmf"/><Relationship Id="rId105" Type="http://schemas.openxmlformats.org/officeDocument/2006/relationships/image" Target="media/image34.jpeg"/><Relationship Id="rId126" Type="http://schemas.openxmlformats.org/officeDocument/2006/relationships/chart" Target="charts/chart23.xml"/><Relationship Id="rId147" Type="http://schemas.openxmlformats.org/officeDocument/2006/relationships/oleObject" Target="embeddings/oleObject62.bin"/><Relationship Id="rId168" Type="http://schemas.openxmlformats.org/officeDocument/2006/relationships/image" Target="media/image61.emf"/><Relationship Id="rId8" Type="http://schemas.openxmlformats.org/officeDocument/2006/relationships/oleObject" Target="embeddings/oleObject1.bin"/><Relationship Id="rId51" Type="http://schemas.openxmlformats.org/officeDocument/2006/relationships/image" Target="media/image11.png"/><Relationship Id="rId72" Type="http://schemas.openxmlformats.org/officeDocument/2006/relationships/oleObject" Target="embeddings/oleObject31.bin"/><Relationship Id="rId93" Type="http://schemas.openxmlformats.org/officeDocument/2006/relationships/oleObject" Target="embeddings/oleObject40.bin"/><Relationship Id="rId98" Type="http://schemas.openxmlformats.org/officeDocument/2006/relationships/image" Target="media/image31.emf"/><Relationship Id="rId121" Type="http://schemas.openxmlformats.org/officeDocument/2006/relationships/oleObject" Target="embeddings/oleObject50.bin"/><Relationship Id="rId142" Type="http://schemas.openxmlformats.org/officeDocument/2006/relationships/chart" Target="charts/chart29.xml"/><Relationship Id="rId163" Type="http://schemas.openxmlformats.org/officeDocument/2006/relationships/oleObject" Target="embeddings/oleObject67.bin"/><Relationship Id="rId184" Type="http://schemas.openxmlformats.org/officeDocument/2006/relationships/oleObject" Target="embeddings/oleObject74.bin"/><Relationship Id="rId189" Type="http://schemas.openxmlformats.org/officeDocument/2006/relationships/chart" Target="charts/chart35.xml"/><Relationship Id="rId219" Type="http://schemas.openxmlformats.org/officeDocument/2006/relationships/chart" Target="charts/chart41.xml"/><Relationship Id="rId3" Type="http://schemas.openxmlformats.org/officeDocument/2006/relationships/settings" Target="settings.xml"/><Relationship Id="rId214" Type="http://schemas.openxmlformats.org/officeDocument/2006/relationships/image" Target="media/image84.jpeg"/><Relationship Id="rId230" Type="http://schemas.openxmlformats.org/officeDocument/2006/relationships/image" Target="media/image92.emf"/><Relationship Id="rId235" Type="http://schemas.openxmlformats.org/officeDocument/2006/relationships/chart" Target="charts/chart44.xml"/><Relationship Id="rId251" Type="http://schemas.openxmlformats.org/officeDocument/2006/relationships/theme" Target="theme/theme1.xml"/><Relationship Id="rId25" Type="http://schemas.openxmlformats.org/officeDocument/2006/relationships/chart" Target="charts/chart3.xml"/><Relationship Id="rId46" Type="http://schemas.openxmlformats.org/officeDocument/2006/relationships/oleObject" Target="embeddings/oleObject20.bin"/><Relationship Id="rId67" Type="http://schemas.openxmlformats.org/officeDocument/2006/relationships/chart" Target="charts/chart16.xml"/><Relationship Id="rId116" Type="http://schemas.openxmlformats.org/officeDocument/2006/relationships/image" Target="media/image41.emf"/><Relationship Id="rId137" Type="http://schemas.openxmlformats.org/officeDocument/2006/relationships/chart" Target="charts/chart27.xml"/><Relationship Id="rId158" Type="http://schemas.openxmlformats.org/officeDocument/2006/relationships/image" Target="media/image56.wmf"/><Relationship Id="rId20" Type="http://schemas.openxmlformats.org/officeDocument/2006/relationships/chart" Target="charts/chart2.xml"/><Relationship Id="rId41" Type="http://schemas.openxmlformats.org/officeDocument/2006/relationships/oleObject" Target="embeddings/oleObject17.bin"/><Relationship Id="rId62" Type="http://schemas.openxmlformats.org/officeDocument/2006/relationships/image" Target="media/image14.emf"/><Relationship Id="rId83" Type="http://schemas.openxmlformats.org/officeDocument/2006/relationships/oleObject" Target="embeddings/oleObject36.bin"/><Relationship Id="rId88" Type="http://schemas.openxmlformats.org/officeDocument/2006/relationships/oleObject" Target="embeddings/oleObject38.bin"/><Relationship Id="rId111" Type="http://schemas.openxmlformats.org/officeDocument/2006/relationships/image" Target="media/image38.png"/><Relationship Id="rId132" Type="http://schemas.openxmlformats.org/officeDocument/2006/relationships/image" Target="media/image47.emf"/><Relationship Id="rId153" Type="http://schemas.openxmlformats.org/officeDocument/2006/relationships/oleObject" Target="embeddings/oleObject64.bin"/><Relationship Id="rId174" Type="http://schemas.openxmlformats.org/officeDocument/2006/relationships/oleObject" Target="embeddings/oleObject71.bin"/><Relationship Id="rId179" Type="http://schemas.openxmlformats.org/officeDocument/2006/relationships/image" Target="media/image67.wmf"/><Relationship Id="rId195" Type="http://schemas.openxmlformats.org/officeDocument/2006/relationships/oleObject" Target="embeddings/oleObject78.bin"/><Relationship Id="rId209" Type="http://schemas.openxmlformats.org/officeDocument/2006/relationships/image" Target="media/image82.emf"/><Relationship Id="rId190" Type="http://schemas.openxmlformats.org/officeDocument/2006/relationships/image" Target="media/image72.jpeg"/><Relationship Id="rId204" Type="http://schemas.openxmlformats.org/officeDocument/2006/relationships/image" Target="media/image79.emf"/><Relationship Id="rId220" Type="http://schemas.openxmlformats.org/officeDocument/2006/relationships/image" Target="media/image87.jpeg"/><Relationship Id="rId225" Type="http://schemas.openxmlformats.org/officeDocument/2006/relationships/chart" Target="charts/chart42.xml"/><Relationship Id="rId241" Type="http://schemas.openxmlformats.org/officeDocument/2006/relationships/image" Target="media/image97.emf"/><Relationship Id="rId246" Type="http://schemas.openxmlformats.org/officeDocument/2006/relationships/image" Target="media/image100.e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12.wmf"/><Relationship Id="rId106" Type="http://schemas.openxmlformats.org/officeDocument/2006/relationships/image" Target="media/image35.emf"/><Relationship Id="rId127" Type="http://schemas.openxmlformats.org/officeDocument/2006/relationships/oleObject" Target="embeddings/oleObject52.bin"/><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chart" Target="charts/chart13.xml"/><Relationship Id="rId73" Type="http://schemas.openxmlformats.org/officeDocument/2006/relationships/image" Target="media/image20.wmf"/><Relationship Id="rId78" Type="http://schemas.openxmlformats.org/officeDocument/2006/relationships/image" Target="media/image22.emf"/><Relationship Id="rId94" Type="http://schemas.openxmlformats.org/officeDocument/2006/relationships/chart" Target="charts/chart20.xml"/><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chart" Target="charts/chart22.xml"/><Relationship Id="rId143" Type="http://schemas.openxmlformats.org/officeDocument/2006/relationships/image" Target="media/image48.jpeg"/><Relationship Id="rId148" Type="http://schemas.openxmlformats.org/officeDocument/2006/relationships/chart" Target="charts/chart30.xml"/><Relationship Id="rId164" Type="http://schemas.openxmlformats.org/officeDocument/2006/relationships/image" Target="media/image59.wmf"/><Relationship Id="rId169" Type="http://schemas.openxmlformats.org/officeDocument/2006/relationships/oleObject" Target="embeddings/Gr_fico_de_Microsoft_Office_Excel1.xls"/><Relationship Id="rId185" Type="http://schemas.openxmlformats.org/officeDocument/2006/relationships/image" Target="media/image70.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oleObject" Target="embeddings/oleObject82.bin"/><Relationship Id="rId215" Type="http://schemas.openxmlformats.org/officeDocument/2006/relationships/image" Target="media/image85.emf"/><Relationship Id="rId236" Type="http://schemas.openxmlformats.org/officeDocument/2006/relationships/image" Target="media/image95.emf"/><Relationship Id="rId26" Type="http://schemas.openxmlformats.org/officeDocument/2006/relationships/oleObject" Target="embeddings/oleObject8.bin"/><Relationship Id="rId231" Type="http://schemas.openxmlformats.org/officeDocument/2006/relationships/oleObject" Target="embeddings/oleObject89.bin"/><Relationship Id="rId47" Type="http://schemas.openxmlformats.org/officeDocument/2006/relationships/image" Target="media/image10.wmf"/><Relationship Id="rId68" Type="http://schemas.openxmlformats.org/officeDocument/2006/relationships/image" Target="media/image17.emf"/><Relationship Id="rId89" Type="http://schemas.openxmlformats.org/officeDocument/2006/relationships/image" Target="media/image26.emf"/><Relationship Id="rId112" Type="http://schemas.openxmlformats.org/officeDocument/2006/relationships/oleObject" Target="embeddings/oleObject47.bin"/><Relationship Id="rId133" Type="http://schemas.openxmlformats.org/officeDocument/2006/relationships/oleObject" Target="embeddings/oleObject55.bin"/><Relationship Id="rId154" Type="http://schemas.openxmlformats.org/officeDocument/2006/relationships/chart" Target="charts/chart31.xml"/><Relationship Id="rId175" Type="http://schemas.openxmlformats.org/officeDocument/2006/relationships/chart" Target="charts/chart33.xml"/><Relationship Id="rId196" Type="http://schemas.openxmlformats.org/officeDocument/2006/relationships/image" Target="media/image75.jpeg"/><Relationship Id="rId200" Type="http://schemas.openxmlformats.org/officeDocument/2006/relationships/image" Target="media/image77.emf"/><Relationship Id="rId16" Type="http://schemas.openxmlformats.org/officeDocument/2006/relationships/image" Target="media/image5.wmf"/><Relationship Id="rId221" Type="http://schemas.openxmlformats.org/officeDocument/2006/relationships/image" Target="media/image88.emf"/><Relationship Id="rId242" Type="http://schemas.openxmlformats.org/officeDocument/2006/relationships/oleObject" Target="embeddings/oleObject93.bin"/><Relationship Id="rId37" Type="http://schemas.openxmlformats.org/officeDocument/2006/relationships/chart" Target="charts/chart8.xml"/><Relationship Id="rId58" Type="http://schemas.openxmlformats.org/officeDocument/2006/relationships/oleObject" Target="embeddings/oleObject26.bin"/><Relationship Id="rId79" Type="http://schemas.openxmlformats.org/officeDocument/2006/relationships/oleObject" Target="embeddings/oleObject34.bin"/><Relationship Id="rId102" Type="http://schemas.openxmlformats.org/officeDocument/2006/relationships/chart" Target="charts/chart21.xml"/><Relationship Id="rId123" Type="http://schemas.openxmlformats.org/officeDocument/2006/relationships/image" Target="media/image45.png"/><Relationship Id="rId144" Type="http://schemas.openxmlformats.org/officeDocument/2006/relationships/image" Target="media/image49.emf"/><Relationship Id="rId90" Type="http://schemas.openxmlformats.org/officeDocument/2006/relationships/oleObject" Target="embeddings/oleObject39.bin"/><Relationship Id="rId165" Type="http://schemas.openxmlformats.org/officeDocument/2006/relationships/oleObject" Target="embeddings/oleObject68.bin"/><Relationship Id="rId186" Type="http://schemas.openxmlformats.org/officeDocument/2006/relationships/oleObject" Target="embeddings/oleObject75.bin"/><Relationship Id="rId211" Type="http://schemas.openxmlformats.org/officeDocument/2006/relationships/image" Target="media/image83.wmf"/><Relationship Id="rId232" Type="http://schemas.openxmlformats.org/officeDocument/2006/relationships/image" Target="media/image93.jpeg"/><Relationship Id="rId27" Type="http://schemas.openxmlformats.org/officeDocument/2006/relationships/chart" Target="charts/chart4.xml"/><Relationship Id="rId48" Type="http://schemas.openxmlformats.org/officeDocument/2006/relationships/oleObject" Target="embeddings/oleObject21.bin"/><Relationship Id="rId69" Type="http://schemas.openxmlformats.org/officeDocument/2006/relationships/oleObject" Target="embeddings/oleObject30.bin"/><Relationship Id="rId113" Type="http://schemas.openxmlformats.org/officeDocument/2006/relationships/image" Target="media/image39.jpeg"/><Relationship Id="rId134" Type="http://schemas.openxmlformats.org/officeDocument/2006/relationships/chart" Target="charts/chart26.xml"/><Relationship Id="rId80" Type="http://schemas.openxmlformats.org/officeDocument/2006/relationships/image" Target="media/image23.emf"/><Relationship Id="rId155" Type="http://schemas.openxmlformats.org/officeDocument/2006/relationships/image" Target="media/image54.jpeg"/><Relationship Id="rId176" Type="http://schemas.openxmlformats.org/officeDocument/2006/relationships/image" Target="media/image65.jpeg"/><Relationship Id="rId197" Type="http://schemas.openxmlformats.org/officeDocument/2006/relationships/image" Target="media/image76.wmf"/><Relationship Id="rId201" Type="http://schemas.openxmlformats.org/officeDocument/2006/relationships/oleObject" Target="embeddings/oleObject80.bin"/><Relationship Id="rId222" Type="http://schemas.openxmlformats.org/officeDocument/2006/relationships/oleObject" Target="embeddings/oleObject86.bin"/><Relationship Id="rId243" Type="http://schemas.openxmlformats.org/officeDocument/2006/relationships/image" Target="media/image9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Office_Excel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8771929824561415"/>
          <c:y val="5.9907834101382507E-2"/>
        </c:manualLayout>
      </c:layout>
      <c:spPr>
        <a:noFill/>
        <a:ln w="25398">
          <a:noFill/>
        </a:ln>
      </c:spPr>
    </c:title>
    <c:plotArea>
      <c:layout>
        <c:manualLayout>
          <c:layoutTarget val="inner"/>
          <c:xMode val="edge"/>
          <c:yMode val="edge"/>
          <c:x val="0.22105263157894736"/>
          <c:y val="0.22119815668202772"/>
          <c:w val="0.73684210526315785"/>
          <c:h val="0.5299539170506915"/>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36842105263157893"/>
                  <c:y val="0.50691244239631339"/>
                </c:manualLayout>
              </c:layout>
              <c:dLblPos val="outEnd"/>
              <c:showVal val="1"/>
            </c:dLbl>
            <c:spPr>
              <a:noFill/>
              <a:ln w="25398">
                <a:noFill/>
              </a:ln>
            </c:spPr>
            <c:txPr>
              <a:bodyPr/>
              <a:lstStyle/>
              <a:p>
                <a:pPr>
                  <a:defRPr sz="525" b="0" i="0" u="none" strike="noStrike" baseline="0">
                    <a:solidFill>
                      <a:srgbClr val="000000"/>
                    </a:solidFill>
                    <a:latin typeface="Arial"/>
                    <a:ea typeface="Arial"/>
                    <a:cs typeface="Arial"/>
                  </a:defRPr>
                </a:pPr>
                <a:endParaRPr lang="en-US"/>
              </a:p>
            </c:txPr>
            <c:showVal val="1"/>
          </c:dLbls>
          <c:cat>
            <c:strRef>
              <c:f>Univariado!$B$7:$B$8</c:f>
              <c:strCache>
                <c:ptCount val="2"/>
                <c:pt idx="0">
                  <c:v>Masculino</c:v>
                </c:pt>
                <c:pt idx="1">
                  <c:v>Femenino</c:v>
                </c:pt>
              </c:strCache>
            </c:strRef>
          </c:cat>
          <c:val>
            <c:numRef>
              <c:f>Univariado!$D$7:$D$8</c:f>
              <c:numCache>
                <c:formatCode>0.000</c:formatCode>
                <c:ptCount val="2"/>
                <c:pt idx="0">
                  <c:v>0.32026143790849682</c:v>
                </c:pt>
                <c:pt idx="1">
                  <c:v>0.67973856209150374</c:v>
                </c:pt>
              </c:numCache>
            </c:numRef>
          </c:val>
        </c:ser>
        <c:dLbls>
          <c:showVal val="1"/>
        </c:dLbls>
        <c:axId val="232493440"/>
        <c:axId val="232494976"/>
      </c:barChart>
      <c:catAx>
        <c:axId val="23249344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2494976"/>
        <c:crosses val="autoZero"/>
        <c:auto val="1"/>
        <c:lblAlgn val="ctr"/>
        <c:lblOffset val="100"/>
        <c:tickLblSkip val="1"/>
        <c:tickMarkSkip val="1"/>
      </c:catAx>
      <c:valAx>
        <c:axId val="232494976"/>
        <c:scaling>
          <c:orientation val="minMax"/>
          <c:max val="1"/>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3.8596491228070177E-2"/>
              <c:y val="0.2764976958525347"/>
            </c:manualLayout>
          </c:layout>
          <c:spPr>
            <a:noFill/>
            <a:ln w="25398">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2493440"/>
        <c:crosses val="autoZero"/>
        <c:crossBetween val="between"/>
      </c:valAx>
      <c:spPr>
        <a:solidFill>
          <a:srgbClr val="FFFFFF"/>
        </a:solidFill>
        <a:ln w="12699">
          <a:solidFill>
            <a:srgbClr val="000000"/>
          </a:solidFill>
          <a:prstDash val="solid"/>
        </a:ln>
      </c:spPr>
    </c:plotArea>
    <c:plotVisOnly val="1"/>
    <c:dispBlanksAs val="gap"/>
  </c:chart>
  <c:spPr>
    <a:solidFill>
      <a:srgbClr val="FFFFFF"/>
    </a:solidFill>
    <a:ln w="12699">
      <a:solidFill>
        <a:srgbClr val="C0C0C0"/>
      </a:solidFill>
      <a:prstDash val="solid"/>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t>Histograma de Frecuencias</a:t>
            </a:r>
          </a:p>
        </c:rich>
      </c:tx>
      <c:layout>
        <c:manualLayout>
          <c:xMode val="edge"/>
          <c:yMode val="edge"/>
          <c:x val="0.28662420382165626"/>
          <c:y val="0.11453744493392072"/>
        </c:manualLayout>
      </c:layout>
      <c:spPr>
        <a:noFill/>
        <a:ln w="25399">
          <a:noFill/>
        </a:ln>
      </c:spPr>
    </c:title>
    <c:plotArea>
      <c:layout>
        <c:manualLayout>
          <c:layoutTarget val="inner"/>
          <c:xMode val="edge"/>
          <c:yMode val="edge"/>
          <c:x val="0.18152866242038221"/>
          <c:y val="0.22466960352422913"/>
          <c:w val="0.78025477707006352"/>
          <c:h val="0.6211453744493397"/>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33439490445859882"/>
                  <c:y val="0.56387665198237891"/>
                </c:manualLayout>
              </c:layout>
              <c:dLblPos val="outEnd"/>
              <c:showVal val="1"/>
            </c:dLbl>
            <c:spPr>
              <a:noFill/>
              <a:ln w="25399">
                <a:noFill/>
              </a:ln>
            </c:spPr>
            <c:txPr>
              <a:bodyPr/>
              <a:lstStyle/>
              <a:p>
                <a:pPr>
                  <a:defRPr sz="650" b="0" i="0" u="none" strike="noStrike" baseline="0">
                    <a:solidFill>
                      <a:srgbClr val="000000"/>
                    </a:solidFill>
                    <a:latin typeface="Arial"/>
                    <a:ea typeface="Arial"/>
                    <a:cs typeface="Arial"/>
                  </a:defRPr>
                </a:pPr>
                <a:endParaRPr lang="en-US"/>
              </a:p>
            </c:txPr>
            <c:showVal val="1"/>
          </c:dLbls>
          <c:cat>
            <c:strRef>
              <c:f>Univariado!$G$77:$G$78</c:f>
              <c:strCache>
                <c:ptCount val="2"/>
                <c:pt idx="0">
                  <c:v>Si</c:v>
                </c:pt>
                <c:pt idx="1">
                  <c:v>No</c:v>
                </c:pt>
              </c:strCache>
            </c:strRef>
          </c:cat>
          <c:val>
            <c:numRef>
              <c:f>Univariado!$H$77:$H$78</c:f>
              <c:numCache>
                <c:formatCode>0.000</c:formatCode>
                <c:ptCount val="2"/>
                <c:pt idx="0">
                  <c:v>0.33986928104575193</c:v>
                </c:pt>
                <c:pt idx="1">
                  <c:v>0.66013071895424835</c:v>
                </c:pt>
              </c:numCache>
            </c:numRef>
          </c:val>
        </c:ser>
        <c:dLbls>
          <c:showVal val="1"/>
        </c:dLbls>
        <c:axId val="477526656"/>
        <c:axId val="477528448"/>
      </c:barChart>
      <c:catAx>
        <c:axId val="4775266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528448"/>
        <c:crosses val="autoZero"/>
        <c:auto val="1"/>
        <c:lblAlgn val="ctr"/>
        <c:lblOffset val="100"/>
        <c:tickLblSkip val="1"/>
        <c:tickMarkSkip val="1"/>
      </c:catAx>
      <c:valAx>
        <c:axId val="477528448"/>
        <c:scaling>
          <c:orientation val="minMax"/>
          <c:max val="1"/>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0"/>
              <c:y val="0.29515418502202656"/>
            </c:manualLayout>
          </c:layout>
          <c:spPr>
            <a:noFill/>
            <a:ln w="25399">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526656"/>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25" b="1" i="0" u="none" strike="noStrike" baseline="0">
                <a:solidFill>
                  <a:srgbClr val="000000"/>
                </a:solidFill>
                <a:latin typeface="Arial"/>
                <a:ea typeface="Arial"/>
                <a:cs typeface="Arial"/>
              </a:defRPr>
            </a:pPr>
            <a:r>
              <a:t>Histograma de Frecuencias</a:t>
            </a:r>
          </a:p>
        </c:rich>
      </c:tx>
      <c:layout>
        <c:manualLayout>
          <c:xMode val="edge"/>
          <c:yMode val="edge"/>
          <c:x val="0.27863777089783281"/>
          <c:y val="9.7560975609756156E-2"/>
        </c:manualLayout>
      </c:layout>
      <c:spPr>
        <a:noFill/>
        <a:ln w="25400">
          <a:noFill/>
        </a:ln>
      </c:spPr>
    </c:title>
    <c:plotArea>
      <c:layout>
        <c:manualLayout>
          <c:layoutTarget val="inner"/>
          <c:xMode val="edge"/>
          <c:yMode val="edge"/>
          <c:x val="0.18885448916408676"/>
          <c:y val="0.19512195121951212"/>
          <c:w val="0.74922600619195068"/>
          <c:h val="0.69512195121951248"/>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6934984520123839"/>
                  <c:y val="0.21544715447154483"/>
                </c:manualLayout>
              </c:layout>
              <c:dLblPos val="outEnd"/>
              <c:showVal val="1"/>
            </c:dLbl>
            <c:spPr>
              <a:noFill/>
              <a:ln w="25400">
                <a:noFill/>
              </a:ln>
            </c:spPr>
            <c:txPr>
              <a:bodyPr/>
              <a:lstStyle/>
              <a:p>
                <a:pPr>
                  <a:defRPr sz="575" b="0" i="0" u="none" strike="noStrike" baseline="0">
                    <a:solidFill>
                      <a:srgbClr val="000000"/>
                    </a:solidFill>
                    <a:latin typeface="Arial"/>
                    <a:ea typeface="Arial"/>
                    <a:cs typeface="Arial"/>
                  </a:defRPr>
                </a:pPr>
                <a:endParaRPr lang="en-US"/>
              </a:p>
            </c:txPr>
            <c:showVal val="1"/>
          </c:dLbls>
          <c:cat>
            <c:strRef>
              <c:f>Univariado!$K$76:$K$78</c:f>
              <c:strCache>
                <c:ptCount val="3"/>
                <c:pt idx="0">
                  <c:v>Propio</c:v>
                </c:pt>
                <c:pt idx="1">
                  <c:v>Alquilado</c:v>
                </c:pt>
                <c:pt idx="2">
                  <c:v>Otro</c:v>
                </c:pt>
              </c:strCache>
            </c:strRef>
          </c:cat>
          <c:val>
            <c:numRef>
              <c:f>Univariado!$L$76:$L$78</c:f>
              <c:numCache>
                <c:formatCode>0.000</c:formatCode>
                <c:ptCount val="3"/>
                <c:pt idx="0">
                  <c:v>0.89542483660130745</c:v>
                </c:pt>
                <c:pt idx="1">
                  <c:v>0.10457516339869284</c:v>
                </c:pt>
                <c:pt idx="2">
                  <c:v>0</c:v>
                </c:pt>
              </c:numCache>
            </c:numRef>
          </c:val>
        </c:ser>
        <c:dLbls>
          <c:showVal val="1"/>
        </c:dLbls>
        <c:axId val="477655424"/>
        <c:axId val="477656960"/>
      </c:barChart>
      <c:catAx>
        <c:axId val="47765542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656960"/>
        <c:crosses val="autoZero"/>
        <c:auto val="1"/>
        <c:lblAlgn val="ctr"/>
        <c:lblOffset val="100"/>
        <c:tickLblSkip val="1"/>
        <c:tickMarkSkip val="1"/>
      </c:catAx>
      <c:valAx>
        <c:axId val="477656960"/>
        <c:scaling>
          <c:orientation val="minMax"/>
          <c:max val="1"/>
          <c:min val="0"/>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0959752321981424E-2"/>
              <c:y val="0.32113821138211396"/>
            </c:manualLayout>
          </c:layout>
          <c:spPr>
            <a:noFill/>
            <a:ln w="25400">
              <a:noFill/>
            </a:ln>
          </c:spPr>
        </c:title>
        <c:numFmt formatCode="0.00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477655424"/>
        <c:crosses val="autoZero"/>
        <c:crossBetween val="between"/>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7" b="1" i="0" u="none" strike="noStrike" baseline="0">
                <a:solidFill>
                  <a:srgbClr val="000000"/>
                </a:solidFill>
                <a:latin typeface="Arial"/>
                <a:ea typeface="Arial"/>
                <a:cs typeface="Arial"/>
              </a:defRPr>
            </a:pPr>
            <a:r>
              <a:t>Histograma de Frecuencias</a:t>
            </a:r>
          </a:p>
        </c:rich>
      </c:tx>
      <c:layout>
        <c:manualLayout>
          <c:xMode val="edge"/>
          <c:yMode val="edge"/>
          <c:x val="0.18951612903225812"/>
          <c:y val="6.25E-2"/>
        </c:manualLayout>
      </c:layout>
      <c:spPr>
        <a:noFill/>
        <a:ln w="25298">
          <a:noFill/>
        </a:ln>
      </c:spPr>
    </c:title>
    <c:plotArea>
      <c:layout>
        <c:manualLayout>
          <c:layoutTarget val="inner"/>
          <c:xMode val="edge"/>
          <c:yMode val="edge"/>
          <c:x val="0.18951612903225812"/>
          <c:y val="0.24479166666666671"/>
          <c:w val="0.75806451612903258"/>
          <c:h val="0.52083333333333359"/>
        </c:manualLayout>
      </c:layout>
      <c:barChart>
        <c:barDir val="col"/>
        <c:grouping val="clustered"/>
        <c:ser>
          <c:idx val="0"/>
          <c:order val="0"/>
          <c:spPr>
            <a:solidFill>
              <a:srgbClr val="99CCFF"/>
            </a:solidFill>
            <a:ln w="12649">
              <a:solidFill>
                <a:srgbClr val="000000"/>
              </a:solidFill>
              <a:prstDash val="solid"/>
            </a:ln>
          </c:spPr>
          <c:dLbls>
            <c:dLbl>
              <c:idx val="0"/>
              <c:layout>
                <c:manualLayout>
                  <c:xMode val="edge"/>
                  <c:yMode val="edge"/>
                  <c:x val="0.21370967741935484"/>
                  <c:y val="0.68229166666666663"/>
                </c:manualLayout>
              </c:layout>
              <c:dLblPos val="outEnd"/>
              <c:showVal val="1"/>
            </c:dLbl>
            <c:spPr>
              <a:noFill/>
              <a:ln w="25298">
                <a:noFill/>
              </a:ln>
            </c:spPr>
            <c:txPr>
              <a:bodyPr/>
              <a:lstStyle/>
              <a:p>
                <a:pPr>
                  <a:defRPr sz="573" b="0" i="0" u="none" strike="noStrike" baseline="0">
                    <a:solidFill>
                      <a:srgbClr val="000000"/>
                    </a:solidFill>
                    <a:latin typeface="Arial"/>
                    <a:ea typeface="Arial"/>
                    <a:cs typeface="Arial"/>
                  </a:defRPr>
                </a:pPr>
                <a:endParaRPr lang="en-US"/>
              </a:p>
            </c:txPr>
            <c:showVal val="1"/>
          </c:dLbls>
          <c:cat>
            <c:strRef>
              <c:f>Univariado!$O$76:$O$80</c:f>
              <c:strCache>
                <c:ptCount val="5"/>
                <c:pt idx="0">
                  <c:v>Desagradable</c:v>
                </c:pt>
                <c:pt idx="1">
                  <c:v>Parcialmente Desagradable</c:v>
                </c:pt>
                <c:pt idx="2">
                  <c:v>Indiferencia</c:v>
                </c:pt>
                <c:pt idx="3">
                  <c:v>Parcialmente Agradable</c:v>
                </c:pt>
                <c:pt idx="4">
                  <c:v>Agradable</c:v>
                </c:pt>
              </c:strCache>
            </c:strRef>
          </c:cat>
          <c:val>
            <c:numRef>
              <c:f>Univariado!$P$76:$P$80</c:f>
              <c:numCache>
                <c:formatCode>0.000</c:formatCode>
                <c:ptCount val="5"/>
                <c:pt idx="0">
                  <c:v>0</c:v>
                </c:pt>
                <c:pt idx="1">
                  <c:v>1.3071895424836603E-2</c:v>
                </c:pt>
                <c:pt idx="2">
                  <c:v>0.15686274509803921</c:v>
                </c:pt>
                <c:pt idx="3">
                  <c:v>0.67320261437908546</c:v>
                </c:pt>
                <c:pt idx="4">
                  <c:v>0.15686274509803921</c:v>
                </c:pt>
              </c:numCache>
            </c:numRef>
          </c:val>
        </c:ser>
        <c:dLbls>
          <c:showVal val="1"/>
        </c:dLbls>
        <c:axId val="477718400"/>
        <c:axId val="477719936"/>
      </c:barChart>
      <c:catAx>
        <c:axId val="477718400"/>
        <c:scaling>
          <c:orientation val="minMax"/>
        </c:scaling>
        <c:axPos val="b"/>
        <c:numFmt formatCode="General" sourceLinked="1"/>
        <c:tickLblPos val="nextTo"/>
        <c:spPr>
          <a:ln w="3162">
            <a:solidFill>
              <a:srgbClr val="000000"/>
            </a:solidFill>
            <a:prstDash val="solid"/>
          </a:ln>
        </c:spPr>
        <c:txPr>
          <a:bodyPr rot="0" vert="horz"/>
          <a:lstStyle/>
          <a:p>
            <a:pPr>
              <a:defRPr sz="349" b="0" i="0" u="none" strike="noStrike" baseline="0">
                <a:solidFill>
                  <a:srgbClr val="000000"/>
                </a:solidFill>
                <a:latin typeface="Arial"/>
                <a:ea typeface="Arial"/>
                <a:cs typeface="Arial"/>
              </a:defRPr>
            </a:pPr>
            <a:endParaRPr lang="en-US"/>
          </a:p>
        </c:txPr>
        <c:crossAx val="477719936"/>
        <c:crosses val="autoZero"/>
        <c:auto val="1"/>
        <c:lblAlgn val="ctr"/>
        <c:lblOffset val="100"/>
        <c:tickLblSkip val="2"/>
        <c:tickMarkSkip val="1"/>
      </c:catAx>
      <c:valAx>
        <c:axId val="477719936"/>
        <c:scaling>
          <c:orientation val="minMax"/>
        </c:scaling>
        <c:axPos val="l"/>
        <c:title>
          <c:tx>
            <c:rich>
              <a:bodyPr/>
              <a:lstStyle/>
              <a:p>
                <a:pPr>
                  <a:defRPr sz="573" b="1" i="0" u="none" strike="noStrike" baseline="0">
                    <a:solidFill>
                      <a:srgbClr val="000000"/>
                    </a:solidFill>
                    <a:latin typeface="Arial"/>
                    <a:ea typeface="Arial"/>
                    <a:cs typeface="Arial"/>
                  </a:defRPr>
                </a:pPr>
                <a:r>
                  <a:t>Frecuencia Relativa</a:t>
                </a:r>
              </a:p>
            </c:rich>
          </c:tx>
          <c:layout>
            <c:manualLayout>
              <c:xMode val="edge"/>
              <c:yMode val="edge"/>
              <c:x val="8.0645161290322613E-3"/>
              <c:y val="0.265625"/>
            </c:manualLayout>
          </c:layout>
          <c:spPr>
            <a:noFill/>
            <a:ln w="25298">
              <a:noFill/>
            </a:ln>
          </c:spPr>
        </c:title>
        <c:numFmt formatCode="0.000" sourceLinked="1"/>
        <c:tickLblPos val="nextTo"/>
        <c:spPr>
          <a:ln w="3162">
            <a:solidFill>
              <a:srgbClr val="000000"/>
            </a:solidFill>
            <a:prstDash val="solid"/>
          </a:ln>
        </c:spPr>
        <c:txPr>
          <a:bodyPr rot="0" vert="horz"/>
          <a:lstStyle/>
          <a:p>
            <a:pPr>
              <a:defRPr sz="573" b="0" i="0" u="none" strike="noStrike" baseline="0">
                <a:solidFill>
                  <a:srgbClr val="000000"/>
                </a:solidFill>
                <a:latin typeface="Arial"/>
                <a:ea typeface="Arial"/>
                <a:cs typeface="Arial"/>
              </a:defRPr>
            </a:pPr>
            <a:endParaRPr lang="en-US"/>
          </a:p>
        </c:txPr>
        <c:crossAx val="477718400"/>
        <c:crosses val="autoZero"/>
        <c:crossBetween val="between"/>
        <c:minorUnit val="1.0000000000000004E-2"/>
      </c:valAx>
      <c:spPr>
        <a:solidFill>
          <a:srgbClr val="FFFFFF"/>
        </a:solidFill>
        <a:ln w="25298">
          <a:noFill/>
        </a:ln>
      </c:spPr>
    </c:plotArea>
    <c:plotVisOnly val="1"/>
    <c:dispBlanksAs val="gap"/>
  </c:chart>
  <c:spPr>
    <a:solidFill>
      <a:srgbClr val="FFFFFF"/>
    </a:solidFill>
    <a:ln w="3162">
      <a:solidFill>
        <a:srgbClr val="C0C0C0"/>
      </a:solidFill>
      <a:prstDash val="solid"/>
    </a:ln>
  </c:spPr>
  <c:txPr>
    <a:bodyPr/>
    <a:lstStyle/>
    <a:p>
      <a:pPr>
        <a:defRPr sz="473" b="0"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25" b="1" i="0" u="none" strike="noStrike" baseline="0">
                <a:solidFill>
                  <a:srgbClr val="000000"/>
                </a:solidFill>
                <a:latin typeface="Arial"/>
                <a:ea typeface="Arial"/>
                <a:cs typeface="Arial"/>
              </a:defRPr>
            </a:pPr>
            <a:r>
              <a:t>Histograma de Frecuencias</a:t>
            </a:r>
          </a:p>
        </c:rich>
      </c:tx>
      <c:layout>
        <c:manualLayout>
          <c:xMode val="edge"/>
          <c:yMode val="edge"/>
          <c:x val="0.25477707006369427"/>
          <c:y val="1.9083969465648862E-2"/>
        </c:manualLayout>
      </c:layout>
      <c:spPr>
        <a:noFill/>
        <a:ln w="25399">
          <a:noFill/>
        </a:ln>
      </c:spPr>
    </c:title>
    <c:plotArea>
      <c:layout>
        <c:manualLayout>
          <c:layoutTarget val="inner"/>
          <c:xMode val="edge"/>
          <c:yMode val="edge"/>
          <c:x val="0.20063694267515925"/>
          <c:y val="0.18702290076335878"/>
          <c:w val="0.7611464968152869"/>
          <c:h val="0.60687022900763354"/>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5159235668789809"/>
                  <c:y val="0.12977099236641221"/>
                </c:manualLayout>
              </c:layout>
              <c:dLblPos val="outEnd"/>
              <c:showVal val="1"/>
            </c:dLbl>
            <c:spPr>
              <a:noFill/>
              <a:ln w="25399">
                <a:noFill/>
              </a:ln>
            </c:spPr>
            <c:txPr>
              <a:bodyPr/>
              <a:lstStyle/>
              <a:p>
                <a:pPr>
                  <a:defRPr sz="650" b="0" i="0" u="none" strike="noStrike" baseline="0">
                    <a:solidFill>
                      <a:srgbClr val="000000"/>
                    </a:solidFill>
                    <a:latin typeface="Arial"/>
                    <a:ea typeface="Arial"/>
                    <a:cs typeface="Arial"/>
                  </a:defRPr>
                </a:pPr>
                <a:endParaRPr lang="en-US"/>
              </a:p>
            </c:txPr>
            <c:showVal val="1"/>
          </c:dLbls>
          <c:cat>
            <c:strRef>
              <c:f>'Univariado (2)'!$B$2:$B$5</c:f>
              <c:strCache>
                <c:ptCount val="4"/>
                <c:pt idx="0">
                  <c:v>Hormigón, ladrillo o bloque</c:v>
                </c:pt>
                <c:pt idx="1">
                  <c:v>Caña</c:v>
                </c:pt>
                <c:pt idx="2">
                  <c:v>Mixto</c:v>
                </c:pt>
                <c:pt idx="3">
                  <c:v>Otro</c:v>
                </c:pt>
              </c:strCache>
            </c:strRef>
          </c:cat>
          <c:val>
            <c:numRef>
              <c:f>'Univariado (2)'!$C$2:$C$5</c:f>
              <c:numCache>
                <c:formatCode>0.000</c:formatCode>
                <c:ptCount val="4"/>
                <c:pt idx="0">
                  <c:v>0.99346405228758172</c:v>
                </c:pt>
                <c:pt idx="1">
                  <c:v>0</c:v>
                </c:pt>
                <c:pt idx="2">
                  <c:v>6.5359477124183043E-3</c:v>
                </c:pt>
                <c:pt idx="3">
                  <c:v>0</c:v>
                </c:pt>
              </c:numCache>
            </c:numRef>
          </c:val>
        </c:ser>
        <c:dLbls>
          <c:showVal val="1"/>
        </c:dLbls>
        <c:axId val="477740416"/>
        <c:axId val="478123136"/>
      </c:barChart>
      <c:catAx>
        <c:axId val="477740416"/>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478123136"/>
        <c:crosses val="autoZero"/>
        <c:auto val="1"/>
        <c:lblAlgn val="ctr"/>
        <c:lblOffset val="100"/>
        <c:tickLblSkip val="1"/>
        <c:tickMarkSkip val="1"/>
      </c:catAx>
      <c:valAx>
        <c:axId val="478123136"/>
        <c:scaling>
          <c:orientation val="minMax"/>
          <c:max val="1"/>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1847133757961797E-2"/>
              <c:y val="0.28244274809160308"/>
            </c:manualLayout>
          </c:layout>
          <c:spPr>
            <a:noFill/>
            <a:ln w="25399">
              <a:noFill/>
            </a:ln>
          </c:spPr>
        </c:title>
        <c:numFmt formatCode="0.000"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477740416"/>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t>Histograma de Frecuencias</a:t>
            </a:r>
          </a:p>
        </c:rich>
      </c:tx>
      <c:layout>
        <c:manualLayout>
          <c:xMode val="edge"/>
          <c:yMode val="edge"/>
          <c:x val="0.23333333333333339"/>
          <c:y val="1.8726591760299633E-2"/>
        </c:manualLayout>
      </c:layout>
      <c:spPr>
        <a:noFill/>
        <a:ln w="25399">
          <a:noFill/>
        </a:ln>
      </c:spPr>
    </c:title>
    <c:plotArea>
      <c:layout>
        <c:manualLayout>
          <c:layoutTarget val="inner"/>
          <c:xMode val="edge"/>
          <c:yMode val="edge"/>
          <c:x val="0.21000000000000005"/>
          <c:y val="0.1910112359550562"/>
          <c:w val="0.75000000000000022"/>
          <c:h val="0.69662921348314677"/>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35666666666666685"/>
                  <c:y val="0.21722846441947574"/>
                </c:manualLayout>
              </c:layout>
              <c:dLblPos val="outEnd"/>
              <c:showVal val="1"/>
            </c:dLbl>
            <c:spPr>
              <a:noFill/>
              <a:ln w="25399">
                <a:noFill/>
              </a:ln>
            </c:spPr>
            <c:txPr>
              <a:bodyPr/>
              <a:lstStyle/>
              <a:p>
                <a:pPr>
                  <a:defRPr sz="650" b="0" i="0" u="none" strike="noStrike" baseline="0">
                    <a:solidFill>
                      <a:srgbClr val="000000"/>
                    </a:solidFill>
                    <a:latin typeface="Arial"/>
                    <a:ea typeface="Arial"/>
                    <a:cs typeface="Arial"/>
                  </a:defRPr>
                </a:pPr>
                <a:endParaRPr lang="en-US"/>
              </a:p>
            </c:txPr>
            <c:showVal val="1"/>
          </c:dLbls>
          <c:cat>
            <c:strRef>
              <c:f>'Univariado (2)'!$B$26:$B$27</c:f>
              <c:strCache>
                <c:ptCount val="2"/>
                <c:pt idx="0">
                  <c:v>Si</c:v>
                </c:pt>
                <c:pt idx="1">
                  <c:v>No</c:v>
                </c:pt>
              </c:strCache>
            </c:strRef>
          </c:cat>
          <c:val>
            <c:numRef>
              <c:f>'Univariado (2)'!$C$26:$C$27</c:f>
              <c:numCache>
                <c:formatCode>0.000</c:formatCode>
                <c:ptCount val="2"/>
                <c:pt idx="0">
                  <c:v>0.79084967320261468</c:v>
                </c:pt>
                <c:pt idx="1">
                  <c:v>0.20915032679738568</c:v>
                </c:pt>
              </c:numCache>
            </c:numRef>
          </c:val>
        </c:ser>
        <c:dLbls>
          <c:showVal val="1"/>
        </c:dLbls>
        <c:axId val="478418048"/>
        <c:axId val="478419584"/>
      </c:barChart>
      <c:catAx>
        <c:axId val="478418048"/>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478419584"/>
        <c:crosses val="autoZero"/>
        <c:auto val="1"/>
        <c:lblAlgn val="ctr"/>
        <c:lblOffset val="100"/>
        <c:tickLblSkip val="1"/>
        <c:tickMarkSkip val="1"/>
      </c:catAx>
      <c:valAx>
        <c:axId val="478419584"/>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333333333333334E-2"/>
              <c:y val="0.33707865168539342"/>
            </c:manualLayout>
          </c:layout>
          <c:spPr>
            <a:noFill/>
            <a:ln w="25399">
              <a:noFill/>
            </a:ln>
          </c:spPr>
        </c:title>
        <c:numFmt formatCode="0.000"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478418048"/>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994011976047905"/>
          <c:y val="0.12608695652173918"/>
        </c:manualLayout>
      </c:layout>
      <c:spPr>
        <a:noFill/>
        <a:ln w="25400">
          <a:noFill/>
        </a:ln>
      </c:spPr>
    </c:title>
    <c:plotArea>
      <c:layout>
        <c:manualLayout>
          <c:layoutTarget val="inner"/>
          <c:xMode val="edge"/>
          <c:yMode val="edge"/>
          <c:x val="0.19161676646706591"/>
          <c:y val="0.20869565217391303"/>
          <c:w val="0.77844311377245512"/>
          <c:h val="0.56086956521739129"/>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8143712574850299"/>
                  <c:y val="0.43043478260869578"/>
                </c:manualLayout>
              </c:layout>
              <c:dLblPos val="outEnd"/>
              <c:showVal val="1"/>
            </c:dLbl>
            <c:dLbl>
              <c:idx val="1"/>
              <c:layout>
                <c:manualLayout>
                  <c:xMode val="edge"/>
                  <c:yMode val="edge"/>
                  <c:x val="0.54491017964071853"/>
                  <c:y val="0.45652173913043481"/>
                </c:manualLayout>
              </c:layout>
              <c:dLblPos val="outEnd"/>
              <c:showVal val="1"/>
            </c:dLbl>
            <c:dLbl>
              <c:idx val="2"/>
              <c:layout>
                <c:manualLayout>
                  <c:xMode val="edge"/>
                  <c:yMode val="edge"/>
                  <c:x val="0.79940119760479078"/>
                  <c:y val="0.67826086956521758"/>
                </c:manualLayout>
              </c:layout>
              <c:dLblPos val="outEnd"/>
              <c:showVal val="1"/>
            </c:dLbl>
            <c:dLbl>
              <c:idx val="3"/>
              <c:layout>
                <c:manualLayout>
                  <c:xMode val="edge"/>
                  <c:yMode val="edge"/>
                  <c:x val="0.79041916167664639"/>
                  <c:y val="0.96956521739130452"/>
                </c:manualLayout>
              </c:layout>
              <c:spPr>
                <a:noFill/>
                <a:ln w="25400">
                  <a:noFill/>
                </a:ln>
              </c:spPr>
              <c:txPr>
                <a:bodyPr/>
                <a:lstStyle/>
                <a:p>
                  <a:pPr>
                    <a:defRPr sz="550" b="0" i="0" u="none" strike="noStrike" baseline="0">
                      <a:solidFill>
                        <a:srgbClr val="000000"/>
                      </a:solidFill>
                      <a:latin typeface="Arial"/>
                      <a:ea typeface="Arial"/>
                      <a:cs typeface="Arial"/>
                    </a:defRPr>
                  </a:pPr>
                  <a:endParaRPr lang="en-US"/>
                </a:p>
              </c:txPr>
              <c:dLblPos val="outEnd"/>
              <c:showVal val="1"/>
            </c:dLbl>
            <c:dLbl>
              <c:idx val="4"/>
              <c:spPr>
                <a:noFill/>
                <a:ln w="25400">
                  <a:noFill/>
                </a:ln>
              </c:spPr>
              <c:txPr>
                <a:bodyPr/>
                <a:lstStyle/>
                <a:p>
                  <a:pPr>
                    <a:defRPr sz="550" b="0" i="0" u="none" strike="noStrike" baseline="0">
                      <a:solidFill>
                        <a:srgbClr val="000000"/>
                      </a:solidFill>
                      <a:latin typeface="Arial"/>
                      <a:ea typeface="Arial"/>
                      <a:cs typeface="Arial"/>
                    </a:defRPr>
                  </a:pPr>
                  <a:endParaRPr lang="en-US"/>
                </a:p>
              </c:txPr>
              <c:dLblPos val="outEnd"/>
              <c:showVal val="1"/>
            </c:dLbl>
            <c:dLbl>
              <c:idx val="5"/>
              <c:spPr>
                <a:noFill/>
                <a:ln w="25400">
                  <a:noFill/>
                </a:ln>
              </c:spPr>
              <c:txPr>
                <a:bodyPr/>
                <a:lstStyle/>
                <a:p>
                  <a:pPr>
                    <a:defRPr sz="550" b="0" i="0" u="none" strike="noStrike" baseline="0">
                      <a:solidFill>
                        <a:srgbClr val="000000"/>
                      </a:solidFill>
                      <a:latin typeface="Arial"/>
                      <a:ea typeface="Arial"/>
                      <a:cs typeface="Arial"/>
                    </a:defRPr>
                  </a:pPr>
                  <a:endParaRPr lang="en-US"/>
                </a:p>
              </c:txPr>
              <c:dLblPos val="outEnd"/>
              <c:showVal val="1"/>
            </c:dLbl>
            <c:dLbl>
              <c:idx val="6"/>
              <c:spPr>
                <a:noFill/>
                <a:ln w="25400">
                  <a:noFill/>
                </a:ln>
              </c:spPr>
              <c:txPr>
                <a:bodyPr/>
                <a:lstStyle/>
                <a:p>
                  <a:pPr>
                    <a:defRPr sz="550" b="0" i="0" u="none" strike="noStrike" baseline="0">
                      <a:solidFill>
                        <a:srgbClr val="000000"/>
                      </a:solidFill>
                      <a:latin typeface="Arial"/>
                      <a:ea typeface="Arial"/>
                      <a:cs typeface="Arial"/>
                    </a:defRPr>
                  </a:pPr>
                  <a:endParaRPr lang="en-US"/>
                </a:p>
              </c:txPr>
              <c:dLblPos val="outEnd"/>
              <c:showVal val="1"/>
            </c:dLbl>
            <c:dLbl>
              <c:idx val="7"/>
              <c:spPr>
                <a:noFill/>
                <a:ln w="25400">
                  <a:noFill/>
                </a:ln>
              </c:spPr>
              <c:txPr>
                <a:bodyPr/>
                <a:lstStyle/>
                <a:p>
                  <a:pPr>
                    <a:defRPr sz="550" b="0" i="0" u="none" strike="noStrike" baseline="0">
                      <a:solidFill>
                        <a:srgbClr val="000000"/>
                      </a:solidFill>
                      <a:latin typeface="Arial"/>
                      <a:ea typeface="Arial"/>
                      <a:cs typeface="Arial"/>
                    </a:defRPr>
                  </a:pPr>
                  <a:endParaRPr lang="en-US"/>
                </a:p>
              </c:txPr>
              <c:dLblPos val="outEnd"/>
              <c:showVal val="1"/>
            </c:dLbl>
            <c:spPr>
              <a:noFill/>
              <a:ln w="25400">
                <a:noFill/>
              </a:ln>
            </c:spPr>
            <c:txPr>
              <a:bodyPr/>
              <a:lstStyle/>
              <a:p>
                <a:pPr>
                  <a:defRPr sz="625" b="0" i="0" u="none" strike="noStrike" baseline="0">
                    <a:solidFill>
                      <a:srgbClr val="000000"/>
                    </a:solidFill>
                    <a:latin typeface="Arial"/>
                    <a:ea typeface="Arial"/>
                    <a:cs typeface="Arial"/>
                  </a:defRPr>
                </a:pPr>
                <a:endParaRPr lang="en-US"/>
              </a:p>
            </c:txPr>
            <c:showVal val="1"/>
          </c:dLbls>
          <c:cat>
            <c:strRef>
              <c:f>No.Servicios_higienicos!$C$15:$C$17</c:f>
              <c:strCache>
                <c:ptCount val="3"/>
                <c:pt idx="0">
                  <c:v>[1 -3]</c:v>
                </c:pt>
                <c:pt idx="1">
                  <c:v>[4 - 6]</c:v>
                </c:pt>
                <c:pt idx="2">
                  <c:v>[7 -9]</c:v>
                </c:pt>
              </c:strCache>
            </c:strRef>
          </c:cat>
          <c:val>
            <c:numRef>
              <c:f>No.Servicios_higienicos!$D$15:$D$17</c:f>
              <c:numCache>
                <c:formatCode>0.000</c:formatCode>
                <c:ptCount val="3"/>
                <c:pt idx="0">
                  <c:v>0.49673202614379075</c:v>
                </c:pt>
                <c:pt idx="1">
                  <c:v>0.45098039215686292</c:v>
                </c:pt>
                <c:pt idx="2">
                  <c:v>5.2287581699346428E-2</c:v>
                </c:pt>
              </c:numCache>
            </c:numRef>
          </c:val>
        </c:ser>
        <c:dLbls>
          <c:showVal val="1"/>
        </c:dLbls>
        <c:gapWidth val="50"/>
        <c:axId val="478728960"/>
        <c:axId val="478730496"/>
      </c:barChart>
      <c:catAx>
        <c:axId val="478728960"/>
        <c:scaling>
          <c:orientation val="minMax"/>
        </c:scaling>
        <c:axPos val="b"/>
        <c:numFmt formatCode="@" sourceLinked="1"/>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en-US"/>
          </a:p>
        </c:txPr>
        <c:crossAx val="478730496"/>
        <c:crosses val="autoZero"/>
        <c:auto val="1"/>
        <c:lblAlgn val="ctr"/>
        <c:lblOffset val="100"/>
        <c:tickLblSkip val="1"/>
        <c:tickMarkSkip val="1"/>
      </c:catAx>
      <c:valAx>
        <c:axId val="478730496"/>
        <c:scaling>
          <c:orientation val="minMax"/>
          <c:max val="1"/>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2934131736526956E-2"/>
              <c:y val="0.2521739130434783"/>
            </c:manualLayout>
          </c:layout>
          <c:spPr>
            <a:noFill/>
            <a:ln w="25400">
              <a:noFill/>
            </a:ln>
          </c:spPr>
        </c:title>
        <c:numFmt formatCode="0.000" sourceLinked="1"/>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en-US"/>
          </a:p>
        </c:txPr>
        <c:crossAx val="478728960"/>
        <c:crosses val="autoZero"/>
        <c:crossBetween val="between"/>
        <c:majorUnit val="0.1"/>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30924855491329478"/>
          <c:y val="9.2592592592592671E-2"/>
        </c:manualLayout>
      </c:layout>
      <c:spPr>
        <a:noFill/>
        <a:ln w="25398">
          <a:noFill/>
        </a:ln>
      </c:spPr>
    </c:title>
    <c:plotArea>
      <c:layout>
        <c:manualLayout>
          <c:layoutTarget val="inner"/>
          <c:xMode val="edge"/>
          <c:yMode val="edge"/>
          <c:x val="0.17052023121387283"/>
          <c:y val="0.2175925925925927"/>
          <c:w val="0.80057803468208111"/>
          <c:h val="0.6157407407407407"/>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18497109826589594"/>
                  <c:y val="0.70833333333333359"/>
                </c:manualLayout>
              </c:layout>
              <c:dLblPos val="outEnd"/>
              <c:showVal val="1"/>
            </c:dLbl>
            <c:dLbl>
              <c:idx val="1"/>
              <c:layout>
                <c:manualLayout>
                  <c:xMode val="edge"/>
                  <c:yMode val="edge"/>
                  <c:x val="0.30635838150289046"/>
                  <c:y val="0.65740740740740766"/>
                </c:manualLayout>
              </c:layout>
              <c:dLblPos val="outEnd"/>
              <c:showVal val="1"/>
            </c:dLbl>
            <c:dLbl>
              <c:idx val="2"/>
              <c:layout>
                <c:manualLayout>
                  <c:xMode val="edge"/>
                  <c:yMode val="edge"/>
                  <c:x val="0.41618497109826613"/>
                  <c:y val="0.58333333333333337"/>
                </c:manualLayout>
              </c:layout>
              <c:dLblPos val="outEnd"/>
              <c:showVal val="1"/>
            </c:dLbl>
            <c:dLbl>
              <c:idx val="3"/>
              <c:layout>
                <c:manualLayout>
                  <c:xMode val="edge"/>
                  <c:yMode val="edge"/>
                  <c:x val="0.53179190751445105"/>
                  <c:y val="0.65740740740740766"/>
                </c:manualLayout>
              </c:layout>
              <c:dLblPos val="outEnd"/>
              <c:showVal val="1"/>
            </c:dLbl>
            <c:dLbl>
              <c:idx val="4"/>
              <c:layout>
                <c:manualLayout>
                  <c:xMode val="edge"/>
                  <c:yMode val="edge"/>
                  <c:x val="0.65028901734104083"/>
                  <c:y val="0.66666666666666663"/>
                </c:manualLayout>
              </c:layout>
              <c:dLblPos val="outEnd"/>
              <c:showVal val="1"/>
            </c:dLbl>
            <c:dLbl>
              <c:idx val="5"/>
              <c:layout>
                <c:manualLayout>
                  <c:xMode val="edge"/>
                  <c:yMode val="edge"/>
                  <c:x val="0.75722543352601213"/>
                  <c:y val="0.73148148148148162"/>
                </c:manualLayout>
              </c:layout>
              <c:dLblPos val="outEnd"/>
              <c:showVal val="1"/>
            </c:dLbl>
            <c:dLbl>
              <c:idx val="6"/>
              <c:layout>
                <c:manualLayout>
                  <c:xMode val="edge"/>
                  <c:yMode val="edge"/>
                  <c:x val="0.86705202312138752"/>
                  <c:y val="0.75462962962962998"/>
                </c:manualLayout>
              </c:layout>
              <c:dLblPos val="outEnd"/>
              <c:showVal val="1"/>
            </c:dLbl>
            <c:dLbl>
              <c:idx val="7"/>
              <c:dLblPos val="outEnd"/>
              <c:showVal val="1"/>
            </c:dLbl>
            <c:spPr>
              <a:noFill/>
              <a:ln w="25398">
                <a:noFill/>
              </a:ln>
            </c:spPr>
            <c:txPr>
              <a:bodyPr/>
              <a:lstStyle/>
              <a:p>
                <a:pPr>
                  <a:defRPr sz="575" b="0" i="0" u="none" strike="noStrike" baseline="0">
                    <a:solidFill>
                      <a:srgbClr val="000000"/>
                    </a:solidFill>
                    <a:latin typeface="Arial"/>
                    <a:ea typeface="Arial"/>
                    <a:cs typeface="Arial"/>
                  </a:defRPr>
                </a:pPr>
                <a:endParaRPr lang="en-US"/>
              </a:p>
            </c:txPr>
            <c:showVal val="1"/>
          </c:dLbls>
          <c:cat>
            <c:strRef>
              <c:f>bancas!$C$15:$C$21</c:f>
              <c:strCache>
                <c:ptCount val="7"/>
                <c:pt idx="0">
                  <c:v>[10 - 14]</c:v>
                </c:pt>
                <c:pt idx="1">
                  <c:v>[15 - 19]</c:v>
                </c:pt>
                <c:pt idx="2">
                  <c:v>[20 - 24]</c:v>
                </c:pt>
                <c:pt idx="3">
                  <c:v>[25 - 29]</c:v>
                </c:pt>
                <c:pt idx="4">
                  <c:v>[30 - 34]</c:v>
                </c:pt>
                <c:pt idx="5">
                  <c:v>[35 -39 ]</c:v>
                </c:pt>
                <c:pt idx="6">
                  <c:v>[40 - 44]</c:v>
                </c:pt>
              </c:strCache>
            </c:strRef>
          </c:cat>
          <c:val>
            <c:numRef>
              <c:f>bancas!$D$15:$D$21</c:f>
              <c:numCache>
                <c:formatCode>0.000</c:formatCode>
                <c:ptCount val="7"/>
                <c:pt idx="0">
                  <c:v>9.8039215686274508E-2</c:v>
                </c:pt>
                <c:pt idx="1">
                  <c:v>0.18300653594771241</c:v>
                </c:pt>
                <c:pt idx="2">
                  <c:v>0.30065359477124182</c:v>
                </c:pt>
                <c:pt idx="3">
                  <c:v>0.18300653594771241</c:v>
                </c:pt>
                <c:pt idx="4">
                  <c:v>0.15686274509803921</c:v>
                </c:pt>
                <c:pt idx="5">
                  <c:v>5.8823529411764705E-2</c:v>
                </c:pt>
                <c:pt idx="6">
                  <c:v>1.9607843137254902E-2</c:v>
                </c:pt>
              </c:numCache>
            </c:numRef>
          </c:val>
        </c:ser>
        <c:dLbls>
          <c:showVal val="1"/>
        </c:dLbls>
        <c:gapWidth val="50"/>
        <c:axId val="479258880"/>
        <c:axId val="478687232"/>
      </c:barChart>
      <c:catAx>
        <c:axId val="479258880"/>
        <c:scaling>
          <c:orientation val="minMax"/>
        </c:scaling>
        <c:axPos val="b"/>
        <c:numFmt formatCode="@"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478687232"/>
        <c:crosses val="autoZero"/>
        <c:auto val="1"/>
        <c:lblAlgn val="ctr"/>
        <c:lblOffset val="100"/>
        <c:tickLblSkip val="1"/>
        <c:tickMarkSkip val="1"/>
      </c:catAx>
      <c:valAx>
        <c:axId val="478687232"/>
        <c:scaling>
          <c:orientation val="minMax"/>
          <c:max val="1"/>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4.0462427745664768E-2"/>
              <c:y val="0.31481481481481516"/>
            </c:manualLayout>
          </c:layout>
          <c:spPr>
            <a:noFill/>
            <a:ln w="25398">
              <a:noFill/>
            </a:ln>
          </c:spPr>
        </c:title>
        <c:numFmt formatCode="0.00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479258880"/>
        <c:crosses val="autoZero"/>
        <c:crossBetween val="between"/>
        <c:majorUnit val="0.1"/>
      </c:valAx>
      <c:spPr>
        <a:solidFill>
          <a:srgbClr val="FFFFFF"/>
        </a:solidFill>
        <a:ln w="25398">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19841269841269846"/>
          <c:y val="6.3829787234042562E-2"/>
        </c:manualLayout>
      </c:layout>
      <c:spPr>
        <a:noFill/>
        <a:ln w="25398">
          <a:noFill/>
        </a:ln>
      </c:spPr>
    </c:title>
    <c:plotArea>
      <c:layout>
        <c:manualLayout>
          <c:layoutTarget val="inner"/>
          <c:xMode val="edge"/>
          <c:yMode val="edge"/>
          <c:x val="0.18650793650793665"/>
          <c:y val="0.24468085106382978"/>
          <c:w val="0.76587301587301615"/>
          <c:h val="0.57446808510638281"/>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301587301587302"/>
                  <c:y val="0.74468085106383008"/>
                </c:manualLayout>
              </c:layout>
              <c:dLblPos val="outEnd"/>
              <c:showVal val="1"/>
            </c:dLbl>
            <c:spPr>
              <a:noFill/>
              <a:ln w="25398">
                <a:noFill/>
              </a:ln>
            </c:spPr>
            <c:txPr>
              <a:bodyPr/>
              <a:lstStyle/>
              <a:p>
                <a:pPr>
                  <a:defRPr sz="475" b="0" i="0" u="none" strike="noStrike" baseline="0">
                    <a:solidFill>
                      <a:srgbClr val="000000"/>
                    </a:solidFill>
                    <a:latin typeface="Arial"/>
                    <a:ea typeface="Arial"/>
                    <a:cs typeface="Arial"/>
                  </a:defRPr>
                </a:pPr>
                <a:endParaRPr lang="en-US"/>
              </a:p>
            </c:txPr>
            <c:showVal val="1"/>
          </c:dLbls>
          <c:cat>
            <c:strRef>
              <c:f>'Univariado (2)'!$G$24:$G$28</c:f>
              <c:strCache>
                <c:ptCount val="5"/>
                <c:pt idx="0">
                  <c:v>Total Desacuerdo</c:v>
                </c:pt>
                <c:pt idx="1">
                  <c:v>Desacuerdo</c:v>
                </c:pt>
                <c:pt idx="2">
                  <c:v>Indiferente</c:v>
                </c:pt>
                <c:pt idx="3">
                  <c:v>Acuerdo</c:v>
                </c:pt>
                <c:pt idx="4">
                  <c:v>Total Acuerdo</c:v>
                </c:pt>
              </c:strCache>
            </c:strRef>
          </c:cat>
          <c:val>
            <c:numRef>
              <c:f>'Univariado (2)'!$H$24:$H$28</c:f>
              <c:numCache>
                <c:formatCode>0.000</c:formatCode>
                <c:ptCount val="5"/>
                <c:pt idx="0">
                  <c:v>0</c:v>
                </c:pt>
                <c:pt idx="1">
                  <c:v>0</c:v>
                </c:pt>
                <c:pt idx="2">
                  <c:v>7.1895424836601357E-2</c:v>
                </c:pt>
                <c:pt idx="3">
                  <c:v>0.41830065359477142</c:v>
                </c:pt>
                <c:pt idx="4">
                  <c:v>0.50980392156862742</c:v>
                </c:pt>
              </c:numCache>
            </c:numRef>
          </c:val>
        </c:ser>
        <c:dLbls>
          <c:showVal val="1"/>
        </c:dLbls>
        <c:axId val="478908416"/>
        <c:axId val="478909952"/>
      </c:barChart>
      <c:catAx>
        <c:axId val="478908416"/>
        <c:scaling>
          <c:orientation val="minMax"/>
        </c:scaling>
        <c:axPos val="b"/>
        <c:numFmt formatCode="General" sourceLinked="1"/>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n-US"/>
          </a:p>
        </c:txPr>
        <c:crossAx val="478909952"/>
        <c:crosses val="autoZero"/>
        <c:auto val="1"/>
        <c:lblAlgn val="ctr"/>
        <c:lblOffset val="100"/>
        <c:tickLblSkip val="1"/>
        <c:tickMarkSkip val="1"/>
      </c:catAx>
      <c:valAx>
        <c:axId val="478909952"/>
        <c:scaling>
          <c:orientation val="minMax"/>
        </c:scaling>
        <c:axPos val="l"/>
        <c:title>
          <c:tx>
            <c:rich>
              <a:bodyPr/>
              <a:lstStyle/>
              <a:p>
                <a:pPr>
                  <a:defRPr sz="450" b="1" i="0" u="none" strike="noStrike" baseline="0">
                    <a:solidFill>
                      <a:srgbClr val="000000"/>
                    </a:solidFill>
                    <a:latin typeface="Arial"/>
                    <a:ea typeface="Arial"/>
                    <a:cs typeface="Arial"/>
                  </a:defRPr>
                </a:pPr>
                <a:r>
                  <a:t>Frecuencia Relativa</a:t>
                </a:r>
              </a:p>
            </c:rich>
          </c:tx>
          <c:layout>
            <c:manualLayout>
              <c:xMode val="edge"/>
              <c:yMode val="edge"/>
              <c:x val="3.968253968253968E-2"/>
              <c:y val="0.33510638297872353"/>
            </c:manualLayout>
          </c:layout>
          <c:spPr>
            <a:noFill/>
            <a:ln w="25398">
              <a:noFill/>
            </a:ln>
          </c:spPr>
        </c:title>
        <c:numFmt formatCode="0.000"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478908416"/>
        <c:crosses val="autoZero"/>
        <c:crossBetween val="between"/>
      </c:valAx>
      <c:spPr>
        <a:solidFill>
          <a:srgbClr val="FFFFFF"/>
        </a:solidFill>
        <a:ln w="25398">
          <a:noFill/>
        </a:ln>
      </c:spPr>
    </c:plotArea>
    <c:plotVisOnly val="1"/>
    <c:dispBlanksAs val="gap"/>
  </c:chart>
  <c:spPr>
    <a:solidFill>
      <a:srgbClr val="FFFFFF"/>
    </a:solidFill>
    <a:ln w="3175">
      <a:solidFill>
        <a:srgbClr val="C0C0C0"/>
      </a:solidFill>
      <a:prstDash val="solid"/>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8267477203647434"/>
          <c:y val="8.1730769230769246E-2"/>
        </c:manualLayout>
      </c:layout>
      <c:spPr>
        <a:noFill/>
        <a:ln w="25401">
          <a:noFill/>
        </a:ln>
      </c:spPr>
    </c:title>
    <c:plotArea>
      <c:layout>
        <c:manualLayout>
          <c:layoutTarget val="inner"/>
          <c:xMode val="edge"/>
          <c:yMode val="edge"/>
          <c:x val="0.13677811550151975"/>
          <c:y val="0.22596153846153846"/>
          <c:w val="0.82674772036474165"/>
          <c:h val="0.65384615384615385"/>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0060790273556231"/>
                  <c:y val="0.8125"/>
                </c:manualLayout>
              </c:layout>
              <c:dLblPos val="outEnd"/>
              <c:showVal val="1"/>
            </c:dLbl>
            <c:spPr>
              <a:noFill/>
              <a:ln w="25401">
                <a:noFill/>
              </a:ln>
            </c:spPr>
            <c:txPr>
              <a:bodyPr/>
              <a:lstStyle/>
              <a:p>
                <a:pPr>
                  <a:defRPr sz="475" b="0" i="0" u="none" strike="noStrike" baseline="0">
                    <a:solidFill>
                      <a:srgbClr val="000000"/>
                    </a:solidFill>
                    <a:latin typeface="Arial"/>
                    <a:ea typeface="Arial"/>
                    <a:cs typeface="Arial"/>
                  </a:defRPr>
                </a:pPr>
                <a:endParaRPr lang="en-US"/>
              </a:p>
            </c:txPr>
            <c:showVal val="1"/>
          </c:dLbls>
          <c:cat>
            <c:strRef>
              <c:f>'Univariado (2)'!$K$24:$K$28</c:f>
              <c:strCache>
                <c:ptCount val="5"/>
                <c:pt idx="0">
                  <c:v>Total Desacuerdo</c:v>
                </c:pt>
                <c:pt idx="1">
                  <c:v>Desacuerdo</c:v>
                </c:pt>
                <c:pt idx="2">
                  <c:v>Indiferente</c:v>
                </c:pt>
                <c:pt idx="3">
                  <c:v>Acuerdo</c:v>
                </c:pt>
                <c:pt idx="4">
                  <c:v>Total Acuerdo</c:v>
                </c:pt>
              </c:strCache>
            </c:strRef>
          </c:cat>
          <c:val>
            <c:numRef>
              <c:f>'Univariado (2)'!$L$24:$L$28</c:f>
              <c:numCache>
                <c:formatCode>0.00</c:formatCode>
                <c:ptCount val="5"/>
                <c:pt idx="0">
                  <c:v>0</c:v>
                </c:pt>
                <c:pt idx="1">
                  <c:v>0</c:v>
                </c:pt>
                <c:pt idx="2">
                  <c:v>6.5359477124183043E-3</c:v>
                </c:pt>
                <c:pt idx="3">
                  <c:v>0.22875816993464052</c:v>
                </c:pt>
                <c:pt idx="4">
                  <c:v>0.76470588235294135</c:v>
                </c:pt>
              </c:numCache>
            </c:numRef>
          </c:val>
        </c:ser>
        <c:dLbls>
          <c:showVal val="1"/>
        </c:dLbls>
        <c:axId val="479598080"/>
        <c:axId val="479599616"/>
      </c:barChart>
      <c:catAx>
        <c:axId val="479598080"/>
        <c:scaling>
          <c:orientation val="minMax"/>
        </c:scaling>
        <c:axPos val="b"/>
        <c:numFmt formatCode="General"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n-US"/>
          </a:p>
        </c:txPr>
        <c:crossAx val="479599616"/>
        <c:crosses val="autoZero"/>
        <c:auto val="1"/>
        <c:lblAlgn val="ctr"/>
        <c:lblOffset val="100"/>
        <c:tickLblSkip val="1"/>
        <c:tickMarkSkip val="1"/>
      </c:catAx>
      <c:valAx>
        <c:axId val="479599616"/>
        <c:scaling>
          <c:orientation val="minMax"/>
        </c:scaling>
        <c:axPos val="l"/>
        <c:title>
          <c:tx>
            <c:rich>
              <a:bodyPr/>
              <a:lstStyle/>
              <a:p>
                <a:pPr>
                  <a:defRPr sz="500" b="1" i="0" u="none" strike="noStrike" baseline="0">
                    <a:solidFill>
                      <a:srgbClr val="000000"/>
                    </a:solidFill>
                    <a:latin typeface="Arial"/>
                    <a:ea typeface="Arial"/>
                    <a:cs typeface="Arial"/>
                  </a:defRPr>
                </a:pPr>
                <a:r>
                  <a:t>Frecuencia Relativa</a:t>
                </a:r>
              </a:p>
            </c:rich>
          </c:tx>
          <c:layout>
            <c:manualLayout>
              <c:xMode val="edge"/>
              <c:yMode val="edge"/>
              <c:x val="3.0395136778115513E-2"/>
              <c:y val="0.33653846153846179"/>
            </c:manualLayout>
          </c:layout>
          <c:spPr>
            <a:noFill/>
            <a:ln w="25401">
              <a:noFill/>
            </a:ln>
          </c:spPr>
        </c:title>
        <c:numFmt formatCode="0.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79598080"/>
        <c:crosses val="autoZero"/>
        <c:crossBetween val="between"/>
      </c:valAx>
      <c:spPr>
        <a:solidFill>
          <a:srgbClr val="FFFFFF"/>
        </a:solidFill>
        <a:ln w="25401">
          <a:noFill/>
        </a:ln>
      </c:spPr>
    </c:plotArea>
    <c:plotVisOnly val="1"/>
    <c:dispBlanksAs val="gap"/>
  </c:chart>
  <c:spPr>
    <a:solidFill>
      <a:srgbClr val="FFFFFF"/>
    </a:solidFill>
    <a:ln w="3175">
      <a:solidFill>
        <a:srgbClr val="C0C0C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500" b="1" i="0" u="none" strike="noStrike" baseline="0">
                <a:solidFill>
                  <a:srgbClr val="000000"/>
                </a:solidFill>
                <a:latin typeface="Arial"/>
                <a:ea typeface="Arial"/>
                <a:cs typeface="Arial"/>
              </a:defRPr>
            </a:pPr>
            <a:r>
              <a:t>Histograma de Frecuencias</a:t>
            </a:r>
          </a:p>
        </c:rich>
      </c:tx>
      <c:layout>
        <c:manualLayout>
          <c:xMode val="edge"/>
          <c:yMode val="edge"/>
          <c:x val="0.32394366197183122"/>
          <c:y val="0.1118012422360249"/>
        </c:manualLayout>
      </c:layout>
      <c:spPr>
        <a:noFill/>
        <a:ln w="25399">
          <a:noFill/>
        </a:ln>
      </c:spPr>
    </c:title>
    <c:plotArea>
      <c:layout>
        <c:manualLayout>
          <c:layoutTarget val="inner"/>
          <c:xMode val="edge"/>
          <c:yMode val="edge"/>
          <c:x val="0.15140845070422546"/>
          <c:y val="0.23602484472049695"/>
          <c:w val="0.80633802816901412"/>
          <c:h val="0.55279503105590089"/>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0070422535211271"/>
                  <c:y val="0.70186335403726685"/>
                </c:manualLayout>
              </c:layout>
              <c:dLblPos val="outEnd"/>
              <c:showVal val="1"/>
            </c:dLbl>
            <c:spPr>
              <a:noFill/>
              <a:ln w="25399">
                <a:noFill/>
              </a:ln>
            </c:spPr>
            <c:txPr>
              <a:bodyPr/>
              <a:lstStyle/>
              <a:p>
                <a:pPr>
                  <a:defRPr sz="400" b="0" i="0" u="none" strike="noStrike" baseline="0">
                    <a:solidFill>
                      <a:srgbClr val="000000"/>
                    </a:solidFill>
                    <a:latin typeface="Arial"/>
                    <a:ea typeface="Arial"/>
                    <a:cs typeface="Arial"/>
                  </a:defRPr>
                </a:pPr>
                <a:endParaRPr lang="en-US"/>
              </a:p>
            </c:txPr>
            <c:showVal val="1"/>
          </c:dLbls>
          <c:cat>
            <c:strRef>
              <c:f>'Univariado (2)'!$O$24:$O$28</c:f>
              <c:strCache>
                <c:ptCount val="5"/>
                <c:pt idx="0">
                  <c:v>Total Desacuerdo</c:v>
                </c:pt>
                <c:pt idx="1">
                  <c:v>Desacuerdo</c:v>
                </c:pt>
                <c:pt idx="2">
                  <c:v>Indiferente</c:v>
                </c:pt>
                <c:pt idx="3">
                  <c:v>Acuerdo</c:v>
                </c:pt>
                <c:pt idx="4">
                  <c:v>Total Acuerdo</c:v>
                </c:pt>
              </c:strCache>
            </c:strRef>
          </c:cat>
          <c:val>
            <c:numRef>
              <c:f>'Univariado (2)'!$P$24:$P$28</c:f>
              <c:numCache>
                <c:formatCode>0.000</c:formatCode>
                <c:ptCount val="5"/>
                <c:pt idx="0">
                  <c:v>0</c:v>
                </c:pt>
                <c:pt idx="1">
                  <c:v>0</c:v>
                </c:pt>
                <c:pt idx="2">
                  <c:v>0</c:v>
                </c:pt>
                <c:pt idx="3">
                  <c:v>0.19607843137254904</c:v>
                </c:pt>
                <c:pt idx="4">
                  <c:v>0.80392156862745101</c:v>
                </c:pt>
              </c:numCache>
            </c:numRef>
          </c:val>
        </c:ser>
        <c:dLbls>
          <c:showVal val="1"/>
        </c:dLbls>
        <c:axId val="479779840"/>
        <c:axId val="479441664"/>
      </c:barChart>
      <c:catAx>
        <c:axId val="479779840"/>
        <c:scaling>
          <c:orientation val="minMax"/>
        </c:scaling>
        <c:axPos val="b"/>
        <c:numFmt formatCode="General" sourceLinked="1"/>
        <c:tickLblPos val="nextTo"/>
        <c:spPr>
          <a:ln w="3175">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en-US"/>
          </a:p>
        </c:txPr>
        <c:crossAx val="479441664"/>
        <c:crosses val="autoZero"/>
        <c:auto val="1"/>
        <c:lblAlgn val="ctr"/>
        <c:lblOffset val="100"/>
        <c:tickLblSkip val="1"/>
        <c:tickMarkSkip val="1"/>
      </c:catAx>
      <c:valAx>
        <c:axId val="479441664"/>
        <c:scaling>
          <c:orientation val="minMax"/>
          <c:max val="1"/>
        </c:scaling>
        <c:axPos val="l"/>
        <c:title>
          <c:tx>
            <c:rich>
              <a:bodyPr/>
              <a:lstStyle/>
              <a:p>
                <a:pPr>
                  <a:defRPr sz="400" b="1" i="0" u="none" strike="noStrike" baseline="0">
                    <a:solidFill>
                      <a:srgbClr val="000000"/>
                    </a:solidFill>
                    <a:latin typeface="Arial"/>
                    <a:ea typeface="Arial"/>
                    <a:cs typeface="Arial"/>
                  </a:defRPr>
                </a:pPr>
                <a:r>
                  <a:t>Frecuencia Relativa</a:t>
                </a:r>
              </a:p>
            </c:rich>
          </c:tx>
          <c:layout>
            <c:manualLayout>
              <c:xMode val="edge"/>
              <c:yMode val="edge"/>
              <c:x val="3.5211267605633818E-2"/>
              <c:y val="0.27950310559006208"/>
            </c:manualLayout>
          </c:layout>
          <c:spPr>
            <a:noFill/>
            <a:ln w="25399">
              <a:noFill/>
            </a:ln>
          </c:spPr>
        </c:title>
        <c:numFmt formatCode="0.000"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n-US"/>
          </a:p>
        </c:txPr>
        <c:crossAx val="479779840"/>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4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t>Histograma de Frecuencias </a:t>
            </a:r>
          </a:p>
        </c:rich>
      </c:tx>
      <c:layout>
        <c:manualLayout>
          <c:xMode val="edge"/>
          <c:yMode val="edge"/>
          <c:x val="0.30868167202572361"/>
          <c:y val="7.766990291262138E-2"/>
        </c:manualLayout>
      </c:layout>
      <c:spPr>
        <a:noFill/>
        <a:ln w="25400">
          <a:noFill/>
        </a:ln>
      </c:spPr>
    </c:title>
    <c:plotArea>
      <c:layout>
        <c:manualLayout>
          <c:layoutTarget val="inner"/>
          <c:xMode val="edge"/>
          <c:yMode val="edge"/>
          <c:x val="0.21864951768488747"/>
          <c:y val="0.25242718446601931"/>
          <c:w val="0.74919614147909963"/>
          <c:h val="0.43203883495145645"/>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2829581993569131"/>
                  <c:y val="0.59223300970873738"/>
                </c:manualLayout>
              </c:layout>
              <c:dLblPos val="outEnd"/>
              <c:showVal val="1"/>
            </c:dLbl>
            <c:dLbl>
              <c:idx val="1"/>
              <c:layout>
                <c:manualLayout>
                  <c:xMode val="edge"/>
                  <c:yMode val="edge"/>
                  <c:x val="0.31189710610932481"/>
                  <c:y val="0.51456310679611628"/>
                </c:manualLayout>
              </c:layout>
              <c:dLblPos val="outEnd"/>
              <c:showVal val="1"/>
            </c:dLbl>
            <c:dLbl>
              <c:idx val="2"/>
              <c:layout>
                <c:manualLayout>
                  <c:xMode val="edge"/>
                  <c:yMode val="edge"/>
                  <c:x val="0.39549839228295847"/>
                  <c:y val="0.50970873786407789"/>
                </c:manualLayout>
              </c:layout>
              <c:dLblPos val="outEnd"/>
              <c:showVal val="1"/>
            </c:dLbl>
            <c:dLbl>
              <c:idx val="3"/>
              <c:layout>
                <c:manualLayout>
                  <c:xMode val="edge"/>
                  <c:yMode val="edge"/>
                  <c:x val="0.47909967845659163"/>
                  <c:y val="0.51941747572815511"/>
                </c:manualLayout>
              </c:layout>
              <c:dLblPos val="outEnd"/>
              <c:showVal val="1"/>
            </c:dLbl>
            <c:dLbl>
              <c:idx val="4"/>
              <c:layout>
                <c:manualLayout>
                  <c:xMode val="edge"/>
                  <c:yMode val="edge"/>
                  <c:x val="0.56270096463022512"/>
                  <c:y val="0.53398058252427183"/>
                </c:manualLayout>
              </c:layout>
              <c:dLblPos val="outEnd"/>
              <c:showVal val="1"/>
            </c:dLbl>
            <c:dLbl>
              <c:idx val="5"/>
              <c:layout>
                <c:manualLayout>
                  <c:xMode val="edge"/>
                  <c:yMode val="edge"/>
                  <c:x val="0.63665594855305485"/>
                  <c:y val="0.58252427184465982"/>
                </c:manualLayout>
              </c:layout>
              <c:dLblPos val="outEnd"/>
              <c:showVal val="1"/>
            </c:dLbl>
            <c:dLbl>
              <c:idx val="6"/>
              <c:layout>
                <c:manualLayout>
                  <c:xMode val="edge"/>
                  <c:yMode val="edge"/>
                  <c:x val="0.72025723472668812"/>
                  <c:y val="0.60194174757281582"/>
                </c:manualLayout>
              </c:layout>
              <c:dLblPos val="outEnd"/>
              <c:showVal val="1"/>
            </c:dLbl>
            <c:dLbl>
              <c:idx val="7"/>
              <c:layout>
                <c:manualLayout>
                  <c:xMode val="edge"/>
                  <c:yMode val="edge"/>
                  <c:x val="0.8102893890675239"/>
                  <c:y val="0.60194174757281582"/>
                </c:manualLayout>
              </c:layout>
              <c:dLblPos val="outEnd"/>
              <c:showVal val="1"/>
            </c:dLbl>
            <c:spPr>
              <a:noFill/>
              <a:ln w="25400">
                <a:noFill/>
              </a:ln>
            </c:spPr>
            <c:txPr>
              <a:bodyPr/>
              <a:lstStyle/>
              <a:p>
                <a:pPr>
                  <a:defRPr sz="525" b="0" i="0" u="none" strike="noStrike" baseline="0">
                    <a:solidFill>
                      <a:srgbClr val="000000"/>
                    </a:solidFill>
                    <a:latin typeface="Arial"/>
                    <a:ea typeface="Arial"/>
                    <a:cs typeface="Arial"/>
                  </a:defRPr>
                </a:pPr>
                <a:endParaRPr lang="en-US"/>
              </a:p>
            </c:txPr>
            <c:showVal val="1"/>
          </c:dLbls>
          <c:cat>
            <c:strRef>
              <c:f>Edad!$C$15:$C$23</c:f>
              <c:strCache>
                <c:ptCount val="9"/>
                <c:pt idx="0">
                  <c:v>[27 - 33)</c:v>
                </c:pt>
                <c:pt idx="1">
                  <c:v>[33 - 39)</c:v>
                </c:pt>
                <c:pt idx="2">
                  <c:v>[39 - 45)</c:v>
                </c:pt>
                <c:pt idx="3">
                  <c:v>[45 - 51)</c:v>
                </c:pt>
                <c:pt idx="4">
                  <c:v>[51 - 57)</c:v>
                </c:pt>
                <c:pt idx="5">
                  <c:v>[57 - 63)</c:v>
                </c:pt>
                <c:pt idx="6">
                  <c:v>[63 -69)</c:v>
                </c:pt>
                <c:pt idx="7">
                  <c:v>[69 - 75)</c:v>
                </c:pt>
                <c:pt idx="8">
                  <c:v>[75 - 81]</c:v>
                </c:pt>
              </c:strCache>
            </c:strRef>
          </c:cat>
          <c:val>
            <c:numRef>
              <c:f>Edad!$D$15:$D$23</c:f>
              <c:numCache>
                <c:formatCode>0.000</c:formatCode>
                <c:ptCount val="9"/>
                <c:pt idx="0">
                  <c:v>4.5751633986928136E-2</c:v>
                </c:pt>
                <c:pt idx="1">
                  <c:v>0.22875816993464052</c:v>
                </c:pt>
                <c:pt idx="2">
                  <c:v>0.23529411764705888</c:v>
                </c:pt>
                <c:pt idx="3">
                  <c:v>0.20915032679738568</c:v>
                </c:pt>
                <c:pt idx="4">
                  <c:v>0.16339869281045757</c:v>
                </c:pt>
                <c:pt idx="5">
                  <c:v>6.5359477124183024E-2</c:v>
                </c:pt>
                <c:pt idx="6">
                  <c:v>2.6143790849673214E-2</c:v>
                </c:pt>
                <c:pt idx="7">
                  <c:v>1.9607843137254902E-2</c:v>
                </c:pt>
                <c:pt idx="8">
                  <c:v>6.5359477124183043E-3</c:v>
                </c:pt>
              </c:numCache>
            </c:numRef>
          </c:val>
        </c:ser>
        <c:dLbls>
          <c:showVal val="1"/>
        </c:dLbls>
        <c:gapWidth val="0"/>
        <c:axId val="233518976"/>
        <c:axId val="233520512"/>
      </c:barChart>
      <c:catAx>
        <c:axId val="233518976"/>
        <c:scaling>
          <c:orientation val="minMax"/>
        </c:scaling>
        <c:axPos val="b"/>
        <c:numFmt formatCode="@" sourceLinked="1"/>
        <c:tickLblPos val="nextTo"/>
        <c:spPr>
          <a:ln w="3175">
            <a:solidFill>
              <a:srgbClr val="000000"/>
            </a:solidFill>
            <a:prstDash val="solid"/>
          </a:ln>
        </c:spPr>
        <c:txPr>
          <a:bodyPr rot="-5400000" vert="horz"/>
          <a:lstStyle/>
          <a:p>
            <a:pPr>
              <a:defRPr sz="500" b="0" i="0" u="none" strike="noStrike" baseline="0">
                <a:solidFill>
                  <a:srgbClr val="000000"/>
                </a:solidFill>
                <a:latin typeface="Arial"/>
                <a:ea typeface="Arial"/>
                <a:cs typeface="Arial"/>
              </a:defRPr>
            </a:pPr>
            <a:endParaRPr lang="en-US"/>
          </a:p>
        </c:txPr>
        <c:crossAx val="233520512"/>
        <c:crosses val="autoZero"/>
        <c:auto val="1"/>
        <c:lblAlgn val="ctr"/>
        <c:lblOffset val="100"/>
        <c:tickLblSkip val="1"/>
        <c:tickMarkSkip val="1"/>
      </c:catAx>
      <c:valAx>
        <c:axId val="233520512"/>
        <c:scaling>
          <c:orientation val="minMax"/>
          <c:max val="1"/>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2154340836012874E-2"/>
              <c:y val="0.20388349514563112"/>
            </c:manualLayout>
          </c:layout>
          <c:spPr>
            <a:noFill/>
            <a:ln w="25400">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3518976"/>
        <c:crosses val="autoZero"/>
        <c:crossBetween val="between"/>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5786163522012578"/>
          <c:y val="2.0408163265306131E-2"/>
        </c:manualLayout>
      </c:layout>
      <c:spPr>
        <a:noFill/>
        <a:ln w="25400">
          <a:noFill/>
        </a:ln>
      </c:spPr>
    </c:title>
    <c:plotArea>
      <c:layout>
        <c:manualLayout>
          <c:layoutTarget val="inner"/>
          <c:xMode val="edge"/>
          <c:yMode val="edge"/>
          <c:x val="0.16037735849056603"/>
          <c:y val="0.23469387755102047"/>
          <c:w val="0.80817610062893086"/>
          <c:h val="0.52040816326530592"/>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6100628930817621"/>
                  <c:y val="0.19897959183673475"/>
                </c:manualLayout>
              </c:layout>
              <c:dLblPos val="outEnd"/>
              <c:showVal val="1"/>
            </c:dLbl>
            <c:dLbl>
              <c:idx val="1"/>
              <c:layout>
                <c:manualLayout>
                  <c:xMode val="edge"/>
                  <c:yMode val="edge"/>
                  <c:x val="0.53144654088050292"/>
                  <c:y val="0.65306122448979631"/>
                </c:manualLayout>
              </c:layout>
              <c:dLblPos val="outEnd"/>
              <c:showVal val="1"/>
            </c:dLbl>
            <c:dLbl>
              <c:idx val="2"/>
              <c:layout>
                <c:manualLayout>
                  <c:xMode val="edge"/>
                  <c:yMode val="edge"/>
                  <c:x val="0.79874213836478014"/>
                  <c:y val="0.66326530612244894"/>
                </c:manualLayout>
              </c:layout>
              <c:dLblPos val="outEnd"/>
              <c:showVal val="1"/>
            </c:dLbl>
            <c:dLbl>
              <c:idx val="3"/>
              <c:dLblPos val="outEnd"/>
              <c:showVal val="1"/>
            </c:dLbl>
            <c:dLbl>
              <c:idx val="4"/>
              <c:dLblPos val="outEnd"/>
              <c:showVal val="1"/>
            </c:dLbl>
            <c:dLbl>
              <c:idx val="5"/>
              <c:dLblPos val="outEnd"/>
              <c:showVal val="1"/>
            </c:dLbl>
            <c:dLbl>
              <c:idx val="6"/>
              <c:dLblPos val="outEnd"/>
              <c:showVal val="1"/>
            </c:dLbl>
            <c:dLbl>
              <c:idx val="7"/>
              <c:dLblPos val="outEnd"/>
              <c:showVal val="1"/>
            </c:dLbl>
            <c:spPr>
              <a:noFill/>
              <a:ln w="25400">
                <a:noFill/>
              </a:ln>
            </c:spPr>
            <c:txPr>
              <a:bodyPr/>
              <a:lstStyle/>
              <a:p>
                <a:pPr>
                  <a:defRPr sz="525" b="0" i="0" u="none" strike="noStrike" baseline="0">
                    <a:solidFill>
                      <a:srgbClr val="000000"/>
                    </a:solidFill>
                    <a:latin typeface="Arial"/>
                    <a:ea typeface="Arial"/>
                    <a:cs typeface="Arial"/>
                  </a:defRPr>
                </a:pPr>
                <a:endParaRPr lang="en-US"/>
              </a:p>
            </c:txPr>
            <c:showVal val="1"/>
          </c:dLbls>
          <c:cat>
            <c:strRef>
              <c:f>Area_patio!$C$16:$C$18</c:f>
              <c:strCache>
                <c:ptCount val="3"/>
                <c:pt idx="0">
                  <c:v>[30 -813 )</c:v>
                </c:pt>
                <c:pt idx="1">
                  <c:v>[813 -1597 )</c:v>
                </c:pt>
                <c:pt idx="2">
                  <c:v>1597 o más</c:v>
                </c:pt>
              </c:strCache>
            </c:strRef>
          </c:cat>
          <c:val>
            <c:numRef>
              <c:f>Area_patio!$D$16:$D$18</c:f>
              <c:numCache>
                <c:formatCode>0.000</c:formatCode>
                <c:ptCount val="3"/>
                <c:pt idx="0">
                  <c:v>0.92156862745098034</c:v>
                </c:pt>
                <c:pt idx="1">
                  <c:v>5.2287581699346428E-2</c:v>
                </c:pt>
                <c:pt idx="2">
                  <c:v>2.6143790849673214E-2</c:v>
                </c:pt>
              </c:numCache>
            </c:numRef>
          </c:val>
        </c:ser>
        <c:dLbls>
          <c:showVal val="1"/>
        </c:dLbls>
        <c:gapWidth val="50"/>
        <c:axId val="480125696"/>
        <c:axId val="480127232"/>
      </c:barChart>
      <c:catAx>
        <c:axId val="480125696"/>
        <c:scaling>
          <c:orientation val="minMax"/>
        </c:scaling>
        <c:axPos val="b"/>
        <c:numFmt formatCode="@"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0127232"/>
        <c:crosses val="autoZero"/>
        <c:auto val="1"/>
        <c:lblAlgn val="ctr"/>
        <c:lblOffset val="100"/>
        <c:tickLblSkip val="1"/>
        <c:tickMarkSkip val="1"/>
      </c:catAx>
      <c:valAx>
        <c:axId val="480127232"/>
        <c:scaling>
          <c:orientation val="minMax"/>
          <c:max val="1"/>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3.7735849056603793E-2"/>
              <c:y val="0.26530612244897961"/>
            </c:manualLayout>
          </c:layout>
          <c:spPr>
            <a:noFill/>
            <a:ln w="25400">
              <a:noFill/>
            </a:ln>
          </c:spPr>
        </c:title>
        <c:numFmt formatCode="0.0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0125696"/>
        <c:crosses val="autoZero"/>
        <c:crossBetween val="between"/>
        <c:majorUnit val="0.1"/>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8662420382165626"/>
          <c:y val="9.5000000000000029E-2"/>
        </c:manualLayout>
      </c:layout>
      <c:spPr>
        <a:noFill/>
        <a:ln w="25400">
          <a:noFill/>
        </a:ln>
      </c:spPr>
    </c:title>
    <c:plotArea>
      <c:layout>
        <c:manualLayout>
          <c:layoutTarget val="inner"/>
          <c:xMode val="edge"/>
          <c:yMode val="edge"/>
          <c:x val="0.17834394904458598"/>
          <c:y val="0.23"/>
          <c:w val="0.7898089171974525"/>
          <c:h val="0.54"/>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261146496815287"/>
                  <c:y val="0.27500000000000002"/>
                </c:manualLayout>
              </c:layout>
              <c:dLblPos val="outEnd"/>
              <c:showVal val="1"/>
            </c:dLbl>
            <c:dLbl>
              <c:idx val="1"/>
              <c:layout>
                <c:manualLayout>
                  <c:xMode val="edge"/>
                  <c:yMode val="edge"/>
                  <c:x val="0.38216560509554165"/>
                  <c:y val="0.64500000000000024"/>
                </c:manualLayout>
              </c:layout>
              <c:dLblPos val="outEnd"/>
              <c:showVal val="1"/>
            </c:dLbl>
            <c:dLbl>
              <c:idx val="2"/>
              <c:layout>
                <c:manualLayout>
                  <c:xMode val="edge"/>
                  <c:yMode val="edge"/>
                  <c:x val="0.54140127388535031"/>
                  <c:y val="0.67000000000000026"/>
                </c:manualLayout>
              </c:layout>
              <c:dLblPos val="outEnd"/>
              <c:showVal val="1"/>
            </c:dLbl>
            <c:dLbl>
              <c:idx val="3"/>
              <c:layout>
                <c:manualLayout>
                  <c:xMode val="edge"/>
                  <c:yMode val="edge"/>
                  <c:x val="0.69745222929936279"/>
                  <c:y val="0.68"/>
                </c:manualLayout>
              </c:layout>
              <c:dLblPos val="outEnd"/>
              <c:showVal val="1"/>
            </c:dLbl>
            <c:dLbl>
              <c:idx val="4"/>
              <c:layout>
                <c:manualLayout>
                  <c:xMode val="edge"/>
                  <c:yMode val="edge"/>
                  <c:x val="0.85668789808917245"/>
                  <c:y val="0.68"/>
                </c:manualLayout>
              </c:layout>
              <c:dLblPos val="outEnd"/>
              <c:showVal val="1"/>
            </c:dLbl>
            <c:dLbl>
              <c:idx val="5"/>
              <c:dLblPos val="outEnd"/>
              <c:showVal val="1"/>
            </c:dLbl>
            <c:dLbl>
              <c:idx val="6"/>
              <c:dLblPos val="outEnd"/>
              <c:showVal val="1"/>
            </c:dLbl>
            <c:dLbl>
              <c:idx val="7"/>
              <c:dLblPos val="outEnd"/>
              <c:showVal val="1"/>
            </c:dLbl>
            <c:spPr>
              <a:noFill/>
              <a:ln w="25400">
                <a:noFill/>
              </a:ln>
            </c:spPr>
            <c:txPr>
              <a:bodyPr/>
              <a:lstStyle/>
              <a:p>
                <a:pPr>
                  <a:defRPr sz="525" b="0" i="0" u="none" strike="noStrike" baseline="0">
                    <a:solidFill>
                      <a:srgbClr val="000000"/>
                    </a:solidFill>
                    <a:latin typeface="Arial"/>
                    <a:ea typeface="Arial"/>
                    <a:cs typeface="Arial"/>
                  </a:defRPr>
                </a:pPr>
                <a:endParaRPr lang="en-US"/>
              </a:p>
            </c:txPr>
            <c:showVal val="1"/>
          </c:dLbls>
          <c:cat>
            <c:strRef>
              <c:f>Area_aulas!$C$16:$C$20</c:f>
              <c:strCache>
                <c:ptCount val="5"/>
                <c:pt idx="0">
                  <c:v>[100 -1068 )</c:v>
                </c:pt>
                <c:pt idx="1">
                  <c:v>[1068 -2037 )</c:v>
                </c:pt>
                <c:pt idx="2">
                  <c:v>[2037 -3006)</c:v>
                </c:pt>
                <c:pt idx="3">
                  <c:v>[3006 -3975 )</c:v>
                </c:pt>
                <c:pt idx="4">
                  <c:v>3975 o más</c:v>
                </c:pt>
              </c:strCache>
            </c:strRef>
          </c:cat>
          <c:val>
            <c:numRef>
              <c:f>Area_aulas!$D$16:$D$20</c:f>
              <c:numCache>
                <c:formatCode>0.000</c:formatCode>
                <c:ptCount val="5"/>
                <c:pt idx="0">
                  <c:v>0.78431372549019607</c:v>
                </c:pt>
                <c:pt idx="1">
                  <c:v>9.1503267973856231E-2</c:v>
                </c:pt>
                <c:pt idx="2">
                  <c:v>5.8823529411764705E-2</c:v>
                </c:pt>
                <c:pt idx="3">
                  <c:v>3.9215686274509803E-2</c:v>
                </c:pt>
                <c:pt idx="4">
                  <c:v>2.6143790849673214E-2</c:v>
                </c:pt>
              </c:numCache>
            </c:numRef>
          </c:val>
        </c:ser>
        <c:dLbls>
          <c:showVal val="1"/>
        </c:dLbls>
        <c:gapWidth val="50"/>
        <c:axId val="480143616"/>
        <c:axId val="480006144"/>
      </c:barChart>
      <c:catAx>
        <c:axId val="480143616"/>
        <c:scaling>
          <c:orientation val="minMax"/>
        </c:scaling>
        <c:axPos val="b"/>
        <c:numFmt formatCode="@"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480006144"/>
        <c:crosses val="autoZero"/>
        <c:auto val="1"/>
        <c:lblAlgn val="ctr"/>
        <c:lblOffset val="100"/>
        <c:tickLblSkip val="1"/>
        <c:tickMarkSkip val="1"/>
      </c:catAx>
      <c:valAx>
        <c:axId val="480006144"/>
        <c:scaling>
          <c:orientation val="minMax"/>
          <c:max val="1"/>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5031847133757982E-2"/>
              <c:y val="0.23"/>
            </c:manualLayout>
          </c:layout>
          <c:spPr>
            <a:noFill/>
            <a:ln w="25400">
              <a:noFill/>
            </a:ln>
          </c:spPr>
        </c:title>
        <c:numFmt formatCode="0.0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0143616"/>
        <c:crosses val="autoZero"/>
        <c:crossBetween val="between"/>
        <c:majorUnit val="0.1"/>
      </c:valAx>
      <c:spPr>
        <a:solidFill>
          <a:srgbClr val="FFFFFF"/>
        </a:solidFill>
        <a:ln w="12700">
          <a:solidFill>
            <a:srgbClr val="808080"/>
          </a:solidFill>
          <a:prstDash val="solid"/>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3843416370106774"/>
          <c:y val="0.11004784688995213"/>
        </c:manualLayout>
      </c:layout>
      <c:spPr>
        <a:noFill/>
        <a:ln w="25401">
          <a:noFill/>
        </a:ln>
      </c:spPr>
    </c:title>
    <c:plotArea>
      <c:layout>
        <c:manualLayout>
          <c:layoutTarget val="inner"/>
          <c:xMode val="edge"/>
          <c:yMode val="edge"/>
          <c:x val="0.17793594306049834"/>
          <c:y val="0.23444976076555024"/>
          <c:w val="0.79003558718861211"/>
          <c:h val="0.59330143540669855"/>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0640569395017794"/>
                  <c:y val="0.59330143540669855"/>
                </c:manualLayout>
              </c:layout>
              <c:dLblPos val="outEnd"/>
              <c:showVal val="1"/>
            </c:dLbl>
            <c:dLbl>
              <c:idx val="1"/>
              <c:layout>
                <c:manualLayout>
                  <c:xMode val="edge"/>
                  <c:yMode val="edge"/>
                  <c:x val="0.31672597864768692"/>
                  <c:y val="0.55980861244019209"/>
                </c:manualLayout>
              </c:layout>
              <c:dLblPos val="outEnd"/>
              <c:showVal val="1"/>
            </c:dLbl>
            <c:dLbl>
              <c:idx val="2"/>
              <c:layout>
                <c:manualLayout>
                  <c:xMode val="edge"/>
                  <c:yMode val="edge"/>
                  <c:x val="0.43060498220640586"/>
                  <c:y val="0.68899521531100505"/>
                </c:manualLayout>
              </c:layout>
              <c:dLblPos val="outEnd"/>
              <c:showVal val="1"/>
            </c:dLbl>
            <c:dLbl>
              <c:idx val="3"/>
              <c:layout>
                <c:manualLayout>
                  <c:xMode val="edge"/>
                  <c:yMode val="edge"/>
                  <c:x val="0.54448398576512436"/>
                  <c:y val="0.69377990430622005"/>
                </c:manualLayout>
              </c:layout>
              <c:dLblPos val="outEnd"/>
              <c:showVal val="1"/>
            </c:dLbl>
            <c:dLbl>
              <c:idx val="4"/>
              <c:layout>
                <c:manualLayout>
                  <c:xMode val="edge"/>
                  <c:yMode val="edge"/>
                  <c:x val="0.65836298932384341"/>
                  <c:y val="0.75119617224880431"/>
                </c:manualLayout>
              </c:layout>
              <c:dLblPos val="outEnd"/>
              <c:showVal val="1"/>
            </c:dLbl>
            <c:dLbl>
              <c:idx val="5"/>
              <c:layout>
                <c:manualLayout>
                  <c:xMode val="edge"/>
                  <c:yMode val="edge"/>
                  <c:x val="0.76156583629893271"/>
                  <c:y val="0.75119617224880431"/>
                </c:manualLayout>
              </c:layout>
              <c:dLblPos val="outEnd"/>
              <c:showVal val="1"/>
            </c:dLbl>
            <c:dLbl>
              <c:idx val="6"/>
              <c:layout>
                <c:manualLayout>
                  <c:xMode val="edge"/>
                  <c:yMode val="edge"/>
                  <c:x val="0.8754448398576512"/>
                  <c:y val="0.75598086124401931"/>
                </c:manualLayout>
              </c:layout>
              <c:dLblPos val="outEnd"/>
              <c:showVal val="1"/>
            </c:dLbl>
            <c:dLbl>
              <c:idx val="7"/>
              <c:dLblPos val="outEnd"/>
              <c:showVal val="1"/>
            </c:dLbl>
            <c:spPr>
              <a:noFill/>
              <a:ln w="25401">
                <a:noFill/>
              </a:ln>
            </c:spPr>
            <c:txPr>
              <a:bodyPr/>
              <a:lstStyle/>
              <a:p>
                <a:pPr>
                  <a:defRPr sz="475" b="0" i="0" u="none" strike="noStrike" baseline="0">
                    <a:solidFill>
                      <a:srgbClr val="000000"/>
                    </a:solidFill>
                    <a:latin typeface="Arial"/>
                    <a:ea typeface="Arial"/>
                    <a:cs typeface="Arial"/>
                  </a:defRPr>
                </a:pPr>
                <a:endParaRPr lang="en-US"/>
              </a:p>
            </c:txPr>
            <c:showVal val="1"/>
          </c:dLbls>
          <c:cat>
            <c:strRef>
              <c:f>Nro.estudiantes!$C$15:$C$21</c:f>
              <c:strCache>
                <c:ptCount val="7"/>
                <c:pt idx="0">
                  <c:v>[30 -123 ]</c:v>
                </c:pt>
                <c:pt idx="1">
                  <c:v>[124 -217 ]</c:v>
                </c:pt>
                <c:pt idx="2">
                  <c:v>[218 -311]</c:v>
                </c:pt>
                <c:pt idx="3">
                  <c:v>[312 -405 ]</c:v>
                </c:pt>
                <c:pt idx="4">
                  <c:v>[406 -499 ]</c:v>
                </c:pt>
                <c:pt idx="5">
                  <c:v>[500 -593 ]</c:v>
                </c:pt>
                <c:pt idx="6">
                  <c:v> 594 o más</c:v>
                </c:pt>
              </c:strCache>
            </c:strRef>
          </c:cat>
          <c:val>
            <c:numRef>
              <c:f>Nro.estudiantes!$D$15:$D$21</c:f>
              <c:numCache>
                <c:formatCode>0.000</c:formatCode>
                <c:ptCount val="7"/>
                <c:pt idx="0">
                  <c:v>0.30065359477124182</c:v>
                </c:pt>
                <c:pt idx="1">
                  <c:v>0.34640522875816993</c:v>
                </c:pt>
                <c:pt idx="2">
                  <c:v>0.13725490196078433</c:v>
                </c:pt>
                <c:pt idx="3">
                  <c:v>0.13071895424836608</c:v>
                </c:pt>
                <c:pt idx="4">
                  <c:v>2.6143790849673214E-2</c:v>
                </c:pt>
                <c:pt idx="5">
                  <c:v>3.2679738562091519E-2</c:v>
                </c:pt>
                <c:pt idx="6">
                  <c:v>2.6143790849673214E-2</c:v>
                </c:pt>
              </c:numCache>
            </c:numRef>
          </c:val>
        </c:ser>
        <c:dLbls>
          <c:showVal val="1"/>
        </c:dLbls>
        <c:gapWidth val="50"/>
        <c:axId val="480657408"/>
        <c:axId val="480658944"/>
      </c:barChart>
      <c:catAx>
        <c:axId val="480657408"/>
        <c:scaling>
          <c:orientation val="minMax"/>
        </c:scaling>
        <c:axPos val="b"/>
        <c:numFmt formatCode="@"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0658944"/>
        <c:crosses val="autoZero"/>
        <c:auto val="1"/>
        <c:lblAlgn val="ctr"/>
        <c:lblOffset val="100"/>
        <c:tickLblSkip val="1"/>
        <c:tickMarkSkip val="1"/>
      </c:catAx>
      <c:valAx>
        <c:axId val="480658944"/>
        <c:scaling>
          <c:orientation val="minMax"/>
          <c:max val="1"/>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3.9145907473309635E-2"/>
              <c:y val="0.31100478468899539"/>
            </c:manualLayout>
          </c:layout>
          <c:spPr>
            <a:noFill/>
            <a:ln w="25401">
              <a:noFill/>
            </a:ln>
          </c:spPr>
        </c:title>
        <c:numFmt formatCode="0.000"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480657408"/>
        <c:crosses val="autoZero"/>
        <c:crossBetween val="between"/>
        <c:majorUnit val="0.1"/>
      </c:valAx>
      <c:spPr>
        <a:solidFill>
          <a:srgbClr val="FFFFFF"/>
        </a:solidFill>
        <a:ln w="25401">
          <a:noFill/>
        </a:ln>
      </c:spPr>
    </c:plotArea>
    <c:plotVisOnly val="1"/>
    <c:dispBlanksAs val="gap"/>
  </c:chart>
  <c:spPr>
    <a:solidFill>
      <a:srgbClr val="FFFFFF"/>
    </a:solidFill>
    <a:ln w="3175">
      <a:solidFill>
        <a:srgbClr val="C0C0C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25" b="1" i="0" u="none" strike="noStrike" baseline="0">
                <a:solidFill>
                  <a:srgbClr val="000000"/>
                </a:solidFill>
                <a:latin typeface="Arial"/>
                <a:ea typeface="Arial"/>
                <a:cs typeface="Arial"/>
              </a:defRPr>
            </a:pPr>
            <a:r>
              <a:t>Histograma de Frecuencias</a:t>
            </a:r>
          </a:p>
        </c:rich>
      </c:tx>
      <c:layout>
        <c:manualLayout>
          <c:xMode val="edge"/>
          <c:yMode val="edge"/>
          <c:x val="0.31232091690544445"/>
          <c:y val="6.3432835820895553E-2"/>
        </c:manualLayout>
      </c:layout>
      <c:spPr>
        <a:noFill/>
        <a:ln w="25399">
          <a:noFill/>
        </a:ln>
      </c:spPr>
    </c:title>
    <c:plotArea>
      <c:layout>
        <c:manualLayout>
          <c:layoutTarget val="inner"/>
          <c:xMode val="edge"/>
          <c:yMode val="edge"/>
          <c:x val="0.17478510028653296"/>
          <c:y val="0.17910447761194029"/>
          <c:w val="0.79083094555873923"/>
          <c:h val="0.72014925373134353"/>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3495702005730668"/>
                  <c:y val="0.26865671641791045"/>
                </c:manualLayout>
              </c:layout>
              <c:dLblPos val="outEnd"/>
              <c:showVal val="1"/>
            </c:dLbl>
            <c:spPr>
              <a:noFill/>
              <a:ln w="25399">
                <a:noFill/>
              </a:ln>
            </c:spPr>
            <c:txPr>
              <a:bodyPr/>
              <a:lstStyle/>
              <a:p>
                <a:pPr>
                  <a:defRPr sz="625" b="0" i="0" u="none" strike="noStrike" baseline="0">
                    <a:solidFill>
                      <a:srgbClr val="000000"/>
                    </a:solidFill>
                    <a:latin typeface="Arial"/>
                    <a:ea typeface="Arial"/>
                    <a:cs typeface="Arial"/>
                  </a:defRPr>
                </a:pPr>
                <a:endParaRPr lang="en-US"/>
              </a:p>
            </c:txPr>
            <c:showVal val="1"/>
          </c:dLbls>
          <c:cat>
            <c:strRef>
              <c:f>'Univariado (2)'!$S$24:$S$27</c:f>
              <c:strCache>
                <c:ptCount val="4"/>
                <c:pt idx="0">
                  <c:v>Unipersonal</c:v>
                </c:pt>
                <c:pt idx="1">
                  <c:v>Bipersonal</c:v>
                </c:pt>
                <c:pt idx="2">
                  <c:v>Multipersonal</c:v>
                </c:pt>
                <c:pt idx="3">
                  <c:v>Mixta</c:v>
                </c:pt>
              </c:strCache>
            </c:strRef>
          </c:cat>
          <c:val>
            <c:numRef>
              <c:f>'Univariado (2)'!$T$24:$T$27</c:f>
              <c:numCache>
                <c:formatCode>0.000</c:formatCode>
                <c:ptCount val="4"/>
                <c:pt idx="0">
                  <c:v>0.39869281045751637</c:v>
                </c:pt>
                <c:pt idx="1">
                  <c:v>0.16993464052287593</c:v>
                </c:pt>
                <c:pt idx="2">
                  <c:v>6.5359477124183043E-3</c:v>
                </c:pt>
                <c:pt idx="3">
                  <c:v>0.42483660130718975</c:v>
                </c:pt>
              </c:numCache>
            </c:numRef>
          </c:val>
        </c:ser>
        <c:dLbls>
          <c:showVal val="1"/>
        </c:dLbls>
        <c:axId val="480441856"/>
        <c:axId val="480443392"/>
      </c:barChart>
      <c:catAx>
        <c:axId val="480441856"/>
        <c:scaling>
          <c:orientation val="minMax"/>
        </c:scaling>
        <c:axPos val="b"/>
        <c:numFmt formatCode="General" sourceLinked="1"/>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480443392"/>
        <c:crosses val="autoZero"/>
        <c:auto val="1"/>
        <c:lblAlgn val="ctr"/>
        <c:lblOffset val="100"/>
        <c:tickLblSkip val="1"/>
        <c:tickMarkSkip val="1"/>
      </c:catAx>
      <c:valAx>
        <c:axId val="480443392"/>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8653295128939844E-2"/>
              <c:y val="0.33582089552238842"/>
            </c:manualLayout>
          </c:layout>
          <c:spPr>
            <a:noFill/>
            <a:ln w="25399">
              <a:noFill/>
            </a:ln>
          </c:spPr>
        </c:title>
        <c:numFmt formatCode="0.000" sourceLinked="1"/>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480441856"/>
        <c:crosses val="autoZero"/>
        <c:crossBetween val="between"/>
        <c:majorUnit val="0.1"/>
      </c:valAx>
      <c:spPr>
        <a:solidFill>
          <a:srgbClr val="FFFFFF"/>
        </a:solidFill>
        <a:ln w="12699">
          <a:solidFill>
            <a:srgbClr val="000000"/>
          </a:solidFill>
          <a:prstDash val="solid"/>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1" i="0" u="none" strike="noStrike" baseline="0">
                <a:solidFill>
                  <a:srgbClr val="000000"/>
                </a:solidFill>
                <a:latin typeface="Arial"/>
                <a:ea typeface="Arial"/>
                <a:cs typeface="Arial"/>
              </a:defRPr>
            </a:pPr>
            <a:r>
              <a:t>Histograma de Frecuencias</a:t>
            </a:r>
          </a:p>
        </c:rich>
      </c:tx>
      <c:layout>
        <c:manualLayout>
          <c:xMode val="edge"/>
          <c:yMode val="edge"/>
          <c:x val="0.32369942196531792"/>
          <c:y val="7.662835249042145E-2"/>
        </c:manualLayout>
      </c:layout>
      <c:spPr>
        <a:noFill/>
        <a:ln w="25399">
          <a:noFill/>
        </a:ln>
      </c:spPr>
    </c:title>
    <c:plotArea>
      <c:layout>
        <c:manualLayout>
          <c:layoutTarget val="inner"/>
          <c:xMode val="edge"/>
          <c:yMode val="edge"/>
          <c:x val="0.17630057803468202"/>
          <c:y val="0.18390804597701157"/>
          <c:w val="0.78901734104046217"/>
          <c:h val="0.68199233716475094"/>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6878612716763017"/>
                  <c:y val="0.77011494252873591"/>
                </c:manualLayout>
              </c:layout>
              <c:dLblPos val="outEnd"/>
              <c:showVal val="1"/>
            </c:dLbl>
            <c:spPr>
              <a:noFill/>
              <a:ln w="25399">
                <a:noFill/>
              </a:ln>
            </c:spPr>
            <c:txPr>
              <a:bodyPr/>
              <a:lstStyle/>
              <a:p>
                <a:pPr>
                  <a:defRPr sz="625" b="0" i="0" u="none" strike="noStrike" baseline="0">
                    <a:solidFill>
                      <a:srgbClr val="000000"/>
                    </a:solidFill>
                    <a:latin typeface="Arial"/>
                    <a:ea typeface="Arial"/>
                    <a:cs typeface="Arial"/>
                  </a:defRPr>
                </a:pPr>
                <a:endParaRPr lang="en-US"/>
              </a:p>
            </c:txPr>
            <c:showVal val="1"/>
          </c:dLbls>
          <c:cat>
            <c:strRef>
              <c:f>'Univariado (2)'!$B$51:$B$53</c:f>
              <c:strCache>
                <c:ptCount val="3"/>
                <c:pt idx="0">
                  <c:v>Sólo Tiza</c:v>
                </c:pt>
                <c:pt idx="1">
                  <c:v>Sólo Acrílica</c:v>
                </c:pt>
                <c:pt idx="2">
                  <c:v>Mixta</c:v>
                </c:pt>
              </c:strCache>
            </c:strRef>
          </c:cat>
          <c:val>
            <c:numRef>
              <c:f>'Univariado (2)'!$C$51:$C$53</c:f>
              <c:numCache>
                <c:formatCode>0.000</c:formatCode>
                <c:ptCount val="3"/>
                <c:pt idx="0">
                  <c:v>3.9215686274509803E-2</c:v>
                </c:pt>
                <c:pt idx="1">
                  <c:v>0.60130718954248352</c:v>
                </c:pt>
                <c:pt idx="2">
                  <c:v>0.35947712418300665</c:v>
                </c:pt>
              </c:numCache>
            </c:numRef>
          </c:val>
        </c:ser>
        <c:dLbls>
          <c:showVal val="1"/>
        </c:dLbls>
        <c:axId val="481184768"/>
        <c:axId val="480871168"/>
      </c:barChart>
      <c:catAx>
        <c:axId val="48118476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0871168"/>
        <c:crosses val="autoZero"/>
        <c:auto val="1"/>
        <c:lblAlgn val="ctr"/>
        <c:lblOffset val="100"/>
        <c:tickLblSkip val="1"/>
        <c:tickMarkSkip val="1"/>
      </c:catAx>
      <c:valAx>
        <c:axId val="480871168"/>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8901734104046239E-2"/>
              <c:y val="0.31800766283524928"/>
            </c:manualLayout>
          </c:layout>
          <c:spPr>
            <a:noFill/>
            <a:ln w="25399">
              <a:noFill/>
            </a:ln>
          </c:spPr>
        </c:title>
        <c:numFmt formatCode="0.000" sourceLinked="1"/>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481184768"/>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30503144654088049"/>
          <c:y val="7.6233183856502268E-2"/>
        </c:manualLayout>
      </c:layout>
      <c:spPr>
        <a:noFill/>
        <a:ln w="25400">
          <a:noFill/>
        </a:ln>
      </c:spPr>
    </c:title>
    <c:plotArea>
      <c:layout>
        <c:manualLayout>
          <c:layoutTarget val="inner"/>
          <c:xMode val="edge"/>
          <c:yMode val="edge"/>
          <c:x val="0.15408805031446546"/>
          <c:y val="0.21076233183856513"/>
          <c:w val="0.80817610062893086"/>
          <c:h val="0.63677130044843089"/>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075471698113209"/>
                  <c:y val="0.7847533632286996"/>
                </c:manualLayout>
              </c:layout>
              <c:dLblPos val="outEnd"/>
              <c:showVal val="1"/>
            </c:dLbl>
            <c:dLbl>
              <c:idx val="1"/>
              <c:layout>
                <c:manualLayout>
                  <c:xMode val="edge"/>
                  <c:yMode val="edge"/>
                  <c:x val="0.36792452830188693"/>
                  <c:y val="0.44843049327354273"/>
                </c:manualLayout>
              </c:layout>
              <c:dLblPos val="outEnd"/>
              <c:showVal val="1"/>
            </c:dLbl>
            <c:spPr>
              <a:noFill/>
              <a:ln w="25400">
                <a:noFill/>
              </a:ln>
            </c:spPr>
            <c:txPr>
              <a:bodyPr/>
              <a:lstStyle/>
              <a:p>
                <a:pPr>
                  <a:defRPr sz="450" b="0" i="0" u="none" strike="noStrike" baseline="0">
                    <a:solidFill>
                      <a:srgbClr val="000000"/>
                    </a:solidFill>
                    <a:latin typeface="Arial"/>
                    <a:ea typeface="Arial"/>
                    <a:cs typeface="Arial"/>
                  </a:defRPr>
                </a:pPr>
                <a:endParaRPr lang="en-US"/>
              </a:p>
            </c:txPr>
            <c:showVal val="1"/>
          </c:dLbls>
          <c:cat>
            <c:strRef>
              <c:f>'Univariado (2)'!$B$73:$B$77</c:f>
              <c:strCache>
                <c:ptCount val="5"/>
                <c:pt idx="0">
                  <c:v>Ciencias Naturales</c:v>
                </c:pt>
                <c:pt idx="1">
                  <c:v>Computación</c:v>
                </c:pt>
                <c:pt idx="2">
                  <c:v>Ninguno</c:v>
                </c:pt>
                <c:pt idx="3">
                  <c:v>Ambos</c:v>
                </c:pt>
                <c:pt idx="4">
                  <c:v>Otro</c:v>
                </c:pt>
              </c:strCache>
            </c:strRef>
          </c:cat>
          <c:val>
            <c:numRef>
              <c:f>'Univariado (2)'!$C$73:$C$77</c:f>
              <c:numCache>
                <c:formatCode>0.000</c:formatCode>
                <c:ptCount val="5"/>
                <c:pt idx="0">
                  <c:v>6.5359477124183043E-3</c:v>
                </c:pt>
                <c:pt idx="1">
                  <c:v>0.54248366013071869</c:v>
                </c:pt>
                <c:pt idx="2">
                  <c:v>0.20261437908496738</c:v>
                </c:pt>
                <c:pt idx="3">
                  <c:v>0.24183006535947718</c:v>
                </c:pt>
                <c:pt idx="4">
                  <c:v>6.5359477124183043E-3</c:v>
                </c:pt>
              </c:numCache>
            </c:numRef>
          </c:val>
        </c:ser>
        <c:dLbls>
          <c:showVal val="1"/>
        </c:dLbls>
        <c:axId val="481161984"/>
        <c:axId val="481163520"/>
      </c:barChart>
      <c:catAx>
        <c:axId val="481161984"/>
        <c:scaling>
          <c:orientation val="minMax"/>
        </c:scaling>
        <c:axPos val="b"/>
        <c:numFmt formatCode="General" sourceLinked="1"/>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n-US"/>
          </a:p>
        </c:txPr>
        <c:crossAx val="481163520"/>
        <c:crosses val="autoZero"/>
        <c:auto val="1"/>
        <c:lblAlgn val="ctr"/>
        <c:lblOffset val="100"/>
        <c:tickLblSkip val="1"/>
        <c:tickMarkSkip val="1"/>
      </c:catAx>
      <c:valAx>
        <c:axId val="481163520"/>
        <c:scaling>
          <c:orientation val="minMax"/>
          <c:max val="1"/>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3.1446540880503158E-2"/>
              <c:y val="0.32286995515695088"/>
            </c:manualLayout>
          </c:layout>
          <c:spPr>
            <a:noFill/>
            <a:ln w="25400">
              <a:noFill/>
            </a:ln>
          </c:spPr>
        </c:title>
        <c:numFmt formatCode="0.0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1161984"/>
        <c:crosses val="autoZero"/>
        <c:crossBetween val="between"/>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8915662650602403"/>
          <c:y val="8.6363636363636365E-2"/>
        </c:manualLayout>
      </c:layout>
      <c:spPr>
        <a:noFill/>
        <a:ln w="25400">
          <a:noFill/>
        </a:ln>
      </c:spPr>
    </c:title>
    <c:plotArea>
      <c:layout>
        <c:manualLayout>
          <c:layoutTarget val="inner"/>
          <c:xMode val="edge"/>
          <c:yMode val="edge"/>
          <c:x val="0.15662650602409639"/>
          <c:y val="0.2181818181818182"/>
          <c:w val="0.80722891566265054"/>
          <c:h val="0.64545454545454561"/>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3192771084337348"/>
                  <c:y val="0.37272727272727291"/>
                </c:manualLayout>
              </c:layout>
              <c:dLblPos val="outEnd"/>
              <c:showVal val="1"/>
            </c:dLbl>
            <c:spPr>
              <a:noFill/>
              <a:ln w="25400">
                <a:noFill/>
              </a:ln>
            </c:spPr>
            <c:txPr>
              <a:bodyPr/>
              <a:lstStyle/>
              <a:p>
                <a:pPr>
                  <a:defRPr sz="675" b="0" i="0" u="none" strike="noStrike" baseline="0">
                    <a:solidFill>
                      <a:srgbClr val="000000"/>
                    </a:solidFill>
                    <a:latin typeface="Arial"/>
                    <a:ea typeface="Arial"/>
                    <a:cs typeface="Arial"/>
                  </a:defRPr>
                </a:pPr>
                <a:endParaRPr lang="en-US"/>
              </a:p>
            </c:txPr>
            <c:showVal val="1"/>
          </c:dLbls>
          <c:cat>
            <c:strRef>
              <c:f>'Univariado (2)'!$K$73:$K$74</c:f>
              <c:strCache>
                <c:ptCount val="2"/>
                <c:pt idx="0">
                  <c:v>Si</c:v>
                </c:pt>
                <c:pt idx="1">
                  <c:v>No</c:v>
                </c:pt>
              </c:strCache>
            </c:strRef>
          </c:cat>
          <c:val>
            <c:numRef>
              <c:f>'Univariado (2)'!$L$73:$L$74</c:f>
              <c:numCache>
                <c:formatCode>0.000</c:formatCode>
                <c:ptCount val="2"/>
                <c:pt idx="0">
                  <c:v>0.64705882352941224</c:v>
                </c:pt>
                <c:pt idx="1">
                  <c:v>0.35294117647058826</c:v>
                </c:pt>
              </c:numCache>
            </c:numRef>
          </c:val>
        </c:ser>
        <c:dLbls>
          <c:showVal val="1"/>
        </c:dLbls>
        <c:axId val="481732864"/>
        <c:axId val="481419264"/>
      </c:barChart>
      <c:catAx>
        <c:axId val="481732864"/>
        <c:scaling>
          <c:orientation val="minMax"/>
        </c:scaling>
        <c:axPos val="b"/>
        <c:numFmt formatCode="General" sourceLinked="1"/>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en-US"/>
          </a:p>
        </c:txPr>
        <c:crossAx val="481419264"/>
        <c:crosses val="autoZero"/>
        <c:auto val="1"/>
        <c:lblAlgn val="ctr"/>
        <c:lblOffset val="100"/>
        <c:tickLblSkip val="1"/>
        <c:tickMarkSkip val="1"/>
      </c:catAx>
      <c:valAx>
        <c:axId val="481419264"/>
        <c:scaling>
          <c:orientation val="minMax"/>
          <c:max val="1"/>
          <c:min val="0"/>
        </c:scaling>
        <c:axPos val="l"/>
        <c:title>
          <c:tx>
            <c:rich>
              <a:bodyPr/>
              <a:lstStyle/>
              <a:p>
                <a:pPr>
                  <a:defRPr sz="550" b="1" i="0" u="none" strike="noStrike" baseline="0">
                    <a:solidFill>
                      <a:srgbClr val="000000"/>
                    </a:solidFill>
                    <a:latin typeface="Arial"/>
                    <a:ea typeface="Arial"/>
                    <a:cs typeface="Arial"/>
                  </a:defRPr>
                </a:pPr>
                <a:r>
                  <a:t>Frecuencia Relativa</a:t>
                </a:r>
              </a:p>
            </c:rich>
          </c:tx>
          <c:layout>
            <c:manualLayout>
              <c:xMode val="edge"/>
              <c:yMode val="edge"/>
              <c:x val="1.5060240963855422E-2"/>
              <c:y val="0.33636363636363648"/>
            </c:manualLayout>
          </c:layout>
          <c:spPr>
            <a:noFill/>
            <a:ln w="25400">
              <a:noFill/>
            </a:ln>
          </c:spPr>
        </c:title>
        <c:numFmt formatCode="0.000" sourceLinked="1"/>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en-US"/>
          </a:p>
        </c:txPr>
        <c:crossAx val="481732864"/>
        <c:crosses val="autoZero"/>
        <c:crossBetween val="between"/>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7" b="1" i="0" u="none" strike="noStrike" baseline="0">
                <a:solidFill>
                  <a:srgbClr val="000000"/>
                </a:solidFill>
                <a:latin typeface="Arial"/>
                <a:ea typeface="Arial"/>
                <a:cs typeface="Arial"/>
              </a:defRPr>
            </a:pPr>
            <a:r>
              <a:t>Histograma de Frecuencias</a:t>
            </a:r>
          </a:p>
        </c:rich>
      </c:tx>
      <c:layout>
        <c:manualLayout>
          <c:xMode val="edge"/>
          <c:yMode val="edge"/>
          <c:x val="0.23897058823529418"/>
          <c:y val="8.888888888888892E-2"/>
        </c:manualLayout>
      </c:layout>
      <c:spPr>
        <a:noFill/>
        <a:ln w="25292">
          <a:noFill/>
        </a:ln>
      </c:spPr>
    </c:title>
    <c:plotArea>
      <c:layout>
        <c:manualLayout>
          <c:layoutTarget val="inner"/>
          <c:xMode val="edge"/>
          <c:yMode val="edge"/>
          <c:x val="0.15808823529411772"/>
          <c:y val="0.25555555555555554"/>
          <c:w val="0.7977941176470591"/>
          <c:h val="0.59444444444444444"/>
        </c:manualLayout>
      </c:layout>
      <c:barChart>
        <c:barDir val="col"/>
        <c:grouping val="clustered"/>
        <c:ser>
          <c:idx val="0"/>
          <c:order val="0"/>
          <c:spPr>
            <a:solidFill>
              <a:srgbClr val="99CCFF"/>
            </a:solidFill>
            <a:ln w="12646">
              <a:solidFill>
                <a:srgbClr val="000000"/>
              </a:solidFill>
              <a:prstDash val="solid"/>
            </a:ln>
          </c:spPr>
          <c:dLbls>
            <c:dLbl>
              <c:idx val="0"/>
              <c:layout>
                <c:manualLayout>
                  <c:xMode val="edge"/>
                  <c:yMode val="edge"/>
                  <c:x val="0.31985294117647078"/>
                  <c:y val="0.37777777777777793"/>
                </c:manualLayout>
              </c:layout>
              <c:dLblPos val="outEnd"/>
              <c:showVal val="1"/>
            </c:dLbl>
            <c:spPr>
              <a:noFill/>
              <a:ln w="25292">
                <a:noFill/>
              </a:ln>
            </c:spPr>
            <c:txPr>
              <a:bodyPr/>
              <a:lstStyle/>
              <a:p>
                <a:pPr>
                  <a:defRPr sz="548" b="0" i="0" u="none" strike="noStrike" baseline="0">
                    <a:solidFill>
                      <a:srgbClr val="000000"/>
                    </a:solidFill>
                    <a:latin typeface="Arial"/>
                    <a:ea typeface="Arial"/>
                    <a:cs typeface="Arial"/>
                  </a:defRPr>
                </a:pPr>
                <a:endParaRPr lang="en-US"/>
              </a:p>
            </c:txPr>
            <c:showVal val="1"/>
          </c:dLbls>
          <c:cat>
            <c:strRef>
              <c:f>'Univariado (2)'!$K$73:$K$74</c:f>
              <c:strCache>
                <c:ptCount val="2"/>
                <c:pt idx="0">
                  <c:v>Si</c:v>
                </c:pt>
                <c:pt idx="1">
                  <c:v>No</c:v>
                </c:pt>
              </c:strCache>
            </c:strRef>
          </c:cat>
          <c:val>
            <c:numRef>
              <c:f>'Univariado (2)'!$L$73:$L$74</c:f>
              <c:numCache>
                <c:formatCode>0.000</c:formatCode>
                <c:ptCount val="2"/>
                <c:pt idx="0">
                  <c:v>0.64705882352941224</c:v>
                </c:pt>
                <c:pt idx="1">
                  <c:v>0.35294117647058826</c:v>
                </c:pt>
              </c:numCache>
            </c:numRef>
          </c:val>
        </c:ser>
        <c:dLbls>
          <c:showVal val="1"/>
        </c:dLbls>
        <c:axId val="481656832"/>
        <c:axId val="481658368"/>
      </c:barChart>
      <c:catAx>
        <c:axId val="481656832"/>
        <c:scaling>
          <c:orientation val="minMax"/>
        </c:scaling>
        <c:axPos val="b"/>
        <c:numFmt formatCode="General" sourceLinked="1"/>
        <c:tickLblPos val="nextTo"/>
        <c:spPr>
          <a:ln w="3161">
            <a:solidFill>
              <a:srgbClr val="000000"/>
            </a:solidFill>
            <a:prstDash val="solid"/>
          </a:ln>
        </c:spPr>
        <c:txPr>
          <a:bodyPr rot="0" vert="horz"/>
          <a:lstStyle/>
          <a:p>
            <a:pPr>
              <a:defRPr sz="548" b="0" i="0" u="none" strike="noStrike" baseline="0">
                <a:solidFill>
                  <a:srgbClr val="000000"/>
                </a:solidFill>
                <a:latin typeface="Arial"/>
                <a:ea typeface="Arial"/>
                <a:cs typeface="Arial"/>
              </a:defRPr>
            </a:pPr>
            <a:endParaRPr lang="en-US"/>
          </a:p>
        </c:txPr>
        <c:crossAx val="481658368"/>
        <c:crosses val="autoZero"/>
        <c:auto val="1"/>
        <c:lblAlgn val="ctr"/>
        <c:lblOffset val="100"/>
        <c:tickLblSkip val="1"/>
        <c:tickMarkSkip val="1"/>
      </c:catAx>
      <c:valAx>
        <c:axId val="481658368"/>
        <c:scaling>
          <c:orientation val="minMax"/>
          <c:max val="1"/>
          <c:min val="0"/>
        </c:scaling>
        <c:axPos val="l"/>
        <c:title>
          <c:tx>
            <c:rich>
              <a:bodyPr/>
              <a:lstStyle/>
              <a:p>
                <a:pPr>
                  <a:defRPr sz="548" b="1" i="0" u="none" strike="noStrike" baseline="0">
                    <a:solidFill>
                      <a:srgbClr val="000000"/>
                    </a:solidFill>
                    <a:latin typeface="Arial"/>
                    <a:ea typeface="Arial"/>
                    <a:cs typeface="Arial"/>
                  </a:defRPr>
                </a:pPr>
                <a:r>
                  <a:t>Frecuencia Relativa</a:t>
                </a:r>
              </a:p>
            </c:rich>
          </c:tx>
          <c:layout>
            <c:manualLayout>
              <c:xMode val="edge"/>
              <c:yMode val="edge"/>
              <c:x val="1.4705882352941176E-2"/>
              <c:y val="0.3000000000000001"/>
            </c:manualLayout>
          </c:layout>
          <c:spPr>
            <a:noFill/>
            <a:ln w="25292">
              <a:noFill/>
            </a:ln>
          </c:spPr>
        </c:title>
        <c:numFmt formatCode="0.000" sourceLinked="1"/>
        <c:tickLblPos val="nextTo"/>
        <c:spPr>
          <a:ln w="3161">
            <a:solidFill>
              <a:srgbClr val="000000"/>
            </a:solidFill>
            <a:prstDash val="solid"/>
          </a:ln>
        </c:spPr>
        <c:txPr>
          <a:bodyPr rot="0" vert="horz"/>
          <a:lstStyle/>
          <a:p>
            <a:pPr>
              <a:defRPr sz="548" b="0" i="0" u="none" strike="noStrike" baseline="0">
                <a:solidFill>
                  <a:srgbClr val="000000"/>
                </a:solidFill>
                <a:latin typeface="Arial"/>
                <a:ea typeface="Arial"/>
                <a:cs typeface="Arial"/>
              </a:defRPr>
            </a:pPr>
            <a:endParaRPr lang="en-US"/>
          </a:p>
        </c:txPr>
        <c:crossAx val="481656832"/>
        <c:crosses val="autoZero"/>
        <c:crossBetween val="between"/>
      </c:valAx>
      <c:spPr>
        <a:solidFill>
          <a:srgbClr val="FFFFFF"/>
        </a:solidFill>
        <a:ln w="25292">
          <a:noFill/>
        </a:ln>
      </c:spPr>
    </c:plotArea>
    <c:plotVisOnly val="1"/>
    <c:dispBlanksAs val="gap"/>
  </c:chart>
  <c:spPr>
    <a:solidFill>
      <a:srgbClr val="FFFFFF"/>
    </a:solidFill>
    <a:ln w="3161">
      <a:solidFill>
        <a:srgbClr val="C0C0C0"/>
      </a:solidFill>
      <a:prstDash val="solid"/>
    </a:ln>
  </c:spPr>
  <c:txPr>
    <a:bodyPr/>
    <a:lstStyle/>
    <a:p>
      <a:pPr>
        <a:defRPr sz="448" b="0" i="0" u="none" strike="noStrike" baseline="0">
          <a:solidFill>
            <a:srgbClr val="000000"/>
          </a:solidFill>
          <a:latin typeface="Arial"/>
          <a:ea typeface="Arial"/>
          <a:cs typeface="Arial"/>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575" b="1" i="0" u="none" strike="noStrike" baseline="0">
                <a:solidFill>
                  <a:srgbClr val="000000"/>
                </a:solidFill>
                <a:latin typeface="Arial"/>
                <a:ea typeface="Arial"/>
                <a:cs typeface="Arial"/>
              </a:defRPr>
            </a:pPr>
            <a:r>
              <a:t>Histograma de Frecuencias</a:t>
            </a:r>
          </a:p>
        </c:rich>
      </c:tx>
      <c:layout>
        <c:manualLayout>
          <c:xMode val="edge"/>
          <c:yMode val="edge"/>
          <c:x val="0.32051282051282076"/>
          <c:y val="7.3170731707317069E-2"/>
        </c:manualLayout>
      </c:layout>
      <c:spPr>
        <a:noFill/>
        <a:ln w="25399">
          <a:noFill/>
        </a:ln>
      </c:spPr>
    </c:title>
    <c:plotArea>
      <c:layout>
        <c:manualLayout>
          <c:layoutTarget val="inner"/>
          <c:xMode val="edge"/>
          <c:yMode val="edge"/>
          <c:x val="0.16025641025641033"/>
          <c:y val="0.19512195121951212"/>
          <c:w val="0.8012820512820511"/>
          <c:h val="0.67317073170731712"/>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5"/>
                  <c:y val="0.7609756097560979"/>
                </c:manualLayout>
              </c:layout>
              <c:dLblPos val="outEnd"/>
              <c:showVal val="1"/>
            </c:dLbl>
            <c:spPr>
              <a:noFill/>
              <a:ln w="25399">
                <a:noFill/>
              </a:ln>
            </c:spPr>
            <c:txPr>
              <a:bodyPr/>
              <a:lstStyle/>
              <a:p>
                <a:pPr>
                  <a:defRPr sz="600" b="0" i="0" u="none" strike="noStrike" baseline="0">
                    <a:solidFill>
                      <a:srgbClr val="000000"/>
                    </a:solidFill>
                    <a:latin typeface="Arial"/>
                    <a:ea typeface="Arial"/>
                    <a:cs typeface="Arial"/>
                  </a:defRPr>
                </a:pPr>
                <a:endParaRPr lang="en-US"/>
              </a:p>
            </c:txPr>
            <c:showVal val="1"/>
          </c:dLbls>
          <c:cat>
            <c:strRef>
              <c:f>'Univariado (3)'!$B$24:$B$26</c:f>
              <c:strCache>
                <c:ptCount val="3"/>
                <c:pt idx="0">
                  <c:v>Una vez</c:v>
                </c:pt>
                <c:pt idx="1">
                  <c:v>Dos veces</c:v>
                </c:pt>
                <c:pt idx="2">
                  <c:v>Tres veces o más</c:v>
                </c:pt>
              </c:strCache>
            </c:strRef>
          </c:cat>
          <c:val>
            <c:numRef>
              <c:f>'Univariado (3)'!$C$24:$C$26</c:f>
              <c:numCache>
                <c:formatCode>0.000</c:formatCode>
                <c:ptCount val="3"/>
                <c:pt idx="0">
                  <c:v>4.5751633986928136E-2</c:v>
                </c:pt>
                <c:pt idx="1">
                  <c:v>0.11764705882352942</c:v>
                </c:pt>
                <c:pt idx="2">
                  <c:v>0.83660130718954284</c:v>
                </c:pt>
              </c:numCache>
            </c:numRef>
          </c:val>
        </c:ser>
        <c:dLbls>
          <c:showVal val="1"/>
        </c:dLbls>
        <c:axId val="482088448"/>
        <c:axId val="482089984"/>
      </c:barChart>
      <c:catAx>
        <c:axId val="482088448"/>
        <c:scaling>
          <c:orientation val="minMax"/>
        </c:scaling>
        <c:axPos val="b"/>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482089984"/>
        <c:crosses val="autoZero"/>
        <c:auto val="1"/>
        <c:lblAlgn val="ctr"/>
        <c:lblOffset val="100"/>
        <c:tickLblSkip val="1"/>
        <c:tickMarkSkip val="1"/>
      </c:catAx>
      <c:valAx>
        <c:axId val="482089984"/>
        <c:scaling>
          <c:orientation val="minMax"/>
        </c:scaling>
        <c:axPos val="l"/>
        <c:title>
          <c:tx>
            <c:rich>
              <a:bodyPr/>
              <a:lstStyle/>
              <a:p>
                <a:pPr>
                  <a:defRPr sz="600" b="1" i="0" u="none" strike="noStrike" baseline="0">
                    <a:solidFill>
                      <a:srgbClr val="000000"/>
                    </a:solidFill>
                    <a:latin typeface="Arial"/>
                    <a:ea typeface="Arial"/>
                    <a:cs typeface="Arial"/>
                  </a:defRPr>
                </a:pPr>
                <a:r>
                  <a:t>Frecuencia Relativa</a:t>
                </a:r>
              </a:p>
            </c:rich>
          </c:tx>
          <c:layout>
            <c:manualLayout>
              <c:xMode val="edge"/>
              <c:yMode val="edge"/>
              <c:x val="1.6025641025641024E-2"/>
              <c:y val="0.34146341463414637"/>
            </c:manualLayout>
          </c:layout>
          <c:spPr>
            <a:noFill/>
            <a:ln w="25399">
              <a:noFill/>
            </a:ln>
          </c:spPr>
        </c:title>
        <c:numFmt formatCode="0.000"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482088448"/>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1" i="0" u="none" strike="noStrike" baseline="0">
                <a:solidFill>
                  <a:srgbClr val="000000"/>
                </a:solidFill>
                <a:latin typeface="Arial"/>
                <a:ea typeface="Arial"/>
                <a:cs typeface="Arial"/>
              </a:defRPr>
            </a:pPr>
            <a:r>
              <a:t>Histograma de Frecuencias</a:t>
            </a:r>
          </a:p>
        </c:rich>
      </c:tx>
      <c:layout>
        <c:manualLayout>
          <c:xMode val="edge"/>
          <c:yMode val="edge"/>
          <c:x val="0.29595015576323985"/>
          <c:y val="9.1836734693877556E-2"/>
        </c:manualLayout>
      </c:layout>
      <c:spPr>
        <a:noFill/>
        <a:ln w="25400">
          <a:noFill/>
        </a:ln>
      </c:spPr>
    </c:title>
    <c:plotArea>
      <c:layout>
        <c:manualLayout>
          <c:layoutTarget val="inner"/>
          <c:xMode val="edge"/>
          <c:yMode val="edge"/>
          <c:x val="0.16199376947040503"/>
          <c:y val="0.23979591836734698"/>
          <c:w val="0.80062305295950198"/>
          <c:h val="0.56632653061224469"/>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19937694704049844"/>
                  <c:y val="0.63775510204081676"/>
                </c:manualLayout>
              </c:layout>
              <c:dLblPos val="outEnd"/>
              <c:showVal val="1"/>
            </c:dLbl>
            <c:spPr>
              <a:noFill/>
              <a:ln w="25400">
                <a:noFill/>
              </a:ln>
            </c:spPr>
            <c:txPr>
              <a:bodyPr/>
              <a:lstStyle/>
              <a:p>
                <a:pPr>
                  <a:defRPr sz="675" b="0" i="0" u="none" strike="noStrike" baseline="0">
                    <a:solidFill>
                      <a:srgbClr val="000000"/>
                    </a:solidFill>
                    <a:latin typeface="Arial"/>
                    <a:ea typeface="Arial"/>
                    <a:cs typeface="Arial"/>
                  </a:defRPr>
                </a:pPr>
                <a:endParaRPr lang="en-US"/>
              </a:p>
            </c:txPr>
            <c:showVal val="1"/>
          </c:dLbls>
          <c:cat>
            <c:strRef>
              <c:f>'Univariado (3)'!$G$24:$G$28</c:f>
              <c:strCache>
                <c:ptCount val="5"/>
                <c:pt idx="0">
                  <c:v>Total Desacuerdo</c:v>
                </c:pt>
                <c:pt idx="1">
                  <c:v>Desacuerdo</c:v>
                </c:pt>
                <c:pt idx="2">
                  <c:v>Indiferente</c:v>
                </c:pt>
                <c:pt idx="3">
                  <c:v>Acuerdo</c:v>
                </c:pt>
                <c:pt idx="4">
                  <c:v>Total Acuerdo</c:v>
                </c:pt>
              </c:strCache>
            </c:strRef>
          </c:cat>
          <c:val>
            <c:numRef>
              <c:f>'Univariado (3)'!$H$24:$H$28</c:f>
              <c:numCache>
                <c:formatCode>0.000</c:formatCode>
                <c:ptCount val="5"/>
                <c:pt idx="0">
                  <c:v>8.4967320261437995E-2</c:v>
                </c:pt>
                <c:pt idx="1">
                  <c:v>0.20915032679738568</c:v>
                </c:pt>
                <c:pt idx="2">
                  <c:v>0.53594771241830086</c:v>
                </c:pt>
                <c:pt idx="3">
                  <c:v>0.1111111111111111</c:v>
                </c:pt>
                <c:pt idx="4">
                  <c:v>5.8823529411764705E-2</c:v>
                </c:pt>
              </c:numCache>
            </c:numRef>
          </c:val>
        </c:ser>
        <c:dLbls>
          <c:showVal val="1"/>
        </c:dLbls>
        <c:axId val="482446720"/>
        <c:axId val="482260096"/>
      </c:barChart>
      <c:catAx>
        <c:axId val="482446720"/>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482260096"/>
        <c:crosses val="autoZero"/>
        <c:auto val="1"/>
        <c:lblAlgn val="ctr"/>
        <c:lblOffset val="100"/>
        <c:tickLblSkip val="1"/>
        <c:tickMarkSkip val="1"/>
      </c:catAx>
      <c:valAx>
        <c:axId val="482260096"/>
        <c:scaling>
          <c:orientation val="minMax"/>
        </c:scaling>
        <c:axPos val="l"/>
        <c:title>
          <c:tx>
            <c:rich>
              <a:bodyPr/>
              <a:lstStyle/>
              <a:p>
                <a:pPr>
                  <a:defRPr sz="675" b="1" i="0" u="none" strike="noStrike" baseline="0">
                    <a:solidFill>
                      <a:srgbClr val="000000"/>
                    </a:solidFill>
                    <a:latin typeface="Arial"/>
                    <a:ea typeface="Arial"/>
                    <a:cs typeface="Arial"/>
                  </a:defRPr>
                </a:pPr>
                <a:r>
                  <a:t>Frecuencia Relativa</a:t>
                </a:r>
              </a:p>
            </c:rich>
          </c:tx>
          <c:layout>
            <c:manualLayout>
              <c:xMode val="edge"/>
              <c:yMode val="edge"/>
              <c:x val="1.2461059190031159E-2"/>
              <c:y val="0.25"/>
            </c:manualLayout>
          </c:layout>
          <c:spPr>
            <a:noFill/>
            <a:ln w="25400">
              <a:noFill/>
            </a:ln>
          </c:spPr>
        </c:title>
        <c:numFmt formatCode="0.000" sourceLinked="1"/>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en-US"/>
          </a:p>
        </c:txPr>
        <c:crossAx val="482446720"/>
        <c:crosses val="autoZero"/>
        <c:crossBetween val="between"/>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47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1" i="0" u="none" strike="noStrike" baseline="0">
                <a:solidFill>
                  <a:srgbClr val="000000"/>
                </a:solidFill>
                <a:latin typeface="Arial"/>
                <a:ea typeface="Arial"/>
                <a:cs typeface="Arial"/>
              </a:defRPr>
            </a:pPr>
            <a:r>
              <a:t>Histograma de Frecuencias</a:t>
            </a:r>
          </a:p>
        </c:rich>
      </c:tx>
      <c:layout>
        <c:manualLayout>
          <c:xMode val="edge"/>
          <c:yMode val="edge"/>
          <c:x val="0.26262626262626276"/>
          <c:y val="8.0952380952380998E-2"/>
        </c:manualLayout>
      </c:layout>
      <c:spPr>
        <a:noFill/>
        <a:ln w="25399">
          <a:noFill/>
        </a:ln>
      </c:spPr>
    </c:title>
    <c:plotArea>
      <c:layout>
        <c:manualLayout>
          <c:layoutTarget val="inner"/>
          <c:xMode val="edge"/>
          <c:yMode val="edge"/>
          <c:x val="0.2087542087542088"/>
          <c:y val="0.23333333333333339"/>
          <c:w val="0.75084175084175109"/>
          <c:h val="0.51904761904761909"/>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9292929292929315"/>
                  <c:y val="0.2190476190476191"/>
                </c:manualLayout>
              </c:layout>
              <c:dLblPos val="outEnd"/>
              <c:showVal val="1"/>
            </c:dLbl>
            <c:spPr>
              <a:noFill/>
              <a:ln w="25399">
                <a:noFill/>
              </a:ln>
            </c:spPr>
            <c:txPr>
              <a:bodyPr/>
              <a:lstStyle/>
              <a:p>
                <a:pPr>
                  <a:defRPr sz="600" b="0" i="0" u="none" strike="noStrike" baseline="0">
                    <a:solidFill>
                      <a:srgbClr val="000000"/>
                    </a:solidFill>
                    <a:latin typeface="Arial"/>
                    <a:ea typeface="Arial"/>
                    <a:cs typeface="Arial"/>
                  </a:defRPr>
                </a:pPr>
                <a:endParaRPr lang="en-US"/>
              </a:p>
            </c:txPr>
            <c:showVal val="1"/>
          </c:dLbls>
          <c:cat>
            <c:strRef>
              <c:f>Univariado!$B$29:$B$31</c:f>
              <c:strCache>
                <c:ptCount val="3"/>
                <c:pt idx="0">
                  <c:v>Primaria</c:v>
                </c:pt>
                <c:pt idx="1">
                  <c:v>Secundaria</c:v>
                </c:pt>
                <c:pt idx="2">
                  <c:v>Ambas</c:v>
                </c:pt>
              </c:strCache>
            </c:strRef>
          </c:cat>
          <c:val>
            <c:numRef>
              <c:f>Univariado!$C$29:$C$31</c:f>
              <c:numCache>
                <c:formatCode>0.000</c:formatCode>
                <c:ptCount val="3"/>
                <c:pt idx="0">
                  <c:v>0.70588235294117663</c:v>
                </c:pt>
                <c:pt idx="1">
                  <c:v>0.15686274509803921</c:v>
                </c:pt>
                <c:pt idx="2">
                  <c:v>0.13725490196078433</c:v>
                </c:pt>
              </c:numCache>
            </c:numRef>
          </c:val>
        </c:ser>
        <c:dLbls>
          <c:showVal val="1"/>
        </c:dLbls>
        <c:axId val="233540992"/>
        <c:axId val="233645184"/>
      </c:barChart>
      <c:catAx>
        <c:axId val="23354099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3645184"/>
        <c:crosses val="autoZero"/>
        <c:auto val="1"/>
        <c:lblAlgn val="ctr"/>
        <c:lblOffset val="100"/>
        <c:tickLblSkip val="1"/>
        <c:tickMarkSkip val="1"/>
      </c:catAx>
      <c:valAx>
        <c:axId val="233645184"/>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1.3468013468013467E-2"/>
              <c:y val="0.23333333333333339"/>
            </c:manualLayout>
          </c:layout>
          <c:spPr>
            <a:noFill/>
            <a:ln w="25399">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3540992"/>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575" b="1" i="0" u="none" strike="noStrike" baseline="0">
                <a:solidFill>
                  <a:srgbClr val="000000"/>
                </a:solidFill>
                <a:latin typeface="Arial"/>
                <a:ea typeface="Arial"/>
                <a:cs typeface="Arial"/>
              </a:defRPr>
            </a:pPr>
            <a:r>
              <a:t>Histograma de Frecuencias</a:t>
            </a:r>
          </a:p>
        </c:rich>
      </c:tx>
      <c:layout>
        <c:manualLayout>
          <c:xMode val="edge"/>
          <c:yMode val="edge"/>
          <c:x val="0.33432835820895551"/>
          <c:y val="5.8823529411764705E-2"/>
        </c:manualLayout>
      </c:layout>
      <c:spPr>
        <a:noFill/>
        <a:ln w="25399">
          <a:noFill/>
        </a:ln>
      </c:spPr>
    </c:title>
    <c:plotArea>
      <c:layout>
        <c:manualLayout>
          <c:layoutTarget val="inner"/>
          <c:xMode val="edge"/>
          <c:yMode val="edge"/>
          <c:x val="0.16119402985074627"/>
          <c:y val="0.21390374331550804"/>
          <c:w val="0.80298507462686564"/>
          <c:h val="0.58288770053475936"/>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1194029850746288"/>
                  <c:y val="0.66844919786096268"/>
                </c:manualLayout>
              </c:layout>
              <c:dLblPos val="outEnd"/>
              <c:showVal val="1"/>
            </c:dLbl>
            <c:spPr>
              <a:noFill/>
              <a:ln w="25399">
                <a:noFill/>
              </a:ln>
            </c:spPr>
            <c:txPr>
              <a:bodyPr/>
              <a:lstStyle/>
              <a:p>
                <a:pPr>
                  <a:defRPr sz="500" b="0" i="0" u="none" strike="noStrike" baseline="0">
                    <a:solidFill>
                      <a:srgbClr val="000000"/>
                    </a:solidFill>
                    <a:latin typeface="Arial"/>
                    <a:ea typeface="Arial"/>
                    <a:cs typeface="Arial"/>
                  </a:defRPr>
                </a:pPr>
                <a:endParaRPr lang="en-US"/>
              </a:p>
            </c:txPr>
            <c:showVal val="1"/>
          </c:dLbls>
          <c:cat>
            <c:strRef>
              <c:f>'Univariado (3)'!$K$24:$K$28</c:f>
              <c:strCache>
                <c:ptCount val="5"/>
                <c:pt idx="0">
                  <c:v>Total Desacuerdo</c:v>
                </c:pt>
                <c:pt idx="1">
                  <c:v>Desacuerdo</c:v>
                </c:pt>
                <c:pt idx="2">
                  <c:v>Indiferente</c:v>
                </c:pt>
                <c:pt idx="3">
                  <c:v>Acuerdo</c:v>
                </c:pt>
                <c:pt idx="4">
                  <c:v>Total Acuerdo</c:v>
                </c:pt>
              </c:strCache>
            </c:strRef>
          </c:cat>
          <c:val>
            <c:numRef>
              <c:f>'Univariado (3)'!$L$24:$L$28</c:f>
              <c:numCache>
                <c:formatCode>0.000</c:formatCode>
                <c:ptCount val="5"/>
                <c:pt idx="0">
                  <c:v>3.2679738562091519E-2</c:v>
                </c:pt>
                <c:pt idx="1">
                  <c:v>9.8039215686274508E-2</c:v>
                </c:pt>
                <c:pt idx="2">
                  <c:v>0.39869281045751637</c:v>
                </c:pt>
                <c:pt idx="3">
                  <c:v>0.40522875816993476</c:v>
                </c:pt>
                <c:pt idx="4">
                  <c:v>6.5359477124183024E-2</c:v>
                </c:pt>
              </c:numCache>
            </c:numRef>
          </c:val>
        </c:ser>
        <c:dLbls>
          <c:showVal val="1"/>
        </c:dLbls>
        <c:axId val="482382976"/>
        <c:axId val="482384512"/>
      </c:barChart>
      <c:catAx>
        <c:axId val="482382976"/>
        <c:scaling>
          <c:orientation val="minMax"/>
        </c:scaling>
        <c:axPos val="b"/>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482384512"/>
        <c:crosses val="autoZero"/>
        <c:auto val="1"/>
        <c:lblAlgn val="ctr"/>
        <c:lblOffset val="100"/>
        <c:tickLblSkip val="1"/>
        <c:tickMarkSkip val="1"/>
      </c:catAx>
      <c:valAx>
        <c:axId val="482384512"/>
        <c:scaling>
          <c:orientation val="minMax"/>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2.6865671641791045E-2"/>
              <c:y val="0.25668449197860987"/>
            </c:manualLayout>
          </c:layout>
          <c:spPr>
            <a:noFill/>
            <a:ln w="25399">
              <a:noFill/>
            </a:ln>
          </c:spPr>
        </c:title>
        <c:numFmt formatCode="0.00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482382976"/>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0542635658914737"/>
          <c:y val="6.8181818181818177E-2"/>
        </c:manualLayout>
      </c:layout>
      <c:spPr>
        <a:noFill/>
        <a:ln w="25399">
          <a:noFill/>
        </a:ln>
      </c:spPr>
    </c:title>
    <c:plotArea>
      <c:layout>
        <c:manualLayout>
          <c:layoutTarget val="inner"/>
          <c:xMode val="edge"/>
          <c:yMode val="edge"/>
          <c:x val="0.16666666666666666"/>
          <c:y val="0.25568181818181818"/>
          <c:w val="0.78682170542635654"/>
          <c:h val="0.55113636363636331"/>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131782945736434"/>
                  <c:y val="0.72727272727272729"/>
                </c:manualLayout>
              </c:layout>
              <c:dLblPos val="outEnd"/>
              <c:showVal val="1"/>
            </c:dLbl>
            <c:spPr>
              <a:noFill/>
              <a:ln w="25399">
                <a:noFill/>
              </a:ln>
            </c:spPr>
            <c:txPr>
              <a:bodyPr/>
              <a:lstStyle/>
              <a:p>
                <a:pPr>
                  <a:defRPr sz="450" b="0" i="0" u="none" strike="noStrike" baseline="0">
                    <a:solidFill>
                      <a:srgbClr val="000000"/>
                    </a:solidFill>
                    <a:latin typeface="Arial"/>
                    <a:ea typeface="Arial"/>
                    <a:cs typeface="Arial"/>
                  </a:defRPr>
                </a:pPr>
                <a:endParaRPr lang="en-US"/>
              </a:p>
            </c:txPr>
            <c:showVal val="1"/>
          </c:dLbls>
          <c:cat>
            <c:strRef>
              <c:f>'Univariado (3)'!$O$24:$O$28</c:f>
              <c:strCache>
                <c:ptCount val="5"/>
                <c:pt idx="0">
                  <c:v>Total Desacuerdo</c:v>
                </c:pt>
                <c:pt idx="1">
                  <c:v>Desacuerdo</c:v>
                </c:pt>
                <c:pt idx="2">
                  <c:v>Indiferente</c:v>
                </c:pt>
                <c:pt idx="3">
                  <c:v>Acuerdo</c:v>
                </c:pt>
                <c:pt idx="4">
                  <c:v>Total Acuerdo</c:v>
                </c:pt>
              </c:strCache>
            </c:strRef>
          </c:cat>
          <c:val>
            <c:numRef>
              <c:f>'Univariado (3)'!$P$24:$P$28</c:f>
              <c:numCache>
                <c:formatCode>0.000</c:formatCode>
                <c:ptCount val="5"/>
                <c:pt idx="0">
                  <c:v>0</c:v>
                </c:pt>
                <c:pt idx="1">
                  <c:v>6.5359477124183043E-3</c:v>
                </c:pt>
                <c:pt idx="2">
                  <c:v>4.5751633986928136E-2</c:v>
                </c:pt>
                <c:pt idx="3">
                  <c:v>0.58823529411764686</c:v>
                </c:pt>
                <c:pt idx="4">
                  <c:v>0.35947712418300665</c:v>
                </c:pt>
              </c:numCache>
            </c:numRef>
          </c:val>
        </c:ser>
        <c:dLbls>
          <c:showVal val="1"/>
        </c:dLbls>
        <c:axId val="482658944"/>
        <c:axId val="482816384"/>
      </c:barChart>
      <c:catAx>
        <c:axId val="482658944"/>
        <c:scaling>
          <c:orientation val="minMax"/>
        </c:scaling>
        <c:axPos val="b"/>
        <c:numFmt formatCode="General"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n-US"/>
          </a:p>
        </c:txPr>
        <c:crossAx val="482816384"/>
        <c:crosses val="autoZero"/>
        <c:auto val="1"/>
        <c:lblAlgn val="ctr"/>
        <c:lblOffset val="100"/>
        <c:tickLblSkip val="1"/>
        <c:tickMarkSkip val="1"/>
      </c:catAx>
      <c:valAx>
        <c:axId val="482816384"/>
        <c:scaling>
          <c:orientation val="minMax"/>
          <c:max val="1"/>
        </c:scaling>
        <c:axPos val="l"/>
        <c:title>
          <c:tx>
            <c:rich>
              <a:bodyPr/>
              <a:lstStyle/>
              <a:p>
                <a:pPr>
                  <a:defRPr sz="425" b="1" i="0" u="none" strike="noStrike" baseline="0">
                    <a:solidFill>
                      <a:srgbClr val="000000"/>
                    </a:solidFill>
                    <a:latin typeface="Arial"/>
                    <a:ea typeface="Arial"/>
                    <a:cs typeface="Arial"/>
                  </a:defRPr>
                </a:pPr>
                <a:r>
                  <a:t>Frecuencia Relativa</a:t>
                </a:r>
              </a:p>
            </c:rich>
          </c:tx>
          <c:layout>
            <c:manualLayout>
              <c:xMode val="edge"/>
              <c:yMode val="edge"/>
              <c:x val="3.875968992248062E-2"/>
              <c:y val="0.31818181818181834"/>
            </c:manualLayout>
          </c:layout>
          <c:spPr>
            <a:noFill/>
            <a:ln w="25399">
              <a:noFill/>
            </a:ln>
          </c:spPr>
        </c:title>
        <c:numFmt formatCode="0.000"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n-US"/>
          </a:p>
        </c:txPr>
        <c:crossAx val="482658944"/>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425" b="0" i="0" u="none" strike="noStrike" baseline="0">
          <a:solidFill>
            <a:srgbClr val="000000"/>
          </a:solidFill>
          <a:latin typeface="Arial"/>
          <a:ea typeface="Arial"/>
          <a:cs typeface="Arial"/>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7" b="1" i="0" u="none" strike="noStrike" baseline="0">
                <a:solidFill>
                  <a:srgbClr val="000000"/>
                </a:solidFill>
                <a:latin typeface="Arial"/>
                <a:ea typeface="Arial"/>
                <a:cs typeface="Arial"/>
              </a:defRPr>
            </a:pPr>
            <a:r>
              <a:t>Histograma de Frecuencias</a:t>
            </a:r>
          </a:p>
        </c:rich>
      </c:tx>
      <c:layout>
        <c:manualLayout>
          <c:xMode val="edge"/>
          <c:yMode val="edge"/>
          <c:x val="0.29710144927536231"/>
          <c:y val="6.25E-2"/>
        </c:manualLayout>
      </c:layout>
      <c:spPr>
        <a:noFill/>
        <a:ln w="25298">
          <a:noFill/>
        </a:ln>
      </c:spPr>
    </c:title>
    <c:plotArea>
      <c:layout>
        <c:manualLayout>
          <c:layoutTarget val="inner"/>
          <c:xMode val="edge"/>
          <c:yMode val="edge"/>
          <c:x val="0.15579710144927547"/>
          <c:y val="0.234375"/>
          <c:w val="0.80072463768115976"/>
          <c:h val="0.58854166666666652"/>
        </c:manualLayout>
      </c:layout>
      <c:barChart>
        <c:barDir val="col"/>
        <c:grouping val="clustered"/>
        <c:ser>
          <c:idx val="0"/>
          <c:order val="0"/>
          <c:spPr>
            <a:solidFill>
              <a:srgbClr val="99CCFF"/>
            </a:solidFill>
            <a:ln w="12649">
              <a:solidFill>
                <a:srgbClr val="000000"/>
              </a:solidFill>
              <a:prstDash val="solid"/>
            </a:ln>
          </c:spPr>
          <c:dLbls>
            <c:dLbl>
              <c:idx val="0"/>
              <c:layout>
                <c:manualLayout>
                  <c:xMode val="edge"/>
                  <c:yMode val="edge"/>
                  <c:x val="0.20652173913043484"/>
                  <c:y val="0.75000000000000022"/>
                </c:manualLayout>
              </c:layout>
              <c:dLblPos val="outEnd"/>
              <c:showVal val="1"/>
            </c:dLbl>
            <c:spPr>
              <a:noFill/>
              <a:ln w="25298">
                <a:noFill/>
              </a:ln>
            </c:spPr>
            <c:txPr>
              <a:bodyPr/>
              <a:lstStyle/>
              <a:p>
                <a:pPr>
                  <a:defRPr sz="448" b="0" i="0" u="none" strike="noStrike" baseline="0">
                    <a:solidFill>
                      <a:srgbClr val="000000"/>
                    </a:solidFill>
                    <a:latin typeface="Arial"/>
                    <a:ea typeface="Arial"/>
                    <a:cs typeface="Arial"/>
                  </a:defRPr>
                </a:pPr>
                <a:endParaRPr lang="en-US"/>
              </a:p>
            </c:txPr>
            <c:showVal val="1"/>
          </c:dLbls>
          <c:cat>
            <c:strRef>
              <c:f>'Univariado (3)'!$S$24:$S$28</c:f>
              <c:strCache>
                <c:ptCount val="5"/>
                <c:pt idx="0">
                  <c:v>Total Desacuerdo</c:v>
                </c:pt>
                <c:pt idx="1">
                  <c:v>Desacuerdo</c:v>
                </c:pt>
                <c:pt idx="2">
                  <c:v>Indiferente</c:v>
                </c:pt>
                <c:pt idx="3">
                  <c:v>Acuerdo</c:v>
                </c:pt>
                <c:pt idx="4">
                  <c:v>Total Acuerdo</c:v>
                </c:pt>
              </c:strCache>
            </c:strRef>
          </c:cat>
          <c:val>
            <c:numRef>
              <c:f>'Univariado (3)'!$T$24:$T$28</c:f>
              <c:numCache>
                <c:formatCode>0.000</c:formatCode>
                <c:ptCount val="5"/>
                <c:pt idx="0">
                  <c:v>0</c:v>
                </c:pt>
                <c:pt idx="1">
                  <c:v>0</c:v>
                </c:pt>
                <c:pt idx="2">
                  <c:v>4.5751633986928136E-2</c:v>
                </c:pt>
                <c:pt idx="3">
                  <c:v>0.39869281045751637</c:v>
                </c:pt>
                <c:pt idx="4">
                  <c:v>0.55555555555555569</c:v>
                </c:pt>
              </c:numCache>
            </c:numRef>
          </c:val>
        </c:ser>
        <c:dLbls>
          <c:showVal val="1"/>
        </c:dLbls>
        <c:axId val="482943360"/>
        <c:axId val="482944896"/>
      </c:barChart>
      <c:catAx>
        <c:axId val="482943360"/>
        <c:scaling>
          <c:orientation val="minMax"/>
        </c:scaling>
        <c:axPos val="b"/>
        <c:numFmt formatCode="General" sourceLinked="1"/>
        <c:tickLblPos val="nextTo"/>
        <c:spPr>
          <a:ln w="3162">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n-US"/>
          </a:p>
        </c:txPr>
        <c:crossAx val="482944896"/>
        <c:crosses val="autoZero"/>
        <c:auto val="1"/>
        <c:lblAlgn val="ctr"/>
        <c:lblOffset val="100"/>
        <c:tickLblSkip val="1"/>
        <c:tickMarkSkip val="1"/>
      </c:catAx>
      <c:valAx>
        <c:axId val="482944896"/>
        <c:scaling>
          <c:orientation val="minMax"/>
        </c:scaling>
        <c:axPos val="l"/>
        <c:title>
          <c:tx>
            <c:rich>
              <a:bodyPr/>
              <a:lstStyle/>
              <a:p>
                <a:pPr>
                  <a:defRPr sz="473" b="1" i="0" u="none" strike="noStrike" baseline="0">
                    <a:solidFill>
                      <a:srgbClr val="000000"/>
                    </a:solidFill>
                    <a:latin typeface="Arial"/>
                    <a:ea typeface="Arial"/>
                    <a:cs typeface="Arial"/>
                  </a:defRPr>
                </a:pPr>
                <a:r>
                  <a:t>Frecuencia Relativa</a:t>
                </a:r>
              </a:p>
            </c:rich>
          </c:tx>
          <c:layout>
            <c:manualLayout>
              <c:xMode val="edge"/>
              <c:yMode val="edge"/>
              <c:x val="3.623188405797103E-2"/>
              <c:y val="0.33333333333333331"/>
            </c:manualLayout>
          </c:layout>
          <c:spPr>
            <a:noFill/>
            <a:ln w="25298">
              <a:noFill/>
            </a:ln>
          </c:spPr>
        </c:title>
        <c:numFmt formatCode="0.000" sourceLinked="1"/>
        <c:tickLblPos val="nextTo"/>
        <c:spPr>
          <a:ln w="3162">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n-US"/>
          </a:p>
        </c:txPr>
        <c:crossAx val="482943360"/>
        <c:crosses val="autoZero"/>
        <c:crossBetween val="between"/>
      </c:valAx>
      <c:spPr>
        <a:solidFill>
          <a:srgbClr val="FFFFFF"/>
        </a:solidFill>
        <a:ln w="25298">
          <a:noFill/>
        </a:ln>
      </c:spPr>
    </c:plotArea>
    <c:plotVisOnly val="1"/>
    <c:dispBlanksAs val="gap"/>
  </c:chart>
  <c:spPr>
    <a:solidFill>
      <a:srgbClr val="FFFFFF"/>
    </a:solidFill>
    <a:ln w="3162">
      <a:solidFill>
        <a:srgbClr val="C0C0C0"/>
      </a:solidFill>
      <a:prstDash val="solid"/>
    </a:ln>
  </c:spPr>
  <c:txPr>
    <a:bodyPr/>
    <a:lstStyle/>
    <a:p>
      <a:pPr>
        <a:defRPr sz="473" b="0" i="0" u="none" strike="noStrike" baseline="0">
          <a:solidFill>
            <a:srgbClr val="000000"/>
          </a:solidFill>
          <a:latin typeface="Arial"/>
          <a:ea typeface="Arial"/>
          <a:cs typeface="Arial"/>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500" b="1" i="0" u="none" strike="noStrike" baseline="0">
                <a:solidFill>
                  <a:srgbClr val="000000"/>
                </a:solidFill>
                <a:latin typeface="Arial"/>
                <a:ea typeface="Arial"/>
                <a:cs typeface="Arial"/>
              </a:defRPr>
            </a:pPr>
            <a:r>
              <a:t>Histograma de Frecuencias</a:t>
            </a:r>
          </a:p>
        </c:rich>
      </c:tx>
      <c:layout>
        <c:manualLayout>
          <c:xMode val="edge"/>
          <c:yMode val="edge"/>
          <c:x val="0.29496402877697842"/>
          <c:y val="7.8651685393258425E-2"/>
        </c:manualLayout>
      </c:layout>
      <c:spPr>
        <a:noFill/>
        <a:ln w="25398">
          <a:noFill/>
        </a:ln>
      </c:spPr>
    </c:title>
    <c:plotArea>
      <c:layout>
        <c:manualLayout>
          <c:layoutTarget val="inner"/>
          <c:xMode val="edge"/>
          <c:yMode val="edge"/>
          <c:x val="0.15467625899280579"/>
          <c:y val="0.21348314606741584"/>
          <c:w val="0.80215827338129519"/>
          <c:h val="0.5955056179775281"/>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0503597122302158"/>
                  <c:y val="0.73033707865168562"/>
                </c:manualLayout>
              </c:layout>
              <c:dLblPos val="outEnd"/>
              <c:showVal val="1"/>
            </c:dLbl>
            <c:dLbl>
              <c:idx val="1"/>
              <c:layout>
                <c:manualLayout>
                  <c:xMode val="edge"/>
                  <c:yMode val="edge"/>
                  <c:x val="0.36690647482014405"/>
                  <c:y val="0.73595505617977586"/>
                </c:manualLayout>
              </c:layout>
              <c:dLblPos val="outEnd"/>
              <c:showVal val="1"/>
            </c:dLbl>
            <c:spPr>
              <a:noFill/>
              <a:ln w="25398">
                <a:noFill/>
              </a:ln>
            </c:spPr>
            <c:txPr>
              <a:bodyPr/>
              <a:lstStyle/>
              <a:p>
                <a:pPr>
                  <a:defRPr sz="350" b="0" i="0" u="none" strike="noStrike" baseline="0">
                    <a:solidFill>
                      <a:srgbClr val="000000"/>
                    </a:solidFill>
                    <a:latin typeface="Arial"/>
                    <a:ea typeface="Arial"/>
                    <a:cs typeface="Arial"/>
                  </a:defRPr>
                </a:pPr>
                <a:endParaRPr lang="en-US"/>
              </a:p>
            </c:txPr>
            <c:showVal val="1"/>
          </c:dLbls>
          <c:cat>
            <c:strRef>
              <c:f>'Univariado (3)'!$B$74:$B$78</c:f>
              <c:strCache>
                <c:ptCount val="5"/>
                <c:pt idx="0">
                  <c:v>Total Desacuerdo</c:v>
                </c:pt>
                <c:pt idx="1">
                  <c:v>Desacuerdo</c:v>
                </c:pt>
                <c:pt idx="2">
                  <c:v>Indiferente</c:v>
                </c:pt>
                <c:pt idx="3">
                  <c:v>Acuerdo</c:v>
                </c:pt>
                <c:pt idx="4">
                  <c:v>Total Acuerdo</c:v>
                </c:pt>
              </c:strCache>
            </c:strRef>
          </c:cat>
          <c:val>
            <c:numRef>
              <c:f>'Univariado (3)'!$C$74:$C$78</c:f>
              <c:numCache>
                <c:formatCode>0.000</c:formatCode>
                <c:ptCount val="5"/>
                <c:pt idx="0">
                  <c:v>0</c:v>
                </c:pt>
                <c:pt idx="1">
                  <c:v>0</c:v>
                </c:pt>
                <c:pt idx="2">
                  <c:v>6.5359477124183043E-3</c:v>
                </c:pt>
                <c:pt idx="3">
                  <c:v>0.22875816993464052</c:v>
                </c:pt>
                <c:pt idx="4">
                  <c:v>0.76470588235294135</c:v>
                </c:pt>
              </c:numCache>
            </c:numRef>
          </c:val>
        </c:ser>
        <c:dLbls>
          <c:showVal val="1"/>
        </c:dLbls>
        <c:axId val="483088256"/>
        <c:axId val="483089792"/>
      </c:barChart>
      <c:catAx>
        <c:axId val="483088256"/>
        <c:scaling>
          <c:orientation val="minMax"/>
        </c:scaling>
        <c:axPos val="b"/>
        <c:numFmt formatCode="General" sourceLinked="1"/>
        <c:tickLblPos val="nextTo"/>
        <c:spPr>
          <a:ln w="3175">
            <a:solidFill>
              <a:srgbClr val="000000"/>
            </a:solidFill>
            <a:prstDash val="solid"/>
          </a:ln>
        </c:spPr>
        <c:txPr>
          <a:bodyPr rot="0" vert="horz"/>
          <a:lstStyle/>
          <a:p>
            <a:pPr>
              <a:defRPr sz="350" b="0" i="0" u="none" strike="noStrike" baseline="0">
                <a:solidFill>
                  <a:srgbClr val="000000"/>
                </a:solidFill>
                <a:latin typeface="Arial"/>
                <a:ea typeface="Arial"/>
                <a:cs typeface="Arial"/>
              </a:defRPr>
            </a:pPr>
            <a:endParaRPr lang="en-US"/>
          </a:p>
        </c:txPr>
        <c:crossAx val="483089792"/>
        <c:crosses val="autoZero"/>
        <c:auto val="1"/>
        <c:lblAlgn val="ctr"/>
        <c:lblOffset val="100"/>
        <c:tickLblSkip val="1"/>
        <c:tickMarkSkip val="1"/>
      </c:catAx>
      <c:valAx>
        <c:axId val="483089792"/>
        <c:scaling>
          <c:orientation val="minMax"/>
          <c:max val="1"/>
        </c:scaling>
        <c:axPos val="l"/>
        <c:title>
          <c:tx>
            <c:rich>
              <a:bodyPr/>
              <a:lstStyle/>
              <a:p>
                <a:pPr>
                  <a:defRPr sz="450" b="1" i="0" u="none" strike="noStrike" baseline="0">
                    <a:solidFill>
                      <a:srgbClr val="000000"/>
                    </a:solidFill>
                    <a:latin typeface="Arial"/>
                    <a:ea typeface="Arial"/>
                    <a:cs typeface="Arial"/>
                  </a:defRPr>
                </a:pPr>
                <a:r>
                  <a:t>Frecuencia Relativa</a:t>
                </a:r>
              </a:p>
            </c:rich>
          </c:tx>
          <c:layout>
            <c:manualLayout>
              <c:xMode val="edge"/>
              <c:yMode val="edge"/>
              <c:x val="3.5971223021582746E-2"/>
              <c:y val="0.30337078651685417"/>
            </c:manualLayout>
          </c:layout>
          <c:spPr>
            <a:noFill/>
            <a:ln w="25398">
              <a:noFill/>
            </a:ln>
          </c:spPr>
        </c:title>
        <c:numFmt formatCode="0.000" sourceLinked="1"/>
        <c:tickLblPos val="nextTo"/>
        <c:spPr>
          <a:ln w="3175">
            <a:solidFill>
              <a:srgbClr val="000000"/>
            </a:solidFill>
            <a:prstDash val="solid"/>
          </a:ln>
        </c:spPr>
        <c:txPr>
          <a:bodyPr rot="0" vert="horz"/>
          <a:lstStyle/>
          <a:p>
            <a:pPr>
              <a:defRPr sz="350" b="0" i="0" u="none" strike="noStrike" baseline="0">
                <a:solidFill>
                  <a:srgbClr val="000000"/>
                </a:solidFill>
                <a:latin typeface="Arial"/>
                <a:ea typeface="Arial"/>
                <a:cs typeface="Arial"/>
              </a:defRPr>
            </a:pPr>
            <a:endParaRPr lang="en-US"/>
          </a:p>
        </c:txPr>
        <c:crossAx val="483088256"/>
        <c:crosses val="autoZero"/>
        <c:crossBetween val="between"/>
      </c:valAx>
      <c:spPr>
        <a:solidFill>
          <a:srgbClr val="FFFFFF"/>
        </a:solidFill>
        <a:ln w="25398">
          <a:noFill/>
        </a:ln>
      </c:spPr>
    </c:plotArea>
    <c:plotVisOnly val="1"/>
    <c:dispBlanksAs val="gap"/>
  </c:chart>
  <c:spPr>
    <a:solidFill>
      <a:srgbClr val="FFFFFF"/>
    </a:solidFill>
    <a:ln w="3175">
      <a:solidFill>
        <a:srgbClr val="C0C0C0"/>
      </a:solidFill>
      <a:prstDash val="solid"/>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573" b="1" i="0" u="none" strike="noStrike" baseline="0">
                <a:solidFill>
                  <a:srgbClr val="000000"/>
                </a:solidFill>
                <a:latin typeface="Arial"/>
                <a:ea typeface="Arial"/>
                <a:cs typeface="Arial"/>
              </a:defRPr>
            </a:pPr>
            <a:r>
              <a:t>Histograma de Frecuencias</a:t>
            </a:r>
          </a:p>
        </c:rich>
      </c:tx>
      <c:layout>
        <c:manualLayout>
          <c:xMode val="edge"/>
          <c:yMode val="edge"/>
          <c:x val="0.34027777777777796"/>
          <c:y val="9.3137254901960786E-2"/>
        </c:manualLayout>
      </c:layout>
      <c:spPr>
        <a:noFill/>
        <a:ln w="25303">
          <a:noFill/>
        </a:ln>
      </c:spPr>
    </c:title>
    <c:plotArea>
      <c:layout>
        <c:manualLayout>
          <c:layoutTarget val="inner"/>
          <c:xMode val="edge"/>
          <c:yMode val="edge"/>
          <c:x val="0.15625000000000006"/>
          <c:y val="0.19117647058823528"/>
          <c:w val="0.80208333333333359"/>
          <c:h val="0.64215686274509831"/>
        </c:manualLayout>
      </c:layout>
      <c:barChart>
        <c:barDir val="col"/>
        <c:grouping val="clustered"/>
        <c:ser>
          <c:idx val="0"/>
          <c:order val="0"/>
          <c:spPr>
            <a:solidFill>
              <a:srgbClr val="99CCFF"/>
            </a:solidFill>
            <a:ln w="12651">
              <a:solidFill>
                <a:srgbClr val="000000"/>
              </a:solidFill>
              <a:prstDash val="solid"/>
            </a:ln>
          </c:spPr>
          <c:dLbls>
            <c:dLbl>
              <c:idx val="0"/>
              <c:layout>
                <c:manualLayout>
                  <c:xMode val="edge"/>
                  <c:yMode val="edge"/>
                  <c:x val="0.20833333333333343"/>
                  <c:y val="0.76470588235294135"/>
                </c:manualLayout>
              </c:layout>
              <c:dLblPos val="outEnd"/>
              <c:showVal val="1"/>
            </c:dLbl>
            <c:spPr>
              <a:noFill/>
              <a:ln w="25303">
                <a:noFill/>
              </a:ln>
            </c:spPr>
            <c:txPr>
              <a:bodyPr/>
              <a:lstStyle/>
              <a:p>
                <a:pPr>
                  <a:defRPr sz="448" b="0" i="0" u="none" strike="noStrike" baseline="0">
                    <a:solidFill>
                      <a:srgbClr val="000000"/>
                    </a:solidFill>
                    <a:latin typeface="Arial"/>
                    <a:ea typeface="Arial"/>
                    <a:cs typeface="Arial"/>
                  </a:defRPr>
                </a:pPr>
                <a:endParaRPr lang="en-US"/>
              </a:p>
            </c:txPr>
            <c:showVal val="1"/>
          </c:dLbls>
          <c:cat>
            <c:strRef>
              <c:f>'Univariado (3)'!$G$73:$G$77</c:f>
              <c:strCache>
                <c:ptCount val="5"/>
                <c:pt idx="0">
                  <c:v>Total Desacuerdo</c:v>
                </c:pt>
                <c:pt idx="1">
                  <c:v>Desacuerdo</c:v>
                </c:pt>
                <c:pt idx="2">
                  <c:v>Indiferente</c:v>
                </c:pt>
                <c:pt idx="3">
                  <c:v>Acuerdo</c:v>
                </c:pt>
                <c:pt idx="4">
                  <c:v>Total Acuerdo</c:v>
                </c:pt>
              </c:strCache>
            </c:strRef>
          </c:cat>
          <c:val>
            <c:numRef>
              <c:f>'Univariado (3)'!$H$73:$H$77</c:f>
              <c:numCache>
                <c:formatCode>0.000</c:formatCode>
                <c:ptCount val="5"/>
                <c:pt idx="0">
                  <c:v>0</c:v>
                </c:pt>
                <c:pt idx="1">
                  <c:v>0</c:v>
                </c:pt>
                <c:pt idx="2">
                  <c:v>6.5359477124183024E-2</c:v>
                </c:pt>
                <c:pt idx="3">
                  <c:v>0.32679738562091515</c:v>
                </c:pt>
                <c:pt idx="4">
                  <c:v>0.60784313725490213</c:v>
                </c:pt>
              </c:numCache>
            </c:numRef>
          </c:val>
        </c:ser>
        <c:dLbls>
          <c:showVal val="1"/>
        </c:dLbls>
        <c:axId val="483507584"/>
        <c:axId val="483349632"/>
      </c:barChart>
      <c:catAx>
        <c:axId val="483507584"/>
        <c:scaling>
          <c:orientation val="minMax"/>
        </c:scaling>
        <c:axPos val="b"/>
        <c:numFmt formatCode="General" sourceLinked="1"/>
        <c:tickLblPos val="nextTo"/>
        <c:spPr>
          <a:ln w="3163">
            <a:solidFill>
              <a:srgbClr val="000000"/>
            </a:solidFill>
            <a:prstDash val="solid"/>
          </a:ln>
        </c:spPr>
        <c:txPr>
          <a:bodyPr rot="0" vert="horz"/>
          <a:lstStyle/>
          <a:p>
            <a:pPr>
              <a:defRPr sz="398" b="0" i="0" u="none" strike="noStrike" baseline="0">
                <a:solidFill>
                  <a:srgbClr val="000000"/>
                </a:solidFill>
                <a:latin typeface="Arial"/>
                <a:ea typeface="Arial"/>
                <a:cs typeface="Arial"/>
              </a:defRPr>
            </a:pPr>
            <a:endParaRPr lang="en-US"/>
          </a:p>
        </c:txPr>
        <c:crossAx val="483349632"/>
        <c:crosses val="autoZero"/>
        <c:auto val="1"/>
        <c:lblAlgn val="ctr"/>
        <c:lblOffset val="100"/>
        <c:tickLblSkip val="1"/>
        <c:tickMarkSkip val="1"/>
      </c:catAx>
      <c:valAx>
        <c:axId val="483349632"/>
        <c:scaling>
          <c:orientation val="minMax"/>
          <c:max val="1"/>
        </c:scaling>
        <c:axPos val="l"/>
        <c:title>
          <c:tx>
            <c:rich>
              <a:bodyPr/>
              <a:lstStyle/>
              <a:p>
                <a:pPr>
                  <a:defRPr sz="523" b="1" i="0" u="none" strike="noStrike" baseline="0">
                    <a:solidFill>
                      <a:srgbClr val="000000"/>
                    </a:solidFill>
                    <a:latin typeface="Arial"/>
                    <a:ea typeface="Arial"/>
                    <a:cs typeface="Arial"/>
                  </a:defRPr>
                </a:pPr>
                <a:r>
                  <a:t>Frecuencia Relativa</a:t>
                </a:r>
              </a:p>
            </c:rich>
          </c:tx>
          <c:layout>
            <c:manualLayout>
              <c:xMode val="edge"/>
              <c:yMode val="edge"/>
              <c:x val="3.4722222222222224E-2"/>
              <c:y val="0.28921568627450994"/>
            </c:manualLayout>
          </c:layout>
          <c:spPr>
            <a:noFill/>
            <a:ln w="25303">
              <a:noFill/>
            </a:ln>
          </c:spPr>
        </c:title>
        <c:numFmt formatCode="0.000" sourceLinked="1"/>
        <c:tickLblPos val="nextTo"/>
        <c:spPr>
          <a:ln w="3163">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n-US"/>
          </a:p>
        </c:txPr>
        <c:crossAx val="483507584"/>
        <c:crosses val="autoZero"/>
        <c:crossBetween val="between"/>
      </c:valAx>
      <c:spPr>
        <a:solidFill>
          <a:srgbClr val="FFFFFF"/>
        </a:solidFill>
        <a:ln w="25303">
          <a:noFill/>
        </a:ln>
      </c:spPr>
    </c:plotArea>
    <c:plotVisOnly val="1"/>
    <c:dispBlanksAs val="gap"/>
  </c:chart>
  <c:spPr>
    <a:solidFill>
      <a:srgbClr val="FFFFFF"/>
    </a:solidFill>
    <a:ln w="3163">
      <a:solidFill>
        <a:srgbClr val="C0C0C0"/>
      </a:solidFill>
      <a:prstDash val="solid"/>
    </a:ln>
  </c:spPr>
  <c:txPr>
    <a:bodyPr/>
    <a:lstStyle/>
    <a:p>
      <a:pPr>
        <a:defRPr sz="523" b="0" i="0" u="none" strike="noStrike" baseline="0">
          <a:solidFill>
            <a:srgbClr val="000000"/>
          </a:solidFill>
          <a:latin typeface="Arial"/>
          <a:ea typeface="Arial"/>
          <a:cs typeface="Arial"/>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32132132132132141"/>
          <c:y val="0.14814814814814822"/>
        </c:manualLayout>
      </c:layout>
      <c:spPr>
        <a:noFill/>
        <a:ln w="25401">
          <a:noFill/>
        </a:ln>
      </c:spPr>
    </c:title>
    <c:plotArea>
      <c:layout>
        <c:manualLayout>
          <c:layoutTarget val="inner"/>
          <c:xMode val="edge"/>
          <c:yMode val="edge"/>
          <c:x val="0.16516516516516522"/>
          <c:y val="0.19341563786008237"/>
          <c:w val="0.798798798798799"/>
          <c:h val="0.70370370370370372"/>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1921921921921927"/>
                  <c:y val="0.8353909465020577"/>
                </c:manualLayout>
              </c:layout>
              <c:dLblPos val="outEnd"/>
              <c:showVal val="1"/>
            </c:dLbl>
            <c:spPr>
              <a:noFill/>
              <a:ln w="25401">
                <a:noFill/>
              </a:ln>
            </c:spPr>
            <c:txPr>
              <a:bodyPr/>
              <a:lstStyle/>
              <a:p>
                <a:pPr>
                  <a:defRPr sz="450" b="0" i="0" u="none" strike="noStrike" baseline="0">
                    <a:solidFill>
                      <a:srgbClr val="000000"/>
                    </a:solidFill>
                    <a:latin typeface="Arial"/>
                    <a:ea typeface="Arial"/>
                    <a:cs typeface="Arial"/>
                  </a:defRPr>
                </a:pPr>
                <a:endParaRPr lang="en-US"/>
              </a:p>
            </c:txPr>
            <c:showVal val="1"/>
          </c:dLbls>
          <c:cat>
            <c:strRef>
              <c:f>'Univariado (3)'!$K$73:$K$77</c:f>
              <c:strCache>
                <c:ptCount val="5"/>
                <c:pt idx="0">
                  <c:v>Total Desacuerdo</c:v>
                </c:pt>
                <c:pt idx="1">
                  <c:v>Desacuerdo</c:v>
                </c:pt>
                <c:pt idx="2">
                  <c:v>Indiferente</c:v>
                </c:pt>
                <c:pt idx="3">
                  <c:v>Acuerdo</c:v>
                </c:pt>
                <c:pt idx="4">
                  <c:v>Total Acuerdo</c:v>
                </c:pt>
              </c:strCache>
            </c:strRef>
          </c:cat>
          <c:val>
            <c:numRef>
              <c:f>'Univariado (3)'!$L$73:$L$77</c:f>
              <c:numCache>
                <c:formatCode>0.000</c:formatCode>
                <c:ptCount val="5"/>
                <c:pt idx="0">
                  <c:v>1.3071895424836603E-2</c:v>
                </c:pt>
                <c:pt idx="1">
                  <c:v>6.5359477124183043E-3</c:v>
                </c:pt>
                <c:pt idx="2">
                  <c:v>3.2679738562091519E-2</c:v>
                </c:pt>
                <c:pt idx="3">
                  <c:v>0.34640522875816993</c:v>
                </c:pt>
                <c:pt idx="4">
                  <c:v>0.60130718954248352</c:v>
                </c:pt>
              </c:numCache>
            </c:numRef>
          </c:val>
        </c:ser>
        <c:dLbls>
          <c:showVal val="1"/>
        </c:dLbls>
        <c:axId val="483595392"/>
        <c:axId val="483596928"/>
      </c:barChart>
      <c:catAx>
        <c:axId val="483595392"/>
        <c:scaling>
          <c:orientation val="minMax"/>
        </c:scaling>
        <c:axPos val="b"/>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3596928"/>
        <c:crosses val="autoZero"/>
        <c:auto val="1"/>
        <c:lblAlgn val="ctr"/>
        <c:lblOffset val="100"/>
        <c:tickLblSkip val="1"/>
        <c:tickMarkSkip val="1"/>
      </c:catAx>
      <c:valAx>
        <c:axId val="483596928"/>
        <c:scaling>
          <c:orientation val="minMax"/>
          <c:max val="1"/>
          <c:min val="0"/>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0030030030030037E-2"/>
              <c:y val="0.32098765432098786"/>
            </c:manualLayout>
          </c:layout>
          <c:spPr>
            <a:noFill/>
            <a:ln w="25401">
              <a:noFill/>
            </a:ln>
          </c:spPr>
        </c:title>
        <c:numFmt formatCode="0.000"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483595392"/>
        <c:crosses val="autoZero"/>
        <c:crossBetween val="between"/>
      </c:valAx>
      <c:spPr>
        <a:solidFill>
          <a:srgbClr val="FFFFFF"/>
        </a:solidFill>
        <a:ln w="25401">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7" b="1" i="0" u="none" strike="noStrike" baseline="0">
                <a:solidFill>
                  <a:srgbClr val="000000"/>
                </a:solidFill>
                <a:latin typeface="Arial"/>
                <a:ea typeface="Arial"/>
                <a:cs typeface="Arial"/>
              </a:defRPr>
            </a:pPr>
            <a:r>
              <a:t>Histograma de Frecuencias</a:t>
            </a:r>
          </a:p>
        </c:rich>
      </c:tx>
      <c:layout>
        <c:manualLayout>
          <c:xMode val="edge"/>
          <c:yMode val="edge"/>
          <c:x val="0.29041916167664694"/>
          <c:y val="7.5313807531380783E-2"/>
        </c:manualLayout>
      </c:layout>
      <c:spPr>
        <a:noFill/>
        <a:ln w="25300">
          <a:noFill/>
        </a:ln>
      </c:spPr>
    </c:title>
    <c:plotArea>
      <c:layout>
        <c:manualLayout>
          <c:layoutTarget val="inner"/>
          <c:xMode val="edge"/>
          <c:yMode val="edge"/>
          <c:x val="0.18263473053892224"/>
          <c:y val="0.19665271966527192"/>
          <c:w val="0.78143712574850277"/>
          <c:h val="0.64435146443514679"/>
        </c:manualLayout>
      </c:layout>
      <c:barChart>
        <c:barDir val="col"/>
        <c:grouping val="clustered"/>
        <c:ser>
          <c:idx val="0"/>
          <c:order val="0"/>
          <c:spPr>
            <a:solidFill>
              <a:srgbClr val="99CCFF"/>
            </a:solidFill>
            <a:ln w="12650">
              <a:solidFill>
                <a:srgbClr val="000000"/>
              </a:solidFill>
              <a:prstDash val="solid"/>
            </a:ln>
          </c:spPr>
          <c:dLbls>
            <c:dLbl>
              <c:idx val="0"/>
              <c:layout>
                <c:manualLayout>
                  <c:xMode val="edge"/>
                  <c:yMode val="edge"/>
                  <c:x val="0.21856287425149706"/>
                  <c:y val="0.77824267782426781"/>
                </c:manualLayout>
              </c:layout>
              <c:dLblPos val="outEnd"/>
              <c:showVal val="1"/>
            </c:dLbl>
            <c:spPr>
              <a:noFill/>
              <a:ln w="25300">
                <a:noFill/>
              </a:ln>
            </c:spPr>
            <c:txPr>
              <a:bodyPr/>
              <a:lstStyle/>
              <a:p>
                <a:pPr>
                  <a:defRPr sz="573" b="0" i="0" u="none" strike="noStrike" baseline="0">
                    <a:solidFill>
                      <a:srgbClr val="000000"/>
                    </a:solidFill>
                    <a:latin typeface="Arial"/>
                    <a:ea typeface="Arial"/>
                    <a:cs typeface="Arial"/>
                  </a:defRPr>
                </a:pPr>
                <a:endParaRPr lang="en-US"/>
              </a:p>
            </c:txPr>
            <c:showVal val="1"/>
          </c:dLbls>
          <c:cat>
            <c:strRef>
              <c:f>'Univariado (3)'!$O$73:$O$77</c:f>
              <c:strCache>
                <c:ptCount val="5"/>
                <c:pt idx="0">
                  <c:v>Total Desacuerdo</c:v>
                </c:pt>
                <c:pt idx="1">
                  <c:v>Desacuerdo</c:v>
                </c:pt>
                <c:pt idx="2">
                  <c:v>Indiferente</c:v>
                </c:pt>
                <c:pt idx="3">
                  <c:v>Acuerdo</c:v>
                </c:pt>
                <c:pt idx="4">
                  <c:v>Total Acuerdo</c:v>
                </c:pt>
              </c:strCache>
            </c:strRef>
          </c:cat>
          <c:val>
            <c:numRef>
              <c:f>'Univariado (3)'!$P$73:$P$77</c:f>
              <c:numCache>
                <c:formatCode>0.000</c:formatCode>
                <c:ptCount val="5"/>
                <c:pt idx="0">
                  <c:v>0</c:v>
                </c:pt>
                <c:pt idx="1">
                  <c:v>6.5359477124183043E-3</c:v>
                </c:pt>
                <c:pt idx="2">
                  <c:v>1.9607843137254902E-2</c:v>
                </c:pt>
                <c:pt idx="3">
                  <c:v>0.14379084967320266</c:v>
                </c:pt>
                <c:pt idx="4">
                  <c:v>0.83006535947712423</c:v>
                </c:pt>
              </c:numCache>
            </c:numRef>
          </c:val>
        </c:ser>
        <c:dLbls>
          <c:showVal val="1"/>
        </c:dLbls>
        <c:axId val="483981952"/>
        <c:axId val="483811712"/>
      </c:barChart>
      <c:catAx>
        <c:axId val="483981952"/>
        <c:scaling>
          <c:orientation val="minMax"/>
        </c:scaling>
        <c:axPos val="b"/>
        <c:numFmt formatCode="General" sourceLinked="1"/>
        <c:tickLblPos val="nextTo"/>
        <c:spPr>
          <a:ln w="3163">
            <a:solidFill>
              <a:srgbClr val="000000"/>
            </a:solidFill>
            <a:prstDash val="solid"/>
          </a:ln>
        </c:spPr>
        <c:txPr>
          <a:bodyPr rot="0" vert="horz"/>
          <a:lstStyle/>
          <a:p>
            <a:pPr>
              <a:defRPr sz="523" b="0" i="0" u="none" strike="noStrike" baseline="0">
                <a:solidFill>
                  <a:srgbClr val="000000"/>
                </a:solidFill>
                <a:latin typeface="Arial"/>
                <a:ea typeface="Arial"/>
                <a:cs typeface="Arial"/>
              </a:defRPr>
            </a:pPr>
            <a:endParaRPr lang="en-US"/>
          </a:p>
        </c:txPr>
        <c:crossAx val="483811712"/>
        <c:crosses val="autoZero"/>
        <c:auto val="1"/>
        <c:lblAlgn val="ctr"/>
        <c:lblOffset val="100"/>
        <c:tickLblSkip val="1"/>
        <c:tickMarkSkip val="1"/>
      </c:catAx>
      <c:valAx>
        <c:axId val="483811712"/>
        <c:scaling>
          <c:orientation val="minMax"/>
        </c:scaling>
        <c:axPos val="l"/>
        <c:title>
          <c:tx>
            <c:rich>
              <a:bodyPr/>
              <a:lstStyle/>
              <a:p>
                <a:pPr>
                  <a:defRPr sz="797" b="1" i="0" u="none" strike="noStrike" baseline="0">
                    <a:solidFill>
                      <a:srgbClr val="000000"/>
                    </a:solidFill>
                    <a:latin typeface="Arial"/>
                    <a:ea typeface="Arial"/>
                    <a:cs typeface="Arial"/>
                  </a:defRPr>
                </a:pPr>
                <a:r>
                  <a:t>Frecuencia Relativa</a:t>
                </a:r>
              </a:p>
            </c:rich>
          </c:tx>
          <c:layout>
            <c:manualLayout>
              <c:xMode val="edge"/>
              <c:yMode val="edge"/>
              <c:x val="2.9940119760479049E-2"/>
              <c:y val="0.29288702928870303"/>
            </c:manualLayout>
          </c:layout>
          <c:spPr>
            <a:noFill/>
            <a:ln w="25300">
              <a:noFill/>
            </a:ln>
          </c:spPr>
        </c:title>
        <c:numFmt formatCode="0.000" sourceLinked="1"/>
        <c:tickLblPos val="nextTo"/>
        <c:spPr>
          <a:ln w="3163">
            <a:solidFill>
              <a:srgbClr val="000000"/>
            </a:solidFill>
            <a:prstDash val="solid"/>
          </a:ln>
        </c:spPr>
        <c:txPr>
          <a:bodyPr rot="0" vert="horz"/>
          <a:lstStyle/>
          <a:p>
            <a:pPr>
              <a:defRPr sz="573" b="0" i="0" u="none" strike="noStrike" baseline="0">
                <a:solidFill>
                  <a:srgbClr val="000000"/>
                </a:solidFill>
                <a:latin typeface="Arial"/>
                <a:ea typeface="Arial"/>
                <a:cs typeface="Arial"/>
              </a:defRPr>
            </a:pPr>
            <a:endParaRPr lang="en-US"/>
          </a:p>
        </c:txPr>
        <c:crossAx val="483981952"/>
        <c:crosses val="autoZero"/>
        <c:crossBetween val="between"/>
      </c:valAx>
      <c:spPr>
        <a:solidFill>
          <a:srgbClr val="FFFFFF"/>
        </a:solidFill>
        <a:ln w="25300">
          <a:noFill/>
        </a:ln>
      </c:spPr>
    </c:plotArea>
    <c:plotVisOnly val="1"/>
    <c:dispBlanksAs val="gap"/>
  </c:chart>
  <c:spPr>
    <a:solidFill>
      <a:srgbClr val="FFFFFF"/>
    </a:solidFill>
    <a:ln w="3163">
      <a:solidFill>
        <a:srgbClr val="C0C0C0"/>
      </a:solidFill>
      <a:prstDash val="solid"/>
    </a:ln>
  </c:spPr>
  <c:txPr>
    <a:bodyPr/>
    <a:lstStyle/>
    <a:p>
      <a:pPr>
        <a:defRPr sz="797" b="0" i="0" u="none" strike="noStrike" baseline="0">
          <a:solidFill>
            <a:srgbClr val="000000"/>
          </a:solidFill>
          <a:latin typeface="Arial"/>
          <a:ea typeface="Arial"/>
          <a:cs typeface="Arial"/>
        </a:defRPr>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9452054794520571"/>
          <c:y val="0.14932126696832579"/>
        </c:manualLayout>
      </c:layout>
      <c:spPr>
        <a:noFill/>
        <a:ln w="25398">
          <a:noFill/>
        </a:ln>
      </c:spPr>
    </c:title>
    <c:plotArea>
      <c:layout>
        <c:manualLayout>
          <c:layoutTarget val="inner"/>
          <c:xMode val="edge"/>
          <c:yMode val="edge"/>
          <c:x val="0.17123287671232881"/>
          <c:y val="0.2126696832579186"/>
          <c:w val="0.78767123287671281"/>
          <c:h val="0.63348416289592757"/>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157534246575343"/>
                  <c:y val="0.75565610859728505"/>
                </c:manualLayout>
              </c:layout>
              <c:dLblPos val="outEnd"/>
              <c:showVal val="1"/>
            </c:dLbl>
            <c:spPr>
              <a:noFill/>
              <a:ln w="25398">
                <a:noFill/>
              </a:ln>
            </c:spPr>
            <c:txPr>
              <a:bodyPr/>
              <a:lstStyle/>
              <a:p>
                <a:pPr>
                  <a:defRPr sz="525" b="0" i="0" u="none" strike="noStrike" baseline="0">
                    <a:solidFill>
                      <a:srgbClr val="000000"/>
                    </a:solidFill>
                    <a:latin typeface="Arial"/>
                    <a:ea typeface="Arial"/>
                    <a:cs typeface="Arial"/>
                  </a:defRPr>
                </a:pPr>
                <a:endParaRPr lang="en-US"/>
              </a:p>
            </c:txPr>
            <c:showVal val="1"/>
          </c:dLbls>
          <c:cat>
            <c:strRef>
              <c:f>'Univariado (4)'!$B$2:$B$6</c:f>
              <c:strCache>
                <c:ptCount val="5"/>
                <c:pt idx="0">
                  <c:v>Total Desacuerdo</c:v>
                </c:pt>
                <c:pt idx="1">
                  <c:v>Desacuerdo</c:v>
                </c:pt>
                <c:pt idx="2">
                  <c:v>Indiferente</c:v>
                </c:pt>
                <c:pt idx="3">
                  <c:v>Acuerdo</c:v>
                </c:pt>
                <c:pt idx="4">
                  <c:v>Total Acuerdo</c:v>
                </c:pt>
              </c:strCache>
            </c:strRef>
          </c:cat>
          <c:val>
            <c:numRef>
              <c:f>'Univariado (4)'!$C$2:$C$6</c:f>
              <c:numCache>
                <c:formatCode>0.000</c:formatCode>
                <c:ptCount val="5"/>
                <c:pt idx="0">
                  <c:v>3.2679738562091519E-2</c:v>
                </c:pt>
                <c:pt idx="1">
                  <c:v>3.2679738562091519E-2</c:v>
                </c:pt>
                <c:pt idx="2">
                  <c:v>9.1503267973856231E-2</c:v>
                </c:pt>
                <c:pt idx="3">
                  <c:v>0.48366013071895431</c:v>
                </c:pt>
                <c:pt idx="4">
                  <c:v>0.35947712418300665</c:v>
                </c:pt>
              </c:numCache>
            </c:numRef>
          </c:val>
        </c:ser>
        <c:dLbls>
          <c:showVal val="1"/>
        </c:dLbls>
        <c:axId val="484069760"/>
        <c:axId val="484071296"/>
      </c:barChart>
      <c:catAx>
        <c:axId val="484069760"/>
        <c:scaling>
          <c:orientation val="minMax"/>
        </c:scaling>
        <c:axPos val="b"/>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484071296"/>
        <c:crosses val="autoZero"/>
        <c:auto val="1"/>
        <c:lblAlgn val="ctr"/>
        <c:lblOffset val="100"/>
        <c:tickLblSkip val="1"/>
        <c:tickMarkSkip val="1"/>
      </c:catAx>
      <c:valAx>
        <c:axId val="484071296"/>
        <c:scaling>
          <c:orientation val="minMax"/>
          <c:max val="1"/>
        </c:scaling>
        <c:axPos val="l"/>
        <c:title>
          <c:tx>
            <c:rich>
              <a:bodyPr/>
              <a:lstStyle/>
              <a:p>
                <a:pPr>
                  <a:defRPr sz="550" b="1" i="0" u="none" strike="noStrike" baseline="0">
                    <a:solidFill>
                      <a:srgbClr val="000000"/>
                    </a:solidFill>
                    <a:latin typeface="Arial"/>
                    <a:ea typeface="Arial"/>
                    <a:cs typeface="Arial"/>
                  </a:defRPr>
                </a:pPr>
                <a:r>
                  <a:t>Frecuencia Relativa</a:t>
                </a:r>
              </a:p>
            </c:rich>
          </c:tx>
          <c:layout>
            <c:manualLayout>
              <c:xMode val="edge"/>
              <c:yMode val="edge"/>
              <c:x val="3.7671232876712361E-2"/>
              <c:y val="0.32579185520361992"/>
            </c:manualLayout>
          </c:layout>
          <c:spPr>
            <a:noFill/>
            <a:ln w="25398">
              <a:noFill/>
            </a:ln>
          </c:spPr>
        </c:title>
        <c:numFmt formatCode="0.0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4069760"/>
        <c:crosses val="autoZero"/>
        <c:crossBetween val="between"/>
      </c:valAx>
      <c:spPr>
        <a:solidFill>
          <a:srgbClr val="FFFFFF"/>
        </a:solidFill>
        <a:ln w="25398">
          <a:noFill/>
        </a:ln>
      </c:spPr>
    </c:plotArea>
    <c:plotVisOnly val="1"/>
    <c:dispBlanksAs val="gap"/>
  </c:chart>
  <c:spPr>
    <a:solidFill>
      <a:srgbClr val="FFFFFF"/>
    </a:solidFill>
    <a:ln w="3175">
      <a:solidFill>
        <a:srgbClr val="C0C0C0"/>
      </a:solidFill>
      <a:prstDash val="solid"/>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9080118694362034"/>
          <c:y val="0.10800000000000003"/>
        </c:manualLayout>
      </c:layout>
      <c:spPr>
        <a:noFill/>
        <a:ln w="25399">
          <a:noFill/>
        </a:ln>
      </c:spPr>
    </c:title>
    <c:plotArea>
      <c:layout>
        <c:manualLayout>
          <c:layoutTarget val="inner"/>
          <c:xMode val="edge"/>
          <c:yMode val="edge"/>
          <c:x val="0.18100890207715142"/>
          <c:y val="0.19600000000000001"/>
          <c:w val="0.78338278931750716"/>
          <c:h val="0.65200000000000025"/>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2255192878338273"/>
                  <c:y val="0.78400000000000003"/>
                </c:manualLayout>
              </c:layout>
              <c:dLblPos val="outEnd"/>
              <c:showVal val="1"/>
            </c:dLbl>
            <c:spPr>
              <a:noFill/>
              <a:ln w="25399">
                <a:noFill/>
              </a:ln>
            </c:spPr>
            <c:txPr>
              <a:bodyPr/>
              <a:lstStyle/>
              <a:p>
                <a:pPr>
                  <a:defRPr sz="575" b="0" i="0" u="none" strike="noStrike" baseline="0">
                    <a:solidFill>
                      <a:srgbClr val="000000"/>
                    </a:solidFill>
                    <a:latin typeface="Arial"/>
                    <a:ea typeface="Arial"/>
                    <a:cs typeface="Arial"/>
                  </a:defRPr>
                </a:pPr>
                <a:endParaRPr lang="en-US"/>
              </a:p>
            </c:txPr>
            <c:showVal val="1"/>
          </c:dLbls>
          <c:cat>
            <c:strRef>
              <c:f>'Univariado (4)'!$B$24:$B$28</c:f>
              <c:strCache>
                <c:ptCount val="5"/>
                <c:pt idx="0">
                  <c:v>Total Desacuerdo</c:v>
                </c:pt>
                <c:pt idx="1">
                  <c:v>Desacuerdo</c:v>
                </c:pt>
                <c:pt idx="2">
                  <c:v>Indiferente</c:v>
                </c:pt>
                <c:pt idx="3">
                  <c:v>Acuerdo</c:v>
                </c:pt>
                <c:pt idx="4">
                  <c:v>Total Acuerdo</c:v>
                </c:pt>
              </c:strCache>
            </c:strRef>
          </c:cat>
          <c:val>
            <c:numRef>
              <c:f>'Univariado (4)'!$C$24:$C$28</c:f>
              <c:numCache>
                <c:formatCode>0.000</c:formatCode>
                <c:ptCount val="5"/>
                <c:pt idx="0">
                  <c:v>6.5359477124183043E-3</c:v>
                </c:pt>
                <c:pt idx="1">
                  <c:v>0</c:v>
                </c:pt>
                <c:pt idx="2">
                  <c:v>3.9215686274509803E-2</c:v>
                </c:pt>
                <c:pt idx="3">
                  <c:v>0.27450980392156876</c:v>
                </c:pt>
                <c:pt idx="4">
                  <c:v>0.67973856209150374</c:v>
                </c:pt>
              </c:numCache>
            </c:numRef>
          </c:val>
        </c:ser>
        <c:dLbls>
          <c:showVal val="1"/>
        </c:dLbls>
        <c:axId val="484362112"/>
        <c:axId val="484363648"/>
      </c:barChart>
      <c:catAx>
        <c:axId val="484362112"/>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4363648"/>
        <c:crosses val="autoZero"/>
        <c:auto val="1"/>
        <c:lblAlgn val="ctr"/>
        <c:lblOffset val="100"/>
        <c:tickLblSkip val="1"/>
        <c:tickMarkSkip val="1"/>
      </c:catAx>
      <c:valAx>
        <c:axId val="484363648"/>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9673590504451054E-2"/>
              <c:y val="0.30400000000000016"/>
            </c:manualLayout>
          </c:layout>
          <c:spPr>
            <a:noFill/>
            <a:ln w="25399">
              <a:noFill/>
            </a:ln>
          </c:spPr>
        </c:title>
        <c:numFmt formatCode="0.00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484362112"/>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31491712707182334"/>
          <c:y val="0.10222222222222228"/>
        </c:manualLayout>
      </c:layout>
      <c:spPr>
        <a:noFill/>
        <a:ln w="25398">
          <a:noFill/>
        </a:ln>
      </c:spPr>
    </c:title>
    <c:plotArea>
      <c:layout>
        <c:manualLayout>
          <c:layoutTarget val="inner"/>
          <c:xMode val="edge"/>
          <c:yMode val="edge"/>
          <c:x val="0.15469613259668519"/>
          <c:y val="0.2088888888888889"/>
          <c:w val="0.81215469613259694"/>
          <c:h val="0.62222222222222223"/>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19889502762430938"/>
                  <c:y val="0.76444444444444482"/>
                </c:manualLayout>
              </c:layout>
              <c:dLblPos val="outEnd"/>
              <c:showVal val="1"/>
            </c:dLbl>
            <c:spPr>
              <a:noFill/>
              <a:ln w="25398">
                <a:noFill/>
              </a:ln>
            </c:spPr>
            <c:txPr>
              <a:bodyPr/>
              <a:lstStyle/>
              <a:p>
                <a:pPr>
                  <a:defRPr sz="575" b="0" i="0" u="none" strike="noStrike" baseline="0">
                    <a:solidFill>
                      <a:srgbClr val="000000"/>
                    </a:solidFill>
                    <a:latin typeface="Arial"/>
                    <a:ea typeface="Arial"/>
                    <a:cs typeface="Arial"/>
                  </a:defRPr>
                </a:pPr>
                <a:endParaRPr lang="en-US"/>
              </a:p>
            </c:txPr>
            <c:showVal val="1"/>
          </c:dLbls>
          <c:cat>
            <c:strRef>
              <c:f>'Univariado (4)'!$G$24:$G$28</c:f>
              <c:strCache>
                <c:ptCount val="5"/>
                <c:pt idx="0">
                  <c:v>Total Desacuerdo</c:v>
                </c:pt>
                <c:pt idx="1">
                  <c:v>Desacuerdo</c:v>
                </c:pt>
                <c:pt idx="2">
                  <c:v>Indiferente</c:v>
                </c:pt>
                <c:pt idx="3">
                  <c:v>Acuerdo</c:v>
                </c:pt>
                <c:pt idx="4">
                  <c:v>Total Acuerdo</c:v>
                </c:pt>
              </c:strCache>
            </c:strRef>
          </c:cat>
          <c:val>
            <c:numRef>
              <c:f>'Univariado (4)'!$H$24:$H$28</c:f>
              <c:numCache>
                <c:formatCode>0.000</c:formatCode>
                <c:ptCount val="5"/>
                <c:pt idx="0">
                  <c:v>0</c:v>
                </c:pt>
                <c:pt idx="1">
                  <c:v>0</c:v>
                </c:pt>
                <c:pt idx="2">
                  <c:v>3.2679738562091519E-2</c:v>
                </c:pt>
                <c:pt idx="3">
                  <c:v>0.23529411764705888</c:v>
                </c:pt>
                <c:pt idx="4">
                  <c:v>0.73202614379084952</c:v>
                </c:pt>
              </c:numCache>
            </c:numRef>
          </c:val>
        </c:ser>
        <c:dLbls>
          <c:showVal val="1"/>
        </c:dLbls>
        <c:axId val="484646272"/>
        <c:axId val="484668544"/>
      </c:barChart>
      <c:catAx>
        <c:axId val="484646272"/>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4668544"/>
        <c:crosses val="autoZero"/>
        <c:auto val="1"/>
        <c:lblAlgn val="ctr"/>
        <c:lblOffset val="100"/>
        <c:tickLblSkip val="1"/>
        <c:tickMarkSkip val="1"/>
      </c:catAx>
      <c:valAx>
        <c:axId val="484668544"/>
        <c:scaling>
          <c:orientation val="minMax"/>
        </c:scaling>
        <c:axPos val="l"/>
        <c:title>
          <c:tx>
            <c:rich>
              <a:bodyPr/>
              <a:lstStyle/>
              <a:p>
                <a:pPr>
                  <a:defRPr sz="550" b="1" i="0" u="none" strike="noStrike" baseline="0">
                    <a:solidFill>
                      <a:srgbClr val="000000"/>
                    </a:solidFill>
                    <a:latin typeface="Arial"/>
                    <a:ea typeface="Arial"/>
                    <a:cs typeface="Arial"/>
                  </a:defRPr>
                </a:pPr>
                <a:r>
                  <a:t>Frecuencia Relativa</a:t>
                </a:r>
              </a:p>
            </c:rich>
          </c:tx>
          <c:layout>
            <c:manualLayout>
              <c:xMode val="edge"/>
              <c:yMode val="edge"/>
              <c:x val="3.0386740331491708E-2"/>
              <c:y val="0.32000000000000012"/>
            </c:manualLayout>
          </c:layout>
          <c:spPr>
            <a:noFill/>
            <a:ln w="25398">
              <a:noFill/>
            </a:ln>
          </c:spPr>
        </c:title>
        <c:numFmt formatCode="0.00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484646272"/>
        <c:crosses val="autoZero"/>
        <c:crossBetween val="between"/>
      </c:valAx>
      <c:spPr>
        <a:solidFill>
          <a:srgbClr val="FFFFFF"/>
        </a:solidFill>
        <a:ln w="25398">
          <a:noFill/>
        </a:ln>
      </c:spPr>
    </c:plotArea>
    <c:plotVisOnly val="1"/>
    <c:dispBlanksAs val="gap"/>
  </c:chart>
  <c:spPr>
    <a:solidFill>
      <a:srgbClr val="FFFFFF"/>
    </a:solidFill>
    <a:ln w="3175">
      <a:solidFill>
        <a:srgbClr val="C0C0C0"/>
      </a:solidFill>
      <a:prstDash val="solid"/>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6490066225165587"/>
          <c:y val="7.9439252336448621E-2"/>
        </c:manualLayout>
      </c:layout>
      <c:spPr>
        <a:noFill/>
        <a:ln w="25399">
          <a:noFill/>
        </a:ln>
      </c:spPr>
    </c:title>
    <c:plotArea>
      <c:layout>
        <c:manualLayout>
          <c:layoutTarget val="inner"/>
          <c:xMode val="edge"/>
          <c:yMode val="edge"/>
          <c:x val="0.20529801324503316"/>
          <c:y val="0.23364485981308411"/>
          <c:w val="0.75496688741721851"/>
          <c:h val="0.60280373831775702"/>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8807947019867558"/>
                  <c:y val="0.75233644859813109"/>
                </c:manualLayout>
              </c:layout>
              <c:dLblPos val="outEnd"/>
              <c:showVal val="1"/>
            </c:dLbl>
            <c:spPr>
              <a:noFill/>
              <a:ln w="25399">
                <a:noFill/>
              </a:ln>
            </c:spPr>
            <c:txPr>
              <a:bodyPr/>
              <a:lstStyle/>
              <a:p>
                <a:pPr>
                  <a:defRPr sz="700" b="0" i="0" u="none" strike="noStrike" baseline="0">
                    <a:solidFill>
                      <a:srgbClr val="000000"/>
                    </a:solidFill>
                    <a:latin typeface="Arial"/>
                    <a:ea typeface="Arial"/>
                    <a:cs typeface="Arial"/>
                  </a:defRPr>
                </a:pPr>
                <a:endParaRPr lang="en-US"/>
              </a:p>
            </c:txPr>
            <c:showVal val="1"/>
          </c:dLbls>
          <c:cat>
            <c:strRef>
              <c:f>Univariado!$G$29:$G$31</c:f>
              <c:strCache>
                <c:ptCount val="3"/>
                <c:pt idx="0">
                  <c:v>Masculino</c:v>
                </c:pt>
                <c:pt idx="1">
                  <c:v>Femenino</c:v>
                </c:pt>
                <c:pt idx="2">
                  <c:v>Mixto</c:v>
                </c:pt>
              </c:strCache>
            </c:strRef>
          </c:cat>
          <c:val>
            <c:numRef>
              <c:f>Univariado!$H$29:$H$31</c:f>
              <c:numCache>
                <c:formatCode>0.000</c:formatCode>
                <c:ptCount val="3"/>
                <c:pt idx="0">
                  <c:v>6.5359477124183043E-3</c:v>
                </c:pt>
                <c:pt idx="1">
                  <c:v>1.9607843137254902E-2</c:v>
                </c:pt>
                <c:pt idx="2">
                  <c:v>0.97385620915032678</c:v>
                </c:pt>
              </c:numCache>
            </c:numRef>
          </c:val>
        </c:ser>
        <c:dLbls>
          <c:showVal val="1"/>
        </c:dLbls>
        <c:axId val="475956352"/>
        <c:axId val="475957888"/>
      </c:barChart>
      <c:catAx>
        <c:axId val="47595635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5957888"/>
        <c:crosses val="autoZero"/>
        <c:auto val="1"/>
        <c:lblAlgn val="ctr"/>
        <c:lblOffset val="100"/>
        <c:tickLblSkip val="1"/>
        <c:tickMarkSkip val="1"/>
      </c:catAx>
      <c:valAx>
        <c:axId val="475957888"/>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1.3245033112582781E-2"/>
              <c:y val="0.28037383177570102"/>
            </c:manualLayout>
          </c:layout>
          <c:spPr>
            <a:noFill/>
            <a:ln w="25399">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5956352"/>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31531531531531543"/>
          <c:y val="7.3593073593073599E-2"/>
        </c:manualLayout>
      </c:layout>
      <c:spPr>
        <a:noFill/>
        <a:ln w="25400">
          <a:noFill/>
        </a:ln>
      </c:spPr>
    </c:title>
    <c:plotArea>
      <c:layout>
        <c:manualLayout>
          <c:layoutTarget val="inner"/>
          <c:xMode val="edge"/>
          <c:yMode val="edge"/>
          <c:x val="0.15015015015015021"/>
          <c:y val="0.19913419913419919"/>
          <c:w val="0.81381381381381401"/>
          <c:h val="0.63636363636363669"/>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0120120120120125"/>
                  <c:y val="0.76190476190476186"/>
                </c:manualLayout>
              </c:layout>
              <c:dLblPos val="outEnd"/>
              <c:showVal val="1"/>
            </c:dLbl>
            <c:spPr>
              <a:noFill/>
              <a:ln w="25400">
                <a:noFill/>
              </a:ln>
            </c:spPr>
            <c:txPr>
              <a:bodyPr/>
              <a:lstStyle/>
              <a:p>
                <a:pPr>
                  <a:defRPr sz="550" b="0" i="0" u="none" strike="noStrike" baseline="0">
                    <a:solidFill>
                      <a:srgbClr val="000000"/>
                    </a:solidFill>
                    <a:latin typeface="Arial"/>
                    <a:ea typeface="Arial"/>
                    <a:cs typeface="Arial"/>
                  </a:defRPr>
                </a:pPr>
                <a:endParaRPr lang="en-US"/>
              </a:p>
            </c:txPr>
            <c:showVal val="1"/>
          </c:dLbls>
          <c:cat>
            <c:strRef>
              <c:f>'Univariado (4)'!$K$24:$K$28</c:f>
              <c:strCache>
                <c:ptCount val="5"/>
                <c:pt idx="0">
                  <c:v>Total Desacuerdo</c:v>
                </c:pt>
                <c:pt idx="1">
                  <c:v>Desacuerdo</c:v>
                </c:pt>
                <c:pt idx="2">
                  <c:v>Indiferente</c:v>
                </c:pt>
                <c:pt idx="3">
                  <c:v>Acuerdo</c:v>
                </c:pt>
                <c:pt idx="4">
                  <c:v>Total Acuerdo</c:v>
                </c:pt>
              </c:strCache>
            </c:strRef>
          </c:cat>
          <c:val>
            <c:numRef>
              <c:f>'Univariado (4)'!$L$24:$L$28</c:f>
              <c:numCache>
                <c:formatCode>0.000</c:formatCode>
                <c:ptCount val="5"/>
                <c:pt idx="0">
                  <c:v>6.5359477124183043E-3</c:v>
                </c:pt>
                <c:pt idx="1">
                  <c:v>0</c:v>
                </c:pt>
                <c:pt idx="2">
                  <c:v>7.8431372549019607E-2</c:v>
                </c:pt>
                <c:pt idx="3">
                  <c:v>0.47712418300653597</c:v>
                </c:pt>
                <c:pt idx="4">
                  <c:v>0.43790849673202636</c:v>
                </c:pt>
              </c:numCache>
            </c:numRef>
          </c:val>
        </c:ser>
        <c:dLbls>
          <c:showVal val="1"/>
        </c:dLbls>
        <c:axId val="484828288"/>
        <c:axId val="484829824"/>
      </c:barChart>
      <c:catAx>
        <c:axId val="484828288"/>
        <c:scaling>
          <c:orientation val="minMax"/>
        </c:scaling>
        <c:axPos val="b"/>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484829824"/>
        <c:crosses val="autoZero"/>
        <c:auto val="1"/>
        <c:lblAlgn val="ctr"/>
        <c:lblOffset val="100"/>
        <c:tickLblSkip val="1"/>
        <c:tickMarkSkip val="1"/>
      </c:catAx>
      <c:valAx>
        <c:axId val="484829824"/>
        <c:scaling>
          <c:orientation val="minMax"/>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3.3033033033033031E-2"/>
              <c:y val="0.31601731601731614"/>
            </c:manualLayout>
          </c:layout>
          <c:spPr>
            <a:noFill/>
            <a:ln w="25400">
              <a:noFill/>
            </a:ln>
          </c:spPr>
        </c:title>
        <c:numFmt formatCode="0.000"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484828288"/>
        <c:crosses val="autoZero"/>
        <c:crossBetween val="between"/>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8" b="1" i="0" u="none" strike="noStrike" baseline="0">
                <a:solidFill>
                  <a:srgbClr val="000000"/>
                </a:solidFill>
                <a:latin typeface="Arial"/>
                <a:ea typeface="Arial"/>
                <a:cs typeface="Arial"/>
              </a:defRPr>
            </a:pPr>
            <a:r>
              <a:t>Histograma de Frecuencias</a:t>
            </a:r>
          </a:p>
        </c:rich>
      </c:tx>
      <c:layout>
        <c:manualLayout>
          <c:xMode val="edge"/>
          <c:yMode val="edge"/>
          <c:x val="0.31014492753623191"/>
          <c:y val="9.2000000000000026E-2"/>
        </c:manualLayout>
      </c:layout>
      <c:spPr>
        <a:noFill/>
        <a:ln w="25327">
          <a:noFill/>
        </a:ln>
      </c:spPr>
    </c:title>
    <c:plotArea>
      <c:layout>
        <c:manualLayout>
          <c:layoutTarget val="inner"/>
          <c:xMode val="edge"/>
          <c:yMode val="edge"/>
          <c:x val="0.1768115942028986"/>
          <c:y val="0.192"/>
          <c:w val="0.78840579710144931"/>
          <c:h val="0.65600000000000025"/>
        </c:manualLayout>
      </c:layout>
      <c:barChart>
        <c:barDir val="col"/>
        <c:grouping val="clustered"/>
        <c:ser>
          <c:idx val="0"/>
          <c:order val="0"/>
          <c:spPr>
            <a:solidFill>
              <a:srgbClr val="99CCFF"/>
            </a:solidFill>
            <a:ln w="12664">
              <a:solidFill>
                <a:srgbClr val="000000"/>
              </a:solidFill>
              <a:prstDash val="solid"/>
            </a:ln>
          </c:spPr>
          <c:dLbls>
            <c:dLbl>
              <c:idx val="0"/>
              <c:layout>
                <c:manualLayout>
                  <c:xMode val="edge"/>
                  <c:yMode val="edge"/>
                  <c:x val="0.21739130434782619"/>
                  <c:y val="0.78800000000000003"/>
                </c:manualLayout>
              </c:layout>
              <c:dLblPos val="outEnd"/>
              <c:showVal val="1"/>
            </c:dLbl>
            <c:spPr>
              <a:noFill/>
              <a:ln w="25327">
                <a:noFill/>
              </a:ln>
            </c:spPr>
            <c:txPr>
              <a:bodyPr/>
              <a:lstStyle/>
              <a:p>
                <a:pPr>
                  <a:defRPr sz="598" b="0" i="0" u="none" strike="noStrike" baseline="0">
                    <a:solidFill>
                      <a:srgbClr val="000000"/>
                    </a:solidFill>
                    <a:latin typeface="Arial"/>
                    <a:ea typeface="Arial"/>
                    <a:cs typeface="Arial"/>
                  </a:defRPr>
                </a:pPr>
                <a:endParaRPr lang="en-US"/>
              </a:p>
            </c:txPr>
            <c:showVal val="1"/>
          </c:dLbls>
          <c:cat>
            <c:strRef>
              <c:f>'Univariado (4)'!$O$24:$O$28</c:f>
              <c:strCache>
                <c:ptCount val="5"/>
                <c:pt idx="0">
                  <c:v>Total Desacuerdo</c:v>
                </c:pt>
                <c:pt idx="1">
                  <c:v>Desacuerdo</c:v>
                </c:pt>
                <c:pt idx="2">
                  <c:v>Indiferente</c:v>
                </c:pt>
                <c:pt idx="3">
                  <c:v>Acuerdo</c:v>
                </c:pt>
                <c:pt idx="4">
                  <c:v>Total Acuerdo</c:v>
                </c:pt>
              </c:strCache>
            </c:strRef>
          </c:cat>
          <c:val>
            <c:numRef>
              <c:f>'Univariado (4)'!$P$24:$P$28</c:f>
              <c:numCache>
                <c:formatCode>0.000</c:formatCode>
                <c:ptCount val="5"/>
                <c:pt idx="0">
                  <c:v>0</c:v>
                </c:pt>
                <c:pt idx="1">
                  <c:v>2.6143790849673214E-2</c:v>
                </c:pt>
                <c:pt idx="2">
                  <c:v>0.28758169934640537</c:v>
                </c:pt>
                <c:pt idx="3">
                  <c:v>0.49673202614379075</c:v>
                </c:pt>
                <c:pt idx="4">
                  <c:v>0.18954248366013085</c:v>
                </c:pt>
              </c:numCache>
            </c:numRef>
          </c:val>
        </c:ser>
        <c:dLbls>
          <c:showVal val="1"/>
        </c:dLbls>
        <c:axId val="485026432"/>
        <c:axId val="485228928"/>
      </c:barChart>
      <c:catAx>
        <c:axId val="485026432"/>
        <c:scaling>
          <c:orientation val="minMax"/>
        </c:scaling>
        <c:axPos val="b"/>
        <c:numFmt formatCode="General" sourceLinked="1"/>
        <c:tickLblPos val="nextTo"/>
        <c:spPr>
          <a:ln w="3166">
            <a:solidFill>
              <a:srgbClr val="000000"/>
            </a:solidFill>
            <a:prstDash val="solid"/>
          </a:ln>
        </c:spPr>
        <c:txPr>
          <a:bodyPr rot="0" vert="horz"/>
          <a:lstStyle/>
          <a:p>
            <a:pPr>
              <a:defRPr sz="548" b="0" i="0" u="none" strike="noStrike" baseline="0">
                <a:solidFill>
                  <a:srgbClr val="000000"/>
                </a:solidFill>
                <a:latin typeface="Arial"/>
                <a:ea typeface="Arial"/>
                <a:cs typeface="Arial"/>
              </a:defRPr>
            </a:pPr>
            <a:endParaRPr lang="en-US"/>
          </a:p>
        </c:txPr>
        <c:crossAx val="485228928"/>
        <c:crosses val="autoZero"/>
        <c:auto val="1"/>
        <c:lblAlgn val="ctr"/>
        <c:lblOffset val="100"/>
        <c:tickLblSkip val="1"/>
        <c:tickMarkSkip val="1"/>
      </c:catAx>
      <c:valAx>
        <c:axId val="485228928"/>
        <c:scaling>
          <c:orientation val="minMax"/>
          <c:max val="1"/>
        </c:scaling>
        <c:axPos val="l"/>
        <c:title>
          <c:tx>
            <c:rich>
              <a:bodyPr/>
              <a:lstStyle/>
              <a:p>
                <a:pPr>
                  <a:defRPr sz="798" b="1" i="0" u="none" strike="noStrike" baseline="0">
                    <a:solidFill>
                      <a:srgbClr val="000000"/>
                    </a:solidFill>
                    <a:latin typeface="Arial"/>
                    <a:ea typeface="Arial"/>
                    <a:cs typeface="Arial"/>
                  </a:defRPr>
                </a:pPr>
                <a:r>
                  <a:t>Frecuencia Relativa</a:t>
                </a:r>
              </a:p>
            </c:rich>
          </c:tx>
          <c:layout>
            <c:manualLayout>
              <c:xMode val="edge"/>
              <c:yMode val="edge"/>
              <c:x val="2.8985507246376812E-2"/>
              <c:y val="0.30400000000000016"/>
            </c:manualLayout>
          </c:layout>
          <c:spPr>
            <a:noFill/>
            <a:ln w="25327">
              <a:noFill/>
            </a:ln>
          </c:spPr>
        </c:title>
        <c:numFmt formatCode="0.000" sourceLinked="1"/>
        <c:tickLblPos val="nextTo"/>
        <c:spPr>
          <a:ln w="3166">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en-US"/>
          </a:p>
        </c:txPr>
        <c:crossAx val="485026432"/>
        <c:crosses val="autoZero"/>
        <c:crossBetween val="between"/>
      </c:valAx>
      <c:spPr>
        <a:solidFill>
          <a:srgbClr val="FFFFFF"/>
        </a:solidFill>
        <a:ln w="25327">
          <a:noFill/>
        </a:ln>
      </c:spPr>
    </c:plotArea>
    <c:plotVisOnly val="1"/>
    <c:dispBlanksAs val="gap"/>
  </c:chart>
  <c:spPr>
    <a:solidFill>
      <a:srgbClr val="FFFFFF"/>
    </a:solidFill>
    <a:ln w="3166">
      <a:solidFill>
        <a:srgbClr val="C0C0C0"/>
      </a:solidFill>
      <a:prstDash val="solid"/>
    </a:ln>
  </c:spPr>
  <c:txPr>
    <a:bodyPr/>
    <a:lstStyle/>
    <a:p>
      <a:pPr>
        <a:defRPr sz="798" b="0" i="0" u="none" strike="noStrike" baseline="0">
          <a:solidFill>
            <a:srgbClr val="000000"/>
          </a:solidFill>
          <a:latin typeface="Arial"/>
          <a:ea typeface="Arial"/>
          <a:cs typeface="Arial"/>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30571428571428594"/>
          <c:y val="0.10810810810810811"/>
        </c:manualLayout>
      </c:layout>
      <c:spPr>
        <a:noFill/>
        <a:ln w="25399">
          <a:noFill/>
        </a:ln>
      </c:spPr>
    </c:title>
    <c:plotArea>
      <c:layout>
        <c:manualLayout>
          <c:layoutTarget val="inner"/>
          <c:xMode val="edge"/>
          <c:yMode val="edge"/>
          <c:x val="0.14285714285714293"/>
          <c:y val="0.21621621621621628"/>
          <c:w val="0.82285714285714262"/>
          <c:h val="0.61261261261261291"/>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1971428571428572"/>
                  <c:y val="0.7567567567567568"/>
                </c:manualLayout>
              </c:layout>
              <c:dLblPos val="outEnd"/>
              <c:showVal val="1"/>
            </c:dLbl>
            <c:spPr>
              <a:noFill/>
              <a:ln w="25399">
                <a:noFill/>
              </a:ln>
            </c:spPr>
            <c:txPr>
              <a:bodyPr/>
              <a:lstStyle/>
              <a:p>
                <a:pPr>
                  <a:defRPr sz="550" b="0" i="0" u="none" strike="noStrike" baseline="0">
                    <a:solidFill>
                      <a:srgbClr val="000000"/>
                    </a:solidFill>
                    <a:latin typeface="Arial"/>
                    <a:ea typeface="Arial"/>
                    <a:cs typeface="Arial"/>
                  </a:defRPr>
                </a:pPr>
                <a:endParaRPr lang="en-US"/>
              </a:p>
            </c:txPr>
            <c:showVal val="1"/>
          </c:dLbls>
          <c:cat>
            <c:strRef>
              <c:f>'Univariado (4)'!$S$24:$S$28</c:f>
              <c:strCache>
                <c:ptCount val="5"/>
                <c:pt idx="0">
                  <c:v>Total Desacuerdo</c:v>
                </c:pt>
                <c:pt idx="1">
                  <c:v>Desacuerdo</c:v>
                </c:pt>
                <c:pt idx="2">
                  <c:v>Indiferente</c:v>
                </c:pt>
                <c:pt idx="3">
                  <c:v>Acuerdo</c:v>
                </c:pt>
                <c:pt idx="4">
                  <c:v>Total Acuerdo</c:v>
                </c:pt>
              </c:strCache>
            </c:strRef>
          </c:cat>
          <c:val>
            <c:numRef>
              <c:f>'Univariado (4)'!$T$24:$T$28</c:f>
              <c:numCache>
                <c:formatCode>0.000</c:formatCode>
                <c:ptCount val="5"/>
                <c:pt idx="0">
                  <c:v>0</c:v>
                </c:pt>
                <c:pt idx="1">
                  <c:v>2.6143790849673214E-2</c:v>
                </c:pt>
                <c:pt idx="2">
                  <c:v>0.15032679738562091</c:v>
                </c:pt>
                <c:pt idx="3">
                  <c:v>0.22222222222222221</c:v>
                </c:pt>
                <c:pt idx="4">
                  <c:v>0.60130718954248352</c:v>
                </c:pt>
              </c:numCache>
            </c:numRef>
          </c:val>
        </c:ser>
        <c:dLbls>
          <c:showVal val="1"/>
        </c:dLbls>
        <c:axId val="485392768"/>
        <c:axId val="485394304"/>
      </c:barChart>
      <c:catAx>
        <c:axId val="485392768"/>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485394304"/>
        <c:crosses val="autoZero"/>
        <c:auto val="1"/>
        <c:lblAlgn val="ctr"/>
        <c:lblOffset val="100"/>
        <c:tickLblSkip val="1"/>
        <c:tickMarkSkip val="1"/>
      </c:catAx>
      <c:valAx>
        <c:axId val="485394304"/>
        <c:scaling>
          <c:orientation val="minMax"/>
        </c:scaling>
        <c:axPos val="l"/>
        <c:title>
          <c:tx>
            <c:rich>
              <a:bodyPr/>
              <a:lstStyle/>
              <a:p>
                <a:pPr>
                  <a:defRPr sz="550" b="1" i="0" u="none" strike="noStrike" baseline="0">
                    <a:solidFill>
                      <a:srgbClr val="000000"/>
                    </a:solidFill>
                    <a:latin typeface="Arial"/>
                    <a:ea typeface="Arial"/>
                    <a:cs typeface="Arial"/>
                  </a:defRPr>
                </a:pPr>
                <a:r>
                  <a:t>Frecuencia Relativa</a:t>
                </a:r>
              </a:p>
            </c:rich>
          </c:tx>
          <c:layout>
            <c:manualLayout>
              <c:xMode val="edge"/>
              <c:yMode val="edge"/>
              <c:x val="3.1428571428571445E-2"/>
              <c:y val="0.31981981981982016"/>
            </c:manualLayout>
          </c:layout>
          <c:spPr>
            <a:noFill/>
            <a:ln w="25399">
              <a:noFill/>
            </a:ln>
          </c:spPr>
        </c:title>
        <c:numFmt formatCode="0.000"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485392768"/>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4820143884892101"/>
          <c:y val="0.10526315789473686"/>
        </c:manualLayout>
      </c:layout>
      <c:spPr>
        <a:noFill/>
        <a:ln w="25399">
          <a:noFill/>
        </a:ln>
      </c:spPr>
    </c:title>
    <c:plotArea>
      <c:layout>
        <c:manualLayout>
          <c:layoutTarget val="inner"/>
          <c:xMode val="edge"/>
          <c:yMode val="edge"/>
          <c:x val="0.15467625899280579"/>
          <c:y val="0.23684210526315788"/>
          <c:w val="0.80215827338129519"/>
          <c:h val="0.58421052631578951"/>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0503597122302158"/>
                  <c:y val="0.74736842105263157"/>
                </c:manualLayout>
              </c:layout>
              <c:dLblPos val="outEnd"/>
              <c:showVal val="1"/>
            </c:dLbl>
            <c:spPr>
              <a:noFill/>
              <a:ln w="25399">
                <a:noFill/>
              </a:ln>
            </c:spPr>
            <c:txPr>
              <a:bodyPr/>
              <a:lstStyle/>
              <a:p>
                <a:pPr>
                  <a:defRPr sz="475" b="0" i="0" u="none" strike="noStrike" baseline="0">
                    <a:solidFill>
                      <a:srgbClr val="000000"/>
                    </a:solidFill>
                    <a:latin typeface="Arial"/>
                    <a:ea typeface="Arial"/>
                    <a:cs typeface="Arial"/>
                  </a:defRPr>
                </a:pPr>
                <a:endParaRPr lang="en-US"/>
              </a:p>
            </c:txPr>
            <c:showVal val="1"/>
          </c:dLbls>
          <c:cat>
            <c:strRef>
              <c:f>'Univariado (4)'!$B$52:$B$56</c:f>
              <c:strCache>
                <c:ptCount val="5"/>
                <c:pt idx="0">
                  <c:v>Total Desacuerdo</c:v>
                </c:pt>
                <c:pt idx="1">
                  <c:v>Desacuerdo</c:v>
                </c:pt>
                <c:pt idx="2">
                  <c:v>Indiferente</c:v>
                </c:pt>
                <c:pt idx="3">
                  <c:v>Acuerdo</c:v>
                </c:pt>
                <c:pt idx="4">
                  <c:v>Total Acuerdo</c:v>
                </c:pt>
              </c:strCache>
            </c:strRef>
          </c:cat>
          <c:val>
            <c:numRef>
              <c:f>'Univariado (4)'!$C$52:$C$56</c:f>
              <c:numCache>
                <c:formatCode>0.000</c:formatCode>
                <c:ptCount val="5"/>
                <c:pt idx="0">
                  <c:v>0</c:v>
                </c:pt>
                <c:pt idx="1">
                  <c:v>0</c:v>
                </c:pt>
                <c:pt idx="2">
                  <c:v>0</c:v>
                </c:pt>
                <c:pt idx="3">
                  <c:v>0.16339869281045757</c:v>
                </c:pt>
                <c:pt idx="4">
                  <c:v>0.83660130718954284</c:v>
                </c:pt>
              </c:numCache>
            </c:numRef>
          </c:val>
        </c:ser>
        <c:dLbls>
          <c:showVal val="1"/>
        </c:dLbls>
        <c:axId val="485607296"/>
        <c:axId val="485608832"/>
      </c:barChart>
      <c:catAx>
        <c:axId val="485607296"/>
        <c:scaling>
          <c:orientation val="minMax"/>
        </c:scaling>
        <c:axPos val="b"/>
        <c:numFmt formatCode="General"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n-US"/>
          </a:p>
        </c:txPr>
        <c:crossAx val="485608832"/>
        <c:crosses val="autoZero"/>
        <c:auto val="1"/>
        <c:lblAlgn val="ctr"/>
        <c:lblOffset val="100"/>
        <c:tickLblSkip val="1"/>
        <c:tickMarkSkip val="1"/>
      </c:catAx>
      <c:valAx>
        <c:axId val="485608832"/>
        <c:scaling>
          <c:orientation val="minMax"/>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3.5971223021582746E-2"/>
              <c:y val="0.33157894736842136"/>
            </c:manualLayout>
          </c:layout>
          <c:spPr>
            <a:noFill/>
            <a:ln w="25399">
              <a:noFill/>
            </a:ln>
          </c:spPr>
        </c:title>
        <c:numFmt formatCode="0.000"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485607296"/>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475" b="0" i="0" u="none" strike="noStrike" baseline="0">
          <a:solidFill>
            <a:srgbClr val="000000"/>
          </a:solidFill>
          <a:latin typeface="Arial"/>
          <a:ea typeface="Arial"/>
          <a:cs typeface="Arial"/>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8125"/>
          <c:y val="2.2222222222222233E-2"/>
        </c:manualLayout>
      </c:layout>
      <c:spPr>
        <a:noFill/>
        <a:ln w="25398">
          <a:noFill/>
        </a:ln>
      </c:spPr>
    </c:title>
    <c:plotArea>
      <c:layout>
        <c:manualLayout>
          <c:layoutTarget val="inner"/>
          <c:xMode val="edge"/>
          <c:yMode val="edge"/>
          <c:x val="0.13068181818181818"/>
          <c:y val="0.20444444444444457"/>
          <c:w val="0.83522727272727271"/>
          <c:h val="0.68444444444444463"/>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19034090909090909"/>
                  <c:y val="0.8088888888888891"/>
                </c:manualLayout>
              </c:layout>
              <c:dLblPos val="outEnd"/>
              <c:showVal val="1"/>
            </c:dLbl>
            <c:dLbl>
              <c:idx val="1"/>
              <c:layout>
                <c:manualLayout>
                  <c:xMode val="edge"/>
                  <c:yMode val="edge"/>
                  <c:x val="0.35795454545454564"/>
                  <c:y val="0.82222222222222219"/>
                </c:manualLayout>
              </c:layout>
              <c:dLblPos val="outEnd"/>
              <c:showVal val="1"/>
            </c:dLbl>
            <c:spPr>
              <a:noFill/>
              <a:ln w="25398">
                <a:noFill/>
              </a:ln>
            </c:spPr>
            <c:txPr>
              <a:bodyPr/>
              <a:lstStyle/>
              <a:p>
                <a:pPr>
                  <a:defRPr sz="475" b="0" i="0" u="none" strike="noStrike" baseline="0">
                    <a:solidFill>
                      <a:srgbClr val="000000"/>
                    </a:solidFill>
                    <a:latin typeface="Arial"/>
                    <a:ea typeface="Arial"/>
                    <a:cs typeface="Arial"/>
                  </a:defRPr>
                </a:pPr>
                <a:endParaRPr lang="en-US"/>
              </a:p>
            </c:txPr>
            <c:showVal val="1"/>
          </c:dLbls>
          <c:cat>
            <c:strRef>
              <c:f>'Univariado (4)'!$B$75:$B$79</c:f>
              <c:strCache>
                <c:ptCount val="5"/>
                <c:pt idx="0">
                  <c:v>Total Desacuerdo</c:v>
                </c:pt>
                <c:pt idx="1">
                  <c:v>Desacuerdo</c:v>
                </c:pt>
                <c:pt idx="2">
                  <c:v>Indiferente</c:v>
                </c:pt>
                <c:pt idx="3">
                  <c:v>Acuerdo</c:v>
                </c:pt>
                <c:pt idx="4">
                  <c:v>Total Acuerdo</c:v>
                </c:pt>
              </c:strCache>
            </c:strRef>
          </c:cat>
          <c:val>
            <c:numRef>
              <c:f>'Univariado (4)'!$C$75:$C$79</c:f>
              <c:numCache>
                <c:formatCode>0.000</c:formatCode>
                <c:ptCount val="5"/>
                <c:pt idx="0">
                  <c:v>3.2679738562091519E-2</c:v>
                </c:pt>
                <c:pt idx="1">
                  <c:v>1.9607843137254902E-2</c:v>
                </c:pt>
                <c:pt idx="2">
                  <c:v>2.6143790849673214E-2</c:v>
                </c:pt>
                <c:pt idx="3">
                  <c:v>0.37908496732026181</c:v>
                </c:pt>
                <c:pt idx="4">
                  <c:v>0.54248366013071869</c:v>
                </c:pt>
              </c:numCache>
            </c:numRef>
          </c:val>
        </c:ser>
        <c:dLbls>
          <c:showVal val="1"/>
        </c:dLbls>
        <c:axId val="485744000"/>
        <c:axId val="485872768"/>
      </c:barChart>
      <c:catAx>
        <c:axId val="485744000"/>
        <c:scaling>
          <c:orientation val="minMax"/>
        </c:scaling>
        <c:axPos val="b"/>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5872768"/>
        <c:crosses val="autoZero"/>
        <c:auto val="1"/>
        <c:lblAlgn val="ctr"/>
        <c:lblOffset val="100"/>
        <c:tickLblSkip val="1"/>
        <c:tickMarkSkip val="1"/>
      </c:catAx>
      <c:valAx>
        <c:axId val="485872768"/>
        <c:scaling>
          <c:orientation val="minMax"/>
          <c:max val="1"/>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3.125E-2"/>
              <c:y val="0.34222222222222232"/>
            </c:manualLayout>
          </c:layout>
          <c:spPr>
            <a:noFill/>
            <a:ln w="25398">
              <a:noFill/>
            </a:ln>
          </c:spPr>
        </c:title>
        <c:numFmt formatCode="0.000"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485744000"/>
        <c:crosses val="autoZero"/>
        <c:crossBetween val="between"/>
      </c:valAx>
      <c:spPr>
        <a:solidFill>
          <a:srgbClr val="FFFFFF"/>
        </a:solidFill>
        <a:ln w="25398">
          <a:noFill/>
        </a:ln>
      </c:spPr>
    </c:plotArea>
    <c:plotVisOnly val="1"/>
    <c:dispBlanksAs val="gap"/>
  </c:chart>
  <c:spPr>
    <a:solidFill>
      <a:srgbClr val="FFFFFF"/>
    </a:solidFill>
    <a:ln w="3175">
      <a:solidFill>
        <a:srgbClr val="C0C0C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8308823529411786"/>
          <c:y val="0.13793103448275873"/>
        </c:manualLayout>
      </c:layout>
      <c:spPr>
        <a:noFill/>
        <a:ln w="25399">
          <a:noFill/>
        </a:ln>
      </c:spPr>
    </c:title>
    <c:plotArea>
      <c:layout>
        <c:manualLayout>
          <c:layoutTarget val="inner"/>
          <c:xMode val="edge"/>
          <c:yMode val="edge"/>
          <c:x val="0.16544117647058823"/>
          <c:y val="0.21674876847290653"/>
          <c:w val="0.79044117647058865"/>
          <c:h val="0.61576354679802969"/>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21323529411764716"/>
                  <c:y val="0.76354679802955661"/>
                </c:manualLayout>
              </c:layout>
              <c:dLblPos val="outEnd"/>
              <c:showVal val="1"/>
            </c:dLbl>
            <c:spPr>
              <a:noFill/>
              <a:ln w="25399">
                <a:noFill/>
              </a:ln>
            </c:spPr>
            <c:txPr>
              <a:bodyPr/>
              <a:lstStyle/>
              <a:p>
                <a:pPr>
                  <a:defRPr sz="475" b="0" i="0" u="none" strike="noStrike" baseline="0">
                    <a:solidFill>
                      <a:srgbClr val="000000"/>
                    </a:solidFill>
                    <a:latin typeface="Arial"/>
                    <a:ea typeface="Arial"/>
                    <a:cs typeface="Arial"/>
                  </a:defRPr>
                </a:pPr>
                <a:endParaRPr lang="en-US"/>
              </a:p>
            </c:txPr>
            <c:showVal val="1"/>
          </c:dLbls>
          <c:cat>
            <c:strRef>
              <c:f>'Univariado (4)'!$G$73:$G$77</c:f>
              <c:strCache>
                <c:ptCount val="5"/>
                <c:pt idx="0">
                  <c:v>Total Desacuerdo</c:v>
                </c:pt>
                <c:pt idx="1">
                  <c:v>Desacuerdo</c:v>
                </c:pt>
                <c:pt idx="2">
                  <c:v>Indiferente</c:v>
                </c:pt>
                <c:pt idx="3">
                  <c:v>Acuerdo</c:v>
                </c:pt>
                <c:pt idx="4">
                  <c:v>Total Acuerdo</c:v>
                </c:pt>
              </c:strCache>
            </c:strRef>
          </c:cat>
          <c:val>
            <c:numRef>
              <c:f>'Univariado (4)'!$H$73:$H$77</c:f>
              <c:numCache>
                <c:formatCode>0.000</c:formatCode>
                <c:ptCount val="5"/>
                <c:pt idx="0">
                  <c:v>0</c:v>
                </c:pt>
                <c:pt idx="1">
                  <c:v>6.5359477124183043E-3</c:v>
                </c:pt>
                <c:pt idx="2">
                  <c:v>7.1895424836601357E-2</c:v>
                </c:pt>
                <c:pt idx="3">
                  <c:v>0.37908496732026181</c:v>
                </c:pt>
                <c:pt idx="4">
                  <c:v>0.54248366013071869</c:v>
                </c:pt>
              </c:numCache>
            </c:numRef>
          </c:val>
        </c:ser>
        <c:dLbls>
          <c:showVal val="1"/>
        </c:dLbls>
        <c:axId val="486179968"/>
        <c:axId val="486181504"/>
      </c:barChart>
      <c:catAx>
        <c:axId val="486179968"/>
        <c:scaling>
          <c:orientation val="minMax"/>
        </c:scaling>
        <c:axPos val="b"/>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486181504"/>
        <c:crosses val="autoZero"/>
        <c:auto val="1"/>
        <c:lblAlgn val="ctr"/>
        <c:lblOffset val="100"/>
        <c:tickLblSkip val="1"/>
        <c:tickMarkSkip val="1"/>
      </c:catAx>
      <c:valAx>
        <c:axId val="486181504"/>
        <c:scaling>
          <c:orientation val="minMax"/>
          <c:max val="1"/>
        </c:scaling>
        <c:axPos val="l"/>
        <c:title>
          <c:tx>
            <c:rich>
              <a:bodyPr/>
              <a:lstStyle/>
              <a:p>
                <a:pPr>
                  <a:defRPr sz="500" b="1" i="0" u="none" strike="noStrike" baseline="0">
                    <a:solidFill>
                      <a:srgbClr val="000000"/>
                    </a:solidFill>
                    <a:latin typeface="Arial"/>
                    <a:ea typeface="Arial"/>
                    <a:cs typeface="Arial"/>
                  </a:defRPr>
                </a:pPr>
                <a:r>
                  <a:t>Frecuencia Relativa</a:t>
                </a:r>
              </a:p>
            </c:rich>
          </c:tx>
          <c:layout>
            <c:manualLayout>
              <c:xMode val="edge"/>
              <c:yMode val="edge"/>
              <c:x val="3.6764705882352942E-2"/>
              <c:y val="0.30049261083743856"/>
            </c:manualLayout>
          </c:layout>
          <c:spPr>
            <a:noFill/>
            <a:ln w="25399">
              <a:noFill/>
            </a:ln>
          </c:spPr>
        </c:title>
        <c:numFmt formatCode="0.000"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486179968"/>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6666666666666677"/>
          <c:y val="7.4889867841409719E-2"/>
        </c:manualLayout>
      </c:layout>
      <c:spPr>
        <a:noFill/>
        <a:ln w="25400">
          <a:noFill/>
        </a:ln>
      </c:spPr>
    </c:title>
    <c:plotArea>
      <c:layout>
        <c:manualLayout>
          <c:layoutTarget val="inner"/>
          <c:xMode val="edge"/>
          <c:yMode val="edge"/>
          <c:x val="0.21754385964912293"/>
          <c:y val="0.22026431718061673"/>
          <c:w val="0.74035087719298265"/>
          <c:h val="0.6255506607929513"/>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35789473684210532"/>
                  <c:y val="0.20704845814977979"/>
                </c:manualLayout>
              </c:layout>
              <c:dLblPos val="outEnd"/>
              <c:showVal val="1"/>
            </c:dLbl>
            <c:spPr>
              <a:noFill/>
              <a:ln w="25400">
                <a:noFill/>
              </a:ln>
            </c:spPr>
            <c:txPr>
              <a:bodyPr/>
              <a:lstStyle/>
              <a:p>
                <a:pPr>
                  <a:defRPr sz="700" b="0" i="0" u="none" strike="noStrike" baseline="0">
                    <a:solidFill>
                      <a:srgbClr val="000000"/>
                    </a:solidFill>
                    <a:latin typeface="Arial"/>
                    <a:ea typeface="Arial"/>
                    <a:cs typeface="Arial"/>
                  </a:defRPr>
                </a:pPr>
                <a:endParaRPr lang="en-US"/>
              </a:p>
            </c:txPr>
            <c:showVal val="1"/>
          </c:dLbls>
          <c:cat>
            <c:strRef>
              <c:f>Univariado!$K$29:$K$30</c:f>
              <c:strCache>
                <c:ptCount val="2"/>
                <c:pt idx="0">
                  <c:v>Director</c:v>
                </c:pt>
                <c:pt idx="1">
                  <c:v>Rector</c:v>
                </c:pt>
              </c:strCache>
            </c:strRef>
          </c:cat>
          <c:val>
            <c:numRef>
              <c:f>Univariado!$L$29:$L$30</c:f>
              <c:numCache>
                <c:formatCode>0.000</c:formatCode>
                <c:ptCount val="2"/>
                <c:pt idx="0">
                  <c:v>0.81699346405228768</c:v>
                </c:pt>
                <c:pt idx="1">
                  <c:v>0.18300653594771241</c:v>
                </c:pt>
              </c:numCache>
            </c:numRef>
          </c:val>
        </c:ser>
        <c:dLbls>
          <c:showVal val="1"/>
        </c:dLbls>
        <c:axId val="475945600"/>
        <c:axId val="476205440"/>
      </c:barChart>
      <c:catAx>
        <c:axId val="47594560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6205440"/>
        <c:crosses val="autoZero"/>
        <c:auto val="1"/>
        <c:lblAlgn val="ctr"/>
        <c:lblOffset val="100"/>
        <c:tickLblSkip val="1"/>
        <c:tickMarkSkip val="1"/>
      </c:catAx>
      <c:valAx>
        <c:axId val="476205440"/>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1.4035087719298246E-2"/>
              <c:y val="0.29515418502202656"/>
            </c:manualLayout>
          </c:layout>
          <c:spPr>
            <a:noFill/>
            <a:ln w="25400">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5945600"/>
        <c:crosses val="autoZero"/>
        <c:crossBetween val="between"/>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7946127946127947"/>
          <c:y val="7.6923076923076927E-2"/>
        </c:manualLayout>
      </c:layout>
      <c:spPr>
        <a:noFill/>
        <a:ln w="25399">
          <a:noFill/>
        </a:ln>
      </c:spPr>
    </c:title>
    <c:plotArea>
      <c:layout>
        <c:manualLayout>
          <c:layoutTarget val="inner"/>
          <c:xMode val="edge"/>
          <c:yMode val="edge"/>
          <c:x val="0.2087542087542088"/>
          <c:y val="0.21367521367521369"/>
          <c:w val="0.75084175084175109"/>
          <c:h val="0.63675213675213671"/>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35016835016835018"/>
                  <c:y val="0.29487179487179488"/>
                </c:manualLayout>
              </c:layout>
              <c:dLblPos val="outEnd"/>
              <c:showVal val="1"/>
            </c:dLbl>
            <c:spPr>
              <a:noFill/>
              <a:ln w="25399">
                <a:noFill/>
              </a:ln>
            </c:spPr>
            <c:txPr>
              <a:bodyPr/>
              <a:lstStyle/>
              <a:p>
                <a:pPr>
                  <a:defRPr sz="700" b="0" i="0" u="none" strike="noStrike" baseline="0">
                    <a:solidFill>
                      <a:srgbClr val="000000"/>
                    </a:solidFill>
                    <a:latin typeface="Arial"/>
                    <a:ea typeface="Arial"/>
                    <a:cs typeface="Arial"/>
                  </a:defRPr>
                </a:pPr>
                <a:endParaRPr lang="en-US"/>
              </a:p>
            </c:txPr>
            <c:showVal val="1"/>
          </c:dLbls>
          <c:cat>
            <c:strRef>
              <c:f>Univariado!$O$29:$O$30</c:f>
              <c:strCache>
                <c:ptCount val="2"/>
                <c:pt idx="0">
                  <c:v>Titular</c:v>
                </c:pt>
                <c:pt idx="1">
                  <c:v>Encargado</c:v>
                </c:pt>
              </c:strCache>
            </c:strRef>
          </c:cat>
          <c:val>
            <c:numRef>
              <c:f>Univariado!$P$29:$P$30</c:f>
              <c:numCache>
                <c:formatCode>0.000</c:formatCode>
                <c:ptCount val="2"/>
                <c:pt idx="0">
                  <c:v>0.76470588235294135</c:v>
                </c:pt>
                <c:pt idx="1">
                  <c:v>0.23529411764705888</c:v>
                </c:pt>
              </c:numCache>
            </c:numRef>
          </c:val>
        </c:ser>
        <c:dLbls>
          <c:showVal val="1"/>
        </c:dLbls>
        <c:axId val="476488064"/>
        <c:axId val="476489600"/>
      </c:barChart>
      <c:catAx>
        <c:axId val="47648806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6489600"/>
        <c:crosses val="autoZero"/>
        <c:auto val="1"/>
        <c:lblAlgn val="ctr"/>
        <c:lblOffset val="100"/>
        <c:tickLblSkip val="1"/>
        <c:tickMarkSkip val="1"/>
      </c:catAx>
      <c:valAx>
        <c:axId val="476489600"/>
        <c:scaling>
          <c:orientation val="minMax"/>
          <c:max val="1"/>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1.3468013468013467E-2"/>
              <c:y val="0.29914529914529925"/>
            </c:manualLayout>
          </c:layout>
          <c:spPr>
            <a:noFill/>
            <a:ln w="25399">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6488064"/>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421875"/>
          <c:y val="7.9787234042553251E-2"/>
        </c:manualLayout>
      </c:layout>
      <c:spPr>
        <a:noFill/>
        <a:ln w="25398">
          <a:noFill/>
        </a:ln>
      </c:spPr>
    </c:title>
    <c:plotArea>
      <c:layout>
        <c:manualLayout>
          <c:layoutTarget val="inner"/>
          <c:xMode val="edge"/>
          <c:yMode val="edge"/>
          <c:x val="0.2421875"/>
          <c:y val="0.27127659574468105"/>
          <c:w val="0.7109375"/>
          <c:h val="0.3617021276595746"/>
        </c:manualLayout>
      </c:layout>
      <c:barChart>
        <c:barDir val="col"/>
        <c:grouping val="clustered"/>
        <c:ser>
          <c:idx val="0"/>
          <c:order val="0"/>
          <c:spPr>
            <a:solidFill>
              <a:srgbClr val="99CCFF"/>
            </a:solidFill>
            <a:ln w="12699">
              <a:solidFill>
                <a:srgbClr val="000000"/>
              </a:solidFill>
              <a:prstDash val="solid"/>
            </a:ln>
          </c:spPr>
          <c:dLbls>
            <c:dLbl>
              <c:idx val="0"/>
              <c:layout>
                <c:manualLayout>
                  <c:xMode val="edge"/>
                  <c:yMode val="edge"/>
                  <c:x val="0.27734375"/>
                  <c:y val="0.5478723404255319"/>
                </c:manualLayout>
              </c:layout>
              <c:dLblPos val="outEnd"/>
              <c:showVal val="1"/>
            </c:dLbl>
            <c:spPr>
              <a:noFill/>
              <a:ln w="25398">
                <a:noFill/>
              </a:ln>
            </c:spPr>
            <c:txPr>
              <a:bodyPr/>
              <a:lstStyle/>
              <a:p>
                <a:pPr>
                  <a:defRPr sz="600" b="0" i="0" u="none" strike="noStrike" baseline="0">
                    <a:solidFill>
                      <a:srgbClr val="000000"/>
                    </a:solidFill>
                    <a:latin typeface="Arial"/>
                    <a:ea typeface="Arial"/>
                    <a:cs typeface="Arial"/>
                  </a:defRPr>
                </a:pPr>
                <a:endParaRPr lang="en-US"/>
              </a:p>
            </c:txPr>
            <c:showVal val="1"/>
          </c:dLbls>
          <c:cat>
            <c:strRef>
              <c:f>Univariado!$S$29:$S$32</c:f>
              <c:strCache>
                <c:ptCount val="4"/>
                <c:pt idx="0">
                  <c:v>Primaria</c:v>
                </c:pt>
                <c:pt idx="1">
                  <c:v>Secundaria</c:v>
                </c:pt>
                <c:pt idx="2">
                  <c:v>Superior</c:v>
                </c:pt>
                <c:pt idx="3">
                  <c:v>Postgrado</c:v>
                </c:pt>
              </c:strCache>
            </c:strRef>
          </c:cat>
          <c:val>
            <c:numRef>
              <c:f>Univariado!$T$29:$T$32</c:f>
              <c:numCache>
                <c:formatCode>0.000</c:formatCode>
                <c:ptCount val="4"/>
                <c:pt idx="0">
                  <c:v>0</c:v>
                </c:pt>
                <c:pt idx="1">
                  <c:v>1.3071895424836603E-2</c:v>
                </c:pt>
                <c:pt idx="2">
                  <c:v>0.94771241830065367</c:v>
                </c:pt>
                <c:pt idx="3">
                  <c:v>3.9215686274509803E-2</c:v>
                </c:pt>
              </c:numCache>
            </c:numRef>
          </c:val>
        </c:ser>
        <c:dLbls>
          <c:showVal val="1"/>
        </c:dLbls>
        <c:axId val="476788608"/>
        <c:axId val="476790144"/>
      </c:barChart>
      <c:catAx>
        <c:axId val="476788608"/>
        <c:scaling>
          <c:orientation val="minMax"/>
        </c:scaling>
        <c:axPos val="b"/>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476790144"/>
        <c:crosses val="autoZero"/>
        <c:auto val="1"/>
        <c:lblAlgn val="ctr"/>
        <c:lblOffset val="100"/>
        <c:tickLblSkip val="1"/>
        <c:tickMarkSkip val="1"/>
      </c:catAx>
      <c:valAx>
        <c:axId val="476790144"/>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1.5625E-2"/>
              <c:y val="0.16489361702127658"/>
            </c:manualLayout>
          </c:layout>
          <c:spPr>
            <a:noFill/>
            <a:ln w="25398">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6788608"/>
        <c:crosses val="autoZero"/>
        <c:crossBetween val="between"/>
      </c:valAx>
      <c:spPr>
        <a:solidFill>
          <a:srgbClr val="FFFFFF"/>
        </a:solidFill>
        <a:ln w="25398">
          <a:noFill/>
        </a:ln>
      </c:spPr>
    </c:plotArea>
    <c:plotVisOnly val="1"/>
    <c:dispBlanksAs val="gap"/>
  </c:chart>
  <c:spPr>
    <a:solidFill>
      <a:srgbClr val="FFFFFF"/>
    </a:solidFill>
    <a:ln w="3175">
      <a:solidFill>
        <a:srgbClr val="C0C0C0"/>
      </a:solidFill>
      <a:prstDash val="solid"/>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498" b="1" i="0" u="none" strike="noStrike" baseline="0">
                <a:solidFill>
                  <a:srgbClr val="000000"/>
                </a:solidFill>
                <a:latin typeface="Arial"/>
                <a:ea typeface="Arial"/>
                <a:cs typeface="Arial"/>
              </a:defRPr>
            </a:pPr>
            <a:r>
              <a:t>Histograma de Frecuencias</a:t>
            </a:r>
          </a:p>
        </c:rich>
      </c:tx>
      <c:layout>
        <c:manualLayout>
          <c:xMode val="edge"/>
          <c:yMode val="edge"/>
          <c:x val="0.31048387096774227"/>
          <c:y val="7.2916666666666699E-2"/>
        </c:manualLayout>
      </c:layout>
      <c:spPr>
        <a:noFill/>
        <a:ln w="25298">
          <a:noFill/>
        </a:ln>
      </c:spPr>
    </c:title>
    <c:plotArea>
      <c:layout>
        <c:manualLayout>
          <c:layoutTarget val="inner"/>
          <c:xMode val="edge"/>
          <c:yMode val="edge"/>
          <c:x val="0.25"/>
          <c:y val="0.22395833333333343"/>
          <c:w val="0.70161290322580661"/>
          <c:h val="0.54166666666666652"/>
        </c:manualLayout>
      </c:layout>
      <c:barChart>
        <c:barDir val="col"/>
        <c:grouping val="clustered"/>
        <c:ser>
          <c:idx val="0"/>
          <c:order val="0"/>
          <c:spPr>
            <a:solidFill>
              <a:srgbClr val="99CCFF"/>
            </a:solidFill>
            <a:ln w="12649">
              <a:solidFill>
                <a:srgbClr val="000000"/>
              </a:solidFill>
              <a:prstDash val="solid"/>
            </a:ln>
          </c:spPr>
          <c:dLbls>
            <c:dLbl>
              <c:idx val="0"/>
              <c:layout>
                <c:manualLayout>
                  <c:xMode val="edge"/>
                  <c:yMode val="edge"/>
                  <c:x val="0.2661290322580645"/>
                  <c:y val="0.265625"/>
                </c:manualLayout>
              </c:layout>
              <c:dLblPos val="outEnd"/>
              <c:showVal val="1"/>
            </c:dLbl>
            <c:spPr>
              <a:noFill/>
              <a:ln w="25298">
                <a:noFill/>
              </a:ln>
            </c:spPr>
            <c:txPr>
              <a:bodyPr/>
              <a:lstStyle/>
              <a:p>
                <a:pPr>
                  <a:defRPr sz="573" b="0" i="0" u="none" strike="noStrike" baseline="0">
                    <a:solidFill>
                      <a:srgbClr val="000000"/>
                    </a:solidFill>
                    <a:latin typeface="Arial"/>
                    <a:ea typeface="Arial"/>
                    <a:cs typeface="Arial"/>
                  </a:defRPr>
                </a:pPr>
                <a:endParaRPr lang="en-US"/>
              </a:p>
            </c:txPr>
            <c:showVal val="1"/>
          </c:dLbls>
          <c:cat>
            <c:strRef>
              <c:f>Univariado!$B$56:$B$60</c:f>
              <c:strCache>
                <c:ptCount val="5"/>
                <c:pt idx="0">
                  <c:v>Procesador de Palabras</c:v>
                </c:pt>
                <c:pt idx="1">
                  <c:v>Hoja Electrónica</c:v>
                </c:pt>
                <c:pt idx="2">
                  <c:v>Base de Datos</c:v>
                </c:pt>
                <c:pt idx="3">
                  <c:v>Otro</c:v>
                </c:pt>
                <c:pt idx="4">
                  <c:v>Ninguna</c:v>
                </c:pt>
              </c:strCache>
            </c:strRef>
          </c:cat>
          <c:val>
            <c:numRef>
              <c:f>Univariado!$C$56:$C$60</c:f>
              <c:numCache>
                <c:formatCode>0.000</c:formatCode>
                <c:ptCount val="5"/>
                <c:pt idx="0">
                  <c:v>0.38562091503268003</c:v>
                </c:pt>
                <c:pt idx="1">
                  <c:v>0.14379084967320266</c:v>
                </c:pt>
                <c:pt idx="2">
                  <c:v>0.30718954248366026</c:v>
                </c:pt>
                <c:pt idx="3">
                  <c:v>0</c:v>
                </c:pt>
                <c:pt idx="4">
                  <c:v>0.16339869281045757</c:v>
                </c:pt>
              </c:numCache>
            </c:numRef>
          </c:val>
        </c:ser>
        <c:dLbls>
          <c:showVal val="1"/>
        </c:dLbls>
        <c:axId val="476810624"/>
        <c:axId val="476927104"/>
      </c:barChart>
      <c:catAx>
        <c:axId val="476810624"/>
        <c:scaling>
          <c:orientation val="minMax"/>
        </c:scaling>
        <c:axPos val="b"/>
        <c:numFmt formatCode="General" sourceLinked="1"/>
        <c:tickLblPos val="nextTo"/>
        <c:spPr>
          <a:ln w="3162">
            <a:solidFill>
              <a:srgbClr val="000000"/>
            </a:solidFill>
            <a:prstDash val="solid"/>
          </a:ln>
        </c:spPr>
        <c:txPr>
          <a:bodyPr rot="-5400000" vert="horz"/>
          <a:lstStyle/>
          <a:p>
            <a:pPr>
              <a:defRPr sz="448" b="0" i="0" u="none" strike="noStrike" baseline="0">
                <a:solidFill>
                  <a:srgbClr val="000000"/>
                </a:solidFill>
                <a:latin typeface="Arial"/>
                <a:ea typeface="Arial"/>
                <a:cs typeface="Arial"/>
              </a:defRPr>
            </a:pPr>
            <a:endParaRPr lang="en-US"/>
          </a:p>
        </c:txPr>
        <c:crossAx val="476927104"/>
        <c:crosses val="autoZero"/>
        <c:auto val="1"/>
        <c:lblAlgn val="ctr"/>
        <c:lblOffset val="100"/>
        <c:tickLblSkip val="1"/>
        <c:tickMarkSkip val="1"/>
      </c:catAx>
      <c:valAx>
        <c:axId val="476927104"/>
        <c:scaling>
          <c:orientation val="minMax"/>
        </c:scaling>
        <c:axPos val="l"/>
        <c:title>
          <c:tx>
            <c:rich>
              <a:bodyPr/>
              <a:lstStyle/>
              <a:p>
                <a:pPr>
                  <a:defRPr sz="797" b="1" i="0" u="none" strike="noStrike" baseline="0">
                    <a:solidFill>
                      <a:srgbClr val="000000"/>
                    </a:solidFill>
                    <a:latin typeface="Arial"/>
                    <a:ea typeface="Arial"/>
                    <a:cs typeface="Arial"/>
                  </a:defRPr>
                </a:pPr>
                <a:r>
                  <a:t>Frecuencia Relativa</a:t>
                </a:r>
              </a:p>
            </c:rich>
          </c:tx>
          <c:layout>
            <c:manualLayout>
              <c:xMode val="edge"/>
              <c:yMode val="edge"/>
              <c:x val="1.6129032258064523E-2"/>
              <c:y val="0.21354166666666671"/>
            </c:manualLayout>
          </c:layout>
          <c:spPr>
            <a:noFill/>
            <a:ln w="25298">
              <a:noFill/>
            </a:ln>
          </c:spPr>
        </c:title>
        <c:numFmt formatCode="0.000" sourceLinked="1"/>
        <c:tickLblPos val="nextTo"/>
        <c:spPr>
          <a:ln w="3162">
            <a:solidFill>
              <a:srgbClr val="000000"/>
            </a:solidFill>
            <a:prstDash val="solid"/>
          </a:ln>
        </c:spPr>
        <c:txPr>
          <a:bodyPr rot="0" vert="horz"/>
          <a:lstStyle/>
          <a:p>
            <a:pPr>
              <a:defRPr sz="797" b="0" i="0" u="none" strike="noStrike" baseline="0">
                <a:solidFill>
                  <a:srgbClr val="000000"/>
                </a:solidFill>
                <a:latin typeface="Arial"/>
                <a:ea typeface="Arial"/>
                <a:cs typeface="Arial"/>
              </a:defRPr>
            </a:pPr>
            <a:endParaRPr lang="en-US"/>
          </a:p>
        </c:txPr>
        <c:crossAx val="476810624"/>
        <c:crosses val="autoZero"/>
        <c:crossBetween val="between"/>
      </c:valAx>
      <c:spPr>
        <a:solidFill>
          <a:srgbClr val="FFFFFF"/>
        </a:solidFill>
        <a:ln w="25298">
          <a:noFill/>
        </a:ln>
      </c:spPr>
    </c:plotArea>
    <c:plotVisOnly val="1"/>
    <c:dispBlanksAs val="gap"/>
  </c:chart>
  <c:spPr>
    <a:solidFill>
      <a:srgbClr val="FFFFFF"/>
    </a:solidFill>
    <a:ln w="3162">
      <a:solidFill>
        <a:srgbClr val="C0C0C0"/>
      </a:solidFill>
      <a:prstDash val="solid"/>
    </a:ln>
  </c:spPr>
  <c:txPr>
    <a:bodyPr/>
    <a:lstStyle/>
    <a:p>
      <a:pPr>
        <a:defRPr sz="473"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Histograma de Frecuencias</a:t>
            </a:r>
          </a:p>
        </c:rich>
      </c:tx>
      <c:layout>
        <c:manualLayout>
          <c:xMode val="edge"/>
          <c:yMode val="edge"/>
          <c:x val="0.26031746031746056"/>
          <c:y val="9.6000000000000002E-2"/>
        </c:manualLayout>
      </c:layout>
      <c:spPr>
        <a:noFill/>
        <a:ln w="25399">
          <a:noFill/>
        </a:ln>
      </c:spPr>
    </c:title>
    <c:plotArea>
      <c:layout>
        <c:manualLayout>
          <c:layoutTarget val="inner"/>
          <c:xMode val="edge"/>
          <c:yMode val="edge"/>
          <c:x val="0.21587301587301588"/>
          <c:y val="0.20400000000000001"/>
          <c:w val="0.74603174603174605"/>
          <c:h val="0.65600000000000025"/>
        </c:manualLayout>
      </c:layout>
      <c:barChart>
        <c:barDir val="col"/>
        <c:grouping val="clustered"/>
        <c:ser>
          <c:idx val="0"/>
          <c:order val="0"/>
          <c:spPr>
            <a:solidFill>
              <a:srgbClr val="99CCFF"/>
            </a:solidFill>
            <a:ln w="12700">
              <a:solidFill>
                <a:srgbClr val="000000"/>
              </a:solidFill>
              <a:prstDash val="solid"/>
            </a:ln>
          </c:spPr>
          <c:dLbls>
            <c:dLbl>
              <c:idx val="0"/>
              <c:layout>
                <c:manualLayout>
                  <c:xMode val="edge"/>
                  <c:yMode val="edge"/>
                  <c:x val="0.36190476190476223"/>
                  <c:y val="0.53600000000000003"/>
                </c:manualLayout>
              </c:layout>
              <c:dLblPos val="outEnd"/>
              <c:showVal val="1"/>
            </c:dLbl>
            <c:dLbl>
              <c:idx val="1"/>
              <c:layout>
                <c:manualLayout>
                  <c:xMode val="edge"/>
                  <c:yMode val="edge"/>
                  <c:x val="0.73650793650793667"/>
                  <c:y val="0.40800000000000008"/>
                </c:manualLayout>
              </c:layout>
              <c:dLblPos val="outEnd"/>
              <c:showVal val="1"/>
            </c:dLbl>
            <c:spPr>
              <a:noFill/>
              <a:ln w="25399">
                <a:noFill/>
              </a:ln>
            </c:spPr>
            <c:txPr>
              <a:bodyPr/>
              <a:lstStyle/>
              <a:p>
                <a:pPr>
                  <a:defRPr sz="650" b="0" i="0" u="none" strike="noStrike" baseline="0">
                    <a:solidFill>
                      <a:srgbClr val="000000"/>
                    </a:solidFill>
                    <a:latin typeface="Arial"/>
                    <a:ea typeface="Arial"/>
                    <a:cs typeface="Arial"/>
                  </a:defRPr>
                </a:pPr>
                <a:endParaRPr lang="en-US"/>
              </a:p>
            </c:txPr>
            <c:showVal val="1"/>
          </c:dLbls>
          <c:cat>
            <c:strRef>
              <c:f>Univariado!$B$80:$B$81</c:f>
              <c:strCache>
                <c:ptCount val="2"/>
                <c:pt idx="0">
                  <c:v>Si</c:v>
                </c:pt>
                <c:pt idx="1">
                  <c:v>No</c:v>
                </c:pt>
              </c:strCache>
            </c:strRef>
          </c:cat>
          <c:val>
            <c:numRef>
              <c:f>Univariado!$C$80:$C$81</c:f>
              <c:numCache>
                <c:formatCode>0.000</c:formatCode>
                <c:ptCount val="2"/>
                <c:pt idx="0">
                  <c:v>0.39869281045751637</c:v>
                </c:pt>
                <c:pt idx="1">
                  <c:v>0.60130718954248352</c:v>
                </c:pt>
              </c:numCache>
            </c:numRef>
          </c:val>
        </c:ser>
        <c:dLbls>
          <c:showVal val="1"/>
        </c:dLbls>
        <c:axId val="477021312"/>
        <c:axId val="477022848"/>
      </c:barChart>
      <c:catAx>
        <c:axId val="47702131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022848"/>
        <c:crosses val="autoZero"/>
        <c:auto val="1"/>
        <c:lblAlgn val="ctr"/>
        <c:lblOffset val="100"/>
        <c:tickLblSkip val="1"/>
        <c:tickMarkSkip val="1"/>
      </c:catAx>
      <c:valAx>
        <c:axId val="477022848"/>
        <c:scaling>
          <c:orientation val="minMax"/>
          <c:max val="1"/>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1746031746031744E-2"/>
              <c:y val="0.31600000000000011"/>
            </c:manualLayout>
          </c:layout>
          <c:spPr>
            <a:noFill/>
            <a:ln w="25399">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021312"/>
        <c:crosses val="autoZero"/>
        <c:crossBetween val="between"/>
      </c:valAx>
      <c:spPr>
        <a:solidFill>
          <a:srgbClr val="FFFFFF"/>
        </a:solidFill>
        <a:ln w="25399">
          <a:noFill/>
        </a:ln>
      </c:spPr>
    </c:plotArea>
    <c:plotVisOnly val="1"/>
    <c:dispBlanksAs val="gap"/>
  </c:chart>
  <c:spPr>
    <a:solidFill>
      <a:srgbClr val="FFFFFF"/>
    </a:solidFill>
    <a:ln w="3175">
      <a:solidFill>
        <a:srgbClr val="C0C0C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12944</Words>
  <Characters>73781</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lpstr>
    </vt:vector>
  </TitlesOfParts>
  <Company>Familiar</Company>
  <LinksUpToDate>false</LinksUpToDate>
  <CharactersWithSpaces>86552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Mariuxy Zambrano</dc:creator>
  <cp:keywords/>
  <dc:description/>
  <cp:lastModifiedBy>ehernand</cp:lastModifiedBy>
  <cp:revision>2</cp:revision>
  <cp:lastPrinted>2006-06-05T21:31:00Z</cp:lastPrinted>
  <dcterms:created xsi:type="dcterms:W3CDTF">2010-09-24T16:49:00Z</dcterms:created>
  <dcterms:modified xsi:type="dcterms:W3CDTF">2010-09-24T16:49:00Z</dcterms:modified>
</cp:coreProperties>
</file>