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AD" w:rsidRDefault="00B720AD" w:rsidP="00B720A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ESCUELA SUPERIOR POLITÉCNICA DEL LITORAL</w:t>
      </w:r>
    </w:p>
    <w:p w:rsidR="00B720AD" w:rsidRDefault="00B720AD" w:rsidP="00B720A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INSTITUTO DE CIENCIAS MATEMÁTICAS</w:t>
      </w:r>
    </w:p>
    <w:p w:rsidR="00B720AD" w:rsidRDefault="00B720AD" w:rsidP="00B720AD">
      <w:pPr>
        <w:pStyle w:val="Ttulo2"/>
        <w:rPr>
          <w:sz w:val="24"/>
        </w:rPr>
      </w:pPr>
      <w:r>
        <w:rPr>
          <w:sz w:val="24"/>
        </w:rPr>
        <w:t>SEGUNDA EVALUACIÓN DE MATEMÁTICAS ACTUARIALES</w:t>
      </w:r>
    </w:p>
    <w:p w:rsidR="00B720AD" w:rsidRDefault="00B720AD" w:rsidP="00B720AD">
      <w:pPr>
        <w:jc w:val="right"/>
        <w:rPr>
          <w:b/>
          <w:bCs/>
          <w:sz w:val="20"/>
          <w:szCs w:val="20"/>
          <w:lang w:val="es-EC"/>
        </w:rPr>
      </w:pPr>
    </w:p>
    <w:p w:rsidR="00B720AD" w:rsidRDefault="00B720AD" w:rsidP="00B720AD">
      <w:pPr>
        <w:jc w:val="right"/>
        <w:rPr>
          <w:sz w:val="20"/>
          <w:szCs w:val="20"/>
        </w:rPr>
      </w:pPr>
      <w:r>
        <w:rPr>
          <w:sz w:val="20"/>
          <w:szCs w:val="20"/>
        </w:rPr>
        <w:t>Guayaquil, Septiembre 3 del 2010</w:t>
      </w:r>
    </w:p>
    <w:p w:rsidR="00B720AD" w:rsidRDefault="00B720AD" w:rsidP="00B720AD">
      <w:pPr>
        <w:rPr>
          <w:b/>
          <w:bCs/>
          <w:sz w:val="20"/>
          <w:szCs w:val="20"/>
        </w:rPr>
      </w:pPr>
    </w:p>
    <w:p w:rsidR="00B720AD" w:rsidRDefault="00B720AD" w:rsidP="00B720AD">
      <w:pPr>
        <w:rPr>
          <w:b/>
          <w:bCs/>
        </w:rPr>
      </w:pPr>
      <w:r>
        <w:rPr>
          <w:b/>
          <w:bCs/>
        </w:rPr>
        <w:t>Nombre__________________________________________________________   Paralelo______</w:t>
      </w:r>
    </w:p>
    <w:p w:rsidR="00B720AD" w:rsidRDefault="00B720AD" w:rsidP="00B720AD">
      <w:pPr>
        <w:pStyle w:val="Sinespaciado"/>
        <w:jc w:val="both"/>
        <w:rPr>
          <w:rFonts w:ascii="Times New Roman" w:hAnsi="Times New Roman"/>
          <w:b/>
        </w:rPr>
      </w:pPr>
    </w:p>
    <w:p w:rsidR="00B720AD" w:rsidRPr="006100B9" w:rsidRDefault="00B720AD" w:rsidP="00B720AD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TEMA</w:t>
      </w:r>
      <w:r w:rsidRPr="006100B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1: (25</w:t>
      </w:r>
      <w:r w:rsidRPr="006100B9">
        <w:rPr>
          <w:rFonts w:ascii="Times New Roman" w:hAnsi="Times New Roman"/>
          <w:b/>
        </w:rPr>
        <w:t xml:space="preserve"> Puntos) </w:t>
      </w:r>
      <w:r w:rsidRPr="006100B9">
        <w:rPr>
          <w:rFonts w:ascii="Times New Roman" w:hAnsi="Times New Roman"/>
        </w:rPr>
        <w:t>Se concreta una operación de seguros a favor de una persona de 25 años, con las siguientes características.</w:t>
      </w:r>
    </w:p>
    <w:p w:rsidR="00B720AD" w:rsidRDefault="00B720AD" w:rsidP="00B720AD">
      <w:pPr>
        <w:pStyle w:val="Sinespaciado"/>
        <w:numPr>
          <w:ilvl w:val="0"/>
          <w:numId w:val="12"/>
        </w:numPr>
        <w:ind w:left="284" w:hanging="284"/>
        <w:jc w:val="both"/>
        <w:rPr>
          <w:rFonts w:ascii="Times New Roman" w:hAnsi="Times New Roman"/>
        </w:rPr>
      </w:pPr>
      <w:r w:rsidRPr="006100B9">
        <w:rPr>
          <w:rFonts w:ascii="Times New Roman" w:hAnsi="Times New Roman"/>
        </w:rPr>
        <w:t xml:space="preserve">Las primas </w:t>
      </w:r>
      <w:proofErr w:type="spellStart"/>
      <w:r w:rsidRPr="006100B9">
        <w:rPr>
          <w:rFonts w:ascii="Times New Roman" w:hAnsi="Times New Roman"/>
        </w:rPr>
        <w:t>prorrateables</w:t>
      </w:r>
      <w:proofErr w:type="spellEnd"/>
      <w:r w:rsidRPr="006100B9">
        <w:rPr>
          <w:rFonts w:ascii="Times New Roman" w:hAnsi="Times New Roman"/>
        </w:rPr>
        <w:t xml:space="preserve"> se pagan anualmente.</w:t>
      </w:r>
    </w:p>
    <w:p w:rsidR="00B720AD" w:rsidRDefault="00B720AD" w:rsidP="00B720AD">
      <w:pPr>
        <w:pStyle w:val="Sinespaciado"/>
        <w:numPr>
          <w:ilvl w:val="0"/>
          <w:numId w:val="12"/>
        </w:numPr>
        <w:ind w:left="284" w:hanging="284"/>
        <w:jc w:val="both"/>
        <w:rPr>
          <w:rFonts w:ascii="Times New Roman" w:hAnsi="Times New Roman"/>
        </w:rPr>
      </w:pPr>
      <w:r w:rsidRPr="006100B9">
        <w:rPr>
          <w:rFonts w:ascii="Times New Roman" w:hAnsi="Times New Roman"/>
        </w:rPr>
        <w:t>La primera prima es dos veces la prima de renovación.</w:t>
      </w:r>
    </w:p>
    <w:p w:rsidR="00B720AD" w:rsidRDefault="00B720AD" w:rsidP="00B720AD">
      <w:pPr>
        <w:pStyle w:val="Sinespaciado"/>
        <w:numPr>
          <w:ilvl w:val="0"/>
          <w:numId w:val="12"/>
        </w:numPr>
        <w:ind w:left="284" w:hanging="284"/>
        <w:jc w:val="both"/>
        <w:rPr>
          <w:rFonts w:ascii="Times New Roman" w:hAnsi="Times New Roman"/>
        </w:rPr>
      </w:pPr>
      <w:r w:rsidRPr="006100B9">
        <w:rPr>
          <w:rFonts w:ascii="Times New Roman" w:hAnsi="Times New Roman"/>
        </w:rPr>
        <w:t>La prestación de la operación por $100.000 mas la diferencia entre la primera y la segunda prima se proporciona durante 10 años.</w:t>
      </w:r>
    </w:p>
    <w:p w:rsidR="00B720AD" w:rsidRDefault="00B720AD" w:rsidP="00B720AD">
      <w:pPr>
        <w:pStyle w:val="Sinespaciado"/>
        <w:numPr>
          <w:ilvl w:val="0"/>
          <w:numId w:val="12"/>
        </w:numPr>
        <w:ind w:left="284" w:hanging="284"/>
        <w:jc w:val="both"/>
        <w:rPr>
          <w:rFonts w:ascii="Times New Roman" w:hAnsi="Times New Roman"/>
        </w:rPr>
      </w:pPr>
      <w:r w:rsidRPr="006100B9">
        <w:rPr>
          <w:rFonts w:ascii="Times New Roman" w:hAnsi="Times New Roman"/>
        </w:rPr>
        <w:t>Una prestación igual a la prima del primer año se paga al final de los 10 años.</w:t>
      </w:r>
    </w:p>
    <w:p w:rsidR="00B720AD" w:rsidRPr="006100B9" w:rsidRDefault="00B720AD" w:rsidP="00B720AD">
      <w:pPr>
        <w:pStyle w:val="Sinespaciado"/>
        <w:numPr>
          <w:ilvl w:val="0"/>
          <w:numId w:val="12"/>
        </w:numPr>
        <w:ind w:left="284" w:hanging="284"/>
        <w:jc w:val="both"/>
        <w:rPr>
          <w:rFonts w:ascii="Times New Roman" w:hAnsi="Times New Roman"/>
        </w:rPr>
      </w:pPr>
      <w:r w:rsidRPr="006100B9">
        <w:rPr>
          <w:rFonts w:ascii="Times New Roman" w:hAnsi="Times New Roman"/>
        </w:rPr>
        <w:t>Las prestaciones por fallecimiento se pagan al final del año.</w:t>
      </w:r>
    </w:p>
    <w:p w:rsidR="00B720AD" w:rsidRPr="006100B9" w:rsidRDefault="00B720AD" w:rsidP="00B720AD">
      <w:pPr>
        <w:pStyle w:val="Sinespaciado"/>
        <w:jc w:val="both"/>
        <w:rPr>
          <w:rFonts w:ascii="Times New Roman" w:hAnsi="Times New Roman"/>
        </w:rPr>
      </w:pPr>
      <w:r w:rsidRPr="006100B9">
        <w:rPr>
          <w:rFonts w:ascii="Times New Roman" w:hAnsi="Times New Roman"/>
        </w:rPr>
        <w:t>Se pide determinar el valor de la prima de renovación.</w:t>
      </w:r>
    </w:p>
    <w:p w:rsidR="00B720AD" w:rsidRDefault="00B720AD" w:rsidP="00B720AD">
      <w:pPr>
        <w:pStyle w:val="Sinespaciado"/>
        <w:jc w:val="both"/>
        <w:rPr>
          <w:rFonts w:ascii="Times New Roman" w:hAnsi="Times New Roman"/>
          <w:b/>
        </w:rPr>
      </w:pPr>
    </w:p>
    <w:p w:rsidR="00B720AD" w:rsidRPr="006100B9" w:rsidRDefault="00B720AD" w:rsidP="00B720AD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TEMA</w:t>
      </w:r>
      <w:r w:rsidRPr="006100B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2: (30</w:t>
      </w:r>
      <w:r w:rsidRPr="006100B9">
        <w:rPr>
          <w:rFonts w:ascii="Times New Roman" w:hAnsi="Times New Roman"/>
          <w:b/>
        </w:rPr>
        <w:t xml:space="preserve"> Puntos) </w:t>
      </w:r>
      <w:r w:rsidRPr="006100B9">
        <w:rPr>
          <w:rFonts w:ascii="Times New Roman" w:hAnsi="Times New Roman"/>
        </w:rPr>
        <w:t>Una persona de 26 años está interesada un contratar una operación se seguros con las siguientes características:</w:t>
      </w:r>
    </w:p>
    <w:p w:rsidR="00B720AD" w:rsidRDefault="00B720AD" w:rsidP="00B720AD">
      <w:pPr>
        <w:pStyle w:val="Sinespaciado"/>
        <w:numPr>
          <w:ilvl w:val="0"/>
          <w:numId w:val="10"/>
        </w:numPr>
        <w:ind w:left="284" w:hanging="284"/>
        <w:jc w:val="both"/>
        <w:rPr>
          <w:rFonts w:ascii="Times New Roman" w:hAnsi="Times New Roman"/>
        </w:rPr>
      </w:pPr>
      <w:r w:rsidRPr="006100B9">
        <w:rPr>
          <w:rFonts w:ascii="Times New Roman" w:hAnsi="Times New Roman"/>
        </w:rPr>
        <w:t xml:space="preserve">Tener una cobertura en progresión aritmética cuyo término inicial es de $20,000 y razón de $10.000 hasta los 30 años pagaderos al final del año de f/q. </w:t>
      </w:r>
    </w:p>
    <w:p w:rsidR="00B720AD" w:rsidRDefault="00B720AD" w:rsidP="00B720AD">
      <w:pPr>
        <w:pStyle w:val="Sinespaciado"/>
        <w:numPr>
          <w:ilvl w:val="0"/>
          <w:numId w:val="10"/>
        </w:numPr>
        <w:ind w:left="284" w:hanging="284"/>
        <w:jc w:val="both"/>
        <w:rPr>
          <w:rFonts w:ascii="Times New Roman" w:hAnsi="Times New Roman"/>
        </w:rPr>
      </w:pPr>
      <w:r w:rsidRPr="006100B9">
        <w:rPr>
          <w:rFonts w:ascii="Times New Roman" w:hAnsi="Times New Roman"/>
        </w:rPr>
        <w:t>Desde los 30 hasta los 40 tener una cobertura por $100,000 pagaderos al final del año de f/q.</w:t>
      </w:r>
    </w:p>
    <w:p w:rsidR="00B720AD" w:rsidRDefault="00B720AD" w:rsidP="00B720AD">
      <w:pPr>
        <w:pStyle w:val="Sinespaciado"/>
        <w:numPr>
          <w:ilvl w:val="0"/>
          <w:numId w:val="10"/>
        </w:numPr>
        <w:ind w:left="284" w:hanging="284"/>
        <w:jc w:val="both"/>
        <w:rPr>
          <w:rFonts w:ascii="Times New Roman" w:hAnsi="Times New Roman"/>
        </w:rPr>
      </w:pPr>
      <w:r w:rsidRPr="006100B9">
        <w:rPr>
          <w:rFonts w:ascii="Times New Roman" w:hAnsi="Times New Roman"/>
        </w:rPr>
        <w:t>Desde los 40 hasta los 50 una cobertura por $200.000 pagaderos en el momento del f/q.</w:t>
      </w:r>
    </w:p>
    <w:p w:rsidR="00B720AD" w:rsidRDefault="00B720AD" w:rsidP="00B720AD">
      <w:pPr>
        <w:pStyle w:val="Sinespaciado"/>
        <w:numPr>
          <w:ilvl w:val="0"/>
          <w:numId w:val="10"/>
        </w:numPr>
        <w:ind w:left="284" w:hanging="284"/>
        <w:jc w:val="both"/>
        <w:rPr>
          <w:rFonts w:ascii="Times New Roman" w:hAnsi="Times New Roman"/>
        </w:rPr>
      </w:pPr>
      <w:r w:rsidRPr="006100B9">
        <w:rPr>
          <w:rFonts w:ascii="Times New Roman" w:hAnsi="Times New Roman"/>
        </w:rPr>
        <w:t>Desde los 50 en adelante recibir una renta mensual de $1.000 pagaderos al final de cada mes.</w:t>
      </w:r>
    </w:p>
    <w:p w:rsidR="00B720AD" w:rsidRPr="006100B9" w:rsidRDefault="00B720AD" w:rsidP="00B720AD">
      <w:pPr>
        <w:pStyle w:val="Sinespaciado"/>
        <w:numPr>
          <w:ilvl w:val="0"/>
          <w:numId w:val="10"/>
        </w:numPr>
        <w:ind w:left="284" w:hanging="284"/>
        <w:jc w:val="both"/>
        <w:rPr>
          <w:rFonts w:ascii="Times New Roman" w:hAnsi="Times New Roman"/>
        </w:rPr>
      </w:pPr>
      <w:r w:rsidRPr="006100B9">
        <w:rPr>
          <w:rFonts w:ascii="Times New Roman" w:hAnsi="Times New Roman"/>
        </w:rPr>
        <w:t>Si la persona fallece antes de los 45 años se le devuelve a sus deudos el valor de la prima sin los intereses.</w:t>
      </w:r>
    </w:p>
    <w:p w:rsidR="00B720AD" w:rsidRPr="006100B9" w:rsidRDefault="00B720AD" w:rsidP="00B720AD">
      <w:pPr>
        <w:pStyle w:val="Sinespaciado"/>
        <w:jc w:val="both"/>
        <w:rPr>
          <w:rFonts w:ascii="Times New Roman" w:hAnsi="Times New Roman"/>
        </w:rPr>
      </w:pPr>
      <w:r w:rsidRPr="006100B9">
        <w:rPr>
          <w:rFonts w:ascii="Times New Roman" w:hAnsi="Times New Roman"/>
        </w:rPr>
        <w:t>Determinar:</w:t>
      </w:r>
    </w:p>
    <w:p w:rsidR="00B720AD" w:rsidRDefault="00B720AD" w:rsidP="00B720AD">
      <w:pPr>
        <w:pStyle w:val="Sinespaciado"/>
        <w:numPr>
          <w:ilvl w:val="0"/>
          <w:numId w:val="11"/>
        </w:numPr>
        <w:ind w:left="284" w:hanging="284"/>
        <w:jc w:val="both"/>
        <w:rPr>
          <w:rFonts w:ascii="Times New Roman" w:hAnsi="Times New Roman"/>
        </w:rPr>
      </w:pPr>
      <w:r w:rsidRPr="006100B9">
        <w:rPr>
          <w:rFonts w:ascii="Times New Roman" w:hAnsi="Times New Roman"/>
        </w:rPr>
        <w:t>La prima única por esta operación de seguros.</w:t>
      </w:r>
    </w:p>
    <w:p w:rsidR="00B720AD" w:rsidRDefault="00B720AD" w:rsidP="00B720AD">
      <w:pPr>
        <w:pStyle w:val="Sinespaciado"/>
        <w:numPr>
          <w:ilvl w:val="0"/>
          <w:numId w:val="11"/>
        </w:numPr>
        <w:ind w:left="284" w:hanging="284"/>
        <w:jc w:val="both"/>
        <w:rPr>
          <w:rFonts w:ascii="Times New Roman" w:hAnsi="Times New Roman"/>
        </w:rPr>
      </w:pPr>
      <w:r w:rsidRPr="006100B9">
        <w:rPr>
          <w:rFonts w:ascii="Times New Roman" w:hAnsi="Times New Roman"/>
        </w:rPr>
        <w:t>La prima neta si la persona quiere cancelar sus obligaciones de forma mensual durante 10 años.</w:t>
      </w:r>
    </w:p>
    <w:p w:rsidR="00B720AD" w:rsidRPr="006100B9" w:rsidRDefault="00B720AD" w:rsidP="00B720AD">
      <w:pPr>
        <w:pStyle w:val="Sinespaciado"/>
        <w:jc w:val="both"/>
        <w:rPr>
          <w:rFonts w:ascii="Times New Roman" w:hAnsi="Times New Roman"/>
          <w:b/>
        </w:rPr>
      </w:pPr>
    </w:p>
    <w:p w:rsidR="00B720AD" w:rsidRDefault="00B720AD" w:rsidP="00B720AD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TEMA 3: (25 Puntos) </w:t>
      </w:r>
      <w:r>
        <w:rPr>
          <w:rFonts w:ascii="Times New Roman" w:hAnsi="Times New Roman"/>
        </w:rPr>
        <w:t>Una empresa que lleva funcionando 25 años concreta una operación de seguros mediante primas anuales netas, crecientes anualmente por su mismo importe y pagaderas  por anticipado durante los siete primeros años. Esta operación proporciona a la empresa las siguientes prestaciones:</w:t>
      </w:r>
    </w:p>
    <w:p w:rsidR="00B720AD" w:rsidRDefault="00B720AD" w:rsidP="00B720AD">
      <w:pPr>
        <w:pStyle w:val="Sinespaciado"/>
        <w:numPr>
          <w:ilvl w:val="0"/>
          <w:numId w:val="13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Devolución, al final del años de la quiebra, de todas las primas anuales netas que falten por pagar, sin ocurre el suceso durante el período de pago de primas</w:t>
      </w:r>
    </w:p>
    <w:p w:rsidR="00B720AD" w:rsidRDefault="00B720AD" w:rsidP="00B720AD">
      <w:pPr>
        <w:pStyle w:val="Sinespaciado"/>
        <w:numPr>
          <w:ilvl w:val="0"/>
          <w:numId w:val="13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Finalizando el período de pago de primas, pagos trimestrales de 250 en tanto siga funcionando la empresa y durante un período máximo de 20 años, o bien un capital de 3000 en el momento de su quiebra.</w:t>
      </w:r>
    </w:p>
    <w:p w:rsidR="00B720AD" w:rsidRDefault="00B720AD" w:rsidP="00B720AD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pide determinar:</w:t>
      </w:r>
    </w:p>
    <w:p w:rsidR="00B720AD" w:rsidRDefault="00B720AD" w:rsidP="00B720AD">
      <w:pPr>
        <w:pStyle w:val="Sinespaciado"/>
        <w:numPr>
          <w:ilvl w:val="0"/>
          <w:numId w:val="14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Expresión, en símbolos de </w:t>
      </w:r>
      <w:proofErr w:type="spellStart"/>
      <w:r>
        <w:rPr>
          <w:rFonts w:ascii="Times New Roman" w:hAnsi="Times New Roman"/>
        </w:rPr>
        <w:t>commutación</w:t>
      </w:r>
      <w:proofErr w:type="spellEnd"/>
      <w:r>
        <w:rPr>
          <w:rFonts w:ascii="Times New Roman" w:hAnsi="Times New Roman"/>
        </w:rPr>
        <w:t>, de la operación concretada.</w:t>
      </w:r>
    </w:p>
    <w:p w:rsidR="00B720AD" w:rsidRDefault="00B720AD" w:rsidP="00B720AD">
      <w:pPr>
        <w:pStyle w:val="Sinespaciado"/>
        <w:jc w:val="both"/>
        <w:rPr>
          <w:rFonts w:ascii="Times New Roman" w:hAnsi="Times New Roman"/>
          <w:b/>
        </w:rPr>
      </w:pPr>
    </w:p>
    <w:p w:rsidR="00B720AD" w:rsidRPr="00B720AD" w:rsidRDefault="00B720AD" w:rsidP="00B720AD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TEMA 4: (20 P</w:t>
      </w:r>
      <w:r w:rsidRPr="006100B9">
        <w:rPr>
          <w:rFonts w:ascii="Times New Roman" w:hAnsi="Times New Roman"/>
          <w:b/>
        </w:rPr>
        <w:t>untos)</w:t>
      </w:r>
      <w:r>
        <w:rPr>
          <w:rFonts w:ascii="Times New Roman" w:hAnsi="Times New Roman"/>
          <w:b/>
        </w:rPr>
        <w:t xml:space="preserve"> </w:t>
      </w:r>
      <w:r w:rsidRPr="006100B9">
        <w:rPr>
          <w:rFonts w:ascii="Times New Roman" w:hAnsi="Times New Roman"/>
        </w:rPr>
        <w:t xml:space="preserve">Exprese en términos de símbolos de conmutación el valor actuarial de una renta vitalicia con </w:t>
      </w:r>
      <w:r w:rsidRPr="006100B9">
        <w:rPr>
          <w:rFonts w:ascii="Times New Roman" w:hAnsi="Times New Roman"/>
          <w:i/>
        </w:rPr>
        <w:t>m</w:t>
      </w:r>
      <w:r w:rsidRPr="006100B9">
        <w:rPr>
          <w:rFonts w:ascii="Times New Roman" w:hAnsi="Times New Roman"/>
        </w:rPr>
        <w:t xml:space="preserve"> pagos al año, creciente una vez al año al inicio del mismo, pagadera al final de cada m-</w:t>
      </w:r>
      <w:proofErr w:type="spellStart"/>
      <w:r w:rsidRPr="006100B9">
        <w:rPr>
          <w:rFonts w:ascii="Times New Roman" w:hAnsi="Times New Roman"/>
        </w:rPr>
        <w:t>ésima</w:t>
      </w:r>
      <w:proofErr w:type="spellEnd"/>
      <w:r w:rsidRPr="006100B9">
        <w:rPr>
          <w:rFonts w:ascii="Times New Roman" w:hAnsi="Times New Roman"/>
        </w:rPr>
        <w:t xml:space="preserve"> parte del año.</w:t>
      </w:r>
    </w:p>
    <w:sectPr w:rsidR="00B720AD" w:rsidRPr="00B720AD">
      <w:type w:val="continuous"/>
      <w:pgSz w:w="11906" w:h="16838" w:code="9"/>
      <w:pgMar w:top="1079" w:right="1134" w:bottom="125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954"/>
    <w:multiLevelType w:val="hybridMultilevel"/>
    <w:tmpl w:val="7BCC9CA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5D9D"/>
    <w:multiLevelType w:val="hybridMultilevel"/>
    <w:tmpl w:val="7F30B19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97C5A"/>
    <w:multiLevelType w:val="hybridMultilevel"/>
    <w:tmpl w:val="B3960A7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800F8"/>
    <w:multiLevelType w:val="hybridMultilevel"/>
    <w:tmpl w:val="B3960A7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A346A"/>
    <w:multiLevelType w:val="hybridMultilevel"/>
    <w:tmpl w:val="89309C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47AE9"/>
    <w:multiLevelType w:val="hybridMultilevel"/>
    <w:tmpl w:val="0AA2570A"/>
    <w:lvl w:ilvl="0" w:tplc="B7027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95916"/>
    <w:multiLevelType w:val="hybridMultilevel"/>
    <w:tmpl w:val="B37E54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35E5E"/>
    <w:multiLevelType w:val="hybridMultilevel"/>
    <w:tmpl w:val="1004AB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0CA7"/>
    <w:multiLevelType w:val="hybridMultilevel"/>
    <w:tmpl w:val="2EA4C13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658C4"/>
    <w:multiLevelType w:val="hybridMultilevel"/>
    <w:tmpl w:val="2EA4C13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448F9"/>
    <w:multiLevelType w:val="hybridMultilevel"/>
    <w:tmpl w:val="61F450D0"/>
    <w:lvl w:ilvl="0" w:tplc="71901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9CC2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9861FD"/>
    <w:multiLevelType w:val="hybridMultilevel"/>
    <w:tmpl w:val="621C6C3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36BB5"/>
    <w:multiLevelType w:val="hybridMultilevel"/>
    <w:tmpl w:val="B0ECFC3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B3D12"/>
    <w:multiLevelType w:val="hybridMultilevel"/>
    <w:tmpl w:val="EF7033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13"/>
  </w:num>
  <w:num w:numId="8">
    <w:abstractNumId w:val="4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0"/>
  </w:num>
  <w:num w:numId="14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30117"/>
    <w:rsid w:val="0002284F"/>
    <w:rsid w:val="00030117"/>
    <w:rsid w:val="000823A4"/>
    <w:rsid w:val="00082A61"/>
    <w:rsid w:val="001351B8"/>
    <w:rsid w:val="00143781"/>
    <w:rsid w:val="00173BB7"/>
    <w:rsid w:val="001D1B15"/>
    <w:rsid w:val="00215FC6"/>
    <w:rsid w:val="00222B1F"/>
    <w:rsid w:val="0023530D"/>
    <w:rsid w:val="00255455"/>
    <w:rsid w:val="002B7F26"/>
    <w:rsid w:val="002D22F7"/>
    <w:rsid w:val="002E7F30"/>
    <w:rsid w:val="003035D4"/>
    <w:rsid w:val="00311457"/>
    <w:rsid w:val="00315FC4"/>
    <w:rsid w:val="003714B7"/>
    <w:rsid w:val="003957C8"/>
    <w:rsid w:val="003E3C93"/>
    <w:rsid w:val="003E4D6F"/>
    <w:rsid w:val="004305F8"/>
    <w:rsid w:val="004430D5"/>
    <w:rsid w:val="00443C10"/>
    <w:rsid w:val="004A3B59"/>
    <w:rsid w:val="00522310"/>
    <w:rsid w:val="0058539A"/>
    <w:rsid w:val="005D4A39"/>
    <w:rsid w:val="00605151"/>
    <w:rsid w:val="00636FB7"/>
    <w:rsid w:val="00647039"/>
    <w:rsid w:val="0067767C"/>
    <w:rsid w:val="006C4D80"/>
    <w:rsid w:val="006F0863"/>
    <w:rsid w:val="007007B8"/>
    <w:rsid w:val="0074159E"/>
    <w:rsid w:val="00741B00"/>
    <w:rsid w:val="007740E0"/>
    <w:rsid w:val="00783B5B"/>
    <w:rsid w:val="0081315C"/>
    <w:rsid w:val="00831D44"/>
    <w:rsid w:val="00904B31"/>
    <w:rsid w:val="00910DE1"/>
    <w:rsid w:val="00956D5C"/>
    <w:rsid w:val="00971B77"/>
    <w:rsid w:val="009A5B7A"/>
    <w:rsid w:val="009B0892"/>
    <w:rsid w:val="009D39CD"/>
    <w:rsid w:val="009E27E1"/>
    <w:rsid w:val="009E5E23"/>
    <w:rsid w:val="00A273A3"/>
    <w:rsid w:val="00A56E09"/>
    <w:rsid w:val="00A6643B"/>
    <w:rsid w:val="00A72F7D"/>
    <w:rsid w:val="00A856B3"/>
    <w:rsid w:val="00AD5593"/>
    <w:rsid w:val="00AF5D8D"/>
    <w:rsid w:val="00AF7791"/>
    <w:rsid w:val="00B21915"/>
    <w:rsid w:val="00B431FD"/>
    <w:rsid w:val="00B57528"/>
    <w:rsid w:val="00B63844"/>
    <w:rsid w:val="00B720AD"/>
    <w:rsid w:val="00B91472"/>
    <w:rsid w:val="00B93F86"/>
    <w:rsid w:val="00BC7044"/>
    <w:rsid w:val="00C03B1F"/>
    <w:rsid w:val="00C05DE6"/>
    <w:rsid w:val="00C44AE3"/>
    <w:rsid w:val="00C501C9"/>
    <w:rsid w:val="00C54126"/>
    <w:rsid w:val="00CA2DD1"/>
    <w:rsid w:val="00D11487"/>
    <w:rsid w:val="00DA194C"/>
    <w:rsid w:val="00DA39C4"/>
    <w:rsid w:val="00DB2215"/>
    <w:rsid w:val="00E273A0"/>
    <w:rsid w:val="00E33EE3"/>
    <w:rsid w:val="00E83A0A"/>
    <w:rsid w:val="00EE22FF"/>
    <w:rsid w:val="00F063B3"/>
    <w:rsid w:val="00F42369"/>
    <w:rsid w:val="00F4635F"/>
    <w:rsid w:val="00F92CFF"/>
    <w:rsid w:val="00F954B8"/>
    <w:rsid w:val="00FA1761"/>
    <w:rsid w:val="00FA6FAE"/>
    <w:rsid w:val="00FC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117"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ind w:left="720"/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estilojustificado">
    <w:name w:val="estilojustificado"/>
    <w:basedOn w:val="Normal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B720AD"/>
    <w:rPr>
      <w:rFonts w:ascii="Calibri" w:eastAsia="Calibri" w:hAnsi="Calibri"/>
      <w:sz w:val="22"/>
      <w:szCs w:val="22"/>
      <w:lang w:val="es-EC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Personal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Marcos Mendoza V</dc:creator>
  <cp:keywords/>
  <cp:lastModifiedBy>silgivar</cp:lastModifiedBy>
  <cp:revision>2</cp:revision>
  <cp:lastPrinted>2008-08-06T15:10:00Z</cp:lastPrinted>
  <dcterms:created xsi:type="dcterms:W3CDTF">2010-09-28T19:27:00Z</dcterms:created>
  <dcterms:modified xsi:type="dcterms:W3CDTF">2010-09-28T19:27:00Z</dcterms:modified>
</cp:coreProperties>
</file>