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06" w:rsidRPr="004763CF" w:rsidRDefault="00874506" w:rsidP="00874506">
      <w:pPr>
        <w:jc w:val="center"/>
        <w:rPr>
          <w:sz w:val="32"/>
          <w:szCs w:val="32"/>
        </w:rPr>
      </w:pPr>
      <w:r w:rsidRPr="004763CF">
        <w:rPr>
          <w:sz w:val="32"/>
          <w:szCs w:val="32"/>
        </w:rPr>
        <w:t>ESCUELA SUPERIOR POLITECNICA DEL LITORAL</w:t>
      </w:r>
    </w:p>
    <w:p w:rsidR="00874506" w:rsidRPr="004763CF" w:rsidRDefault="00874506" w:rsidP="00874506">
      <w:pPr>
        <w:jc w:val="center"/>
        <w:rPr>
          <w:sz w:val="28"/>
          <w:szCs w:val="28"/>
        </w:rPr>
      </w:pPr>
      <w:r w:rsidRPr="004763CF">
        <w:rPr>
          <w:sz w:val="28"/>
          <w:szCs w:val="28"/>
        </w:rPr>
        <w:t>INSTITUTO DE CIENCIAS MATEMATICAS</w:t>
      </w:r>
    </w:p>
    <w:p w:rsidR="00874506" w:rsidRDefault="00874506" w:rsidP="00874506">
      <w:pPr>
        <w:jc w:val="center"/>
        <w:rPr>
          <w:sz w:val="28"/>
          <w:szCs w:val="28"/>
        </w:rPr>
      </w:pPr>
      <w:r w:rsidRPr="004763CF">
        <w:rPr>
          <w:sz w:val="28"/>
          <w:szCs w:val="28"/>
        </w:rPr>
        <w:t>ANALISIS NUMERICO</w:t>
      </w:r>
    </w:p>
    <w:p w:rsidR="00874506" w:rsidRDefault="00874506" w:rsidP="00874506"/>
    <w:p w:rsidR="00874506" w:rsidRDefault="00874506" w:rsidP="00874506">
      <w:r>
        <w:t>TERCERA EVALUAC</w:t>
      </w:r>
      <w:r w:rsidR="00407AB9">
        <w:t>ION               GUAYAQUIL, 14 DE SEPTIEMBRE</w:t>
      </w:r>
      <w:r>
        <w:t xml:space="preserve"> DE 2010</w:t>
      </w:r>
    </w:p>
    <w:p w:rsidR="00874506" w:rsidRDefault="00874506" w:rsidP="00874506"/>
    <w:p w:rsidR="00874506" w:rsidRDefault="00874506" w:rsidP="00874506">
      <w:pPr>
        <w:rPr>
          <w:b/>
        </w:rPr>
      </w:pPr>
      <w:r w:rsidRPr="004763CF">
        <w:rPr>
          <w:b/>
        </w:rPr>
        <w:t>Nombre:…………………………………………………….……Paralelo:……..</w:t>
      </w:r>
    </w:p>
    <w:p w:rsidR="009B1B1A" w:rsidRDefault="009B1B1A"/>
    <w:p w:rsidR="00874506" w:rsidRPr="00454F73" w:rsidRDefault="00874506" w:rsidP="00874506">
      <w:pPr>
        <w:jc w:val="both"/>
      </w:pPr>
      <w:r w:rsidRPr="00557635">
        <w:rPr>
          <w:b/>
        </w:rPr>
        <w:t xml:space="preserve">1. </w:t>
      </w:r>
      <w:r w:rsidR="007E2289" w:rsidRPr="00557635">
        <w:rPr>
          <w:b/>
        </w:rPr>
        <w:t>(25 puntos)</w:t>
      </w:r>
      <w:r w:rsidR="007E2289">
        <w:t xml:space="preserve"> </w:t>
      </w:r>
      <w:r w:rsidR="00BE3A9B">
        <w:t xml:space="preserve">Un envase de lata con forma de cilindro circular recto, será construido para contener </w:t>
      </w:r>
      <w:r w:rsidR="001414CE">
        <w:t>100</w:t>
      </w:r>
      <w:r w:rsidR="000823BD">
        <w:t>0</w:t>
      </w:r>
      <w:r w:rsidR="001414CE">
        <w:t xml:space="preserve"> cm</w:t>
      </w:r>
      <w:r w:rsidR="001414CE" w:rsidRPr="001414CE">
        <w:rPr>
          <w:vertAlign w:val="superscript"/>
        </w:rPr>
        <w:t>3</w:t>
      </w:r>
      <w:r w:rsidR="001414CE">
        <w:t>. Las partes superior e inferior circulares del envase, deben tener un radio de 0.25 cm mayor que el radio de éste de manera que el excedente pueda usarse para formar un sello con el cuerpo principal. La hoja de material con la que se forme dicho cuerpo, debe ser también 0.25 cm m</w:t>
      </w:r>
      <w:r w:rsidR="00454F73">
        <w:t>ás larga que la circunferencia del envase, de manera que se pueda formar un sello. Encuentre, con un error de 10</w:t>
      </w:r>
      <w:r w:rsidR="00454F73" w:rsidRPr="00454F73">
        <w:rPr>
          <w:vertAlign w:val="superscript"/>
        </w:rPr>
        <w:t>-4</w:t>
      </w:r>
      <w:r w:rsidR="00454F73">
        <w:t>, la cantidad mínima de material para construir dicha lata.</w:t>
      </w:r>
    </w:p>
    <w:p w:rsidR="008000F9" w:rsidRDefault="008000F9" w:rsidP="00874506">
      <w:pPr>
        <w:jc w:val="both"/>
        <w:rPr>
          <w:b/>
        </w:rPr>
      </w:pPr>
    </w:p>
    <w:p w:rsidR="00E1684E" w:rsidRDefault="00557635" w:rsidP="00874506">
      <w:pPr>
        <w:jc w:val="both"/>
      </w:pPr>
      <w:r w:rsidRPr="00557635">
        <w:rPr>
          <w:b/>
        </w:rPr>
        <w:t xml:space="preserve">2. (25 puntos) </w:t>
      </w:r>
      <w:r>
        <w:t>Resolver el siguiente problema de valor inicial</w:t>
      </w:r>
    </w:p>
    <w:p w:rsidR="000823BD" w:rsidRDefault="000823BD" w:rsidP="00874506">
      <w:pPr>
        <w:jc w:val="both"/>
      </w:pPr>
    </w:p>
    <w:p w:rsidR="00557635" w:rsidRDefault="006E0EA6" w:rsidP="00874506">
      <w:pPr>
        <w:jc w:val="both"/>
      </w:pPr>
      <w:r>
        <w:t xml:space="preserve">        </w:t>
      </w:r>
      <w:r w:rsidR="00A22DD5" w:rsidRPr="00D80253">
        <w:rPr>
          <w:position w:val="-16"/>
        </w:rPr>
        <w:object w:dxaOrig="4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31.7pt" o:ole="">
            <v:imagedata r:id="rId5" o:title=""/>
          </v:shape>
          <o:OLEObject Type="Embed" ProgID="Equation.DSMT4" ShapeID="_x0000_i1025" DrawAspect="Content" ObjectID="_1347189489" r:id="rId6"/>
        </w:object>
      </w:r>
    </w:p>
    <w:p w:rsidR="000823BD" w:rsidRDefault="000823BD" w:rsidP="00874506">
      <w:pPr>
        <w:jc w:val="both"/>
      </w:pPr>
    </w:p>
    <w:p w:rsidR="006E0EA6" w:rsidRDefault="006E0EA6" w:rsidP="00874506">
      <w:pPr>
        <w:jc w:val="both"/>
      </w:pPr>
      <w:r>
        <w:t>Usando el método de Runge-Kutta de cuarto orden:</w:t>
      </w:r>
    </w:p>
    <w:p w:rsidR="006E0EA6" w:rsidRDefault="006E0EA6" w:rsidP="006E0EA6">
      <w:pPr>
        <w:numPr>
          <w:ilvl w:val="0"/>
          <w:numId w:val="1"/>
        </w:numPr>
        <w:jc w:val="both"/>
      </w:pPr>
      <w:r>
        <w:t xml:space="preserve">Escriba el algoritmo para la función específica </w:t>
      </w:r>
      <w:r w:rsidRPr="00A73E3F">
        <w:rPr>
          <w:position w:val="-10"/>
        </w:rPr>
        <w:object w:dxaOrig="760" w:dyaOrig="320">
          <v:shape id="_x0000_i1026" type="#_x0000_t75" style="width:38pt;height:16.15pt" o:ole="">
            <v:imagedata r:id="rId7" o:title=""/>
          </v:shape>
          <o:OLEObject Type="Embed" ProgID="Equation.DSMT4" ShapeID="_x0000_i1026" DrawAspect="Content" ObjectID="_1347189490" r:id="rId8"/>
        </w:object>
      </w:r>
      <w:r>
        <w:t>.</w:t>
      </w:r>
    </w:p>
    <w:p w:rsidR="006E0EA6" w:rsidRDefault="006E0EA6" w:rsidP="006E0EA6">
      <w:pPr>
        <w:numPr>
          <w:ilvl w:val="0"/>
          <w:numId w:val="1"/>
        </w:numPr>
        <w:jc w:val="both"/>
      </w:pPr>
      <w:r>
        <w:t xml:space="preserve">Escriba la tabla de resultados para </w:t>
      </w:r>
      <w:r w:rsidR="00407AB9" w:rsidRPr="00BE11F4">
        <w:rPr>
          <w:position w:val="-6"/>
        </w:rPr>
        <w:object w:dxaOrig="740" w:dyaOrig="279">
          <v:shape id="_x0000_i1027" type="#_x0000_t75" style="width:36.85pt;height:13.8pt" o:ole="">
            <v:imagedata r:id="rId9" o:title=""/>
          </v:shape>
          <o:OLEObject Type="Embed" ProgID="Equation.DSMT4" ShapeID="_x0000_i1027" DrawAspect="Content" ObjectID="_1347189491" r:id="rId10"/>
        </w:object>
      </w:r>
      <w:r>
        <w:t xml:space="preserve">. </w:t>
      </w:r>
    </w:p>
    <w:p w:rsidR="008000F9" w:rsidRDefault="008000F9" w:rsidP="006E0EA6">
      <w:pPr>
        <w:jc w:val="both"/>
        <w:rPr>
          <w:b/>
        </w:rPr>
      </w:pPr>
    </w:p>
    <w:p w:rsidR="00F512F4" w:rsidRDefault="006E0EA6" w:rsidP="006E0EA6">
      <w:pPr>
        <w:jc w:val="both"/>
      </w:pPr>
      <w:r w:rsidRPr="006E0EA6">
        <w:rPr>
          <w:b/>
        </w:rPr>
        <w:t>3. (25 puntos)</w:t>
      </w:r>
      <w:r>
        <w:t xml:space="preserve"> </w:t>
      </w:r>
      <w:r w:rsidR="00FF63DD">
        <w:t>Demostrar la formula de Simpson:</w:t>
      </w:r>
    </w:p>
    <w:p w:rsidR="00F97BEA" w:rsidRDefault="00F97BEA" w:rsidP="006E0EA6">
      <w:pPr>
        <w:jc w:val="both"/>
      </w:pPr>
    </w:p>
    <w:p w:rsidR="00FF63DD" w:rsidRDefault="00F97BEA" w:rsidP="006E0EA6">
      <w:pPr>
        <w:jc w:val="both"/>
      </w:pPr>
      <w:r>
        <w:t xml:space="preserve">                     </w:t>
      </w:r>
      <w:r w:rsidRPr="00BE11F4">
        <w:rPr>
          <w:position w:val="-34"/>
        </w:rPr>
        <w:object w:dxaOrig="5200" w:dyaOrig="780">
          <v:shape id="_x0000_i1028" type="#_x0000_t75" style="width:314.5pt;height:47.25pt" o:ole="">
            <v:imagedata r:id="rId11" o:title=""/>
          </v:shape>
          <o:OLEObject Type="Embed" ProgID="Equation.DSMT4" ShapeID="_x0000_i1028" DrawAspect="Content" ObjectID="_1347189492" r:id="rId12"/>
        </w:object>
      </w:r>
    </w:p>
    <w:p w:rsidR="00464F4A" w:rsidRDefault="00464F4A" w:rsidP="006E0EA6">
      <w:pPr>
        <w:jc w:val="both"/>
      </w:pPr>
      <w:r>
        <w:t xml:space="preserve">Donde </w:t>
      </w:r>
      <w:r w:rsidRPr="00212226">
        <w:rPr>
          <w:position w:val="-6"/>
        </w:rPr>
        <w:object w:dxaOrig="200" w:dyaOrig="279">
          <v:shape id="_x0000_i1029" type="#_x0000_t75" style="width:9.8pt;height:13.8pt" o:ole="">
            <v:imagedata r:id="rId13" o:title=""/>
          </v:shape>
          <o:OLEObject Type="Embed" ProgID="Equation.DSMT4" ShapeID="_x0000_i1029" DrawAspect="Content" ObjectID="_1347189493" r:id="rId14"/>
        </w:object>
      </w:r>
      <w:r>
        <w:t xml:space="preserve">es la distancia entre los nodos y </w:t>
      </w:r>
      <w:r w:rsidR="007A08FD" w:rsidRPr="00987565">
        <w:rPr>
          <w:position w:val="-14"/>
        </w:rPr>
        <w:object w:dxaOrig="1140" w:dyaOrig="400">
          <v:shape id="_x0000_i1030" type="#_x0000_t75" style="width:57pt;height:20.15pt" o:ole="">
            <v:imagedata r:id="rId15" o:title=""/>
          </v:shape>
          <o:OLEObject Type="Embed" ProgID="Equation.DSMT4" ShapeID="_x0000_i1030" DrawAspect="Content" ObjectID="_1347189494" r:id="rId16"/>
        </w:object>
      </w:r>
      <w:r w:rsidR="007A08FD">
        <w:t>.</w:t>
      </w:r>
    </w:p>
    <w:p w:rsidR="008000F9" w:rsidRDefault="00F512F4" w:rsidP="006E0EA6">
      <w:pPr>
        <w:jc w:val="both"/>
      </w:pPr>
      <w:r>
        <w:t xml:space="preserve">          </w:t>
      </w:r>
    </w:p>
    <w:p w:rsidR="00ED729B" w:rsidRDefault="008000F9" w:rsidP="006E0EA6">
      <w:pPr>
        <w:jc w:val="both"/>
      </w:pPr>
      <w:r w:rsidRPr="008000F9">
        <w:rPr>
          <w:b/>
        </w:rPr>
        <w:t>4. (25 puntos)</w:t>
      </w:r>
      <w:r w:rsidR="00F97BEA">
        <w:t xml:space="preserve"> </w:t>
      </w:r>
      <w:r w:rsidR="00A22DD5">
        <w:t xml:space="preserve">Deducir el algoritmo </w:t>
      </w:r>
      <w:r w:rsidR="009237EC">
        <w:t>de diferencia finita que aproxima la solución de</w:t>
      </w:r>
      <w:r w:rsidR="00A22DD5">
        <w:t xml:space="preserve"> la ecuación de onda</w:t>
      </w:r>
      <w:r w:rsidR="008B54B4">
        <w:t xml:space="preserve"> dada</w:t>
      </w:r>
      <w:r w:rsidR="00A22DD5">
        <w:t>:</w:t>
      </w:r>
    </w:p>
    <w:p w:rsidR="008B54B4" w:rsidRDefault="008B54B4" w:rsidP="006E0EA6">
      <w:pPr>
        <w:jc w:val="both"/>
      </w:pPr>
    </w:p>
    <w:p w:rsidR="00A22DD5" w:rsidRDefault="008B54B4" w:rsidP="006E0EA6">
      <w:pPr>
        <w:jc w:val="both"/>
      </w:pPr>
      <w:r>
        <w:t xml:space="preserve">                             </w:t>
      </w:r>
      <w:r w:rsidRPr="00D80253">
        <w:rPr>
          <w:position w:val="-100"/>
        </w:rPr>
        <w:object w:dxaOrig="3820" w:dyaOrig="2120">
          <v:shape id="_x0000_i1031" type="#_x0000_t75" style="width:249.4pt;height:138.25pt" o:ole="">
            <v:imagedata r:id="rId17" o:title=""/>
          </v:shape>
          <o:OLEObject Type="Embed" ProgID="Equation.DSMT4" ShapeID="_x0000_i1031" DrawAspect="Content" ObjectID="_1347189495" r:id="rId18"/>
        </w:object>
      </w:r>
    </w:p>
    <w:p w:rsidR="008B54B4" w:rsidRPr="00ED729B" w:rsidRDefault="008B54B4" w:rsidP="006E0EA6">
      <w:pPr>
        <w:jc w:val="both"/>
      </w:pPr>
      <w:r>
        <w:t xml:space="preserve">Donde las funciones </w:t>
      </w:r>
      <w:r w:rsidRPr="00D80253">
        <w:rPr>
          <w:position w:val="-10"/>
        </w:rPr>
        <w:object w:dxaOrig="240" w:dyaOrig="320">
          <v:shape id="_x0000_i1032" type="#_x0000_t75" style="width:12.1pt;height:16.15pt" o:ole="">
            <v:imagedata r:id="rId19" o:title=""/>
          </v:shape>
          <o:OLEObject Type="Embed" ProgID="Equation.DSMT4" ShapeID="_x0000_i1032" DrawAspect="Content" ObjectID="_1347189496" r:id="rId20"/>
        </w:object>
      </w:r>
      <w:r>
        <w:t>y</w:t>
      </w:r>
      <w:r w:rsidRPr="00D80253">
        <w:rPr>
          <w:position w:val="-10"/>
        </w:rPr>
        <w:object w:dxaOrig="220" w:dyaOrig="260">
          <v:shape id="_x0000_i1033" type="#_x0000_t75" style="width:10.95pt;height:13.25pt" o:ole="">
            <v:imagedata r:id="rId21" o:title=""/>
          </v:shape>
          <o:OLEObject Type="Embed" ProgID="Equation.DSMT4" ShapeID="_x0000_i1033" DrawAspect="Content" ObjectID="_1347189497" r:id="rId22"/>
        </w:object>
      </w:r>
      <w:r>
        <w:t xml:space="preserve">son del espacio </w:t>
      </w:r>
      <w:r w:rsidRPr="00D80253">
        <w:rPr>
          <w:position w:val="-16"/>
        </w:rPr>
        <w:object w:dxaOrig="1020" w:dyaOrig="440">
          <v:shape id="_x0000_i1034" type="#_x0000_t75" style="width:51.25pt;height:21.9pt" o:ole="">
            <v:imagedata r:id="rId23" o:title=""/>
          </v:shape>
          <o:OLEObject Type="Embed" ProgID="Equation.DSMT4" ShapeID="_x0000_i1034" DrawAspect="Content" ObjectID="_1347189498" r:id="rId24"/>
        </w:object>
      </w:r>
      <w:r>
        <w:t xml:space="preserve">. </w:t>
      </w:r>
    </w:p>
    <w:sectPr w:rsidR="008B54B4" w:rsidRPr="00ED729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B4ABF"/>
    <w:multiLevelType w:val="hybridMultilevel"/>
    <w:tmpl w:val="08C4AE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compat/>
  <w:rsids>
    <w:rsidRoot w:val="00874506"/>
    <w:rsid w:val="000147BF"/>
    <w:rsid w:val="0002661D"/>
    <w:rsid w:val="0004600A"/>
    <w:rsid w:val="000823BD"/>
    <w:rsid w:val="000A0F57"/>
    <w:rsid w:val="000A411A"/>
    <w:rsid w:val="000E6F13"/>
    <w:rsid w:val="00124A2C"/>
    <w:rsid w:val="001414CE"/>
    <w:rsid w:val="00151204"/>
    <w:rsid w:val="00160703"/>
    <w:rsid w:val="00164DDD"/>
    <w:rsid w:val="001768F8"/>
    <w:rsid w:val="00193E98"/>
    <w:rsid w:val="001978EB"/>
    <w:rsid w:val="001A32B9"/>
    <w:rsid w:val="00225395"/>
    <w:rsid w:val="00226AFF"/>
    <w:rsid w:val="00284610"/>
    <w:rsid w:val="002B267E"/>
    <w:rsid w:val="002E3E5B"/>
    <w:rsid w:val="002F5BD0"/>
    <w:rsid w:val="00326D69"/>
    <w:rsid w:val="00336444"/>
    <w:rsid w:val="003E3009"/>
    <w:rsid w:val="00402B28"/>
    <w:rsid w:val="00406BC1"/>
    <w:rsid w:val="00407AB9"/>
    <w:rsid w:val="0044650F"/>
    <w:rsid w:val="00454F73"/>
    <w:rsid w:val="00464F4A"/>
    <w:rsid w:val="004766AA"/>
    <w:rsid w:val="004A0A3F"/>
    <w:rsid w:val="004D63EA"/>
    <w:rsid w:val="00506703"/>
    <w:rsid w:val="00524552"/>
    <w:rsid w:val="00552311"/>
    <w:rsid w:val="00554BA8"/>
    <w:rsid w:val="00557635"/>
    <w:rsid w:val="0057568D"/>
    <w:rsid w:val="00600900"/>
    <w:rsid w:val="00671479"/>
    <w:rsid w:val="00695FB5"/>
    <w:rsid w:val="006E0EA6"/>
    <w:rsid w:val="006F45EE"/>
    <w:rsid w:val="00731AD7"/>
    <w:rsid w:val="00751BFF"/>
    <w:rsid w:val="0079691D"/>
    <w:rsid w:val="007A08FD"/>
    <w:rsid w:val="007C0DAA"/>
    <w:rsid w:val="007C1AA2"/>
    <w:rsid w:val="007C725E"/>
    <w:rsid w:val="007E2289"/>
    <w:rsid w:val="007E6A9B"/>
    <w:rsid w:val="007E789E"/>
    <w:rsid w:val="008000F9"/>
    <w:rsid w:val="008619A7"/>
    <w:rsid w:val="00874506"/>
    <w:rsid w:val="008954D5"/>
    <w:rsid w:val="008B54B4"/>
    <w:rsid w:val="00910ED3"/>
    <w:rsid w:val="009170E6"/>
    <w:rsid w:val="009237EC"/>
    <w:rsid w:val="0093575D"/>
    <w:rsid w:val="00986D4A"/>
    <w:rsid w:val="00997633"/>
    <w:rsid w:val="009A6AB9"/>
    <w:rsid w:val="009B1B1A"/>
    <w:rsid w:val="009F2004"/>
    <w:rsid w:val="00A22DD5"/>
    <w:rsid w:val="00A24D5A"/>
    <w:rsid w:val="00AE1880"/>
    <w:rsid w:val="00B30418"/>
    <w:rsid w:val="00B30660"/>
    <w:rsid w:val="00B52E26"/>
    <w:rsid w:val="00B72528"/>
    <w:rsid w:val="00B94D08"/>
    <w:rsid w:val="00BA1009"/>
    <w:rsid w:val="00BA5332"/>
    <w:rsid w:val="00BE3A9B"/>
    <w:rsid w:val="00C303B1"/>
    <w:rsid w:val="00C47543"/>
    <w:rsid w:val="00C57045"/>
    <w:rsid w:val="00CC7DA2"/>
    <w:rsid w:val="00D00E04"/>
    <w:rsid w:val="00D37C9A"/>
    <w:rsid w:val="00D44F36"/>
    <w:rsid w:val="00D70526"/>
    <w:rsid w:val="00D77D86"/>
    <w:rsid w:val="00DB5737"/>
    <w:rsid w:val="00DF0576"/>
    <w:rsid w:val="00DF2A49"/>
    <w:rsid w:val="00E1684E"/>
    <w:rsid w:val="00E2417A"/>
    <w:rsid w:val="00ED729B"/>
    <w:rsid w:val="00F512F4"/>
    <w:rsid w:val="00F86EE8"/>
    <w:rsid w:val="00F97BEA"/>
    <w:rsid w:val="00FB0C68"/>
    <w:rsid w:val="00FE0465"/>
    <w:rsid w:val="00FF63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D00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ICM - ESPOL</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erivaden</dc:creator>
  <cp:keywords/>
  <dc:description/>
  <cp:lastModifiedBy>silgivar</cp:lastModifiedBy>
  <cp:revision>2</cp:revision>
  <dcterms:created xsi:type="dcterms:W3CDTF">2010-09-28T19:26:00Z</dcterms:created>
  <dcterms:modified xsi:type="dcterms:W3CDTF">2010-09-28T19:26:00Z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