
<file path=[Content_Types].xml><?xml version="1.0" encoding="utf-8"?>
<Types xmlns="http://schemas.openxmlformats.org/package/2006/content-types">
  <Override PartName="/word/activeX/activeX1.bin" ContentType="application/vnd.ms-office.activeX"/>
  <Override PartName="/word/activeX/activeX8.xml" ContentType="application/vnd.ms-office.activeX+xml"/>
  <Override PartName="/word/activeX/activeX16.bin" ContentType="application/vnd.ms-office.activeX"/>
  <Override PartName="/customXml/itemProps1.xml" ContentType="application/vnd.openxmlformats-officedocument.customXmlProperties+xml"/>
  <Override PartName="/word/activeX/activeX6.xml" ContentType="application/vnd.ms-office.activeX+xml"/>
  <Override PartName="/word/activeX/activeX14.bin" ContentType="application/vnd.ms-office.activeX"/>
  <Override PartName="/word/activeX/activeX25.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word/activeX/activeX16.xml" ContentType="application/vnd.ms-office.activeX+xml"/>
  <Override PartName="/word/activeX/activeX17.xml" ContentType="application/vnd.ms-office.activeX+xml"/>
  <Override PartName="/word/activeX/activeX20.bin" ContentType="application/vnd.ms-office.activeX"/>
  <Override PartName="/word/activeX/activeX2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word/activeX/activeX18.bin" ContentType="application/vnd.ms-office.activeX"/>
  <Override PartName="/word/activeX/activeX19.bin" ContentType="application/vnd.ms-office.activeX"/>
  <Override PartName="/docProps/core.xml" ContentType="application/vnd.openxmlformats-package.core-properties+xml"/>
  <Default Extension="png" ContentType="image/png"/>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14" w:rsidRDefault="00A67922">
      <w:pPr>
        <w:tabs>
          <w:tab w:val="left" w:pos="540"/>
          <w:tab w:val="right" w:pos="8789"/>
        </w:tabs>
        <w:spacing w:before="120"/>
        <w:ind w:left="540" w:hanging="540"/>
        <w:jc w:val="center"/>
        <w:rPr>
          <w:b/>
          <w:sz w:val="28"/>
          <w:lang w:val="es-ES_tradnl"/>
        </w:rPr>
      </w:pPr>
      <w:r>
        <w:rPr>
          <w:b/>
          <w:sz w:val="28"/>
          <w:lang w:val="es-ES_tradnl"/>
        </w:rPr>
        <w:t>FACULTAD DE INGENIERIA ELECTRICA Y COMPUTACION</w:t>
      </w:r>
    </w:p>
    <w:p w:rsidR="00D10F14" w:rsidRDefault="00D10F14">
      <w:pPr>
        <w:tabs>
          <w:tab w:val="left" w:pos="540"/>
          <w:tab w:val="left" w:pos="2977"/>
          <w:tab w:val="right" w:pos="8789"/>
        </w:tabs>
        <w:spacing w:before="120"/>
        <w:rPr>
          <w:b/>
          <w:sz w:val="28"/>
          <w:lang w:val="es-ES_tradnl"/>
        </w:rPr>
      </w:pPr>
      <w:r>
        <w:rPr>
          <w:b/>
          <w:sz w:val="28"/>
          <w:lang w:val="es-ES_tradnl"/>
        </w:rPr>
        <w:tab/>
      </w:r>
      <w:r>
        <w:rPr>
          <w:b/>
          <w:sz w:val="28"/>
          <w:lang w:val="es-ES_tradnl"/>
        </w:rPr>
        <w:tab/>
      </w:r>
      <w:r w:rsidR="0059311B">
        <w:rPr>
          <w:b/>
          <w:sz w:val="28"/>
          <w:lang w:val="es-ES_tradnl"/>
        </w:rPr>
        <w:t>Conmutación y Enrutamiento I</w:t>
      </w:r>
      <w:r>
        <w:rPr>
          <w:b/>
          <w:sz w:val="28"/>
          <w:lang w:val="es-ES_tradnl"/>
        </w:rPr>
        <w:tab/>
      </w:r>
    </w:p>
    <w:p w:rsidR="00D10F14" w:rsidRDefault="00D10F14">
      <w:pPr>
        <w:tabs>
          <w:tab w:val="left" w:pos="540"/>
          <w:tab w:val="right" w:pos="9360"/>
        </w:tabs>
        <w:spacing w:before="120"/>
        <w:rPr>
          <w:b/>
          <w:lang w:val="es-ES_tradnl"/>
        </w:rPr>
      </w:pPr>
      <w:r>
        <w:rPr>
          <w:b/>
          <w:lang w:val="es-ES_tradnl"/>
        </w:rPr>
        <w:t>Examen Parcial</w:t>
      </w:r>
      <w:r>
        <w:rPr>
          <w:b/>
          <w:lang w:val="es-ES_tradnl"/>
        </w:rPr>
        <w:tab/>
      </w:r>
      <w:r w:rsidR="00AC4628">
        <w:rPr>
          <w:b/>
          <w:lang w:val="es-ES_tradnl"/>
        </w:rPr>
        <w:t>Julio 12</w:t>
      </w:r>
      <w:r>
        <w:rPr>
          <w:b/>
          <w:lang w:val="es-ES_tradnl"/>
        </w:rPr>
        <w:t>, 20</w:t>
      </w:r>
      <w:r w:rsidR="00AC4628">
        <w:rPr>
          <w:b/>
          <w:lang w:val="es-ES_tradnl"/>
        </w:rPr>
        <w:t>10</w:t>
      </w:r>
    </w:p>
    <w:p w:rsidR="00D10F14" w:rsidRDefault="00D10F14">
      <w:pPr>
        <w:tabs>
          <w:tab w:val="left" w:pos="5040"/>
          <w:tab w:val="right" w:pos="9360"/>
        </w:tabs>
        <w:spacing w:before="120"/>
        <w:rPr>
          <w:b/>
          <w:lang w:val="es-ES_tradnl"/>
        </w:rPr>
      </w:pPr>
      <w:r>
        <w:rPr>
          <w:b/>
          <w:lang w:val="es-ES_tradnl"/>
        </w:rPr>
        <w:t>Profesor: Ing. Néstor Arreaga  A.</w:t>
      </w:r>
      <w:r>
        <w:rPr>
          <w:b/>
          <w:lang w:val="es-ES_tradnl"/>
        </w:rPr>
        <w:tab/>
        <w:t xml:space="preserve">Alumno: </w:t>
      </w:r>
      <w:r>
        <w:rPr>
          <w:b/>
          <w:u w:val="single"/>
          <w:lang w:val="es-ES_tradnl"/>
        </w:rPr>
        <w:tab/>
      </w:r>
    </w:p>
    <w:tbl>
      <w:tblPr>
        <w:tblW w:w="0" w:type="auto"/>
        <w:tblCellSpacing w:w="0" w:type="dxa"/>
        <w:tblCellMar>
          <w:left w:w="0" w:type="dxa"/>
          <w:right w:w="0" w:type="dxa"/>
        </w:tblCellMar>
        <w:tblLook w:val="0000"/>
      </w:tblPr>
      <w:tblGrid>
        <w:gridCol w:w="6"/>
      </w:tblGrid>
      <w:tr w:rsidR="009355F4" w:rsidRPr="009355F4">
        <w:trPr>
          <w:tblCellSpacing w:w="0" w:type="dxa"/>
        </w:trPr>
        <w:tc>
          <w:tcPr>
            <w:tcW w:w="0" w:type="auto"/>
            <w:vAlign w:val="center"/>
          </w:tcPr>
          <w:p w:rsidR="009355F4" w:rsidRPr="009355F4" w:rsidRDefault="009355F4">
            <w:pPr>
              <w:rPr>
                <w:b/>
                <w:color w:val="000000"/>
              </w:rPr>
            </w:pPr>
          </w:p>
        </w:tc>
      </w:tr>
    </w:tbl>
    <w:p w:rsidR="00D10F14" w:rsidRDefault="00DB6942">
      <w:pPr>
        <w:tabs>
          <w:tab w:val="left" w:pos="540"/>
        </w:tabs>
        <w:spacing w:before="120"/>
        <w:ind w:left="567" w:hanging="567"/>
        <w:rPr>
          <w:b/>
          <w:lang w:val="es-ES_tradnl"/>
        </w:rPr>
      </w:pPr>
      <w:proofErr w:type="gramStart"/>
      <w:r>
        <w:rPr>
          <w:b/>
        </w:rPr>
        <w:t>1</w:t>
      </w:r>
      <w:r w:rsidR="00D10F14">
        <w:rPr>
          <w:b/>
          <w:lang w:val="es-ES_tradnl"/>
        </w:rPr>
        <w:t>.</w:t>
      </w:r>
      <w:proofErr w:type="gramEnd"/>
      <w:r w:rsidR="00D10F14">
        <w:rPr>
          <w:b/>
          <w:lang w:val="es-ES_tradnl"/>
        </w:rPr>
        <w:t>¿</w:t>
      </w:r>
      <w:r w:rsidR="00B06778">
        <w:rPr>
          <w:b/>
          <w:lang w:val="es-ES_tradnl"/>
        </w:rPr>
        <w:t xml:space="preserve">Por </w:t>
      </w:r>
      <w:r w:rsidR="002661F8">
        <w:rPr>
          <w:b/>
          <w:lang w:val="es-ES_tradnl"/>
        </w:rPr>
        <w:t>qué</w:t>
      </w:r>
      <w:r w:rsidR="00B06778">
        <w:rPr>
          <w:b/>
          <w:lang w:val="es-ES_tradnl"/>
        </w:rPr>
        <w:t xml:space="preserve"> es útil asignar una descripción a la interfaz del </w:t>
      </w:r>
      <w:proofErr w:type="spellStart"/>
      <w:r w:rsidR="00B06778">
        <w:rPr>
          <w:b/>
          <w:lang w:val="es-ES_tradnl"/>
        </w:rPr>
        <w:t>router</w:t>
      </w:r>
      <w:proofErr w:type="spellEnd"/>
      <w:r w:rsidR="00D10F14">
        <w:rPr>
          <w:b/>
          <w:lang w:val="es-ES_tradnl"/>
        </w:rPr>
        <w:t>?</w:t>
      </w:r>
      <w:r w:rsidR="00B06778">
        <w:rPr>
          <w:b/>
          <w:lang w:val="es-ES_tradnl"/>
        </w:rPr>
        <w:t xml:space="preserve"> (Elija tres opciones)</w:t>
      </w:r>
    </w:p>
    <w:p w:rsidR="00D10F14" w:rsidRDefault="00B06778">
      <w:pPr>
        <w:numPr>
          <w:ilvl w:val="0"/>
          <w:numId w:val="1"/>
        </w:numPr>
        <w:tabs>
          <w:tab w:val="clear" w:pos="900"/>
          <w:tab w:val="left" w:pos="540"/>
          <w:tab w:val="num" w:pos="851"/>
          <w:tab w:val="left" w:pos="1276"/>
          <w:tab w:val="left" w:pos="5103"/>
          <w:tab w:val="left" w:pos="5387"/>
          <w:tab w:val="right" w:pos="8789"/>
        </w:tabs>
        <w:spacing w:before="120"/>
        <w:ind w:left="1985" w:right="-279" w:hanging="1445"/>
        <w:rPr>
          <w:lang w:val="es-ES_tradnl"/>
        </w:rPr>
      </w:pPr>
      <w:r>
        <w:rPr>
          <w:lang w:val="es-ES_tradnl"/>
        </w:rPr>
        <w:t xml:space="preserve">Para determinar la ubicación del </w:t>
      </w:r>
      <w:proofErr w:type="spellStart"/>
      <w:r>
        <w:rPr>
          <w:lang w:val="es-ES_tradnl"/>
        </w:rPr>
        <w:t>router</w:t>
      </w:r>
      <w:proofErr w:type="spellEnd"/>
      <w:r w:rsidR="00D10F14">
        <w:rPr>
          <w:lang w:val="es-ES_tradnl"/>
        </w:rPr>
        <w:t xml:space="preserve">. </w:t>
      </w:r>
    </w:p>
    <w:p w:rsidR="00D10F14" w:rsidRDefault="00B06778">
      <w:pPr>
        <w:numPr>
          <w:ilvl w:val="0"/>
          <w:numId w:val="1"/>
        </w:numPr>
        <w:tabs>
          <w:tab w:val="clear" w:pos="900"/>
          <w:tab w:val="left" w:pos="540"/>
          <w:tab w:val="num" w:pos="851"/>
          <w:tab w:val="left" w:pos="5103"/>
          <w:tab w:val="left" w:pos="5387"/>
          <w:tab w:val="right" w:pos="8789"/>
        </w:tabs>
        <w:spacing w:before="120"/>
        <w:ind w:left="1985" w:right="-279" w:hanging="1445"/>
        <w:rPr>
          <w:lang w:val="es-ES_tradnl"/>
        </w:rPr>
      </w:pPr>
      <w:r>
        <w:rPr>
          <w:lang w:val="es-ES_tradnl"/>
        </w:rPr>
        <w:t>Para ayudar a configurar la interfaz</w:t>
      </w:r>
      <w:r w:rsidR="00D10F14">
        <w:rPr>
          <w:lang w:val="es-ES_tradnl"/>
        </w:rPr>
        <w:t xml:space="preserve">. </w:t>
      </w:r>
      <w:r w:rsidR="00D10F14">
        <w:rPr>
          <w:lang w:val="es-ES_tradnl"/>
        </w:rPr>
        <w:tab/>
      </w:r>
      <w:r w:rsidR="00D10F14">
        <w:rPr>
          <w:lang w:val="es-ES_tradnl"/>
        </w:rPr>
        <w:tab/>
      </w:r>
    </w:p>
    <w:p w:rsidR="00D10F14" w:rsidRDefault="00B06778">
      <w:pPr>
        <w:numPr>
          <w:ilvl w:val="0"/>
          <w:numId w:val="1"/>
        </w:numPr>
        <w:tabs>
          <w:tab w:val="clear" w:pos="900"/>
          <w:tab w:val="left" w:pos="540"/>
          <w:tab w:val="left" w:pos="851"/>
          <w:tab w:val="num" w:pos="2127"/>
          <w:tab w:val="left" w:pos="5103"/>
          <w:tab w:val="left" w:pos="5387"/>
          <w:tab w:val="right" w:pos="8789"/>
        </w:tabs>
        <w:spacing w:before="120"/>
        <w:ind w:left="1985" w:right="-279" w:hanging="1445"/>
        <w:rPr>
          <w:lang w:val="es-ES_tradnl"/>
        </w:rPr>
      </w:pPr>
      <w:r>
        <w:rPr>
          <w:lang w:val="es-ES_tradnl"/>
        </w:rPr>
        <w:t>Para identificar paquetes de datos específicos</w:t>
      </w:r>
      <w:r w:rsidR="00D10F14">
        <w:rPr>
          <w:lang w:val="es-ES_tradnl"/>
        </w:rPr>
        <w:t xml:space="preserve">. </w:t>
      </w:r>
      <w:r w:rsidR="00D10F14">
        <w:rPr>
          <w:lang w:val="es-ES_tradnl"/>
        </w:rPr>
        <w:tab/>
      </w:r>
      <w:r w:rsidR="00D10F14">
        <w:rPr>
          <w:lang w:val="es-ES_tradnl"/>
        </w:rPr>
        <w:tab/>
      </w:r>
    </w:p>
    <w:p w:rsidR="00D10F14" w:rsidRDefault="00B06778">
      <w:pPr>
        <w:numPr>
          <w:ilvl w:val="0"/>
          <w:numId w:val="1"/>
        </w:numPr>
        <w:tabs>
          <w:tab w:val="left" w:pos="540"/>
          <w:tab w:val="left" w:pos="5103"/>
          <w:tab w:val="left" w:pos="5387"/>
          <w:tab w:val="right" w:pos="8789"/>
        </w:tabs>
        <w:spacing w:before="120"/>
        <w:ind w:left="1980" w:right="-279" w:hanging="1440"/>
        <w:rPr>
          <w:lang w:val="es-ES_tradnl"/>
        </w:rPr>
      </w:pPr>
      <w:r>
        <w:rPr>
          <w:lang w:val="es-ES_tradnl"/>
        </w:rPr>
        <w:t>Para ayudar a solucionar los problemas rápidamente</w:t>
      </w:r>
      <w:r w:rsidR="00D10F14">
        <w:rPr>
          <w:lang w:val="es-ES_tradnl"/>
        </w:rPr>
        <w:t>.</w:t>
      </w:r>
      <w:r w:rsidR="00D10F14">
        <w:rPr>
          <w:lang w:val="es-ES_tradnl"/>
        </w:rPr>
        <w:tab/>
      </w:r>
    </w:p>
    <w:p w:rsidR="00D10F14" w:rsidRDefault="00B06778">
      <w:pPr>
        <w:numPr>
          <w:ilvl w:val="0"/>
          <w:numId w:val="1"/>
        </w:numPr>
        <w:tabs>
          <w:tab w:val="clear" w:pos="900"/>
          <w:tab w:val="left" w:pos="540"/>
          <w:tab w:val="left" w:pos="851"/>
          <w:tab w:val="num" w:pos="1418"/>
          <w:tab w:val="left" w:pos="5103"/>
          <w:tab w:val="left" w:pos="5387"/>
          <w:tab w:val="right" w:pos="8789"/>
        </w:tabs>
        <w:spacing w:before="120"/>
        <w:ind w:left="1985" w:right="-279" w:hanging="1445"/>
        <w:rPr>
          <w:lang w:val="es-ES_tradnl"/>
        </w:rPr>
      </w:pPr>
      <w:r>
        <w:rPr>
          <w:lang w:val="es-ES_tradnl"/>
        </w:rPr>
        <w:t xml:space="preserve">Para determinar la configuración del </w:t>
      </w:r>
      <w:proofErr w:type="spellStart"/>
      <w:r>
        <w:rPr>
          <w:lang w:val="es-ES_tradnl"/>
        </w:rPr>
        <w:t>router</w:t>
      </w:r>
      <w:proofErr w:type="spellEnd"/>
      <w:r w:rsidR="00D10F14">
        <w:rPr>
          <w:lang w:val="es-ES_tradnl"/>
        </w:rPr>
        <w:t xml:space="preserve">. </w:t>
      </w:r>
    </w:p>
    <w:p w:rsidR="00016113" w:rsidRDefault="00016113">
      <w:pPr>
        <w:numPr>
          <w:ilvl w:val="0"/>
          <w:numId w:val="1"/>
        </w:numPr>
        <w:tabs>
          <w:tab w:val="clear" w:pos="900"/>
          <w:tab w:val="left" w:pos="540"/>
          <w:tab w:val="left" w:pos="851"/>
          <w:tab w:val="num" w:pos="1418"/>
          <w:tab w:val="left" w:pos="5103"/>
          <w:tab w:val="left" w:pos="5387"/>
          <w:tab w:val="right" w:pos="8789"/>
        </w:tabs>
        <w:spacing w:before="120"/>
        <w:ind w:left="1985" w:right="-279" w:hanging="1445"/>
        <w:rPr>
          <w:lang w:val="es-ES_tradnl"/>
        </w:rPr>
      </w:pPr>
      <w:r>
        <w:rPr>
          <w:lang w:val="es-ES_tradnl"/>
        </w:rPr>
        <w:t>Para identificar un segmento de red especifico.</w:t>
      </w:r>
    </w:p>
    <w:p w:rsidR="00D10F14" w:rsidRDefault="00DB6942">
      <w:pPr>
        <w:tabs>
          <w:tab w:val="left" w:pos="540"/>
        </w:tabs>
        <w:spacing w:before="240"/>
        <w:ind w:left="562" w:hanging="562"/>
        <w:rPr>
          <w:b/>
          <w:lang w:val="es-ES_tradnl"/>
        </w:rPr>
      </w:pPr>
      <w:r>
        <w:rPr>
          <w:b/>
          <w:lang w:val="es-ES_tradnl"/>
        </w:rPr>
        <w:t>2</w:t>
      </w:r>
      <w:r w:rsidR="00D10F14">
        <w:rPr>
          <w:b/>
          <w:lang w:val="es-ES_tradnl"/>
        </w:rPr>
        <w:t>.</w:t>
      </w:r>
      <w:r w:rsidR="00D10F14">
        <w:rPr>
          <w:b/>
          <w:lang w:val="es-ES_tradnl"/>
        </w:rPr>
        <w:tab/>
      </w:r>
      <w:r w:rsidR="002B18A7">
        <w:rPr>
          <w:b/>
          <w:lang w:val="es-ES_tradnl"/>
        </w:rPr>
        <w:t xml:space="preserve">¿Cuál de las siguientes opciones describe correctamente el componente del </w:t>
      </w:r>
      <w:proofErr w:type="spellStart"/>
      <w:r w:rsidR="002B18A7">
        <w:rPr>
          <w:b/>
          <w:lang w:val="es-ES_tradnl"/>
        </w:rPr>
        <w:t>router</w:t>
      </w:r>
      <w:proofErr w:type="spellEnd"/>
      <w:r w:rsidR="002B18A7">
        <w:rPr>
          <w:b/>
          <w:lang w:val="es-ES_tradnl"/>
        </w:rPr>
        <w:t xml:space="preserve"> y su funcionamiento</w:t>
      </w:r>
      <w:r w:rsidR="00D10F14">
        <w:rPr>
          <w:b/>
          <w:lang w:val="es-ES_tradnl"/>
        </w:rPr>
        <w:t>?</w:t>
      </w:r>
      <w:r w:rsidR="00C94CA1">
        <w:rPr>
          <w:b/>
          <w:lang w:val="es-ES_tradnl"/>
        </w:rPr>
        <w:t xml:space="preserve"> (</w:t>
      </w:r>
      <w:r w:rsidR="00810871">
        <w:rPr>
          <w:b/>
          <w:lang w:val="es-ES_tradnl"/>
        </w:rPr>
        <w:t>Elija una</w:t>
      </w:r>
      <w:r w:rsidR="00C94CA1">
        <w:rPr>
          <w:b/>
          <w:lang w:val="es-ES_tradnl"/>
        </w:rPr>
        <w:t>)</w:t>
      </w:r>
    </w:p>
    <w:p w:rsidR="00D10F14" w:rsidRDefault="00D10F14">
      <w:pPr>
        <w:tabs>
          <w:tab w:val="left" w:pos="540"/>
          <w:tab w:val="left" w:pos="851"/>
          <w:tab w:val="left" w:pos="5103"/>
          <w:tab w:val="left" w:pos="5387"/>
          <w:tab w:val="right" w:pos="8789"/>
        </w:tabs>
        <w:spacing w:before="120"/>
        <w:ind w:left="900" w:right="-279" w:hanging="855"/>
        <w:jc w:val="both"/>
        <w:rPr>
          <w:lang w:val="es-ES_tradnl"/>
        </w:rPr>
      </w:pPr>
      <w:r>
        <w:rPr>
          <w:lang w:val="es-ES_tradnl"/>
        </w:rPr>
        <w:tab/>
      </w:r>
      <w:r>
        <w:rPr>
          <w:lang w:val="es-ES_tradnl"/>
        </w:rPr>
        <w:sym w:font="Wingdings" w:char="F06F"/>
      </w:r>
      <w:r>
        <w:rPr>
          <w:lang w:val="es-ES_tradnl"/>
        </w:rPr>
        <w:tab/>
      </w:r>
      <w:r w:rsidR="002B18A7">
        <w:rPr>
          <w:lang w:val="es-ES_tradnl"/>
        </w:rPr>
        <w:t xml:space="preserve">FLASH: guarda el programa </w:t>
      </w:r>
      <w:proofErr w:type="spellStart"/>
      <w:r w:rsidR="002B18A7">
        <w:rPr>
          <w:lang w:val="es-ES_tradnl"/>
        </w:rPr>
        <w:t>bootstrap</w:t>
      </w:r>
      <w:proofErr w:type="spellEnd"/>
      <w:r>
        <w:rPr>
          <w:lang w:val="es-ES_tradnl"/>
        </w:rPr>
        <w:t>.</w:t>
      </w:r>
      <w:r>
        <w:rPr>
          <w:lang w:val="es-ES_tradnl"/>
        </w:rPr>
        <w:tab/>
      </w:r>
    </w:p>
    <w:p w:rsidR="00D10F14" w:rsidRDefault="002B18A7">
      <w:pPr>
        <w:numPr>
          <w:ilvl w:val="0"/>
          <w:numId w:val="1"/>
        </w:numPr>
        <w:tabs>
          <w:tab w:val="left" w:pos="540"/>
          <w:tab w:val="left" w:pos="851"/>
          <w:tab w:val="left" w:pos="5103"/>
          <w:tab w:val="left" w:pos="5387"/>
          <w:tab w:val="right" w:pos="8789"/>
        </w:tabs>
        <w:spacing w:before="120"/>
        <w:jc w:val="both"/>
        <w:rPr>
          <w:lang w:val="es-ES_tradnl"/>
        </w:rPr>
      </w:pPr>
      <w:r>
        <w:rPr>
          <w:lang w:val="es-ES_tradnl"/>
        </w:rPr>
        <w:t>ROM: guarda el archivo de configuración inicial</w:t>
      </w:r>
      <w:r w:rsidR="00D10F14">
        <w:rPr>
          <w:lang w:val="es-ES_tradnl"/>
        </w:rPr>
        <w:t>.</w:t>
      </w:r>
      <w:r w:rsidR="00D10F14">
        <w:rPr>
          <w:lang w:val="es-ES_tradnl"/>
        </w:rPr>
        <w:tab/>
      </w:r>
    </w:p>
    <w:p w:rsidR="00D10F14" w:rsidRDefault="002B18A7">
      <w:pPr>
        <w:numPr>
          <w:ilvl w:val="0"/>
          <w:numId w:val="1"/>
        </w:numPr>
        <w:tabs>
          <w:tab w:val="left" w:pos="540"/>
          <w:tab w:val="left" w:pos="851"/>
          <w:tab w:val="left" w:pos="5103"/>
          <w:tab w:val="left" w:pos="5387"/>
          <w:tab w:val="right" w:pos="8789"/>
        </w:tabs>
        <w:spacing w:before="120"/>
        <w:jc w:val="both"/>
        <w:rPr>
          <w:lang w:val="es-ES_tradnl"/>
        </w:rPr>
      </w:pPr>
      <w:r>
        <w:rPr>
          <w:lang w:val="es-ES_tradnl"/>
        </w:rPr>
        <w:t>NVRAN: guarda la imagen del sistema operativo</w:t>
      </w:r>
      <w:r w:rsidR="00D10F14">
        <w:rPr>
          <w:lang w:val="es-ES_tradnl"/>
        </w:rPr>
        <w:t>.</w:t>
      </w:r>
    </w:p>
    <w:p w:rsidR="00D10F14" w:rsidRDefault="00D10F14">
      <w:pPr>
        <w:numPr>
          <w:ilvl w:val="0"/>
          <w:numId w:val="1"/>
        </w:numPr>
        <w:tabs>
          <w:tab w:val="left" w:pos="540"/>
          <w:tab w:val="left" w:pos="851"/>
          <w:tab w:val="left" w:pos="5103"/>
          <w:tab w:val="left" w:pos="5387"/>
          <w:tab w:val="right" w:pos="8789"/>
        </w:tabs>
        <w:spacing w:before="120"/>
        <w:jc w:val="both"/>
        <w:rPr>
          <w:lang w:val="es-ES_tradnl"/>
        </w:rPr>
      </w:pPr>
      <w:r>
        <w:rPr>
          <w:lang w:val="es-ES_tradnl"/>
        </w:rPr>
        <w:tab/>
      </w:r>
      <w:r w:rsidR="002B18A7">
        <w:rPr>
          <w:lang w:val="es-ES_tradnl"/>
        </w:rPr>
        <w:t>RAM: guarda las tablas de enrutamiento y el caché ARP</w:t>
      </w:r>
      <w:r>
        <w:rPr>
          <w:lang w:val="es-ES_tradnl"/>
        </w:rPr>
        <w:t>.</w:t>
      </w:r>
    </w:p>
    <w:p w:rsidR="00C47F58" w:rsidRPr="00C47F58" w:rsidRDefault="00DB6942" w:rsidP="00C47F58">
      <w:pPr>
        <w:tabs>
          <w:tab w:val="left" w:pos="540"/>
          <w:tab w:val="left" w:pos="851"/>
          <w:tab w:val="left" w:pos="5103"/>
          <w:tab w:val="left" w:pos="5387"/>
          <w:tab w:val="right" w:pos="8789"/>
        </w:tabs>
        <w:spacing w:before="120"/>
        <w:jc w:val="both"/>
        <w:rPr>
          <w:b/>
          <w:lang w:val="es-ES_tradnl"/>
        </w:rPr>
      </w:pPr>
      <w:r>
        <w:rPr>
          <w:b/>
          <w:lang w:val="es-ES_tradnl"/>
        </w:rPr>
        <w:t>3</w:t>
      </w:r>
      <w:r w:rsidR="00C47F58" w:rsidRPr="00C47F58">
        <w:rPr>
          <w:b/>
          <w:lang w:val="es-ES_tradnl"/>
        </w:rPr>
        <w:t>.-</w:t>
      </w:r>
    </w:p>
    <w:tbl>
      <w:tblPr>
        <w:tblW w:w="0" w:type="auto"/>
        <w:tblCellSpacing w:w="0" w:type="dxa"/>
        <w:tblCellMar>
          <w:left w:w="0" w:type="dxa"/>
          <w:right w:w="0" w:type="dxa"/>
        </w:tblCellMar>
        <w:tblLook w:val="0000"/>
      </w:tblPr>
      <w:tblGrid>
        <w:gridCol w:w="6"/>
        <w:gridCol w:w="9356"/>
      </w:tblGrid>
      <w:tr w:rsidR="00C47F58" w:rsidRPr="00C47F58" w:rsidTr="00AC4628">
        <w:trPr>
          <w:tblCellSpacing w:w="0" w:type="dxa"/>
        </w:trPr>
        <w:tc>
          <w:tcPr>
            <w:tcW w:w="9362" w:type="dxa"/>
            <w:gridSpan w:val="2"/>
            <w:vAlign w:val="center"/>
          </w:tcPr>
          <w:p w:rsidR="00C47F58" w:rsidRPr="00C47F58" w:rsidRDefault="00C22F69" w:rsidP="00C47F58">
            <w:pPr>
              <w:jc w:val="both"/>
              <w:rPr>
                <w:color w:val="000000"/>
              </w:rPr>
            </w:pPr>
            <w:r>
              <w:rPr>
                <w:noProof/>
                <w:color w:val="000000"/>
              </w:rPr>
              <w:drawing>
                <wp:inline distT="0" distB="0" distL="0" distR="0">
                  <wp:extent cx="3476625" cy="1104900"/>
                  <wp:effectExtent l="19050" t="0" r="9525" b="0"/>
                  <wp:docPr id="127" name="Imagen 127" descr="i65055n1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65055n1v1"/>
                          <pic:cNvPicPr>
                            <a:picLocks noChangeAspect="1" noChangeArrowheads="1"/>
                          </pic:cNvPicPr>
                        </pic:nvPicPr>
                        <pic:blipFill>
                          <a:blip r:embed="rId6" cstate="print"/>
                          <a:srcRect/>
                          <a:stretch>
                            <a:fillRect/>
                          </a:stretch>
                        </pic:blipFill>
                        <pic:spPr bwMode="auto">
                          <a:xfrm>
                            <a:off x="0" y="0"/>
                            <a:ext cx="3476625" cy="1104900"/>
                          </a:xfrm>
                          <a:prstGeom prst="rect">
                            <a:avLst/>
                          </a:prstGeom>
                          <a:noFill/>
                          <a:ln w="9525">
                            <a:noFill/>
                            <a:miter lim="800000"/>
                            <a:headEnd/>
                            <a:tailEnd/>
                          </a:ln>
                        </pic:spPr>
                      </pic:pic>
                    </a:graphicData>
                  </a:graphic>
                </wp:inline>
              </w:drawing>
            </w:r>
            <w:r w:rsidR="00C47F58" w:rsidRPr="00C47F58">
              <w:rPr>
                <w:color w:val="000000"/>
              </w:rPr>
              <w:br/>
            </w:r>
            <w:r w:rsidR="00C47F58" w:rsidRPr="00C47F58">
              <w:rPr>
                <w:b/>
                <w:color w:val="000000"/>
              </w:rPr>
              <w:t xml:space="preserve">Se debe configurar la conexión serial que se muestra en el gráfico. ¿Qué comandos de configuración deben ejecutarse en el </w:t>
            </w:r>
            <w:proofErr w:type="spellStart"/>
            <w:r w:rsidR="00C47F58" w:rsidRPr="00C47F58">
              <w:rPr>
                <w:b/>
                <w:color w:val="000000"/>
              </w:rPr>
              <w:t>router</w:t>
            </w:r>
            <w:proofErr w:type="spellEnd"/>
            <w:r w:rsidR="00C47F58" w:rsidRPr="00C47F58">
              <w:rPr>
                <w:b/>
                <w:color w:val="000000"/>
              </w:rPr>
              <w:t xml:space="preserve"> </w:t>
            </w:r>
            <w:proofErr w:type="spellStart"/>
            <w:r w:rsidR="00C47F58" w:rsidRPr="00C47F58">
              <w:rPr>
                <w:b/>
                <w:color w:val="000000"/>
              </w:rPr>
              <w:t>Sydney</w:t>
            </w:r>
            <w:proofErr w:type="spellEnd"/>
            <w:r w:rsidR="00C47F58" w:rsidRPr="00C47F58">
              <w:rPr>
                <w:b/>
                <w:color w:val="000000"/>
              </w:rPr>
              <w:t xml:space="preserve"> para establecer la conectividad con el sitio de Melbourne? (Elija tres opciones).</w:t>
            </w:r>
          </w:p>
        </w:tc>
      </w:tr>
      <w:tr w:rsidR="00C47F58" w:rsidRPr="00C47F58" w:rsidTr="00AC4628">
        <w:trPr>
          <w:tblCellSpacing w:w="0" w:type="dxa"/>
        </w:trPr>
        <w:tc>
          <w:tcPr>
            <w:tcW w:w="6" w:type="dxa"/>
          </w:tcPr>
          <w:p w:rsidR="00C47F58" w:rsidRPr="00C47F58" w:rsidRDefault="00C47F58">
            <w:pPr>
              <w:rPr>
                <w:color w:val="000000"/>
              </w:rPr>
            </w:pPr>
          </w:p>
        </w:tc>
        <w:tc>
          <w:tcPr>
            <w:tcW w:w="9356" w:type="dxa"/>
            <w:vAlign w:val="center"/>
          </w:tcPr>
          <w:p w:rsidR="00C47F58" w:rsidRPr="00C47F58" w:rsidRDefault="00C47F58">
            <w:pPr>
              <w:rPr>
                <w:color w:val="000000"/>
                <w:lang w:val="en-US"/>
              </w:rPr>
            </w:pPr>
          </w:p>
        </w:tc>
      </w:tr>
      <w:tr w:rsidR="00C47F58" w:rsidRPr="00C47F58" w:rsidTr="00AC4628">
        <w:trPr>
          <w:tblCellSpacing w:w="0" w:type="dxa"/>
        </w:trPr>
        <w:tc>
          <w:tcPr>
            <w:tcW w:w="6" w:type="dxa"/>
          </w:tcPr>
          <w:p w:rsidR="00C47F58" w:rsidRPr="00C47F58" w:rsidRDefault="00C47F58">
            <w:pPr>
              <w:rPr>
                <w:color w:val="000000"/>
              </w:rPr>
            </w:pPr>
          </w:p>
        </w:tc>
        <w:tc>
          <w:tcPr>
            <w:tcW w:w="9356" w:type="dxa"/>
            <w:vAlign w:val="center"/>
          </w:tcPr>
          <w:p w:rsidR="00C47F58" w:rsidRPr="00C47F58" w:rsidRDefault="00C47F58">
            <w:pPr>
              <w:rPr>
                <w:color w:val="000000"/>
                <w:lang w:val="en-US"/>
              </w:rPr>
            </w:pPr>
          </w:p>
        </w:tc>
      </w:tr>
      <w:tr w:rsidR="00C47F58" w:rsidRPr="00C47F58" w:rsidTr="00AC4628">
        <w:trPr>
          <w:tblCellSpacing w:w="0" w:type="dxa"/>
        </w:trPr>
        <w:tc>
          <w:tcPr>
            <w:tcW w:w="6" w:type="dxa"/>
          </w:tcPr>
          <w:p w:rsidR="00C47F58" w:rsidRPr="00C47F58" w:rsidRDefault="00C47F58">
            <w:pPr>
              <w:rPr>
                <w:color w:val="000000"/>
              </w:rPr>
            </w:pPr>
          </w:p>
        </w:tc>
        <w:tc>
          <w:tcPr>
            <w:tcW w:w="9356" w:type="dxa"/>
            <w:vAlign w:val="center"/>
          </w:tcPr>
          <w:p w:rsidR="00C47F58" w:rsidRPr="00C47F58" w:rsidRDefault="00C47F58">
            <w:pPr>
              <w:rPr>
                <w:color w:val="000000"/>
                <w:lang w:val="en-US"/>
              </w:rPr>
            </w:pPr>
          </w:p>
        </w:tc>
      </w:tr>
      <w:tr w:rsidR="00C47F58" w:rsidRPr="00C47F58" w:rsidTr="00AC4628">
        <w:trPr>
          <w:tblCellSpacing w:w="0" w:type="dxa"/>
        </w:trPr>
        <w:tc>
          <w:tcPr>
            <w:tcW w:w="6" w:type="dxa"/>
          </w:tcPr>
          <w:p w:rsidR="00C47F58" w:rsidRPr="00C47F58" w:rsidRDefault="00C47F58">
            <w:pPr>
              <w:rPr>
                <w:color w:val="000000"/>
              </w:rPr>
            </w:pPr>
          </w:p>
        </w:tc>
        <w:tc>
          <w:tcPr>
            <w:tcW w:w="9356" w:type="dxa"/>
            <w:vAlign w:val="center"/>
          </w:tcPr>
          <w:p w:rsidR="00C47F58" w:rsidRPr="00C47F58" w:rsidRDefault="00C47F58">
            <w:pPr>
              <w:rPr>
                <w:color w:val="000000"/>
                <w:lang w:val="en-US"/>
              </w:rPr>
            </w:pPr>
          </w:p>
        </w:tc>
      </w:tr>
    </w:tbl>
    <w:p w:rsidR="00C94CA1" w:rsidRPr="00C94CA1" w:rsidRDefault="00DB6942" w:rsidP="00C94CA1">
      <w:pPr>
        <w:tabs>
          <w:tab w:val="left" w:pos="540"/>
        </w:tabs>
        <w:spacing w:before="120"/>
        <w:ind w:left="567" w:hanging="567"/>
        <w:rPr>
          <w:b/>
          <w:lang w:val="es-ES_tradnl"/>
        </w:rPr>
      </w:pPr>
      <w:r>
        <w:rPr>
          <w:b/>
          <w:lang w:val="es-ES_tradnl"/>
        </w:rPr>
        <w:t>4</w:t>
      </w:r>
      <w:r w:rsidR="00C47F58">
        <w:rPr>
          <w:b/>
          <w:lang w:val="es-ES_tradnl"/>
        </w:rPr>
        <w:t xml:space="preserve">.-  </w:t>
      </w:r>
      <w:r w:rsidR="00C94CA1" w:rsidRPr="00C94CA1">
        <w:rPr>
          <w:b/>
          <w:lang w:val="es-ES_tradnl"/>
        </w:rPr>
        <w:t xml:space="preserve">Seleccione las opciones que describen correctamente la memoria flash de un </w:t>
      </w:r>
      <w:proofErr w:type="spellStart"/>
      <w:r w:rsidR="00C94CA1" w:rsidRPr="00C94CA1">
        <w:rPr>
          <w:b/>
          <w:lang w:val="es-ES_tradnl"/>
        </w:rPr>
        <w:t>router</w:t>
      </w:r>
      <w:proofErr w:type="spellEnd"/>
      <w:r w:rsidR="00C94CA1" w:rsidRPr="00C94CA1">
        <w:rPr>
          <w:b/>
          <w:lang w:val="es-ES_tradnl"/>
        </w:rPr>
        <w:t xml:space="preserve"> Cisco de la serie 2</w:t>
      </w:r>
      <w:r w:rsidR="00AC4628">
        <w:rPr>
          <w:b/>
          <w:lang w:val="es-ES_tradnl"/>
        </w:rPr>
        <w:t>8</w:t>
      </w:r>
      <w:r w:rsidR="00C94CA1" w:rsidRPr="00C94CA1">
        <w:rPr>
          <w:b/>
          <w:lang w:val="es-ES_tradnl"/>
        </w:rPr>
        <w:t xml:space="preserve">00. (Elija dos.) </w:t>
      </w:r>
    </w:p>
    <w:p w:rsidR="00C94CA1" w:rsidRPr="00C94CA1" w:rsidRDefault="00C94CA1" w:rsidP="00C94CA1">
      <w:pPr>
        <w:numPr>
          <w:ilvl w:val="0"/>
          <w:numId w:val="1"/>
        </w:numPr>
        <w:tabs>
          <w:tab w:val="left" w:pos="540"/>
          <w:tab w:val="left" w:pos="851"/>
          <w:tab w:val="left" w:pos="5103"/>
          <w:tab w:val="left" w:pos="5387"/>
          <w:tab w:val="right" w:pos="8789"/>
        </w:tabs>
        <w:spacing w:before="120"/>
        <w:ind w:right="-279"/>
        <w:rPr>
          <w:lang w:val="es-ES_tradnl"/>
        </w:rPr>
      </w:pPr>
      <w:r w:rsidRPr="00C94CA1">
        <w:rPr>
          <w:lang w:val="es-ES_tradnl"/>
        </w:rPr>
        <w:t xml:space="preserve">por defecto contiene la configuración inicial  </w:t>
      </w:r>
    </w:p>
    <w:p w:rsidR="00C94CA1" w:rsidRPr="00C94CA1" w:rsidRDefault="00C94CA1" w:rsidP="00C94CA1">
      <w:pPr>
        <w:numPr>
          <w:ilvl w:val="0"/>
          <w:numId w:val="1"/>
        </w:numPr>
        <w:tabs>
          <w:tab w:val="left" w:pos="540"/>
          <w:tab w:val="left" w:pos="851"/>
          <w:tab w:val="left" w:pos="5103"/>
          <w:tab w:val="left" w:pos="5387"/>
          <w:tab w:val="right" w:pos="8789"/>
        </w:tabs>
        <w:spacing w:before="120"/>
        <w:ind w:right="-279"/>
        <w:rPr>
          <w:lang w:val="es-ES_tradnl"/>
        </w:rPr>
      </w:pPr>
      <w:r w:rsidRPr="00C94CA1">
        <w:rPr>
          <w:lang w:val="es-ES_tradnl"/>
        </w:rPr>
        <w:t xml:space="preserve">se puede actualizar con módulos de memoria en línea  </w:t>
      </w:r>
    </w:p>
    <w:p w:rsidR="00C94CA1" w:rsidRPr="00C94CA1" w:rsidRDefault="00C94CA1" w:rsidP="00C94CA1">
      <w:pPr>
        <w:numPr>
          <w:ilvl w:val="0"/>
          <w:numId w:val="1"/>
        </w:numPr>
        <w:tabs>
          <w:tab w:val="left" w:pos="540"/>
          <w:tab w:val="left" w:pos="851"/>
          <w:tab w:val="left" w:pos="5103"/>
          <w:tab w:val="left" w:pos="5387"/>
          <w:tab w:val="right" w:pos="8789"/>
        </w:tabs>
        <w:spacing w:before="120"/>
        <w:ind w:right="-279"/>
        <w:rPr>
          <w:lang w:val="es-ES_tradnl"/>
        </w:rPr>
      </w:pPr>
      <w:r w:rsidRPr="00C94CA1">
        <w:rPr>
          <w:lang w:val="es-ES_tradnl"/>
        </w:rPr>
        <w:t xml:space="preserve">almacena las imágenes del software Cisco IOS  </w:t>
      </w:r>
    </w:p>
    <w:p w:rsidR="00C94CA1" w:rsidRPr="00C94CA1" w:rsidRDefault="00C94CA1" w:rsidP="00C94CA1">
      <w:pPr>
        <w:numPr>
          <w:ilvl w:val="0"/>
          <w:numId w:val="1"/>
        </w:numPr>
        <w:tabs>
          <w:tab w:val="left" w:pos="540"/>
          <w:tab w:val="left" w:pos="851"/>
          <w:tab w:val="left" w:pos="5103"/>
          <w:tab w:val="left" w:pos="5387"/>
          <w:tab w:val="right" w:pos="8789"/>
        </w:tabs>
        <w:spacing w:before="120"/>
        <w:ind w:right="-279"/>
        <w:rPr>
          <w:lang w:val="es-ES_tradnl"/>
        </w:rPr>
      </w:pPr>
      <w:r w:rsidRPr="00C94CA1">
        <w:rPr>
          <w:lang w:val="es-ES_tradnl"/>
        </w:rPr>
        <w:t xml:space="preserve">por defecto almacena la información de las tablas de enrutamiento  </w:t>
      </w:r>
    </w:p>
    <w:p w:rsidR="00C94CA1" w:rsidRPr="00C94CA1" w:rsidRDefault="00C94CA1" w:rsidP="00C94CA1">
      <w:pPr>
        <w:numPr>
          <w:ilvl w:val="0"/>
          <w:numId w:val="1"/>
        </w:numPr>
        <w:tabs>
          <w:tab w:val="left" w:pos="540"/>
          <w:tab w:val="left" w:pos="851"/>
          <w:tab w:val="left" w:pos="5103"/>
          <w:tab w:val="left" w:pos="5387"/>
          <w:tab w:val="right" w:pos="8789"/>
        </w:tabs>
        <w:spacing w:before="120"/>
        <w:ind w:right="-279"/>
        <w:rPr>
          <w:lang w:val="es-ES_tradnl"/>
        </w:rPr>
      </w:pPr>
      <w:r w:rsidRPr="00C94CA1">
        <w:rPr>
          <w:lang w:val="es-ES_tradnl"/>
        </w:rPr>
        <w:t xml:space="preserve">mantiene la única copia de una imagen del IOS después de que se arranca el </w:t>
      </w:r>
      <w:proofErr w:type="spellStart"/>
      <w:r w:rsidRPr="00C94CA1">
        <w:rPr>
          <w:lang w:val="es-ES_tradnl"/>
        </w:rPr>
        <w:t>router</w:t>
      </w:r>
      <w:proofErr w:type="spellEnd"/>
      <w:r w:rsidRPr="00C94CA1">
        <w:rPr>
          <w:lang w:val="es-ES_tradnl"/>
        </w:rPr>
        <w:t xml:space="preserve">  </w:t>
      </w:r>
    </w:p>
    <w:p w:rsidR="00AC4628" w:rsidRDefault="00AC4628">
      <w:pPr>
        <w:tabs>
          <w:tab w:val="left" w:pos="540"/>
        </w:tabs>
        <w:spacing w:before="120"/>
        <w:ind w:left="567" w:hanging="567"/>
        <w:rPr>
          <w:b/>
          <w:lang w:val="es-ES_tradnl"/>
        </w:rPr>
      </w:pPr>
    </w:p>
    <w:p w:rsidR="00244D06" w:rsidRDefault="00DB6942" w:rsidP="004A7776">
      <w:pPr>
        <w:tabs>
          <w:tab w:val="left" w:pos="540"/>
        </w:tabs>
        <w:spacing w:before="120"/>
        <w:ind w:left="567" w:hanging="567"/>
        <w:rPr>
          <w:lang w:val="es-ES_tradnl"/>
        </w:rPr>
      </w:pPr>
      <w:r w:rsidRPr="004A7776">
        <w:rPr>
          <w:b/>
          <w:lang w:val="es-ES_tradnl"/>
        </w:rPr>
        <w:lastRenderedPageBreak/>
        <w:t>5</w:t>
      </w:r>
      <w:r w:rsidR="00D10F14" w:rsidRPr="004A7776">
        <w:rPr>
          <w:b/>
          <w:lang w:val="es-ES_tradnl"/>
        </w:rPr>
        <w:t>.</w:t>
      </w:r>
      <w:r w:rsidR="00D10F14" w:rsidRPr="004A7776">
        <w:rPr>
          <w:b/>
          <w:lang w:val="es-ES_tradnl"/>
        </w:rPr>
        <w:tab/>
      </w:r>
      <w:r w:rsidR="004A7776" w:rsidRPr="004A7776">
        <w:t>El gráfico muestra una red que se configura para usar el protocolo de enrutamiento RIP. El Router2 detecta que el enlace al Router1 se ha desactivado. Entonces publica la red para este enlace con una métrica de conteo de saltos de 16. ¿Qué mecanismo de prevención de bucles de enrutamiento se encuentra en vigencia?</w:t>
      </w:r>
      <w:r w:rsidR="00D10F14" w:rsidRPr="004A7776">
        <w:rPr>
          <w:lang w:val="es-ES_tradnl"/>
        </w:rPr>
        <w:tab/>
      </w:r>
      <w:r w:rsidR="00D10F14" w:rsidRPr="004A7776">
        <w:rPr>
          <w:lang w:val="es-ES_tradnl"/>
        </w:rPr>
        <w:tab/>
      </w:r>
    </w:p>
    <w:p w:rsidR="00244D06" w:rsidRDefault="00244D06" w:rsidP="0003595B">
      <w:pPr>
        <w:tabs>
          <w:tab w:val="left" w:pos="540"/>
        </w:tabs>
        <w:spacing w:before="120"/>
        <w:ind w:left="567" w:hanging="567"/>
        <w:rPr>
          <w:lang w:val="es-ES_tradnl"/>
        </w:rPr>
      </w:pPr>
      <w:r>
        <w:rPr>
          <w:noProof/>
        </w:rPr>
        <w:drawing>
          <wp:inline distT="0" distB="0" distL="0" distR="0">
            <wp:extent cx="3171825" cy="1330121"/>
            <wp:effectExtent l="19050" t="0" r="0" b="0"/>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cstate="print"/>
                    <a:srcRect/>
                    <a:stretch>
                      <a:fillRect/>
                    </a:stretch>
                  </pic:blipFill>
                  <pic:spPr bwMode="auto">
                    <a:xfrm>
                      <a:off x="0" y="0"/>
                      <a:ext cx="3172969" cy="1330601"/>
                    </a:xfrm>
                    <a:prstGeom prst="rect">
                      <a:avLst/>
                    </a:prstGeom>
                    <a:noFill/>
                    <a:ln w="9525">
                      <a:noFill/>
                      <a:miter lim="800000"/>
                      <a:headEnd/>
                      <a:tailEnd/>
                    </a:ln>
                  </pic:spPr>
                </pic:pic>
              </a:graphicData>
            </a:graphic>
          </wp:inline>
        </w:drawing>
      </w:r>
    </w:p>
    <w:tbl>
      <w:tblPr>
        <w:tblpPr w:leftFromText="141" w:rightFromText="141" w:vertAnchor="text" w:horzAnchor="margin" w:tblpY="26"/>
        <w:tblW w:w="9520" w:type="dxa"/>
        <w:tblCellSpacing w:w="0" w:type="dxa"/>
        <w:tblCellMar>
          <w:left w:w="0" w:type="dxa"/>
          <w:right w:w="0" w:type="dxa"/>
        </w:tblCellMar>
        <w:tblLook w:val="0000"/>
      </w:tblPr>
      <w:tblGrid>
        <w:gridCol w:w="6240"/>
        <w:gridCol w:w="3280"/>
      </w:tblGrid>
      <w:tr w:rsidR="00D51765" w:rsidRPr="00511F1C" w:rsidTr="00D51765">
        <w:trPr>
          <w:trHeight w:val="860"/>
          <w:tblCellSpacing w:w="0" w:type="dxa"/>
        </w:trPr>
        <w:tc>
          <w:tcPr>
            <w:tcW w:w="9520" w:type="dxa"/>
            <w:gridSpan w:val="2"/>
            <w:vAlign w:val="center"/>
          </w:tcPr>
          <w:p w:rsidR="00D51765" w:rsidRPr="00511F1C" w:rsidRDefault="00D51765" w:rsidP="00D51765">
            <w:pPr>
              <w:rPr>
                <w:b/>
                <w:color w:val="000000"/>
              </w:rPr>
            </w:pPr>
            <w:r>
              <w:rPr>
                <w:b/>
                <w:color w:val="000000"/>
              </w:rPr>
              <w:t>6.- Cual de los siguientes comandos debería ser usado, para configurar una ruta por defecto hacia cualquier destino que no se encuentra en la tabla de ruteo.</w:t>
            </w:r>
          </w:p>
        </w:tc>
      </w:tr>
      <w:tr w:rsidR="00D51765" w:rsidTr="00D51765">
        <w:trPr>
          <w:trHeight w:val="375"/>
          <w:tblCellSpacing w:w="0" w:type="dxa"/>
        </w:trPr>
        <w:tc>
          <w:tcPr>
            <w:tcW w:w="6240" w:type="dxa"/>
          </w:tcPr>
          <w:p w:rsidR="00D51765" w:rsidRDefault="00D51765" w:rsidP="00D51765">
            <w:r w:rsidRPr="000D26E3">
              <w:object w:dxaOrig="624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74.25pt" o:ole="">
                  <v:imagedata r:id="rId8" o:title=""/>
                </v:shape>
                <o:OLEObject Type="Embed" ProgID="PBrush" ShapeID="_x0000_i1025" DrawAspect="Content" ObjectID="_1340175463" r:id="rId9"/>
              </w:object>
            </w:r>
          </w:p>
        </w:tc>
        <w:tc>
          <w:tcPr>
            <w:tcW w:w="3280" w:type="dxa"/>
          </w:tcPr>
          <w:p w:rsidR="00D51765" w:rsidRDefault="00D51765" w:rsidP="00D51765"/>
        </w:tc>
      </w:tr>
    </w:tbl>
    <w:p w:rsidR="00DC0C78" w:rsidRPr="00DC0C78" w:rsidRDefault="00DB6942" w:rsidP="00DC0C78">
      <w:pPr>
        <w:tabs>
          <w:tab w:val="left" w:pos="540"/>
          <w:tab w:val="left" w:pos="851"/>
          <w:tab w:val="left" w:pos="5103"/>
          <w:tab w:val="left" w:pos="5387"/>
          <w:tab w:val="right" w:pos="8789"/>
        </w:tabs>
        <w:spacing w:before="120"/>
        <w:rPr>
          <w:b/>
          <w:lang w:val="es-ES_tradnl"/>
        </w:rPr>
      </w:pPr>
      <w:r>
        <w:rPr>
          <w:b/>
          <w:lang w:val="es-ES_tradnl"/>
        </w:rPr>
        <w:t>7</w:t>
      </w:r>
      <w:r w:rsidR="00DC0C78" w:rsidRPr="00DC0C78">
        <w:rPr>
          <w:b/>
          <w:lang w:val="es-ES_tradnl"/>
        </w:rPr>
        <w:t xml:space="preserve">.- </w:t>
      </w:r>
    </w:p>
    <w:tbl>
      <w:tblPr>
        <w:tblW w:w="0" w:type="auto"/>
        <w:tblCellSpacing w:w="0" w:type="dxa"/>
        <w:tblCellMar>
          <w:left w:w="0" w:type="dxa"/>
          <w:right w:w="0" w:type="dxa"/>
        </w:tblCellMar>
        <w:tblLook w:val="0000"/>
      </w:tblPr>
      <w:tblGrid>
        <w:gridCol w:w="405"/>
        <w:gridCol w:w="8957"/>
      </w:tblGrid>
      <w:tr w:rsidR="009355F4" w:rsidRPr="00537144">
        <w:trPr>
          <w:tblCellSpacing w:w="0" w:type="dxa"/>
        </w:trPr>
        <w:tc>
          <w:tcPr>
            <w:tcW w:w="0" w:type="auto"/>
            <w:gridSpan w:val="2"/>
            <w:vAlign w:val="center"/>
          </w:tcPr>
          <w:p w:rsidR="009355F4" w:rsidRPr="00537144" w:rsidRDefault="00C22F69">
            <w:pPr>
              <w:rPr>
                <w:color w:val="000000"/>
                <w:sz w:val="22"/>
                <w:szCs w:val="22"/>
              </w:rPr>
            </w:pPr>
            <w:r>
              <w:rPr>
                <w:noProof/>
                <w:color w:val="000000"/>
                <w:sz w:val="22"/>
                <w:szCs w:val="22"/>
              </w:rPr>
              <w:drawing>
                <wp:inline distT="0" distB="0" distL="0" distR="0">
                  <wp:extent cx="5181600" cy="1304925"/>
                  <wp:effectExtent l="19050" t="0" r="0" b="0"/>
                  <wp:docPr id="129" name="Imagen 129" descr="i87905n1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87905n1v1"/>
                          <pic:cNvPicPr>
                            <a:picLocks noChangeAspect="1" noChangeArrowheads="1"/>
                          </pic:cNvPicPr>
                        </pic:nvPicPr>
                        <pic:blipFill>
                          <a:blip r:embed="rId10" cstate="print"/>
                          <a:srcRect/>
                          <a:stretch>
                            <a:fillRect/>
                          </a:stretch>
                        </pic:blipFill>
                        <pic:spPr bwMode="auto">
                          <a:xfrm>
                            <a:off x="0" y="0"/>
                            <a:ext cx="5181600" cy="1304925"/>
                          </a:xfrm>
                          <a:prstGeom prst="rect">
                            <a:avLst/>
                          </a:prstGeom>
                          <a:noFill/>
                          <a:ln w="9525">
                            <a:noFill/>
                            <a:miter lim="800000"/>
                            <a:headEnd/>
                            <a:tailEnd/>
                          </a:ln>
                        </pic:spPr>
                      </pic:pic>
                    </a:graphicData>
                  </a:graphic>
                </wp:inline>
              </w:drawing>
            </w:r>
            <w:r w:rsidR="009355F4" w:rsidRPr="00537144">
              <w:rPr>
                <w:color w:val="000000"/>
                <w:sz w:val="22"/>
                <w:szCs w:val="22"/>
              </w:rPr>
              <w:br/>
            </w:r>
            <w:r w:rsidR="009355F4" w:rsidRPr="00537144">
              <w:rPr>
                <w:b/>
                <w:color w:val="000000"/>
              </w:rPr>
              <w:t xml:space="preserve">¿Qué comando produce el resultado del </w:t>
            </w:r>
            <w:proofErr w:type="spellStart"/>
            <w:r w:rsidR="009355F4" w:rsidRPr="00537144">
              <w:rPr>
                <w:b/>
                <w:color w:val="000000"/>
              </w:rPr>
              <w:t>router</w:t>
            </w:r>
            <w:proofErr w:type="spellEnd"/>
            <w:r w:rsidR="009355F4" w:rsidRPr="00537144">
              <w:rPr>
                <w:b/>
                <w:color w:val="000000"/>
              </w:rPr>
              <w:t xml:space="preserve"> que se muestra en el gráfico?</w:t>
            </w:r>
            <w:r w:rsidR="009355F4" w:rsidRPr="00537144">
              <w:rPr>
                <w:color w:val="000000"/>
                <w:sz w:val="22"/>
                <w:szCs w:val="22"/>
              </w:rPr>
              <w:t xml:space="preserve"> </w:t>
            </w:r>
          </w:p>
        </w:tc>
      </w:tr>
      <w:tr w:rsidR="009355F4" w:rsidRPr="00537144">
        <w:trPr>
          <w:tblCellSpacing w:w="0" w:type="dxa"/>
        </w:trPr>
        <w:tc>
          <w:tcPr>
            <w:tcW w:w="225" w:type="dxa"/>
          </w:tcPr>
          <w:p w:rsidR="009355F4" w:rsidRPr="00537144" w:rsidRDefault="00271C29">
            <w:pPr>
              <w:rPr>
                <w:color w:val="000000"/>
                <w:sz w:val="22"/>
                <w:szCs w:val="22"/>
              </w:rPr>
            </w:pPr>
            <w:r w:rsidRPr="00537144">
              <w:rPr>
                <w:color w:val="000000"/>
              </w:rPr>
              <w:object w:dxaOrig="225" w:dyaOrig="225">
                <v:shape id="_x0000_i1085" type="#_x0000_t75" style="width:20.25pt;height:18pt" o:ole="">
                  <v:imagedata r:id="rId11" o:title=""/>
                </v:shape>
                <w:control r:id="rId12" w:name="DefaultOcxName8" w:shapeid="_x0000_i1085"/>
              </w:object>
            </w:r>
          </w:p>
        </w:tc>
        <w:tc>
          <w:tcPr>
            <w:tcW w:w="5000" w:type="pct"/>
            <w:vAlign w:val="center"/>
          </w:tcPr>
          <w:p w:rsidR="009355F4" w:rsidRPr="00537144" w:rsidRDefault="009355F4">
            <w:pPr>
              <w:rPr>
                <w:color w:val="000000"/>
                <w:sz w:val="22"/>
                <w:szCs w:val="22"/>
              </w:rPr>
            </w:pPr>
            <w:r w:rsidRPr="00537144">
              <w:rPr>
                <w:b/>
                <w:bCs/>
                <w:color w:val="000000"/>
                <w:sz w:val="22"/>
                <w:szCs w:val="22"/>
              </w:rPr>
              <w:t xml:space="preserve">show </w:t>
            </w:r>
            <w:proofErr w:type="spellStart"/>
            <w:r w:rsidRPr="00537144">
              <w:rPr>
                <w:b/>
                <w:bCs/>
                <w:color w:val="000000"/>
                <w:sz w:val="22"/>
                <w:szCs w:val="22"/>
              </w:rPr>
              <w:t>arp</w:t>
            </w:r>
            <w:proofErr w:type="spellEnd"/>
            <w:r w:rsidRPr="00537144">
              <w:rPr>
                <w:color w:val="000000"/>
                <w:sz w:val="22"/>
                <w:szCs w:val="22"/>
              </w:rPr>
              <w:t xml:space="preserve"> </w:t>
            </w:r>
          </w:p>
        </w:tc>
      </w:tr>
      <w:tr w:rsidR="009355F4" w:rsidRPr="00537144">
        <w:trPr>
          <w:tblCellSpacing w:w="0" w:type="dxa"/>
        </w:trPr>
        <w:tc>
          <w:tcPr>
            <w:tcW w:w="225" w:type="dxa"/>
          </w:tcPr>
          <w:p w:rsidR="009355F4" w:rsidRPr="00537144" w:rsidRDefault="00271C29">
            <w:pPr>
              <w:rPr>
                <w:color w:val="000000"/>
                <w:sz w:val="22"/>
                <w:szCs w:val="22"/>
              </w:rPr>
            </w:pPr>
            <w:r w:rsidRPr="00537144">
              <w:rPr>
                <w:color w:val="000000"/>
              </w:rPr>
              <w:object w:dxaOrig="225" w:dyaOrig="225">
                <v:shape id="_x0000_i1088" type="#_x0000_t75" style="width:20.25pt;height:18pt" o:ole="">
                  <v:imagedata r:id="rId11" o:title=""/>
                </v:shape>
                <w:control r:id="rId13" w:name="DefaultOcxName13" w:shapeid="_x0000_i1088"/>
              </w:object>
            </w:r>
          </w:p>
        </w:tc>
        <w:tc>
          <w:tcPr>
            <w:tcW w:w="5000" w:type="pct"/>
            <w:vAlign w:val="center"/>
          </w:tcPr>
          <w:p w:rsidR="009355F4" w:rsidRPr="00537144" w:rsidRDefault="009355F4">
            <w:pPr>
              <w:rPr>
                <w:color w:val="000000"/>
                <w:sz w:val="22"/>
                <w:szCs w:val="22"/>
              </w:rPr>
            </w:pPr>
            <w:r w:rsidRPr="00537144">
              <w:rPr>
                <w:b/>
                <w:bCs/>
                <w:color w:val="000000"/>
                <w:sz w:val="22"/>
                <w:szCs w:val="22"/>
              </w:rPr>
              <w:t xml:space="preserve">show </w:t>
            </w:r>
            <w:proofErr w:type="spellStart"/>
            <w:r w:rsidRPr="00537144">
              <w:rPr>
                <w:b/>
                <w:bCs/>
                <w:color w:val="000000"/>
                <w:sz w:val="22"/>
                <w:szCs w:val="22"/>
              </w:rPr>
              <w:t>protocols</w:t>
            </w:r>
            <w:proofErr w:type="spellEnd"/>
            <w:r w:rsidRPr="00537144">
              <w:rPr>
                <w:color w:val="000000"/>
                <w:sz w:val="22"/>
                <w:szCs w:val="22"/>
              </w:rPr>
              <w:t xml:space="preserve"> </w:t>
            </w:r>
          </w:p>
        </w:tc>
      </w:tr>
      <w:tr w:rsidR="009355F4" w:rsidRPr="00537144">
        <w:trPr>
          <w:tblCellSpacing w:w="0" w:type="dxa"/>
        </w:trPr>
        <w:tc>
          <w:tcPr>
            <w:tcW w:w="225" w:type="dxa"/>
          </w:tcPr>
          <w:p w:rsidR="009355F4" w:rsidRPr="00537144" w:rsidRDefault="00271C29">
            <w:pPr>
              <w:rPr>
                <w:color w:val="000000"/>
                <w:sz w:val="22"/>
                <w:szCs w:val="22"/>
              </w:rPr>
            </w:pPr>
            <w:r w:rsidRPr="00537144">
              <w:rPr>
                <w:color w:val="000000"/>
              </w:rPr>
              <w:object w:dxaOrig="225" w:dyaOrig="225">
                <v:shape id="_x0000_i1091" type="#_x0000_t75" style="width:20.25pt;height:18pt" o:ole="">
                  <v:imagedata r:id="rId11" o:title=""/>
                </v:shape>
                <w:control r:id="rId14" w:name="DefaultOcxName23" w:shapeid="_x0000_i1091"/>
              </w:object>
            </w:r>
          </w:p>
        </w:tc>
        <w:tc>
          <w:tcPr>
            <w:tcW w:w="5000" w:type="pct"/>
            <w:vAlign w:val="center"/>
          </w:tcPr>
          <w:p w:rsidR="009355F4" w:rsidRPr="00537144" w:rsidRDefault="009355F4">
            <w:pPr>
              <w:rPr>
                <w:color w:val="000000"/>
                <w:sz w:val="22"/>
                <w:szCs w:val="22"/>
              </w:rPr>
            </w:pPr>
            <w:r w:rsidRPr="00537144">
              <w:rPr>
                <w:b/>
                <w:bCs/>
                <w:color w:val="000000"/>
                <w:sz w:val="22"/>
                <w:szCs w:val="22"/>
              </w:rPr>
              <w:t>show interface FastEthernet0/0</w:t>
            </w:r>
            <w:r w:rsidRPr="00537144">
              <w:rPr>
                <w:color w:val="000000"/>
                <w:sz w:val="22"/>
                <w:szCs w:val="22"/>
              </w:rPr>
              <w:t xml:space="preserve"> </w:t>
            </w:r>
          </w:p>
        </w:tc>
      </w:tr>
      <w:tr w:rsidR="009355F4" w:rsidRPr="00537144">
        <w:trPr>
          <w:tblCellSpacing w:w="0" w:type="dxa"/>
        </w:trPr>
        <w:tc>
          <w:tcPr>
            <w:tcW w:w="225" w:type="dxa"/>
          </w:tcPr>
          <w:p w:rsidR="009355F4" w:rsidRPr="00537144" w:rsidRDefault="00271C29">
            <w:pPr>
              <w:rPr>
                <w:color w:val="000000"/>
                <w:sz w:val="22"/>
                <w:szCs w:val="22"/>
              </w:rPr>
            </w:pPr>
            <w:r w:rsidRPr="00537144">
              <w:rPr>
                <w:color w:val="000000"/>
              </w:rPr>
              <w:object w:dxaOrig="225" w:dyaOrig="225">
                <v:shape id="_x0000_i1094" type="#_x0000_t75" style="width:20.25pt;height:18pt" o:ole="">
                  <v:imagedata r:id="rId11" o:title=""/>
                </v:shape>
                <w:control r:id="rId15" w:name="DefaultOcxName33" w:shapeid="_x0000_i1094"/>
              </w:object>
            </w:r>
          </w:p>
        </w:tc>
        <w:tc>
          <w:tcPr>
            <w:tcW w:w="5000" w:type="pct"/>
            <w:vAlign w:val="center"/>
          </w:tcPr>
          <w:p w:rsidR="009355F4" w:rsidRPr="00537144" w:rsidRDefault="009355F4">
            <w:pPr>
              <w:rPr>
                <w:color w:val="000000"/>
                <w:sz w:val="22"/>
                <w:szCs w:val="22"/>
              </w:rPr>
            </w:pPr>
            <w:r w:rsidRPr="00537144">
              <w:rPr>
                <w:b/>
                <w:bCs/>
                <w:color w:val="000000"/>
                <w:sz w:val="22"/>
                <w:szCs w:val="22"/>
              </w:rPr>
              <w:t>show interfaces</w:t>
            </w:r>
            <w:r w:rsidRPr="00537144">
              <w:rPr>
                <w:color w:val="000000"/>
                <w:sz w:val="22"/>
                <w:szCs w:val="22"/>
              </w:rPr>
              <w:t xml:space="preserve"> </w:t>
            </w:r>
          </w:p>
        </w:tc>
      </w:tr>
      <w:tr w:rsidR="009355F4" w:rsidRPr="00537144">
        <w:trPr>
          <w:tblCellSpacing w:w="0" w:type="dxa"/>
        </w:trPr>
        <w:tc>
          <w:tcPr>
            <w:tcW w:w="225" w:type="dxa"/>
          </w:tcPr>
          <w:p w:rsidR="009355F4" w:rsidRPr="00537144" w:rsidRDefault="00271C29">
            <w:pPr>
              <w:rPr>
                <w:color w:val="000000"/>
                <w:sz w:val="22"/>
                <w:szCs w:val="22"/>
              </w:rPr>
            </w:pPr>
            <w:r w:rsidRPr="00537144">
              <w:rPr>
                <w:color w:val="000000"/>
              </w:rPr>
              <w:object w:dxaOrig="225" w:dyaOrig="225">
                <v:shape id="_x0000_i1097" type="#_x0000_t75" style="width:20.25pt;height:18pt" o:ole="">
                  <v:imagedata r:id="rId11" o:title=""/>
                </v:shape>
                <w:control r:id="rId16" w:name="DefaultOcxName41" w:shapeid="_x0000_i1097"/>
              </w:object>
            </w:r>
          </w:p>
        </w:tc>
        <w:tc>
          <w:tcPr>
            <w:tcW w:w="5000" w:type="pct"/>
            <w:vAlign w:val="center"/>
          </w:tcPr>
          <w:p w:rsidR="009355F4" w:rsidRPr="00537144" w:rsidRDefault="009355F4">
            <w:pPr>
              <w:rPr>
                <w:color w:val="000000"/>
                <w:sz w:val="22"/>
                <w:szCs w:val="22"/>
              </w:rPr>
            </w:pPr>
            <w:r w:rsidRPr="00537144">
              <w:rPr>
                <w:b/>
                <w:bCs/>
                <w:color w:val="000000"/>
                <w:sz w:val="22"/>
                <w:szCs w:val="22"/>
              </w:rPr>
              <w:t>show hardware</w:t>
            </w:r>
            <w:r w:rsidRPr="00537144">
              <w:rPr>
                <w:color w:val="000000"/>
                <w:sz w:val="22"/>
                <w:szCs w:val="22"/>
              </w:rPr>
              <w:t xml:space="preserve"> </w:t>
            </w:r>
          </w:p>
        </w:tc>
      </w:tr>
    </w:tbl>
    <w:p w:rsidR="00D10F14" w:rsidRDefault="00DB6942" w:rsidP="00DB6942">
      <w:pPr>
        <w:tabs>
          <w:tab w:val="left" w:pos="540"/>
        </w:tabs>
        <w:spacing w:before="120"/>
        <w:rPr>
          <w:b/>
          <w:lang w:val="es-ES_tradnl"/>
        </w:rPr>
      </w:pPr>
      <w:r>
        <w:rPr>
          <w:b/>
          <w:lang w:val="es-ES_tradnl"/>
        </w:rPr>
        <w:t>8</w:t>
      </w:r>
      <w:r w:rsidR="00537144">
        <w:rPr>
          <w:b/>
          <w:lang w:val="es-ES_tradnl"/>
        </w:rPr>
        <w:t xml:space="preserve">. ¿Cuáles de las siguientes opciones son características del protocolo CDP? (Elija </w:t>
      </w:r>
      <w:r w:rsidR="00894149">
        <w:rPr>
          <w:b/>
          <w:lang w:val="es-ES_tradnl"/>
        </w:rPr>
        <w:t xml:space="preserve">2 </w:t>
      </w:r>
      <w:proofErr w:type="spellStart"/>
      <w:r w:rsidR="00894149">
        <w:rPr>
          <w:b/>
          <w:lang w:val="es-ES_tradnl"/>
        </w:rPr>
        <w:t>opc</w:t>
      </w:r>
      <w:proofErr w:type="spellEnd"/>
      <w:r w:rsidR="00894149">
        <w:rPr>
          <w:b/>
          <w:lang w:val="es-ES_tradnl"/>
        </w:rPr>
        <w:t>.</w:t>
      </w:r>
      <w:r w:rsidR="00537144">
        <w:rPr>
          <w:b/>
          <w:lang w:val="es-ES_tradnl"/>
        </w:rPr>
        <w:t>)</w:t>
      </w:r>
    </w:p>
    <w:p w:rsidR="009A7B41" w:rsidRDefault="009A7B41">
      <w:pPr>
        <w:tabs>
          <w:tab w:val="left" w:pos="540"/>
          <w:tab w:val="left" w:pos="851"/>
          <w:tab w:val="left" w:pos="5103"/>
          <w:tab w:val="left" w:pos="5387"/>
          <w:tab w:val="right" w:pos="8789"/>
        </w:tabs>
        <w:spacing w:before="120"/>
        <w:ind w:right="-279"/>
        <w:rPr>
          <w:lang w:val="es-ES_tradnl"/>
        </w:rPr>
      </w:pPr>
      <w:r>
        <w:rPr>
          <w:lang w:val="es-ES_tradnl"/>
        </w:rPr>
        <w:t xml:space="preserve">     </w:t>
      </w:r>
      <w:r w:rsidR="00D10F14">
        <w:rPr>
          <w:lang w:val="es-ES_tradnl"/>
        </w:rPr>
        <w:sym w:font="Wingdings" w:char="F06F"/>
      </w:r>
      <w:r w:rsidR="00D10F14">
        <w:rPr>
          <w:lang w:val="es-ES_tradnl"/>
        </w:rPr>
        <w:tab/>
      </w:r>
      <w:r w:rsidR="00091D3A">
        <w:rPr>
          <w:lang w:val="es-ES_tradnl"/>
        </w:rPr>
        <w:t>Un</w:t>
      </w:r>
      <w:r w:rsidR="00537144">
        <w:rPr>
          <w:lang w:val="es-ES_tradnl"/>
        </w:rPr>
        <w:t xml:space="preserve"> protocolo </w:t>
      </w:r>
      <w:r>
        <w:rPr>
          <w:lang w:val="es-ES_tradnl"/>
        </w:rPr>
        <w:t>propietario de Cisco.</w:t>
      </w:r>
    </w:p>
    <w:p w:rsidR="00D10F14" w:rsidRDefault="009A7B41">
      <w:pPr>
        <w:tabs>
          <w:tab w:val="left" w:pos="540"/>
          <w:tab w:val="left" w:pos="851"/>
          <w:tab w:val="left" w:pos="5103"/>
          <w:tab w:val="left" w:pos="5387"/>
          <w:tab w:val="right" w:pos="8789"/>
        </w:tabs>
        <w:spacing w:before="120"/>
        <w:ind w:right="-279"/>
        <w:rPr>
          <w:lang w:val="es-ES_tradnl"/>
        </w:rPr>
      </w:pPr>
      <w:r>
        <w:rPr>
          <w:lang w:val="es-ES_tradnl"/>
        </w:rPr>
        <w:t xml:space="preserve">     </w:t>
      </w:r>
      <w:r w:rsidR="00D10F14">
        <w:rPr>
          <w:lang w:val="es-ES_tradnl"/>
        </w:rPr>
        <w:sym w:font="Wingdings" w:char="F06F"/>
      </w:r>
      <w:r>
        <w:rPr>
          <w:lang w:val="es-ES_tradnl"/>
        </w:rPr>
        <w:t xml:space="preserve"> </w:t>
      </w:r>
      <w:r w:rsidR="00091D3A">
        <w:rPr>
          <w:lang w:val="es-ES_tradnl"/>
        </w:rPr>
        <w:t>Un</w:t>
      </w:r>
      <w:r>
        <w:rPr>
          <w:lang w:val="es-ES_tradnl"/>
        </w:rPr>
        <w:t xml:space="preserve"> protocolo sencillo, que no usa muchos recursos</w:t>
      </w:r>
      <w:r w:rsidR="00D10F14">
        <w:rPr>
          <w:lang w:val="es-ES_tradnl"/>
        </w:rPr>
        <w:t>.</w:t>
      </w:r>
    </w:p>
    <w:p w:rsidR="009A7B41" w:rsidRDefault="009A7B41" w:rsidP="009A7B41">
      <w:pPr>
        <w:tabs>
          <w:tab w:val="left" w:pos="540"/>
          <w:tab w:val="left" w:pos="851"/>
          <w:tab w:val="left" w:pos="5103"/>
          <w:tab w:val="left" w:pos="5387"/>
        </w:tabs>
        <w:spacing w:before="120"/>
        <w:rPr>
          <w:lang w:val="es-ES_tradnl"/>
        </w:rPr>
      </w:pPr>
      <w:r>
        <w:rPr>
          <w:lang w:val="es-ES_tradnl"/>
        </w:rPr>
        <w:t xml:space="preserve">     </w:t>
      </w:r>
      <w:r w:rsidR="00D10F14">
        <w:rPr>
          <w:lang w:val="es-ES_tradnl"/>
        </w:rPr>
        <w:sym w:font="Wingdings" w:char="F06F"/>
      </w:r>
      <w:r>
        <w:rPr>
          <w:lang w:val="es-ES_tradnl"/>
        </w:rPr>
        <w:tab/>
        <w:t>Opera en la capa 3.</w:t>
      </w:r>
    </w:p>
    <w:p w:rsidR="00D10F14" w:rsidRDefault="009A7B41" w:rsidP="009A7B41">
      <w:pPr>
        <w:tabs>
          <w:tab w:val="left" w:pos="540"/>
          <w:tab w:val="left" w:pos="851"/>
          <w:tab w:val="left" w:pos="5103"/>
          <w:tab w:val="left" w:pos="5387"/>
        </w:tabs>
        <w:spacing w:before="120"/>
        <w:rPr>
          <w:lang w:val="es-ES_tradnl"/>
        </w:rPr>
      </w:pPr>
      <w:r>
        <w:rPr>
          <w:lang w:val="es-ES_tradnl"/>
        </w:rPr>
        <w:t xml:space="preserve">     </w:t>
      </w:r>
      <w:r w:rsidR="00D10F14">
        <w:rPr>
          <w:lang w:val="es-ES_tradnl"/>
        </w:rPr>
        <w:sym w:font="Wingdings" w:char="F06F"/>
      </w:r>
      <w:r>
        <w:rPr>
          <w:lang w:val="es-ES_tradnl"/>
        </w:rPr>
        <w:t xml:space="preserve"> </w:t>
      </w:r>
      <w:r w:rsidR="00091D3A">
        <w:rPr>
          <w:lang w:val="es-ES_tradnl"/>
        </w:rPr>
        <w:t>Puede</w:t>
      </w:r>
      <w:r>
        <w:rPr>
          <w:lang w:val="es-ES_tradnl"/>
        </w:rPr>
        <w:t xml:space="preserve"> detectar vecinos a </w:t>
      </w:r>
      <w:r w:rsidR="00091D3A">
        <w:rPr>
          <w:lang w:val="es-ES_tradnl"/>
        </w:rPr>
        <w:t>más</w:t>
      </w:r>
      <w:r>
        <w:rPr>
          <w:lang w:val="es-ES_tradnl"/>
        </w:rPr>
        <w:t xml:space="preserve"> de 2 saltos de distancia</w:t>
      </w:r>
      <w:r w:rsidR="00D10F14">
        <w:rPr>
          <w:lang w:val="es-ES_tradnl"/>
        </w:rPr>
        <w:t>.</w:t>
      </w:r>
    </w:p>
    <w:p w:rsidR="00091D3A" w:rsidRDefault="00091D3A">
      <w:pPr>
        <w:pStyle w:val="Sangra2detindependiente"/>
        <w:rPr>
          <w:color w:val="auto"/>
        </w:rPr>
      </w:pPr>
      <w:r>
        <w:rPr>
          <w:color w:val="auto"/>
        </w:rPr>
        <w:t xml:space="preserve">9.- Indique cuales son las fases principales del proceso de inicio del </w:t>
      </w:r>
      <w:proofErr w:type="spellStart"/>
      <w:r>
        <w:rPr>
          <w:color w:val="auto"/>
        </w:rPr>
        <w:t>router</w:t>
      </w:r>
      <w:proofErr w:type="spellEnd"/>
      <w:r>
        <w:rPr>
          <w:color w:val="auto"/>
        </w:rPr>
        <w:t>, indicando los componentes  donde se realiza, se puede ayudar con una grafica.</w:t>
      </w:r>
    </w:p>
    <w:p w:rsidR="00091D3A" w:rsidRDefault="00091D3A">
      <w:pPr>
        <w:pStyle w:val="Sangra2detindependiente"/>
        <w:rPr>
          <w:color w:val="auto"/>
        </w:rPr>
      </w:pPr>
    </w:p>
    <w:p w:rsidR="00091D3A" w:rsidRDefault="00091D3A">
      <w:pPr>
        <w:pStyle w:val="Sangra2detindependiente"/>
        <w:rPr>
          <w:color w:val="auto"/>
        </w:rPr>
      </w:pPr>
    </w:p>
    <w:p w:rsidR="00091D3A" w:rsidRDefault="00091D3A">
      <w:pPr>
        <w:pStyle w:val="Sangra2detindependiente"/>
        <w:rPr>
          <w:color w:val="auto"/>
        </w:rPr>
      </w:pPr>
    </w:p>
    <w:p w:rsidR="00091D3A" w:rsidRDefault="00091D3A">
      <w:pPr>
        <w:pStyle w:val="Sangra2detindependiente"/>
        <w:rPr>
          <w:color w:val="auto"/>
        </w:rPr>
      </w:pPr>
    </w:p>
    <w:p w:rsidR="00D10F14" w:rsidRDefault="00DB6942">
      <w:pPr>
        <w:pStyle w:val="Sangra2detindependiente"/>
        <w:rPr>
          <w:color w:val="auto"/>
        </w:rPr>
      </w:pPr>
      <w:r>
        <w:rPr>
          <w:color w:val="auto"/>
        </w:rPr>
        <w:lastRenderedPageBreak/>
        <w:t>10</w:t>
      </w:r>
      <w:r w:rsidR="00D10F14">
        <w:rPr>
          <w:color w:val="auto"/>
        </w:rPr>
        <w:t>.</w:t>
      </w:r>
      <w:r w:rsidR="00D10F14">
        <w:rPr>
          <w:color w:val="auto"/>
        </w:rPr>
        <w:tab/>
        <w:t>¿</w:t>
      </w:r>
      <w:r w:rsidR="00DE54E3">
        <w:rPr>
          <w:color w:val="auto"/>
        </w:rPr>
        <w:t xml:space="preserve">A </w:t>
      </w:r>
      <w:proofErr w:type="spellStart"/>
      <w:r w:rsidR="00DE54E3">
        <w:rPr>
          <w:color w:val="auto"/>
        </w:rPr>
        <w:t>cual</w:t>
      </w:r>
      <w:proofErr w:type="spellEnd"/>
      <w:r w:rsidR="00DE54E3">
        <w:rPr>
          <w:color w:val="auto"/>
        </w:rPr>
        <w:t xml:space="preserve"> modo entra el </w:t>
      </w:r>
      <w:proofErr w:type="spellStart"/>
      <w:r w:rsidR="00DE54E3">
        <w:rPr>
          <w:color w:val="auto"/>
        </w:rPr>
        <w:t>router</w:t>
      </w:r>
      <w:proofErr w:type="spellEnd"/>
      <w:r w:rsidR="00DE54E3">
        <w:rPr>
          <w:color w:val="auto"/>
        </w:rPr>
        <w:t xml:space="preserve"> si no encuentra un archivo de configuración  valido al momento de arrancar</w:t>
      </w:r>
      <w:r w:rsidR="00D10F14">
        <w:rPr>
          <w:color w:val="auto"/>
        </w:rPr>
        <w:t>?</w:t>
      </w:r>
    </w:p>
    <w:p w:rsidR="00D10F14" w:rsidRDefault="00D10F14">
      <w:pPr>
        <w:tabs>
          <w:tab w:val="left" w:pos="540"/>
          <w:tab w:val="left" w:pos="851"/>
          <w:tab w:val="left" w:pos="5103"/>
          <w:tab w:val="left" w:pos="5387"/>
          <w:tab w:val="right" w:pos="8789"/>
        </w:tabs>
        <w:spacing w:before="120"/>
        <w:ind w:right="-279"/>
        <w:rPr>
          <w:lang w:val="es-ES_tradnl"/>
        </w:rPr>
      </w:pPr>
      <w:r>
        <w:rPr>
          <w:lang w:val="es-ES_tradnl"/>
        </w:rPr>
        <w:tab/>
      </w:r>
      <w:r>
        <w:rPr>
          <w:lang w:val="es-ES_tradnl"/>
        </w:rPr>
        <w:sym w:font="Wingdings" w:char="F06F"/>
      </w:r>
      <w:r>
        <w:rPr>
          <w:lang w:val="es-ES_tradnl"/>
        </w:rPr>
        <w:tab/>
      </w:r>
      <w:proofErr w:type="gramStart"/>
      <w:r w:rsidR="00DE54E3">
        <w:rPr>
          <w:lang w:val="es-ES_tradnl"/>
        </w:rPr>
        <w:t>modo</w:t>
      </w:r>
      <w:proofErr w:type="gramEnd"/>
      <w:r w:rsidR="00DE54E3">
        <w:rPr>
          <w:lang w:val="es-ES_tradnl"/>
        </w:rPr>
        <w:t xml:space="preserve"> de configuración global</w:t>
      </w:r>
      <w:r>
        <w:rPr>
          <w:lang w:val="es-ES_tradnl"/>
        </w:rPr>
        <w:t>.</w:t>
      </w:r>
      <w:r>
        <w:rPr>
          <w:lang w:val="es-ES_tradnl"/>
        </w:rPr>
        <w:tab/>
      </w:r>
      <w:r>
        <w:rPr>
          <w:lang w:val="es-ES_tradnl"/>
        </w:rPr>
        <w:sym w:font="Wingdings" w:char="F06F"/>
      </w:r>
      <w:r>
        <w:rPr>
          <w:lang w:val="es-ES_tradnl"/>
        </w:rPr>
        <w:tab/>
      </w:r>
      <w:proofErr w:type="gramStart"/>
      <w:r w:rsidR="00DE54E3">
        <w:rPr>
          <w:lang w:val="es-ES_tradnl"/>
        </w:rPr>
        <w:t>modo</w:t>
      </w:r>
      <w:proofErr w:type="gramEnd"/>
      <w:r w:rsidR="00DE54E3">
        <w:rPr>
          <w:lang w:val="es-ES_tradnl"/>
        </w:rPr>
        <w:t xml:space="preserve"> privilegiado</w:t>
      </w:r>
      <w:r>
        <w:rPr>
          <w:lang w:val="es-ES_tradnl"/>
        </w:rPr>
        <w:t>.</w:t>
      </w:r>
    </w:p>
    <w:p w:rsidR="00D10F14" w:rsidRDefault="00D10F14">
      <w:pPr>
        <w:tabs>
          <w:tab w:val="left" w:pos="540"/>
          <w:tab w:val="left" w:pos="851"/>
          <w:tab w:val="left" w:pos="5103"/>
          <w:tab w:val="left" w:pos="5387"/>
          <w:tab w:val="right" w:pos="8789"/>
        </w:tabs>
        <w:spacing w:before="120"/>
        <w:rPr>
          <w:lang w:val="es-ES_tradnl"/>
        </w:rPr>
      </w:pPr>
      <w:r>
        <w:rPr>
          <w:lang w:val="es-ES_tradnl"/>
        </w:rPr>
        <w:tab/>
      </w:r>
      <w:r>
        <w:rPr>
          <w:lang w:val="es-ES_tradnl"/>
        </w:rPr>
        <w:sym w:font="Wingdings" w:char="F06F"/>
      </w:r>
      <w:r>
        <w:rPr>
          <w:lang w:val="es-ES_tradnl"/>
        </w:rPr>
        <w:tab/>
      </w:r>
      <w:proofErr w:type="gramStart"/>
      <w:r w:rsidR="004D6405">
        <w:rPr>
          <w:lang w:val="es-ES_tradnl"/>
        </w:rPr>
        <w:t>modo</w:t>
      </w:r>
      <w:proofErr w:type="gramEnd"/>
      <w:r w:rsidR="004D6405">
        <w:rPr>
          <w:lang w:val="es-ES_tradnl"/>
        </w:rPr>
        <w:t xml:space="preserve"> </w:t>
      </w:r>
      <w:proofErr w:type="spellStart"/>
      <w:r w:rsidR="004D6405">
        <w:rPr>
          <w:lang w:val="es-ES_tradnl"/>
        </w:rPr>
        <w:t>setup</w:t>
      </w:r>
      <w:proofErr w:type="spellEnd"/>
      <w:r w:rsidR="004D6405">
        <w:rPr>
          <w:lang w:val="es-ES_tradnl"/>
        </w:rPr>
        <w:t xml:space="preserve"> (de configuración inicial)</w:t>
      </w:r>
      <w:r>
        <w:rPr>
          <w:lang w:val="es-ES_tradnl"/>
        </w:rPr>
        <w:t>.</w:t>
      </w:r>
      <w:r>
        <w:rPr>
          <w:lang w:val="es-ES_tradnl"/>
        </w:rPr>
        <w:tab/>
      </w:r>
      <w:r>
        <w:rPr>
          <w:lang w:val="es-ES_tradnl"/>
        </w:rPr>
        <w:sym w:font="Wingdings" w:char="F06F"/>
      </w:r>
      <w:r>
        <w:rPr>
          <w:lang w:val="es-ES_tradnl"/>
        </w:rPr>
        <w:tab/>
      </w:r>
      <w:proofErr w:type="gramStart"/>
      <w:r w:rsidR="004D6405">
        <w:rPr>
          <w:lang w:val="es-ES_tradnl"/>
        </w:rPr>
        <w:t>modo</w:t>
      </w:r>
      <w:proofErr w:type="gramEnd"/>
      <w:r w:rsidR="004D6405">
        <w:rPr>
          <w:lang w:val="es-ES_tradnl"/>
        </w:rPr>
        <w:t xml:space="preserve"> RXBOOT</w:t>
      </w:r>
      <w:r>
        <w:rPr>
          <w:lang w:val="es-ES_tradnl"/>
        </w:rPr>
        <w:t>.</w:t>
      </w:r>
    </w:p>
    <w:p w:rsidR="00E941C3" w:rsidRDefault="00DB6942" w:rsidP="00E941C3">
      <w:pPr>
        <w:tabs>
          <w:tab w:val="left" w:pos="540"/>
        </w:tabs>
        <w:spacing w:before="120"/>
        <w:ind w:left="567" w:hanging="567"/>
        <w:rPr>
          <w:b/>
          <w:lang w:val="es-ES_tradnl"/>
        </w:rPr>
      </w:pPr>
      <w:r>
        <w:rPr>
          <w:b/>
          <w:lang w:val="es-ES_tradnl"/>
        </w:rPr>
        <w:t>11</w:t>
      </w:r>
      <w:r w:rsidR="00E941C3">
        <w:rPr>
          <w:b/>
          <w:lang w:val="es-ES_tradnl"/>
        </w:rPr>
        <w:t>.</w:t>
      </w:r>
      <w:r w:rsidR="00E941C3">
        <w:rPr>
          <w:b/>
          <w:lang w:val="es-ES_tradnl"/>
        </w:rPr>
        <w:tab/>
        <w:t xml:space="preserve">¿Cuál </w:t>
      </w:r>
      <w:r w:rsidR="004D6405">
        <w:rPr>
          <w:b/>
          <w:lang w:val="es-ES_tradnl"/>
        </w:rPr>
        <w:t xml:space="preserve">es el propósito del comando </w:t>
      </w:r>
      <w:proofErr w:type="spellStart"/>
      <w:r w:rsidR="004D6405" w:rsidRPr="004D6405">
        <w:rPr>
          <w:b/>
          <w:sz w:val="26"/>
          <w:szCs w:val="26"/>
          <w:lang w:val="es-ES_tradnl"/>
        </w:rPr>
        <w:t>ip</w:t>
      </w:r>
      <w:proofErr w:type="spellEnd"/>
      <w:r w:rsidR="004D6405" w:rsidRPr="004D6405">
        <w:rPr>
          <w:b/>
          <w:sz w:val="26"/>
          <w:szCs w:val="26"/>
          <w:lang w:val="es-ES_tradnl"/>
        </w:rPr>
        <w:t xml:space="preserve"> </w:t>
      </w:r>
      <w:proofErr w:type="spellStart"/>
      <w:r w:rsidR="004D6405" w:rsidRPr="004D6405">
        <w:rPr>
          <w:b/>
          <w:sz w:val="26"/>
          <w:szCs w:val="26"/>
          <w:lang w:val="es-ES_tradnl"/>
        </w:rPr>
        <w:t>route</w:t>
      </w:r>
      <w:proofErr w:type="spellEnd"/>
      <w:r w:rsidR="00E941C3">
        <w:rPr>
          <w:b/>
          <w:lang w:val="es-ES_tradnl"/>
        </w:rPr>
        <w:t>?</w:t>
      </w:r>
    </w:p>
    <w:p w:rsidR="00E941C3" w:rsidRDefault="004D6405" w:rsidP="00E941C3">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Asignar un nombre a una red IP destino</w:t>
      </w:r>
      <w:r w:rsidR="00E941C3">
        <w:rPr>
          <w:lang w:val="es-ES_tradnl"/>
        </w:rPr>
        <w:t xml:space="preserve">. </w:t>
      </w:r>
      <w:r w:rsidR="00E941C3">
        <w:rPr>
          <w:lang w:val="es-ES_tradnl"/>
        </w:rPr>
        <w:tab/>
      </w:r>
      <w:r w:rsidR="00E941C3">
        <w:rPr>
          <w:lang w:val="es-ES_tradnl"/>
        </w:rPr>
        <w:tab/>
      </w:r>
    </w:p>
    <w:p w:rsidR="00E941C3" w:rsidRDefault="004D6405" w:rsidP="00E941C3">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Verificar la ruta hacia una red IP destino</w:t>
      </w:r>
      <w:r w:rsidR="00E941C3">
        <w:rPr>
          <w:lang w:val="es-ES_tradnl"/>
        </w:rPr>
        <w:t>.</w:t>
      </w:r>
    </w:p>
    <w:p w:rsidR="00E941C3" w:rsidRDefault="004D6405" w:rsidP="00E941C3">
      <w:pPr>
        <w:numPr>
          <w:ilvl w:val="0"/>
          <w:numId w:val="1"/>
        </w:numPr>
        <w:tabs>
          <w:tab w:val="left" w:pos="540"/>
          <w:tab w:val="left" w:pos="851"/>
          <w:tab w:val="left" w:pos="5103"/>
          <w:tab w:val="left" w:pos="5387"/>
          <w:tab w:val="right" w:pos="8789"/>
        </w:tabs>
        <w:spacing w:before="120"/>
        <w:rPr>
          <w:lang w:val="es-ES_tradnl"/>
        </w:rPr>
      </w:pPr>
      <w:r>
        <w:rPr>
          <w:lang w:val="es-ES_tradnl"/>
        </w:rPr>
        <w:t>Definir una ruta estática hacia una red IP destino</w:t>
      </w:r>
      <w:r w:rsidR="00E941C3">
        <w:rPr>
          <w:lang w:val="es-ES_tradnl"/>
        </w:rPr>
        <w:t>.</w:t>
      </w:r>
    </w:p>
    <w:p w:rsidR="00E941C3" w:rsidRDefault="004D6405" w:rsidP="00E941C3">
      <w:pPr>
        <w:numPr>
          <w:ilvl w:val="0"/>
          <w:numId w:val="1"/>
        </w:numPr>
        <w:tabs>
          <w:tab w:val="left" w:pos="540"/>
          <w:tab w:val="left" w:pos="851"/>
          <w:tab w:val="left" w:pos="5103"/>
          <w:tab w:val="left" w:pos="5387"/>
          <w:tab w:val="right" w:pos="8789"/>
        </w:tabs>
        <w:spacing w:before="120"/>
        <w:rPr>
          <w:lang w:val="es-ES_tradnl"/>
        </w:rPr>
      </w:pPr>
      <w:r>
        <w:rPr>
          <w:lang w:val="es-ES_tradnl"/>
        </w:rPr>
        <w:t>Visualizar la distancia hacia una red IP destino</w:t>
      </w:r>
      <w:r w:rsidR="00E941C3">
        <w:rPr>
          <w:lang w:val="es-ES_tradnl"/>
        </w:rPr>
        <w:t>.</w:t>
      </w:r>
    </w:p>
    <w:tbl>
      <w:tblPr>
        <w:tblW w:w="0" w:type="auto"/>
        <w:tblCellSpacing w:w="0" w:type="dxa"/>
        <w:tblCellMar>
          <w:left w:w="0" w:type="dxa"/>
          <w:right w:w="0" w:type="dxa"/>
        </w:tblCellMar>
        <w:tblLook w:val="0000"/>
      </w:tblPr>
      <w:tblGrid>
        <w:gridCol w:w="405"/>
        <w:gridCol w:w="8433"/>
        <w:gridCol w:w="524"/>
      </w:tblGrid>
      <w:tr w:rsidR="004D6405" w:rsidRPr="004D6405">
        <w:trPr>
          <w:tblCellSpacing w:w="0" w:type="dxa"/>
        </w:trPr>
        <w:tc>
          <w:tcPr>
            <w:tcW w:w="9362" w:type="dxa"/>
            <w:gridSpan w:val="3"/>
            <w:vAlign w:val="center"/>
          </w:tcPr>
          <w:p w:rsidR="004D6405" w:rsidRPr="004D6405" w:rsidRDefault="00DB6942">
            <w:pPr>
              <w:rPr>
                <w:b/>
                <w:color w:val="000000"/>
              </w:rPr>
            </w:pPr>
            <w:r>
              <w:rPr>
                <w:b/>
                <w:color w:val="000000"/>
              </w:rPr>
              <w:t>12</w:t>
            </w:r>
            <w:r w:rsidR="004D6405">
              <w:rPr>
                <w:b/>
                <w:color w:val="000000"/>
              </w:rPr>
              <w:t xml:space="preserve">.- </w:t>
            </w:r>
            <w:r w:rsidR="004D6405" w:rsidRPr="004D6405">
              <w:rPr>
                <w:b/>
                <w:color w:val="000000"/>
              </w:rPr>
              <w:t xml:space="preserve">¿Cuáles son algunas de las ventajas de usar un protocolo de enrutamiento de estado de enlace en lugar de uno de vector-distancia? (Elija dos opciones). </w:t>
            </w:r>
          </w:p>
        </w:tc>
      </w:tr>
      <w:tr w:rsidR="004D6405" w:rsidRPr="004D6405">
        <w:trPr>
          <w:tblCellSpacing w:w="0" w:type="dxa"/>
        </w:trPr>
        <w:tc>
          <w:tcPr>
            <w:tcW w:w="405" w:type="dxa"/>
          </w:tcPr>
          <w:p w:rsidR="004D6405" w:rsidRPr="004D6405" w:rsidRDefault="00271C29">
            <w:pPr>
              <w:rPr>
                <w:color w:val="000000"/>
              </w:rPr>
            </w:pPr>
            <w:r w:rsidRPr="004D6405">
              <w:rPr>
                <w:color w:val="000000"/>
              </w:rPr>
              <w:object w:dxaOrig="225" w:dyaOrig="225">
                <v:shape id="_x0000_i1112" type="#_x0000_t75" style="width:20.25pt;height:18pt" o:ole="">
                  <v:imagedata r:id="rId17" o:title=""/>
                </v:shape>
                <w:control r:id="rId18" w:name="DefaultOcxName30" w:shapeid="_x0000_i1112"/>
              </w:object>
            </w:r>
          </w:p>
        </w:tc>
        <w:tc>
          <w:tcPr>
            <w:tcW w:w="8957" w:type="dxa"/>
            <w:gridSpan w:val="2"/>
            <w:vAlign w:val="center"/>
          </w:tcPr>
          <w:p w:rsidR="004D6405" w:rsidRPr="004D6405" w:rsidRDefault="004D6405">
            <w:pPr>
              <w:rPr>
                <w:color w:val="000000"/>
              </w:rPr>
            </w:pPr>
            <w:r w:rsidRPr="004D6405">
              <w:rPr>
                <w:color w:val="000000"/>
              </w:rPr>
              <w:t xml:space="preserve">La base de datos de topología elimina la necesidad de una tabla de enrutamiento. </w:t>
            </w:r>
          </w:p>
        </w:tc>
      </w:tr>
      <w:tr w:rsidR="004D6405" w:rsidRPr="004D6405">
        <w:trPr>
          <w:tblCellSpacing w:w="0" w:type="dxa"/>
        </w:trPr>
        <w:tc>
          <w:tcPr>
            <w:tcW w:w="405" w:type="dxa"/>
          </w:tcPr>
          <w:p w:rsidR="004D6405" w:rsidRPr="004D6405" w:rsidRDefault="00271C29">
            <w:pPr>
              <w:rPr>
                <w:color w:val="000000"/>
              </w:rPr>
            </w:pPr>
            <w:r w:rsidRPr="004D6405">
              <w:rPr>
                <w:color w:val="000000"/>
              </w:rPr>
              <w:object w:dxaOrig="225" w:dyaOrig="225">
                <v:shape id="_x0000_i1115" type="#_x0000_t75" style="width:20.25pt;height:18pt" o:ole="">
                  <v:imagedata r:id="rId17" o:title=""/>
                </v:shape>
                <w:control r:id="rId19" w:name="DefaultOcxName111" w:shapeid="_x0000_i1115"/>
              </w:object>
            </w:r>
          </w:p>
        </w:tc>
        <w:tc>
          <w:tcPr>
            <w:tcW w:w="8957" w:type="dxa"/>
            <w:gridSpan w:val="2"/>
            <w:vAlign w:val="center"/>
          </w:tcPr>
          <w:p w:rsidR="004D6405" w:rsidRPr="004D6405" w:rsidRDefault="004D6405">
            <w:pPr>
              <w:rPr>
                <w:color w:val="000000"/>
              </w:rPr>
            </w:pPr>
            <w:r w:rsidRPr="004D6405">
              <w:rPr>
                <w:color w:val="000000"/>
              </w:rPr>
              <w:t xml:space="preserve">Se envían actualizaciones periódicas frecuentes para minimizar la cantidad de rutas incorrectas en la base de datos topológica. </w:t>
            </w:r>
          </w:p>
        </w:tc>
      </w:tr>
      <w:tr w:rsidR="004D6405" w:rsidRPr="004D6405">
        <w:trPr>
          <w:tblCellSpacing w:w="0" w:type="dxa"/>
        </w:trPr>
        <w:tc>
          <w:tcPr>
            <w:tcW w:w="405" w:type="dxa"/>
          </w:tcPr>
          <w:p w:rsidR="004D6405" w:rsidRPr="004D6405" w:rsidRDefault="00271C29">
            <w:pPr>
              <w:rPr>
                <w:color w:val="000000"/>
              </w:rPr>
            </w:pPr>
            <w:r w:rsidRPr="004D6405">
              <w:rPr>
                <w:color w:val="000000"/>
              </w:rPr>
              <w:object w:dxaOrig="225" w:dyaOrig="225">
                <v:shape id="_x0000_i1118" type="#_x0000_t75" style="width:20.25pt;height:18pt" o:ole="">
                  <v:imagedata r:id="rId17" o:title=""/>
                </v:shape>
                <w:control r:id="rId20" w:name="DefaultOcxName29" w:shapeid="_x0000_i1118"/>
              </w:object>
            </w:r>
          </w:p>
        </w:tc>
        <w:tc>
          <w:tcPr>
            <w:tcW w:w="8957" w:type="dxa"/>
            <w:gridSpan w:val="2"/>
            <w:vAlign w:val="center"/>
          </w:tcPr>
          <w:p w:rsidR="004D6405" w:rsidRPr="004D6405" w:rsidRDefault="004D6405">
            <w:pPr>
              <w:rPr>
                <w:color w:val="000000"/>
              </w:rPr>
            </w:pPr>
            <w:r w:rsidRPr="004D6405">
              <w:rPr>
                <w:color w:val="000000"/>
              </w:rPr>
              <w:t xml:space="preserve">Los </w:t>
            </w:r>
            <w:proofErr w:type="spellStart"/>
            <w:r w:rsidRPr="004D6405">
              <w:rPr>
                <w:color w:val="000000"/>
              </w:rPr>
              <w:t>routers</w:t>
            </w:r>
            <w:proofErr w:type="spellEnd"/>
            <w:r w:rsidRPr="004D6405">
              <w:rPr>
                <w:color w:val="000000"/>
              </w:rPr>
              <w:t xml:space="preserve"> tienen conocimiento directo de todos los enlaces y la manera en que se conectan. </w:t>
            </w:r>
          </w:p>
        </w:tc>
      </w:tr>
      <w:tr w:rsidR="004D6405" w:rsidRPr="004D6405">
        <w:trPr>
          <w:tblCellSpacing w:w="0" w:type="dxa"/>
        </w:trPr>
        <w:tc>
          <w:tcPr>
            <w:tcW w:w="405" w:type="dxa"/>
          </w:tcPr>
          <w:p w:rsidR="004D6405" w:rsidRPr="004D6405" w:rsidRDefault="00271C29">
            <w:pPr>
              <w:rPr>
                <w:color w:val="000000"/>
              </w:rPr>
            </w:pPr>
            <w:r w:rsidRPr="004D6405">
              <w:rPr>
                <w:color w:val="000000"/>
              </w:rPr>
              <w:object w:dxaOrig="225" w:dyaOrig="225">
                <v:shape id="_x0000_i1121" type="#_x0000_t75" style="width:20.25pt;height:18pt" o:ole="">
                  <v:imagedata r:id="rId17" o:title=""/>
                </v:shape>
                <w:control r:id="rId21" w:name="DefaultOcxName39" w:shapeid="_x0000_i1121"/>
              </w:object>
            </w:r>
          </w:p>
        </w:tc>
        <w:tc>
          <w:tcPr>
            <w:tcW w:w="8957" w:type="dxa"/>
            <w:gridSpan w:val="2"/>
            <w:vAlign w:val="center"/>
          </w:tcPr>
          <w:p w:rsidR="004D6405" w:rsidRPr="004D6405" w:rsidRDefault="004D6405">
            <w:pPr>
              <w:rPr>
                <w:color w:val="000000"/>
              </w:rPr>
            </w:pPr>
            <w:r w:rsidRPr="004D6405">
              <w:rPr>
                <w:color w:val="000000"/>
              </w:rPr>
              <w:t xml:space="preserve">Después de la inundación LSA inicial, generalmente requieren menos ancho de banda para comunicar cambios en una topología. </w:t>
            </w:r>
          </w:p>
        </w:tc>
      </w:tr>
      <w:tr w:rsidR="004D6405" w:rsidRPr="004D6405">
        <w:trPr>
          <w:tblCellSpacing w:w="0" w:type="dxa"/>
        </w:trPr>
        <w:tc>
          <w:tcPr>
            <w:tcW w:w="405" w:type="dxa"/>
          </w:tcPr>
          <w:p w:rsidR="004D6405" w:rsidRPr="004D6405" w:rsidRDefault="00271C29">
            <w:pPr>
              <w:rPr>
                <w:color w:val="000000"/>
              </w:rPr>
            </w:pPr>
            <w:r w:rsidRPr="004D6405">
              <w:rPr>
                <w:color w:val="000000"/>
              </w:rPr>
              <w:object w:dxaOrig="225" w:dyaOrig="225">
                <v:shape id="_x0000_i1124" type="#_x0000_t75" style="width:20.25pt;height:18pt" o:ole="">
                  <v:imagedata r:id="rId17" o:title=""/>
                </v:shape>
                <w:control r:id="rId22" w:name="DefaultOcxName45" w:shapeid="_x0000_i1124"/>
              </w:object>
            </w:r>
          </w:p>
        </w:tc>
        <w:tc>
          <w:tcPr>
            <w:tcW w:w="8957" w:type="dxa"/>
            <w:gridSpan w:val="2"/>
            <w:vAlign w:val="center"/>
          </w:tcPr>
          <w:p w:rsidR="00E10512" w:rsidRDefault="004D6405">
            <w:pPr>
              <w:rPr>
                <w:color w:val="000000"/>
              </w:rPr>
            </w:pPr>
            <w:r w:rsidRPr="004D6405">
              <w:rPr>
                <w:color w:val="000000"/>
              </w:rPr>
              <w:t xml:space="preserve">Los protocolos de estado de enlace requieren menor potencia del procesador del </w:t>
            </w:r>
            <w:proofErr w:type="spellStart"/>
            <w:r w:rsidRPr="004D6405">
              <w:rPr>
                <w:color w:val="000000"/>
              </w:rPr>
              <w:t>router</w:t>
            </w:r>
            <w:proofErr w:type="spellEnd"/>
            <w:r w:rsidRPr="004D6405">
              <w:rPr>
                <w:color w:val="000000"/>
              </w:rPr>
              <w:t xml:space="preserve"> que los protocolos de vector-distancia.</w:t>
            </w:r>
          </w:p>
          <w:p w:rsidR="00E10512" w:rsidRPr="004D6405" w:rsidRDefault="00E10512" w:rsidP="00E10512">
            <w:pPr>
              <w:ind w:left="-405"/>
              <w:rPr>
                <w:color w:val="000000"/>
              </w:rPr>
            </w:pPr>
            <w:r>
              <w:rPr>
                <w:color w:val="000000"/>
              </w:rPr>
              <w:t>18.-</w:t>
            </w:r>
            <w:r w:rsidR="00DB6942">
              <w:rPr>
                <w:b/>
                <w:color w:val="000000"/>
              </w:rPr>
              <w:t>13</w:t>
            </w:r>
            <w:r w:rsidRPr="00E10512">
              <w:rPr>
                <w:b/>
                <w:color w:val="000000"/>
              </w:rPr>
              <w:t>.-</w:t>
            </w:r>
          </w:p>
        </w:tc>
      </w:tr>
      <w:tr w:rsidR="004D6405">
        <w:trPr>
          <w:gridAfter w:val="1"/>
          <w:wAfter w:w="524" w:type="dxa"/>
          <w:tblCellSpacing w:w="0" w:type="dxa"/>
        </w:trPr>
        <w:tc>
          <w:tcPr>
            <w:tcW w:w="8838" w:type="dxa"/>
            <w:gridSpan w:val="2"/>
            <w:vAlign w:val="center"/>
          </w:tcPr>
          <w:p w:rsidR="004D6405" w:rsidRDefault="00C22F69" w:rsidP="00AC4628">
            <w:pPr>
              <w:rPr>
                <w:rFonts w:ascii="Arial" w:hAnsi="Arial" w:cs="Arial"/>
                <w:color w:val="000000"/>
                <w:sz w:val="18"/>
                <w:szCs w:val="18"/>
              </w:rPr>
            </w:pPr>
            <w:r>
              <w:rPr>
                <w:rFonts w:ascii="Arial" w:hAnsi="Arial" w:cs="Arial"/>
                <w:noProof/>
                <w:color w:val="000000"/>
                <w:sz w:val="18"/>
                <w:szCs w:val="18"/>
              </w:rPr>
              <w:drawing>
                <wp:inline distT="0" distB="0" distL="0" distR="0">
                  <wp:extent cx="4391025" cy="1266825"/>
                  <wp:effectExtent l="19050" t="0" r="9525" b="0"/>
                  <wp:docPr id="130" name="Imagen 130" descr="i87948n1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87948n1v1"/>
                          <pic:cNvPicPr>
                            <a:picLocks noChangeAspect="1" noChangeArrowheads="1"/>
                          </pic:cNvPicPr>
                        </pic:nvPicPr>
                        <pic:blipFill>
                          <a:blip r:embed="rId23" cstate="print"/>
                          <a:srcRect/>
                          <a:stretch>
                            <a:fillRect/>
                          </a:stretch>
                        </pic:blipFill>
                        <pic:spPr bwMode="auto">
                          <a:xfrm>
                            <a:off x="0" y="0"/>
                            <a:ext cx="4391025" cy="1266825"/>
                          </a:xfrm>
                          <a:prstGeom prst="rect">
                            <a:avLst/>
                          </a:prstGeom>
                          <a:noFill/>
                          <a:ln w="9525">
                            <a:noFill/>
                            <a:miter lim="800000"/>
                            <a:headEnd/>
                            <a:tailEnd/>
                          </a:ln>
                        </pic:spPr>
                      </pic:pic>
                    </a:graphicData>
                  </a:graphic>
                </wp:inline>
              </w:drawing>
            </w:r>
            <w:r w:rsidR="004D6405">
              <w:rPr>
                <w:rFonts w:ascii="Arial" w:hAnsi="Arial" w:cs="Arial"/>
                <w:color w:val="000000"/>
                <w:sz w:val="18"/>
                <w:szCs w:val="18"/>
              </w:rPr>
              <w:br/>
            </w:r>
            <w:r w:rsidR="004D6405" w:rsidRPr="00AC4628">
              <w:rPr>
                <w:rFonts w:ascii="Arial" w:hAnsi="Arial" w:cs="Arial"/>
                <w:b/>
                <w:color w:val="000000"/>
                <w:sz w:val="18"/>
                <w:szCs w:val="18"/>
              </w:rPr>
              <w:t xml:space="preserve">El </w:t>
            </w:r>
            <w:proofErr w:type="spellStart"/>
            <w:r w:rsidR="004D6405" w:rsidRPr="00AC4628">
              <w:rPr>
                <w:rFonts w:ascii="Arial" w:hAnsi="Arial" w:cs="Arial"/>
                <w:b/>
                <w:color w:val="000000"/>
                <w:sz w:val="18"/>
                <w:szCs w:val="18"/>
              </w:rPr>
              <w:t>Router</w:t>
            </w:r>
            <w:proofErr w:type="spellEnd"/>
            <w:r w:rsidR="004D6405" w:rsidRPr="00AC4628">
              <w:rPr>
                <w:rFonts w:ascii="Arial" w:hAnsi="Arial" w:cs="Arial"/>
                <w:b/>
                <w:color w:val="000000"/>
                <w:sz w:val="18"/>
                <w:szCs w:val="18"/>
              </w:rPr>
              <w:t xml:space="preserve"> A y el </w:t>
            </w:r>
            <w:proofErr w:type="spellStart"/>
            <w:r w:rsidR="004D6405" w:rsidRPr="00AC4628">
              <w:rPr>
                <w:rFonts w:ascii="Arial" w:hAnsi="Arial" w:cs="Arial"/>
                <w:b/>
                <w:color w:val="000000"/>
                <w:sz w:val="18"/>
                <w:szCs w:val="18"/>
              </w:rPr>
              <w:t>Router</w:t>
            </w:r>
            <w:proofErr w:type="spellEnd"/>
            <w:r w:rsidR="004D6405" w:rsidRPr="00AC4628">
              <w:rPr>
                <w:rFonts w:ascii="Arial" w:hAnsi="Arial" w:cs="Arial"/>
                <w:b/>
                <w:color w:val="000000"/>
                <w:sz w:val="18"/>
                <w:szCs w:val="18"/>
              </w:rPr>
              <w:t xml:space="preserve"> B se configuraron correctamente para utilizar RIP como protocolo de enrutamiento dinámico, y todas las interfaces en el </w:t>
            </w:r>
            <w:proofErr w:type="spellStart"/>
            <w:r w:rsidR="004D6405" w:rsidRPr="00AC4628">
              <w:rPr>
                <w:rFonts w:ascii="Arial" w:hAnsi="Arial" w:cs="Arial"/>
                <w:b/>
                <w:color w:val="000000"/>
                <w:sz w:val="18"/>
                <w:szCs w:val="18"/>
              </w:rPr>
              <w:t>Router</w:t>
            </w:r>
            <w:proofErr w:type="spellEnd"/>
            <w:r w:rsidR="004D6405" w:rsidRPr="00AC4628">
              <w:rPr>
                <w:rFonts w:ascii="Arial" w:hAnsi="Arial" w:cs="Arial"/>
                <w:b/>
                <w:color w:val="000000"/>
                <w:sz w:val="18"/>
                <w:szCs w:val="18"/>
              </w:rPr>
              <w:t xml:space="preserve"> A y el </w:t>
            </w:r>
            <w:proofErr w:type="spellStart"/>
            <w:r w:rsidR="004D6405" w:rsidRPr="00AC4628">
              <w:rPr>
                <w:rFonts w:ascii="Arial" w:hAnsi="Arial" w:cs="Arial"/>
                <w:b/>
                <w:color w:val="000000"/>
                <w:sz w:val="18"/>
                <w:szCs w:val="18"/>
              </w:rPr>
              <w:t>Router</w:t>
            </w:r>
            <w:proofErr w:type="spellEnd"/>
            <w:r w:rsidR="004D6405" w:rsidRPr="00AC4628">
              <w:rPr>
                <w:rFonts w:ascii="Arial" w:hAnsi="Arial" w:cs="Arial"/>
                <w:b/>
                <w:color w:val="000000"/>
                <w:sz w:val="18"/>
                <w:szCs w:val="18"/>
              </w:rPr>
              <w:t xml:space="preserve"> B están informando el estado "interface </w:t>
            </w:r>
            <w:proofErr w:type="spellStart"/>
            <w:r w:rsidR="004D6405" w:rsidRPr="00AC4628">
              <w:rPr>
                <w:rFonts w:ascii="Arial" w:hAnsi="Arial" w:cs="Arial"/>
                <w:b/>
                <w:color w:val="000000"/>
                <w:sz w:val="18"/>
                <w:szCs w:val="18"/>
              </w:rPr>
              <w:t>is</w:t>
            </w:r>
            <w:proofErr w:type="spellEnd"/>
            <w:r w:rsidR="004D6405" w:rsidRPr="00AC4628">
              <w:rPr>
                <w:rFonts w:ascii="Arial" w:hAnsi="Arial" w:cs="Arial"/>
                <w:b/>
                <w:color w:val="000000"/>
                <w:sz w:val="18"/>
                <w:szCs w:val="18"/>
              </w:rPr>
              <w:t xml:space="preserve"> up, line </w:t>
            </w:r>
            <w:proofErr w:type="spellStart"/>
            <w:r w:rsidR="004D6405" w:rsidRPr="00AC4628">
              <w:rPr>
                <w:rFonts w:ascii="Arial" w:hAnsi="Arial" w:cs="Arial"/>
                <w:b/>
                <w:color w:val="000000"/>
                <w:sz w:val="18"/>
                <w:szCs w:val="18"/>
              </w:rPr>
              <w:t>protocol</w:t>
            </w:r>
            <w:proofErr w:type="spellEnd"/>
            <w:r w:rsidR="004D6405" w:rsidRPr="00AC4628">
              <w:rPr>
                <w:rFonts w:ascii="Arial" w:hAnsi="Arial" w:cs="Arial"/>
                <w:b/>
                <w:color w:val="000000"/>
                <w:sz w:val="18"/>
                <w:szCs w:val="18"/>
              </w:rPr>
              <w:t xml:space="preserve"> </w:t>
            </w:r>
            <w:proofErr w:type="spellStart"/>
            <w:r w:rsidR="004D6405" w:rsidRPr="00AC4628">
              <w:rPr>
                <w:rFonts w:ascii="Arial" w:hAnsi="Arial" w:cs="Arial"/>
                <w:b/>
                <w:color w:val="000000"/>
                <w:sz w:val="18"/>
                <w:szCs w:val="18"/>
              </w:rPr>
              <w:t>is</w:t>
            </w:r>
            <w:proofErr w:type="spellEnd"/>
            <w:r w:rsidR="004D6405" w:rsidRPr="00AC4628">
              <w:rPr>
                <w:rFonts w:ascii="Arial" w:hAnsi="Arial" w:cs="Arial"/>
                <w:b/>
                <w:color w:val="000000"/>
                <w:sz w:val="18"/>
                <w:szCs w:val="18"/>
              </w:rPr>
              <w:t xml:space="preserve"> up". Luego, RIP se configura en el </w:t>
            </w:r>
            <w:proofErr w:type="spellStart"/>
            <w:r w:rsidR="004D6405" w:rsidRPr="00AC4628">
              <w:rPr>
                <w:rFonts w:ascii="Arial" w:hAnsi="Arial" w:cs="Arial"/>
                <w:b/>
                <w:color w:val="000000"/>
                <w:sz w:val="18"/>
                <w:szCs w:val="18"/>
              </w:rPr>
              <w:t>Router</w:t>
            </w:r>
            <w:proofErr w:type="spellEnd"/>
            <w:r w:rsidR="004D6405" w:rsidRPr="00AC4628">
              <w:rPr>
                <w:rFonts w:ascii="Arial" w:hAnsi="Arial" w:cs="Arial"/>
                <w:b/>
                <w:color w:val="000000"/>
                <w:sz w:val="18"/>
                <w:szCs w:val="18"/>
              </w:rPr>
              <w:t xml:space="preserve"> C mediante los siguientes comandos:</w:t>
            </w:r>
            <w:r w:rsidR="004D6405" w:rsidRPr="00AC4628">
              <w:rPr>
                <w:rFonts w:ascii="Arial" w:hAnsi="Arial" w:cs="Arial"/>
                <w:b/>
                <w:color w:val="000000"/>
                <w:sz w:val="18"/>
                <w:szCs w:val="18"/>
              </w:rPr>
              <w:br/>
            </w:r>
            <w:r w:rsidR="004D6405">
              <w:rPr>
                <w:rFonts w:ascii="Arial" w:hAnsi="Arial" w:cs="Arial"/>
                <w:color w:val="000000"/>
                <w:sz w:val="18"/>
                <w:szCs w:val="18"/>
              </w:rPr>
              <w:br/>
            </w:r>
            <w:proofErr w:type="spellStart"/>
            <w:proofErr w:type="gramStart"/>
            <w:r w:rsidR="004D6405">
              <w:rPr>
                <w:rFonts w:ascii="Arial" w:hAnsi="Arial" w:cs="Arial"/>
                <w:color w:val="000000"/>
                <w:sz w:val="18"/>
                <w:szCs w:val="18"/>
              </w:rPr>
              <w:t>RouterC</w:t>
            </w:r>
            <w:proofErr w:type="spellEnd"/>
            <w:r w:rsidR="004D6405">
              <w:rPr>
                <w:rFonts w:ascii="Arial" w:hAnsi="Arial" w:cs="Arial"/>
                <w:color w:val="000000"/>
                <w:sz w:val="18"/>
                <w:szCs w:val="18"/>
              </w:rPr>
              <w:t>(</w:t>
            </w:r>
            <w:proofErr w:type="spellStart"/>
            <w:proofErr w:type="gramEnd"/>
            <w:r w:rsidR="004D6405">
              <w:rPr>
                <w:rFonts w:ascii="Arial" w:hAnsi="Arial" w:cs="Arial"/>
                <w:color w:val="000000"/>
                <w:sz w:val="18"/>
                <w:szCs w:val="18"/>
              </w:rPr>
              <w:t>config</w:t>
            </w:r>
            <w:proofErr w:type="spellEnd"/>
            <w:r w:rsidR="004D6405">
              <w:rPr>
                <w:rFonts w:ascii="Arial" w:hAnsi="Arial" w:cs="Arial"/>
                <w:color w:val="000000"/>
                <w:sz w:val="18"/>
                <w:szCs w:val="18"/>
              </w:rPr>
              <w:t xml:space="preserve">)# </w:t>
            </w:r>
            <w:proofErr w:type="spellStart"/>
            <w:r w:rsidR="004D6405">
              <w:rPr>
                <w:rFonts w:ascii="Arial" w:hAnsi="Arial" w:cs="Arial"/>
                <w:b/>
                <w:bCs/>
                <w:color w:val="000000"/>
                <w:sz w:val="18"/>
                <w:szCs w:val="18"/>
              </w:rPr>
              <w:t>router</w:t>
            </w:r>
            <w:proofErr w:type="spellEnd"/>
            <w:r w:rsidR="004D6405">
              <w:rPr>
                <w:rFonts w:ascii="Arial" w:hAnsi="Arial" w:cs="Arial"/>
                <w:b/>
                <w:bCs/>
                <w:color w:val="000000"/>
                <w:sz w:val="18"/>
                <w:szCs w:val="18"/>
              </w:rPr>
              <w:t xml:space="preserve"> </w:t>
            </w:r>
            <w:proofErr w:type="spellStart"/>
            <w:r w:rsidR="004D6405">
              <w:rPr>
                <w:rFonts w:ascii="Arial" w:hAnsi="Arial" w:cs="Arial"/>
                <w:b/>
                <w:bCs/>
                <w:color w:val="000000"/>
                <w:sz w:val="18"/>
                <w:szCs w:val="18"/>
              </w:rPr>
              <w:t>rip</w:t>
            </w:r>
            <w:proofErr w:type="spellEnd"/>
            <w:r w:rsidR="004D6405">
              <w:rPr>
                <w:rFonts w:ascii="Arial" w:hAnsi="Arial" w:cs="Arial"/>
                <w:color w:val="000000"/>
                <w:sz w:val="18"/>
                <w:szCs w:val="18"/>
              </w:rPr>
              <w:t xml:space="preserve"> </w:t>
            </w:r>
            <w:r w:rsidR="004D6405">
              <w:rPr>
                <w:rFonts w:ascii="Arial" w:hAnsi="Arial" w:cs="Arial"/>
                <w:color w:val="000000"/>
                <w:sz w:val="18"/>
                <w:szCs w:val="18"/>
              </w:rPr>
              <w:br/>
            </w:r>
            <w:proofErr w:type="spellStart"/>
            <w:r w:rsidR="004D6405">
              <w:rPr>
                <w:rFonts w:ascii="Arial" w:hAnsi="Arial" w:cs="Arial"/>
                <w:color w:val="000000"/>
                <w:sz w:val="18"/>
                <w:szCs w:val="18"/>
              </w:rPr>
              <w:t>RouterC</w:t>
            </w:r>
            <w:proofErr w:type="spellEnd"/>
            <w:r w:rsidR="004D6405">
              <w:rPr>
                <w:rFonts w:ascii="Arial" w:hAnsi="Arial" w:cs="Arial"/>
                <w:color w:val="000000"/>
                <w:sz w:val="18"/>
                <w:szCs w:val="18"/>
              </w:rPr>
              <w:t>(</w:t>
            </w:r>
            <w:proofErr w:type="spellStart"/>
            <w:r w:rsidR="004D6405">
              <w:rPr>
                <w:rFonts w:ascii="Arial" w:hAnsi="Arial" w:cs="Arial"/>
                <w:color w:val="000000"/>
                <w:sz w:val="18"/>
                <w:szCs w:val="18"/>
              </w:rPr>
              <w:t>config-router</w:t>
            </w:r>
            <w:proofErr w:type="spellEnd"/>
            <w:r w:rsidR="004D6405">
              <w:rPr>
                <w:rFonts w:ascii="Arial" w:hAnsi="Arial" w:cs="Arial"/>
                <w:color w:val="000000"/>
                <w:sz w:val="18"/>
                <w:szCs w:val="18"/>
              </w:rPr>
              <w:t xml:space="preserve">)# </w:t>
            </w:r>
            <w:proofErr w:type="spellStart"/>
            <w:r w:rsidR="004D6405">
              <w:rPr>
                <w:rFonts w:ascii="Arial" w:hAnsi="Arial" w:cs="Arial"/>
                <w:b/>
                <w:bCs/>
                <w:color w:val="000000"/>
                <w:sz w:val="18"/>
                <w:szCs w:val="18"/>
              </w:rPr>
              <w:t>network</w:t>
            </w:r>
            <w:proofErr w:type="spellEnd"/>
            <w:r w:rsidR="004D6405">
              <w:rPr>
                <w:rFonts w:ascii="Arial" w:hAnsi="Arial" w:cs="Arial"/>
                <w:b/>
                <w:bCs/>
                <w:color w:val="000000"/>
                <w:sz w:val="18"/>
                <w:szCs w:val="18"/>
              </w:rPr>
              <w:t xml:space="preserve"> 192.168.4.0</w:t>
            </w:r>
            <w:r w:rsidR="004D6405">
              <w:rPr>
                <w:rFonts w:ascii="Arial" w:hAnsi="Arial" w:cs="Arial"/>
                <w:color w:val="000000"/>
                <w:sz w:val="18"/>
                <w:szCs w:val="18"/>
              </w:rPr>
              <w:t xml:space="preserve"> </w:t>
            </w:r>
            <w:r w:rsidR="004D6405">
              <w:rPr>
                <w:rFonts w:ascii="Arial" w:hAnsi="Arial" w:cs="Arial"/>
                <w:color w:val="000000"/>
                <w:sz w:val="18"/>
                <w:szCs w:val="18"/>
              </w:rPr>
              <w:br/>
            </w:r>
            <w:proofErr w:type="spellStart"/>
            <w:r w:rsidR="004D6405">
              <w:rPr>
                <w:rFonts w:ascii="Arial" w:hAnsi="Arial" w:cs="Arial"/>
                <w:color w:val="000000"/>
                <w:sz w:val="18"/>
                <w:szCs w:val="18"/>
              </w:rPr>
              <w:t>RouterC</w:t>
            </w:r>
            <w:proofErr w:type="spellEnd"/>
            <w:r w:rsidR="004D6405">
              <w:rPr>
                <w:rFonts w:ascii="Arial" w:hAnsi="Arial" w:cs="Arial"/>
                <w:color w:val="000000"/>
                <w:sz w:val="18"/>
                <w:szCs w:val="18"/>
              </w:rPr>
              <w:t>(</w:t>
            </w:r>
            <w:proofErr w:type="spellStart"/>
            <w:r w:rsidR="004D6405">
              <w:rPr>
                <w:rFonts w:ascii="Arial" w:hAnsi="Arial" w:cs="Arial"/>
                <w:color w:val="000000"/>
                <w:sz w:val="18"/>
                <w:szCs w:val="18"/>
              </w:rPr>
              <w:t>config-router</w:t>
            </w:r>
            <w:proofErr w:type="spellEnd"/>
            <w:r w:rsidR="004D6405">
              <w:rPr>
                <w:rFonts w:ascii="Arial" w:hAnsi="Arial" w:cs="Arial"/>
                <w:color w:val="000000"/>
                <w:sz w:val="18"/>
                <w:szCs w:val="18"/>
              </w:rPr>
              <w:t xml:space="preserve">)# </w:t>
            </w:r>
            <w:proofErr w:type="spellStart"/>
            <w:r w:rsidR="004D6405">
              <w:rPr>
                <w:rFonts w:ascii="Arial" w:hAnsi="Arial" w:cs="Arial"/>
                <w:b/>
                <w:bCs/>
                <w:color w:val="000000"/>
                <w:sz w:val="18"/>
                <w:szCs w:val="18"/>
              </w:rPr>
              <w:t>network</w:t>
            </w:r>
            <w:proofErr w:type="spellEnd"/>
            <w:r w:rsidR="004D6405">
              <w:rPr>
                <w:rFonts w:ascii="Arial" w:hAnsi="Arial" w:cs="Arial"/>
                <w:b/>
                <w:bCs/>
                <w:color w:val="000000"/>
                <w:sz w:val="18"/>
                <w:szCs w:val="18"/>
              </w:rPr>
              <w:t xml:space="preserve"> 172.16.0.0</w:t>
            </w:r>
            <w:r w:rsidR="004D6405">
              <w:rPr>
                <w:rFonts w:ascii="Arial" w:hAnsi="Arial" w:cs="Arial"/>
                <w:color w:val="000000"/>
                <w:sz w:val="18"/>
                <w:szCs w:val="18"/>
              </w:rPr>
              <w:t xml:space="preserve"> </w:t>
            </w:r>
            <w:r w:rsidR="004D6405">
              <w:rPr>
                <w:rFonts w:ascii="Arial" w:hAnsi="Arial" w:cs="Arial"/>
                <w:color w:val="000000"/>
                <w:sz w:val="18"/>
                <w:szCs w:val="18"/>
              </w:rPr>
              <w:br/>
            </w:r>
            <w:r w:rsidR="004D6405">
              <w:rPr>
                <w:rFonts w:ascii="Arial" w:hAnsi="Arial" w:cs="Arial"/>
                <w:color w:val="000000"/>
                <w:sz w:val="18"/>
                <w:szCs w:val="18"/>
              </w:rPr>
              <w:br/>
              <w:t xml:space="preserve">Si no se configura un enrutamiento adicional en los </w:t>
            </w:r>
            <w:proofErr w:type="spellStart"/>
            <w:r w:rsidR="004D6405">
              <w:rPr>
                <w:rFonts w:ascii="Arial" w:hAnsi="Arial" w:cs="Arial"/>
                <w:color w:val="000000"/>
                <w:sz w:val="18"/>
                <w:szCs w:val="18"/>
              </w:rPr>
              <w:t>Router</w:t>
            </w:r>
            <w:proofErr w:type="spellEnd"/>
            <w:r w:rsidR="004D6405">
              <w:rPr>
                <w:rFonts w:ascii="Arial" w:hAnsi="Arial" w:cs="Arial"/>
                <w:color w:val="000000"/>
                <w:sz w:val="18"/>
                <w:szCs w:val="18"/>
              </w:rPr>
              <w:t xml:space="preserve"> A, </w:t>
            </w:r>
            <w:proofErr w:type="spellStart"/>
            <w:r w:rsidR="004D6405">
              <w:rPr>
                <w:rFonts w:ascii="Arial" w:hAnsi="Arial" w:cs="Arial"/>
                <w:color w:val="000000"/>
                <w:sz w:val="18"/>
                <w:szCs w:val="18"/>
              </w:rPr>
              <w:t>Router</w:t>
            </w:r>
            <w:proofErr w:type="spellEnd"/>
            <w:r w:rsidR="004D6405">
              <w:rPr>
                <w:rFonts w:ascii="Arial" w:hAnsi="Arial" w:cs="Arial"/>
                <w:color w:val="000000"/>
                <w:sz w:val="18"/>
                <w:szCs w:val="18"/>
              </w:rPr>
              <w:t xml:space="preserve"> B y </w:t>
            </w:r>
            <w:proofErr w:type="spellStart"/>
            <w:r w:rsidR="004D6405">
              <w:rPr>
                <w:rFonts w:ascii="Arial" w:hAnsi="Arial" w:cs="Arial"/>
                <w:color w:val="000000"/>
                <w:sz w:val="18"/>
                <w:szCs w:val="18"/>
              </w:rPr>
              <w:t>Router</w:t>
            </w:r>
            <w:proofErr w:type="spellEnd"/>
            <w:r w:rsidR="004D6405">
              <w:rPr>
                <w:rFonts w:ascii="Arial" w:hAnsi="Arial" w:cs="Arial"/>
                <w:color w:val="000000"/>
                <w:sz w:val="18"/>
                <w:szCs w:val="18"/>
              </w:rPr>
              <w:t xml:space="preserve"> C, ¿cuál será el resultado?</w:t>
            </w:r>
          </w:p>
        </w:tc>
      </w:tr>
      <w:tr w:rsidR="004D6405">
        <w:trPr>
          <w:gridAfter w:val="1"/>
          <w:wAfter w:w="524" w:type="dxa"/>
          <w:tblCellSpacing w:w="0" w:type="dxa"/>
        </w:trPr>
        <w:tc>
          <w:tcPr>
            <w:tcW w:w="405" w:type="dxa"/>
          </w:tcPr>
          <w:p w:rsidR="004D6405" w:rsidRDefault="00271C29">
            <w:pPr>
              <w:rPr>
                <w:rFonts w:ascii="Arial" w:hAnsi="Arial" w:cs="Arial"/>
                <w:color w:val="000000"/>
                <w:sz w:val="18"/>
                <w:szCs w:val="18"/>
              </w:rPr>
            </w:pPr>
            <w:r>
              <w:rPr>
                <w:rFonts w:ascii="Arial" w:hAnsi="Arial" w:cs="Arial"/>
                <w:color w:val="000000"/>
                <w:sz w:val="18"/>
                <w:szCs w:val="18"/>
              </w:rPr>
              <w:object w:dxaOrig="225" w:dyaOrig="225">
                <v:shape id="_x0000_i1127" type="#_x0000_t75" style="width:20.25pt;height:18pt" o:ole="">
                  <v:imagedata r:id="rId11" o:title=""/>
                </v:shape>
                <w:control r:id="rId24" w:name="DefaultOcxName40" w:shapeid="_x0000_i1127"/>
              </w:object>
            </w:r>
          </w:p>
        </w:tc>
        <w:tc>
          <w:tcPr>
            <w:tcW w:w="8433" w:type="dxa"/>
            <w:vAlign w:val="center"/>
          </w:tcPr>
          <w:p w:rsidR="004D6405" w:rsidRDefault="004D6405">
            <w:pPr>
              <w:rPr>
                <w:rFonts w:ascii="Arial" w:hAnsi="Arial" w:cs="Arial"/>
                <w:color w:val="000000"/>
                <w:sz w:val="18"/>
                <w:szCs w:val="18"/>
              </w:rPr>
            </w:pPr>
            <w:r>
              <w:rPr>
                <w:rFonts w:ascii="Arial" w:hAnsi="Arial" w:cs="Arial"/>
                <w:color w:val="000000"/>
                <w:sz w:val="18"/>
                <w:szCs w:val="18"/>
              </w:rPr>
              <w:t xml:space="preserve">Las redes 192.168.12.0/24, 192.168.4.0/24 y 172.16.0.0/16 serán inalcanzables desde el </w:t>
            </w:r>
            <w:proofErr w:type="spellStart"/>
            <w:r>
              <w:rPr>
                <w:rFonts w:ascii="Arial" w:hAnsi="Arial" w:cs="Arial"/>
                <w:color w:val="000000"/>
                <w:sz w:val="18"/>
                <w:szCs w:val="18"/>
              </w:rPr>
              <w:t>Router</w:t>
            </w:r>
            <w:proofErr w:type="spellEnd"/>
            <w:r>
              <w:rPr>
                <w:rFonts w:ascii="Arial" w:hAnsi="Arial" w:cs="Arial"/>
                <w:color w:val="000000"/>
                <w:sz w:val="18"/>
                <w:szCs w:val="18"/>
              </w:rPr>
              <w:t xml:space="preserve"> A. </w:t>
            </w:r>
          </w:p>
        </w:tc>
      </w:tr>
      <w:tr w:rsidR="004D6405">
        <w:trPr>
          <w:gridAfter w:val="1"/>
          <w:wAfter w:w="524" w:type="dxa"/>
          <w:tblCellSpacing w:w="0" w:type="dxa"/>
        </w:trPr>
        <w:tc>
          <w:tcPr>
            <w:tcW w:w="405" w:type="dxa"/>
          </w:tcPr>
          <w:p w:rsidR="004D6405" w:rsidRDefault="00271C29">
            <w:pPr>
              <w:rPr>
                <w:rFonts w:ascii="Arial" w:hAnsi="Arial" w:cs="Arial"/>
                <w:color w:val="000000"/>
                <w:sz w:val="18"/>
                <w:szCs w:val="18"/>
              </w:rPr>
            </w:pPr>
            <w:r>
              <w:rPr>
                <w:rFonts w:ascii="Arial" w:hAnsi="Arial" w:cs="Arial"/>
                <w:color w:val="000000"/>
                <w:sz w:val="18"/>
                <w:szCs w:val="18"/>
              </w:rPr>
              <w:object w:dxaOrig="225" w:dyaOrig="225">
                <v:shape id="_x0000_i1130" type="#_x0000_t75" style="width:20.25pt;height:18pt" o:ole="">
                  <v:imagedata r:id="rId11" o:title=""/>
                </v:shape>
                <w:control r:id="rId25" w:name="DefaultOcxName112" w:shapeid="_x0000_i1130"/>
              </w:object>
            </w:r>
          </w:p>
        </w:tc>
        <w:tc>
          <w:tcPr>
            <w:tcW w:w="8433" w:type="dxa"/>
            <w:vAlign w:val="center"/>
          </w:tcPr>
          <w:p w:rsidR="004D6405" w:rsidRDefault="004D6405">
            <w:pPr>
              <w:rPr>
                <w:rFonts w:ascii="Arial" w:hAnsi="Arial" w:cs="Arial"/>
                <w:color w:val="000000"/>
                <w:sz w:val="18"/>
                <w:szCs w:val="18"/>
              </w:rPr>
            </w:pPr>
            <w:r>
              <w:rPr>
                <w:rFonts w:ascii="Arial" w:hAnsi="Arial" w:cs="Arial"/>
                <w:color w:val="000000"/>
                <w:sz w:val="18"/>
                <w:szCs w:val="18"/>
              </w:rPr>
              <w:t xml:space="preserve">El </w:t>
            </w:r>
            <w:proofErr w:type="spellStart"/>
            <w:r>
              <w:rPr>
                <w:rFonts w:ascii="Arial" w:hAnsi="Arial" w:cs="Arial"/>
                <w:color w:val="000000"/>
                <w:sz w:val="18"/>
                <w:szCs w:val="18"/>
              </w:rPr>
              <w:t>Router</w:t>
            </w:r>
            <w:proofErr w:type="spellEnd"/>
            <w:r>
              <w:rPr>
                <w:rFonts w:ascii="Arial" w:hAnsi="Arial" w:cs="Arial"/>
                <w:color w:val="000000"/>
                <w:sz w:val="18"/>
                <w:szCs w:val="18"/>
              </w:rPr>
              <w:t xml:space="preserve"> A no tendrá conocimiento de la red 192.168.12.0/24, pero tendrá rutas hacia las redes 192.168.4.0/24 y 172.16.0.0/16. </w:t>
            </w:r>
          </w:p>
        </w:tc>
      </w:tr>
      <w:tr w:rsidR="004D6405">
        <w:trPr>
          <w:gridAfter w:val="1"/>
          <w:wAfter w:w="524" w:type="dxa"/>
          <w:tblCellSpacing w:w="0" w:type="dxa"/>
        </w:trPr>
        <w:tc>
          <w:tcPr>
            <w:tcW w:w="405" w:type="dxa"/>
          </w:tcPr>
          <w:p w:rsidR="004D6405" w:rsidRDefault="00271C29">
            <w:pPr>
              <w:rPr>
                <w:rFonts w:ascii="Arial" w:hAnsi="Arial" w:cs="Arial"/>
                <w:color w:val="000000"/>
                <w:sz w:val="18"/>
                <w:szCs w:val="18"/>
              </w:rPr>
            </w:pPr>
            <w:r>
              <w:rPr>
                <w:rFonts w:ascii="Arial" w:hAnsi="Arial" w:cs="Arial"/>
                <w:color w:val="000000"/>
                <w:sz w:val="18"/>
                <w:szCs w:val="18"/>
              </w:rPr>
              <w:object w:dxaOrig="225" w:dyaOrig="225">
                <v:shape id="_x0000_i1133" type="#_x0000_t75" style="width:20.25pt;height:18pt" o:ole="">
                  <v:imagedata r:id="rId11" o:title=""/>
                </v:shape>
                <w:control r:id="rId26" w:name="DefaultOcxName210" w:shapeid="_x0000_i1133"/>
              </w:object>
            </w:r>
          </w:p>
        </w:tc>
        <w:tc>
          <w:tcPr>
            <w:tcW w:w="8433" w:type="dxa"/>
            <w:vAlign w:val="center"/>
          </w:tcPr>
          <w:p w:rsidR="004D6405" w:rsidRDefault="004D6405">
            <w:pPr>
              <w:rPr>
                <w:rFonts w:ascii="Arial" w:hAnsi="Arial" w:cs="Arial"/>
                <w:color w:val="000000"/>
                <w:sz w:val="18"/>
                <w:szCs w:val="18"/>
              </w:rPr>
            </w:pPr>
            <w:proofErr w:type="spellStart"/>
            <w:r>
              <w:rPr>
                <w:rFonts w:ascii="Arial" w:hAnsi="Arial" w:cs="Arial"/>
                <w:color w:val="000000"/>
                <w:sz w:val="18"/>
                <w:szCs w:val="18"/>
              </w:rPr>
              <w:t>Router</w:t>
            </w:r>
            <w:proofErr w:type="spellEnd"/>
            <w:r>
              <w:rPr>
                <w:rFonts w:ascii="Arial" w:hAnsi="Arial" w:cs="Arial"/>
                <w:color w:val="000000"/>
                <w:sz w:val="18"/>
                <w:szCs w:val="18"/>
              </w:rPr>
              <w:t xml:space="preserve"> A, </w:t>
            </w:r>
            <w:proofErr w:type="spellStart"/>
            <w:r>
              <w:rPr>
                <w:rFonts w:ascii="Arial" w:hAnsi="Arial" w:cs="Arial"/>
                <w:color w:val="000000"/>
                <w:sz w:val="18"/>
                <w:szCs w:val="18"/>
              </w:rPr>
              <w:t>Router</w:t>
            </w:r>
            <w:proofErr w:type="spellEnd"/>
            <w:r>
              <w:rPr>
                <w:rFonts w:ascii="Arial" w:hAnsi="Arial" w:cs="Arial"/>
                <w:color w:val="000000"/>
                <w:sz w:val="18"/>
                <w:szCs w:val="18"/>
              </w:rPr>
              <w:t xml:space="preserve"> B y </w:t>
            </w:r>
            <w:proofErr w:type="spellStart"/>
            <w:r>
              <w:rPr>
                <w:rFonts w:ascii="Arial" w:hAnsi="Arial" w:cs="Arial"/>
                <w:color w:val="000000"/>
                <w:sz w:val="18"/>
                <w:szCs w:val="18"/>
              </w:rPr>
              <w:t>Router</w:t>
            </w:r>
            <w:proofErr w:type="spellEnd"/>
            <w:r>
              <w:rPr>
                <w:rFonts w:ascii="Arial" w:hAnsi="Arial" w:cs="Arial"/>
                <w:color w:val="000000"/>
                <w:sz w:val="18"/>
                <w:szCs w:val="18"/>
              </w:rPr>
              <w:t xml:space="preserve"> C podrán alcanzar todas las redes que se muestran en el gráfico. </w:t>
            </w:r>
          </w:p>
        </w:tc>
      </w:tr>
      <w:tr w:rsidR="004D6405">
        <w:trPr>
          <w:gridAfter w:val="1"/>
          <w:wAfter w:w="524" w:type="dxa"/>
          <w:trHeight w:val="157"/>
          <w:tblCellSpacing w:w="0" w:type="dxa"/>
        </w:trPr>
        <w:tc>
          <w:tcPr>
            <w:tcW w:w="405" w:type="dxa"/>
          </w:tcPr>
          <w:p w:rsidR="004D6405" w:rsidRDefault="00271C29">
            <w:pPr>
              <w:rPr>
                <w:rFonts w:ascii="Arial" w:hAnsi="Arial" w:cs="Arial"/>
                <w:color w:val="000000"/>
                <w:sz w:val="18"/>
                <w:szCs w:val="18"/>
              </w:rPr>
            </w:pPr>
            <w:r>
              <w:rPr>
                <w:rFonts w:ascii="Arial" w:hAnsi="Arial" w:cs="Arial"/>
                <w:color w:val="000000"/>
                <w:sz w:val="18"/>
                <w:szCs w:val="18"/>
              </w:rPr>
              <w:object w:dxaOrig="225" w:dyaOrig="225">
                <v:shape id="_x0000_i1136" type="#_x0000_t75" style="width:20.25pt;height:18pt" o:ole="">
                  <v:imagedata r:id="rId11" o:title=""/>
                </v:shape>
                <w:control r:id="rId27" w:name="DefaultOcxName310" w:shapeid="_x0000_i1136"/>
              </w:object>
            </w:r>
          </w:p>
        </w:tc>
        <w:tc>
          <w:tcPr>
            <w:tcW w:w="8433" w:type="dxa"/>
            <w:vAlign w:val="center"/>
          </w:tcPr>
          <w:p w:rsidR="004D6405" w:rsidRDefault="004D6405">
            <w:pPr>
              <w:rPr>
                <w:rFonts w:ascii="Arial" w:hAnsi="Arial" w:cs="Arial"/>
                <w:color w:val="000000"/>
                <w:sz w:val="18"/>
                <w:szCs w:val="18"/>
              </w:rPr>
            </w:pPr>
            <w:r>
              <w:rPr>
                <w:rFonts w:ascii="Arial" w:hAnsi="Arial" w:cs="Arial"/>
                <w:color w:val="000000"/>
                <w:sz w:val="18"/>
                <w:szCs w:val="18"/>
              </w:rPr>
              <w:t xml:space="preserve">Las redes 192.168.4.0/24 y 172.16.0.0/16 serán inalcanzables desde el </w:t>
            </w:r>
            <w:proofErr w:type="spellStart"/>
            <w:r>
              <w:rPr>
                <w:rFonts w:ascii="Arial" w:hAnsi="Arial" w:cs="Arial"/>
                <w:color w:val="000000"/>
                <w:sz w:val="18"/>
                <w:szCs w:val="18"/>
              </w:rPr>
              <w:t>Router</w:t>
            </w:r>
            <w:proofErr w:type="spellEnd"/>
            <w:r>
              <w:rPr>
                <w:rFonts w:ascii="Arial" w:hAnsi="Arial" w:cs="Arial"/>
                <w:color w:val="000000"/>
                <w:sz w:val="18"/>
                <w:szCs w:val="18"/>
              </w:rPr>
              <w:t xml:space="preserve"> A y el </w:t>
            </w:r>
            <w:proofErr w:type="spellStart"/>
            <w:r>
              <w:rPr>
                <w:rFonts w:ascii="Arial" w:hAnsi="Arial" w:cs="Arial"/>
                <w:color w:val="000000"/>
                <w:sz w:val="18"/>
                <w:szCs w:val="18"/>
              </w:rPr>
              <w:t>Router</w:t>
            </w:r>
            <w:proofErr w:type="spellEnd"/>
            <w:r>
              <w:rPr>
                <w:rFonts w:ascii="Arial" w:hAnsi="Arial" w:cs="Arial"/>
                <w:color w:val="000000"/>
                <w:sz w:val="18"/>
                <w:szCs w:val="18"/>
              </w:rPr>
              <w:t xml:space="preserve"> B. </w:t>
            </w:r>
          </w:p>
          <w:p w:rsidR="00DF4EFE" w:rsidRDefault="00DF4EFE">
            <w:pPr>
              <w:rPr>
                <w:rFonts w:ascii="Arial" w:hAnsi="Arial" w:cs="Arial"/>
                <w:color w:val="000000"/>
                <w:sz w:val="18"/>
                <w:szCs w:val="18"/>
              </w:rPr>
            </w:pPr>
          </w:p>
          <w:p w:rsidR="00DF4EFE" w:rsidRPr="00DF4EFE" w:rsidRDefault="00DF4EFE" w:rsidP="00DF4EFE">
            <w:pPr>
              <w:pBdr>
                <w:bottom w:val="single" w:sz="6" w:space="1" w:color="auto"/>
              </w:pBdr>
              <w:jc w:val="center"/>
              <w:rPr>
                <w:rFonts w:ascii="Arial" w:hAnsi="Arial" w:cs="Arial"/>
                <w:vanish/>
                <w:sz w:val="16"/>
                <w:szCs w:val="16"/>
              </w:rPr>
            </w:pPr>
            <w:r w:rsidRPr="00DF4EFE">
              <w:rPr>
                <w:rFonts w:ascii="Arial" w:hAnsi="Arial" w:cs="Arial"/>
                <w:vanish/>
                <w:sz w:val="16"/>
                <w:szCs w:val="16"/>
              </w:rPr>
              <w:t>Principio del formulario</w:t>
            </w:r>
          </w:p>
          <w:tbl>
            <w:tblPr>
              <w:tblW w:w="0" w:type="auto"/>
              <w:tblCellSpacing w:w="0" w:type="dxa"/>
              <w:tblCellMar>
                <w:left w:w="0" w:type="dxa"/>
                <w:right w:w="0" w:type="dxa"/>
              </w:tblCellMar>
              <w:tblLook w:val="04A0"/>
            </w:tblPr>
            <w:tblGrid>
              <w:gridCol w:w="405"/>
              <w:gridCol w:w="8028"/>
            </w:tblGrid>
            <w:tr w:rsidR="00DF4EFE" w:rsidRPr="00DF4EFE" w:rsidTr="00DF4EFE">
              <w:trPr>
                <w:tblCellSpacing w:w="0" w:type="dxa"/>
              </w:trPr>
              <w:tc>
                <w:tcPr>
                  <w:tcW w:w="0" w:type="auto"/>
                  <w:gridSpan w:val="2"/>
                  <w:vAlign w:val="center"/>
                  <w:hideMark/>
                </w:tcPr>
                <w:p w:rsidR="00DF4EFE" w:rsidRPr="00DF4EFE" w:rsidRDefault="00DF4EFE" w:rsidP="00DF4EFE">
                  <w:r w:rsidRPr="00DF4EFE">
                    <w:rPr>
                      <w:b/>
                    </w:rPr>
                    <w:t>14.-</w:t>
                  </w:r>
                  <w:r>
                    <w:t xml:space="preserve"> </w:t>
                  </w:r>
                  <w:r w:rsidRPr="00DF4EFE">
                    <w:t xml:space="preserve">¿Cuáles son las ventajas que le proporciona CIDR a una red? (Elija dos opciones). </w:t>
                  </w:r>
                </w:p>
              </w:tc>
            </w:tr>
            <w:tr w:rsidR="00DF4EFE" w:rsidRPr="00DF4EFE" w:rsidTr="00DF4EFE">
              <w:trPr>
                <w:tblCellSpacing w:w="0" w:type="dxa"/>
              </w:trPr>
              <w:tc>
                <w:tcPr>
                  <w:tcW w:w="225" w:type="dxa"/>
                  <w:hideMark/>
                </w:tcPr>
                <w:p w:rsidR="00DF4EFE" w:rsidRPr="00DF4EFE" w:rsidRDefault="00271C29" w:rsidP="00DF4EFE">
                  <w:r w:rsidRPr="00DF4EFE">
                    <w:object w:dxaOrig="225" w:dyaOrig="225">
                      <v:shape id="_x0000_i1139" type="#_x0000_t75" style="width:20.25pt;height:18pt" o:ole="">
                        <v:imagedata r:id="rId17" o:title=""/>
                      </v:shape>
                      <w:control r:id="rId28" w:name="DefaultOcxName5" w:shapeid="_x0000_i1139"/>
                    </w:object>
                  </w:r>
                </w:p>
              </w:tc>
              <w:tc>
                <w:tcPr>
                  <w:tcW w:w="5000" w:type="pct"/>
                  <w:vAlign w:val="center"/>
                  <w:hideMark/>
                </w:tcPr>
                <w:p w:rsidR="00DF4EFE" w:rsidRPr="00DF4EFE" w:rsidRDefault="00DF4EFE" w:rsidP="00DF4EFE">
                  <w:r w:rsidRPr="00DF4EFE">
                    <w:t xml:space="preserve">tamaño reducido de la tabla de enrutamiento </w:t>
                  </w:r>
                </w:p>
              </w:tc>
            </w:tr>
            <w:tr w:rsidR="00DF4EFE" w:rsidRPr="00DF4EFE" w:rsidTr="00DF4EFE">
              <w:trPr>
                <w:tblCellSpacing w:w="0" w:type="dxa"/>
              </w:trPr>
              <w:tc>
                <w:tcPr>
                  <w:tcW w:w="225" w:type="dxa"/>
                  <w:hideMark/>
                </w:tcPr>
                <w:p w:rsidR="00DF4EFE" w:rsidRPr="00DF4EFE" w:rsidRDefault="00271C29" w:rsidP="00DF4EFE">
                  <w:r w:rsidRPr="00DF4EFE">
                    <w:object w:dxaOrig="225" w:dyaOrig="225">
                      <v:shape id="_x0000_i1142" type="#_x0000_t75" style="width:20.25pt;height:18pt" o:ole="">
                        <v:imagedata r:id="rId17" o:title=""/>
                      </v:shape>
                      <w:control r:id="rId29" w:name="DefaultOcxName11" w:shapeid="_x0000_i1142"/>
                    </w:object>
                  </w:r>
                </w:p>
              </w:tc>
              <w:tc>
                <w:tcPr>
                  <w:tcW w:w="5000" w:type="pct"/>
                  <w:vAlign w:val="center"/>
                  <w:hideMark/>
                </w:tcPr>
                <w:p w:rsidR="00DF4EFE" w:rsidRPr="00DF4EFE" w:rsidRDefault="00DF4EFE" w:rsidP="00DF4EFE">
                  <w:r w:rsidRPr="00DF4EFE">
                    <w:t xml:space="preserve">asignación de direcciones dinámicas </w:t>
                  </w:r>
                </w:p>
              </w:tc>
            </w:tr>
            <w:tr w:rsidR="00DF4EFE" w:rsidRPr="00DF4EFE" w:rsidTr="00DF4EFE">
              <w:trPr>
                <w:tblCellSpacing w:w="0" w:type="dxa"/>
              </w:trPr>
              <w:tc>
                <w:tcPr>
                  <w:tcW w:w="225" w:type="dxa"/>
                  <w:hideMark/>
                </w:tcPr>
                <w:p w:rsidR="00DF4EFE" w:rsidRPr="00DF4EFE" w:rsidRDefault="00271C29" w:rsidP="00DF4EFE">
                  <w:r w:rsidRPr="00DF4EFE">
                    <w:object w:dxaOrig="225" w:dyaOrig="225">
                      <v:shape id="_x0000_i1145" type="#_x0000_t75" style="width:20.25pt;height:18pt" o:ole="">
                        <v:imagedata r:id="rId17" o:title=""/>
                      </v:shape>
                      <w:control r:id="rId30" w:name="DefaultOcxName21" w:shapeid="_x0000_i1145"/>
                    </w:object>
                  </w:r>
                </w:p>
              </w:tc>
              <w:tc>
                <w:tcPr>
                  <w:tcW w:w="5000" w:type="pct"/>
                  <w:vAlign w:val="center"/>
                  <w:hideMark/>
                </w:tcPr>
                <w:p w:rsidR="00DF4EFE" w:rsidRPr="00DF4EFE" w:rsidRDefault="00DF4EFE" w:rsidP="00DF4EFE">
                  <w:r w:rsidRPr="00DF4EFE">
                    <w:t xml:space="preserve">redistribución de ruta automática </w:t>
                  </w:r>
                </w:p>
              </w:tc>
            </w:tr>
            <w:tr w:rsidR="00DF4EFE" w:rsidRPr="00DF4EFE" w:rsidTr="00DF4EFE">
              <w:trPr>
                <w:tblCellSpacing w:w="0" w:type="dxa"/>
              </w:trPr>
              <w:tc>
                <w:tcPr>
                  <w:tcW w:w="225" w:type="dxa"/>
                  <w:hideMark/>
                </w:tcPr>
                <w:p w:rsidR="00DF4EFE" w:rsidRPr="00DF4EFE" w:rsidRDefault="00271C29" w:rsidP="00DF4EFE">
                  <w:r w:rsidRPr="00DF4EFE">
                    <w:object w:dxaOrig="225" w:dyaOrig="225">
                      <v:shape id="_x0000_i1148" type="#_x0000_t75" style="width:20.25pt;height:18pt" o:ole="">
                        <v:imagedata r:id="rId17" o:title=""/>
                      </v:shape>
                      <w:control r:id="rId31" w:name="DefaultOcxName31" w:shapeid="_x0000_i1148"/>
                    </w:object>
                  </w:r>
                </w:p>
              </w:tc>
              <w:tc>
                <w:tcPr>
                  <w:tcW w:w="5000" w:type="pct"/>
                  <w:vAlign w:val="center"/>
                  <w:hideMark/>
                </w:tcPr>
                <w:p w:rsidR="00DF4EFE" w:rsidRPr="00DF4EFE" w:rsidRDefault="00DF4EFE" w:rsidP="00DF4EFE">
                  <w:r w:rsidRPr="00DF4EFE">
                    <w:t xml:space="preserve">tráfico de actualización de enrutamiento reducido </w:t>
                  </w:r>
                </w:p>
              </w:tc>
            </w:tr>
            <w:tr w:rsidR="00DF4EFE" w:rsidRPr="00DF4EFE" w:rsidTr="00DF4EFE">
              <w:trPr>
                <w:tblCellSpacing w:w="0" w:type="dxa"/>
              </w:trPr>
              <w:tc>
                <w:tcPr>
                  <w:tcW w:w="225" w:type="dxa"/>
                  <w:hideMark/>
                </w:tcPr>
                <w:p w:rsidR="00DF4EFE" w:rsidRPr="00DF4EFE" w:rsidRDefault="00271C29" w:rsidP="00DF4EFE">
                  <w:r w:rsidRPr="00DF4EFE">
                    <w:object w:dxaOrig="225" w:dyaOrig="225">
                      <v:shape id="_x0000_i1151" type="#_x0000_t75" style="width:20.25pt;height:18pt" o:ole="">
                        <v:imagedata r:id="rId17" o:title=""/>
                      </v:shape>
                      <w:control r:id="rId32" w:name="DefaultOcxName43" w:shapeid="_x0000_i1151"/>
                    </w:object>
                  </w:r>
                </w:p>
              </w:tc>
              <w:tc>
                <w:tcPr>
                  <w:tcW w:w="5000" w:type="pct"/>
                  <w:vAlign w:val="center"/>
                  <w:hideMark/>
                </w:tcPr>
                <w:p w:rsidR="00DF4EFE" w:rsidRPr="00DF4EFE" w:rsidRDefault="00DF4EFE" w:rsidP="00DF4EFE">
                  <w:r w:rsidRPr="00DF4EFE">
                    <w:t xml:space="preserve">resumen automático en los bordes con clase </w:t>
                  </w:r>
                </w:p>
              </w:tc>
            </w:tr>
          </w:tbl>
          <w:p w:rsidR="00DF4EFE" w:rsidRDefault="00DF4EFE" w:rsidP="006D499A">
            <w:pPr>
              <w:pBdr>
                <w:top w:val="single" w:sz="6" w:space="1" w:color="auto"/>
              </w:pBdr>
              <w:jc w:val="center"/>
              <w:rPr>
                <w:rFonts w:ascii="Arial" w:hAnsi="Arial" w:cs="Arial"/>
                <w:color w:val="000000"/>
                <w:sz w:val="18"/>
                <w:szCs w:val="18"/>
              </w:rPr>
            </w:pPr>
          </w:p>
        </w:tc>
      </w:tr>
      <w:tr w:rsidR="00DF4EFE" w:rsidRPr="00DF4EFE" w:rsidTr="00DF4EFE">
        <w:tblPrEx>
          <w:tblLook w:val="04A0"/>
        </w:tblPrEx>
        <w:trPr>
          <w:tblCellSpacing w:w="0" w:type="dxa"/>
        </w:trPr>
        <w:tc>
          <w:tcPr>
            <w:tcW w:w="9362" w:type="dxa"/>
            <w:gridSpan w:val="3"/>
            <w:vAlign w:val="center"/>
            <w:hideMark/>
          </w:tcPr>
          <w:p w:rsidR="00DF4EFE" w:rsidRPr="00DF4EFE" w:rsidRDefault="00C22F69" w:rsidP="004A7776">
            <w:r>
              <w:rPr>
                <w:noProof/>
              </w:rPr>
              <w:lastRenderedPageBreak/>
              <w:drawing>
                <wp:inline distT="0" distB="0" distL="0" distR="0">
                  <wp:extent cx="1971675" cy="628650"/>
                  <wp:effectExtent l="19050" t="0" r="9525"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3" cstate="print"/>
                          <a:srcRect/>
                          <a:stretch>
                            <a:fillRect/>
                          </a:stretch>
                        </pic:blipFill>
                        <pic:spPr bwMode="auto">
                          <a:xfrm>
                            <a:off x="0" y="0"/>
                            <a:ext cx="1971675" cy="628650"/>
                          </a:xfrm>
                          <a:prstGeom prst="rect">
                            <a:avLst/>
                          </a:prstGeom>
                          <a:noFill/>
                          <a:ln w="9525">
                            <a:noFill/>
                            <a:miter lim="800000"/>
                            <a:headEnd/>
                            <a:tailEnd/>
                          </a:ln>
                        </pic:spPr>
                      </pic:pic>
                    </a:graphicData>
                  </a:graphic>
                </wp:inline>
              </w:drawing>
            </w:r>
            <w:r w:rsidR="00DF4EFE" w:rsidRPr="00DF4EFE">
              <w:br/>
            </w:r>
            <w:proofErr w:type="gramStart"/>
            <w:r w:rsidR="00DF4EFE" w:rsidRPr="004A7776">
              <w:rPr>
                <w:b/>
              </w:rPr>
              <w:t>15 .</w:t>
            </w:r>
            <w:proofErr w:type="gramEnd"/>
            <w:r w:rsidR="00DF4EFE" w:rsidRPr="004A7776">
              <w:rPr>
                <w:b/>
              </w:rPr>
              <w:t xml:space="preserve"> Consulte la presentación. El administrador de red quiere crear una subred para la conexión punto a punto entre los dos </w:t>
            </w:r>
            <w:proofErr w:type="spellStart"/>
            <w:r w:rsidR="00DF4EFE" w:rsidRPr="004A7776">
              <w:rPr>
                <w:b/>
              </w:rPr>
              <w:t>routers</w:t>
            </w:r>
            <w:proofErr w:type="spellEnd"/>
            <w:r w:rsidR="00DF4EFE" w:rsidRPr="004A7776">
              <w:rPr>
                <w:b/>
              </w:rPr>
              <w:t>. ¿Cuál de las siguientes máscaras de subred proporcionaría suficientes direcciones para el enlace punto a punto con el mínimo de direcciones desperdiciadas?</w:t>
            </w:r>
          </w:p>
        </w:tc>
      </w:tr>
      <w:tr w:rsidR="00DF4EFE" w:rsidRPr="00DF4EFE" w:rsidTr="00DF4EFE">
        <w:tblPrEx>
          <w:tblLook w:val="04A0"/>
        </w:tblPrEx>
        <w:trPr>
          <w:tblCellSpacing w:w="0" w:type="dxa"/>
        </w:trPr>
        <w:tc>
          <w:tcPr>
            <w:tcW w:w="405" w:type="dxa"/>
            <w:hideMark/>
          </w:tcPr>
          <w:p w:rsidR="00DF4EFE" w:rsidRPr="00DF4EFE" w:rsidRDefault="00271C29" w:rsidP="00DF4EFE">
            <w:r w:rsidRPr="00DF4EFE">
              <w:object w:dxaOrig="225" w:dyaOrig="225">
                <v:shape id="_x0000_i1154" type="#_x0000_t75" style="width:20.25pt;height:18pt" o:ole="">
                  <v:imagedata r:id="rId11" o:title=""/>
                </v:shape>
                <w:control r:id="rId34" w:name="DefaultOcxName" w:shapeid="_x0000_i1154"/>
              </w:object>
            </w:r>
          </w:p>
        </w:tc>
        <w:tc>
          <w:tcPr>
            <w:tcW w:w="8957" w:type="dxa"/>
            <w:gridSpan w:val="2"/>
            <w:vAlign w:val="center"/>
            <w:hideMark/>
          </w:tcPr>
          <w:p w:rsidR="00DF4EFE" w:rsidRPr="00DF4EFE" w:rsidRDefault="00DF4EFE" w:rsidP="00DF4EFE">
            <w:r w:rsidRPr="00DF4EFE">
              <w:t xml:space="preserve">255.255.255.192 </w:t>
            </w:r>
          </w:p>
        </w:tc>
      </w:tr>
      <w:tr w:rsidR="00DF4EFE" w:rsidRPr="00DF4EFE" w:rsidTr="00DF4EFE">
        <w:tblPrEx>
          <w:tblLook w:val="04A0"/>
        </w:tblPrEx>
        <w:trPr>
          <w:tblCellSpacing w:w="0" w:type="dxa"/>
        </w:trPr>
        <w:tc>
          <w:tcPr>
            <w:tcW w:w="405" w:type="dxa"/>
            <w:hideMark/>
          </w:tcPr>
          <w:p w:rsidR="00DF4EFE" w:rsidRPr="00DF4EFE" w:rsidRDefault="00271C29" w:rsidP="00DF4EFE">
            <w:r w:rsidRPr="00DF4EFE">
              <w:object w:dxaOrig="225" w:dyaOrig="225">
                <v:shape id="_x0000_i1157" type="#_x0000_t75" style="width:20.25pt;height:18pt" o:ole="">
                  <v:imagedata r:id="rId11" o:title=""/>
                </v:shape>
                <w:control r:id="rId35" w:name="DefaultOcxName1" w:shapeid="_x0000_i1157"/>
              </w:object>
            </w:r>
          </w:p>
        </w:tc>
        <w:tc>
          <w:tcPr>
            <w:tcW w:w="8957" w:type="dxa"/>
            <w:gridSpan w:val="2"/>
            <w:vAlign w:val="center"/>
            <w:hideMark/>
          </w:tcPr>
          <w:p w:rsidR="00DF4EFE" w:rsidRPr="00DF4EFE" w:rsidRDefault="00DF4EFE" w:rsidP="00DF4EFE">
            <w:r w:rsidRPr="00DF4EFE">
              <w:t xml:space="preserve">255.255.255.224 </w:t>
            </w:r>
          </w:p>
        </w:tc>
      </w:tr>
      <w:tr w:rsidR="00DF4EFE" w:rsidRPr="00DF4EFE" w:rsidTr="00DF4EFE">
        <w:tblPrEx>
          <w:tblLook w:val="04A0"/>
        </w:tblPrEx>
        <w:trPr>
          <w:tblCellSpacing w:w="0" w:type="dxa"/>
        </w:trPr>
        <w:tc>
          <w:tcPr>
            <w:tcW w:w="405" w:type="dxa"/>
            <w:hideMark/>
          </w:tcPr>
          <w:p w:rsidR="00DF4EFE" w:rsidRPr="00DF4EFE" w:rsidRDefault="00271C29" w:rsidP="00DF4EFE">
            <w:r w:rsidRPr="00DF4EFE">
              <w:object w:dxaOrig="225" w:dyaOrig="225">
                <v:shape id="_x0000_i1160" type="#_x0000_t75" style="width:20.25pt;height:18pt" o:ole="">
                  <v:imagedata r:id="rId11" o:title=""/>
                </v:shape>
                <w:control r:id="rId36" w:name="DefaultOcxName2" w:shapeid="_x0000_i1160"/>
              </w:object>
            </w:r>
          </w:p>
        </w:tc>
        <w:tc>
          <w:tcPr>
            <w:tcW w:w="8957" w:type="dxa"/>
            <w:gridSpan w:val="2"/>
            <w:vAlign w:val="center"/>
            <w:hideMark/>
          </w:tcPr>
          <w:p w:rsidR="00DF4EFE" w:rsidRPr="00DF4EFE" w:rsidRDefault="00DF4EFE" w:rsidP="00DF4EFE">
            <w:r w:rsidRPr="00DF4EFE">
              <w:t xml:space="preserve">255.255.255.240 </w:t>
            </w:r>
          </w:p>
        </w:tc>
      </w:tr>
      <w:tr w:rsidR="00DF4EFE" w:rsidRPr="00DF4EFE" w:rsidTr="00DF4EFE">
        <w:tblPrEx>
          <w:tblLook w:val="04A0"/>
        </w:tblPrEx>
        <w:trPr>
          <w:tblCellSpacing w:w="0" w:type="dxa"/>
        </w:trPr>
        <w:tc>
          <w:tcPr>
            <w:tcW w:w="405" w:type="dxa"/>
            <w:hideMark/>
          </w:tcPr>
          <w:p w:rsidR="00DF4EFE" w:rsidRPr="00DF4EFE" w:rsidRDefault="00271C29" w:rsidP="00DF4EFE">
            <w:r w:rsidRPr="00DF4EFE">
              <w:object w:dxaOrig="225" w:dyaOrig="225">
                <v:shape id="_x0000_i1163" type="#_x0000_t75" style="width:20.25pt;height:18pt" o:ole="">
                  <v:imagedata r:id="rId11" o:title=""/>
                </v:shape>
                <w:control r:id="rId37" w:name="DefaultOcxName3" w:shapeid="_x0000_i1163"/>
              </w:object>
            </w:r>
          </w:p>
        </w:tc>
        <w:tc>
          <w:tcPr>
            <w:tcW w:w="8957" w:type="dxa"/>
            <w:gridSpan w:val="2"/>
            <w:vAlign w:val="center"/>
            <w:hideMark/>
          </w:tcPr>
          <w:p w:rsidR="00DF4EFE" w:rsidRPr="00DF4EFE" w:rsidRDefault="00DF4EFE" w:rsidP="00DF4EFE">
            <w:r w:rsidRPr="00DF4EFE">
              <w:t xml:space="preserve">255.255.255.248 </w:t>
            </w:r>
          </w:p>
        </w:tc>
      </w:tr>
      <w:tr w:rsidR="00DF4EFE" w:rsidRPr="00DF4EFE" w:rsidTr="00DF4EFE">
        <w:tblPrEx>
          <w:tblLook w:val="04A0"/>
        </w:tblPrEx>
        <w:trPr>
          <w:tblCellSpacing w:w="0" w:type="dxa"/>
        </w:trPr>
        <w:tc>
          <w:tcPr>
            <w:tcW w:w="405" w:type="dxa"/>
            <w:hideMark/>
          </w:tcPr>
          <w:p w:rsidR="00DF4EFE" w:rsidRPr="00DF4EFE" w:rsidRDefault="00271C29" w:rsidP="00DF4EFE">
            <w:r w:rsidRPr="00DF4EFE">
              <w:object w:dxaOrig="225" w:dyaOrig="225">
                <v:shape id="_x0000_i1166" type="#_x0000_t75" style="width:20.25pt;height:18pt" o:ole="">
                  <v:imagedata r:id="rId11" o:title=""/>
                </v:shape>
                <w:control r:id="rId38" w:name="DefaultOcxName4" w:shapeid="_x0000_i1166"/>
              </w:object>
            </w:r>
          </w:p>
        </w:tc>
        <w:tc>
          <w:tcPr>
            <w:tcW w:w="8957" w:type="dxa"/>
            <w:gridSpan w:val="2"/>
            <w:vAlign w:val="center"/>
            <w:hideMark/>
          </w:tcPr>
          <w:p w:rsidR="00DF4EFE" w:rsidRPr="00DF4EFE" w:rsidRDefault="00DF4EFE" w:rsidP="00DF4EFE">
            <w:r w:rsidRPr="00DF4EFE">
              <w:t xml:space="preserve">255.255.255.252 </w:t>
            </w:r>
          </w:p>
        </w:tc>
      </w:tr>
    </w:tbl>
    <w:p w:rsidR="00DF4EFE" w:rsidRPr="00DF4EFE" w:rsidRDefault="00DF4EFE" w:rsidP="00DF4EFE">
      <w:pPr>
        <w:pBdr>
          <w:bottom w:val="single" w:sz="6" w:space="1" w:color="auto"/>
        </w:pBdr>
        <w:jc w:val="center"/>
        <w:rPr>
          <w:rFonts w:ascii="Arial" w:hAnsi="Arial" w:cs="Arial"/>
          <w:vanish/>
          <w:sz w:val="16"/>
          <w:szCs w:val="16"/>
        </w:rPr>
      </w:pPr>
      <w:r w:rsidRPr="00DF4EFE">
        <w:rPr>
          <w:rFonts w:ascii="Arial" w:hAnsi="Arial" w:cs="Arial"/>
          <w:vanish/>
          <w:sz w:val="16"/>
          <w:szCs w:val="16"/>
        </w:rPr>
        <w:t>Principio del formulario</w:t>
      </w:r>
    </w:p>
    <w:tbl>
      <w:tblPr>
        <w:tblW w:w="0" w:type="auto"/>
        <w:tblCellSpacing w:w="0" w:type="dxa"/>
        <w:tblCellMar>
          <w:left w:w="0" w:type="dxa"/>
          <w:right w:w="0" w:type="dxa"/>
        </w:tblCellMar>
        <w:tblLook w:val="04A0"/>
      </w:tblPr>
      <w:tblGrid>
        <w:gridCol w:w="9362"/>
      </w:tblGrid>
      <w:tr w:rsidR="00DF4EFE" w:rsidRPr="00DF4EFE" w:rsidTr="009A2279">
        <w:trPr>
          <w:tblCellSpacing w:w="0" w:type="dxa"/>
        </w:trPr>
        <w:tc>
          <w:tcPr>
            <w:tcW w:w="9362" w:type="dxa"/>
            <w:vAlign w:val="center"/>
            <w:hideMark/>
          </w:tcPr>
          <w:p w:rsidR="00DF4EFE" w:rsidRDefault="00C22F69" w:rsidP="009A2279">
            <w:r>
              <w:rPr>
                <w:noProof/>
              </w:rPr>
              <w:drawing>
                <wp:inline distT="0" distB="0" distL="0" distR="0">
                  <wp:extent cx="4686300" cy="1743075"/>
                  <wp:effectExtent l="1905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9" cstate="print"/>
                          <a:srcRect/>
                          <a:stretch>
                            <a:fillRect/>
                          </a:stretch>
                        </pic:blipFill>
                        <pic:spPr bwMode="auto">
                          <a:xfrm>
                            <a:off x="0" y="0"/>
                            <a:ext cx="4686300" cy="1743075"/>
                          </a:xfrm>
                          <a:prstGeom prst="rect">
                            <a:avLst/>
                          </a:prstGeom>
                          <a:noFill/>
                          <a:ln w="9525">
                            <a:noFill/>
                            <a:miter lim="800000"/>
                            <a:headEnd/>
                            <a:tailEnd/>
                          </a:ln>
                        </pic:spPr>
                      </pic:pic>
                    </a:graphicData>
                  </a:graphic>
                </wp:inline>
              </w:drawing>
            </w:r>
            <w:r w:rsidR="00DF4EFE" w:rsidRPr="00DF4EFE">
              <w:br/>
            </w:r>
            <w:r w:rsidR="009A2279" w:rsidRPr="000E39A4">
              <w:rPr>
                <w:b/>
              </w:rPr>
              <w:t xml:space="preserve">16.- </w:t>
            </w:r>
            <w:r w:rsidR="00DF4EFE" w:rsidRPr="000E39A4">
              <w:rPr>
                <w:b/>
              </w:rPr>
              <w:t xml:space="preserve">Consulte la presentación. ¿Qué máscara de subred se aplicará si el </w:t>
            </w:r>
            <w:proofErr w:type="spellStart"/>
            <w:r w:rsidR="00DF4EFE" w:rsidRPr="000E39A4">
              <w:rPr>
                <w:b/>
              </w:rPr>
              <w:t>Router</w:t>
            </w:r>
            <w:proofErr w:type="spellEnd"/>
            <w:r w:rsidR="00DF4EFE" w:rsidRPr="000E39A4">
              <w:rPr>
                <w:b/>
              </w:rPr>
              <w:t xml:space="preserve"> A envía una actualización RIPv1 para la red 172.16.1.0 al </w:t>
            </w:r>
            <w:proofErr w:type="spellStart"/>
            <w:r w:rsidR="00DF4EFE" w:rsidRPr="000E39A4">
              <w:rPr>
                <w:b/>
              </w:rPr>
              <w:t>Router</w:t>
            </w:r>
            <w:proofErr w:type="spellEnd"/>
            <w:r w:rsidR="00DF4EFE" w:rsidRPr="000E39A4">
              <w:rPr>
                <w:b/>
              </w:rPr>
              <w:t xml:space="preserve"> B?</w:t>
            </w:r>
            <w:r w:rsidR="00DF4EFE" w:rsidRPr="00DF4EFE">
              <w:t xml:space="preserve"> </w:t>
            </w:r>
          </w:p>
          <w:p w:rsidR="004A7776" w:rsidRDefault="004A7776" w:rsidP="009A2279"/>
          <w:p w:rsidR="004A7776" w:rsidRPr="00DF4EFE" w:rsidRDefault="004A7776" w:rsidP="009A2279"/>
        </w:tc>
      </w:tr>
    </w:tbl>
    <w:p w:rsidR="004A7776" w:rsidRDefault="004A7776" w:rsidP="009A2279">
      <w:pPr>
        <w:pBdr>
          <w:bottom w:val="single" w:sz="6" w:space="1" w:color="auto"/>
        </w:pBdr>
        <w:jc w:val="center"/>
        <w:rPr>
          <w:rFonts w:ascii="Arial" w:hAnsi="Arial" w:cs="Arial"/>
          <w:sz w:val="16"/>
          <w:szCs w:val="16"/>
        </w:rPr>
      </w:pPr>
    </w:p>
    <w:tbl>
      <w:tblPr>
        <w:tblW w:w="9302" w:type="dxa"/>
        <w:tblCellSpacing w:w="0" w:type="dxa"/>
        <w:tblCellMar>
          <w:left w:w="0" w:type="dxa"/>
          <w:right w:w="0" w:type="dxa"/>
        </w:tblCellMar>
        <w:tblLook w:val="04A0"/>
      </w:tblPr>
      <w:tblGrid>
        <w:gridCol w:w="409"/>
        <w:gridCol w:w="8893"/>
      </w:tblGrid>
      <w:tr w:rsidR="004A7776" w:rsidRPr="009A2279" w:rsidTr="004A7776">
        <w:trPr>
          <w:trHeight w:val="989"/>
          <w:tblCellSpacing w:w="0" w:type="dxa"/>
        </w:trPr>
        <w:tc>
          <w:tcPr>
            <w:tcW w:w="409" w:type="dxa"/>
            <w:hideMark/>
          </w:tcPr>
          <w:p w:rsidR="004A7776" w:rsidRPr="000E39A4" w:rsidRDefault="00271C29" w:rsidP="009D175B">
            <w:pPr>
              <w:rPr>
                <w:b/>
              </w:rPr>
            </w:pPr>
            <w:r w:rsidRPr="000E39A4">
              <w:rPr>
                <w:b/>
              </w:rPr>
              <w:object w:dxaOrig="225" w:dyaOrig="225">
                <v:shape id="_x0000_i1169" type="#_x0000_t75" style="width:20.25pt;height:18pt" o:ole="">
                  <v:imagedata r:id="rId11" o:title=""/>
                </v:shape>
                <w:control r:id="rId40" w:name="DefaultOcxName44" w:shapeid="_x0000_i1169"/>
              </w:object>
            </w:r>
          </w:p>
        </w:tc>
        <w:tc>
          <w:tcPr>
            <w:tcW w:w="8893" w:type="dxa"/>
            <w:vAlign w:val="center"/>
            <w:hideMark/>
          </w:tcPr>
          <w:p w:rsidR="004A7776" w:rsidRPr="000E39A4" w:rsidRDefault="000E39A4" w:rsidP="009D175B">
            <w:pPr>
              <w:rPr>
                <w:b/>
              </w:rPr>
            </w:pPr>
            <w:r>
              <w:rPr>
                <w:b/>
              </w:rPr>
              <w:t>17</w:t>
            </w:r>
            <w:r w:rsidR="004A7776" w:rsidRPr="000E39A4">
              <w:rPr>
                <w:b/>
              </w:rPr>
              <w:t>.- Realice la configuración correcta de esta red para permitir comunicación total, utilice RIP v1 como protocolo de enrutamiento.</w:t>
            </w:r>
          </w:p>
          <w:p w:rsidR="004A7776" w:rsidRPr="000E39A4" w:rsidRDefault="004A7776" w:rsidP="009D175B">
            <w:pPr>
              <w:rPr>
                <w:b/>
              </w:rPr>
            </w:pPr>
          </w:p>
        </w:tc>
      </w:tr>
    </w:tbl>
    <w:p w:rsidR="004A7776" w:rsidRDefault="004A7776" w:rsidP="006D499A">
      <w:pPr>
        <w:jc w:val="center"/>
        <w:rPr>
          <w:rFonts w:ascii="Arial" w:hAnsi="Arial" w:cs="Arial"/>
          <w:sz w:val="16"/>
          <w:szCs w:val="16"/>
        </w:rPr>
      </w:pPr>
    </w:p>
    <w:p w:rsidR="004A7776" w:rsidRDefault="004A7776" w:rsidP="006D499A">
      <w:pPr>
        <w:jc w:val="center"/>
        <w:rPr>
          <w:rFonts w:ascii="Arial" w:hAnsi="Arial" w:cs="Arial"/>
          <w:sz w:val="16"/>
          <w:szCs w:val="16"/>
        </w:rPr>
      </w:pPr>
    </w:p>
    <w:p w:rsidR="004A7776" w:rsidRDefault="00C22F69" w:rsidP="004A7776">
      <w:pPr>
        <w:pBdr>
          <w:top w:val="single" w:sz="6" w:space="1" w:color="auto"/>
        </w:pBdr>
        <w:rPr>
          <w:rFonts w:ascii="Arial" w:hAnsi="Arial" w:cs="Arial"/>
          <w:sz w:val="16"/>
          <w:szCs w:val="16"/>
        </w:rPr>
      </w:pPr>
      <w:r>
        <w:rPr>
          <w:rFonts w:ascii="Arial" w:hAnsi="Arial" w:cs="Arial"/>
          <w:noProof/>
          <w:sz w:val="16"/>
          <w:szCs w:val="16"/>
        </w:rPr>
        <w:drawing>
          <wp:inline distT="0" distB="0" distL="0" distR="0">
            <wp:extent cx="3676970" cy="2200275"/>
            <wp:effectExtent l="1905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1" cstate="print"/>
                    <a:srcRect/>
                    <a:stretch>
                      <a:fillRect/>
                    </a:stretch>
                  </pic:blipFill>
                  <pic:spPr bwMode="auto">
                    <a:xfrm>
                      <a:off x="0" y="0"/>
                      <a:ext cx="3676970" cy="2200275"/>
                    </a:xfrm>
                    <a:prstGeom prst="rect">
                      <a:avLst/>
                    </a:prstGeom>
                    <a:noFill/>
                    <a:ln w="9525">
                      <a:noFill/>
                      <a:miter lim="800000"/>
                      <a:headEnd/>
                      <a:tailEnd/>
                    </a:ln>
                  </pic:spPr>
                </pic:pic>
              </a:graphicData>
            </a:graphic>
          </wp:inline>
        </w:drawing>
      </w:r>
    </w:p>
    <w:p w:rsidR="00DF4EFE" w:rsidRPr="00DF4EFE" w:rsidRDefault="00DF4EFE" w:rsidP="00DF4EFE">
      <w:pPr>
        <w:pBdr>
          <w:top w:val="single" w:sz="6" w:space="1" w:color="auto"/>
        </w:pBdr>
        <w:jc w:val="center"/>
        <w:rPr>
          <w:rFonts w:ascii="Arial" w:hAnsi="Arial" w:cs="Arial"/>
          <w:vanish/>
          <w:sz w:val="16"/>
          <w:szCs w:val="16"/>
        </w:rPr>
      </w:pPr>
      <w:r w:rsidRPr="00DF4EFE">
        <w:rPr>
          <w:rFonts w:ascii="Arial" w:hAnsi="Arial" w:cs="Arial"/>
          <w:vanish/>
          <w:sz w:val="16"/>
          <w:szCs w:val="16"/>
        </w:rPr>
        <w:t>Final del formulario</w:t>
      </w:r>
    </w:p>
    <w:p w:rsidR="004D2DD6" w:rsidRPr="004D6405" w:rsidRDefault="004D2DD6" w:rsidP="004D6405">
      <w:pPr>
        <w:tabs>
          <w:tab w:val="left" w:pos="540"/>
          <w:tab w:val="left" w:pos="851"/>
          <w:tab w:val="left" w:pos="5103"/>
          <w:tab w:val="left" w:pos="5387"/>
          <w:tab w:val="right" w:pos="8789"/>
        </w:tabs>
        <w:spacing w:before="120"/>
      </w:pPr>
    </w:p>
    <w:sectPr w:rsidR="004D2DD6" w:rsidRPr="004D6405" w:rsidSect="009A7B41">
      <w:pgSz w:w="11909" w:h="16834" w:code="9"/>
      <w:pgMar w:top="965" w:right="1136" w:bottom="1258" w:left="141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7BB3"/>
    <w:multiLevelType w:val="hybridMultilevel"/>
    <w:tmpl w:val="4D6A2E04"/>
    <w:lvl w:ilvl="0" w:tplc="DE12FDDA">
      <w:start w:val="2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A31EB1"/>
    <w:multiLevelType w:val="hybridMultilevel"/>
    <w:tmpl w:val="ACD4F1E0"/>
    <w:lvl w:ilvl="0" w:tplc="4C282436">
      <w:start w:val="2"/>
      <w:numFmt w:val="bullet"/>
      <w:lvlText w:val=""/>
      <w:lvlJc w:val="left"/>
      <w:pPr>
        <w:tabs>
          <w:tab w:val="num" w:pos="900"/>
        </w:tabs>
        <w:ind w:left="900" w:hanging="360"/>
      </w:pPr>
      <w:rPr>
        <w:rFonts w:ascii="Wingdings" w:eastAsia="Times New Roman" w:hAnsi="Wingdings" w:cs="Times New Roman"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414648"/>
    <w:rsid w:val="00016113"/>
    <w:rsid w:val="000263F5"/>
    <w:rsid w:val="0003595B"/>
    <w:rsid w:val="00040424"/>
    <w:rsid w:val="0005443F"/>
    <w:rsid w:val="00091D3A"/>
    <w:rsid w:val="000953F1"/>
    <w:rsid w:val="000A7C25"/>
    <w:rsid w:val="000E39A4"/>
    <w:rsid w:val="000F2F56"/>
    <w:rsid w:val="00166900"/>
    <w:rsid w:val="00182952"/>
    <w:rsid w:val="00244D06"/>
    <w:rsid w:val="002661F8"/>
    <w:rsid w:val="00271C29"/>
    <w:rsid w:val="00276625"/>
    <w:rsid w:val="00287B3E"/>
    <w:rsid w:val="002958A4"/>
    <w:rsid w:val="002B18A7"/>
    <w:rsid w:val="002D216B"/>
    <w:rsid w:val="003017D2"/>
    <w:rsid w:val="003321A3"/>
    <w:rsid w:val="00355494"/>
    <w:rsid w:val="00364553"/>
    <w:rsid w:val="0038383C"/>
    <w:rsid w:val="003C5219"/>
    <w:rsid w:val="003E5B76"/>
    <w:rsid w:val="003F49B6"/>
    <w:rsid w:val="00403275"/>
    <w:rsid w:val="00414648"/>
    <w:rsid w:val="004558C7"/>
    <w:rsid w:val="004A34C8"/>
    <w:rsid w:val="004A7776"/>
    <w:rsid w:val="004D2DD6"/>
    <w:rsid w:val="004D6405"/>
    <w:rsid w:val="00511F1C"/>
    <w:rsid w:val="00526030"/>
    <w:rsid w:val="00537144"/>
    <w:rsid w:val="00542955"/>
    <w:rsid w:val="0059311B"/>
    <w:rsid w:val="0061550D"/>
    <w:rsid w:val="00630889"/>
    <w:rsid w:val="0065128B"/>
    <w:rsid w:val="00655DAF"/>
    <w:rsid w:val="006B735B"/>
    <w:rsid w:val="006D499A"/>
    <w:rsid w:val="006D4CF1"/>
    <w:rsid w:val="007050D4"/>
    <w:rsid w:val="00731164"/>
    <w:rsid w:val="007E6CFB"/>
    <w:rsid w:val="00803026"/>
    <w:rsid w:val="00810871"/>
    <w:rsid w:val="00826105"/>
    <w:rsid w:val="00827328"/>
    <w:rsid w:val="008707F8"/>
    <w:rsid w:val="00894149"/>
    <w:rsid w:val="0089784E"/>
    <w:rsid w:val="0092774D"/>
    <w:rsid w:val="009355F4"/>
    <w:rsid w:val="009A1568"/>
    <w:rsid w:val="009A2279"/>
    <w:rsid w:val="009A6721"/>
    <w:rsid w:val="009A7B41"/>
    <w:rsid w:val="009B4CA6"/>
    <w:rsid w:val="009E0A54"/>
    <w:rsid w:val="00A445C7"/>
    <w:rsid w:val="00A6071C"/>
    <w:rsid w:val="00A616F2"/>
    <w:rsid w:val="00A67922"/>
    <w:rsid w:val="00A84C17"/>
    <w:rsid w:val="00A93547"/>
    <w:rsid w:val="00A94533"/>
    <w:rsid w:val="00AC4628"/>
    <w:rsid w:val="00B06778"/>
    <w:rsid w:val="00B245DA"/>
    <w:rsid w:val="00BA7966"/>
    <w:rsid w:val="00BF1AF6"/>
    <w:rsid w:val="00C22F69"/>
    <w:rsid w:val="00C3704F"/>
    <w:rsid w:val="00C43AE4"/>
    <w:rsid w:val="00C47F58"/>
    <w:rsid w:val="00C94CA1"/>
    <w:rsid w:val="00CC772B"/>
    <w:rsid w:val="00CC7A13"/>
    <w:rsid w:val="00CD3B94"/>
    <w:rsid w:val="00D10F14"/>
    <w:rsid w:val="00D17697"/>
    <w:rsid w:val="00D51765"/>
    <w:rsid w:val="00D54975"/>
    <w:rsid w:val="00DB6942"/>
    <w:rsid w:val="00DC0C78"/>
    <w:rsid w:val="00DC0EE9"/>
    <w:rsid w:val="00DE0683"/>
    <w:rsid w:val="00DE4A43"/>
    <w:rsid w:val="00DE54E3"/>
    <w:rsid w:val="00DF2B4B"/>
    <w:rsid w:val="00DF4EFE"/>
    <w:rsid w:val="00E10512"/>
    <w:rsid w:val="00E13179"/>
    <w:rsid w:val="00E778B7"/>
    <w:rsid w:val="00E941C3"/>
    <w:rsid w:val="00E951C0"/>
    <w:rsid w:val="00EA2A15"/>
    <w:rsid w:val="00ED02A3"/>
    <w:rsid w:val="00F360AF"/>
    <w:rsid w:val="00FC47C6"/>
    <w:rsid w:val="00FE0059"/>
    <w:rsid w:val="00FF0D56"/>
    <w:rsid w:val="00FF40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71C29"/>
    <w:pPr>
      <w:tabs>
        <w:tab w:val="left" w:pos="540"/>
      </w:tabs>
      <w:spacing w:before="120"/>
      <w:ind w:left="567" w:hanging="567"/>
      <w:jc w:val="both"/>
    </w:pPr>
    <w:rPr>
      <w:b/>
      <w:color w:val="FF0000"/>
      <w:lang w:val="es-ES_tradnl"/>
    </w:rPr>
  </w:style>
  <w:style w:type="paragraph" w:styleId="Sangra2detindependiente">
    <w:name w:val="Body Text Indent 2"/>
    <w:basedOn w:val="Normal"/>
    <w:rsid w:val="00271C29"/>
    <w:pPr>
      <w:tabs>
        <w:tab w:val="left" w:pos="540"/>
      </w:tabs>
      <w:spacing w:before="120"/>
      <w:ind w:left="567" w:hanging="567"/>
    </w:pPr>
    <w:rPr>
      <w:b/>
      <w:color w:val="FF0000"/>
      <w:lang w:val="es-ES_tradnl"/>
    </w:rPr>
  </w:style>
  <w:style w:type="paragraph" w:styleId="Sangra3detindependiente">
    <w:name w:val="Body Text Indent 3"/>
    <w:basedOn w:val="Normal"/>
    <w:rsid w:val="00271C29"/>
    <w:pPr>
      <w:tabs>
        <w:tab w:val="left" w:pos="540"/>
      </w:tabs>
      <w:spacing w:before="120"/>
      <w:ind w:left="567" w:hanging="567"/>
    </w:pPr>
    <w:rPr>
      <w:b/>
      <w:lang w:val="es-ES_tradnl"/>
    </w:rPr>
  </w:style>
  <w:style w:type="paragraph" w:customStyle="1" w:styleId="z-BottomofForm">
    <w:name w:val="z-Bottom of Form"/>
    <w:next w:val="Normal"/>
    <w:hidden/>
    <w:rsid w:val="00C94CA1"/>
    <w:pPr>
      <w:pBdr>
        <w:top w:val="double" w:sz="2" w:space="0" w:color="000000"/>
      </w:pBdr>
      <w:autoSpaceDE w:val="0"/>
      <w:autoSpaceDN w:val="0"/>
      <w:adjustRightInd w:val="0"/>
      <w:jc w:val="center"/>
    </w:pPr>
    <w:rPr>
      <w:rFonts w:ascii="Arial" w:hAnsi="Arial" w:cs="Arial"/>
      <w:vanish/>
      <w:sz w:val="16"/>
      <w:szCs w:val="16"/>
      <w:lang w:val="es-EC"/>
    </w:rPr>
  </w:style>
  <w:style w:type="paragraph" w:customStyle="1" w:styleId="z-TopofForm">
    <w:name w:val="z-Top of Form"/>
    <w:next w:val="Normal"/>
    <w:hidden/>
    <w:rsid w:val="00C94CA1"/>
    <w:pPr>
      <w:pBdr>
        <w:bottom w:val="double" w:sz="2" w:space="0" w:color="000000"/>
      </w:pBdr>
      <w:autoSpaceDE w:val="0"/>
      <w:autoSpaceDN w:val="0"/>
      <w:adjustRightInd w:val="0"/>
      <w:jc w:val="center"/>
    </w:pPr>
    <w:rPr>
      <w:rFonts w:ascii="Arial" w:hAnsi="Arial" w:cs="Arial"/>
      <w:vanish/>
      <w:sz w:val="16"/>
      <w:szCs w:val="16"/>
      <w:lang w:val="es-EC"/>
    </w:rPr>
  </w:style>
  <w:style w:type="paragraph" w:styleId="z-Principiodelformulario">
    <w:name w:val="HTML Top of Form"/>
    <w:basedOn w:val="Normal"/>
    <w:next w:val="Normal"/>
    <w:link w:val="z-PrincipiodelformularioCar"/>
    <w:hidden/>
    <w:uiPriority w:val="99"/>
    <w:rsid w:val="00C94CA1"/>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94CA1"/>
    <w:pPr>
      <w:pBdr>
        <w:top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DF4EFE"/>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DF4EFE"/>
    <w:rPr>
      <w:rFonts w:ascii="Arial" w:hAnsi="Arial" w:cs="Arial"/>
      <w:vanish/>
      <w:sz w:val="16"/>
      <w:szCs w:val="16"/>
    </w:rPr>
  </w:style>
  <w:style w:type="paragraph" w:styleId="Textodeglobo">
    <w:name w:val="Balloon Text"/>
    <w:basedOn w:val="Normal"/>
    <w:link w:val="TextodegloboCar"/>
    <w:rsid w:val="00AC4628"/>
    <w:rPr>
      <w:rFonts w:ascii="Tahoma" w:hAnsi="Tahoma" w:cs="Tahoma"/>
      <w:sz w:val="16"/>
      <w:szCs w:val="16"/>
    </w:rPr>
  </w:style>
  <w:style w:type="character" w:customStyle="1" w:styleId="TextodegloboCar">
    <w:name w:val="Texto de globo Car"/>
    <w:basedOn w:val="Fuentedeprrafopredeter"/>
    <w:link w:val="Textodeglobo"/>
    <w:rsid w:val="00AC4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07867">
      <w:bodyDiv w:val="1"/>
      <w:marLeft w:val="0"/>
      <w:marRight w:val="0"/>
      <w:marTop w:val="0"/>
      <w:marBottom w:val="0"/>
      <w:divBdr>
        <w:top w:val="none" w:sz="0" w:space="0" w:color="auto"/>
        <w:left w:val="none" w:sz="0" w:space="0" w:color="auto"/>
        <w:bottom w:val="none" w:sz="0" w:space="0" w:color="auto"/>
        <w:right w:val="none" w:sz="0" w:space="0" w:color="auto"/>
      </w:divBdr>
    </w:div>
    <w:div w:id="254630214">
      <w:bodyDiv w:val="1"/>
      <w:marLeft w:val="0"/>
      <w:marRight w:val="0"/>
      <w:marTop w:val="0"/>
      <w:marBottom w:val="0"/>
      <w:divBdr>
        <w:top w:val="none" w:sz="0" w:space="0" w:color="auto"/>
        <w:left w:val="none" w:sz="0" w:space="0" w:color="auto"/>
        <w:bottom w:val="none" w:sz="0" w:space="0" w:color="auto"/>
        <w:right w:val="none" w:sz="0" w:space="0" w:color="auto"/>
      </w:divBdr>
      <w:divsChild>
        <w:div w:id="1769889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5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5927">
      <w:bodyDiv w:val="1"/>
      <w:marLeft w:val="0"/>
      <w:marRight w:val="0"/>
      <w:marTop w:val="0"/>
      <w:marBottom w:val="0"/>
      <w:divBdr>
        <w:top w:val="none" w:sz="0" w:space="0" w:color="auto"/>
        <w:left w:val="none" w:sz="0" w:space="0" w:color="auto"/>
        <w:bottom w:val="none" w:sz="0" w:space="0" w:color="auto"/>
        <w:right w:val="none" w:sz="0" w:space="0" w:color="auto"/>
      </w:divBdr>
    </w:div>
    <w:div w:id="1180509821">
      <w:bodyDiv w:val="1"/>
      <w:marLeft w:val="0"/>
      <w:marRight w:val="0"/>
      <w:marTop w:val="0"/>
      <w:marBottom w:val="0"/>
      <w:divBdr>
        <w:top w:val="none" w:sz="0" w:space="0" w:color="auto"/>
        <w:left w:val="none" w:sz="0" w:space="0" w:color="auto"/>
        <w:bottom w:val="none" w:sz="0" w:space="0" w:color="auto"/>
        <w:right w:val="none" w:sz="0" w:space="0" w:color="auto"/>
      </w:divBdr>
      <w:divsChild>
        <w:div w:id="523595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2450">
      <w:bodyDiv w:val="1"/>
      <w:marLeft w:val="0"/>
      <w:marRight w:val="0"/>
      <w:marTop w:val="0"/>
      <w:marBottom w:val="0"/>
      <w:divBdr>
        <w:top w:val="none" w:sz="0" w:space="0" w:color="auto"/>
        <w:left w:val="none" w:sz="0" w:space="0" w:color="auto"/>
        <w:bottom w:val="none" w:sz="0" w:space="0" w:color="auto"/>
        <w:right w:val="none" w:sz="0" w:space="0" w:color="auto"/>
      </w:divBdr>
    </w:div>
    <w:div w:id="1685549437">
      <w:bodyDiv w:val="1"/>
      <w:marLeft w:val="0"/>
      <w:marRight w:val="0"/>
      <w:marTop w:val="0"/>
      <w:marBottom w:val="0"/>
      <w:divBdr>
        <w:top w:val="none" w:sz="0" w:space="0" w:color="auto"/>
        <w:left w:val="none" w:sz="0" w:space="0" w:color="auto"/>
        <w:bottom w:val="none" w:sz="0" w:space="0" w:color="auto"/>
        <w:right w:val="none" w:sz="0" w:space="0" w:color="auto"/>
      </w:divBdr>
      <w:divsChild>
        <w:div w:id="11339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6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306">
      <w:bodyDiv w:val="1"/>
      <w:marLeft w:val="0"/>
      <w:marRight w:val="0"/>
      <w:marTop w:val="0"/>
      <w:marBottom w:val="0"/>
      <w:divBdr>
        <w:top w:val="none" w:sz="0" w:space="0" w:color="auto"/>
        <w:left w:val="none" w:sz="0" w:space="0" w:color="auto"/>
        <w:bottom w:val="none" w:sz="0" w:space="0" w:color="auto"/>
        <w:right w:val="none" w:sz="0" w:space="0" w:color="auto"/>
      </w:divBdr>
    </w:div>
    <w:div w:id="1985809541">
      <w:bodyDiv w:val="1"/>
      <w:marLeft w:val="0"/>
      <w:marRight w:val="0"/>
      <w:marTop w:val="0"/>
      <w:marBottom w:val="0"/>
      <w:divBdr>
        <w:top w:val="none" w:sz="0" w:space="0" w:color="auto"/>
        <w:left w:val="none" w:sz="0" w:space="0" w:color="auto"/>
        <w:bottom w:val="none" w:sz="0" w:space="0" w:color="auto"/>
        <w:right w:val="none" w:sz="0" w:space="0" w:color="auto"/>
      </w:divBdr>
      <w:divsChild>
        <w:div w:id="3095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20.xml"/><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control" Target="activeX/activeX12.xml"/><Relationship Id="rId33" Type="http://schemas.openxmlformats.org/officeDocument/2006/relationships/image" Target="media/image8.png"/><Relationship Id="rId38" Type="http://schemas.openxmlformats.org/officeDocument/2006/relationships/control" Target="activeX/activeX24.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6.xm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7.jpeg"/><Relationship Id="rId28" Type="http://schemas.openxmlformats.org/officeDocument/2006/relationships/control" Target="activeX/activeX15.xml"/><Relationship Id="rId36" Type="http://schemas.openxmlformats.org/officeDocument/2006/relationships/control" Target="activeX/activeX22.xml"/><Relationship Id="rId10" Type="http://schemas.openxmlformats.org/officeDocument/2006/relationships/image" Target="media/image4.jpeg"/><Relationship Id="rId19" Type="http://schemas.openxmlformats.org/officeDocument/2006/relationships/control" Target="activeX/activeX7.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EDA1-B8E9-4B83-A2C5-1EA2D240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892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Licenciatura en Sistemas de Información</vt:lpstr>
    </vt:vector>
  </TitlesOfParts>
  <Company>ESPOL</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Licenciatura en Sistemas de Información</dc:title>
  <dc:subject/>
  <dc:creator>nestor</dc:creator>
  <cp:keywords/>
  <dc:description/>
  <cp:lastModifiedBy>narreaga</cp:lastModifiedBy>
  <cp:revision>12</cp:revision>
  <cp:lastPrinted>2008-12-17T16:05:00Z</cp:lastPrinted>
  <dcterms:created xsi:type="dcterms:W3CDTF">2010-07-09T14:15:00Z</dcterms:created>
  <dcterms:modified xsi:type="dcterms:W3CDTF">2010-07-09T15:09:00Z</dcterms:modified>
</cp:coreProperties>
</file>