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E2" w:rsidRDefault="00E97464" w:rsidP="00E97464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E97464">
        <w:rPr>
          <w:b/>
          <w:sz w:val="24"/>
          <w:szCs w:val="24"/>
          <w:lang w:val="es-ES"/>
        </w:rPr>
        <w:t xml:space="preserve">3ª Evaluación – Instalaciones Eléctricas Industriales /100 </w:t>
      </w:r>
      <w:proofErr w:type="spellStart"/>
      <w:r w:rsidRPr="00E97464">
        <w:rPr>
          <w:b/>
          <w:sz w:val="24"/>
          <w:szCs w:val="24"/>
          <w:lang w:val="es-ES"/>
        </w:rPr>
        <w:t>ptos</w:t>
      </w:r>
      <w:proofErr w:type="spellEnd"/>
      <w:r w:rsidRPr="00E97464">
        <w:rPr>
          <w:b/>
          <w:sz w:val="24"/>
          <w:szCs w:val="24"/>
          <w:lang w:val="es-ES"/>
        </w:rPr>
        <w:t>.</w:t>
      </w:r>
    </w:p>
    <w:p w:rsidR="00E97464" w:rsidRPr="00E97464" w:rsidRDefault="00E97464" w:rsidP="00E97464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1T-2010</w:t>
      </w:r>
    </w:p>
    <w:p w:rsidR="00871793" w:rsidRPr="00871793" w:rsidRDefault="00CA2F3E" w:rsidP="00E97464">
      <w:pPr>
        <w:autoSpaceDE w:val="0"/>
        <w:autoSpaceDN w:val="0"/>
        <w:adjustRightInd w:val="0"/>
        <w:spacing w:after="0" w:line="240" w:lineRule="auto"/>
        <w:jc w:val="both"/>
        <w:rPr>
          <w:rFonts w:cs="FEHPGB+TimesNewRoman"/>
          <w:color w:val="000000"/>
          <w:sz w:val="24"/>
          <w:szCs w:val="24"/>
          <w:lang w:val="es-ES"/>
        </w:rPr>
      </w:pPr>
      <w:r>
        <w:rPr>
          <w:rFonts w:cs="FEHPGB+TimesNewRoman"/>
          <w:color w:val="000000"/>
          <w:sz w:val="24"/>
          <w:szCs w:val="24"/>
          <w:lang w:val="es-ES"/>
        </w:rPr>
        <w:t xml:space="preserve">Tema 1.- </w:t>
      </w:r>
      <w:r w:rsidR="006B48EF">
        <w:rPr>
          <w:rFonts w:cs="FEHPGB+TimesNewRoman"/>
          <w:color w:val="000000"/>
          <w:sz w:val="24"/>
          <w:szCs w:val="24"/>
          <w:lang w:val="es-ES"/>
        </w:rPr>
        <w:t xml:space="preserve">(20ptos.) 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>C</w:t>
      </w:r>
      <w:r w:rsidR="00871793" w:rsidRPr="00871793">
        <w:rPr>
          <w:rFonts w:cs="FEHPGB+TimesNewRoman"/>
          <w:color w:val="000000"/>
          <w:sz w:val="24"/>
          <w:szCs w:val="24"/>
          <w:lang w:val="es-ES"/>
        </w:rPr>
        <w:t>onsidérese el sistema industrial de la Figura. El sistema consiste de dos barras IND1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 xml:space="preserve"> e</w:t>
      </w:r>
      <w:r w:rsidR="00871793" w:rsidRPr="00871793">
        <w:rPr>
          <w:rFonts w:cs="FEHPGB+TimesNewRoman"/>
          <w:color w:val="000000"/>
          <w:sz w:val="24"/>
          <w:szCs w:val="24"/>
          <w:lang w:val="es-ES"/>
        </w:rPr>
        <w:t xml:space="preserve"> IND2 conectadas a través de una línea corta, trifásica y de cuatro hilos. La compañía de servicio eléctrico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 xml:space="preserve"> </w:t>
      </w:r>
      <w:r w:rsidR="00871793" w:rsidRPr="00871793">
        <w:rPr>
          <w:rFonts w:cs="FEHPGB+TimesNewRoman"/>
          <w:color w:val="000000"/>
          <w:sz w:val="24"/>
          <w:szCs w:val="24"/>
          <w:lang w:val="es-ES"/>
        </w:rPr>
        <w:t>alimenta el sist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 xml:space="preserve">ema </w:t>
      </w:r>
      <w:r w:rsidR="00871793" w:rsidRPr="00871793">
        <w:rPr>
          <w:rFonts w:cs="FEHPGB+TimesNewRoman"/>
          <w:color w:val="000000"/>
          <w:sz w:val="24"/>
          <w:szCs w:val="24"/>
          <w:lang w:val="es-ES"/>
        </w:rPr>
        <w:t xml:space="preserve">a través de un transformador 69kV/13.8 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>K</w:t>
      </w:r>
      <w:r w:rsidR="00871793" w:rsidRPr="00871793">
        <w:rPr>
          <w:rFonts w:cs="FEHPGB+TimesNewRoman"/>
          <w:color w:val="000000"/>
          <w:sz w:val="24"/>
          <w:szCs w:val="24"/>
          <w:lang w:val="es-ES"/>
        </w:rPr>
        <w:t xml:space="preserve">V. Un puente trifásico de conmutación 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>n</w:t>
      </w:r>
      <w:r w:rsidR="00871793" w:rsidRPr="00871793">
        <w:rPr>
          <w:rFonts w:cs="FEHPGB+TimesNewRoman"/>
          <w:color w:val="000000"/>
          <w:sz w:val="24"/>
          <w:szCs w:val="24"/>
          <w:lang w:val="es-ES"/>
        </w:rPr>
        <w:t xml:space="preserve">atural es conectado a la barra IND2. Determine 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>la o las frecuencias de resonancias del sistema. Explique.</w:t>
      </w:r>
    </w:p>
    <w:p w:rsidR="00871793" w:rsidRPr="00871793" w:rsidRDefault="00871793" w:rsidP="00E97464">
      <w:p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E97464">
        <w:rPr>
          <w:rFonts w:cs="FEHPGB+TimesNewRoman"/>
          <w:color w:val="000000"/>
          <w:sz w:val="24"/>
          <w:szCs w:val="24"/>
          <w:lang w:val="es-ES"/>
        </w:rPr>
        <w:t>L</w:t>
      </w: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os datos del sistema son: </w:t>
      </w:r>
    </w:p>
    <w:p w:rsidR="00871793" w:rsidRPr="00E97464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E97464">
        <w:rPr>
          <w:rFonts w:cs="FEHPGB+TimesNewRoman"/>
          <w:color w:val="000000"/>
          <w:sz w:val="24"/>
          <w:szCs w:val="24"/>
          <w:lang w:val="es-ES"/>
        </w:rPr>
        <w:t xml:space="preserve">Empresa de suministro: 69 </w:t>
      </w:r>
      <w:r w:rsidR="001B0C7B" w:rsidRPr="00E97464">
        <w:rPr>
          <w:rFonts w:cs="FEHPGB+TimesNewRoman"/>
          <w:color w:val="000000"/>
          <w:sz w:val="24"/>
          <w:szCs w:val="24"/>
          <w:lang w:val="es-ES"/>
        </w:rPr>
        <w:t>K</w:t>
      </w:r>
      <w:r w:rsidRPr="00E97464">
        <w:rPr>
          <w:rFonts w:cs="FEHPGB+TimesNewRoman"/>
          <w:color w:val="000000"/>
          <w:sz w:val="24"/>
          <w:szCs w:val="24"/>
          <w:lang w:val="es-ES"/>
        </w:rPr>
        <w:t xml:space="preserve">V, barra infinita. </w:t>
      </w:r>
    </w:p>
    <w:p w:rsidR="00871793" w:rsidRPr="00871793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871793">
        <w:rPr>
          <w:rFonts w:cs="FEHPGB+TimesNewRoman"/>
          <w:color w:val="000000"/>
          <w:sz w:val="24"/>
          <w:szCs w:val="24"/>
          <w:lang w:val="es-ES"/>
        </w:rPr>
        <w:t>Transformador: 69</w:t>
      </w:r>
      <w:r w:rsidR="001B0C7B" w:rsidRPr="00E97464">
        <w:rPr>
          <w:rFonts w:cs="FEHPGB+TimesNewRoman"/>
          <w:color w:val="000000"/>
          <w:sz w:val="24"/>
          <w:szCs w:val="24"/>
          <w:lang w:val="es-ES"/>
        </w:rPr>
        <w:t>K</w:t>
      </w:r>
      <w:r w:rsidRPr="00871793">
        <w:rPr>
          <w:rFonts w:cs="FEHPGB+TimesNewRoman"/>
          <w:color w:val="000000"/>
          <w:sz w:val="24"/>
          <w:szCs w:val="24"/>
          <w:lang w:val="es-ES"/>
        </w:rPr>
        <w:t>V-</w:t>
      </w:r>
      <w:r w:rsidRPr="00871793">
        <w:rPr>
          <w:rFonts w:cs="FEHPGB+TimesNewRoman"/>
          <w:color w:val="000000"/>
          <w:sz w:val="24"/>
          <w:szCs w:val="24"/>
        </w:rPr>
        <w:t>Δ</w:t>
      </w:r>
      <w:r w:rsidRPr="00871793">
        <w:rPr>
          <w:rFonts w:cs="FEHPGB+TimesNewRoman"/>
          <w:color w:val="000000"/>
          <w:sz w:val="24"/>
          <w:szCs w:val="24"/>
          <w:lang w:val="es-ES"/>
        </w:rPr>
        <w:t>/13,8</w:t>
      </w:r>
      <w:r w:rsidR="001B0C7B" w:rsidRPr="00E97464">
        <w:rPr>
          <w:rFonts w:cs="FEHPGB+TimesNewRoman"/>
          <w:color w:val="000000"/>
          <w:sz w:val="24"/>
          <w:szCs w:val="24"/>
          <w:lang w:val="es-ES"/>
        </w:rPr>
        <w:t>K</w:t>
      </w: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V-Y-t, 20.000 </w:t>
      </w:r>
      <w:r w:rsidR="001B0C7B" w:rsidRPr="00E97464">
        <w:rPr>
          <w:rFonts w:cs="FEHPGB+TimesNewRoman"/>
          <w:color w:val="000000"/>
          <w:sz w:val="24"/>
          <w:szCs w:val="24"/>
          <w:lang w:val="es-ES"/>
        </w:rPr>
        <w:t>K</w:t>
      </w:r>
      <w:r w:rsidRPr="00871793">
        <w:rPr>
          <w:rFonts w:cs="FEHPGB+TimesNewRoman"/>
          <w:color w:val="000000"/>
          <w:sz w:val="24"/>
          <w:szCs w:val="24"/>
          <w:lang w:val="es-ES"/>
        </w:rPr>
        <w:t>VA, R</w:t>
      </w:r>
      <w:r w:rsidR="001B0C7B" w:rsidRPr="00E97464">
        <w:rPr>
          <w:rFonts w:cs="FEHPGB+TimesNewRoman"/>
          <w:color w:val="000000"/>
          <w:sz w:val="24"/>
          <w:szCs w:val="24"/>
          <w:lang w:val="es-ES"/>
        </w:rPr>
        <w:t>=0.5% y X=8%.</w:t>
      </w: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 </w:t>
      </w:r>
    </w:p>
    <w:p w:rsidR="00871793" w:rsidRPr="00871793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871793">
        <w:rPr>
          <w:rFonts w:cs="FEHPGB+TimesNewRoman"/>
          <w:color w:val="000000"/>
          <w:sz w:val="24"/>
          <w:szCs w:val="24"/>
          <w:lang w:val="es-ES"/>
        </w:rPr>
        <w:t>Línea: línea de distribución corta trifásica con hilo a ti</w:t>
      </w:r>
      <w:r w:rsidR="001B0C7B" w:rsidRPr="00E97464">
        <w:rPr>
          <w:rFonts w:cs="FEHPGB+TimesNewRoman"/>
          <w:color w:val="000000"/>
          <w:sz w:val="24"/>
          <w:szCs w:val="24"/>
          <w:lang w:val="es-ES"/>
        </w:rPr>
        <w:t>erra – R=0.38 ohms y X=1.14 ohms.</w:t>
      </w:r>
    </w:p>
    <w:p w:rsidR="00871793" w:rsidRPr="00871793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 Carga en IND1: 10.000 </w:t>
      </w:r>
      <w:r w:rsidR="00E97464" w:rsidRPr="00E97464">
        <w:rPr>
          <w:rFonts w:cs="FEHPGB+TimesNewRoman"/>
          <w:color w:val="000000"/>
          <w:sz w:val="24"/>
          <w:szCs w:val="24"/>
          <w:lang w:val="es-ES"/>
        </w:rPr>
        <w:t xml:space="preserve">KW, 0,85 </w:t>
      </w:r>
      <w:proofErr w:type="spellStart"/>
      <w:r w:rsidR="00E97464" w:rsidRPr="00E97464">
        <w:rPr>
          <w:rFonts w:cs="FEHPGB+TimesNewRoman"/>
          <w:color w:val="000000"/>
          <w:sz w:val="24"/>
          <w:szCs w:val="24"/>
          <w:lang w:val="es-ES"/>
        </w:rPr>
        <w:t>fp</w:t>
      </w:r>
      <w:proofErr w:type="spellEnd"/>
      <w:r w:rsidR="00E97464" w:rsidRPr="00E97464">
        <w:rPr>
          <w:rFonts w:cs="FEHPGB+TimesNewRoman"/>
          <w:color w:val="000000"/>
          <w:sz w:val="24"/>
          <w:szCs w:val="24"/>
          <w:lang w:val="es-ES"/>
        </w:rPr>
        <w:t xml:space="preserve"> atraso</w:t>
      </w:r>
      <w:r w:rsidRPr="00871793">
        <w:rPr>
          <w:rFonts w:cs="FEHPGB+TimesNewRoman"/>
          <w:color w:val="000000"/>
          <w:sz w:val="24"/>
          <w:szCs w:val="24"/>
          <w:lang w:val="es-ES"/>
        </w:rPr>
        <w:t>, (en esta carga, el 60% es motriz).</w:t>
      </w:r>
    </w:p>
    <w:p w:rsidR="00871793" w:rsidRPr="00871793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Carga en IND2: 3.000 </w:t>
      </w:r>
      <w:r w:rsidR="00E97464" w:rsidRPr="00E97464">
        <w:rPr>
          <w:rFonts w:cs="FEHPGB+TimesNewRoman"/>
          <w:color w:val="000000"/>
          <w:sz w:val="24"/>
          <w:szCs w:val="24"/>
          <w:lang w:val="es-ES"/>
        </w:rPr>
        <w:t>K</w:t>
      </w: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W, 0,9 </w:t>
      </w:r>
      <w:proofErr w:type="spellStart"/>
      <w:r w:rsidRPr="00871793">
        <w:rPr>
          <w:rFonts w:cs="FEHPGB+TimesNewRoman"/>
          <w:color w:val="000000"/>
          <w:sz w:val="24"/>
          <w:szCs w:val="24"/>
          <w:lang w:val="es-ES"/>
        </w:rPr>
        <w:t>fp</w:t>
      </w:r>
      <w:proofErr w:type="spellEnd"/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 atr</w:t>
      </w:r>
      <w:r w:rsidR="00E97464" w:rsidRPr="00E97464">
        <w:rPr>
          <w:rFonts w:cs="FEHPGB+TimesNewRoman"/>
          <w:color w:val="000000"/>
          <w:sz w:val="24"/>
          <w:szCs w:val="24"/>
          <w:lang w:val="es-ES"/>
        </w:rPr>
        <w:t>aso</w:t>
      </w:r>
      <w:r w:rsidRPr="00871793">
        <w:rPr>
          <w:rFonts w:cs="FEHPGB+TimesNewRoman"/>
          <w:color w:val="000000"/>
          <w:sz w:val="24"/>
          <w:szCs w:val="24"/>
          <w:lang w:val="es-ES"/>
        </w:rPr>
        <w:t>.</w:t>
      </w:r>
    </w:p>
    <w:p w:rsidR="00871793" w:rsidRPr="00871793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cs="FEHPGB+TimesNewRoman"/>
          <w:color w:val="000000"/>
          <w:sz w:val="24"/>
          <w:szCs w:val="24"/>
          <w:lang w:val="es-ES"/>
        </w:rPr>
      </w:pP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Puente convertidor en IND2: Rectificador trifásico de conmutación, 5.000 </w:t>
      </w:r>
      <w:r w:rsidR="00E97464">
        <w:rPr>
          <w:rFonts w:cs="FEHPGB+TimesNewRoman"/>
          <w:color w:val="000000"/>
          <w:sz w:val="24"/>
          <w:szCs w:val="24"/>
          <w:lang w:val="es-ES"/>
        </w:rPr>
        <w:t>K</w:t>
      </w: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W, 0.85 </w:t>
      </w:r>
      <w:proofErr w:type="spellStart"/>
      <w:r w:rsidRPr="00871793">
        <w:rPr>
          <w:rFonts w:cs="FEHPGB+TimesNewRoman"/>
          <w:color w:val="000000"/>
          <w:sz w:val="24"/>
          <w:szCs w:val="24"/>
          <w:lang w:val="es-ES"/>
        </w:rPr>
        <w:t>fp</w:t>
      </w:r>
      <w:proofErr w:type="spellEnd"/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 atr</w:t>
      </w:r>
      <w:r w:rsidR="00E97464">
        <w:rPr>
          <w:rFonts w:cs="FEHPGB+TimesNewRoman"/>
          <w:color w:val="000000"/>
          <w:sz w:val="24"/>
          <w:szCs w:val="24"/>
          <w:lang w:val="es-ES"/>
        </w:rPr>
        <w:t>aso</w:t>
      </w:r>
      <w:r w:rsidRPr="00871793">
        <w:rPr>
          <w:rFonts w:cs="FEHPGB+TimesNewRoman"/>
          <w:color w:val="000000"/>
          <w:sz w:val="24"/>
          <w:szCs w:val="24"/>
          <w:lang w:val="es-ES"/>
        </w:rPr>
        <w:t xml:space="preserve"> </w:t>
      </w:r>
    </w:p>
    <w:p w:rsidR="00E97464" w:rsidRPr="00E97464" w:rsidRDefault="00E97464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sz w:val="24"/>
          <w:szCs w:val="24"/>
          <w:lang w:val="es-ES"/>
        </w:rPr>
      </w:pPr>
      <w:r w:rsidRPr="00E97464">
        <w:rPr>
          <w:rFonts w:cs="FEHPGB+TimesNewRoman"/>
          <w:color w:val="000000"/>
          <w:sz w:val="24"/>
          <w:szCs w:val="24"/>
          <w:lang w:val="es-ES"/>
        </w:rPr>
        <w:t>El recti</w:t>
      </w:r>
      <w:r>
        <w:rPr>
          <w:rFonts w:cs="FEHPGB+TimesNewRoman"/>
          <w:color w:val="000000"/>
          <w:sz w:val="24"/>
          <w:szCs w:val="24"/>
          <w:lang w:val="es-ES"/>
        </w:rPr>
        <w:t>f</w:t>
      </w:r>
      <w:r w:rsidR="00871793" w:rsidRPr="00E97464">
        <w:rPr>
          <w:rFonts w:cs="FEHPGB+TimesNewRoman"/>
          <w:color w:val="000000"/>
          <w:sz w:val="24"/>
          <w:szCs w:val="24"/>
          <w:lang w:val="es-ES"/>
        </w:rPr>
        <w:t>icador produce un espectro característico en sus magnitudes armónicas de fase y amplitud.</w:t>
      </w:r>
    </w:p>
    <w:p w:rsidR="00871793" w:rsidRPr="00E97464" w:rsidRDefault="00871793" w:rsidP="00E974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1" w:hanging="341"/>
        <w:jc w:val="both"/>
        <w:rPr>
          <w:sz w:val="24"/>
          <w:szCs w:val="24"/>
          <w:lang w:val="es-ES"/>
        </w:rPr>
      </w:pPr>
      <w:r w:rsidRPr="00E97464">
        <w:rPr>
          <w:rFonts w:cs="FEHPGB+TimesNewRoman"/>
          <w:color w:val="000000"/>
          <w:sz w:val="24"/>
          <w:szCs w:val="24"/>
          <w:lang w:val="es-ES"/>
        </w:rPr>
        <w:t>Corrección del factor de potencia: capacitores en IND1 y IND2 (hacen una compensación total de la</w:t>
      </w:r>
      <w:r w:rsidR="00E97464" w:rsidRPr="00E97464">
        <w:rPr>
          <w:rFonts w:cs="FEHPGB+TimesNewRoman"/>
          <w:color w:val="000000"/>
          <w:sz w:val="24"/>
          <w:szCs w:val="24"/>
          <w:lang w:val="es-ES"/>
        </w:rPr>
        <w:t xml:space="preserve"> carga).</w:t>
      </w:r>
    </w:p>
    <w:p w:rsidR="00871793" w:rsidRDefault="00871793" w:rsidP="00871793">
      <w:pPr>
        <w:jc w:val="center"/>
        <w:rPr>
          <w:lang w:val="es-ES"/>
        </w:rPr>
      </w:pPr>
      <w:r>
        <w:rPr>
          <w:noProof/>
        </w:rPr>
        <w:pict>
          <v:rect id="_x0000_s1026" style="position:absolute;left:0;text-align:left;margin-left:214.2pt;margin-top:3.3pt;width:64pt;height:50.7pt;z-index:251658240" stroked="f"/>
        </w:pict>
      </w:r>
      <w:r>
        <w:rPr>
          <w:noProof/>
        </w:rPr>
        <w:drawing>
          <wp:inline distT="0" distB="0" distL="0" distR="0">
            <wp:extent cx="4033661" cy="4582303"/>
            <wp:effectExtent l="19050" t="0" r="493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773" cy="458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11" w:rsidRDefault="00C54311" w:rsidP="00C54311">
      <w:pPr>
        <w:jc w:val="both"/>
        <w:rPr>
          <w:sz w:val="24"/>
          <w:szCs w:val="24"/>
          <w:lang w:val="es-ES"/>
        </w:rPr>
      </w:pPr>
      <w:r w:rsidRPr="00C00002">
        <w:rPr>
          <w:sz w:val="24"/>
          <w:szCs w:val="24"/>
          <w:lang w:val="es-ES"/>
        </w:rPr>
        <w:lastRenderedPageBreak/>
        <w:t>Tema 2</w:t>
      </w:r>
      <w:r w:rsidR="00C00002" w:rsidRPr="00C00002">
        <w:rPr>
          <w:sz w:val="24"/>
          <w:szCs w:val="24"/>
          <w:lang w:val="es-ES"/>
        </w:rPr>
        <w:t xml:space="preserve">.- </w:t>
      </w:r>
      <w:r w:rsidR="009161A3">
        <w:rPr>
          <w:sz w:val="24"/>
          <w:szCs w:val="24"/>
          <w:lang w:val="es-ES"/>
        </w:rPr>
        <w:t xml:space="preserve">(20ptos.) </w:t>
      </w:r>
      <w:r w:rsidR="00C00002" w:rsidRPr="00C00002">
        <w:rPr>
          <w:sz w:val="24"/>
          <w:szCs w:val="24"/>
          <w:lang w:val="es-ES"/>
        </w:rPr>
        <w:t xml:space="preserve">Menciones </w:t>
      </w:r>
      <w:r w:rsidR="00C00002">
        <w:rPr>
          <w:sz w:val="24"/>
          <w:szCs w:val="24"/>
          <w:lang w:val="es-ES"/>
        </w:rPr>
        <w:t>5 funciones que cumple un sistema de puesta a tierra.</w:t>
      </w:r>
    </w:p>
    <w:p w:rsidR="00C00002" w:rsidRDefault="00AA52EB" w:rsidP="00C5431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Tema 3.- </w:t>
      </w:r>
      <w:r w:rsidR="006B48EF">
        <w:rPr>
          <w:sz w:val="24"/>
          <w:szCs w:val="24"/>
          <w:lang w:val="es-ES"/>
        </w:rPr>
        <w:t xml:space="preserve">(10ptos.) </w:t>
      </w:r>
      <w:r>
        <w:rPr>
          <w:sz w:val="24"/>
          <w:szCs w:val="24"/>
          <w:lang w:val="es-ES"/>
        </w:rPr>
        <w:t>Generación: Cuando se aplica el “</w:t>
      </w:r>
      <w:proofErr w:type="spellStart"/>
      <w:r>
        <w:rPr>
          <w:sz w:val="24"/>
          <w:szCs w:val="24"/>
          <w:lang w:val="es-ES"/>
        </w:rPr>
        <w:t>Standby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Power</w:t>
      </w:r>
      <w:proofErr w:type="spellEnd"/>
      <w:r>
        <w:rPr>
          <w:sz w:val="24"/>
          <w:szCs w:val="24"/>
          <w:lang w:val="es-ES"/>
        </w:rPr>
        <w:t xml:space="preserve"> rating” y el </w:t>
      </w:r>
      <w:r w:rsidR="00FD501A">
        <w:rPr>
          <w:sz w:val="24"/>
          <w:szCs w:val="24"/>
          <w:lang w:val="es-ES"/>
        </w:rPr>
        <w:t>“</w:t>
      </w:r>
      <w:proofErr w:type="spellStart"/>
      <w:r>
        <w:rPr>
          <w:sz w:val="24"/>
          <w:szCs w:val="24"/>
          <w:lang w:val="es-ES"/>
        </w:rPr>
        <w:t>Contin</w:t>
      </w:r>
      <w:r w:rsidR="00FD501A">
        <w:rPr>
          <w:sz w:val="24"/>
          <w:szCs w:val="24"/>
          <w:lang w:val="es-ES"/>
        </w:rPr>
        <w:t>u</w:t>
      </w:r>
      <w:r>
        <w:rPr>
          <w:sz w:val="24"/>
          <w:szCs w:val="24"/>
          <w:lang w:val="es-ES"/>
        </w:rPr>
        <w:t>ous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Power</w:t>
      </w:r>
      <w:proofErr w:type="spellEnd"/>
      <w:r>
        <w:rPr>
          <w:sz w:val="24"/>
          <w:szCs w:val="24"/>
          <w:lang w:val="es-ES"/>
        </w:rPr>
        <w:t xml:space="preserve"> Rating</w:t>
      </w:r>
      <w:r w:rsidR="00FD501A">
        <w:rPr>
          <w:sz w:val="24"/>
          <w:szCs w:val="24"/>
          <w:lang w:val="es-ES"/>
        </w:rPr>
        <w:t>”</w:t>
      </w:r>
      <w:r>
        <w:rPr>
          <w:sz w:val="24"/>
          <w:szCs w:val="24"/>
          <w:lang w:val="es-ES"/>
        </w:rPr>
        <w:t xml:space="preserve"> en el dimensionamiento de </w:t>
      </w:r>
      <w:r w:rsidR="00FD501A">
        <w:rPr>
          <w:sz w:val="24"/>
          <w:szCs w:val="24"/>
          <w:lang w:val="es-ES"/>
        </w:rPr>
        <w:t>G</w:t>
      </w:r>
      <w:r>
        <w:rPr>
          <w:sz w:val="24"/>
          <w:szCs w:val="24"/>
          <w:lang w:val="es-ES"/>
        </w:rPr>
        <w:t>eneradores</w:t>
      </w:r>
      <w:r w:rsidR="00FD501A">
        <w:rPr>
          <w:sz w:val="24"/>
          <w:szCs w:val="24"/>
          <w:lang w:val="es-ES"/>
        </w:rPr>
        <w:t xml:space="preserve"> Eléctricos. Explique.</w:t>
      </w:r>
    </w:p>
    <w:p w:rsidR="00F03807" w:rsidRDefault="00CA2F3E" w:rsidP="00CA2F3E">
      <w:pPr>
        <w:spacing w:after="0" w:line="240" w:lineRule="auto"/>
        <w:jc w:val="both"/>
        <w:rPr>
          <w:sz w:val="24"/>
          <w:szCs w:val="24"/>
          <w:lang w:val="es-ES"/>
        </w:rPr>
      </w:pPr>
      <w:r w:rsidRPr="00CA2F3E">
        <w:rPr>
          <w:sz w:val="24"/>
          <w:szCs w:val="24"/>
          <w:lang w:val="es-ES"/>
        </w:rPr>
        <w:t xml:space="preserve">Tema 4.- (20ptos.) Con la siguiente información </w:t>
      </w:r>
      <w:r w:rsidR="00F03807">
        <w:rPr>
          <w:sz w:val="24"/>
          <w:szCs w:val="24"/>
          <w:lang w:val="es-ES"/>
        </w:rPr>
        <w:t>realizar la corrección del factor de potencia en el lado de baja</w:t>
      </w:r>
      <w:r w:rsidRPr="00CA2F3E">
        <w:rPr>
          <w:sz w:val="24"/>
          <w:szCs w:val="24"/>
          <w:lang w:val="es-ES"/>
        </w:rPr>
        <w:t xml:space="preserve">. Medición en alta: Tc 50:5; Tp 8400/120. Transformador de la Subestación 1500KVA - Delta / Y - 13.8 KV/230-127V - Z 4.19%. </w:t>
      </w:r>
      <w:r w:rsidR="00F03807">
        <w:rPr>
          <w:sz w:val="24"/>
          <w:szCs w:val="24"/>
          <w:lang w:val="es-ES"/>
        </w:rPr>
        <w:t xml:space="preserve">Realizar un diagrama unifilar del banco de capacitores diseñado. </w:t>
      </w:r>
    </w:p>
    <w:p w:rsidR="00CA2F3E" w:rsidRPr="00CA2F3E" w:rsidRDefault="00CA2F3E" w:rsidP="00F03807">
      <w:pPr>
        <w:spacing w:after="0" w:line="240" w:lineRule="auto"/>
        <w:jc w:val="center"/>
        <w:rPr>
          <w:sz w:val="24"/>
          <w:szCs w:val="24"/>
          <w:lang w:val="es-ES"/>
        </w:rPr>
      </w:pPr>
      <w:r w:rsidRPr="00CA2F3E">
        <w:rPr>
          <w:sz w:val="24"/>
          <w:szCs w:val="24"/>
          <w:lang w:val="es-ES"/>
        </w:rPr>
        <w:t>Datos tabulados de planillas eléctricas</w:t>
      </w:r>
      <w:r w:rsidR="00F03807">
        <w:rPr>
          <w:sz w:val="24"/>
          <w:szCs w:val="24"/>
          <w:lang w:val="es-ES"/>
        </w:rPr>
        <w:t xml:space="preserve"> (lado 13.8 Kv)</w:t>
      </w:r>
      <w:r w:rsidRPr="00CA2F3E">
        <w:rPr>
          <w:sz w:val="24"/>
          <w:szCs w:val="24"/>
          <w:lang w:val="es-ES"/>
        </w:rPr>
        <w:t>.</w:t>
      </w:r>
    </w:p>
    <w:tbl>
      <w:tblPr>
        <w:tblW w:w="7880" w:type="dxa"/>
        <w:jc w:val="center"/>
        <w:tblInd w:w="103" w:type="dxa"/>
        <w:tblLook w:val="04A0"/>
      </w:tblPr>
      <w:tblGrid>
        <w:gridCol w:w="1028"/>
        <w:gridCol w:w="1372"/>
        <w:gridCol w:w="1028"/>
        <w:gridCol w:w="1372"/>
        <w:gridCol w:w="1540"/>
        <w:gridCol w:w="1540"/>
      </w:tblGrid>
      <w:tr w:rsidR="00CA2F3E" w:rsidRPr="00CA2F3E" w:rsidTr="008719DD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KW/hr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KVAR/hr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 </w:t>
            </w:r>
          </w:p>
        </w:tc>
      </w:tr>
      <w:tr w:rsidR="00CA2F3E" w:rsidRPr="00CA2F3E" w:rsidTr="008719DD">
        <w:trPr>
          <w:trHeight w:val="737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anterior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anterior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A (</w:t>
            </w:r>
            <w:proofErr w:type="spellStart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resto</w:t>
            </w:r>
            <w:proofErr w:type="spellEnd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horas</w:t>
            </w:r>
            <w:proofErr w:type="spellEnd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B    (</w:t>
            </w:r>
            <w:proofErr w:type="spellStart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horas</w:t>
            </w:r>
            <w:proofErr w:type="spellEnd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pico</w:t>
            </w:r>
            <w:proofErr w:type="spellEnd"/>
            <w:r w:rsidRPr="00CA2F3E"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</w:p>
        </w:tc>
      </w:tr>
      <w:tr w:rsidR="00CA2F3E" w:rsidRPr="00CA2F3E" w:rsidTr="008719DD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6106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5476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4250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3917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1,15</w:t>
            </w:r>
          </w:p>
        </w:tc>
      </w:tr>
      <w:tr w:rsidR="00CA2F3E" w:rsidRPr="00CA2F3E" w:rsidTr="008719DD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6740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6106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4620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4250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1,20</w:t>
            </w:r>
          </w:p>
        </w:tc>
      </w:tr>
      <w:tr w:rsidR="00CA2F3E" w:rsidRPr="00CA2F3E" w:rsidTr="008719DD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7400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6740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4931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4620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1,43</w:t>
            </w:r>
          </w:p>
        </w:tc>
      </w:tr>
      <w:tr w:rsidR="00CA2F3E" w:rsidRPr="00CA2F3E" w:rsidTr="008719DD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8105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7400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5289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4931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1,22</w:t>
            </w:r>
          </w:p>
        </w:tc>
      </w:tr>
      <w:tr w:rsidR="00CA2F3E" w:rsidRPr="00CA2F3E" w:rsidTr="008719DD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8745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8105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5675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5289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1,14</w:t>
            </w:r>
          </w:p>
        </w:tc>
      </w:tr>
      <w:tr w:rsidR="00CA2F3E" w:rsidRPr="00CA2F3E" w:rsidTr="008719DD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9475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8745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6125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5675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F3E" w:rsidRPr="00CA2F3E" w:rsidRDefault="00CA2F3E" w:rsidP="008719D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A2F3E">
              <w:rPr>
                <w:rFonts w:eastAsia="Times New Roman" w:cs="Arial"/>
                <w:sz w:val="24"/>
                <w:szCs w:val="24"/>
              </w:rPr>
              <w:t>1,10</w:t>
            </w:r>
          </w:p>
        </w:tc>
      </w:tr>
    </w:tbl>
    <w:p w:rsidR="00F03807" w:rsidRDefault="00F03807" w:rsidP="00C54311">
      <w:pPr>
        <w:jc w:val="both"/>
        <w:rPr>
          <w:sz w:val="24"/>
          <w:szCs w:val="24"/>
          <w:lang w:val="es-ES"/>
        </w:rPr>
      </w:pPr>
    </w:p>
    <w:p w:rsidR="00CA2F3E" w:rsidRPr="009161A3" w:rsidRDefault="00F03807" w:rsidP="00C54311">
      <w:pPr>
        <w:jc w:val="both"/>
        <w:rPr>
          <w:rFonts w:cs="Arial"/>
          <w:sz w:val="24"/>
          <w:szCs w:val="24"/>
          <w:lang w:val="es-ES"/>
        </w:rPr>
      </w:pPr>
      <w:r w:rsidRPr="009161A3">
        <w:rPr>
          <w:sz w:val="24"/>
          <w:szCs w:val="24"/>
          <w:lang w:val="es-ES"/>
        </w:rPr>
        <w:t>Tema 5.-</w:t>
      </w:r>
      <w:r w:rsidR="009161A3">
        <w:rPr>
          <w:sz w:val="24"/>
          <w:szCs w:val="24"/>
          <w:lang w:val="es-ES"/>
        </w:rPr>
        <w:t xml:space="preserve"> (20ptos.) </w:t>
      </w:r>
      <w:r w:rsidRPr="009161A3">
        <w:rPr>
          <w:rFonts w:cs="Arial"/>
          <w:sz w:val="24"/>
          <w:szCs w:val="24"/>
          <w:lang w:val="es-ES"/>
        </w:rPr>
        <w:t xml:space="preserve">Mediante un diagrama de flujo indique </w:t>
      </w:r>
      <w:r w:rsidR="00D539B5" w:rsidRPr="009161A3">
        <w:rPr>
          <w:rFonts w:cs="Arial"/>
          <w:sz w:val="24"/>
          <w:szCs w:val="24"/>
          <w:lang w:val="es-ES"/>
        </w:rPr>
        <w:t>el proceso a seguir en el dimensionamiento de un conductor e</w:t>
      </w:r>
      <w:r w:rsidRPr="009161A3">
        <w:rPr>
          <w:rFonts w:cs="Arial"/>
          <w:sz w:val="24"/>
          <w:szCs w:val="24"/>
          <w:lang w:val="es-ES"/>
        </w:rPr>
        <w:t>léctrico para una acometida</w:t>
      </w:r>
      <w:r w:rsidR="00D539B5" w:rsidRPr="009161A3">
        <w:rPr>
          <w:rFonts w:cs="Arial"/>
          <w:sz w:val="24"/>
          <w:szCs w:val="24"/>
          <w:lang w:val="es-ES"/>
        </w:rPr>
        <w:t xml:space="preserve"> a un tablero de distribución en una instalación eléctrica industrial</w:t>
      </w:r>
      <w:r w:rsidRPr="009161A3">
        <w:rPr>
          <w:rFonts w:cs="Arial"/>
          <w:sz w:val="24"/>
          <w:szCs w:val="24"/>
          <w:lang w:val="es-ES"/>
        </w:rPr>
        <w:t>.</w:t>
      </w:r>
    </w:p>
    <w:p w:rsidR="00D539B5" w:rsidRPr="009161A3" w:rsidRDefault="00D539B5" w:rsidP="00C54311">
      <w:pPr>
        <w:jc w:val="both"/>
        <w:rPr>
          <w:sz w:val="24"/>
          <w:szCs w:val="24"/>
          <w:lang w:val="es-ES"/>
        </w:rPr>
      </w:pPr>
      <w:r w:rsidRPr="009161A3">
        <w:rPr>
          <w:rFonts w:cs="Arial"/>
          <w:sz w:val="24"/>
          <w:szCs w:val="24"/>
          <w:lang w:val="es-ES"/>
        </w:rPr>
        <w:t xml:space="preserve">Tema 6.- </w:t>
      </w:r>
      <w:r w:rsidR="009161A3">
        <w:rPr>
          <w:rFonts w:cs="Arial"/>
          <w:sz w:val="24"/>
          <w:szCs w:val="24"/>
          <w:lang w:val="es-ES"/>
        </w:rPr>
        <w:t xml:space="preserve">(20ptos.) </w:t>
      </w:r>
      <w:r w:rsidRPr="009161A3">
        <w:rPr>
          <w:rFonts w:cs="Arial"/>
          <w:sz w:val="24"/>
          <w:szCs w:val="24"/>
          <w:lang w:val="es-ES"/>
        </w:rPr>
        <w:t>Motor de 12 terminales 230V / 460V. Realice las conexiones</w:t>
      </w:r>
      <w:r w:rsidR="004F4A02" w:rsidRPr="009161A3">
        <w:rPr>
          <w:rFonts w:cs="Arial"/>
          <w:sz w:val="24"/>
          <w:szCs w:val="24"/>
          <w:lang w:val="es-ES"/>
        </w:rPr>
        <w:t>.</w:t>
      </w:r>
    </w:p>
    <w:p w:rsidR="00CA2F3E" w:rsidRPr="009161A3" w:rsidRDefault="00677643" w:rsidP="00C54311">
      <w:pPr>
        <w:jc w:val="both"/>
        <w:rPr>
          <w:b/>
          <w:sz w:val="24"/>
          <w:szCs w:val="24"/>
          <w:lang w:val="es-ES"/>
        </w:rPr>
      </w:pPr>
      <w:r w:rsidRPr="009161A3">
        <w:rPr>
          <w:noProof/>
          <w:sz w:val="24"/>
          <w:szCs w:val="24"/>
        </w:rPr>
        <w:pict>
          <v:oval id="_x0000_s1038" style="position:absolute;left:0;text-align:left;margin-left:166.4pt;margin-top:200.95pt;width:21.35pt;height:22.25pt;z-index:251670528">
            <v:textbox style="mso-next-textbox:#_x0000_s1038"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7" style="position:absolute;left:0;text-align:left;margin-left:135.75pt;margin-top:200.95pt;width:21.35pt;height:22.25pt;z-index:251669504">
            <v:textbox style="mso-next-textbox:#_x0000_s1037"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29" style="position:absolute;left:0;text-align:left;margin-left:166.1pt;margin-top:30.4pt;width:21.35pt;height:22.25pt;z-index:251661312">
            <v:textbox>
              <w:txbxContent>
                <w:p w:rsidR="004F4A02" w:rsidRPr="004F4A02" w:rsidRDefault="004F4A02" w:rsidP="004F4A02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8" style="position:absolute;left:0;text-align:left;margin-left:279pt;margin-top:200.95pt;width:21.35pt;height:22.25pt;z-index:251680768">
            <v:textbox style="mso-next-textbox:#_x0000_s1048"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7" style="position:absolute;left:0;text-align:left;margin-left:342.7pt;margin-top:140.4pt;width:21.35pt;height:22.25pt;z-index:251679744">
            <v:textbox style="mso-next-textbox:#_x0000_s1047"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6" style="position:absolute;left:0;text-align:left;margin-left:312.05pt;margin-top:140.4pt;width:21.35pt;height:22.25pt;z-index:251678720">
            <v:textbox style="mso-next-textbox:#_x0000_s1046"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5" style="position:absolute;left:0;text-align:left;margin-left:278.7pt;margin-top:140.4pt;width:21.35pt;height:22.25pt;z-index:251677696">
            <v:textbox style="mso-next-textbox:#_x0000_s1045"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4" style="position:absolute;left:0;text-align:left;margin-left:342.7pt;margin-top:85.55pt;width:21.35pt;height:22.25pt;z-index:251676672">
            <v:textbox>
              <w:txbxContent>
                <w:p w:rsidR="00677643" w:rsidRPr="004F4A02" w:rsidRDefault="00677643" w:rsidP="00677643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3" style="position:absolute;left:0;text-align:left;margin-left:312.05pt;margin-top:85.55pt;width:21.35pt;height:22.25pt;z-index:251675648">
            <v:textbox>
              <w:txbxContent>
                <w:p w:rsidR="00677643" w:rsidRPr="004F4A02" w:rsidRDefault="00677643" w:rsidP="00677643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2" style="position:absolute;left:0;text-align:left;margin-left:278.7pt;margin-top:85.55pt;width:21.35pt;height:22.25pt;z-index:251674624">
            <v:textbox>
              <w:txbxContent>
                <w:p w:rsidR="00677643" w:rsidRPr="004F4A02" w:rsidRDefault="00677643" w:rsidP="00677643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1" style="position:absolute;left:0;text-align:left;margin-left:342.7pt;margin-top:30.4pt;width:21.35pt;height:22.25pt;z-index:251673600">
            <v:textbox>
              <w:txbxContent>
                <w:p w:rsidR="00677643" w:rsidRPr="004F4A02" w:rsidRDefault="00677643" w:rsidP="00677643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0" style="position:absolute;left:0;text-align:left;margin-left:312.05pt;margin-top:30.4pt;width:21.35pt;height:22.25pt;z-index:251672576">
            <v:textbox>
              <w:txbxContent>
                <w:p w:rsidR="00677643" w:rsidRPr="004F4A02" w:rsidRDefault="00677643" w:rsidP="00677643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9" style="position:absolute;left:0;text-align:left;margin-left:278.7pt;margin-top:30.4pt;width:21.35pt;height:22.25pt;z-index:251671552">
            <v:textbox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50" style="position:absolute;left:0;text-align:left;margin-left:343pt;margin-top:200.95pt;width:21.35pt;height:22.25pt;z-index:251682816">
            <v:textbox style="mso-next-textbox:#_x0000_s1050"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49" style="position:absolute;left:0;text-align:left;margin-left:312.35pt;margin-top:200.95pt;width:21.35pt;height:22.25pt;z-index:251681792">
            <v:textbox style="mso-next-textbox:#_x0000_s1049">
              <w:txbxContent>
                <w:p w:rsidR="00677643" w:rsidRPr="004F4A02" w:rsidRDefault="00677643" w:rsidP="00677643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28" style="position:absolute;left:0;text-align:left;margin-left:135.45pt;margin-top:30.4pt;width:21.35pt;height:22.25pt;z-index:251660288">
            <v:textbox>
              <w:txbxContent>
                <w:p w:rsidR="004F4A02" w:rsidRPr="004F4A02" w:rsidRDefault="004F4A02" w:rsidP="004F4A02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27" style="position:absolute;left:0;text-align:left;margin-left:102.1pt;margin-top:30.4pt;width:21.35pt;height:22.25pt;z-index:251659264">
            <v:textbox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3" style="position:absolute;left:0;text-align:left;margin-left:102.1pt;margin-top:140.4pt;width:21.35pt;height:22.25pt;z-index:251665408">
            <v:textbox style="mso-next-textbox:#_x0000_s1033"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5" style="position:absolute;left:0;text-align:left;margin-left:166.1pt;margin-top:140.4pt;width:21.35pt;height:22.25pt;z-index:251667456">
            <v:textbox style="mso-next-textbox:#_x0000_s1035"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4" style="position:absolute;left:0;text-align:left;margin-left:135.45pt;margin-top:140.4pt;width:21.35pt;height:22.25pt;z-index:251666432">
            <v:textbox style="mso-next-textbox:#_x0000_s1034"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1" style="position:absolute;left:0;text-align:left;margin-left:135.45pt;margin-top:85.55pt;width:21.35pt;height:22.25pt;z-index:251663360">
            <v:textbox>
              <w:txbxContent>
                <w:p w:rsidR="004F4A02" w:rsidRPr="004F4A02" w:rsidRDefault="004F4A02" w:rsidP="004F4A02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0" style="position:absolute;left:0;text-align:left;margin-left:102.1pt;margin-top:85.55pt;width:21.35pt;height:22.25pt;z-index:251662336">
            <v:textbox>
              <w:txbxContent>
                <w:p w:rsidR="004F4A02" w:rsidRPr="004F4A02" w:rsidRDefault="004F4A02" w:rsidP="004F4A02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2" style="position:absolute;left:0;text-align:left;margin-left:166.1pt;margin-top:85.55pt;width:21.35pt;height:22.25pt;z-index:251664384">
            <v:textbox>
              <w:txbxContent>
                <w:p w:rsidR="004F4A02" w:rsidRPr="004F4A02" w:rsidRDefault="004F4A02" w:rsidP="004F4A02">
                  <w:pPr>
                    <w:rPr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oval>
        </w:pict>
      </w:r>
      <w:r w:rsidRPr="009161A3">
        <w:rPr>
          <w:noProof/>
          <w:sz w:val="24"/>
          <w:szCs w:val="24"/>
        </w:rPr>
        <w:pict>
          <v:oval id="_x0000_s1036" style="position:absolute;left:0;text-align:left;margin-left:102.4pt;margin-top:200.95pt;width:21.35pt;height:22.25pt;z-index:251668480">
            <v:textbox style="mso-next-textbox:#_x0000_s1036">
              <w:txbxContent>
                <w:p w:rsidR="004F4A02" w:rsidRPr="004F4A02" w:rsidRDefault="004F4A02" w:rsidP="004F4A02"/>
              </w:txbxContent>
            </v:textbox>
          </v:oval>
        </w:pict>
      </w:r>
      <w:r w:rsidRPr="009161A3">
        <w:rPr>
          <w:sz w:val="24"/>
          <w:szCs w:val="24"/>
          <w:lang w:val="es-ES"/>
        </w:rPr>
        <w:t xml:space="preserve">                                                 </w:t>
      </w:r>
      <w:r w:rsidRPr="009161A3">
        <w:rPr>
          <w:b/>
          <w:sz w:val="24"/>
          <w:szCs w:val="24"/>
          <w:lang w:val="es-ES"/>
        </w:rPr>
        <w:t>230 V                                                        460 V</w:t>
      </w:r>
    </w:p>
    <w:sectPr w:rsidR="00CA2F3E" w:rsidRPr="009161A3" w:rsidSect="00E35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EHPG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7416"/>
    <w:multiLevelType w:val="hybridMultilevel"/>
    <w:tmpl w:val="673CF250"/>
    <w:lvl w:ilvl="0" w:tplc="0409000F">
      <w:start w:val="1"/>
      <w:numFmt w:val="decimal"/>
      <w:lvlText w:val="%1."/>
      <w:lvlJc w:val="left"/>
      <w:pPr>
        <w:ind w:left="472" w:hanging="360"/>
      </w:p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41E65F65"/>
    <w:multiLevelType w:val="hybridMultilevel"/>
    <w:tmpl w:val="7EA044CE"/>
    <w:lvl w:ilvl="0" w:tplc="E1589F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71793"/>
    <w:rsid w:val="001B0C7B"/>
    <w:rsid w:val="004F4A02"/>
    <w:rsid w:val="00677643"/>
    <w:rsid w:val="006B48EF"/>
    <w:rsid w:val="00871793"/>
    <w:rsid w:val="009161A3"/>
    <w:rsid w:val="009B0D5E"/>
    <w:rsid w:val="00AA52EB"/>
    <w:rsid w:val="00C00002"/>
    <w:rsid w:val="00C54311"/>
    <w:rsid w:val="00CA2F3E"/>
    <w:rsid w:val="00D539B5"/>
    <w:rsid w:val="00D76BC9"/>
    <w:rsid w:val="00E355E2"/>
    <w:rsid w:val="00E75AF5"/>
    <w:rsid w:val="00E97464"/>
    <w:rsid w:val="00F03807"/>
    <w:rsid w:val="00FD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793"/>
    <w:pPr>
      <w:autoSpaceDE w:val="0"/>
      <w:autoSpaceDN w:val="0"/>
      <w:adjustRightInd w:val="0"/>
      <w:spacing w:after="0" w:line="240" w:lineRule="auto"/>
    </w:pPr>
    <w:rPr>
      <w:rFonts w:ascii="FEHPGB+TimesNewRoman" w:hAnsi="FEHPGB+TimesNewRoman" w:cs="FEHPGB+TimesNewRoman"/>
      <w:color w:val="000000"/>
      <w:sz w:val="24"/>
      <w:szCs w:val="24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871793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1B0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HOLGER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5</cp:revision>
  <cp:lastPrinted>2010-09-13T04:37:00Z</cp:lastPrinted>
  <dcterms:created xsi:type="dcterms:W3CDTF">2010-09-13T02:35:00Z</dcterms:created>
  <dcterms:modified xsi:type="dcterms:W3CDTF">2010-09-13T04:45:00Z</dcterms:modified>
</cp:coreProperties>
</file>