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9" w:rsidRDefault="00762BED" w:rsidP="00AE4412">
      <w:pPr>
        <w:jc w:val="center"/>
      </w:pPr>
      <w:r>
        <w:t>ESCUELA SUPERIOR POLITECNICA DEL LITORAL</w:t>
      </w:r>
    </w:p>
    <w:p w:rsidR="00762BED" w:rsidRDefault="00762BED" w:rsidP="00AE4412">
      <w:pPr>
        <w:jc w:val="center"/>
      </w:pPr>
      <w:r>
        <w:t>FIEC – LSI</w:t>
      </w:r>
      <w:r w:rsidR="00AE4412">
        <w:t xml:space="preserve">, </w:t>
      </w:r>
      <w:r>
        <w:t>FINANZAS I, EXAMEN I   07/07/2010</w:t>
      </w:r>
    </w:p>
    <w:p w:rsidR="00762BED" w:rsidRDefault="00762BED"/>
    <w:p w:rsidR="00762BED" w:rsidRDefault="00762BED">
      <w:r>
        <w:t>NOMBRE:……………………………………………………………………</w:t>
      </w:r>
    </w:p>
    <w:p w:rsidR="00762BED" w:rsidRDefault="00762BED"/>
    <w:p w:rsidR="00762BED" w:rsidRDefault="00762BED">
      <w:r>
        <w:t xml:space="preserve">Señale con una </w:t>
      </w:r>
      <w:r w:rsidR="00AE4412" w:rsidRPr="00AE4412">
        <w:rPr>
          <w:b/>
        </w:rPr>
        <w:t>“</w:t>
      </w:r>
      <w:r w:rsidRPr="00AE4412">
        <w:rPr>
          <w:b/>
        </w:rPr>
        <w:t>X</w:t>
      </w:r>
      <w:r w:rsidR="00AE4412" w:rsidRPr="00AE4412">
        <w:rPr>
          <w:b/>
        </w:rPr>
        <w:t>”</w:t>
      </w:r>
      <w:r w:rsidR="00AE4412">
        <w:t xml:space="preserve"> lo que corresponda (20 puntos)</w:t>
      </w:r>
    </w:p>
    <w:tbl>
      <w:tblPr>
        <w:tblStyle w:val="Tablaconcuadrcula"/>
        <w:tblpPr w:leftFromText="141" w:rightFromText="141" w:vertAnchor="page" w:horzAnchor="margin" w:tblpXSpec="center" w:tblpY="3398"/>
        <w:tblW w:w="10008" w:type="dxa"/>
        <w:tblLook w:val="01E0"/>
      </w:tblPr>
      <w:tblGrid>
        <w:gridCol w:w="2429"/>
        <w:gridCol w:w="919"/>
        <w:gridCol w:w="1011"/>
        <w:gridCol w:w="910"/>
        <w:gridCol w:w="1078"/>
        <w:gridCol w:w="961"/>
        <w:gridCol w:w="900"/>
        <w:gridCol w:w="900"/>
        <w:gridCol w:w="900"/>
      </w:tblGrid>
      <w:tr w:rsidR="00427B69" w:rsidTr="00427B69">
        <w:tc>
          <w:tcPr>
            <w:tcW w:w="2429" w:type="dxa"/>
          </w:tcPr>
          <w:p w:rsidR="00427B69" w:rsidRDefault="00427B69" w:rsidP="00427B69"/>
        </w:tc>
        <w:tc>
          <w:tcPr>
            <w:tcW w:w="919" w:type="dxa"/>
          </w:tcPr>
          <w:p w:rsidR="00427B69" w:rsidRDefault="00427B69" w:rsidP="00427B69">
            <w:r>
              <w:t>Pasivo</w:t>
            </w:r>
          </w:p>
        </w:tc>
        <w:tc>
          <w:tcPr>
            <w:tcW w:w="1011" w:type="dxa"/>
          </w:tcPr>
          <w:p w:rsidR="00427B69" w:rsidRDefault="00427B69" w:rsidP="00427B69">
            <w:r>
              <w:t>Activo</w:t>
            </w:r>
          </w:p>
        </w:tc>
        <w:tc>
          <w:tcPr>
            <w:tcW w:w="910" w:type="dxa"/>
          </w:tcPr>
          <w:p w:rsidR="00427B69" w:rsidRDefault="00427B69" w:rsidP="00427B69">
            <w:r>
              <w:t>Capital</w:t>
            </w:r>
          </w:p>
        </w:tc>
        <w:tc>
          <w:tcPr>
            <w:tcW w:w="1078" w:type="dxa"/>
          </w:tcPr>
          <w:p w:rsidR="00427B69" w:rsidRDefault="00427B69" w:rsidP="00427B69">
            <w:r>
              <w:t>Ingresos</w:t>
            </w:r>
          </w:p>
        </w:tc>
        <w:tc>
          <w:tcPr>
            <w:tcW w:w="961" w:type="dxa"/>
          </w:tcPr>
          <w:p w:rsidR="00427B69" w:rsidRDefault="00427B69" w:rsidP="00427B69">
            <w:r>
              <w:t xml:space="preserve">Costos </w:t>
            </w:r>
          </w:p>
        </w:tc>
        <w:tc>
          <w:tcPr>
            <w:tcW w:w="900" w:type="dxa"/>
          </w:tcPr>
          <w:p w:rsidR="00427B69" w:rsidRDefault="00427B69" w:rsidP="00427B69">
            <w:r>
              <w:t>Gastos</w:t>
            </w:r>
          </w:p>
        </w:tc>
        <w:tc>
          <w:tcPr>
            <w:tcW w:w="900" w:type="dxa"/>
          </w:tcPr>
          <w:p w:rsidR="00427B69" w:rsidRDefault="00427B69" w:rsidP="00427B69">
            <w:r>
              <w:t>Origen</w:t>
            </w:r>
          </w:p>
        </w:tc>
        <w:tc>
          <w:tcPr>
            <w:tcW w:w="900" w:type="dxa"/>
          </w:tcPr>
          <w:p w:rsidR="00427B69" w:rsidRDefault="00427B69" w:rsidP="00427B69">
            <w:r>
              <w:t>Uso</w:t>
            </w:r>
          </w:p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Documentos</w:t>
            </w:r>
          </w:p>
          <w:p w:rsidR="00427B69" w:rsidRDefault="00427B69" w:rsidP="00427B69">
            <w:r>
              <w:t>Por cobrar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Disminución de ingresos no ganados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Cuentas por pagar proveedores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Salarios personal administrativo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Costo de la materia prima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Disminución del inventario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Venta de mercadería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Arriendos pagados por anticipado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Utilidad Retenida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Costo de la mano de obra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Útiles de oficina y papelería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Incremento en documentos por pagar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Hipotecas por pagar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Intereses pagados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Depósitos a corto plazo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Comisiones ganadas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Reservas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Inventarios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Dividendos por pagar</w:t>
            </w:r>
          </w:p>
          <w:p w:rsidR="00427B69" w:rsidRDefault="00427B69" w:rsidP="00427B69"/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  <w:tr w:rsidR="00427B69" w:rsidTr="00427B69">
        <w:tc>
          <w:tcPr>
            <w:tcW w:w="2429" w:type="dxa"/>
          </w:tcPr>
          <w:p w:rsidR="00427B69" w:rsidRDefault="00427B69" w:rsidP="00427B69">
            <w:r>
              <w:t>Incremento en Impuestos pagados por anticipado</w:t>
            </w:r>
          </w:p>
        </w:tc>
        <w:tc>
          <w:tcPr>
            <w:tcW w:w="919" w:type="dxa"/>
          </w:tcPr>
          <w:p w:rsidR="00427B69" w:rsidRDefault="00427B69" w:rsidP="00427B69"/>
        </w:tc>
        <w:tc>
          <w:tcPr>
            <w:tcW w:w="1011" w:type="dxa"/>
          </w:tcPr>
          <w:p w:rsidR="00427B69" w:rsidRDefault="00427B69" w:rsidP="00427B69"/>
        </w:tc>
        <w:tc>
          <w:tcPr>
            <w:tcW w:w="910" w:type="dxa"/>
          </w:tcPr>
          <w:p w:rsidR="00427B69" w:rsidRDefault="00427B69" w:rsidP="00427B69"/>
        </w:tc>
        <w:tc>
          <w:tcPr>
            <w:tcW w:w="1078" w:type="dxa"/>
          </w:tcPr>
          <w:p w:rsidR="00427B69" w:rsidRDefault="00427B69" w:rsidP="00427B69"/>
        </w:tc>
        <w:tc>
          <w:tcPr>
            <w:tcW w:w="961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  <w:tc>
          <w:tcPr>
            <w:tcW w:w="900" w:type="dxa"/>
          </w:tcPr>
          <w:p w:rsidR="00427B69" w:rsidRDefault="00427B69" w:rsidP="00427B69"/>
        </w:tc>
      </w:tr>
    </w:tbl>
    <w:p w:rsidR="00427B69" w:rsidRPr="004573A0" w:rsidRDefault="00427B69" w:rsidP="00427B69">
      <w:pPr>
        <w:rPr>
          <w:sz w:val="18"/>
          <w:lang w:val="es-MX"/>
        </w:rPr>
      </w:pPr>
    </w:p>
    <w:p w:rsidR="00427B69" w:rsidRDefault="00427B69" w:rsidP="00427B69">
      <w:pPr>
        <w:rPr>
          <w:sz w:val="18"/>
          <w:lang w:val="es-MX"/>
        </w:rPr>
      </w:pPr>
    </w:p>
    <w:p w:rsidR="00BF408A" w:rsidRDefault="00FF2FF9" w:rsidP="00427B69">
      <w:pPr>
        <w:rPr>
          <w:lang w:val="es-MX"/>
        </w:rPr>
      </w:pPr>
      <w:r>
        <w:rPr>
          <w:lang w:val="es-MX"/>
        </w:rPr>
        <w:lastRenderedPageBreak/>
        <w:t xml:space="preserve">FINANZAS I, </w:t>
      </w:r>
      <w:r w:rsidR="00BF408A">
        <w:rPr>
          <w:lang w:val="es-MX"/>
        </w:rPr>
        <w:t>APLICACIONES</w:t>
      </w:r>
    </w:p>
    <w:p w:rsidR="00BF408A" w:rsidRDefault="00BF408A" w:rsidP="00427B69">
      <w:pPr>
        <w:rPr>
          <w:lang w:val="es-MX"/>
        </w:rPr>
      </w:pPr>
    </w:p>
    <w:p w:rsidR="00BF408A" w:rsidRDefault="00BF408A" w:rsidP="00427B69">
      <w:pPr>
        <w:rPr>
          <w:lang w:val="es-MX"/>
        </w:rPr>
      </w:pPr>
      <w:r>
        <w:rPr>
          <w:lang w:val="es-MX"/>
        </w:rPr>
        <w:t>Nombre:……………………………………………………………..7/07/2010</w:t>
      </w:r>
    </w:p>
    <w:p w:rsidR="00BF408A" w:rsidRDefault="00BF408A" w:rsidP="00427B69">
      <w:pPr>
        <w:rPr>
          <w:lang w:val="es-MX"/>
        </w:rPr>
      </w:pPr>
    </w:p>
    <w:p w:rsidR="00427B69" w:rsidRPr="00763044" w:rsidRDefault="00BF408A" w:rsidP="00427B69">
      <w:pPr>
        <w:rPr>
          <w:lang w:val="es-MX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lang w:val="es-MX"/>
          </w:rPr>
          <w:t xml:space="preserve">1. </w:t>
        </w:r>
        <w:r w:rsidR="00427B69" w:rsidRPr="00763044">
          <w:rPr>
            <w:lang w:val="es-MX"/>
          </w:rPr>
          <w:t>A</w:t>
        </w:r>
      </w:smartTag>
      <w:r w:rsidR="00427B69" w:rsidRPr="00763044">
        <w:rPr>
          <w:lang w:val="es-MX"/>
        </w:rPr>
        <w:t xml:space="preserve"> continuación se presenta información de la corporación “</w:t>
      </w:r>
      <w:smartTag w:uri="urn:schemas-microsoft-com:office:smarttags" w:element="PersonName">
        <w:smartTagPr>
          <w:attr w:name="ProductID" w:val="LA GUAYACA"/>
        </w:smartTagPr>
        <w:r w:rsidR="00427B69" w:rsidRPr="00763044">
          <w:rPr>
            <w:lang w:val="es-MX"/>
          </w:rPr>
          <w:t>LA GUAYACA</w:t>
        </w:r>
      </w:smartTag>
      <w:r w:rsidR="00427B69" w:rsidRPr="00763044">
        <w:rPr>
          <w:lang w:val="es-MX"/>
        </w:rPr>
        <w:t>”, que corresponde a la situación financiera cortada al 31 de diciembre de 200</w:t>
      </w:r>
      <w:r w:rsidR="00B24865">
        <w:rPr>
          <w:lang w:val="es-MX"/>
        </w:rPr>
        <w:t>9</w:t>
      </w:r>
      <w:r w:rsidR="00427B69" w:rsidRPr="00763044">
        <w:rPr>
          <w:lang w:val="es-MX"/>
        </w:rPr>
        <w:t xml:space="preserve"> y los resultados obtenidos en el año 200</w:t>
      </w:r>
      <w:r w:rsidR="00B24865">
        <w:rPr>
          <w:lang w:val="es-MX"/>
        </w:rPr>
        <w:t>9</w:t>
      </w:r>
      <w:r w:rsidR="00427B69" w:rsidRPr="00763044">
        <w:rPr>
          <w:lang w:val="es-MX"/>
        </w:rPr>
        <w:t>.</w:t>
      </w:r>
    </w:p>
    <w:p w:rsidR="00427B69" w:rsidRPr="00763044" w:rsidRDefault="00427B69" w:rsidP="00427B69">
      <w:pPr>
        <w:rPr>
          <w:lang w:val="es-MX"/>
        </w:rPr>
      </w:pPr>
    </w:p>
    <w:p w:rsidR="00427B69" w:rsidRPr="00763044" w:rsidRDefault="00427B69" w:rsidP="00427B69">
      <w:pPr>
        <w:rPr>
          <w:lang w:val="es-MX"/>
        </w:rPr>
      </w:pPr>
      <w:r w:rsidRPr="00763044">
        <w:rPr>
          <w:lang w:val="es-MX"/>
        </w:rPr>
        <w:t>Acciones comunes $575,000; maquinaria $132,000; efectivo $72,000; utilidades retenidas $254,710; cuentas por cobrar $439,000; Otros activo</w:t>
      </w:r>
      <w:r w:rsidR="00B24865">
        <w:rPr>
          <w:lang w:val="es-MX"/>
        </w:rPr>
        <w:t>s</w:t>
      </w:r>
      <w:r w:rsidRPr="00763044">
        <w:rPr>
          <w:lang w:val="es-MX"/>
        </w:rPr>
        <w:t xml:space="preserve"> $61,000; deuda a largo plazo $404,290; cuentas y documentos por pagar $432,000; inventarios $894,000; terrenos y edificios $238,000; gastos por pagar $170,000.</w:t>
      </w:r>
    </w:p>
    <w:p w:rsidR="00427B69" w:rsidRPr="00763044" w:rsidRDefault="00427B69" w:rsidP="00427B69">
      <w:pPr>
        <w:rPr>
          <w:lang w:val="es-MX"/>
        </w:rPr>
      </w:pPr>
    </w:p>
    <w:p w:rsidR="00427B69" w:rsidRPr="00763044" w:rsidRDefault="00427B69" w:rsidP="00427B69">
      <w:pPr>
        <w:rPr>
          <w:lang w:val="es-MX"/>
        </w:rPr>
      </w:pPr>
      <w:r w:rsidRPr="00763044">
        <w:rPr>
          <w:lang w:val="es-MX"/>
        </w:rPr>
        <w:t>Las ventas netas del periodo $4,290,000; gastos de administración y ventas $236,320; gastos varios $134,000; depreciación $150,000; costo de ventas $3,580,000; impuestos $72,272; acciones en circulación 23,000; precio de mercado por acción $23.57.</w:t>
      </w:r>
    </w:p>
    <w:p w:rsidR="00427B69" w:rsidRPr="00763044" w:rsidRDefault="00427B69" w:rsidP="00427B69">
      <w:pPr>
        <w:rPr>
          <w:lang w:val="es-MX"/>
        </w:rPr>
      </w:pPr>
    </w:p>
    <w:p w:rsidR="00427B69" w:rsidRPr="00763044" w:rsidRDefault="00427B69" w:rsidP="00427B69">
      <w:pPr>
        <w:numPr>
          <w:ilvl w:val="0"/>
          <w:numId w:val="1"/>
        </w:numPr>
        <w:rPr>
          <w:lang w:val="es-MX"/>
        </w:rPr>
      </w:pPr>
      <w:r w:rsidRPr="00763044">
        <w:rPr>
          <w:lang w:val="es-MX"/>
        </w:rPr>
        <w:t>Organice el balance general en activos corriente</w:t>
      </w:r>
      <w:r w:rsidR="00E1205D">
        <w:rPr>
          <w:lang w:val="es-MX"/>
        </w:rPr>
        <w:t>s</w:t>
      </w:r>
      <w:r w:rsidRPr="00763044">
        <w:rPr>
          <w:lang w:val="es-MX"/>
        </w:rPr>
        <w:t>, activos no corrientes, pasivos corrientes, pasivos de largo plazo, patrimonio.</w:t>
      </w:r>
    </w:p>
    <w:p w:rsidR="00427B69" w:rsidRPr="00763044" w:rsidRDefault="00427B69" w:rsidP="00427B69">
      <w:pPr>
        <w:numPr>
          <w:ilvl w:val="0"/>
          <w:numId w:val="1"/>
        </w:numPr>
        <w:rPr>
          <w:lang w:val="es-MX"/>
        </w:rPr>
      </w:pPr>
      <w:r w:rsidRPr="00763044">
        <w:rPr>
          <w:lang w:val="es-MX"/>
        </w:rPr>
        <w:t>Prepare el estado de resultados del año 200</w:t>
      </w:r>
      <w:r w:rsidR="00B24865">
        <w:rPr>
          <w:lang w:val="es-MX"/>
        </w:rPr>
        <w:t>9</w:t>
      </w:r>
      <w:r w:rsidRPr="00763044">
        <w:rPr>
          <w:lang w:val="es-MX"/>
        </w:rPr>
        <w:t>.</w:t>
      </w:r>
    </w:p>
    <w:p w:rsidR="00427B69" w:rsidRPr="00763044" w:rsidRDefault="00427B69" w:rsidP="00427B69">
      <w:pPr>
        <w:numPr>
          <w:ilvl w:val="0"/>
          <w:numId w:val="1"/>
        </w:numPr>
        <w:rPr>
          <w:lang w:val="es-MX"/>
        </w:rPr>
      </w:pPr>
      <w:r w:rsidRPr="00763044">
        <w:rPr>
          <w:lang w:val="es-MX"/>
        </w:rPr>
        <w:t xml:space="preserve">Las razones financieras del sector industrial al cual pertenece </w:t>
      </w:r>
      <w:smartTag w:uri="urn:schemas-microsoft-com:office:smarttags" w:element="PersonName">
        <w:smartTagPr>
          <w:attr w:name="ProductID" w:val="LA GUAYACA"/>
        </w:smartTagPr>
        <w:r w:rsidRPr="00763044">
          <w:rPr>
            <w:lang w:val="es-MX"/>
          </w:rPr>
          <w:t>LA GUAYACA</w:t>
        </w:r>
      </w:smartTag>
      <w:r w:rsidRPr="00763044">
        <w:rPr>
          <w:lang w:val="es-MX"/>
        </w:rPr>
        <w:t xml:space="preserve"> al 31 de dic</w:t>
      </w:r>
      <w:r w:rsidR="00E1205D">
        <w:rPr>
          <w:lang w:val="es-MX"/>
        </w:rPr>
        <w:t>iembre</w:t>
      </w:r>
      <w:r w:rsidRPr="00763044">
        <w:rPr>
          <w:lang w:val="es-MX"/>
        </w:rPr>
        <w:t xml:space="preserve"> de 200</w:t>
      </w:r>
      <w:r w:rsidR="00B24865">
        <w:rPr>
          <w:lang w:val="es-MX"/>
        </w:rPr>
        <w:t>9</w:t>
      </w:r>
      <w:r w:rsidRPr="00763044">
        <w:rPr>
          <w:lang w:val="es-MX"/>
        </w:rPr>
        <w:t xml:space="preserve"> fueron</w:t>
      </w:r>
      <w:r w:rsidR="00E1205D">
        <w:rPr>
          <w:lang w:val="es-MX"/>
        </w:rPr>
        <w:t>:</w:t>
      </w:r>
    </w:p>
    <w:p w:rsidR="00427B69" w:rsidRPr="00763044" w:rsidRDefault="00427B69" w:rsidP="00427B69">
      <w:pPr>
        <w:ind w:left="360"/>
        <w:rPr>
          <w:lang w:val="es-MX"/>
        </w:rPr>
      </w:pPr>
      <w:r w:rsidRPr="00763044">
        <w:rPr>
          <w:lang w:val="es-MX"/>
        </w:rPr>
        <w:t xml:space="preserve">         (</w:t>
      </w:r>
      <w:r w:rsidR="00E1205D" w:rsidRPr="00763044">
        <w:rPr>
          <w:lang w:val="es-MX"/>
        </w:rPr>
        <w:t>Estas</w:t>
      </w:r>
      <w:r w:rsidRPr="00763044">
        <w:rPr>
          <w:lang w:val="es-MX"/>
        </w:rPr>
        <w:t xml:space="preserve"> razones se han mantenido por el nivel durante los últimos tres años).</w:t>
      </w:r>
    </w:p>
    <w:p w:rsidR="00427B69" w:rsidRPr="004573A0" w:rsidRDefault="00427B69" w:rsidP="00427B69">
      <w:pPr>
        <w:rPr>
          <w:sz w:val="18"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2927"/>
        <w:gridCol w:w="2885"/>
        <w:gridCol w:w="2908"/>
      </w:tblGrid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Razón Financiera</w:t>
            </w:r>
          </w:p>
        </w:tc>
        <w:tc>
          <w:tcPr>
            <w:tcW w:w="3018" w:type="dxa"/>
          </w:tcPr>
          <w:p w:rsidR="00427B69" w:rsidRPr="00763044" w:rsidRDefault="00E1205D" w:rsidP="0076304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Razones d</w:t>
            </w:r>
            <w:r w:rsidR="00427B69" w:rsidRPr="00763044">
              <w:rPr>
                <w:lang w:val="es-MX"/>
              </w:rPr>
              <w:t>e la Industria</w:t>
            </w:r>
          </w:p>
        </w:tc>
        <w:tc>
          <w:tcPr>
            <w:tcW w:w="3018" w:type="dxa"/>
          </w:tcPr>
          <w:p w:rsidR="00E1205D" w:rsidRDefault="00E1205D" w:rsidP="0076304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Razones de</w:t>
            </w:r>
          </w:p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 xml:space="preserve"> LA GUAYACA</w:t>
            </w: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Razón circulante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2.7 veces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Razón Acida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1.0 vez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Rotación del Inventario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5.8 veces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Periodo cuentas por cobrar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 xml:space="preserve">32 </w:t>
            </w:r>
            <w:r w:rsidR="00763044" w:rsidRPr="00763044">
              <w:rPr>
                <w:lang w:val="es-MX"/>
              </w:rPr>
              <w:t>días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Rotación activos fijos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13 veces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Rotación activos totales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2.6 veces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Rendimiento sobre los activos totales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9.1%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Rendimiento del capital contable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18.2%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Razón de endeudamiento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50%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Margen de utilidad neta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3.5%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  <w:tr w:rsidR="00427B69" w:rsidRPr="004573A0" w:rsidTr="00763044"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  <w:r w:rsidRPr="00763044">
              <w:rPr>
                <w:lang w:val="es-MX"/>
              </w:rPr>
              <w:t>Razón precio / utilidad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jc w:val="center"/>
              <w:rPr>
                <w:lang w:val="es-MX"/>
              </w:rPr>
            </w:pPr>
            <w:r w:rsidRPr="00763044">
              <w:rPr>
                <w:lang w:val="es-MX"/>
              </w:rPr>
              <w:t>5 veces</w:t>
            </w:r>
          </w:p>
        </w:tc>
        <w:tc>
          <w:tcPr>
            <w:tcW w:w="3018" w:type="dxa"/>
          </w:tcPr>
          <w:p w:rsidR="00427B69" w:rsidRPr="00763044" w:rsidRDefault="00427B69" w:rsidP="00763044">
            <w:pPr>
              <w:rPr>
                <w:lang w:val="es-MX"/>
              </w:rPr>
            </w:pPr>
          </w:p>
        </w:tc>
      </w:tr>
    </w:tbl>
    <w:p w:rsidR="00427B69" w:rsidRPr="004573A0" w:rsidRDefault="00427B69" w:rsidP="00427B69">
      <w:pPr>
        <w:rPr>
          <w:sz w:val="18"/>
          <w:lang w:val="es-MX"/>
        </w:rPr>
      </w:pPr>
    </w:p>
    <w:p w:rsidR="00427B69" w:rsidRPr="004573A0" w:rsidRDefault="00427B69" w:rsidP="00427B69">
      <w:pPr>
        <w:jc w:val="both"/>
        <w:rPr>
          <w:sz w:val="18"/>
          <w:lang w:val="es-MX"/>
        </w:rPr>
      </w:pPr>
    </w:p>
    <w:p w:rsidR="00427B69" w:rsidRDefault="00427B69" w:rsidP="00427B69">
      <w:pPr>
        <w:jc w:val="both"/>
      </w:pPr>
      <w:r w:rsidRPr="004573A0">
        <w:t xml:space="preserve">Calcule las razones financieras para </w:t>
      </w:r>
      <w:smartTag w:uri="urn:schemas-microsoft-com:office:smarttags" w:element="PersonName">
        <w:smartTagPr>
          <w:attr w:name="ProductID" w:val="LA GUAYACA"/>
        </w:smartTagPr>
        <w:r w:rsidRPr="004573A0">
          <w:t>LA GUAYACA</w:t>
        </w:r>
      </w:smartTag>
      <w:r w:rsidRPr="004573A0">
        <w:t xml:space="preserve"> y com</w:t>
      </w:r>
      <w:r w:rsidR="00B24865">
        <w:t>párelas con las de la industria. E</w:t>
      </w:r>
      <w:r w:rsidRPr="004573A0">
        <w:t xml:space="preserve">n función de esta comparación, presente un informe de la situación financiera de </w:t>
      </w:r>
      <w:smartTag w:uri="urn:schemas-microsoft-com:office:smarttags" w:element="PersonName">
        <w:smartTagPr>
          <w:attr w:name="ProductID" w:val="LA GUAYCA"/>
        </w:smartTagPr>
        <w:r w:rsidRPr="004573A0">
          <w:t>LA GUAYCA</w:t>
        </w:r>
      </w:smartTag>
      <w:r w:rsidRPr="004573A0">
        <w:t xml:space="preserve"> donde identifique fortalezas o debilidades y presente las recomendaciones para corregir las debilidades de la empresa. (</w:t>
      </w:r>
      <w:r w:rsidR="00C82958">
        <w:t>3</w:t>
      </w:r>
      <w:r w:rsidRPr="004573A0">
        <w:t>0 puntos)</w:t>
      </w: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Default="00C82958" w:rsidP="00427B69">
      <w:pPr>
        <w:jc w:val="both"/>
      </w:pPr>
    </w:p>
    <w:p w:rsidR="00C82958" w:rsidRPr="00C82958" w:rsidRDefault="00C82958" w:rsidP="00C82958">
      <w:pPr>
        <w:pStyle w:val="Textoindependiente"/>
        <w:numPr>
          <w:ilvl w:val="0"/>
          <w:numId w:val="2"/>
        </w:numPr>
        <w:rPr>
          <w:sz w:val="24"/>
          <w:szCs w:val="24"/>
        </w:rPr>
      </w:pPr>
      <w:r w:rsidRPr="00C82958">
        <w:rPr>
          <w:sz w:val="24"/>
          <w:szCs w:val="24"/>
        </w:rPr>
        <w:t xml:space="preserve">A continuación se presenta los balances generales consolidados de la compañía FLORINSA ( en millones de dólares ) tal como se presentaron al inicio y al final del </w:t>
      </w:r>
      <w:r>
        <w:rPr>
          <w:sz w:val="24"/>
          <w:szCs w:val="24"/>
        </w:rPr>
        <w:t>año</w:t>
      </w:r>
      <w:r w:rsidRPr="00C82958">
        <w:rPr>
          <w:sz w:val="24"/>
          <w:szCs w:val="24"/>
        </w:rPr>
        <w:t xml:space="preserve"> de 2009. La compañía compró activos fijos por un valor de $50 millones</w:t>
      </w:r>
      <w:r w:rsidR="00BF408A">
        <w:rPr>
          <w:sz w:val="24"/>
          <w:szCs w:val="24"/>
        </w:rPr>
        <w:t xml:space="preserve"> en el</w:t>
      </w:r>
      <w:r w:rsidRPr="00C82958">
        <w:rPr>
          <w:sz w:val="24"/>
          <w:szCs w:val="24"/>
        </w:rPr>
        <w:t xml:space="preserve"> 2009</w:t>
      </w:r>
      <w:r w:rsidR="00BF408A">
        <w:rPr>
          <w:sz w:val="24"/>
          <w:szCs w:val="24"/>
        </w:rPr>
        <w:t>,</w:t>
      </w:r>
      <w:r w:rsidRPr="00C82958">
        <w:rPr>
          <w:sz w:val="24"/>
          <w:szCs w:val="24"/>
        </w:rPr>
        <w:t xml:space="preserve"> la depreciación fue de $10 millones. La utilidad neta fue de $33 millones y pagó $5 millones en dividendos. Emisión </w:t>
      </w:r>
      <w:r w:rsidR="00BF408A">
        <w:rPr>
          <w:sz w:val="24"/>
          <w:szCs w:val="24"/>
        </w:rPr>
        <w:t xml:space="preserve">de </w:t>
      </w:r>
      <w:r w:rsidRPr="00C82958">
        <w:rPr>
          <w:sz w:val="24"/>
          <w:szCs w:val="24"/>
        </w:rPr>
        <w:t>acciones comunes  por $ 28 millones en efectivo ( 20 puntos )</w:t>
      </w:r>
    </w:p>
    <w:p w:rsidR="00C82958" w:rsidRPr="00C82958" w:rsidRDefault="00C82958" w:rsidP="00C82958">
      <w:pPr>
        <w:pStyle w:val="Lista"/>
        <w:numPr>
          <w:ilvl w:val="0"/>
          <w:numId w:val="3"/>
        </w:numPr>
        <w:jc w:val="both"/>
        <w:rPr>
          <w:sz w:val="24"/>
          <w:szCs w:val="24"/>
        </w:rPr>
      </w:pPr>
      <w:r w:rsidRPr="00C82958">
        <w:rPr>
          <w:sz w:val="24"/>
          <w:szCs w:val="24"/>
        </w:rPr>
        <w:t>En el cuadro correspondiente, escriba el valor del origen y uso de fondos en la columna respectiva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252"/>
        <w:gridCol w:w="1442"/>
        <w:gridCol w:w="1275"/>
        <w:gridCol w:w="1276"/>
      </w:tblGrid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1/ enero / 09.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30/ junio./ 09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ORIGEN</w:t>
            </w: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USO</w:t>
            </w: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Efectivo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Inversiones temporales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Cuentas por cobrar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30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Inventarios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53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Total Activos corrientes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90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Activos fijos brutos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75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Depreciación acumulada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25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Activos fijos netos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Total activos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140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213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Cuentas por pagar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18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Documentos por pagar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Pasivos acumulados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Deuda de largo plazo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Capital social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29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Utilidades retenidas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67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2958" w:rsidRPr="00C82958" w:rsidTr="00BF408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82958" w:rsidRPr="00C82958" w:rsidRDefault="00C82958" w:rsidP="00BF408A">
            <w:pPr>
              <w:pStyle w:val="Lista"/>
              <w:ind w:left="0" w:firstLine="0"/>
              <w:jc w:val="both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Total pasivo y capital contable</w:t>
            </w:r>
          </w:p>
        </w:tc>
        <w:tc>
          <w:tcPr>
            <w:tcW w:w="125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140</w:t>
            </w:r>
          </w:p>
        </w:tc>
        <w:tc>
          <w:tcPr>
            <w:tcW w:w="1442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  <w:r w:rsidRPr="00C82958">
              <w:rPr>
                <w:sz w:val="24"/>
                <w:szCs w:val="24"/>
              </w:rPr>
              <w:t>213</w:t>
            </w:r>
          </w:p>
        </w:tc>
        <w:tc>
          <w:tcPr>
            <w:tcW w:w="1275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958" w:rsidRPr="00C82958" w:rsidRDefault="00C82958" w:rsidP="00BF408A">
            <w:pPr>
              <w:pStyle w:val="Lista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C82958" w:rsidRPr="00C82958" w:rsidRDefault="00C82958" w:rsidP="00C82958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C82958">
        <w:rPr>
          <w:sz w:val="24"/>
          <w:szCs w:val="24"/>
        </w:rPr>
        <w:t>Prepare el estado de flujo de efectivo por el método indirecto</w:t>
      </w:r>
    </w:p>
    <w:p w:rsidR="00C82958" w:rsidRPr="00C82958" w:rsidRDefault="00BF408A" w:rsidP="00C82958">
      <w:pPr>
        <w:jc w:val="both"/>
      </w:pPr>
      <w:r>
        <w:t xml:space="preserve">c) </w:t>
      </w:r>
      <w:r w:rsidR="00C82958" w:rsidRPr="00C82958">
        <w:t>Haga un análisis de los descubrimientos más importantes al observar el flujo de efectivo.</w:t>
      </w:r>
    </w:p>
    <w:p w:rsidR="00762BED" w:rsidRPr="00C82958" w:rsidRDefault="00762BED" w:rsidP="00427B69"/>
    <w:sectPr w:rsidR="00762BED" w:rsidRPr="00C82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37FF"/>
    <w:multiLevelType w:val="hybridMultilevel"/>
    <w:tmpl w:val="59220570"/>
    <w:lvl w:ilvl="0" w:tplc="DDBE6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A3994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7B4ECD"/>
    <w:multiLevelType w:val="singleLevel"/>
    <w:tmpl w:val="7F3E0C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B175FE"/>
    <w:multiLevelType w:val="hybridMultilevel"/>
    <w:tmpl w:val="B76C2BE0"/>
    <w:lvl w:ilvl="0" w:tplc="9C76D25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762BED"/>
    <w:rsid w:val="0000235D"/>
    <w:rsid w:val="00017DEF"/>
    <w:rsid w:val="000211A3"/>
    <w:rsid w:val="00021594"/>
    <w:rsid w:val="00025A21"/>
    <w:rsid w:val="00033334"/>
    <w:rsid w:val="00042132"/>
    <w:rsid w:val="000524A1"/>
    <w:rsid w:val="00053E27"/>
    <w:rsid w:val="00054A4B"/>
    <w:rsid w:val="00054C0E"/>
    <w:rsid w:val="00066601"/>
    <w:rsid w:val="00082B43"/>
    <w:rsid w:val="000836DC"/>
    <w:rsid w:val="00096196"/>
    <w:rsid w:val="000A414B"/>
    <w:rsid w:val="000A4307"/>
    <w:rsid w:val="000A740C"/>
    <w:rsid w:val="000B4A83"/>
    <w:rsid w:val="000B51A2"/>
    <w:rsid w:val="000C2A4A"/>
    <w:rsid w:val="000C52AF"/>
    <w:rsid w:val="000C5FB6"/>
    <w:rsid w:val="000D0ABD"/>
    <w:rsid w:val="000D324C"/>
    <w:rsid w:val="000D54C7"/>
    <w:rsid w:val="000D6BBB"/>
    <w:rsid w:val="000E3075"/>
    <w:rsid w:val="000E318D"/>
    <w:rsid w:val="000F7540"/>
    <w:rsid w:val="000F76A4"/>
    <w:rsid w:val="001010F1"/>
    <w:rsid w:val="00104A0D"/>
    <w:rsid w:val="0010592D"/>
    <w:rsid w:val="001062CA"/>
    <w:rsid w:val="00107C2E"/>
    <w:rsid w:val="00114CA1"/>
    <w:rsid w:val="00115166"/>
    <w:rsid w:val="00116A79"/>
    <w:rsid w:val="00127A8C"/>
    <w:rsid w:val="00133ACF"/>
    <w:rsid w:val="001374FF"/>
    <w:rsid w:val="00140596"/>
    <w:rsid w:val="00143DA5"/>
    <w:rsid w:val="00147F7D"/>
    <w:rsid w:val="001555E7"/>
    <w:rsid w:val="00163C4C"/>
    <w:rsid w:val="0016462A"/>
    <w:rsid w:val="0016723F"/>
    <w:rsid w:val="0017196C"/>
    <w:rsid w:val="00177D11"/>
    <w:rsid w:val="00183B9E"/>
    <w:rsid w:val="0018737C"/>
    <w:rsid w:val="00192C60"/>
    <w:rsid w:val="001942E1"/>
    <w:rsid w:val="001A37A1"/>
    <w:rsid w:val="001A4F39"/>
    <w:rsid w:val="001A67E4"/>
    <w:rsid w:val="001A7640"/>
    <w:rsid w:val="001B6301"/>
    <w:rsid w:val="001B682A"/>
    <w:rsid w:val="001B6DD8"/>
    <w:rsid w:val="001D179E"/>
    <w:rsid w:val="001D35DC"/>
    <w:rsid w:val="001D4475"/>
    <w:rsid w:val="001D7D8D"/>
    <w:rsid w:val="001E293E"/>
    <w:rsid w:val="001E2C9D"/>
    <w:rsid w:val="001E7264"/>
    <w:rsid w:val="001F0C46"/>
    <w:rsid w:val="001F32DE"/>
    <w:rsid w:val="001F76AE"/>
    <w:rsid w:val="0020174B"/>
    <w:rsid w:val="00210C0C"/>
    <w:rsid w:val="00211A09"/>
    <w:rsid w:val="00214A04"/>
    <w:rsid w:val="00225479"/>
    <w:rsid w:val="002342F5"/>
    <w:rsid w:val="00237D19"/>
    <w:rsid w:val="0024298A"/>
    <w:rsid w:val="0024325F"/>
    <w:rsid w:val="0025131C"/>
    <w:rsid w:val="0025402B"/>
    <w:rsid w:val="00262018"/>
    <w:rsid w:val="002646E1"/>
    <w:rsid w:val="002741ED"/>
    <w:rsid w:val="00275477"/>
    <w:rsid w:val="002842C2"/>
    <w:rsid w:val="002905F0"/>
    <w:rsid w:val="002915D9"/>
    <w:rsid w:val="00296B10"/>
    <w:rsid w:val="00297B01"/>
    <w:rsid w:val="002A14A6"/>
    <w:rsid w:val="002A1A7F"/>
    <w:rsid w:val="002A530B"/>
    <w:rsid w:val="002B038B"/>
    <w:rsid w:val="002B179C"/>
    <w:rsid w:val="002B3604"/>
    <w:rsid w:val="002B3EE7"/>
    <w:rsid w:val="002C2C76"/>
    <w:rsid w:val="002C5865"/>
    <w:rsid w:val="002C78DD"/>
    <w:rsid w:val="002D2FE3"/>
    <w:rsid w:val="002E7319"/>
    <w:rsid w:val="002E789E"/>
    <w:rsid w:val="002F4896"/>
    <w:rsid w:val="002F4EE8"/>
    <w:rsid w:val="002F6252"/>
    <w:rsid w:val="002F6B68"/>
    <w:rsid w:val="00312216"/>
    <w:rsid w:val="00330E94"/>
    <w:rsid w:val="00331B37"/>
    <w:rsid w:val="0034459B"/>
    <w:rsid w:val="003445C5"/>
    <w:rsid w:val="003457CA"/>
    <w:rsid w:val="00345D39"/>
    <w:rsid w:val="00350B6E"/>
    <w:rsid w:val="0035189F"/>
    <w:rsid w:val="00353938"/>
    <w:rsid w:val="0035555F"/>
    <w:rsid w:val="00356D9C"/>
    <w:rsid w:val="0036743B"/>
    <w:rsid w:val="00370BEC"/>
    <w:rsid w:val="003725BB"/>
    <w:rsid w:val="003740C4"/>
    <w:rsid w:val="00376E2F"/>
    <w:rsid w:val="00382216"/>
    <w:rsid w:val="0038372A"/>
    <w:rsid w:val="00383C19"/>
    <w:rsid w:val="003842AA"/>
    <w:rsid w:val="00384C4F"/>
    <w:rsid w:val="00385CB9"/>
    <w:rsid w:val="00386076"/>
    <w:rsid w:val="00387556"/>
    <w:rsid w:val="00396D08"/>
    <w:rsid w:val="003A1FF0"/>
    <w:rsid w:val="003A6645"/>
    <w:rsid w:val="003C3208"/>
    <w:rsid w:val="003C7C4A"/>
    <w:rsid w:val="003D088A"/>
    <w:rsid w:val="003D1F62"/>
    <w:rsid w:val="003D4619"/>
    <w:rsid w:val="003E15A2"/>
    <w:rsid w:val="003E5634"/>
    <w:rsid w:val="003F0558"/>
    <w:rsid w:val="003F084D"/>
    <w:rsid w:val="003F1F75"/>
    <w:rsid w:val="00406359"/>
    <w:rsid w:val="004076D5"/>
    <w:rsid w:val="00407E50"/>
    <w:rsid w:val="00411319"/>
    <w:rsid w:val="00412EBA"/>
    <w:rsid w:val="00415BBB"/>
    <w:rsid w:val="00422563"/>
    <w:rsid w:val="004246BC"/>
    <w:rsid w:val="00427B69"/>
    <w:rsid w:val="00434726"/>
    <w:rsid w:val="00435129"/>
    <w:rsid w:val="0044564C"/>
    <w:rsid w:val="00447938"/>
    <w:rsid w:val="00451CCC"/>
    <w:rsid w:val="00452E41"/>
    <w:rsid w:val="00460089"/>
    <w:rsid w:val="00460230"/>
    <w:rsid w:val="00466C7B"/>
    <w:rsid w:val="00470416"/>
    <w:rsid w:val="00475D29"/>
    <w:rsid w:val="004762D2"/>
    <w:rsid w:val="00480D6E"/>
    <w:rsid w:val="004838EF"/>
    <w:rsid w:val="004847F8"/>
    <w:rsid w:val="00486709"/>
    <w:rsid w:val="0048682C"/>
    <w:rsid w:val="004972B7"/>
    <w:rsid w:val="004A2473"/>
    <w:rsid w:val="004A2939"/>
    <w:rsid w:val="004B01DB"/>
    <w:rsid w:val="004B06E0"/>
    <w:rsid w:val="004C046C"/>
    <w:rsid w:val="004D1B76"/>
    <w:rsid w:val="004D2E4C"/>
    <w:rsid w:val="004D390A"/>
    <w:rsid w:val="004D4B1A"/>
    <w:rsid w:val="004D4E20"/>
    <w:rsid w:val="004D6D54"/>
    <w:rsid w:val="004D7915"/>
    <w:rsid w:val="004D7F8B"/>
    <w:rsid w:val="004E1E60"/>
    <w:rsid w:val="004E2884"/>
    <w:rsid w:val="004E4480"/>
    <w:rsid w:val="00503D9F"/>
    <w:rsid w:val="00505203"/>
    <w:rsid w:val="00505D52"/>
    <w:rsid w:val="00510397"/>
    <w:rsid w:val="005171F1"/>
    <w:rsid w:val="005202A1"/>
    <w:rsid w:val="00521586"/>
    <w:rsid w:val="0052593A"/>
    <w:rsid w:val="00531E47"/>
    <w:rsid w:val="0053202D"/>
    <w:rsid w:val="00534C1C"/>
    <w:rsid w:val="00542F6A"/>
    <w:rsid w:val="005467AD"/>
    <w:rsid w:val="00546A00"/>
    <w:rsid w:val="0055189C"/>
    <w:rsid w:val="00556CE2"/>
    <w:rsid w:val="005665D9"/>
    <w:rsid w:val="00571333"/>
    <w:rsid w:val="00574A27"/>
    <w:rsid w:val="00576A16"/>
    <w:rsid w:val="00580BDD"/>
    <w:rsid w:val="00582749"/>
    <w:rsid w:val="00582BB2"/>
    <w:rsid w:val="00586E64"/>
    <w:rsid w:val="005900D2"/>
    <w:rsid w:val="00591864"/>
    <w:rsid w:val="00593875"/>
    <w:rsid w:val="00594EEB"/>
    <w:rsid w:val="00597DEE"/>
    <w:rsid w:val="005A32C8"/>
    <w:rsid w:val="005A3E85"/>
    <w:rsid w:val="005A58C4"/>
    <w:rsid w:val="005B32DD"/>
    <w:rsid w:val="005B4000"/>
    <w:rsid w:val="005B440E"/>
    <w:rsid w:val="005B5032"/>
    <w:rsid w:val="005B742E"/>
    <w:rsid w:val="005C4EB3"/>
    <w:rsid w:val="005C68FA"/>
    <w:rsid w:val="005E38B5"/>
    <w:rsid w:val="005E4FA8"/>
    <w:rsid w:val="005F0823"/>
    <w:rsid w:val="005F4615"/>
    <w:rsid w:val="006037F2"/>
    <w:rsid w:val="0060525F"/>
    <w:rsid w:val="0061794B"/>
    <w:rsid w:val="006217DA"/>
    <w:rsid w:val="006276C1"/>
    <w:rsid w:val="0063121F"/>
    <w:rsid w:val="0063777A"/>
    <w:rsid w:val="006528BD"/>
    <w:rsid w:val="00653751"/>
    <w:rsid w:val="0065390C"/>
    <w:rsid w:val="006541E6"/>
    <w:rsid w:val="00660399"/>
    <w:rsid w:val="006707EC"/>
    <w:rsid w:val="00670BA0"/>
    <w:rsid w:val="0068056B"/>
    <w:rsid w:val="00681892"/>
    <w:rsid w:val="00682538"/>
    <w:rsid w:val="00683DA1"/>
    <w:rsid w:val="00684BB4"/>
    <w:rsid w:val="006A100E"/>
    <w:rsid w:val="006A1F75"/>
    <w:rsid w:val="006A6267"/>
    <w:rsid w:val="006B1C80"/>
    <w:rsid w:val="006B3977"/>
    <w:rsid w:val="006B479B"/>
    <w:rsid w:val="006B7A8A"/>
    <w:rsid w:val="006C02BD"/>
    <w:rsid w:val="006C0E5F"/>
    <w:rsid w:val="006D37FD"/>
    <w:rsid w:val="006E1154"/>
    <w:rsid w:val="006E3909"/>
    <w:rsid w:val="006E3963"/>
    <w:rsid w:val="006F4B40"/>
    <w:rsid w:val="006F657E"/>
    <w:rsid w:val="00710B01"/>
    <w:rsid w:val="00716BCB"/>
    <w:rsid w:val="00720363"/>
    <w:rsid w:val="00726D1B"/>
    <w:rsid w:val="00727170"/>
    <w:rsid w:val="00727CD6"/>
    <w:rsid w:val="00731401"/>
    <w:rsid w:val="007358A9"/>
    <w:rsid w:val="00740379"/>
    <w:rsid w:val="00742831"/>
    <w:rsid w:val="00756F35"/>
    <w:rsid w:val="00761856"/>
    <w:rsid w:val="00762BED"/>
    <w:rsid w:val="00763044"/>
    <w:rsid w:val="007649E0"/>
    <w:rsid w:val="00766A8D"/>
    <w:rsid w:val="0077334B"/>
    <w:rsid w:val="00774E7F"/>
    <w:rsid w:val="007774CA"/>
    <w:rsid w:val="007847F1"/>
    <w:rsid w:val="00795F32"/>
    <w:rsid w:val="007A1215"/>
    <w:rsid w:val="007A2A55"/>
    <w:rsid w:val="007A6444"/>
    <w:rsid w:val="007A6FD7"/>
    <w:rsid w:val="007A7727"/>
    <w:rsid w:val="007B2E13"/>
    <w:rsid w:val="007C1BD7"/>
    <w:rsid w:val="007C1BF7"/>
    <w:rsid w:val="007C2E97"/>
    <w:rsid w:val="007C5217"/>
    <w:rsid w:val="007C7F4D"/>
    <w:rsid w:val="007D1237"/>
    <w:rsid w:val="007D1ABA"/>
    <w:rsid w:val="007E0DF4"/>
    <w:rsid w:val="007E2E3D"/>
    <w:rsid w:val="007E55A0"/>
    <w:rsid w:val="007E5F8A"/>
    <w:rsid w:val="007E76D6"/>
    <w:rsid w:val="007E7FCD"/>
    <w:rsid w:val="007F1A52"/>
    <w:rsid w:val="007F2832"/>
    <w:rsid w:val="007F30C6"/>
    <w:rsid w:val="007F7697"/>
    <w:rsid w:val="00803160"/>
    <w:rsid w:val="0080386B"/>
    <w:rsid w:val="00815ADA"/>
    <w:rsid w:val="00817A1A"/>
    <w:rsid w:val="00826539"/>
    <w:rsid w:val="008268A3"/>
    <w:rsid w:val="008311E2"/>
    <w:rsid w:val="0084444C"/>
    <w:rsid w:val="00853E73"/>
    <w:rsid w:val="008605C6"/>
    <w:rsid w:val="00861780"/>
    <w:rsid w:val="00866521"/>
    <w:rsid w:val="00867C59"/>
    <w:rsid w:val="00872988"/>
    <w:rsid w:val="00874615"/>
    <w:rsid w:val="00876BEA"/>
    <w:rsid w:val="00877D87"/>
    <w:rsid w:val="008B17CF"/>
    <w:rsid w:val="008B3C59"/>
    <w:rsid w:val="008B4F8B"/>
    <w:rsid w:val="008C31CD"/>
    <w:rsid w:val="008C341D"/>
    <w:rsid w:val="008C5FAA"/>
    <w:rsid w:val="008D436F"/>
    <w:rsid w:val="008D7A6B"/>
    <w:rsid w:val="008E1769"/>
    <w:rsid w:val="008F1D92"/>
    <w:rsid w:val="008F3D25"/>
    <w:rsid w:val="008F490C"/>
    <w:rsid w:val="008F6231"/>
    <w:rsid w:val="0091048B"/>
    <w:rsid w:val="0091225F"/>
    <w:rsid w:val="00917D49"/>
    <w:rsid w:val="00920C85"/>
    <w:rsid w:val="009231ED"/>
    <w:rsid w:val="00923679"/>
    <w:rsid w:val="00926723"/>
    <w:rsid w:val="00930190"/>
    <w:rsid w:val="0093795F"/>
    <w:rsid w:val="00952174"/>
    <w:rsid w:val="009648AE"/>
    <w:rsid w:val="00965BD0"/>
    <w:rsid w:val="009679E0"/>
    <w:rsid w:val="009700FD"/>
    <w:rsid w:val="009743D2"/>
    <w:rsid w:val="00975AA5"/>
    <w:rsid w:val="009766C5"/>
    <w:rsid w:val="009771F7"/>
    <w:rsid w:val="00987BBA"/>
    <w:rsid w:val="00995285"/>
    <w:rsid w:val="00997020"/>
    <w:rsid w:val="009970BF"/>
    <w:rsid w:val="009A3614"/>
    <w:rsid w:val="009A58D3"/>
    <w:rsid w:val="009B4487"/>
    <w:rsid w:val="009C61D2"/>
    <w:rsid w:val="009E6100"/>
    <w:rsid w:val="009E6347"/>
    <w:rsid w:val="009E6B0D"/>
    <w:rsid w:val="009F0042"/>
    <w:rsid w:val="009F6707"/>
    <w:rsid w:val="00A00667"/>
    <w:rsid w:val="00A06DC9"/>
    <w:rsid w:val="00A1493C"/>
    <w:rsid w:val="00A14D4D"/>
    <w:rsid w:val="00A1612C"/>
    <w:rsid w:val="00A224B8"/>
    <w:rsid w:val="00A22A67"/>
    <w:rsid w:val="00A305FD"/>
    <w:rsid w:val="00A340FD"/>
    <w:rsid w:val="00A36862"/>
    <w:rsid w:val="00A36865"/>
    <w:rsid w:val="00A407FF"/>
    <w:rsid w:val="00A426B6"/>
    <w:rsid w:val="00A4429E"/>
    <w:rsid w:val="00A47C56"/>
    <w:rsid w:val="00A53603"/>
    <w:rsid w:val="00A56E4F"/>
    <w:rsid w:val="00A577F6"/>
    <w:rsid w:val="00A66725"/>
    <w:rsid w:val="00A66DF4"/>
    <w:rsid w:val="00A674DA"/>
    <w:rsid w:val="00A73D87"/>
    <w:rsid w:val="00A766A3"/>
    <w:rsid w:val="00A76777"/>
    <w:rsid w:val="00A772AC"/>
    <w:rsid w:val="00A81664"/>
    <w:rsid w:val="00A85C97"/>
    <w:rsid w:val="00A901AA"/>
    <w:rsid w:val="00A914D0"/>
    <w:rsid w:val="00AA149F"/>
    <w:rsid w:val="00AA354D"/>
    <w:rsid w:val="00AB1DA3"/>
    <w:rsid w:val="00AD0A41"/>
    <w:rsid w:val="00AE4412"/>
    <w:rsid w:val="00AE4B5E"/>
    <w:rsid w:val="00AE564A"/>
    <w:rsid w:val="00AE735C"/>
    <w:rsid w:val="00AF2CD8"/>
    <w:rsid w:val="00AF3EE2"/>
    <w:rsid w:val="00AF65A9"/>
    <w:rsid w:val="00AF6F1B"/>
    <w:rsid w:val="00B07131"/>
    <w:rsid w:val="00B24865"/>
    <w:rsid w:val="00B255CB"/>
    <w:rsid w:val="00B265DD"/>
    <w:rsid w:val="00B34051"/>
    <w:rsid w:val="00B50E77"/>
    <w:rsid w:val="00B55A52"/>
    <w:rsid w:val="00B6121B"/>
    <w:rsid w:val="00B619EC"/>
    <w:rsid w:val="00B63C77"/>
    <w:rsid w:val="00B672E6"/>
    <w:rsid w:val="00B67A45"/>
    <w:rsid w:val="00B67AD9"/>
    <w:rsid w:val="00B76928"/>
    <w:rsid w:val="00B80019"/>
    <w:rsid w:val="00B811E7"/>
    <w:rsid w:val="00B9262C"/>
    <w:rsid w:val="00B94AB3"/>
    <w:rsid w:val="00BA1194"/>
    <w:rsid w:val="00BA6A61"/>
    <w:rsid w:val="00BA763D"/>
    <w:rsid w:val="00BB0480"/>
    <w:rsid w:val="00BB17E0"/>
    <w:rsid w:val="00BB4C55"/>
    <w:rsid w:val="00BB5A69"/>
    <w:rsid w:val="00BC2DF4"/>
    <w:rsid w:val="00BD75DE"/>
    <w:rsid w:val="00BE047B"/>
    <w:rsid w:val="00BE0BC1"/>
    <w:rsid w:val="00BE2BB2"/>
    <w:rsid w:val="00BE3600"/>
    <w:rsid w:val="00BE4980"/>
    <w:rsid w:val="00BF408A"/>
    <w:rsid w:val="00BF7D09"/>
    <w:rsid w:val="00C00CBA"/>
    <w:rsid w:val="00C0336D"/>
    <w:rsid w:val="00C055BB"/>
    <w:rsid w:val="00C067E2"/>
    <w:rsid w:val="00C14FF1"/>
    <w:rsid w:val="00C17AA6"/>
    <w:rsid w:val="00C212B1"/>
    <w:rsid w:val="00C226EF"/>
    <w:rsid w:val="00C227A1"/>
    <w:rsid w:val="00C30E66"/>
    <w:rsid w:val="00C36F01"/>
    <w:rsid w:val="00C42781"/>
    <w:rsid w:val="00C435CA"/>
    <w:rsid w:val="00C54C19"/>
    <w:rsid w:val="00C7081A"/>
    <w:rsid w:val="00C74515"/>
    <w:rsid w:val="00C74A97"/>
    <w:rsid w:val="00C7552C"/>
    <w:rsid w:val="00C75D71"/>
    <w:rsid w:val="00C82958"/>
    <w:rsid w:val="00C90C30"/>
    <w:rsid w:val="00C97647"/>
    <w:rsid w:val="00CA4FFC"/>
    <w:rsid w:val="00CC00A9"/>
    <w:rsid w:val="00CC28E3"/>
    <w:rsid w:val="00CC2A28"/>
    <w:rsid w:val="00CC49A2"/>
    <w:rsid w:val="00CD0187"/>
    <w:rsid w:val="00CD415B"/>
    <w:rsid w:val="00CD4943"/>
    <w:rsid w:val="00CD5837"/>
    <w:rsid w:val="00CE2518"/>
    <w:rsid w:val="00CE4A0E"/>
    <w:rsid w:val="00CE724E"/>
    <w:rsid w:val="00CE7931"/>
    <w:rsid w:val="00CE7AAC"/>
    <w:rsid w:val="00CF7DD6"/>
    <w:rsid w:val="00D12073"/>
    <w:rsid w:val="00D1239F"/>
    <w:rsid w:val="00D167E0"/>
    <w:rsid w:val="00D22E76"/>
    <w:rsid w:val="00D32F44"/>
    <w:rsid w:val="00D35345"/>
    <w:rsid w:val="00D36AB4"/>
    <w:rsid w:val="00D4022A"/>
    <w:rsid w:val="00D42685"/>
    <w:rsid w:val="00D47F0C"/>
    <w:rsid w:val="00D53649"/>
    <w:rsid w:val="00D56568"/>
    <w:rsid w:val="00D610D8"/>
    <w:rsid w:val="00D712F3"/>
    <w:rsid w:val="00D73184"/>
    <w:rsid w:val="00D744FE"/>
    <w:rsid w:val="00D77E8D"/>
    <w:rsid w:val="00D84852"/>
    <w:rsid w:val="00D852BA"/>
    <w:rsid w:val="00D96B2C"/>
    <w:rsid w:val="00DA3F9D"/>
    <w:rsid w:val="00DA3FA2"/>
    <w:rsid w:val="00DA4D43"/>
    <w:rsid w:val="00DB3E6A"/>
    <w:rsid w:val="00DC1D21"/>
    <w:rsid w:val="00DC5F2B"/>
    <w:rsid w:val="00DE05B1"/>
    <w:rsid w:val="00DE0B0B"/>
    <w:rsid w:val="00DE602E"/>
    <w:rsid w:val="00E05A09"/>
    <w:rsid w:val="00E1205D"/>
    <w:rsid w:val="00E124D1"/>
    <w:rsid w:val="00E1485B"/>
    <w:rsid w:val="00E17066"/>
    <w:rsid w:val="00E22DCC"/>
    <w:rsid w:val="00E261A4"/>
    <w:rsid w:val="00E26F96"/>
    <w:rsid w:val="00E270AE"/>
    <w:rsid w:val="00E37789"/>
    <w:rsid w:val="00E43DD1"/>
    <w:rsid w:val="00E553F4"/>
    <w:rsid w:val="00E63626"/>
    <w:rsid w:val="00E655B6"/>
    <w:rsid w:val="00E663A3"/>
    <w:rsid w:val="00E74357"/>
    <w:rsid w:val="00E768BB"/>
    <w:rsid w:val="00E83019"/>
    <w:rsid w:val="00E8616B"/>
    <w:rsid w:val="00E936DD"/>
    <w:rsid w:val="00EA2915"/>
    <w:rsid w:val="00EA71D8"/>
    <w:rsid w:val="00EB2635"/>
    <w:rsid w:val="00EC4A13"/>
    <w:rsid w:val="00ED06B2"/>
    <w:rsid w:val="00EE1665"/>
    <w:rsid w:val="00EE3E95"/>
    <w:rsid w:val="00EE48D6"/>
    <w:rsid w:val="00EE6F5E"/>
    <w:rsid w:val="00EF6454"/>
    <w:rsid w:val="00F04682"/>
    <w:rsid w:val="00F07D02"/>
    <w:rsid w:val="00F129A3"/>
    <w:rsid w:val="00F34585"/>
    <w:rsid w:val="00F35D84"/>
    <w:rsid w:val="00F40D9C"/>
    <w:rsid w:val="00F443E3"/>
    <w:rsid w:val="00F506E9"/>
    <w:rsid w:val="00F51405"/>
    <w:rsid w:val="00F5268F"/>
    <w:rsid w:val="00F55F3B"/>
    <w:rsid w:val="00F61CEC"/>
    <w:rsid w:val="00F6763C"/>
    <w:rsid w:val="00F71841"/>
    <w:rsid w:val="00F72CEA"/>
    <w:rsid w:val="00F85BC9"/>
    <w:rsid w:val="00F85FE2"/>
    <w:rsid w:val="00F91DE3"/>
    <w:rsid w:val="00F92D08"/>
    <w:rsid w:val="00FA7D49"/>
    <w:rsid w:val="00FB5416"/>
    <w:rsid w:val="00FC0367"/>
    <w:rsid w:val="00FD0C33"/>
    <w:rsid w:val="00FD142C"/>
    <w:rsid w:val="00FD28B6"/>
    <w:rsid w:val="00FE22E8"/>
    <w:rsid w:val="00FE2699"/>
    <w:rsid w:val="00FE3B5B"/>
    <w:rsid w:val="00FE5AA0"/>
    <w:rsid w:val="00FF16ED"/>
    <w:rsid w:val="00FF25FB"/>
    <w:rsid w:val="00FF2FF9"/>
    <w:rsid w:val="00FF4A30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6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C82958"/>
    <w:pPr>
      <w:jc w:val="both"/>
    </w:pPr>
    <w:rPr>
      <w:sz w:val="20"/>
      <w:szCs w:val="20"/>
      <w:lang w:val="es-MX" w:eastAsia="en-US"/>
    </w:rPr>
  </w:style>
  <w:style w:type="paragraph" w:styleId="Lista">
    <w:name w:val="List"/>
    <w:basedOn w:val="Normal"/>
    <w:rsid w:val="00C82958"/>
    <w:pPr>
      <w:ind w:left="283" w:hanging="283"/>
    </w:pPr>
    <w:rPr>
      <w:sz w:val="20"/>
      <w:szCs w:val="20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Pasivo</vt:lpstr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Pasivo</dc:title>
  <dc:subject/>
  <dc:creator>Toshiva</dc:creator>
  <cp:keywords/>
  <dc:description/>
  <cp:lastModifiedBy>silgivar</cp:lastModifiedBy>
  <cp:revision>2</cp:revision>
  <cp:lastPrinted>2010-07-07T15:22:00Z</cp:lastPrinted>
  <dcterms:created xsi:type="dcterms:W3CDTF">2010-09-29T17:47:00Z</dcterms:created>
  <dcterms:modified xsi:type="dcterms:W3CDTF">2010-09-29T17:47:00Z</dcterms:modified>
</cp:coreProperties>
</file>