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F2" w:rsidRPr="001D58E6" w:rsidRDefault="004F2AF2" w:rsidP="004F2AF2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Theme="minorHAnsi" w:hAnsiTheme="minorHAnsi"/>
          <w:sz w:val="18"/>
          <w:szCs w:val="18"/>
        </w:rPr>
      </w:pPr>
      <w:r w:rsidRPr="001D58E6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640080" cy="613410"/>
            <wp:effectExtent l="19050" t="0" r="7620" b="0"/>
            <wp:wrapNone/>
            <wp:docPr id="2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8E6">
        <w:rPr>
          <w:rFonts w:asciiTheme="minorHAnsi" w:hAnsiTheme="minorHAnsi"/>
          <w:sz w:val="18"/>
          <w:szCs w:val="18"/>
        </w:rPr>
        <w:t>ESCUELA SUPERIOR POLITECNICA DEL LITORAL</w:t>
      </w:r>
    </w:p>
    <w:p w:rsidR="004F2AF2" w:rsidRPr="001D58E6" w:rsidRDefault="004F2AF2" w:rsidP="001D58E6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Theme="minorHAnsi" w:hAnsiTheme="minorHAnsi"/>
          <w:sz w:val="18"/>
          <w:szCs w:val="18"/>
        </w:rPr>
      </w:pPr>
      <w:r w:rsidRPr="001D58E6">
        <w:rPr>
          <w:rFonts w:asciiTheme="minorHAnsi" w:hAnsiTheme="minorHAnsi"/>
          <w:sz w:val="18"/>
          <w:szCs w:val="18"/>
        </w:rPr>
        <w:t>Facultad de Ciencias Humanísticas y  Económicas</w:t>
      </w:r>
    </w:p>
    <w:p w:rsidR="004F2AF2" w:rsidRPr="001D58E6" w:rsidRDefault="004F2AF2" w:rsidP="004F2AF2">
      <w:pPr>
        <w:ind w:left="708" w:firstLine="708"/>
        <w:jc w:val="center"/>
        <w:rPr>
          <w:rFonts w:asciiTheme="minorHAnsi" w:hAnsiTheme="minorHAnsi"/>
          <w:b/>
          <w:shadow/>
          <w:sz w:val="18"/>
          <w:szCs w:val="18"/>
          <w:lang w:val="es-MX"/>
        </w:rPr>
      </w:pPr>
      <w:r w:rsidRPr="001D58E6">
        <w:rPr>
          <w:rFonts w:asciiTheme="minorHAnsi" w:hAnsiTheme="minorHAnsi"/>
          <w:b/>
          <w:shadow/>
          <w:sz w:val="18"/>
          <w:szCs w:val="18"/>
          <w:lang w:val="es-MX"/>
        </w:rPr>
        <w:t>Economía y Regulación de los Mercados</w:t>
      </w:r>
    </w:p>
    <w:p w:rsidR="006B7DAF" w:rsidRPr="001D58E6" w:rsidRDefault="000368E0" w:rsidP="001D58E6">
      <w:pPr>
        <w:ind w:left="708" w:firstLine="708"/>
        <w:jc w:val="center"/>
        <w:rPr>
          <w:rFonts w:asciiTheme="minorHAnsi" w:hAnsiTheme="minorHAnsi"/>
          <w:b/>
          <w:shadow/>
          <w:sz w:val="18"/>
          <w:szCs w:val="18"/>
          <w:lang w:val="es-MX"/>
        </w:rPr>
      </w:pPr>
      <w:r w:rsidRPr="001D58E6">
        <w:rPr>
          <w:rFonts w:asciiTheme="minorHAnsi" w:hAnsiTheme="minorHAnsi"/>
          <w:b/>
          <w:shadow/>
          <w:sz w:val="18"/>
          <w:szCs w:val="18"/>
          <w:lang w:val="es-MX"/>
        </w:rPr>
        <w:t>EXAMEN PARCIAL 2/09</w:t>
      </w:r>
      <w:r w:rsidR="004F2AF2" w:rsidRPr="001D58E6">
        <w:rPr>
          <w:rFonts w:asciiTheme="minorHAnsi" w:hAnsiTheme="minorHAnsi"/>
          <w:b/>
          <w:shadow/>
          <w:sz w:val="18"/>
          <w:szCs w:val="18"/>
          <w:lang w:val="es-MX"/>
        </w:rPr>
        <w:t>/2010</w:t>
      </w:r>
    </w:p>
    <w:p w:rsidR="002938BC" w:rsidRDefault="006B7DAF" w:rsidP="002938BC">
      <w:pPr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Nombre</w:t>
      </w:r>
      <w:proofErr w:type="gramStart"/>
      <w:r w:rsidRPr="001D58E6">
        <w:rPr>
          <w:rFonts w:asciiTheme="minorHAnsi" w:eastAsia="Arial Unicode MS" w:hAnsiTheme="minorHAnsi" w:cs="Arial Unicode MS"/>
          <w:sz w:val="18"/>
          <w:szCs w:val="18"/>
        </w:rPr>
        <w:t>:_</w:t>
      </w:r>
      <w:proofErr w:type="gramEnd"/>
      <w:r w:rsidRPr="001D58E6">
        <w:rPr>
          <w:rFonts w:asciiTheme="minorHAnsi" w:eastAsia="Arial Unicode MS" w:hAnsiTheme="minorHAnsi" w:cs="Arial Unicode MS"/>
          <w:sz w:val="18"/>
          <w:szCs w:val="18"/>
        </w:rPr>
        <w:t>______________________________________________________________________</w:t>
      </w:r>
    </w:p>
    <w:p w:rsidR="001D58E6" w:rsidRPr="001D58E6" w:rsidRDefault="001D58E6" w:rsidP="002938BC">
      <w:pPr>
        <w:rPr>
          <w:rFonts w:asciiTheme="minorHAnsi" w:eastAsia="Arial Unicode MS" w:hAnsiTheme="minorHAnsi" w:cs="Arial Unicode MS"/>
          <w:sz w:val="18"/>
          <w:szCs w:val="18"/>
        </w:rPr>
      </w:pPr>
    </w:p>
    <w:p w:rsidR="00744D1D" w:rsidRPr="001D58E6" w:rsidRDefault="00744D1D" w:rsidP="0074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rial Unicode MS" w:hAnsiTheme="minorHAnsi" w:cs="Arial Unicode MS"/>
          <w:b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b/>
          <w:sz w:val="18"/>
          <w:szCs w:val="18"/>
        </w:rPr>
        <w:t>PRIMERA PARTE: Preguntas de respuestas múltiples.  Escoja una de las alternativas que se presentan a continuación.</w:t>
      </w:r>
      <w:r w:rsidR="00523A50" w:rsidRPr="001D58E6">
        <w:rPr>
          <w:rFonts w:asciiTheme="minorHAnsi" w:eastAsia="Arial Unicode MS" w:hAnsiTheme="minorHAnsi" w:cs="Arial Unicode MS"/>
          <w:b/>
          <w:sz w:val="18"/>
          <w:szCs w:val="18"/>
        </w:rPr>
        <w:t xml:space="preserve">  Argumente brevemente.</w:t>
      </w:r>
      <w:r w:rsidR="00936754" w:rsidRPr="001D58E6">
        <w:rPr>
          <w:rFonts w:asciiTheme="minorHAnsi" w:eastAsia="Arial Unicode MS" w:hAnsiTheme="minorHAnsi" w:cs="Arial Unicode MS"/>
          <w:b/>
          <w:sz w:val="18"/>
          <w:szCs w:val="18"/>
        </w:rPr>
        <w:t xml:space="preserve"> Cada una vale 10 puntos</w:t>
      </w:r>
    </w:p>
    <w:p w:rsidR="00774F29" w:rsidRPr="001D58E6" w:rsidRDefault="00774F29" w:rsidP="00523A50">
      <w:pPr>
        <w:pStyle w:val="Prrafodelista"/>
        <w:numPr>
          <w:ilvl w:val="0"/>
          <w:numId w:val="21"/>
        </w:numPr>
        <w:tabs>
          <w:tab w:val="left" w:pos="1080"/>
        </w:tabs>
        <w:ind w:left="426"/>
        <w:rPr>
          <w:rFonts w:asciiTheme="minorHAnsi" w:eastAsia="Arial Unicode MS" w:hAnsiTheme="minorHAnsi" w:cs="Arial Unicode MS"/>
          <w:b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El esquema RPI – X </w:t>
      </w:r>
      <w:r w:rsidR="00523A50" w:rsidRPr="001D58E6">
        <w:rPr>
          <w:rFonts w:asciiTheme="minorHAnsi" w:eastAsia="Arial Unicode MS" w:hAnsiTheme="minorHAnsi" w:cs="Arial Unicode MS"/>
          <w:sz w:val="18"/>
          <w:szCs w:val="18"/>
        </w:rPr>
        <w:t xml:space="preserve"> se caracteriza por ser un modelo regulatorio de monopolios que es:</w:t>
      </w:r>
    </w:p>
    <w:p w:rsidR="00523A50" w:rsidRPr="001D58E6" w:rsidRDefault="00523A50" w:rsidP="00523A50">
      <w:pPr>
        <w:pStyle w:val="Prrafodelista"/>
        <w:numPr>
          <w:ilvl w:val="0"/>
          <w:numId w:val="24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Un contrato de bajo poder pues otorga bajo poder a la empresa regulada</w:t>
      </w:r>
    </w:p>
    <w:p w:rsidR="00523A50" w:rsidRPr="001D58E6" w:rsidRDefault="00523A50" w:rsidP="00523A50">
      <w:pPr>
        <w:pStyle w:val="Prrafodelista"/>
        <w:numPr>
          <w:ilvl w:val="0"/>
          <w:numId w:val="24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Un contrato de alto poder, pues vincula directamente los precios con los costos de las empresas.</w:t>
      </w:r>
    </w:p>
    <w:p w:rsidR="00523A50" w:rsidRPr="001D58E6" w:rsidRDefault="00523A50" w:rsidP="00523A50">
      <w:pPr>
        <w:pStyle w:val="Prrafodelista"/>
        <w:numPr>
          <w:ilvl w:val="0"/>
          <w:numId w:val="24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Un contrato que da incentivos a reducir costos y a invertir poco.</w:t>
      </w:r>
    </w:p>
    <w:p w:rsidR="00523A50" w:rsidRPr="001D58E6" w:rsidRDefault="00523A50" w:rsidP="00523A50">
      <w:pPr>
        <w:pStyle w:val="Prrafodelista"/>
        <w:numPr>
          <w:ilvl w:val="0"/>
          <w:numId w:val="24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Ninguna de las anteriores</w:t>
      </w:r>
    </w:p>
    <w:p w:rsidR="00523A50" w:rsidRPr="001D58E6" w:rsidRDefault="00523A50" w:rsidP="00523A50">
      <w:p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</w:p>
    <w:p w:rsidR="00523A50" w:rsidRPr="001D58E6" w:rsidRDefault="00523A50" w:rsidP="00523A50">
      <w:pPr>
        <w:pStyle w:val="Prrafodelista"/>
        <w:numPr>
          <w:ilvl w:val="0"/>
          <w:numId w:val="21"/>
        </w:numPr>
        <w:tabs>
          <w:tab w:val="left" w:pos="1080"/>
        </w:tabs>
        <w:ind w:left="426"/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El Esquema Regulatorio </w:t>
      </w:r>
      <w:proofErr w:type="spellStart"/>
      <w:r w:rsidRPr="001D58E6">
        <w:rPr>
          <w:rFonts w:asciiTheme="minorHAnsi" w:eastAsia="Arial Unicode MS" w:hAnsiTheme="minorHAnsi" w:cs="Arial Unicode MS"/>
          <w:sz w:val="18"/>
          <w:szCs w:val="18"/>
        </w:rPr>
        <w:t>Yardstick</w:t>
      </w:r>
      <w:proofErr w:type="spellEnd"/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 </w:t>
      </w:r>
      <w:proofErr w:type="spellStart"/>
      <w:r w:rsidRPr="001D58E6">
        <w:rPr>
          <w:rFonts w:asciiTheme="minorHAnsi" w:eastAsia="Arial Unicode MS" w:hAnsiTheme="minorHAnsi" w:cs="Arial Unicode MS"/>
          <w:sz w:val="18"/>
          <w:szCs w:val="18"/>
        </w:rPr>
        <w:t>Competition</w:t>
      </w:r>
      <w:proofErr w:type="spellEnd"/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 se caracteriza por:</w:t>
      </w:r>
    </w:p>
    <w:p w:rsidR="00523A50" w:rsidRPr="001D58E6" w:rsidRDefault="00523A50" w:rsidP="00523A50">
      <w:pPr>
        <w:pStyle w:val="Prrafodelista"/>
        <w:numPr>
          <w:ilvl w:val="0"/>
          <w:numId w:val="25"/>
        </w:numPr>
        <w:tabs>
          <w:tab w:val="left" w:pos="1080"/>
        </w:tabs>
        <w:jc w:val="both"/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Promover la eficiencia y reducción de costos por comparaciones entre monopolios regionales</w:t>
      </w:r>
    </w:p>
    <w:p w:rsidR="00523A50" w:rsidRPr="001D58E6" w:rsidRDefault="00523A50" w:rsidP="00523A50">
      <w:pPr>
        <w:pStyle w:val="Prrafodelista"/>
        <w:numPr>
          <w:ilvl w:val="0"/>
          <w:numId w:val="25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Ser un contrato de alto poder al igual que el esquema de Empresa Modelo.</w:t>
      </w:r>
    </w:p>
    <w:p w:rsidR="00523A50" w:rsidRPr="001D58E6" w:rsidRDefault="002746B4" w:rsidP="00523A50">
      <w:pPr>
        <w:pStyle w:val="Prrafodelista"/>
        <w:numPr>
          <w:ilvl w:val="0"/>
          <w:numId w:val="25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Ser un modelo que permite eliminar el problema de información asimétrica</w:t>
      </w:r>
    </w:p>
    <w:p w:rsidR="002746B4" w:rsidRPr="001D58E6" w:rsidRDefault="002746B4" w:rsidP="00523A50">
      <w:pPr>
        <w:pStyle w:val="Prrafodelista"/>
        <w:numPr>
          <w:ilvl w:val="0"/>
          <w:numId w:val="25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Ninguna de las anteriores</w:t>
      </w:r>
    </w:p>
    <w:p w:rsidR="002746B4" w:rsidRPr="001D58E6" w:rsidRDefault="002746B4" w:rsidP="00523A50">
      <w:pPr>
        <w:pStyle w:val="Prrafodelista"/>
        <w:numPr>
          <w:ilvl w:val="0"/>
          <w:numId w:val="25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Todas las anteriores (a, b y c)</w:t>
      </w:r>
    </w:p>
    <w:p w:rsidR="002746B4" w:rsidRPr="001D58E6" w:rsidRDefault="002746B4" w:rsidP="002746B4">
      <w:pPr>
        <w:tabs>
          <w:tab w:val="left" w:pos="1080"/>
        </w:tabs>
        <w:ind w:left="66"/>
        <w:rPr>
          <w:rFonts w:asciiTheme="minorHAnsi" w:eastAsia="Arial Unicode MS" w:hAnsiTheme="minorHAnsi" w:cs="Arial Unicode MS"/>
          <w:sz w:val="18"/>
          <w:szCs w:val="18"/>
        </w:rPr>
      </w:pPr>
    </w:p>
    <w:p w:rsidR="00034E50" w:rsidRPr="001D58E6" w:rsidRDefault="005567E9" w:rsidP="00034E50">
      <w:pPr>
        <w:pStyle w:val="Prrafodelista"/>
        <w:numPr>
          <w:ilvl w:val="0"/>
          <w:numId w:val="21"/>
        </w:numPr>
        <w:tabs>
          <w:tab w:val="left" w:pos="1080"/>
        </w:tabs>
        <w:ind w:left="426"/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La restricción vertical “Precios Mínimos de reventa”</w:t>
      </w:r>
      <w:r w:rsidR="00034E50" w:rsidRPr="001D58E6">
        <w:rPr>
          <w:rFonts w:asciiTheme="minorHAnsi" w:eastAsia="Arial Unicode MS" w:hAnsiTheme="minorHAnsi" w:cs="Arial Unicode MS"/>
          <w:sz w:val="18"/>
          <w:szCs w:val="18"/>
        </w:rPr>
        <w:t xml:space="preserve"> tiene como objetivo (s):</w:t>
      </w:r>
    </w:p>
    <w:p w:rsidR="00523A50" w:rsidRPr="001D58E6" w:rsidRDefault="00034E50" w:rsidP="00034E50">
      <w:pPr>
        <w:pStyle w:val="Prrafodelista"/>
        <w:numPr>
          <w:ilvl w:val="0"/>
          <w:numId w:val="26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Promover la competencia entre distribuidores por concepto de volumen de ventas</w:t>
      </w:r>
    </w:p>
    <w:p w:rsidR="00034E50" w:rsidRPr="001D58E6" w:rsidRDefault="00034E50" w:rsidP="00034E50">
      <w:pPr>
        <w:pStyle w:val="Prrafodelista"/>
        <w:numPr>
          <w:ilvl w:val="0"/>
          <w:numId w:val="26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Eliminar el problema de Free </w:t>
      </w:r>
      <w:proofErr w:type="spellStart"/>
      <w:r w:rsidRPr="001D58E6">
        <w:rPr>
          <w:rFonts w:asciiTheme="minorHAnsi" w:eastAsia="Arial Unicode MS" w:hAnsiTheme="minorHAnsi" w:cs="Arial Unicode MS"/>
          <w:sz w:val="18"/>
          <w:szCs w:val="18"/>
        </w:rPr>
        <w:t>Riders</w:t>
      </w:r>
      <w:proofErr w:type="spellEnd"/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 entre distribuidores</w:t>
      </w:r>
    </w:p>
    <w:p w:rsidR="00034E50" w:rsidRPr="001D58E6" w:rsidRDefault="00034E50" w:rsidP="00034E50">
      <w:pPr>
        <w:pStyle w:val="Prrafodelista"/>
        <w:numPr>
          <w:ilvl w:val="0"/>
          <w:numId w:val="26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Dar más poder al productor para fijar los precios del producto a distribuir.</w:t>
      </w:r>
    </w:p>
    <w:p w:rsidR="00034E50" w:rsidRPr="001D58E6" w:rsidRDefault="00034E50" w:rsidP="00034E50">
      <w:pPr>
        <w:pStyle w:val="Prrafodelista"/>
        <w:numPr>
          <w:ilvl w:val="0"/>
          <w:numId w:val="26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Ninguna de las anteriores</w:t>
      </w:r>
    </w:p>
    <w:p w:rsidR="00034E50" w:rsidRPr="001D58E6" w:rsidRDefault="00034E50" w:rsidP="00034E50">
      <w:pPr>
        <w:pStyle w:val="Prrafodelista"/>
        <w:numPr>
          <w:ilvl w:val="0"/>
          <w:numId w:val="26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Todas las anteriores (a, b y c)</w:t>
      </w:r>
    </w:p>
    <w:p w:rsidR="00034E50" w:rsidRPr="001D58E6" w:rsidRDefault="00034E50" w:rsidP="00034E50">
      <w:p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</w:p>
    <w:p w:rsidR="00034E50" w:rsidRPr="001D58E6" w:rsidRDefault="00CC42CB" w:rsidP="00614956">
      <w:pPr>
        <w:pStyle w:val="Prrafodelista"/>
        <w:numPr>
          <w:ilvl w:val="0"/>
          <w:numId w:val="21"/>
        </w:numPr>
        <w:tabs>
          <w:tab w:val="left" w:pos="1080"/>
        </w:tabs>
        <w:ind w:left="426"/>
        <w:jc w:val="both"/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Indique cual par de las siguientes restricciones verticales logran el mismo objetivo, explicando brevemente el objetivo en la línea punteada:</w:t>
      </w:r>
    </w:p>
    <w:p w:rsidR="00614956" w:rsidRPr="001D58E6" w:rsidRDefault="00614956" w:rsidP="00614956">
      <w:pPr>
        <w:pStyle w:val="Prrafodelista"/>
        <w:numPr>
          <w:ilvl w:val="0"/>
          <w:numId w:val="28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Distribución Exclusiva y Territorios Exclusivos</w:t>
      </w:r>
    </w:p>
    <w:p w:rsidR="00614956" w:rsidRPr="001D58E6" w:rsidRDefault="00614956" w:rsidP="00614956">
      <w:pPr>
        <w:pStyle w:val="Prrafodelista"/>
        <w:numPr>
          <w:ilvl w:val="0"/>
          <w:numId w:val="28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Territorios Exclusivos y Precios Mínimos de reventa</w:t>
      </w:r>
    </w:p>
    <w:p w:rsidR="00614956" w:rsidRPr="001D58E6" w:rsidRDefault="00614956" w:rsidP="00614956">
      <w:pPr>
        <w:pStyle w:val="Prrafodelista"/>
        <w:numPr>
          <w:ilvl w:val="0"/>
          <w:numId w:val="28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Franquicias y Territorios Exclusivos</w:t>
      </w:r>
    </w:p>
    <w:p w:rsidR="00614956" w:rsidRPr="001D58E6" w:rsidRDefault="00614956" w:rsidP="00614956">
      <w:pPr>
        <w:pStyle w:val="Prrafodelista"/>
        <w:numPr>
          <w:ilvl w:val="0"/>
          <w:numId w:val="28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Ninguna de las anteriores</w:t>
      </w:r>
    </w:p>
    <w:p w:rsidR="00614956" w:rsidRPr="001D58E6" w:rsidRDefault="00614956" w:rsidP="00614956">
      <w:pPr>
        <w:pStyle w:val="Prrafodelista"/>
        <w:numPr>
          <w:ilvl w:val="0"/>
          <w:numId w:val="28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Todas las anteriores (a, b y c)</w:t>
      </w:r>
    </w:p>
    <w:p w:rsidR="00614956" w:rsidRPr="001D58E6" w:rsidRDefault="00506ACB" w:rsidP="00614956">
      <w:pPr>
        <w:pBdr>
          <w:bottom w:val="single" w:sz="12" w:space="1" w:color="auto"/>
        </w:pBd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Objetivo: </w:t>
      </w:r>
    </w:p>
    <w:p w:rsidR="00506ACB" w:rsidRPr="001D58E6" w:rsidRDefault="00506ACB" w:rsidP="00614956">
      <w:pPr>
        <w:pBdr>
          <w:bottom w:val="single" w:sz="12" w:space="1" w:color="auto"/>
        </w:pBd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</w:p>
    <w:p w:rsidR="00506ACB" w:rsidRPr="001D58E6" w:rsidRDefault="00506ACB" w:rsidP="00614956">
      <w:p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</w:p>
    <w:p w:rsidR="0041031E" w:rsidRPr="001D58E6" w:rsidRDefault="00693E49" w:rsidP="00693E49">
      <w:pPr>
        <w:pStyle w:val="Prrafodelista"/>
        <w:numPr>
          <w:ilvl w:val="0"/>
          <w:numId w:val="21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  <w:lang w:val="es-EC"/>
        </w:rPr>
        <w:t xml:space="preserve">De acuerdo a </w:t>
      </w:r>
      <w:proofErr w:type="spellStart"/>
      <w:r w:rsidR="00936754" w:rsidRPr="001D58E6">
        <w:rPr>
          <w:rFonts w:asciiTheme="minorHAnsi" w:eastAsia="Arial Unicode MS" w:hAnsiTheme="minorHAnsi" w:cs="Arial Unicode MS"/>
          <w:sz w:val="18"/>
          <w:szCs w:val="18"/>
          <w:lang w:val="es-EC"/>
        </w:rPr>
        <w:t>Williamson</w:t>
      </w:r>
      <w:proofErr w:type="spellEnd"/>
      <w:r w:rsidR="00936754" w:rsidRPr="001D58E6">
        <w:rPr>
          <w:rFonts w:asciiTheme="minorHAnsi" w:eastAsia="Arial Unicode MS" w:hAnsiTheme="minorHAnsi" w:cs="Arial Unicode MS"/>
          <w:sz w:val="18"/>
          <w:szCs w:val="18"/>
          <w:lang w:val="es-EC"/>
        </w:rPr>
        <w:t xml:space="preserve"> (1976</w:t>
      </w:r>
      <w:r w:rsidRPr="001D58E6">
        <w:rPr>
          <w:rFonts w:asciiTheme="minorHAnsi" w:eastAsia="Arial Unicode MS" w:hAnsiTheme="minorHAnsi" w:cs="Arial Unicode MS"/>
          <w:sz w:val="18"/>
          <w:szCs w:val="18"/>
          <w:lang w:val="es-EC"/>
        </w:rPr>
        <w:t>) entre los principales problemas asociados al sistema de concesiones se encuentra:</w:t>
      </w:r>
    </w:p>
    <w:p w:rsidR="0041031E" w:rsidRPr="001D58E6" w:rsidRDefault="00E635D4" w:rsidP="00E635D4">
      <w:pPr>
        <w:pStyle w:val="Prrafodelista"/>
        <w:numPr>
          <w:ilvl w:val="0"/>
          <w:numId w:val="31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La maldición del ganador</w:t>
      </w:r>
    </w:p>
    <w:p w:rsidR="00E635D4" w:rsidRPr="001D58E6" w:rsidRDefault="00E635D4" w:rsidP="00E635D4">
      <w:pPr>
        <w:pStyle w:val="Prrafodelista"/>
        <w:numPr>
          <w:ilvl w:val="0"/>
          <w:numId w:val="31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La creación de monopolios de facto al momento de la renovación del contrato</w:t>
      </w:r>
    </w:p>
    <w:p w:rsidR="00E635D4" w:rsidRPr="001D58E6" w:rsidRDefault="00E635D4" w:rsidP="00E635D4">
      <w:pPr>
        <w:pStyle w:val="Prrafodelista"/>
        <w:numPr>
          <w:ilvl w:val="0"/>
          <w:numId w:val="31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LA inexistencia de contratos completos.</w:t>
      </w:r>
    </w:p>
    <w:p w:rsidR="00E635D4" w:rsidRPr="001D58E6" w:rsidRDefault="00E635D4" w:rsidP="00E635D4">
      <w:pPr>
        <w:pStyle w:val="Prrafodelista"/>
        <w:numPr>
          <w:ilvl w:val="0"/>
          <w:numId w:val="31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Todas las anteriores</w:t>
      </w:r>
    </w:p>
    <w:p w:rsidR="00E635D4" w:rsidRPr="001D58E6" w:rsidRDefault="00E635D4" w:rsidP="00E635D4">
      <w:pPr>
        <w:pStyle w:val="Prrafodelista"/>
        <w:numPr>
          <w:ilvl w:val="0"/>
          <w:numId w:val="31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Ninguna de las anteriores</w:t>
      </w:r>
    </w:p>
    <w:p w:rsidR="00693E49" w:rsidRPr="001D58E6" w:rsidRDefault="00693E49" w:rsidP="00E635D4">
      <w:p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</w:p>
    <w:p w:rsidR="00506ACB" w:rsidRPr="001D58E6" w:rsidRDefault="00693E49" w:rsidP="00693E49">
      <w:pPr>
        <w:tabs>
          <w:tab w:val="left" w:pos="1080"/>
        </w:tabs>
        <w:rPr>
          <w:rFonts w:asciiTheme="minorHAnsi" w:eastAsia="Arial Unicode MS" w:hAnsiTheme="minorHAnsi" w:cs="Arial Unicode MS"/>
          <w:b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b/>
          <w:sz w:val="18"/>
          <w:szCs w:val="18"/>
        </w:rPr>
        <w:t>SEGUNDA PARTE: Conteste las siguientes preguntas</w:t>
      </w:r>
      <w:r w:rsidR="00936754" w:rsidRPr="001D58E6">
        <w:rPr>
          <w:rFonts w:asciiTheme="minorHAnsi" w:eastAsia="Arial Unicode MS" w:hAnsiTheme="minorHAnsi" w:cs="Arial Unicode MS"/>
          <w:b/>
          <w:sz w:val="18"/>
          <w:szCs w:val="18"/>
        </w:rPr>
        <w:t xml:space="preserve"> (15 puntos cada una)</w:t>
      </w:r>
      <w:r w:rsidRPr="001D58E6">
        <w:rPr>
          <w:rFonts w:asciiTheme="minorHAnsi" w:eastAsia="Arial Unicode MS" w:hAnsiTheme="minorHAnsi" w:cs="Arial Unicode MS"/>
          <w:b/>
          <w:sz w:val="18"/>
          <w:szCs w:val="18"/>
        </w:rPr>
        <w:t>:</w:t>
      </w:r>
    </w:p>
    <w:p w:rsidR="00693E49" w:rsidRDefault="00693E49" w:rsidP="00693E49">
      <w:pPr>
        <w:pStyle w:val="Prrafodelista"/>
        <w:numPr>
          <w:ilvl w:val="0"/>
          <w:numId w:val="29"/>
        </w:numPr>
        <w:tabs>
          <w:tab w:val="left" w:pos="1080"/>
        </w:tabs>
        <w:ind w:left="426"/>
        <w:jc w:val="both"/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Indique las principales razones por las cuales debe intervenir El Estado en una economía de libre Mercado (sea muy especifico)</w:t>
      </w:r>
      <w:r w:rsidR="001D58E6">
        <w:rPr>
          <w:rFonts w:asciiTheme="minorHAnsi" w:eastAsia="Arial Unicode MS" w:hAnsiTheme="minorHAnsi" w:cs="Arial Unicode MS"/>
          <w:sz w:val="18"/>
          <w:szCs w:val="18"/>
        </w:rPr>
        <w:t>.</w:t>
      </w:r>
    </w:p>
    <w:p w:rsidR="001D58E6" w:rsidRPr="001D58E6" w:rsidRDefault="001D58E6" w:rsidP="001D58E6">
      <w:pPr>
        <w:pStyle w:val="Prrafodelista"/>
        <w:tabs>
          <w:tab w:val="left" w:pos="1080"/>
        </w:tabs>
        <w:ind w:left="426"/>
        <w:jc w:val="both"/>
        <w:rPr>
          <w:rFonts w:asciiTheme="minorHAnsi" w:eastAsia="Arial Unicode MS" w:hAnsiTheme="minorHAnsi" w:cs="Arial Unicode MS"/>
          <w:sz w:val="18"/>
          <w:szCs w:val="18"/>
        </w:rPr>
      </w:pPr>
    </w:p>
    <w:p w:rsidR="00774F29" w:rsidRPr="001D58E6" w:rsidRDefault="00774F29" w:rsidP="001D58E6">
      <w:pPr>
        <w:pStyle w:val="Prrafodelista"/>
        <w:numPr>
          <w:ilvl w:val="0"/>
          <w:numId w:val="29"/>
        </w:numPr>
        <w:tabs>
          <w:tab w:val="left" w:pos="1080"/>
        </w:tabs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Indique si la siguiente afirmación es Verdadera o Falsa, justificando su respuesta:</w:t>
      </w:r>
    </w:p>
    <w:p w:rsidR="00774F29" w:rsidRPr="001D58E6" w:rsidRDefault="00774F29" w:rsidP="00774F29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“Una integración o fusión entre CTC (empresa de telefonía local) y VTR (empresa de televisión por cable) reflejaría el incentivo de las empresas de disminuir la competencia y aumentar su poder de mercado”. </w:t>
      </w:r>
    </w:p>
    <w:p w:rsidR="00774F29" w:rsidRPr="001D58E6" w:rsidRDefault="00774F29" w:rsidP="00774F29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18"/>
          <w:szCs w:val="18"/>
        </w:rPr>
      </w:pPr>
    </w:p>
    <w:p w:rsidR="00774F29" w:rsidRPr="001D58E6" w:rsidRDefault="00774F29" w:rsidP="00774F29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18"/>
          <w:szCs w:val="18"/>
        </w:rPr>
      </w:pPr>
    </w:p>
    <w:p w:rsidR="008832BC" w:rsidRPr="001D58E6" w:rsidRDefault="008832BC" w:rsidP="00774F29">
      <w:pPr>
        <w:tabs>
          <w:tab w:val="left" w:pos="1080"/>
        </w:tabs>
        <w:rPr>
          <w:rFonts w:asciiTheme="minorHAnsi" w:eastAsia="Arial Unicode MS" w:hAnsiTheme="minorHAnsi" w:cs="Arial Unicode MS"/>
          <w:b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b/>
          <w:sz w:val="18"/>
          <w:szCs w:val="18"/>
        </w:rPr>
        <w:t xml:space="preserve"> </w:t>
      </w:r>
      <w:r w:rsidR="00E635D4" w:rsidRPr="001D58E6">
        <w:rPr>
          <w:rFonts w:asciiTheme="minorHAnsi" w:eastAsia="Arial Unicode MS" w:hAnsiTheme="minorHAnsi" w:cs="Arial Unicode MS"/>
          <w:b/>
          <w:sz w:val="18"/>
          <w:szCs w:val="18"/>
        </w:rPr>
        <w:t xml:space="preserve">TERCERA PARTE.  Resolver </w:t>
      </w:r>
      <w:r w:rsidR="00936754" w:rsidRPr="001D58E6">
        <w:rPr>
          <w:rFonts w:asciiTheme="minorHAnsi" w:eastAsia="Arial Unicode MS" w:hAnsiTheme="minorHAnsi" w:cs="Arial Unicode MS"/>
          <w:b/>
          <w:sz w:val="18"/>
          <w:szCs w:val="18"/>
        </w:rPr>
        <w:t>lo siguiente (20 puntos):</w:t>
      </w:r>
    </w:p>
    <w:p w:rsidR="00E635D4" w:rsidRPr="001D58E6" w:rsidRDefault="00E635D4" w:rsidP="00E635D4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Un importador de vehículos marca NEW, decide instalarse en Ecuador con una  red de distribuidores en Santiago. Sólo existirá un distribuidor en la Quito. La demanda que enfrenta el importador es: </w:t>
      </w:r>
      <w:proofErr w:type="gramStart"/>
      <w:r w:rsidRPr="001D58E6">
        <w:rPr>
          <w:rFonts w:asciiTheme="minorHAnsi" w:eastAsia="Arial Unicode MS" w:hAnsiTheme="minorHAnsi" w:cs="Arial Unicode MS"/>
          <w:sz w:val="18"/>
          <w:szCs w:val="18"/>
        </w:rPr>
        <w:t>D(</w:t>
      </w:r>
      <w:proofErr w:type="gramEnd"/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p) = </w:t>
      </w:r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>5000</w:t>
      </w:r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 p</w:t>
      </w:r>
      <w:r w:rsidRPr="001D58E6">
        <w:rPr>
          <w:rFonts w:asciiTheme="minorHAnsi" w:eastAsia="Arial Unicode MS" w:hAnsiTheme="minorHAnsi" w:cs="Arial Unicode MS"/>
          <w:sz w:val="18"/>
          <w:szCs w:val="18"/>
          <w:vertAlign w:val="superscript"/>
        </w:rPr>
        <w:t>-2</w:t>
      </w:r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 xml:space="preserve">. </w:t>
      </w:r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El costo marginal de importar vehículos es de $ </w:t>
      </w:r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>11</w:t>
      </w:r>
      <w:r w:rsidRPr="001D58E6">
        <w:rPr>
          <w:rFonts w:asciiTheme="minorHAnsi" w:eastAsia="Arial Unicode MS" w:hAnsiTheme="minorHAnsi" w:cs="Arial Unicode MS"/>
          <w:sz w:val="18"/>
          <w:szCs w:val="18"/>
        </w:rPr>
        <w:t xml:space="preserve"> por unidad importada.</w:t>
      </w:r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 xml:space="preserve"> </w:t>
      </w:r>
      <w:r w:rsidRPr="001D58E6">
        <w:rPr>
          <w:rFonts w:asciiTheme="minorHAnsi" w:eastAsia="Arial Unicode MS" w:hAnsiTheme="minorHAnsi" w:cs="Arial Unicode MS"/>
          <w:sz w:val="18"/>
          <w:szCs w:val="18"/>
        </w:rPr>
        <w:t>La demanda que enfrenta el distribuidor o concesionario de vehículos es la</w:t>
      </w:r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 xml:space="preserve"> </w:t>
      </w:r>
      <w:r w:rsidRPr="001D58E6">
        <w:rPr>
          <w:rFonts w:asciiTheme="minorHAnsi" w:eastAsia="Arial Unicode MS" w:hAnsiTheme="minorHAnsi" w:cs="Arial Unicode MS"/>
          <w:sz w:val="18"/>
          <w:szCs w:val="18"/>
        </w:rPr>
        <w:t>siguiente:</w:t>
      </w:r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 xml:space="preserve"> </w:t>
      </w:r>
      <w:proofErr w:type="gramStart"/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>D(</w:t>
      </w:r>
      <w:proofErr w:type="gramEnd"/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>p) = 15</w:t>
      </w:r>
      <w:r w:rsidRPr="001D58E6">
        <w:rPr>
          <w:rFonts w:asciiTheme="minorHAnsi" w:eastAsia="Arial Unicode MS" w:hAnsiTheme="minorHAnsi" w:cs="Arial Unicode MS"/>
          <w:sz w:val="18"/>
          <w:szCs w:val="18"/>
        </w:rPr>
        <w:t>.000 p</w:t>
      </w:r>
      <w:r w:rsidRPr="001D58E6">
        <w:rPr>
          <w:rFonts w:asciiTheme="minorHAnsi" w:eastAsia="Arial Unicode MS" w:hAnsiTheme="minorHAnsi" w:cs="Arial Unicode MS"/>
          <w:sz w:val="18"/>
          <w:szCs w:val="18"/>
          <w:vertAlign w:val="superscript"/>
        </w:rPr>
        <w:t xml:space="preserve"> -2</w:t>
      </w:r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 xml:space="preserve">.  </w:t>
      </w:r>
      <w:r w:rsidRPr="001D58E6">
        <w:rPr>
          <w:rFonts w:asciiTheme="minorHAnsi" w:eastAsia="Arial Unicode MS" w:hAnsiTheme="minorHAnsi" w:cs="Arial Unicode MS"/>
          <w:sz w:val="18"/>
          <w:szCs w:val="18"/>
        </w:rPr>
        <w:t>El costo marginal del conc</w:t>
      </w:r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>esionario o distribuidor es $ 21</w:t>
      </w:r>
      <w:r w:rsidRPr="001D58E6">
        <w:rPr>
          <w:rFonts w:asciiTheme="minorHAnsi" w:eastAsia="Arial Unicode MS" w:hAnsiTheme="minorHAnsi" w:cs="Arial Unicode MS"/>
          <w:sz w:val="18"/>
          <w:szCs w:val="18"/>
        </w:rPr>
        <w:t>.</w:t>
      </w:r>
    </w:p>
    <w:p w:rsidR="00E635D4" w:rsidRPr="001D58E6" w:rsidRDefault="00E635D4" w:rsidP="00E635D4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a) Determine el precio óptimo que cobra el importador a cada</w:t>
      </w:r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 xml:space="preserve"> </w:t>
      </w:r>
      <w:r w:rsidRPr="001D58E6">
        <w:rPr>
          <w:rFonts w:asciiTheme="minorHAnsi" w:eastAsia="Arial Unicode MS" w:hAnsiTheme="minorHAnsi" w:cs="Arial Unicode MS"/>
          <w:sz w:val="18"/>
          <w:szCs w:val="18"/>
        </w:rPr>
        <w:t>concesionario y el precio final que cobra el distribuidor al público.</w:t>
      </w:r>
    </w:p>
    <w:p w:rsidR="00936754" w:rsidRPr="001D58E6" w:rsidRDefault="00E635D4" w:rsidP="00936754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18"/>
          <w:szCs w:val="18"/>
        </w:rPr>
      </w:pPr>
      <w:r w:rsidRPr="001D58E6">
        <w:rPr>
          <w:rFonts w:asciiTheme="minorHAnsi" w:eastAsia="Arial Unicode MS" w:hAnsiTheme="minorHAnsi" w:cs="Arial Unicode MS"/>
          <w:sz w:val="18"/>
          <w:szCs w:val="18"/>
        </w:rPr>
        <w:t>b)</w:t>
      </w:r>
      <w:r w:rsidR="00936754" w:rsidRPr="001D58E6">
        <w:rPr>
          <w:rFonts w:asciiTheme="minorHAnsi" w:eastAsia="Arial Unicode MS" w:hAnsiTheme="minorHAnsi" w:cs="Arial Unicode MS"/>
          <w:sz w:val="18"/>
          <w:szCs w:val="18"/>
        </w:rPr>
        <w:t xml:space="preserve"> Explique qué problema se produce en el literal a) y que restricción vertical usted utilizaría para eliminar este problema.  Calcule.</w:t>
      </w:r>
    </w:p>
    <w:p w:rsidR="00E635D4" w:rsidRDefault="00E635D4" w:rsidP="00774F29">
      <w:pPr>
        <w:tabs>
          <w:tab w:val="left" w:pos="1080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737DEB" w:rsidRDefault="00737DEB" w:rsidP="00737DEB">
      <w:pPr>
        <w:tabs>
          <w:tab w:val="left" w:pos="1080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Referencias Bibliográficas</w:t>
      </w:r>
    </w:p>
    <w:p w:rsidR="00737DEB" w:rsidRPr="00737DEB" w:rsidRDefault="00737DEB" w:rsidP="00737DEB">
      <w:pPr>
        <w:rPr>
          <w:rFonts w:ascii="Bookman Old Style" w:hAnsi="Bookman Old Style"/>
          <w:sz w:val="20"/>
        </w:rPr>
      </w:pPr>
      <w:r w:rsidRPr="0021591E">
        <w:rPr>
          <w:rFonts w:ascii="Bookman Old Style" w:hAnsi="Bookman Old Style"/>
          <w:sz w:val="20"/>
        </w:rPr>
        <w:t xml:space="preserve">Cabral, L. (1997) Economía Industrial.  </w:t>
      </w:r>
      <w:r w:rsidRPr="00737DEB">
        <w:rPr>
          <w:rFonts w:ascii="Bookman Old Style" w:hAnsi="Bookman Old Style"/>
          <w:sz w:val="20"/>
        </w:rPr>
        <w:t>Mc Graw Hill</w:t>
      </w:r>
    </w:p>
    <w:p w:rsidR="00737DEB" w:rsidRPr="00D315A9" w:rsidRDefault="00737DEB" w:rsidP="00737DEB">
      <w:pPr>
        <w:rPr>
          <w:rFonts w:ascii="Bookman Old Style" w:hAnsi="Bookman Old Style"/>
          <w:sz w:val="20"/>
        </w:rPr>
      </w:pPr>
      <w:r w:rsidRPr="00737DEB">
        <w:rPr>
          <w:rFonts w:ascii="Bookman Old Style" w:hAnsi="Bookman Old Style"/>
          <w:sz w:val="20"/>
        </w:rPr>
        <w:t xml:space="preserve">Carlton &amp; Perloff (1994).  </w:t>
      </w:r>
      <w:r w:rsidRPr="00D315A9">
        <w:rPr>
          <w:rFonts w:ascii="Bookman Old Style" w:hAnsi="Bookman Old Style"/>
          <w:sz w:val="20"/>
        </w:rPr>
        <w:t xml:space="preserve">Industrial Organización. </w:t>
      </w:r>
      <w:r>
        <w:rPr>
          <w:rFonts w:ascii="Bookman Old Style" w:hAnsi="Bookman Old Style"/>
          <w:sz w:val="20"/>
        </w:rPr>
        <w:t xml:space="preserve"> </w:t>
      </w:r>
      <w:proofErr w:type="spellStart"/>
      <w:r w:rsidRPr="00D315A9">
        <w:rPr>
          <w:rFonts w:ascii="Bookman Old Style" w:hAnsi="Bookman Old Style"/>
          <w:sz w:val="20"/>
        </w:rPr>
        <w:t>Harper</w:t>
      </w:r>
      <w:proofErr w:type="spellEnd"/>
      <w:r w:rsidRPr="00D315A9">
        <w:rPr>
          <w:rFonts w:ascii="Bookman Old Style" w:hAnsi="Bookman Old Style"/>
          <w:sz w:val="20"/>
        </w:rPr>
        <w:t xml:space="preserve"> Collins</w:t>
      </w:r>
    </w:p>
    <w:p w:rsidR="00737DEB" w:rsidRDefault="00737DEB" w:rsidP="00737DEB">
      <w:pPr>
        <w:rPr>
          <w:rFonts w:ascii="Bookman Old Style" w:hAnsi="Bookman Old Style"/>
          <w:sz w:val="20"/>
          <w:lang w:val="en-US"/>
        </w:rPr>
      </w:pPr>
      <w:r w:rsidRPr="0021591E">
        <w:rPr>
          <w:rFonts w:ascii="Bookman Old Style" w:hAnsi="Bookman Old Style"/>
          <w:sz w:val="20"/>
        </w:rPr>
        <w:t xml:space="preserve">Paredes, R. y </w:t>
      </w:r>
      <w:proofErr w:type="spellStart"/>
      <w:r w:rsidRPr="0021591E">
        <w:rPr>
          <w:rFonts w:ascii="Bookman Old Style" w:hAnsi="Bookman Old Style"/>
          <w:sz w:val="20"/>
        </w:rPr>
        <w:t>Tarziján</w:t>
      </w:r>
      <w:proofErr w:type="spellEnd"/>
      <w:r w:rsidRPr="0021591E">
        <w:rPr>
          <w:rFonts w:ascii="Bookman Old Style" w:hAnsi="Bookman Old Style"/>
          <w:sz w:val="20"/>
        </w:rPr>
        <w:t xml:space="preserve">, J. (2001). </w:t>
      </w:r>
      <w:r w:rsidRPr="00D315A9">
        <w:rPr>
          <w:rFonts w:ascii="Bookman Old Style" w:hAnsi="Bookman Old Style"/>
          <w:sz w:val="20"/>
        </w:rPr>
        <w:t xml:space="preserve">Organización Industrial para </w:t>
      </w:r>
      <w:smartTag w:uri="urn:schemas-microsoft-com:office:smarttags" w:element="PersonName">
        <w:smartTagPr>
          <w:attr w:name="ProductID" w:val="la Estrategia Empresarial."/>
        </w:smartTagPr>
        <w:r w:rsidRPr="00D315A9">
          <w:rPr>
            <w:rFonts w:ascii="Bookman Old Style" w:hAnsi="Bookman Old Style"/>
            <w:sz w:val="20"/>
          </w:rPr>
          <w:t>la Estrategia Empresarial.</w:t>
        </w:r>
      </w:smartTag>
      <w:r w:rsidRPr="00D315A9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 </w:t>
      </w:r>
      <w:proofErr w:type="gramStart"/>
      <w:r w:rsidRPr="00881951">
        <w:rPr>
          <w:rFonts w:ascii="Bookman Old Style" w:hAnsi="Bookman Old Style"/>
          <w:sz w:val="20"/>
          <w:lang w:val="en-US"/>
        </w:rPr>
        <w:t>Prentice Hall.</w:t>
      </w:r>
      <w:proofErr w:type="gramEnd"/>
    </w:p>
    <w:p w:rsidR="00737DEB" w:rsidRPr="00B45F42" w:rsidRDefault="00737DEB" w:rsidP="00737DEB">
      <w:pPr>
        <w:tabs>
          <w:tab w:val="left" w:pos="1080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737DEB" w:rsidRPr="00774F29" w:rsidRDefault="00737DEB" w:rsidP="00774F29">
      <w:pPr>
        <w:tabs>
          <w:tab w:val="left" w:pos="1080"/>
        </w:tabs>
        <w:rPr>
          <w:rFonts w:ascii="Arial Unicode MS" w:eastAsia="Arial Unicode MS" w:hAnsi="Arial Unicode MS" w:cs="Arial Unicode MS"/>
          <w:sz w:val="20"/>
          <w:szCs w:val="20"/>
        </w:rPr>
      </w:pPr>
    </w:p>
    <w:sectPr w:rsidR="00737DEB" w:rsidRPr="00774F29" w:rsidSect="002938B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0A8"/>
    <w:multiLevelType w:val="hybridMultilevel"/>
    <w:tmpl w:val="E154E87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070"/>
    <w:multiLevelType w:val="hybridMultilevel"/>
    <w:tmpl w:val="E154E87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080C"/>
    <w:multiLevelType w:val="hybridMultilevel"/>
    <w:tmpl w:val="D85E0B32"/>
    <w:lvl w:ilvl="0" w:tplc="FCEE01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01D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0DB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434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3096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F3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C4E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C6ED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C24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13A31"/>
    <w:multiLevelType w:val="hybridMultilevel"/>
    <w:tmpl w:val="EC74B6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563D7"/>
    <w:multiLevelType w:val="hybridMultilevel"/>
    <w:tmpl w:val="99FA82B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414D"/>
    <w:multiLevelType w:val="hybridMultilevel"/>
    <w:tmpl w:val="D6F052A6"/>
    <w:lvl w:ilvl="0" w:tplc="79D8B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277963"/>
    <w:multiLevelType w:val="hybridMultilevel"/>
    <w:tmpl w:val="EA2AD846"/>
    <w:lvl w:ilvl="0" w:tplc="750CE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50532"/>
    <w:multiLevelType w:val="hybridMultilevel"/>
    <w:tmpl w:val="80E2C2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2A34"/>
    <w:multiLevelType w:val="hybridMultilevel"/>
    <w:tmpl w:val="81EA8A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799A"/>
    <w:multiLevelType w:val="hybridMultilevel"/>
    <w:tmpl w:val="7D4C57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FA3E93"/>
    <w:multiLevelType w:val="hybridMultilevel"/>
    <w:tmpl w:val="6E56427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5216AE"/>
    <w:multiLevelType w:val="hybridMultilevel"/>
    <w:tmpl w:val="EE1087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52F6A"/>
    <w:multiLevelType w:val="hybridMultilevel"/>
    <w:tmpl w:val="3A74B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F5BE5"/>
    <w:multiLevelType w:val="hybridMultilevel"/>
    <w:tmpl w:val="4DA2BBF2"/>
    <w:lvl w:ilvl="0" w:tplc="D9E266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2726C"/>
    <w:multiLevelType w:val="hybridMultilevel"/>
    <w:tmpl w:val="F2B6D1E0"/>
    <w:lvl w:ilvl="0" w:tplc="C29EC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906014"/>
    <w:multiLevelType w:val="hybridMultilevel"/>
    <w:tmpl w:val="306AC3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DA0DBA"/>
    <w:multiLevelType w:val="hybridMultilevel"/>
    <w:tmpl w:val="A094F5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E091E"/>
    <w:multiLevelType w:val="hybridMultilevel"/>
    <w:tmpl w:val="74043C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146E0"/>
    <w:multiLevelType w:val="hybridMultilevel"/>
    <w:tmpl w:val="FF2CC236"/>
    <w:lvl w:ilvl="0" w:tplc="1C1482B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5DC641A2"/>
    <w:multiLevelType w:val="hybridMultilevel"/>
    <w:tmpl w:val="073023C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761B7"/>
    <w:multiLevelType w:val="hybridMultilevel"/>
    <w:tmpl w:val="48C6421E"/>
    <w:lvl w:ilvl="0" w:tplc="A9FEF302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65FB0D30"/>
    <w:multiLevelType w:val="hybridMultilevel"/>
    <w:tmpl w:val="ADAAC4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81047"/>
    <w:multiLevelType w:val="hybridMultilevel"/>
    <w:tmpl w:val="454CFE44"/>
    <w:lvl w:ilvl="0" w:tplc="0B843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2878AA"/>
    <w:multiLevelType w:val="hybridMultilevel"/>
    <w:tmpl w:val="A3EABCA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34983"/>
    <w:multiLevelType w:val="hybridMultilevel"/>
    <w:tmpl w:val="57FA8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55DAF"/>
    <w:multiLevelType w:val="hybridMultilevel"/>
    <w:tmpl w:val="5CCED2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C028E"/>
    <w:multiLevelType w:val="hybridMultilevel"/>
    <w:tmpl w:val="9A4E40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C667E"/>
    <w:multiLevelType w:val="hybridMultilevel"/>
    <w:tmpl w:val="F70AE1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072D4"/>
    <w:multiLevelType w:val="hybridMultilevel"/>
    <w:tmpl w:val="377272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2C1CC1"/>
    <w:multiLevelType w:val="hybridMultilevel"/>
    <w:tmpl w:val="428C48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8A0A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CC2112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4804A9"/>
    <w:multiLevelType w:val="hybridMultilevel"/>
    <w:tmpl w:val="B31A65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3"/>
  </w:num>
  <w:num w:numId="5">
    <w:abstractNumId w:val="5"/>
  </w:num>
  <w:num w:numId="6">
    <w:abstractNumId w:val="22"/>
  </w:num>
  <w:num w:numId="7">
    <w:abstractNumId w:val="28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0"/>
  </w:num>
  <w:num w:numId="13">
    <w:abstractNumId w:val="1"/>
  </w:num>
  <w:num w:numId="14">
    <w:abstractNumId w:val="19"/>
  </w:num>
  <w:num w:numId="15">
    <w:abstractNumId w:val="21"/>
  </w:num>
  <w:num w:numId="16">
    <w:abstractNumId w:val="25"/>
  </w:num>
  <w:num w:numId="17">
    <w:abstractNumId w:val="9"/>
  </w:num>
  <w:num w:numId="18">
    <w:abstractNumId w:val="3"/>
  </w:num>
  <w:num w:numId="19">
    <w:abstractNumId w:val="6"/>
  </w:num>
  <w:num w:numId="20">
    <w:abstractNumId w:val="27"/>
  </w:num>
  <w:num w:numId="21">
    <w:abstractNumId w:val="12"/>
  </w:num>
  <w:num w:numId="22">
    <w:abstractNumId w:val="7"/>
  </w:num>
  <w:num w:numId="23">
    <w:abstractNumId w:val="30"/>
  </w:num>
  <w:num w:numId="24">
    <w:abstractNumId w:val="11"/>
  </w:num>
  <w:num w:numId="25">
    <w:abstractNumId w:val="18"/>
  </w:num>
  <w:num w:numId="26">
    <w:abstractNumId w:val="26"/>
  </w:num>
  <w:num w:numId="27">
    <w:abstractNumId w:val="20"/>
  </w:num>
  <w:num w:numId="28">
    <w:abstractNumId w:val="16"/>
  </w:num>
  <w:num w:numId="29">
    <w:abstractNumId w:val="24"/>
  </w:num>
  <w:num w:numId="30">
    <w:abstractNumId w:val="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AF2"/>
    <w:rsid w:val="00034E50"/>
    <w:rsid w:val="000368E0"/>
    <w:rsid w:val="0004676D"/>
    <w:rsid w:val="000B66F1"/>
    <w:rsid w:val="001A7AAA"/>
    <w:rsid w:val="001D58E6"/>
    <w:rsid w:val="00244270"/>
    <w:rsid w:val="002746B4"/>
    <w:rsid w:val="002938BC"/>
    <w:rsid w:val="0041031E"/>
    <w:rsid w:val="00420F6E"/>
    <w:rsid w:val="004F2AF2"/>
    <w:rsid w:val="00506ACB"/>
    <w:rsid w:val="00523592"/>
    <w:rsid w:val="00523A50"/>
    <w:rsid w:val="00537772"/>
    <w:rsid w:val="005567E9"/>
    <w:rsid w:val="005C3D8C"/>
    <w:rsid w:val="00614956"/>
    <w:rsid w:val="0065579C"/>
    <w:rsid w:val="00693E49"/>
    <w:rsid w:val="00693F89"/>
    <w:rsid w:val="006B7DAF"/>
    <w:rsid w:val="00737DEB"/>
    <w:rsid w:val="00744D1D"/>
    <w:rsid w:val="00774F29"/>
    <w:rsid w:val="007D5B83"/>
    <w:rsid w:val="00806287"/>
    <w:rsid w:val="00814B56"/>
    <w:rsid w:val="008832BC"/>
    <w:rsid w:val="008B75E8"/>
    <w:rsid w:val="0093468C"/>
    <w:rsid w:val="00936754"/>
    <w:rsid w:val="009D63FF"/>
    <w:rsid w:val="00A72958"/>
    <w:rsid w:val="00AA5407"/>
    <w:rsid w:val="00AC3A8B"/>
    <w:rsid w:val="00B45F42"/>
    <w:rsid w:val="00C07D8A"/>
    <w:rsid w:val="00C92CD2"/>
    <w:rsid w:val="00CC42CB"/>
    <w:rsid w:val="00CF34A3"/>
    <w:rsid w:val="00D04E13"/>
    <w:rsid w:val="00DE35D2"/>
    <w:rsid w:val="00DE5578"/>
    <w:rsid w:val="00E25B29"/>
    <w:rsid w:val="00E635D4"/>
    <w:rsid w:val="00F2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F2A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F2AF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938B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938B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8BC"/>
    <w:rPr>
      <w:rFonts w:ascii="Tahoma" w:eastAsia="Times New Roman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93468C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rsid w:val="009346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25B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5B2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1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12</cp:revision>
  <cp:lastPrinted>2010-09-01T19:36:00Z</cp:lastPrinted>
  <dcterms:created xsi:type="dcterms:W3CDTF">2010-09-01T13:37:00Z</dcterms:created>
  <dcterms:modified xsi:type="dcterms:W3CDTF">2010-09-27T16:49:00Z</dcterms:modified>
</cp:coreProperties>
</file>