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Default Extension="emf" ContentType="image/x-emf"/>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8B0" w:rsidRPr="001457B4" w:rsidRDefault="006B58B0" w:rsidP="006B58B0">
      <w:pPr>
        <w:spacing w:line="480" w:lineRule="auto"/>
        <w:jc w:val="center"/>
        <w:rPr>
          <w:rFonts w:ascii="Arial" w:hAnsi="Arial" w:cs="Arial"/>
          <w:b/>
          <w:sz w:val="32"/>
          <w:szCs w:val="32"/>
          <w:lang w:val="es-EC"/>
        </w:rPr>
      </w:pPr>
      <w:r w:rsidRPr="001457B4">
        <w:rPr>
          <w:rFonts w:ascii="Arial" w:hAnsi="Arial" w:cs="Arial"/>
          <w:b/>
          <w:sz w:val="32"/>
          <w:szCs w:val="32"/>
          <w:lang w:val="es-EC"/>
        </w:rPr>
        <w:t>ESCUELA SUPERIOR POLITÉCNICA DEL LITORAL</w:t>
      </w:r>
    </w:p>
    <w:p w:rsidR="006B58B0" w:rsidRPr="001457B4" w:rsidRDefault="006B58B0" w:rsidP="006B58B0">
      <w:pPr>
        <w:jc w:val="center"/>
        <w:rPr>
          <w:rFonts w:ascii="Arial" w:hAnsi="Arial" w:cs="Arial"/>
          <w:b/>
          <w:sz w:val="32"/>
          <w:szCs w:val="32"/>
          <w:lang w:val="es-EC"/>
        </w:rPr>
      </w:pPr>
      <w:r w:rsidRPr="001457B4">
        <w:rPr>
          <w:rFonts w:ascii="Arial" w:hAnsi="Arial" w:cs="Arial"/>
          <w:b/>
          <w:sz w:val="32"/>
          <w:szCs w:val="32"/>
          <w:lang w:val="es-EC"/>
        </w:rPr>
        <w:t>Facultad de Ingeniería</w:t>
      </w:r>
      <w:r w:rsidR="002F7C1F">
        <w:rPr>
          <w:rFonts w:ascii="Arial" w:hAnsi="Arial" w:cs="Arial"/>
          <w:b/>
          <w:sz w:val="32"/>
          <w:szCs w:val="32"/>
          <w:lang w:val="es-EC"/>
        </w:rPr>
        <w:t xml:space="preserve"> en</w:t>
      </w:r>
      <w:r w:rsidRPr="001457B4">
        <w:rPr>
          <w:rFonts w:ascii="Arial" w:hAnsi="Arial" w:cs="Arial"/>
          <w:b/>
          <w:sz w:val="32"/>
          <w:szCs w:val="32"/>
          <w:lang w:val="es-EC"/>
        </w:rPr>
        <w:t xml:space="preserve"> Mecánica y Ciencias de </w:t>
      </w:r>
      <w:smartTag w:uri="urn:schemas-microsoft-com:office:smarttags" w:element="PersonName">
        <w:smartTagPr>
          <w:attr w:name="ProductID" w:val="la Producci￳n"/>
        </w:smartTagPr>
        <w:r w:rsidRPr="001457B4">
          <w:rPr>
            <w:rFonts w:ascii="Arial" w:hAnsi="Arial" w:cs="Arial"/>
            <w:b/>
            <w:sz w:val="32"/>
            <w:szCs w:val="32"/>
            <w:lang w:val="es-EC"/>
          </w:rPr>
          <w:t>la Producción</w:t>
        </w:r>
      </w:smartTag>
    </w:p>
    <w:p w:rsidR="006B58B0" w:rsidRPr="001457B4" w:rsidRDefault="006B58B0" w:rsidP="006B58B0">
      <w:pPr>
        <w:spacing w:line="480" w:lineRule="auto"/>
        <w:jc w:val="center"/>
        <w:rPr>
          <w:rFonts w:ascii="Arial" w:hAnsi="Arial" w:cs="Arial"/>
          <w:sz w:val="32"/>
          <w:szCs w:val="32"/>
          <w:lang w:val="es-EC"/>
        </w:rPr>
      </w:pPr>
    </w:p>
    <w:p w:rsidR="006B58B0" w:rsidRPr="00F878BC" w:rsidRDefault="00F878BC" w:rsidP="006B58B0">
      <w:pPr>
        <w:jc w:val="center"/>
        <w:rPr>
          <w:rFonts w:ascii="Arial" w:hAnsi="Arial" w:cs="Arial"/>
          <w:sz w:val="28"/>
          <w:szCs w:val="28"/>
        </w:rPr>
      </w:pPr>
      <w:r w:rsidRPr="00F878BC">
        <w:rPr>
          <w:rFonts w:ascii="Arial" w:hAnsi="Arial" w:cs="Arial"/>
          <w:sz w:val="28"/>
          <w:szCs w:val="28"/>
          <w:lang w:val="es-EC"/>
        </w:rPr>
        <w:t>“</w:t>
      </w:r>
      <w:r w:rsidRPr="00F878BC">
        <w:rPr>
          <w:rFonts w:ascii="Arial" w:hAnsi="Arial" w:cs="Arial"/>
          <w:sz w:val="28"/>
          <w:szCs w:val="28"/>
        </w:rPr>
        <w:t>Determinació</w:t>
      </w:r>
      <w:r w:rsidR="007239A3">
        <w:rPr>
          <w:rFonts w:ascii="Arial" w:hAnsi="Arial" w:cs="Arial"/>
          <w:sz w:val="28"/>
          <w:szCs w:val="28"/>
        </w:rPr>
        <w:t xml:space="preserve">n </w:t>
      </w:r>
      <w:r w:rsidR="00634EFC">
        <w:rPr>
          <w:rFonts w:ascii="Arial" w:hAnsi="Arial" w:cs="Arial"/>
          <w:sz w:val="28"/>
          <w:szCs w:val="28"/>
        </w:rPr>
        <w:t>y</w:t>
      </w:r>
      <w:r>
        <w:rPr>
          <w:rFonts w:ascii="Arial" w:hAnsi="Arial" w:cs="Arial"/>
          <w:sz w:val="28"/>
          <w:szCs w:val="28"/>
        </w:rPr>
        <w:t xml:space="preserve"> E</w:t>
      </w:r>
      <w:r w:rsidRPr="00F878BC">
        <w:rPr>
          <w:rFonts w:ascii="Arial" w:hAnsi="Arial" w:cs="Arial"/>
          <w:sz w:val="28"/>
          <w:szCs w:val="28"/>
        </w:rPr>
        <w:t>valuació</w:t>
      </w:r>
      <w:r w:rsidR="007239A3">
        <w:rPr>
          <w:rFonts w:ascii="Arial" w:hAnsi="Arial" w:cs="Arial"/>
          <w:sz w:val="28"/>
          <w:szCs w:val="28"/>
        </w:rPr>
        <w:t xml:space="preserve">n </w:t>
      </w:r>
      <w:r w:rsidR="00634EFC">
        <w:rPr>
          <w:rFonts w:ascii="Arial" w:hAnsi="Arial" w:cs="Arial"/>
          <w:sz w:val="28"/>
          <w:szCs w:val="28"/>
        </w:rPr>
        <w:t>d</w:t>
      </w:r>
      <w:r w:rsidR="007239A3">
        <w:rPr>
          <w:rFonts w:ascii="Arial" w:hAnsi="Arial" w:cs="Arial"/>
          <w:sz w:val="28"/>
          <w:szCs w:val="28"/>
        </w:rPr>
        <w:t xml:space="preserve">e Plaguicidas Residuales </w:t>
      </w:r>
      <w:r w:rsidR="00634EFC">
        <w:rPr>
          <w:rFonts w:ascii="Arial" w:hAnsi="Arial" w:cs="Arial"/>
          <w:sz w:val="28"/>
          <w:szCs w:val="28"/>
        </w:rPr>
        <w:t>e</w:t>
      </w:r>
      <w:r w:rsidR="007239A3">
        <w:rPr>
          <w:rFonts w:ascii="Arial" w:hAnsi="Arial" w:cs="Arial"/>
          <w:sz w:val="28"/>
          <w:szCs w:val="28"/>
        </w:rPr>
        <w:t xml:space="preserve">n Banano Ecuatoriano </w:t>
      </w:r>
      <w:r w:rsidR="00634EFC">
        <w:rPr>
          <w:rFonts w:ascii="Arial" w:hAnsi="Arial" w:cs="Arial"/>
          <w:sz w:val="28"/>
          <w:szCs w:val="28"/>
        </w:rPr>
        <w:t>d</w:t>
      </w:r>
      <w:r w:rsidR="007239A3">
        <w:rPr>
          <w:rFonts w:ascii="Arial" w:hAnsi="Arial" w:cs="Arial"/>
          <w:sz w:val="28"/>
          <w:szCs w:val="28"/>
        </w:rPr>
        <w:t xml:space="preserve">e Consumo </w:t>
      </w:r>
      <w:r w:rsidR="00634EFC">
        <w:rPr>
          <w:rFonts w:ascii="Arial" w:hAnsi="Arial" w:cs="Arial"/>
          <w:sz w:val="28"/>
          <w:szCs w:val="28"/>
        </w:rPr>
        <w:t>e</w:t>
      </w:r>
      <w:r w:rsidR="007239A3">
        <w:rPr>
          <w:rFonts w:ascii="Arial" w:hAnsi="Arial" w:cs="Arial"/>
          <w:sz w:val="28"/>
          <w:szCs w:val="28"/>
        </w:rPr>
        <w:t xml:space="preserve">n </w:t>
      </w:r>
      <w:smartTag w:uri="urn:schemas-microsoft-com:office:smarttags" w:element="PersonName">
        <w:smartTagPr>
          <w:attr w:name="ProductID" w:val="la Ciudad"/>
        </w:smartTagPr>
        <w:r w:rsidR="00634EFC">
          <w:rPr>
            <w:rFonts w:ascii="Arial" w:hAnsi="Arial" w:cs="Arial"/>
            <w:sz w:val="28"/>
            <w:szCs w:val="28"/>
          </w:rPr>
          <w:t>l</w:t>
        </w:r>
        <w:r w:rsidR="007239A3">
          <w:rPr>
            <w:rFonts w:ascii="Arial" w:hAnsi="Arial" w:cs="Arial"/>
            <w:sz w:val="28"/>
            <w:szCs w:val="28"/>
          </w:rPr>
          <w:t>a Ciudad</w:t>
        </w:r>
      </w:smartTag>
      <w:r w:rsidR="007239A3">
        <w:rPr>
          <w:rFonts w:ascii="Arial" w:hAnsi="Arial" w:cs="Arial"/>
          <w:sz w:val="28"/>
          <w:szCs w:val="28"/>
        </w:rPr>
        <w:t xml:space="preserve"> </w:t>
      </w:r>
      <w:r w:rsidR="00634EFC">
        <w:rPr>
          <w:rFonts w:ascii="Arial" w:hAnsi="Arial" w:cs="Arial"/>
          <w:sz w:val="28"/>
          <w:szCs w:val="28"/>
        </w:rPr>
        <w:t>d</w:t>
      </w:r>
      <w:r>
        <w:rPr>
          <w:rFonts w:ascii="Arial" w:hAnsi="Arial" w:cs="Arial"/>
          <w:sz w:val="28"/>
          <w:szCs w:val="28"/>
        </w:rPr>
        <w:t>e G</w:t>
      </w:r>
      <w:r w:rsidRPr="00F878BC">
        <w:rPr>
          <w:rFonts w:ascii="Arial" w:hAnsi="Arial" w:cs="Arial"/>
          <w:sz w:val="28"/>
          <w:szCs w:val="28"/>
        </w:rPr>
        <w:t>ua</w:t>
      </w:r>
      <w:r w:rsidR="007239A3">
        <w:rPr>
          <w:rFonts w:ascii="Arial" w:hAnsi="Arial" w:cs="Arial"/>
          <w:sz w:val="28"/>
          <w:szCs w:val="28"/>
        </w:rPr>
        <w:t xml:space="preserve">yaquil </w:t>
      </w:r>
      <w:r w:rsidR="00634EFC">
        <w:rPr>
          <w:rFonts w:ascii="Arial" w:hAnsi="Arial" w:cs="Arial"/>
          <w:sz w:val="28"/>
          <w:szCs w:val="28"/>
        </w:rPr>
        <w:t>e</w:t>
      </w:r>
      <w:r w:rsidR="007239A3">
        <w:rPr>
          <w:rFonts w:ascii="Arial" w:hAnsi="Arial" w:cs="Arial"/>
          <w:sz w:val="28"/>
          <w:szCs w:val="28"/>
        </w:rPr>
        <w:t xml:space="preserve">n </w:t>
      </w:r>
      <w:r w:rsidR="00634EFC">
        <w:rPr>
          <w:rFonts w:ascii="Arial" w:hAnsi="Arial" w:cs="Arial"/>
          <w:sz w:val="28"/>
          <w:szCs w:val="28"/>
        </w:rPr>
        <w:t>e</w:t>
      </w:r>
      <w:r w:rsidR="007239A3">
        <w:rPr>
          <w:rFonts w:ascii="Arial" w:hAnsi="Arial" w:cs="Arial"/>
          <w:sz w:val="28"/>
          <w:szCs w:val="28"/>
        </w:rPr>
        <w:t xml:space="preserve">l Marco </w:t>
      </w:r>
      <w:r w:rsidR="00634EFC">
        <w:rPr>
          <w:rFonts w:ascii="Arial" w:hAnsi="Arial" w:cs="Arial"/>
          <w:sz w:val="28"/>
          <w:szCs w:val="28"/>
        </w:rPr>
        <w:t>d</w:t>
      </w:r>
      <w:r>
        <w:rPr>
          <w:rFonts w:ascii="Arial" w:hAnsi="Arial" w:cs="Arial"/>
          <w:sz w:val="28"/>
          <w:szCs w:val="28"/>
        </w:rPr>
        <w:t>e Seguridad A</w:t>
      </w:r>
      <w:r w:rsidRPr="00F878BC">
        <w:rPr>
          <w:rFonts w:ascii="Arial" w:hAnsi="Arial" w:cs="Arial"/>
          <w:sz w:val="28"/>
          <w:szCs w:val="28"/>
        </w:rPr>
        <w:t>limentaria</w:t>
      </w:r>
      <w:r w:rsidRPr="00F878BC">
        <w:rPr>
          <w:rFonts w:ascii="Arial" w:hAnsi="Arial" w:cs="Arial"/>
          <w:sz w:val="28"/>
          <w:szCs w:val="28"/>
          <w:lang w:val="es-EC"/>
        </w:rPr>
        <w:t>”</w:t>
      </w:r>
    </w:p>
    <w:p w:rsidR="006B58B0" w:rsidRPr="00F878BC" w:rsidRDefault="006B58B0" w:rsidP="006B58B0">
      <w:pPr>
        <w:spacing w:line="480" w:lineRule="auto"/>
        <w:jc w:val="center"/>
        <w:rPr>
          <w:rFonts w:ascii="Arial" w:hAnsi="Arial" w:cs="Arial"/>
          <w:sz w:val="28"/>
          <w:szCs w:val="28"/>
        </w:rPr>
      </w:pPr>
    </w:p>
    <w:p w:rsidR="006B58B0" w:rsidRPr="00634EFC" w:rsidRDefault="006B58B0" w:rsidP="006B58B0">
      <w:pPr>
        <w:jc w:val="center"/>
        <w:rPr>
          <w:rFonts w:ascii="Arial" w:hAnsi="Arial" w:cs="Arial"/>
          <w:b/>
          <w:sz w:val="32"/>
          <w:szCs w:val="32"/>
        </w:rPr>
      </w:pPr>
    </w:p>
    <w:p w:rsidR="006B58B0" w:rsidRPr="001457B4" w:rsidRDefault="006B58B0" w:rsidP="006B58B0">
      <w:pPr>
        <w:jc w:val="center"/>
        <w:rPr>
          <w:rFonts w:ascii="Arial" w:hAnsi="Arial" w:cs="Arial"/>
          <w:b/>
          <w:sz w:val="32"/>
          <w:szCs w:val="32"/>
          <w:lang w:val="es-EC"/>
        </w:rPr>
      </w:pPr>
      <w:r w:rsidRPr="001457B4">
        <w:rPr>
          <w:rFonts w:ascii="Arial" w:hAnsi="Arial" w:cs="Arial"/>
          <w:b/>
          <w:sz w:val="32"/>
          <w:szCs w:val="32"/>
          <w:lang w:val="es-EC"/>
        </w:rPr>
        <w:t>TESIS DE GRADO</w:t>
      </w:r>
    </w:p>
    <w:p w:rsidR="006B58B0" w:rsidRPr="001457B4" w:rsidRDefault="006B58B0" w:rsidP="006B58B0">
      <w:pPr>
        <w:jc w:val="center"/>
        <w:rPr>
          <w:rFonts w:ascii="Arial" w:hAnsi="Arial" w:cs="Arial"/>
          <w:b/>
          <w:sz w:val="32"/>
          <w:szCs w:val="32"/>
          <w:lang w:val="es-EC"/>
        </w:rPr>
      </w:pPr>
    </w:p>
    <w:p w:rsidR="006B58B0" w:rsidRPr="001457B4" w:rsidRDefault="006B58B0" w:rsidP="006B58B0">
      <w:pPr>
        <w:jc w:val="center"/>
        <w:rPr>
          <w:rFonts w:ascii="Arial" w:hAnsi="Arial" w:cs="Arial"/>
          <w:sz w:val="32"/>
          <w:szCs w:val="32"/>
          <w:lang w:val="es-EC"/>
        </w:rPr>
      </w:pPr>
      <w:r w:rsidRPr="001457B4">
        <w:rPr>
          <w:rFonts w:ascii="Arial" w:hAnsi="Arial" w:cs="Arial"/>
          <w:sz w:val="32"/>
          <w:szCs w:val="32"/>
          <w:lang w:val="es-EC"/>
        </w:rPr>
        <w:t>Previo a la obtención del Título de:</w:t>
      </w:r>
    </w:p>
    <w:p w:rsidR="006B58B0" w:rsidRPr="001457B4" w:rsidRDefault="006B58B0" w:rsidP="006B58B0">
      <w:pPr>
        <w:jc w:val="center"/>
        <w:rPr>
          <w:rFonts w:ascii="Arial" w:hAnsi="Arial" w:cs="Arial"/>
          <w:sz w:val="32"/>
          <w:szCs w:val="32"/>
          <w:lang w:val="es-EC"/>
        </w:rPr>
      </w:pPr>
    </w:p>
    <w:p w:rsidR="006B58B0" w:rsidRPr="001457B4" w:rsidRDefault="006B58B0" w:rsidP="006B58B0">
      <w:pPr>
        <w:jc w:val="center"/>
        <w:rPr>
          <w:rFonts w:ascii="Arial" w:hAnsi="Arial" w:cs="Arial"/>
          <w:sz w:val="32"/>
          <w:szCs w:val="32"/>
          <w:lang w:val="es-EC"/>
        </w:rPr>
      </w:pPr>
    </w:p>
    <w:p w:rsidR="006B58B0" w:rsidRPr="001457B4" w:rsidRDefault="00965AC8" w:rsidP="006B58B0">
      <w:pPr>
        <w:jc w:val="center"/>
        <w:rPr>
          <w:rFonts w:ascii="Arial" w:hAnsi="Arial" w:cs="Arial"/>
          <w:b/>
          <w:sz w:val="32"/>
          <w:szCs w:val="32"/>
          <w:lang w:val="es-EC"/>
        </w:rPr>
      </w:pPr>
      <w:r>
        <w:rPr>
          <w:rFonts w:ascii="Arial" w:hAnsi="Arial" w:cs="Arial"/>
          <w:b/>
          <w:sz w:val="32"/>
          <w:szCs w:val="32"/>
          <w:lang w:val="es-EC"/>
        </w:rPr>
        <w:t>INGENIERA</w:t>
      </w:r>
      <w:r w:rsidR="006B58B0" w:rsidRPr="001457B4">
        <w:rPr>
          <w:rFonts w:ascii="Arial" w:hAnsi="Arial" w:cs="Arial"/>
          <w:b/>
          <w:sz w:val="32"/>
          <w:szCs w:val="32"/>
          <w:lang w:val="es-EC"/>
        </w:rPr>
        <w:t xml:space="preserve"> DE ALIMENTOS</w:t>
      </w:r>
    </w:p>
    <w:p w:rsidR="006B58B0" w:rsidRPr="001457B4" w:rsidRDefault="006B58B0" w:rsidP="006B58B0">
      <w:pPr>
        <w:spacing w:line="480" w:lineRule="auto"/>
        <w:rPr>
          <w:rFonts w:ascii="Arial" w:hAnsi="Arial" w:cs="Arial"/>
          <w:b/>
          <w:sz w:val="32"/>
          <w:szCs w:val="32"/>
          <w:lang w:val="es-EC"/>
        </w:rPr>
      </w:pPr>
    </w:p>
    <w:p w:rsidR="006B58B0" w:rsidRPr="001457B4" w:rsidRDefault="006B58B0" w:rsidP="006B58B0">
      <w:pPr>
        <w:spacing w:line="480" w:lineRule="auto"/>
        <w:jc w:val="center"/>
        <w:rPr>
          <w:rFonts w:ascii="Arial" w:hAnsi="Arial" w:cs="Arial"/>
          <w:sz w:val="32"/>
          <w:szCs w:val="32"/>
          <w:lang w:val="es-EC"/>
        </w:rPr>
      </w:pPr>
      <w:r w:rsidRPr="001457B4">
        <w:rPr>
          <w:rFonts w:ascii="Arial" w:hAnsi="Arial" w:cs="Arial"/>
          <w:sz w:val="32"/>
          <w:szCs w:val="32"/>
          <w:lang w:val="es-EC"/>
        </w:rPr>
        <w:t>Presentada por:</w:t>
      </w:r>
    </w:p>
    <w:p w:rsidR="006B58B0" w:rsidRPr="001457B4" w:rsidRDefault="006B58B0" w:rsidP="006B58B0">
      <w:pPr>
        <w:spacing w:line="480" w:lineRule="auto"/>
        <w:jc w:val="center"/>
        <w:rPr>
          <w:rFonts w:ascii="Arial" w:hAnsi="Arial" w:cs="Arial"/>
          <w:sz w:val="32"/>
          <w:szCs w:val="32"/>
          <w:lang w:val="es-EC"/>
        </w:rPr>
      </w:pPr>
      <w:r>
        <w:rPr>
          <w:rFonts w:ascii="Arial" w:hAnsi="Arial" w:cs="Arial"/>
          <w:sz w:val="32"/>
          <w:szCs w:val="32"/>
          <w:lang w:val="es-EC"/>
        </w:rPr>
        <w:t>Silvia Susana Huayamave Correa</w:t>
      </w:r>
    </w:p>
    <w:p w:rsidR="006B58B0" w:rsidRPr="001457B4" w:rsidRDefault="006B58B0" w:rsidP="006B58B0">
      <w:pPr>
        <w:spacing w:line="480" w:lineRule="auto"/>
        <w:jc w:val="center"/>
        <w:rPr>
          <w:rFonts w:ascii="Arial" w:hAnsi="Arial" w:cs="Arial"/>
          <w:sz w:val="32"/>
          <w:szCs w:val="32"/>
          <w:lang w:val="es-EC"/>
        </w:rPr>
      </w:pPr>
    </w:p>
    <w:p w:rsidR="006B58B0" w:rsidRPr="001457B4" w:rsidRDefault="006B58B0" w:rsidP="006B58B0">
      <w:pPr>
        <w:spacing w:line="480" w:lineRule="auto"/>
        <w:jc w:val="center"/>
        <w:rPr>
          <w:rFonts w:ascii="Arial" w:hAnsi="Arial" w:cs="Arial"/>
          <w:sz w:val="32"/>
          <w:szCs w:val="32"/>
          <w:lang w:val="es-EC"/>
        </w:rPr>
      </w:pPr>
    </w:p>
    <w:p w:rsidR="006B58B0" w:rsidRPr="001457B4" w:rsidRDefault="006B58B0" w:rsidP="006B58B0">
      <w:pPr>
        <w:spacing w:line="480" w:lineRule="auto"/>
        <w:jc w:val="center"/>
        <w:rPr>
          <w:rFonts w:ascii="Arial" w:hAnsi="Arial" w:cs="Arial"/>
          <w:sz w:val="32"/>
          <w:szCs w:val="32"/>
          <w:lang w:val="es-EC"/>
        </w:rPr>
      </w:pPr>
      <w:r w:rsidRPr="001457B4">
        <w:rPr>
          <w:rFonts w:ascii="Arial" w:hAnsi="Arial" w:cs="Arial"/>
          <w:sz w:val="32"/>
          <w:szCs w:val="32"/>
          <w:lang w:val="es-EC"/>
        </w:rPr>
        <w:t>GUAYAQUIL – ECUADOR</w:t>
      </w:r>
    </w:p>
    <w:p w:rsidR="006B58B0" w:rsidRDefault="006B58B0" w:rsidP="006B58B0">
      <w:pPr>
        <w:spacing w:line="480" w:lineRule="auto"/>
        <w:jc w:val="center"/>
        <w:rPr>
          <w:rFonts w:ascii="Arial" w:hAnsi="Arial" w:cs="Arial"/>
          <w:sz w:val="32"/>
          <w:szCs w:val="32"/>
          <w:lang w:val="es-EC"/>
        </w:rPr>
      </w:pPr>
      <w:r>
        <w:rPr>
          <w:rFonts w:ascii="Arial" w:hAnsi="Arial" w:cs="Arial"/>
          <w:sz w:val="32"/>
          <w:szCs w:val="32"/>
          <w:lang w:val="es-EC"/>
        </w:rPr>
        <w:t>Año: 2007</w:t>
      </w:r>
    </w:p>
    <w:p w:rsidR="0031354D" w:rsidRDefault="0031354D" w:rsidP="006B58B0">
      <w:pPr>
        <w:spacing w:line="480" w:lineRule="auto"/>
        <w:jc w:val="center"/>
        <w:rPr>
          <w:rFonts w:ascii="Arial" w:hAnsi="Arial" w:cs="Arial"/>
          <w:sz w:val="32"/>
          <w:szCs w:val="32"/>
          <w:lang w:val="es-EC"/>
        </w:rPr>
      </w:pPr>
    </w:p>
    <w:p w:rsidR="0031354D" w:rsidRDefault="0031354D" w:rsidP="0031354D">
      <w:pPr>
        <w:jc w:val="center"/>
        <w:rPr>
          <w:rFonts w:ascii="Arial" w:hAnsi="Arial" w:cs="Arial"/>
          <w:sz w:val="32"/>
          <w:szCs w:val="32"/>
          <w:lang w:val="es-EC"/>
        </w:rPr>
      </w:pPr>
    </w:p>
    <w:p w:rsidR="0031354D" w:rsidRDefault="0031354D" w:rsidP="0031354D">
      <w:pPr>
        <w:jc w:val="center"/>
        <w:rPr>
          <w:rFonts w:ascii="Arial" w:hAnsi="Arial" w:cs="Arial"/>
          <w:sz w:val="32"/>
          <w:szCs w:val="32"/>
          <w:lang w:val="es-EC"/>
        </w:rPr>
      </w:pPr>
    </w:p>
    <w:p w:rsidR="0031354D" w:rsidRDefault="0031354D" w:rsidP="0031354D">
      <w:pPr>
        <w:jc w:val="center"/>
        <w:rPr>
          <w:rFonts w:ascii="Arial" w:hAnsi="Arial" w:cs="Arial"/>
          <w:sz w:val="32"/>
          <w:szCs w:val="32"/>
          <w:lang w:val="es-EC"/>
        </w:rPr>
      </w:pPr>
    </w:p>
    <w:p w:rsidR="0031354D" w:rsidRDefault="0031354D" w:rsidP="0031354D">
      <w:pPr>
        <w:jc w:val="center"/>
        <w:rPr>
          <w:rFonts w:ascii="Arial" w:hAnsi="Arial" w:cs="Arial"/>
          <w:sz w:val="32"/>
          <w:szCs w:val="32"/>
          <w:lang w:val="es-EC"/>
        </w:rPr>
      </w:pPr>
    </w:p>
    <w:p w:rsidR="0031354D" w:rsidRDefault="0031354D" w:rsidP="0031354D">
      <w:pPr>
        <w:jc w:val="center"/>
        <w:rPr>
          <w:rFonts w:ascii="Arial" w:hAnsi="Arial" w:cs="Arial"/>
          <w:sz w:val="32"/>
          <w:szCs w:val="32"/>
          <w:lang w:val="es-EC"/>
        </w:rPr>
      </w:pPr>
    </w:p>
    <w:p w:rsidR="0031354D" w:rsidRDefault="0031354D" w:rsidP="0031354D">
      <w:pPr>
        <w:jc w:val="center"/>
        <w:rPr>
          <w:rFonts w:ascii="Arial" w:hAnsi="Arial" w:cs="Arial"/>
          <w:b/>
          <w:sz w:val="32"/>
          <w:szCs w:val="32"/>
          <w:lang w:val="es-EC"/>
        </w:rPr>
      </w:pPr>
      <w:r>
        <w:rPr>
          <w:rFonts w:ascii="Arial" w:hAnsi="Arial" w:cs="Arial"/>
          <w:b/>
          <w:sz w:val="32"/>
          <w:szCs w:val="32"/>
          <w:lang w:val="es-EC"/>
        </w:rPr>
        <w:t>AGRADECIMIENTO</w:t>
      </w:r>
    </w:p>
    <w:p w:rsidR="0031354D" w:rsidRDefault="0031354D" w:rsidP="0031354D">
      <w:pPr>
        <w:jc w:val="center"/>
        <w:rPr>
          <w:rFonts w:ascii="Arial" w:hAnsi="Arial" w:cs="Arial"/>
          <w:b/>
          <w:sz w:val="32"/>
          <w:szCs w:val="32"/>
          <w:lang w:val="es-EC"/>
        </w:rPr>
      </w:pPr>
    </w:p>
    <w:p w:rsidR="0031354D" w:rsidRDefault="0031354D" w:rsidP="0031354D">
      <w:pPr>
        <w:jc w:val="center"/>
        <w:rPr>
          <w:rFonts w:ascii="Arial" w:hAnsi="Arial" w:cs="Arial"/>
          <w:b/>
          <w:sz w:val="32"/>
          <w:szCs w:val="32"/>
          <w:lang w:val="es-EC"/>
        </w:rPr>
      </w:pPr>
    </w:p>
    <w:p w:rsidR="0031354D" w:rsidRDefault="0031354D" w:rsidP="0031354D">
      <w:pPr>
        <w:jc w:val="center"/>
        <w:rPr>
          <w:rFonts w:ascii="Arial" w:hAnsi="Arial" w:cs="Arial"/>
          <w:b/>
          <w:sz w:val="32"/>
          <w:szCs w:val="32"/>
          <w:lang w:val="es-EC"/>
        </w:rPr>
      </w:pPr>
    </w:p>
    <w:p w:rsidR="0031354D" w:rsidRDefault="0031354D" w:rsidP="0031354D">
      <w:pPr>
        <w:jc w:val="center"/>
        <w:rPr>
          <w:rFonts w:ascii="Arial" w:hAnsi="Arial" w:cs="Arial"/>
          <w:b/>
          <w:sz w:val="32"/>
          <w:szCs w:val="32"/>
          <w:lang w:val="es-EC"/>
        </w:rPr>
      </w:pPr>
    </w:p>
    <w:p w:rsidR="0031354D" w:rsidRDefault="0031354D" w:rsidP="0031354D">
      <w:pPr>
        <w:spacing w:line="480" w:lineRule="auto"/>
        <w:ind w:left="4248"/>
        <w:jc w:val="both"/>
        <w:rPr>
          <w:rFonts w:ascii="Arial" w:hAnsi="Arial" w:cs="Arial"/>
          <w:lang w:val="es-EC"/>
        </w:rPr>
      </w:pPr>
      <w:r>
        <w:rPr>
          <w:rFonts w:ascii="Arial" w:hAnsi="Arial" w:cs="Arial"/>
          <w:lang w:val="es-EC"/>
        </w:rPr>
        <w:t>A</w:t>
      </w:r>
      <w:r w:rsidRPr="00D61E94">
        <w:rPr>
          <w:rFonts w:ascii="Arial" w:hAnsi="Arial" w:cs="Arial"/>
          <w:lang w:val="es-EC"/>
        </w:rPr>
        <w:t xml:space="preserve">gradezco a Dios </w:t>
      </w:r>
      <w:r>
        <w:rPr>
          <w:rFonts w:ascii="Arial" w:hAnsi="Arial" w:cs="Arial"/>
          <w:lang w:val="es-EC"/>
        </w:rPr>
        <w:t>por darme la fortaleza para culminar esta etapa, a mi directora de tesis Ing. Carola Resabala  por su invalorable ayuda, a mis familiares y amigos por estar siempre a mi lado. Además un agradecimiento</w:t>
      </w:r>
      <w:r w:rsidR="00BB3E98">
        <w:rPr>
          <w:rFonts w:ascii="Arial" w:hAnsi="Arial" w:cs="Arial"/>
          <w:lang w:val="es-EC"/>
        </w:rPr>
        <w:t xml:space="preserve"> especial al Ing. Mariano Montañ</w:t>
      </w:r>
      <w:r>
        <w:rPr>
          <w:rFonts w:ascii="Arial" w:hAnsi="Arial" w:cs="Arial"/>
          <w:lang w:val="es-EC"/>
        </w:rPr>
        <w:t>o por su gr</w:t>
      </w:r>
      <w:r w:rsidR="00D75681">
        <w:rPr>
          <w:rFonts w:ascii="Arial" w:hAnsi="Arial" w:cs="Arial"/>
          <w:lang w:val="es-EC"/>
        </w:rPr>
        <w:t>an aporte a la culminación de esta</w:t>
      </w:r>
      <w:r>
        <w:rPr>
          <w:rFonts w:ascii="Arial" w:hAnsi="Arial" w:cs="Arial"/>
          <w:lang w:val="es-EC"/>
        </w:rPr>
        <w:t xml:space="preserve"> tesis.</w:t>
      </w:r>
      <w:r w:rsidR="00BB3E98">
        <w:rPr>
          <w:rFonts w:ascii="Arial" w:hAnsi="Arial" w:cs="Arial"/>
          <w:lang w:val="es-EC"/>
        </w:rPr>
        <w:t xml:space="preserve"> </w:t>
      </w:r>
    </w:p>
    <w:p w:rsidR="00ED02F4" w:rsidRDefault="00ED02F4" w:rsidP="0031354D">
      <w:pPr>
        <w:spacing w:line="480" w:lineRule="auto"/>
        <w:ind w:left="4248"/>
        <w:jc w:val="both"/>
        <w:rPr>
          <w:rFonts w:ascii="Arial" w:hAnsi="Arial" w:cs="Arial"/>
          <w:lang w:val="es-EC"/>
        </w:rPr>
      </w:pPr>
    </w:p>
    <w:p w:rsidR="00ED02F4" w:rsidRDefault="00ED02F4" w:rsidP="0031354D">
      <w:pPr>
        <w:spacing w:line="480" w:lineRule="auto"/>
        <w:ind w:left="4248"/>
        <w:jc w:val="both"/>
        <w:rPr>
          <w:rFonts w:ascii="Arial" w:hAnsi="Arial" w:cs="Arial"/>
          <w:lang w:val="es-EC"/>
        </w:rPr>
      </w:pPr>
    </w:p>
    <w:p w:rsidR="00ED02F4" w:rsidRDefault="00ED02F4" w:rsidP="0031354D">
      <w:pPr>
        <w:spacing w:line="480" w:lineRule="auto"/>
        <w:ind w:left="4248"/>
        <w:jc w:val="both"/>
        <w:rPr>
          <w:rFonts w:ascii="Arial" w:hAnsi="Arial" w:cs="Arial"/>
          <w:lang w:val="es-EC"/>
        </w:rPr>
      </w:pPr>
    </w:p>
    <w:p w:rsidR="00ED02F4" w:rsidRDefault="00ED02F4" w:rsidP="0031354D">
      <w:pPr>
        <w:spacing w:line="480" w:lineRule="auto"/>
        <w:ind w:left="4248"/>
        <w:jc w:val="both"/>
        <w:rPr>
          <w:rFonts w:ascii="Arial" w:hAnsi="Arial" w:cs="Arial"/>
          <w:lang w:val="es-EC"/>
        </w:rPr>
      </w:pPr>
    </w:p>
    <w:p w:rsidR="00ED02F4" w:rsidRDefault="00ED02F4" w:rsidP="0031354D">
      <w:pPr>
        <w:spacing w:line="480" w:lineRule="auto"/>
        <w:ind w:left="4248"/>
        <w:jc w:val="both"/>
        <w:rPr>
          <w:rFonts w:ascii="Arial" w:hAnsi="Arial" w:cs="Arial"/>
          <w:lang w:val="es-EC"/>
        </w:rPr>
      </w:pPr>
    </w:p>
    <w:p w:rsidR="00ED02F4" w:rsidRPr="00675281" w:rsidRDefault="00ED02F4" w:rsidP="00675281">
      <w:pPr>
        <w:ind w:left="4248"/>
        <w:jc w:val="both"/>
        <w:rPr>
          <w:rFonts w:ascii="Arial" w:hAnsi="Arial" w:cs="Arial"/>
          <w:sz w:val="32"/>
          <w:szCs w:val="32"/>
          <w:lang w:val="es-EC"/>
        </w:rPr>
      </w:pPr>
    </w:p>
    <w:p w:rsidR="00ED02F4" w:rsidRDefault="00ED02F4" w:rsidP="00675281">
      <w:pPr>
        <w:ind w:left="4248"/>
        <w:jc w:val="both"/>
        <w:rPr>
          <w:rFonts w:ascii="Arial" w:hAnsi="Arial" w:cs="Arial"/>
          <w:lang w:val="es-EC"/>
        </w:rPr>
      </w:pPr>
    </w:p>
    <w:p w:rsidR="00ED02F4" w:rsidRPr="00634EFC" w:rsidRDefault="00ED02F4" w:rsidP="00634EFC">
      <w:pPr>
        <w:ind w:left="4248"/>
        <w:jc w:val="both"/>
        <w:rPr>
          <w:rFonts w:ascii="Arial" w:hAnsi="Arial" w:cs="Arial"/>
          <w:sz w:val="32"/>
          <w:szCs w:val="32"/>
          <w:lang w:val="es-EC"/>
        </w:rPr>
      </w:pPr>
    </w:p>
    <w:p w:rsidR="00ED02F4" w:rsidRPr="00634EFC" w:rsidRDefault="00ED02F4" w:rsidP="00634EFC">
      <w:pPr>
        <w:ind w:left="4248"/>
        <w:jc w:val="both"/>
        <w:rPr>
          <w:rFonts w:ascii="Arial" w:hAnsi="Arial" w:cs="Arial"/>
          <w:sz w:val="32"/>
          <w:szCs w:val="32"/>
          <w:lang w:val="es-EC"/>
        </w:rPr>
      </w:pPr>
    </w:p>
    <w:p w:rsidR="00675281" w:rsidRDefault="00675281" w:rsidP="00634EFC">
      <w:pPr>
        <w:jc w:val="center"/>
        <w:rPr>
          <w:rFonts w:ascii="Arial" w:hAnsi="Arial" w:cs="Arial"/>
          <w:b/>
          <w:sz w:val="32"/>
          <w:szCs w:val="32"/>
          <w:lang w:val="es-EC"/>
        </w:rPr>
      </w:pPr>
    </w:p>
    <w:p w:rsidR="00675281" w:rsidRDefault="00675281" w:rsidP="00634EFC">
      <w:pPr>
        <w:jc w:val="center"/>
        <w:rPr>
          <w:rFonts w:ascii="Arial" w:hAnsi="Arial" w:cs="Arial"/>
          <w:b/>
          <w:sz w:val="32"/>
          <w:szCs w:val="32"/>
          <w:lang w:val="es-EC"/>
        </w:rPr>
      </w:pPr>
    </w:p>
    <w:p w:rsidR="00675281" w:rsidRDefault="00675281" w:rsidP="00634EFC">
      <w:pPr>
        <w:jc w:val="center"/>
        <w:rPr>
          <w:rFonts w:ascii="Arial" w:hAnsi="Arial" w:cs="Arial"/>
          <w:b/>
          <w:sz w:val="32"/>
          <w:szCs w:val="32"/>
          <w:lang w:val="es-EC"/>
        </w:rPr>
      </w:pPr>
    </w:p>
    <w:p w:rsidR="00ED02F4" w:rsidRPr="00344481" w:rsidRDefault="00ED02F4" w:rsidP="00ED02F4">
      <w:pPr>
        <w:jc w:val="center"/>
        <w:rPr>
          <w:rFonts w:ascii="Arial" w:hAnsi="Arial" w:cs="Arial"/>
          <w:b/>
          <w:sz w:val="32"/>
          <w:szCs w:val="32"/>
          <w:lang w:val="es-EC"/>
        </w:rPr>
      </w:pPr>
      <w:r w:rsidRPr="00344481">
        <w:rPr>
          <w:rFonts w:ascii="Arial" w:hAnsi="Arial" w:cs="Arial"/>
          <w:b/>
          <w:sz w:val="32"/>
          <w:szCs w:val="32"/>
          <w:lang w:val="es-EC"/>
        </w:rPr>
        <w:t>DEDICATORIA</w:t>
      </w: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675281" w:rsidRDefault="00675281"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ind w:left="4247"/>
        <w:jc w:val="both"/>
        <w:rPr>
          <w:rFonts w:ascii="Arial" w:hAnsi="Arial" w:cs="Arial"/>
          <w:lang w:val="es-EC"/>
        </w:rPr>
      </w:pPr>
    </w:p>
    <w:p w:rsidR="00ED02F4" w:rsidRDefault="00ED02F4" w:rsidP="00ED02F4">
      <w:pPr>
        <w:spacing w:line="480" w:lineRule="auto"/>
        <w:ind w:left="4247"/>
        <w:jc w:val="both"/>
        <w:rPr>
          <w:rFonts w:ascii="Arial" w:hAnsi="Arial" w:cs="Arial"/>
          <w:lang w:val="es-EC"/>
        </w:rPr>
      </w:pPr>
    </w:p>
    <w:p w:rsidR="00ED02F4" w:rsidRDefault="00ED02F4" w:rsidP="00ED02F4">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t>A MIS PADRES</w:t>
      </w:r>
    </w:p>
    <w:p w:rsidR="00ED02F4" w:rsidRDefault="00ED02F4" w:rsidP="00ED02F4">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t>A MI HERMANO</w:t>
      </w:r>
    </w:p>
    <w:p w:rsidR="00ED02F4" w:rsidRDefault="00ED02F4" w:rsidP="00ED02F4">
      <w:pPr>
        <w:spacing w:line="480" w:lineRule="auto"/>
        <w:ind w:left="4247"/>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lang w:val="es-EC"/>
        </w:rPr>
        <w:tab/>
      </w:r>
    </w:p>
    <w:p w:rsidR="00ED02F4" w:rsidRDefault="00ED02F4" w:rsidP="0031354D">
      <w:pPr>
        <w:spacing w:line="480" w:lineRule="auto"/>
        <w:ind w:left="4248"/>
        <w:jc w:val="both"/>
        <w:rPr>
          <w:rFonts w:ascii="Arial" w:hAnsi="Arial" w:cs="Arial"/>
          <w:lang w:val="es-EC"/>
        </w:rPr>
      </w:pPr>
    </w:p>
    <w:p w:rsidR="0031354D" w:rsidRDefault="0031354D" w:rsidP="00634EFC">
      <w:pPr>
        <w:ind w:left="4247"/>
        <w:jc w:val="both"/>
        <w:rPr>
          <w:rFonts w:ascii="Arial" w:hAnsi="Arial" w:cs="Arial"/>
          <w:sz w:val="32"/>
          <w:szCs w:val="32"/>
          <w:lang w:val="es-EC"/>
        </w:rPr>
      </w:pPr>
    </w:p>
    <w:p w:rsidR="00634EFC" w:rsidRDefault="00634EFC" w:rsidP="00634EFC">
      <w:pPr>
        <w:ind w:left="4247"/>
        <w:jc w:val="both"/>
        <w:rPr>
          <w:rFonts w:ascii="Arial" w:hAnsi="Arial" w:cs="Arial"/>
          <w:sz w:val="32"/>
          <w:szCs w:val="32"/>
          <w:lang w:val="es-EC"/>
        </w:rPr>
      </w:pPr>
    </w:p>
    <w:p w:rsidR="00634EFC" w:rsidRPr="00634EFC" w:rsidRDefault="00634EFC" w:rsidP="00634EFC">
      <w:pPr>
        <w:ind w:left="4247"/>
        <w:jc w:val="both"/>
        <w:rPr>
          <w:rFonts w:ascii="Arial" w:hAnsi="Arial" w:cs="Arial"/>
          <w:sz w:val="32"/>
          <w:szCs w:val="32"/>
          <w:lang w:val="es-EC"/>
        </w:rPr>
      </w:pPr>
    </w:p>
    <w:p w:rsidR="0031354D" w:rsidRPr="00634EFC" w:rsidRDefault="0031354D" w:rsidP="00634EFC">
      <w:pPr>
        <w:ind w:left="4247"/>
        <w:jc w:val="both"/>
        <w:rPr>
          <w:rFonts w:ascii="Arial" w:hAnsi="Arial" w:cs="Arial"/>
          <w:sz w:val="32"/>
          <w:szCs w:val="32"/>
          <w:lang w:val="es-EC"/>
        </w:rPr>
      </w:pPr>
    </w:p>
    <w:p w:rsidR="0031354D" w:rsidRPr="00634EFC" w:rsidRDefault="0031354D" w:rsidP="00634EFC">
      <w:pPr>
        <w:ind w:left="4247"/>
        <w:jc w:val="both"/>
        <w:rPr>
          <w:rFonts w:ascii="Arial" w:hAnsi="Arial" w:cs="Arial"/>
          <w:sz w:val="32"/>
          <w:szCs w:val="32"/>
          <w:lang w:val="es-EC"/>
        </w:rPr>
      </w:pPr>
    </w:p>
    <w:p w:rsidR="00452EF9" w:rsidRDefault="00452EF9" w:rsidP="00452EF9">
      <w:pPr>
        <w:jc w:val="center"/>
        <w:rPr>
          <w:rFonts w:ascii="Arial" w:hAnsi="Arial" w:cs="Arial"/>
          <w:b/>
          <w:sz w:val="32"/>
          <w:szCs w:val="32"/>
          <w:lang w:val="es-EC"/>
        </w:rPr>
      </w:pPr>
      <w:r>
        <w:rPr>
          <w:rFonts w:ascii="Arial" w:hAnsi="Arial" w:cs="Arial"/>
          <w:b/>
          <w:sz w:val="32"/>
          <w:szCs w:val="32"/>
          <w:lang w:val="es-EC"/>
        </w:rPr>
        <w:t>TRIBUNAL DE GRADUACIÓN</w:t>
      </w:r>
    </w:p>
    <w:p w:rsidR="00452EF9" w:rsidRDefault="00452EF9" w:rsidP="00452EF9">
      <w:pPr>
        <w:jc w:val="center"/>
        <w:rPr>
          <w:rFonts w:ascii="Arial" w:hAnsi="Arial" w:cs="Arial"/>
          <w:b/>
          <w:sz w:val="32"/>
          <w:szCs w:val="32"/>
          <w:lang w:val="es-EC"/>
        </w:rPr>
      </w:pPr>
    </w:p>
    <w:p w:rsidR="00452EF9" w:rsidRDefault="00452EF9" w:rsidP="00452EF9">
      <w:pPr>
        <w:jc w:val="center"/>
        <w:rPr>
          <w:rFonts w:ascii="Arial" w:hAnsi="Arial" w:cs="Arial"/>
          <w:b/>
          <w:sz w:val="32"/>
          <w:szCs w:val="32"/>
          <w:lang w:val="es-EC"/>
        </w:rPr>
      </w:pPr>
    </w:p>
    <w:p w:rsidR="00675281" w:rsidRDefault="00675281" w:rsidP="00452EF9">
      <w:pPr>
        <w:jc w:val="center"/>
        <w:rPr>
          <w:rFonts w:ascii="Arial" w:hAnsi="Arial" w:cs="Arial"/>
          <w:b/>
          <w:sz w:val="32"/>
          <w:szCs w:val="32"/>
          <w:lang w:val="es-EC"/>
        </w:rPr>
      </w:pPr>
    </w:p>
    <w:p w:rsidR="00675281" w:rsidRDefault="00675281" w:rsidP="00452EF9">
      <w:pPr>
        <w:jc w:val="center"/>
        <w:rPr>
          <w:rFonts w:ascii="Arial" w:hAnsi="Arial" w:cs="Arial"/>
          <w:b/>
          <w:sz w:val="32"/>
          <w:szCs w:val="32"/>
          <w:lang w:val="es-EC"/>
        </w:rPr>
      </w:pPr>
    </w:p>
    <w:p w:rsidR="00452EF9" w:rsidRDefault="00452EF9" w:rsidP="00452EF9">
      <w:pPr>
        <w:jc w:val="center"/>
        <w:rPr>
          <w:rFonts w:ascii="Arial" w:hAnsi="Arial" w:cs="Arial"/>
          <w:b/>
          <w:sz w:val="32"/>
          <w:szCs w:val="32"/>
          <w:lang w:val="es-EC"/>
        </w:rPr>
      </w:pPr>
    </w:p>
    <w:p w:rsidR="00452EF9" w:rsidRDefault="00452EF9" w:rsidP="00452EF9">
      <w:pPr>
        <w:jc w:val="center"/>
        <w:rPr>
          <w:rFonts w:ascii="Arial" w:hAnsi="Arial" w:cs="Arial"/>
          <w:b/>
          <w:sz w:val="32"/>
          <w:szCs w:val="32"/>
          <w:lang w:val="es-EC"/>
        </w:rPr>
      </w:pPr>
    </w:p>
    <w:p w:rsidR="00452EF9" w:rsidRDefault="00452EF9" w:rsidP="00452EF9">
      <w:pPr>
        <w:jc w:val="center"/>
        <w:rPr>
          <w:rFonts w:ascii="Arial" w:hAnsi="Arial" w:cs="Arial"/>
          <w:b/>
          <w:sz w:val="32"/>
          <w:szCs w:val="32"/>
          <w:lang w:val="es-EC"/>
        </w:rPr>
      </w:pPr>
    </w:p>
    <w:p w:rsidR="00452EF9" w:rsidRDefault="00452EF9" w:rsidP="00452EF9">
      <w:pPr>
        <w:jc w:val="center"/>
        <w:rPr>
          <w:rFonts w:ascii="Arial" w:hAnsi="Arial" w:cs="Arial"/>
          <w:b/>
          <w:sz w:val="32"/>
          <w:szCs w:val="32"/>
          <w:lang w:val="es-EC"/>
        </w:rPr>
      </w:pPr>
    </w:p>
    <w:p w:rsidR="00452EF9" w:rsidRPr="00452EF9" w:rsidRDefault="00452EF9" w:rsidP="00452EF9">
      <w:pPr>
        <w:jc w:val="both"/>
        <w:rPr>
          <w:rFonts w:ascii="Arial" w:hAnsi="Arial" w:cs="Arial"/>
          <w:lang w:val="pt-BR"/>
        </w:rPr>
      </w:pPr>
      <w:r w:rsidRPr="00452EF9">
        <w:rPr>
          <w:rFonts w:ascii="Arial" w:hAnsi="Arial" w:cs="Arial"/>
          <w:lang w:val="pt-BR"/>
        </w:rPr>
        <w:t>______________________</w:t>
      </w:r>
      <w:r w:rsidRPr="00452EF9">
        <w:rPr>
          <w:rFonts w:ascii="Arial" w:hAnsi="Arial" w:cs="Arial"/>
          <w:lang w:val="pt-BR"/>
        </w:rPr>
        <w:tab/>
      </w:r>
      <w:r w:rsidRPr="00452EF9">
        <w:rPr>
          <w:rFonts w:ascii="Arial" w:hAnsi="Arial" w:cs="Arial"/>
          <w:lang w:val="pt-BR"/>
        </w:rPr>
        <w:tab/>
      </w:r>
      <w:r w:rsidRPr="00452EF9">
        <w:rPr>
          <w:rFonts w:ascii="Arial" w:hAnsi="Arial" w:cs="Arial"/>
          <w:lang w:val="pt-BR"/>
        </w:rPr>
        <w:tab/>
        <w:t>_______________________</w:t>
      </w:r>
    </w:p>
    <w:p w:rsidR="00452EF9" w:rsidRPr="00D26E18" w:rsidRDefault="00452EF9" w:rsidP="00452EF9">
      <w:pPr>
        <w:jc w:val="both"/>
        <w:rPr>
          <w:rFonts w:ascii="Arial" w:hAnsi="Arial" w:cs="Arial"/>
          <w:lang w:val="pt-BR"/>
        </w:rPr>
      </w:pPr>
      <w:r w:rsidRPr="00D26E18">
        <w:rPr>
          <w:rFonts w:ascii="Arial" w:hAnsi="Arial" w:cs="Arial"/>
          <w:lang w:val="pt-BR"/>
        </w:rPr>
        <w:t xml:space="preserve">Ing. Eduardo Rivadeneira P                                   </w:t>
      </w:r>
      <w:r>
        <w:rPr>
          <w:rFonts w:ascii="Arial" w:hAnsi="Arial" w:cs="Arial"/>
          <w:lang w:val="pt-BR"/>
        </w:rPr>
        <w:t xml:space="preserve">  Ing. Carola Resabala Z.</w:t>
      </w:r>
    </w:p>
    <w:p w:rsidR="00452EF9" w:rsidRPr="00452EF9" w:rsidRDefault="00452EF9" w:rsidP="00452EF9">
      <w:pPr>
        <w:jc w:val="both"/>
        <w:rPr>
          <w:rFonts w:ascii="Arial" w:hAnsi="Arial" w:cs="Arial"/>
          <w:lang w:val="pt-BR"/>
        </w:rPr>
      </w:pPr>
      <w:r w:rsidRPr="00D26E18">
        <w:rPr>
          <w:rFonts w:ascii="Arial" w:hAnsi="Arial" w:cs="Arial"/>
          <w:lang w:val="pt-BR"/>
        </w:rPr>
        <w:t xml:space="preserve"> </w:t>
      </w:r>
      <w:r w:rsidRPr="00452EF9">
        <w:rPr>
          <w:rFonts w:ascii="Arial" w:hAnsi="Arial" w:cs="Arial"/>
          <w:lang w:val="pt-BR"/>
        </w:rPr>
        <w:t xml:space="preserve">DECANO DE </w:t>
      </w:r>
      <w:smartTag w:uri="urn:schemas-microsoft-com:office:smarttags" w:element="PersonName">
        <w:smartTagPr>
          <w:attr w:name="ProductID" w:val="LA FIMCP                   DIRECTORA"/>
        </w:smartTagPr>
        <w:smartTag w:uri="urn:schemas-microsoft-com:office:smarttags" w:element="PersonName">
          <w:smartTagPr>
            <w:attr w:name="ProductID" w:val="LA FIMCP"/>
          </w:smartTagPr>
          <w:r w:rsidRPr="00452EF9">
            <w:rPr>
              <w:rFonts w:ascii="Arial" w:hAnsi="Arial" w:cs="Arial"/>
              <w:lang w:val="pt-BR"/>
            </w:rPr>
            <w:t>LA FIMCP</w:t>
          </w:r>
        </w:smartTag>
        <w:r w:rsidRPr="00452EF9">
          <w:rPr>
            <w:rFonts w:ascii="Arial" w:hAnsi="Arial" w:cs="Arial"/>
            <w:lang w:val="pt-BR"/>
          </w:rPr>
          <w:tab/>
        </w:r>
        <w:r w:rsidRPr="00452EF9">
          <w:rPr>
            <w:rFonts w:ascii="Arial" w:hAnsi="Arial" w:cs="Arial"/>
            <w:lang w:val="pt-BR"/>
          </w:rPr>
          <w:tab/>
        </w:r>
        <w:r w:rsidRPr="00452EF9">
          <w:rPr>
            <w:rFonts w:ascii="Arial" w:hAnsi="Arial" w:cs="Arial"/>
            <w:lang w:val="pt-BR"/>
          </w:rPr>
          <w:tab/>
          <w:t xml:space="preserve">                DIRECTORA</w:t>
        </w:r>
      </w:smartTag>
      <w:r w:rsidRPr="00452EF9">
        <w:rPr>
          <w:rFonts w:ascii="Arial" w:hAnsi="Arial" w:cs="Arial"/>
          <w:lang w:val="pt-BR"/>
        </w:rPr>
        <w:t xml:space="preserve"> DE TESIS</w:t>
      </w:r>
    </w:p>
    <w:p w:rsidR="00452EF9" w:rsidRPr="00452EF9" w:rsidRDefault="00452EF9" w:rsidP="00452EF9">
      <w:pPr>
        <w:jc w:val="both"/>
        <w:rPr>
          <w:rFonts w:ascii="Arial" w:hAnsi="Arial" w:cs="Arial"/>
          <w:lang w:val="pt-BR"/>
        </w:rPr>
      </w:pPr>
      <w:r w:rsidRPr="00452EF9">
        <w:rPr>
          <w:rFonts w:ascii="Arial" w:hAnsi="Arial" w:cs="Arial"/>
          <w:lang w:val="pt-BR"/>
        </w:rPr>
        <w:t xml:space="preserve">        PRESIDENTE</w:t>
      </w:r>
    </w:p>
    <w:p w:rsidR="00452EF9" w:rsidRPr="00452EF9" w:rsidRDefault="00452EF9" w:rsidP="00452EF9">
      <w:pPr>
        <w:spacing w:line="480" w:lineRule="auto"/>
        <w:jc w:val="both"/>
        <w:rPr>
          <w:rFonts w:ascii="Arial" w:hAnsi="Arial" w:cs="Arial"/>
          <w:lang w:val="pt-BR"/>
        </w:rPr>
      </w:pPr>
    </w:p>
    <w:p w:rsidR="00452EF9" w:rsidRPr="00452EF9" w:rsidRDefault="00452EF9" w:rsidP="00452EF9">
      <w:pPr>
        <w:jc w:val="center"/>
        <w:rPr>
          <w:rFonts w:ascii="Arial" w:hAnsi="Arial" w:cs="Arial"/>
          <w:lang w:val="pt-BR"/>
        </w:rPr>
      </w:pPr>
    </w:p>
    <w:p w:rsidR="00452EF9" w:rsidRPr="00452EF9" w:rsidRDefault="00452EF9" w:rsidP="00452EF9">
      <w:pPr>
        <w:jc w:val="center"/>
        <w:rPr>
          <w:rFonts w:ascii="Arial" w:hAnsi="Arial" w:cs="Arial"/>
          <w:lang w:val="pt-BR"/>
        </w:rPr>
      </w:pPr>
    </w:p>
    <w:p w:rsidR="00452EF9" w:rsidRPr="00452EF9" w:rsidRDefault="00452EF9" w:rsidP="00452EF9">
      <w:pPr>
        <w:jc w:val="center"/>
        <w:rPr>
          <w:rFonts w:ascii="Arial" w:hAnsi="Arial" w:cs="Arial"/>
          <w:lang w:val="pt-BR"/>
        </w:rPr>
      </w:pPr>
    </w:p>
    <w:p w:rsidR="00452EF9" w:rsidRPr="00452EF9" w:rsidRDefault="00452EF9" w:rsidP="00452EF9">
      <w:pPr>
        <w:jc w:val="center"/>
        <w:rPr>
          <w:rFonts w:ascii="Arial" w:hAnsi="Arial" w:cs="Arial"/>
          <w:lang w:val="pt-BR"/>
        </w:rPr>
      </w:pPr>
    </w:p>
    <w:p w:rsidR="00452EF9" w:rsidRPr="00452EF9" w:rsidRDefault="00452EF9" w:rsidP="00452EF9">
      <w:pPr>
        <w:jc w:val="center"/>
        <w:rPr>
          <w:rFonts w:ascii="Arial" w:hAnsi="Arial" w:cs="Arial"/>
          <w:lang w:val="pt-BR"/>
        </w:rPr>
      </w:pPr>
    </w:p>
    <w:p w:rsidR="00452EF9" w:rsidRPr="00452EF9" w:rsidRDefault="00452EF9" w:rsidP="00452EF9">
      <w:pPr>
        <w:jc w:val="center"/>
        <w:rPr>
          <w:rFonts w:ascii="Arial" w:hAnsi="Arial" w:cs="Arial"/>
          <w:lang w:val="pt-BR"/>
        </w:rPr>
      </w:pPr>
    </w:p>
    <w:p w:rsidR="00452EF9" w:rsidRPr="00452EF9" w:rsidRDefault="00452EF9" w:rsidP="00452EF9">
      <w:pPr>
        <w:jc w:val="both"/>
        <w:rPr>
          <w:rFonts w:ascii="Arial" w:hAnsi="Arial" w:cs="Arial"/>
          <w:lang w:val="pt-BR"/>
        </w:rPr>
      </w:pPr>
      <w:r w:rsidRPr="00452EF9">
        <w:rPr>
          <w:rFonts w:ascii="Arial" w:hAnsi="Arial" w:cs="Arial"/>
          <w:lang w:val="pt-BR"/>
        </w:rPr>
        <w:t>_____________________</w:t>
      </w:r>
      <w:r w:rsidRPr="00452EF9">
        <w:rPr>
          <w:rFonts w:ascii="Arial" w:hAnsi="Arial" w:cs="Arial"/>
          <w:lang w:val="pt-BR"/>
        </w:rPr>
        <w:tab/>
      </w:r>
      <w:r w:rsidRPr="00452EF9">
        <w:rPr>
          <w:rFonts w:ascii="Arial" w:hAnsi="Arial" w:cs="Arial"/>
          <w:lang w:val="pt-BR"/>
        </w:rPr>
        <w:tab/>
      </w:r>
      <w:r w:rsidRPr="00452EF9">
        <w:rPr>
          <w:rFonts w:ascii="Arial" w:hAnsi="Arial" w:cs="Arial"/>
          <w:lang w:val="pt-BR"/>
        </w:rPr>
        <w:tab/>
      </w:r>
      <w:r w:rsidRPr="00452EF9">
        <w:rPr>
          <w:rFonts w:ascii="Arial" w:hAnsi="Arial" w:cs="Arial"/>
          <w:lang w:val="pt-BR"/>
        </w:rPr>
        <w:tab/>
        <w:t>________________________</w:t>
      </w:r>
    </w:p>
    <w:p w:rsidR="00452EF9" w:rsidRPr="00452EF9" w:rsidRDefault="00452EF9" w:rsidP="00452EF9">
      <w:pPr>
        <w:jc w:val="both"/>
        <w:rPr>
          <w:rFonts w:ascii="Arial" w:hAnsi="Arial" w:cs="Arial"/>
          <w:lang w:val="pt-BR"/>
        </w:rPr>
      </w:pPr>
      <w:r>
        <w:rPr>
          <w:rFonts w:ascii="Arial" w:hAnsi="Arial" w:cs="Arial"/>
          <w:lang w:val="pt-BR"/>
        </w:rPr>
        <w:t xml:space="preserve">    </w:t>
      </w:r>
      <w:r w:rsidRPr="009E06F2">
        <w:rPr>
          <w:rFonts w:ascii="Arial" w:hAnsi="Arial" w:cs="Arial"/>
          <w:lang w:val="pt-BR"/>
        </w:rPr>
        <w:t>Msc. Sandra Acosta D.</w:t>
      </w:r>
      <w:r w:rsidRPr="009E06F2">
        <w:rPr>
          <w:rFonts w:ascii="Arial" w:hAnsi="Arial" w:cs="Arial"/>
          <w:lang w:val="pt-BR"/>
        </w:rPr>
        <w:tab/>
      </w:r>
      <w:r w:rsidRPr="009E06F2">
        <w:rPr>
          <w:rFonts w:ascii="Arial" w:hAnsi="Arial" w:cs="Arial"/>
          <w:lang w:val="pt-BR"/>
        </w:rPr>
        <w:tab/>
      </w:r>
      <w:r w:rsidRPr="009E06F2">
        <w:rPr>
          <w:rFonts w:ascii="Arial" w:hAnsi="Arial" w:cs="Arial"/>
          <w:lang w:val="pt-BR"/>
        </w:rPr>
        <w:tab/>
      </w:r>
      <w:r w:rsidRPr="009E06F2">
        <w:rPr>
          <w:rFonts w:ascii="Arial" w:hAnsi="Arial" w:cs="Arial"/>
          <w:lang w:val="pt-BR"/>
        </w:rPr>
        <w:tab/>
        <w:t xml:space="preserve">  Ing. </w:t>
      </w:r>
      <w:r w:rsidRPr="00452EF9">
        <w:rPr>
          <w:rFonts w:ascii="Arial" w:hAnsi="Arial" w:cs="Arial"/>
          <w:lang w:val="pt-BR"/>
        </w:rPr>
        <w:t xml:space="preserve">Mariano Montaño A.  </w:t>
      </w:r>
      <w:r w:rsidRPr="00452EF9">
        <w:rPr>
          <w:rFonts w:ascii="Arial" w:hAnsi="Arial" w:cs="Arial"/>
          <w:lang w:val="pt-BR"/>
        </w:rPr>
        <w:tab/>
      </w:r>
    </w:p>
    <w:p w:rsidR="00452EF9" w:rsidRPr="00452EF9" w:rsidRDefault="00452EF9" w:rsidP="00452EF9">
      <w:pPr>
        <w:jc w:val="both"/>
        <w:rPr>
          <w:rFonts w:ascii="Arial" w:hAnsi="Arial" w:cs="Arial"/>
          <w:lang w:val="pt-BR"/>
        </w:rPr>
      </w:pPr>
      <w:r w:rsidRPr="00452EF9">
        <w:rPr>
          <w:rFonts w:ascii="Arial" w:hAnsi="Arial" w:cs="Arial"/>
          <w:lang w:val="pt-BR"/>
        </w:rPr>
        <w:t xml:space="preserve">           VOCAL</w:t>
      </w:r>
      <w:r w:rsidRPr="00452EF9">
        <w:rPr>
          <w:rFonts w:ascii="Arial" w:hAnsi="Arial" w:cs="Arial"/>
          <w:lang w:val="pt-BR"/>
        </w:rPr>
        <w:tab/>
      </w:r>
      <w:r w:rsidRPr="00452EF9">
        <w:rPr>
          <w:rFonts w:ascii="Arial" w:hAnsi="Arial" w:cs="Arial"/>
          <w:lang w:val="pt-BR"/>
        </w:rPr>
        <w:tab/>
      </w:r>
      <w:r w:rsidRPr="00452EF9">
        <w:rPr>
          <w:rFonts w:ascii="Arial" w:hAnsi="Arial" w:cs="Arial"/>
          <w:lang w:val="pt-BR"/>
        </w:rPr>
        <w:tab/>
      </w:r>
      <w:r w:rsidRPr="00452EF9">
        <w:rPr>
          <w:rFonts w:ascii="Arial" w:hAnsi="Arial" w:cs="Arial"/>
          <w:lang w:val="pt-BR"/>
        </w:rPr>
        <w:tab/>
      </w:r>
      <w:r w:rsidRPr="00452EF9">
        <w:rPr>
          <w:rFonts w:ascii="Arial" w:hAnsi="Arial" w:cs="Arial"/>
          <w:lang w:val="pt-BR"/>
        </w:rPr>
        <w:tab/>
      </w:r>
      <w:r w:rsidRPr="00452EF9">
        <w:rPr>
          <w:rFonts w:ascii="Arial" w:hAnsi="Arial" w:cs="Arial"/>
          <w:lang w:val="pt-BR"/>
        </w:rPr>
        <w:tab/>
        <w:t xml:space="preserve">      VOCAL</w:t>
      </w:r>
    </w:p>
    <w:p w:rsidR="00452EF9" w:rsidRPr="00452EF9" w:rsidRDefault="00452EF9" w:rsidP="00452EF9">
      <w:pPr>
        <w:jc w:val="both"/>
        <w:rPr>
          <w:rFonts w:ascii="Arial" w:hAnsi="Arial" w:cs="Arial"/>
          <w:lang w:val="pt-BR"/>
        </w:rPr>
      </w:pPr>
    </w:p>
    <w:p w:rsidR="00452EF9" w:rsidRPr="00452EF9" w:rsidRDefault="00452EF9" w:rsidP="00452EF9">
      <w:pPr>
        <w:spacing w:line="480" w:lineRule="auto"/>
        <w:jc w:val="both"/>
        <w:rPr>
          <w:rFonts w:ascii="Arial" w:hAnsi="Arial" w:cs="Arial"/>
          <w:lang w:val="pt-BR"/>
        </w:rPr>
      </w:pPr>
    </w:p>
    <w:p w:rsidR="00B74F96" w:rsidRDefault="00B74F96">
      <w:pPr>
        <w:rPr>
          <w:lang w:val="pt-BR"/>
        </w:rPr>
      </w:pPr>
    </w:p>
    <w:p w:rsidR="004C62B9" w:rsidRDefault="004C62B9">
      <w:pPr>
        <w:rPr>
          <w:lang w:val="pt-BR"/>
        </w:rPr>
      </w:pPr>
    </w:p>
    <w:p w:rsidR="004C62B9" w:rsidRDefault="004C62B9">
      <w:pPr>
        <w:rPr>
          <w:lang w:val="pt-BR"/>
        </w:rPr>
      </w:pPr>
    </w:p>
    <w:p w:rsidR="004C62B9" w:rsidRDefault="004C62B9">
      <w:pPr>
        <w:rPr>
          <w:lang w:val="pt-BR"/>
        </w:rPr>
      </w:pPr>
    </w:p>
    <w:p w:rsidR="004C62B9" w:rsidRDefault="004C62B9">
      <w:pPr>
        <w:rPr>
          <w:lang w:val="pt-BR"/>
        </w:rPr>
      </w:pPr>
    </w:p>
    <w:p w:rsidR="004C62B9" w:rsidRDefault="004C62B9">
      <w:pPr>
        <w:rPr>
          <w:lang w:val="pt-BR"/>
        </w:rPr>
      </w:pPr>
    </w:p>
    <w:p w:rsidR="004C62B9" w:rsidRDefault="004C62B9">
      <w:pPr>
        <w:rPr>
          <w:lang w:val="pt-BR"/>
        </w:rPr>
      </w:pPr>
    </w:p>
    <w:p w:rsidR="004C62B9" w:rsidRDefault="004C62B9">
      <w:pPr>
        <w:rPr>
          <w:lang w:val="pt-BR"/>
        </w:rPr>
      </w:pPr>
    </w:p>
    <w:p w:rsidR="00856B15" w:rsidRPr="00634EFC" w:rsidRDefault="00856B15" w:rsidP="00856B15">
      <w:pPr>
        <w:jc w:val="center"/>
        <w:rPr>
          <w:rFonts w:ascii="Arial" w:hAnsi="Arial" w:cs="Arial"/>
          <w:b/>
          <w:sz w:val="32"/>
          <w:szCs w:val="32"/>
          <w:lang w:val="es-EC"/>
        </w:rPr>
      </w:pPr>
    </w:p>
    <w:p w:rsidR="00856B15" w:rsidRDefault="00856B15" w:rsidP="00856B15">
      <w:pPr>
        <w:jc w:val="center"/>
        <w:rPr>
          <w:rFonts w:ascii="Arial" w:hAnsi="Arial" w:cs="Arial"/>
          <w:b/>
          <w:sz w:val="32"/>
          <w:szCs w:val="32"/>
          <w:lang w:val="es-EC"/>
        </w:rPr>
      </w:pPr>
    </w:p>
    <w:p w:rsidR="00634EFC" w:rsidRPr="00634EFC" w:rsidRDefault="00634EFC" w:rsidP="00856B15">
      <w:pPr>
        <w:jc w:val="center"/>
        <w:rPr>
          <w:rFonts w:ascii="Arial" w:hAnsi="Arial" w:cs="Arial"/>
          <w:b/>
          <w:sz w:val="32"/>
          <w:szCs w:val="32"/>
          <w:lang w:val="es-EC"/>
        </w:rPr>
      </w:pPr>
    </w:p>
    <w:p w:rsidR="00856B15" w:rsidRPr="00634EFC" w:rsidRDefault="00856B15" w:rsidP="00856B15">
      <w:pPr>
        <w:jc w:val="center"/>
        <w:rPr>
          <w:rFonts w:ascii="Arial" w:hAnsi="Arial" w:cs="Arial"/>
          <w:b/>
          <w:sz w:val="32"/>
          <w:szCs w:val="32"/>
          <w:lang w:val="es-EC"/>
        </w:rPr>
      </w:pPr>
    </w:p>
    <w:p w:rsidR="00856B15" w:rsidRPr="00634EFC" w:rsidRDefault="00856B15" w:rsidP="00856B15">
      <w:pPr>
        <w:jc w:val="center"/>
        <w:rPr>
          <w:rFonts w:ascii="Arial" w:hAnsi="Arial" w:cs="Arial"/>
          <w:b/>
          <w:sz w:val="32"/>
          <w:szCs w:val="32"/>
          <w:lang w:val="es-EC"/>
        </w:rPr>
      </w:pPr>
    </w:p>
    <w:p w:rsidR="00856B15" w:rsidRPr="00527311" w:rsidRDefault="00856B15" w:rsidP="00856B15">
      <w:pPr>
        <w:jc w:val="center"/>
        <w:rPr>
          <w:rFonts w:ascii="Arial" w:hAnsi="Arial" w:cs="Arial"/>
          <w:b/>
          <w:sz w:val="32"/>
          <w:lang w:val="es-EC"/>
        </w:rPr>
      </w:pPr>
      <w:r w:rsidRPr="00527311">
        <w:rPr>
          <w:rFonts w:ascii="Arial" w:hAnsi="Arial" w:cs="Arial"/>
          <w:b/>
          <w:sz w:val="32"/>
          <w:lang w:val="es-EC"/>
        </w:rPr>
        <w:t>DECLARACIÓN EXPRESA</w:t>
      </w:r>
    </w:p>
    <w:p w:rsidR="00856B15" w:rsidRDefault="00856B15" w:rsidP="00856B15">
      <w:pPr>
        <w:jc w:val="center"/>
        <w:rPr>
          <w:rFonts w:ascii="Arial" w:hAnsi="Arial" w:cs="Arial"/>
          <w:b/>
          <w:lang w:val="es-EC"/>
        </w:rPr>
      </w:pPr>
    </w:p>
    <w:p w:rsidR="00856B15" w:rsidRPr="00291D31" w:rsidRDefault="00856B15" w:rsidP="00856B15">
      <w:pPr>
        <w:ind w:left="1440" w:right="1437"/>
        <w:jc w:val="center"/>
        <w:rPr>
          <w:rFonts w:ascii="Arial" w:hAnsi="Arial" w:cs="Arial"/>
          <w:b/>
          <w:sz w:val="28"/>
          <w:lang w:val="es-EC"/>
        </w:rPr>
      </w:pPr>
    </w:p>
    <w:p w:rsidR="00856B15" w:rsidRPr="00291D31" w:rsidRDefault="00856B15" w:rsidP="00856B15">
      <w:pPr>
        <w:spacing w:line="480" w:lineRule="auto"/>
        <w:ind w:left="1620" w:right="1617"/>
        <w:jc w:val="both"/>
        <w:rPr>
          <w:rFonts w:ascii="Arial" w:hAnsi="Arial" w:cs="Arial"/>
          <w:sz w:val="28"/>
          <w:lang w:val="es-EC"/>
        </w:rPr>
      </w:pPr>
      <w:r w:rsidRPr="00291D31">
        <w:rPr>
          <w:rFonts w:ascii="Arial" w:hAnsi="Arial" w:cs="Arial"/>
          <w:b/>
          <w:sz w:val="28"/>
          <w:lang w:val="es-EC"/>
        </w:rPr>
        <w:t>“</w:t>
      </w:r>
      <w:r w:rsidRPr="00291D31">
        <w:rPr>
          <w:rFonts w:ascii="Arial" w:hAnsi="Arial" w:cs="Arial"/>
          <w:sz w:val="28"/>
          <w:lang w:val="es-EC"/>
        </w:rPr>
        <w:t xml:space="preserve">La responsabilidad del contenido de ésta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291D31">
            <w:rPr>
              <w:rFonts w:ascii="Arial" w:hAnsi="Arial" w:cs="Arial"/>
              <w:sz w:val="28"/>
              <w:lang w:val="es-EC"/>
            </w:rPr>
            <w:t>la ESCUELA</w:t>
          </w:r>
        </w:smartTag>
        <w:r w:rsidRPr="00291D31">
          <w:rPr>
            <w:rFonts w:ascii="Arial" w:hAnsi="Arial" w:cs="Arial"/>
            <w:sz w:val="28"/>
            <w:lang w:val="es-EC"/>
          </w:rPr>
          <w:t xml:space="preserve"> SUPERIOR</w:t>
        </w:r>
      </w:smartTag>
      <w:r w:rsidRPr="00291D31">
        <w:rPr>
          <w:rFonts w:ascii="Arial" w:hAnsi="Arial" w:cs="Arial"/>
          <w:sz w:val="28"/>
          <w:lang w:val="es-EC"/>
        </w:rPr>
        <w:t xml:space="preserve"> POLITÉCNICA DEL LITORAL” </w:t>
      </w:r>
    </w:p>
    <w:p w:rsidR="00856B15" w:rsidRPr="00291D31" w:rsidRDefault="00856B15" w:rsidP="00856B15">
      <w:pPr>
        <w:spacing w:line="480" w:lineRule="auto"/>
        <w:ind w:left="1620" w:right="1617"/>
        <w:jc w:val="both"/>
        <w:rPr>
          <w:rFonts w:ascii="Arial" w:hAnsi="Arial" w:cs="Arial"/>
          <w:sz w:val="28"/>
          <w:lang w:val="es-EC"/>
        </w:rPr>
      </w:pPr>
    </w:p>
    <w:p w:rsidR="00856B15" w:rsidRPr="00291D31" w:rsidRDefault="00856B15" w:rsidP="00856B15">
      <w:pPr>
        <w:spacing w:line="480" w:lineRule="auto"/>
        <w:ind w:left="1620" w:right="1617"/>
        <w:jc w:val="both"/>
        <w:rPr>
          <w:rFonts w:ascii="Arial" w:hAnsi="Arial" w:cs="Arial"/>
          <w:sz w:val="28"/>
          <w:lang w:val="es-EC"/>
        </w:rPr>
      </w:pPr>
    </w:p>
    <w:p w:rsidR="00856B15" w:rsidRPr="008425FD" w:rsidRDefault="00856B15" w:rsidP="00856B15">
      <w:pPr>
        <w:spacing w:line="480" w:lineRule="auto"/>
        <w:ind w:left="1620" w:right="1617"/>
        <w:jc w:val="both"/>
        <w:rPr>
          <w:rFonts w:ascii="Arial" w:hAnsi="Arial" w:cs="Arial"/>
          <w:lang w:val="es-EC"/>
        </w:rPr>
      </w:pPr>
      <w:r w:rsidRPr="00291D31">
        <w:rPr>
          <w:rFonts w:ascii="Arial" w:hAnsi="Arial" w:cs="Arial"/>
          <w:sz w:val="28"/>
          <w:lang w:val="es-EC"/>
        </w:rPr>
        <w:t xml:space="preserve">(Reglamento de Graduación De </w:t>
      </w:r>
      <w:smartTag w:uri="urn:schemas-microsoft-com:office:smarttags" w:element="PersonName">
        <w:smartTagPr>
          <w:attr w:name="ProductID" w:val="la Espol"/>
        </w:smartTagPr>
        <w:r w:rsidRPr="00291D31">
          <w:rPr>
            <w:rFonts w:ascii="Arial" w:hAnsi="Arial" w:cs="Arial"/>
            <w:sz w:val="28"/>
            <w:lang w:val="es-EC"/>
          </w:rPr>
          <w:t>la Espol</w:t>
        </w:r>
      </w:smartTag>
      <w:r>
        <w:rPr>
          <w:rFonts w:ascii="Arial" w:hAnsi="Arial" w:cs="Arial"/>
          <w:lang w:val="es-EC"/>
        </w:rPr>
        <w:t>)</w:t>
      </w:r>
    </w:p>
    <w:p w:rsidR="00856B15" w:rsidRDefault="00856B15" w:rsidP="00856B15">
      <w:pPr>
        <w:spacing w:line="480" w:lineRule="auto"/>
        <w:ind w:left="1620" w:right="1617"/>
        <w:jc w:val="both"/>
        <w:rPr>
          <w:rFonts w:ascii="Arial" w:hAnsi="Arial" w:cs="Arial"/>
          <w:lang w:val="es-EC"/>
        </w:rPr>
      </w:pPr>
    </w:p>
    <w:p w:rsidR="00856B15" w:rsidRDefault="00856B15" w:rsidP="00856B15">
      <w:pPr>
        <w:spacing w:line="480" w:lineRule="auto"/>
        <w:ind w:left="1620" w:right="1617"/>
        <w:jc w:val="both"/>
        <w:rPr>
          <w:rFonts w:ascii="Arial" w:hAnsi="Arial" w:cs="Arial"/>
          <w:lang w:val="es-EC"/>
        </w:rPr>
      </w:pPr>
    </w:p>
    <w:p w:rsidR="00856B15" w:rsidRDefault="00856B15" w:rsidP="00856B15">
      <w:pPr>
        <w:spacing w:line="480" w:lineRule="auto"/>
        <w:ind w:left="1620" w:right="1617"/>
        <w:jc w:val="both"/>
        <w:rPr>
          <w:rFonts w:ascii="Arial" w:hAnsi="Arial" w:cs="Arial"/>
          <w:lang w:val="es-EC"/>
        </w:rPr>
      </w:pPr>
    </w:p>
    <w:p w:rsidR="00856B15" w:rsidRDefault="00856B15" w:rsidP="00856B15">
      <w:pPr>
        <w:spacing w:line="480" w:lineRule="auto"/>
        <w:ind w:left="1620" w:right="-3"/>
        <w:jc w:val="right"/>
        <w:rPr>
          <w:rFonts w:ascii="Arial" w:hAnsi="Arial" w:cs="Arial"/>
          <w:lang w:val="es-EC"/>
        </w:rPr>
      </w:pPr>
      <w:r>
        <w:rPr>
          <w:rFonts w:ascii="Arial" w:hAnsi="Arial" w:cs="Arial"/>
          <w:lang w:val="es-EC"/>
        </w:rPr>
        <w:t>__________________________</w:t>
      </w:r>
    </w:p>
    <w:p w:rsidR="00856B15" w:rsidRDefault="00856B15" w:rsidP="00856B15">
      <w:pPr>
        <w:spacing w:line="480" w:lineRule="auto"/>
        <w:ind w:left="1620" w:right="-3"/>
        <w:jc w:val="right"/>
        <w:rPr>
          <w:rFonts w:ascii="Arial" w:hAnsi="Arial" w:cs="Arial"/>
          <w:lang w:val="es-EC"/>
        </w:rPr>
      </w:pPr>
      <w:r>
        <w:rPr>
          <w:rFonts w:ascii="Arial" w:hAnsi="Arial" w:cs="Arial"/>
          <w:lang w:val="es-EC"/>
        </w:rPr>
        <w:t>Silvia Susana Huayamave Correa</w:t>
      </w:r>
    </w:p>
    <w:p w:rsidR="00856B15" w:rsidRPr="00070784" w:rsidRDefault="00856B15" w:rsidP="00856B15">
      <w:pPr>
        <w:spacing w:line="480" w:lineRule="auto"/>
        <w:jc w:val="center"/>
        <w:rPr>
          <w:rFonts w:ascii="Arial" w:hAnsi="Arial" w:cs="Arial"/>
          <w:b/>
          <w:sz w:val="32"/>
          <w:szCs w:val="32"/>
        </w:rPr>
      </w:pPr>
      <w:r w:rsidRPr="00070784">
        <w:rPr>
          <w:rFonts w:ascii="Arial" w:hAnsi="Arial" w:cs="Arial"/>
          <w:b/>
          <w:sz w:val="32"/>
          <w:szCs w:val="32"/>
        </w:rPr>
        <w:lastRenderedPageBreak/>
        <w:t>RESUMEN</w:t>
      </w:r>
    </w:p>
    <w:p w:rsidR="00856B15" w:rsidRPr="00EA5CB6" w:rsidRDefault="00856B15" w:rsidP="00801AA6">
      <w:pPr>
        <w:spacing w:line="480" w:lineRule="auto"/>
        <w:jc w:val="center"/>
        <w:rPr>
          <w:rFonts w:ascii="Arial" w:hAnsi="Arial" w:cs="Arial"/>
          <w:b/>
        </w:rPr>
      </w:pPr>
    </w:p>
    <w:p w:rsidR="00856B15" w:rsidRDefault="00856B15" w:rsidP="00801AA6">
      <w:pPr>
        <w:spacing w:line="480" w:lineRule="auto"/>
        <w:jc w:val="both"/>
        <w:rPr>
          <w:rFonts w:ascii="Arial" w:hAnsi="Arial" w:cs="Arial"/>
        </w:rPr>
      </w:pPr>
      <w:smartTag w:uri="urn:schemas-microsoft-com:office:smarttags" w:element="PersonName">
        <w:smartTagPr>
          <w:attr w:name="ProductID" w:val="La Tesis"/>
        </w:smartTagPr>
        <w:r w:rsidRPr="00EA5CB6">
          <w:rPr>
            <w:rFonts w:ascii="Arial" w:hAnsi="Arial" w:cs="Arial"/>
          </w:rPr>
          <w:t>La Tesis</w:t>
        </w:r>
      </w:smartTag>
      <w:r w:rsidRPr="00EA5CB6">
        <w:rPr>
          <w:rFonts w:ascii="Arial" w:hAnsi="Arial" w:cs="Arial"/>
        </w:rPr>
        <w:t xml:space="preserve">: </w:t>
      </w:r>
      <w:r w:rsidRPr="00EA5CB6">
        <w:rPr>
          <w:rFonts w:ascii="Arial" w:hAnsi="Arial" w:cs="Arial"/>
          <w:b/>
          <w:i/>
        </w:rPr>
        <w:t>“</w:t>
      </w:r>
      <w:r w:rsidRPr="00EA5CB6">
        <w:rPr>
          <w:rFonts w:ascii="Arial" w:hAnsi="Arial" w:cs="Arial"/>
          <w:b/>
        </w:rPr>
        <w:t xml:space="preserve">DETERMINACION Y EVALUACION DE PLAGUICIDAS RESIDUALES EN BANANO ECUATORIANO DE CONSUMO EN </w:t>
      </w:r>
      <w:smartTag w:uri="urn:schemas-microsoft-com:office:smarttags" w:element="PersonName">
        <w:smartTagPr>
          <w:attr w:name="ProductID" w:val="LA CIUDAD DE"/>
        </w:smartTagPr>
        <w:r w:rsidRPr="00EA5CB6">
          <w:rPr>
            <w:rFonts w:ascii="Arial" w:hAnsi="Arial" w:cs="Arial"/>
            <w:b/>
          </w:rPr>
          <w:t>LA CIUDAD DE</w:t>
        </w:r>
      </w:smartTag>
      <w:r w:rsidRPr="00EA5CB6">
        <w:rPr>
          <w:rFonts w:ascii="Arial" w:hAnsi="Arial" w:cs="Arial"/>
          <w:b/>
        </w:rPr>
        <w:t xml:space="preserve"> GUAYAQUIL EN EL </w:t>
      </w:r>
      <w:r w:rsidRPr="00EA5CB6">
        <w:rPr>
          <w:rFonts w:ascii="Arial" w:hAnsi="Arial" w:cs="Arial"/>
          <w:b/>
          <w:caps/>
        </w:rPr>
        <w:t xml:space="preserve">marco </w:t>
      </w:r>
      <w:r w:rsidRPr="00EA5CB6">
        <w:rPr>
          <w:rFonts w:ascii="Arial" w:hAnsi="Arial" w:cs="Arial"/>
          <w:b/>
        </w:rPr>
        <w:t xml:space="preserve">DE </w:t>
      </w:r>
      <w:r w:rsidRPr="00EA5CB6">
        <w:rPr>
          <w:rFonts w:ascii="Arial" w:hAnsi="Arial" w:cs="Arial"/>
          <w:b/>
          <w:caps/>
        </w:rPr>
        <w:t>seguridad alimentaria</w:t>
      </w:r>
      <w:r w:rsidRPr="00EA5CB6">
        <w:rPr>
          <w:rFonts w:ascii="Arial" w:hAnsi="Arial" w:cs="Arial"/>
          <w:b/>
          <w:i/>
        </w:rPr>
        <w:t>”</w:t>
      </w:r>
      <w:r w:rsidRPr="00EA5CB6">
        <w:rPr>
          <w:rFonts w:ascii="Arial" w:hAnsi="Arial" w:cs="Arial"/>
        </w:rPr>
        <w:t xml:space="preserve">, se llevará a cabo en el laboratorio de Cromatografía del Instituto de Ciencias Químicas y Ambientales  de </w:t>
      </w:r>
      <w:smartTag w:uri="urn:schemas-microsoft-com:office:smarttags" w:element="PersonName">
        <w:smartTagPr>
          <w:attr w:name="ProductID" w:val="la Escuela Superior Polit￩cnica"/>
        </w:smartTagPr>
        <w:smartTag w:uri="urn:schemas-microsoft-com:office:smarttags" w:element="PersonName">
          <w:smartTagPr>
            <w:attr w:name="ProductID" w:val="la ESCUELA SUPERIOR"/>
          </w:smartTagPr>
          <w:r w:rsidRPr="00EA5CB6">
            <w:rPr>
              <w:rFonts w:ascii="Arial" w:hAnsi="Arial" w:cs="Arial"/>
            </w:rPr>
            <w:t>la Escuela Superior</w:t>
          </w:r>
        </w:smartTag>
        <w:r w:rsidRPr="00EA5CB6">
          <w:rPr>
            <w:rFonts w:ascii="Arial" w:hAnsi="Arial" w:cs="Arial"/>
          </w:rPr>
          <w:t xml:space="preserve"> Politécnica</w:t>
        </w:r>
      </w:smartTag>
      <w:r w:rsidRPr="00EA5CB6">
        <w:rPr>
          <w:rFonts w:ascii="Arial" w:hAnsi="Arial" w:cs="Arial"/>
        </w:rPr>
        <w:t xml:space="preserve"> del Litoral (ESPOL), ubicada en el km 30.5 vía perimetral,  Campus Gustavo Galindo en la ciudad de Guayaquil.</w:t>
      </w:r>
    </w:p>
    <w:p w:rsidR="00C83D0D" w:rsidRDefault="00C83D0D" w:rsidP="00C83D0D">
      <w:pPr>
        <w:jc w:val="both"/>
        <w:rPr>
          <w:rFonts w:ascii="Arial" w:hAnsi="Arial" w:cs="Arial"/>
        </w:rPr>
      </w:pPr>
    </w:p>
    <w:p w:rsidR="00C83D0D" w:rsidRDefault="00C83D0D" w:rsidP="00C83D0D">
      <w:pPr>
        <w:jc w:val="both"/>
        <w:rPr>
          <w:rFonts w:ascii="Arial" w:hAnsi="Arial" w:cs="Arial"/>
        </w:rPr>
      </w:pPr>
    </w:p>
    <w:p w:rsidR="00856B15" w:rsidRPr="00EA5CB6" w:rsidRDefault="00856B15" w:rsidP="00801AA6">
      <w:pPr>
        <w:spacing w:line="480" w:lineRule="auto"/>
        <w:jc w:val="both"/>
        <w:rPr>
          <w:rFonts w:ascii="Arial" w:hAnsi="Arial" w:cs="Arial"/>
        </w:rPr>
      </w:pPr>
      <w:r w:rsidRPr="00EA5CB6">
        <w:rPr>
          <w:rFonts w:ascii="Arial" w:hAnsi="Arial" w:cs="Arial"/>
        </w:rPr>
        <w:t>Actualmente se lleva a cabo varios proyectos financiados por CICYT-ESPOL, CONESUP y SENACYT, entre los cuales destacan: Proyecto Semilla “Implementación de una metodología de análisis mediante técnicas cromatográficas para determinar residuos de pesticidas en frutas exportables, de acuerdo a estándares internacionales. Caso Banano y Piña” y Proyecto Conesup: “Establecimiento de la residualidad de fungicidas (triazoles y estrobirulinas) en hojas y frutos de banano en dependencia de los ciclos de aplicaciones fitosanitarias”, los cuales permiten el desarrollo de esta tesis.</w:t>
      </w:r>
    </w:p>
    <w:p w:rsidR="006458AA" w:rsidRDefault="006458AA" w:rsidP="00C83D0D">
      <w:pPr>
        <w:jc w:val="both"/>
        <w:rPr>
          <w:rFonts w:ascii="Arial" w:hAnsi="Arial" w:cs="Arial"/>
        </w:rPr>
      </w:pPr>
    </w:p>
    <w:p w:rsidR="00C83D0D" w:rsidRDefault="00C83D0D" w:rsidP="00C83D0D">
      <w:pPr>
        <w:jc w:val="both"/>
        <w:rPr>
          <w:rFonts w:ascii="Arial" w:hAnsi="Arial" w:cs="Arial"/>
        </w:rPr>
      </w:pPr>
    </w:p>
    <w:p w:rsidR="00856B15" w:rsidRPr="00EA5CB6" w:rsidRDefault="00856B15" w:rsidP="00CA3A72">
      <w:pPr>
        <w:spacing w:line="480" w:lineRule="auto"/>
        <w:jc w:val="both"/>
        <w:rPr>
          <w:rFonts w:ascii="Arial" w:hAnsi="Arial" w:cs="Arial"/>
        </w:rPr>
      </w:pPr>
      <w:r w:rsidRPr="00EA5CB6">
        <w:rPr>
          <w:rFonts w:ascii="Arial" w:hAnsi="Arial" w:cs="Arial"/>
        </w:rPr>
        <w:t xml:space="preserve">El banano es un alimento fresco, de alto poder vitamínico y nutricional, que contiene elementos esenciales en una dieta balanceada, tales como carbohidratos, proteínas, vitaminas y minerales, por lo que debería </w:t>
      </w:r>
      <w:r w:rsidRPr="00EA5CB6">
        <w:rPr>
          <w:rFonts w:ascii="Arial" w:hAnsi="Arial" w:cs="Arial"/>
        </w:rPr>
        <w:lastRenderedPageBreak/>
        <w:t xml:space="preserve">consumirse diariamente por todos los grupos de personas sin importar edad, sin embargo, a pesar de sus bondades nutricionales, la población general podría verse expuesta a la presencia de residuos de plaguicidas en el producto fresco como consecuencia de los tratamientos fitosanitarios, así como por los contaminantes ambientales, ya que debido a su naturaleza biocida, éstos pueden provocar diversos efectos tóxicos en distintos sistemas biológicos, constituyendo un daño potencial tanto para la población humana como para el medio ambiente en general. </w:t>
      </w:r>
    </w:p>
    <w:p w:rsidR="00856B15" w:rsidRDefault="00856B15" w:rsidP="00CA3A72">
      <w:pPr>
        <w:jc w:val="both"/>
        <w:rPr>
          <w:rFonts w:ascii="Arial" w:hAnsi="Arial" w:cs="Arial"/>
        </w:rPr>
      </w:pPr>
    </w:p>
    <w:p w:rsidR="00C83D0D" w:rsidRDefault="00C83D0D" w:rsidP="00CA3A72">
      <w:pPr>
        <w:jc w:val="both"/>
        <w:rPr>
          <w:rFonts w:ascii="Arial" w:hAnsi="Arial" w:cs="Arial"/>
        </w:rPr>
      </w:pPr>
    </w:p>
    <w:p w:rsidR="00856B15" w:rsidRPr="00EA5CB6" w:rsidRDefault="00856B15" w:rsidP="00CA3A72">
      <w:pPr>
        <w:spacing w:line="480" w:lineRule="auto"/>
        <w:jc w:val="both"/>
        <w:rPr>
          <w:rFonts w:ascii="Arial" w:hAnsi="Arial" w:cs="Arial"/>
          <w:color w:val="FF0000"/>
        </w:rPr>
      </w:pPr>
      <w:r w:rsidRPr="00EA5CB6">
        <w:rPr>
          <w:rFonts w:ascii="Arial" w:hAnsi="Arial" w:cs="Arial"/>
        </w:rPr>
        <w:t xml:space="preserve">El banano comparte con el petróleo los primeros puestos en generación de divisas para el país. Lastimosamente, el aumento de la oferta, la consecuente reducción de precios y de la rentabilidad ha provocado fuertes y recurrentes problemas económicos al sector, sin tomar en cuenta que  el  impulso de la industria alimenticia basada en productos y subproductos de banano, representa una oportunidad de generación de nuevos ingresos y aprovechamiento del banano de exportación rechazado. </w:t>
      </w:r>
    </w:p>
    <w:p w:rsidR="00856B15" w:rsidRDefault="00856B15" w:rsidP="00C83D0D">
      <w:pPr>
        <w:pStyle w:val="Standard"/>
        <w:jc w:val="both"/>
        <w:rPr>
          <w:rFonts w:ascii="Arial" w:hAnsi="Arial" w:cs="Arial"/>
          <w:lang w:val="es-EC"/>
        </w:rPr>
      </w:pPr>
    </w:p>
    <w:p w:rsidR="00856B15" w:rsidRPr="00EA5CB6" w:rsidRDefault="00856B15" w:rsidP="00C83D0D">
      <w:pPr>
        <w:pStyle w:val="Standard"/>
        <w:jc w:val="both"/>
        <w:rPr>
          <w:rFonts w:ascii="Arial" w:hAnsi="Arial" w:cs="Arial"/>
          <w:lang w:val="es-EC"/>
        </w:rPr>
      </w:pPr>
    </w:p>
    <w:p w:rsidR="00856B15" w:rsidRPr="00EA5CB6" w:rsidRDefault="00856B15" w:rsidP="000B55C8">
      <w:pPr>
        <w:pStyle w:val="Standard"/>
        <w:spacing w:line="480" w:lineRule="auto"/>
        <w:jc w:val="both"/>
        <w:rPr>
          <w:rFonts w:ascii="Arial" w:hAnsi="Arial" w:cs="Arial"/>
        </w:rPr>
      </w:pPr>
      <w:r w:rsidRPr="00EA5CB6">
        <w:rPr>
          <w:rFonts w:ascii="Arial" w:hAnsi="Arial" w:cs="Arial"/>
        </w:rPr>
        <w:t xml:space="preserve">A pesar de la importancia económica que representa para el país el cultivo de banano, el uso de cantidades considerables de plaguicidas para el combate de la temida “Sigatoka Negra”, puede provocar la presencia de residuos de estos compuestos tóxicos, constituyendo un riesgo toxicológico para los consumidores y una posible pérdida de mercado y de oportunidades  </w:t>
      </w:r>
      <w:r w:rsidRPr="00EA5CB6">
        <w:rPr>
          <w:rFonts w:ascii="Arial" w:hAnsi="Arial" w:cs="Arial"/>
        </w:rPr>
        <w:lastRenderedPageBreak/>
        <w:t>comerciales.</w:t>
      </w:r>
    </w:p>
    <w:p w:rsidR="00C83D0D" w:rsidRDefault="00C83D0D" w:rsidP="00C83D0D">
      <w:pPr>
        <w:pStyle w:val="Standard"/>
        <w:jc w:val="both"/>
        <w:rPr>
          <w:rFonts w:ascii="Arial" w:hAnsi="Arial" w:cs="Arial"/>
        </w:rPr>
      </w:pPr>
    </w:p>
    <w:p w:rsidR="000B55C8" w:rsidRPr="00EA5CB6" w:rsidRDefault="000B55C8" w:rsidP="00C83D0D">
      <w:pPr>
        <w:pStyle w:val="Standard"/>
        <w:jc w:val="both"/>
        <w:rPr>
          <w:rFonts w:ascii="Arial" w:hAnsi="Arial" w:cs="Arial"/>
        </w:rPr>
      </w:pPr>
    </w:p>
    <w:p w:rsidR="00856B15" w:rsidRPr="00EA5CB6" w:rsidRDefault="00856B15" w:rsidP="0087596A">
      <w:pPr>
        <w:autoSpaceDE w:val="0"/>
        <w:autoSpaceDN w:val="0"/>
        <w:adjustRightInd w:val="0"/>
        <w:spacing w:line="480" w:lineRule="auto"/>
        <w:jc w:val="both"/>
        <w:rPr>
          <w:rFonts w:ascii="Arial" w:hAnsi="Arial" w:cs="Arial"/>
        </w:rPr>
      </w:pPr>
      <w:r w:rsidRPr="00EA5CB6">
        <w:rPr>
          <w:rFonts w:ascii="Arial" w:hAnsi="Arial" w:cs="Arial"/>
        </w:rPr>
        <w:t xml:space="preserve">En este sentido, esta tesis incursiona en una de las temáticas mas sensibles como es </w:t>
      </w:r>
      <w:smartTag w:uri="urn:schemas-microsoft-com:office:smarttags" w:element="PersonName">
        <w:smartTagPr>
          <w:attr w:name="ProductID" w:val="la “Residualidad"/>
        </w:smartTagPr>
        <w:r w:rsidRPr="00EA5CB6">
          <w:rPr>
            <w:rFonts w:ascii="Arial" w:hAnsi="Arial" w:cs="Arial"/>
          </w:rPr>
          <w:t>la “Residualidad</w:t>
        </w:r>
      </w:smartTag>
      <w:r w:rsidRPr="00EA5CB6">
        <w:rPr>
          <w:rFonts w:ascii="Arial" w:hAnsi="Arial" w:cs="Arial"/>
        </w:rPr>
        <w:t xml:space="preserve"> de Plaguicidas en productos alimenticios”, que de alguna manera proporcionará una línea base de la situación del banano y su oportunidad de aprovechamiento industrial generando nuevas alternativas productivas y garantizando la tan preciada salud del consumidor. Para lo cual se tiene como objetivos fortalecer la capacidad analítica local y evaluar los niveles de residualidad de plaguicidas en banano de los diferentes centros de abasto de la ciudad de Guayaquil.</w:t>
      </w:r>
    </w:p>
    <w:p w:rsidR="00856B15" w:rsidRDefault="00856B15" w:rsidP="00C83D0D">
      <w:pPr>
        <w:autoSpaceDE w:val="0"/>
        <w:autoSpaceDN w:val="0"/>
        <w:adjustRightInd w:val="0"/>
        <w:jc w:val="both"/>
        <w:rPr>
          <w:rFonts w:ascii="Arial" w:hAnsi="Arial" w:cs="Arial"/>
          <w:color w:val="0000FF"/>
        </w:rPr>
      </w:pPr>
    </w:p>
    <w:p w:rsidR="00856B15" w:rsidRDefault="00856B15" w:rsidP="00252FD6">
      <w:pPr>
        <w:autoSpaceDE w:val="0"/>
        <w:autoSpaceDN w:val="0"/>
        <w:adjustRightInd w:val="0"/>
        <w:spacing w:line="480" w:lineRule="auto"/>
        <w:jc w:val="both"/>
        <w:rPr>
          <w:rFonts w:ascii="Arial" w:hAnsi="Arial" w:cs="Arial"/>
        </w:rPr>
      </w:pPr>
      <w:r w:rsidRPr="00B75412">
        <w:rPr>
          <w:rFonts w:ascii="Arial" w:hAnsi="Arial" w:cs="Arial"/>
        </w:rPr>
        <w:t>Para lo cual se propone la siguiente metodología: se seleccionará y monitoreará 3 centros de abastos de banano fresco para posteriormente evaluar la residualidad mediante el planteo de un ensayo, empleando un di</w:t>
      </w:r>
      <w:r w:rsidR="00B75412" w:rsidRPr="00B75412">
        <w:rPr>
          <w:rFonts w:ascii="Arial" w:hAnsi="Arial" w:cs="Arial"/>
        </w:rPr>
        <w:t>seño completamente al azar.</w:t>
      </w:r>
    </w:p>
    <w:p w:rsidR="00856B15" w:rsidRDefault="00856B15" w:rsidP="00C83D0D">
      <w:pPr>
        <w:autoSpaceDE w:val="0"/>
        <w:autoSpaceDN w:val="0"/>
        <w:adjustRightInd w:val="0"/>
        <w:jc w:val="both"/>
        <w:rPr>
          <w:rFonts w:ascii="Arial" w:hAnsi="Arial" w:cs="Arial"/>
        </w:rPr>
      </w:pPr>
    </w:p>
    <w:p w:rsidR="00856B15" w:rsidRDefault="00856B15" w:rsidP="00B75412">
      <w:pPr>
        <w:autoSpaceDE w:val="0"/>
        <w:autoSpaceDN w:val="0"/>
        <w:adjustRightInd w:val="0"/>
        <w:spacing w:line="480" w:lineRule="auto"/>
        <w:jc w:val="both"/>
        <w:rPr>
          <w:rFonts w:ascii="Arial" w:hAnsi="Arial" w:cs="Arial"/>
        </w:rPr>
      </w:pPr>
      <w:r w:rsidRPr="00EA5CB6">
        <w:rPr>
          <w:rFonts w:ascii="Arial" w:hAnsi="Arial" w:cs="Arial"/>
        </w:rPr>
        <w:t>Los resultados serán analizados estadísticament</w:t>
      </w:r>
      <w:r w:rsidR="0087596A">
        <w:rPr>
          <w:rFonts w:ascii="Arial" w:hAnsi="Arial" w:cs="Arial"/>
        </w:rPr>
        <w:t>e y se compararán</w:t>
      </w:r>
      <w:r w:rsidRPr="00EA5CB6">
        <w:rPr>
          <w:rFonts w:ascii="Arial" w:hAnsi="Arial" w:cs="Arial"/>
        </w:rPr>
        <w:t xml:space="preserve"> las medias de los tratamientos.</w:t>
      </w:r>
    </w:p>
    <w:p w:rsidR="0087596A" w:rsidRPr="00EA5CB6" w:rsidRDefault="0087596A" w:rsidP="00C83D0D">
      <w:pPr>
        <w:autoSpaceDE w:val="0"/>
        <w:autoSpaceDN w:val="0"/>
        <w:adjustRightInd w:val="0"/>
        <w:jc w:val="both"/>
        <w:rPr>
          <w:rFonts w:ascii="Arial" w:hAnsi="Arial" w:cs="Arial"/>
        </w:rPr>
      </w:pPr>
    </w:p>
    <w:p w:rsidR="00856B15" w:rsidRPr="00EA5CB6" w:rsidRDefault="00856B15" w:rsidP="00252FD6">
      <w:pPr>
        <w:autoSpaceDE w:val="0"/>
        <w:autoSpaceDN w:val="0"/>
        <w:adjustRightInd w:val="0"/>
        <w:spacing w:line="480" w:lineRule="auto"/>
        <w:jc w:val="both"/>
        <w:rPr>
          <w:rFonts w:ascii="Arial" w:hAnsi="Arial" w:cs="Arial"/>
        </w:rPr>
      </w:pPr>
      <w:r w:rsidRPr="00EA5CB6">
        <w:rPr>
          <w:rFonts w:ascii="Arial" w:hAnsi="Arial" w:cs="Arial"/>
        </w:rPr>
        <w:t>Como resultados esperados principales se incluyen:</w:t>
      </w:r>
    </w:p>
    <w:p w:rsidR="00252FD6" w:rsidRDefault="00252FD6" w:rsidP="00252FD6">
      <w:pPr>
        <w:autoSpaceDE w:val="0"/>
        <w:autoSpaceDN w:val="0"/>
        <w:adjustRightInd w:val="0"/>
        <w:spacing w:line="480" w:lineRule="auto"/>
        <w:ind w:left="360" w:hanging="360"/>
        <w:jc w:val="both"/>
        <w:rPr>
          <w:rFonts w:ascii="Arial" w:hAnsi="Arial" w:cs="Arial"/>
        </w:rPr>
      </w:pPr>
      <w:r>
        <w:rPr>
          <w:rFonts w:ascii="Arial" w:hAnsi="Arial" w:cs="Arial"/>
        </w:rPr>
        <w:t xml:space="preserve">(a) </w:t>
      </w:r>
      <w:r w:rsidR="0087596A">
        <w:rPr>
          <w:rFonts w:ascii="Arial" w:hAnsi="Arial" w:cs="Arial"/>
        </w:rPr>
        <w:t>U</w:t>
      </w:r>
      <w:r w:rsidR="00856B15" w:rsidRPr="00EA5CB6">
        <w:rPr>
          <w:rFonts w:ascii="Arial" w:hAnsi="Arial" w:cs="Arial"/>
        </w:rPr>
        <w:t xml:space="preserve">na metodología analítica optimizada de residuos de </w:t>
      </w:r>
      <w:r w:rsidR="00856B15">
        <w:rPr>
          <w:rFonts w:ascii="Arial" w:hAnsi="Arial" w:cs="Arial"/>
        </w:rPr>
        <w:tab/>
      </w:r>
      <w:r w:rsidR="00856B15">
        <w:rPr>
          <w:rFonts w:ascii="Arial" w:hAnsi="Arial" w:cs="Arial"/>
        </w:rPr>
        <w:tab/>
      </w:r>
      <w:r w:rsidR="00856B15">
        <w:rPr>
          <w:rFonts w:ascii="Arial" w:hAnsi="Arial" w:cs="Arial"/>
        </w:rPr>
        <w:tab/>
        <w:t xml:space="preserve">           </w:t>
      </w:r>
      <w:r w:rsidR="00856B15" w:rsidRPr="00EA5CB6">
        <w:rPr>
          <w:rFonts w:ascii="Arial" w:hAnsi="Arial" w:cs="Arial"/>
        </w:rPr>
        <w:t xml:space="preserve">plaguicidas </w:t>
      </w:r>
    </w:p>
    <w:p w:rsidR="00B672FF" w:rsidRDefault="00856B15" w:rsidP="00B672FF">
      <w:pPr>
        <w:autoSpaceDE w:val="0"/>
        <w:autoSpaceDN w:val="0"/>
        <w:adjustRightInd w:val="0"/>
        <w:spacing w:line="480" w:lineRule="auto"/>
        <w:ind w:left="360" w:hanging="360"/>
        <w:jc w:val="both"/>
        <w:rPr>
          <w:rFonts w:ascii="Arial" w:hAnsi="Arial" w:cs="Arial"/>
        </w:rPr>
      </w:pPr>
      <w:r w:rsidRPr="00EA5CB6">
        <w:rPr>
          <w:rFonts w:ascii="Arial" w:hAnsi="Arial" w:cs="Arial"/>
        </w:rPr>
        <w:t>(b)</w:t>
      </w:r>
      <w:r w:rsidRPr="00EA5CB6">
        <w:rPr>
          <w:rFonts w:ascii="Arial" w:hAnsi="Arial" w:cs="Arial"/>
        </w:rPr>
        <w:tab/>
      </w:r>
      <w:r w:rsidR="00252FD6">
        <w:rPr>
          <w:rFonts w:ascii="Arial" w:hAnsi="Arial" w:cs="Arial"/>
        </w:rPr>
        <w:t xml:space="preserve"> </w:t>
      </w:r>
      <w:r w:rsidR="0087596A">
        <w:rPr>
          <w:rFonts w:ascii="Arial" w:hAnsi="Arial" w:cs="Arial"/>
        </w:rPr>
        <w:t>U</w:t>
      </w:r>
      <w:r w:rsidRPr="00EA5CB6">
        <w:rPr>
          <w:rFonts w:ascii="Arial" w:hAnsi="Arial" w:cs="Arial"/>
        </w:rPr>
        <w:t>n diagnóstico de la situació</w:t>
      </w:r>
      <w:r>
        <w:rPr>
          <w:rFonts w:ascii="Arial" w:hAnsi="Arial" w:cs="Arial"/>
        </w:rPr>
        <w:t>n del banano de consumo intern</w:t>
      </w:r>
      <w:r w:rsidR="00252FD6">
        <w:rPr>
          <w:rFonts w:ascii="Arial" w:hAnsi="Arial" w:cs="Arial"/>
        </w:rPr>
        <w:t xml:space="preserve">o </w:t>
      </w:r>
      <w:r w:rsidRPr="00EA5CB6">
        <w:rPr>
          <w:rFonts w:ascii="Arial" w:hAnsi="Arial" w:cs="Arial"/>
        </w:rPr>
        <w:t>en relación a plaguicidas residuales</w:t>
      </w:r>
    </w:p>
    <w:p w:rsidR="00A870DC" w:rsidRPr="002A5676" w:rsidRDefault="00A870DC" w:rsidP="002A5676">
      <w:pPr>
        <w:autoSpaceDE w:val="0"/>
        <w:autoSpaceDN w:val="0"/>
        <w:adjustRightInd w:val="0"/>
        <w:spacing w:line="480" w:lineRule="auto"/>
        <w:ind w:left="360" w:hanging="360"/>
        <w:jc w:val="center"/>
        <w:rPr>
          <w:rFonts w:ascii="Arial" w:hAnsi="Arial" w:cs="Arial"/>
        </w:rPr>
      </w:pPr>
      <w:r w:rsidRPr="00123C1D">
        <w:rPr>
          <w:rFonts w:ascii="Arial" w:hAnsi="Arial" w:cs="Arial"/>
          <w:b/>
          <w:sz w:val="32"/>
          <w:szCs w:val="32"/>
        </w:rPr>
        <w:lastRenderedPageBreak/>
        <w:t>ÍNDICE GENERAL</w:t>
      </w:r>
    </w:p>
    <w:p w:rsidR="00A870DC" w:rsidRDefault="00A870DC" w:rsidP="002A5676">
      <w:pPr>
        <w:spacing w:line="48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A870DC" w:rsidRPr="00123C1D" w:rsidRDefault="00A870DC" w:rsidP="002A5676">
      <w:pPr>
        <w:spacing w:line="480" w:lineRule="auto"/>
        <w:jc w:val="both"/>
        <w:rPr>
          <w:rFonts w:ascii="Arial" w:hAnsi="Arial" w:cs="Arial"/>
        </w:rPr>
      </w:pPr>
      <w:r w:rsidRPr="00123C1D">
        <w:rPr>
          <w:rFonts w:ascii="Arial" w:hAnsi="Arial" w:cs="Arial"/>
        </w:rPr>
        <w:t>RESUMEN</w:t>
      </w:r>
      <w:r>
        <w:rPr>
          <w:rFonts w:ascii="Arial" w:hAnsi="Arial" w:cs="Arial"/>
        </w:rPr>
        <w:t>……………………………………………………………………………II</w:t>
      </w:r>
      <w:r w:rsidRPr="00123C1D">
        <w:rPr>
          <w:rFonts w:ascii="Arial" w:hAnsi="Arial" w:cs="Arial"/>
        </w:rPr>
        <w:t>INDICE GENERAL</w:t>
      </w:r>
      <w:r>
        <w:rPr>
          <w:rFonts w:ascii="Arial" w:hAnsi="Arial" w:cs="Arial"/>
        </w:rPr>
        <w:t>………………………………………………………………….III</w:t>
      </w:r>
    </w:p>
    <w:p w:rsidR="00A870DC" w:rsidRPr="00A870DC" w:rsidRDefault="00A870DC" w:rsidP="002A5676">
      <w:pPr>
        <w:spacing w:line="480" w:lineRule="auto"/>
        <w:jc w:val="both"/>
        <w:rPr>
          <w:rFonts w:ascii="Arial" w:hAnsi="Arial" w:cs="Arial"/>
        </w:rPr>
      </w:pPr>
      <w:r w:rsidRPr="00A870DC">
        <w:rPr>
          <w:rFonts w:ascii="Arial" w:hAnsi="Arial" w:cs="Arial"/>
        </w:rPr>
        <w:t>ABREVIATURAS…………………………………………………………………...IV</w:t>
      </w:r>
    </w:p>
    <w:p w:rsidR="00A870DC" w:rsidRPr="00A870DC" w:rsidRDefault="00A870DC" w:rsidP="002A5676">
      <w:pPr>
        <w:spacing w:line="480" w:lineRule="auto"/>
        <w:jc w:val="both"/>
        <w:rPr>
          <w:rFonts w:ascii="Arial" w:hAnsi="Arial" w:cs="Arial"/>
        </w:rPr>
      </w:pPr>
      <w:r w:rsidRPr="00A870DC">
        <w:rPr>
          <w:rFonts w:ascii="Arial" w:hAnsi="Arial" w:cs="Arial"/>
        </w:rPr>
        <w:t>SIMBOLOGIA………………………………………………………………………..V</w:t>
      </w:r>
    </w:p>
    <w:p w:rsidR="00A870DC" w:rsidRPr="00123C1D" w:rsidRDefault="00A870DC" w:rsidP="002A5676">
      <w:pPr>
        <w:spacing w:line="480" w:lineRule="auto"/>
        <w:jc w:val="both"/>
        <w:rPr>
          <w:rFonts w:ascii="Arial" w:hAnsi="Arial" w:cs="Arial"/>
        </w:rPr>
      </w:pPr>
      <w:r w:rsidRPr="00123C1D">
        <w:rPr>
          <w:rFonts w:ascii="Arial" w:hAnsi="Arial" w:cs="Arial"/>
        </w:rPr>
        <w:t>INDICE DE FIGURAS……………………………………………………………</w:t>
      </w:r>
      <w:r>
        <w:rPr>
          <w:rFonts w:ascii="Arial" w:hAnsi="Arial" w:cs="Arial"/>
        </w:rPr>
        <w:t>..</w:t>
      </w:r>
      <w:r w:rsidR="00B45E83">
        <w:rPr>
          <w:rFonts w:ascii="Arial" w:hAnsi="Arial" w:cs="Arial"/>
        </w:rPr>
        <w:t>.</w:t>
      </w:r>
      <w:r w:rsidRPr="00123C1D">
        <w:rPr>
          <w:rFonts w:ascii="Arial" w:hAnsi="Arial" w:cs="Arial"/>
        </w:rPr>
        <w:t>VI</w:t>
      </w:r>
    </w:p>
    <w:p w:rsidR="00A870DC" w:rsidRDefault="00A870DC" w:rsidP="002A5676">
      <w:pPr>
        <w:spacing w:line="480" w:lineRule="auto"/>
        <w:jc w:val="both"/>
        <w:rPr>
          <w:rFonts w:ascii="Arial" w:hAnsi="Arial" w:cs="Arial"/>
        </w:rPr>
      </w:pPr>
      <w:r w:rsidRPr="00123C1D">
        <w:rPr>
          <w:rFonts w:ascii="Arial" w:hAnsi="Arial" w:cs="Arial"/>
        </w:rPr>
        <w:t>INDICE DE TABLAS......................................................................................VII</w:t>
      </w:r>
    </w:p>
    <w:p w:rsidR="00A870DC" w:rsidRPr="00123C1D" w:rsidRDefault="00A870DC" w:rsidP="002A5676">
      <w:pPr>
        <w:spacing w:line="480" w:lineRule="auto"/>
        <w:jc w:val="both"/>
        <w:rPr>
          <w:rFonts w:ascii="Arial" w:hAnsi="Arial" w:cs="Arial"/>
        </w:rPr>
      </w:pPr>
      <w:r>
        <w:rPr>
          <w:rFonts w:ascii="Arial" w:hAnsi="Arial" w:cs="Arial"/>
        </w:rPr>
        <w:t>INTRODUCCIÓN……………………………………………………………………1</w:t>
      </w:r>
    </w:p>
    <w:p w:rsidR="00A870DC" w:rsidRDefault="00A870DC" w:rsidP="00A870DC">
      <w:pPr>
        <w:spacing w:line="240" w:lineRule="atLeast"/>
        <w:jc w:val="both"/>
        <w:rPr>
          <w:rFonts w:ascii="Arial" w:hAnsi="Arial" w:cs="Arial"/>
        </w:rPr>
      </w:pPr>
    </w:p>
    <w:p w:rsidR="00A870DC" w:rsidRDefault="00A870DC" w:rsidP="00A870DC">
      <w:pPr>
        <w:spacing w:line="240" w:lineRule="atLeast"/>
        <w:jc w:val="both"/>
        <w:rPr>
          <w:rFonts w:ascii="Arial" w:hAnsi="Arial" w:cs="Arial"/>
        </w:rPr>
      </w:pPr>
    </w:p>
    <w:p w:rsidR="00A870DC" w:rsidRPr="00123C1D" w:rsidRDefault="00A870DC" w:rsidP="00A870DC">
      <w:pPr>
        <w:spacing w:line="240" w:lineRule="atLeast"/>
        <w:jc w:val="both"/>
        <w:rPr>
          <w:rFonts w:ascii="Arial" w:hAnsi="Arial" w:cs="Arial"/>
        </w:rPr>
      </w:pPr>
    </w:p>
    <w:p w:rsidR="00A870DC" w:rsidRPr="005F3067" w:rsidRDefault="00A870DC" w:rsidP="00C02DDB">
      <w:pPr>
        <w:spacing w:line="480" w:lineRule="auto"/>
        <w:jc w:val="both"/>
        <w:rPr>
          <w:rFonts w:ascii="Arial" w:hAnsi="Arial" w:cs="Arial"/>
        </w:rPr>
      </w:pPr>
      <w:r w:rsidRPr="005F3067">
        <w:rPr>
          <w:rFonts w:ascii="Arial" w:hAnsi="Arial" w:cs="Arial"/>
        </w:rPr>
        <w:t>CAPÍTULO 1</w:t>
      </w:r>
    </w:p>
    <w:p w:rsidR="00A870DC" w:rsidRPr="00123C1D" w:rsidRDefault="00A870DC" w:rsidP="00C02DDB">
      <w:pPr>
        <w:spacing w:line="480" w:lineRule="auto"/>
        <w:jc w:val="both"/>
        <w:rPr>
          <w:rFonts w:ascii="Arial" w:hAnsi="Arial" w:cs="Arial"/>
        </w:rPr>
      </w:pPr>
      <w:r w:rsidRPr="005F3067">
        <w:rPr>
          <w:rFonts w:ascii="Arial" w:hAnsi="Arial" w:cs="Arial"/>
        </w:rPr>
        <w:t>1. GENERALIDADES</w:t>
      </w:r>
      <w:r>
        <w:rPr>
          <w:rFonts w:ascii="Arial" w:hAnsi="Arial" w:cs="Arial"/>
        </w:rPr>
        <w:t>……………………………………………………………….3</w:t>
      </w:r>
    </w:p>
    <w:p w:rsidR="00A870DC" w:rsidRPr="00123C1D" w:rsidRDefault="00A870DC" w:rsidP="00D77951">
      <w:pPr>
        <w:spacing w:line="480" w:lineRule="auto"/>
        <w:ind w:left="240"/>
        <w:jc w:val="both"/>
        <w:rPr>
          <w:rFonts w:ascii="Arial" w:hAnsi="Arial" w:cs="Arial"/>
        </w:rPr>
      </w:pPr>
      <w:r w:rsidRPr="00123C1D">
        <w:rPr>
          <w:rFonts w:ascii="Arial" w:hAnsi="Arial" w:cs="Arial"/>
        </w:rPr>
        <w:t>1.1. Características del sector bananero ecuatoriano</w:t>
      </w:r>
      <w:r>
        <w:rPr>
          <w:rFonts w:ascii="Arial" w:hAnsi="Arial" w:cs="Arial"/>
        </w:rPr>
        <w:t>………………………..4</w:t>
      </w:r>
    </w:p>
    <w:p w:rsidR="00A870DC" w:rsidRPr="00123C1D" w:rsidRDefault="00A870DC" w:rsidP="00C02DDB">
      <w:pPr>
        <w:spacing w:line="480" w:lineRule="auto"/>
        <w:jc w:val="both"/>
        <w:rPr>
          <w:rFonts w:ascii="Arial" w:hAnsi="Arial" w:cs="Arial"/>
        </w:rPr>
      </w:pPr>
      <w:r w:rsidRPr="00123C1D">
        <w:rPr>
          <w:rFonts w:ascii="Arial" w:hAnsi="Arial" w:cs="Arial"/>
        </w:rPr>
        <w:tab/>
        <w:t>1.1.1.  Zonas productivas</w:t>
      </w:r>
      <w:r>
        <w:rPr>
          <w:rFonts w:ascii="Arial" w:hAnsi="Arial" w:cs="Arial"/>
        </w:rPr>
        <w:t>…………………………………………………..7</w:t>
      </w:r>
      <w:r w:rsidRPr="00123C1D">
        <w:rPr>
          <w:rFonts w:ascii="Arial" w:hAnsi="Arial" w:cs="Arial"/>
        </w:rPr>
        <w:t xml:space="preserve"> </w:t>
      </w:r>
    </w:p>
    <w:p w:rsidR="00A870DC" w:rsidRDefault="00A870DC" w:rsidP="00C02DDB">
      <w:pPr>
        <w:numPr>
          <w:ilvl w:val="2"/>
          <w:numId w:val="1"/>
        </w:numPr>
        <w:spacing w:line="480" w:lineRule="auto"/>
        <w:jc w:val="both"/>
        <w:rPr>
          <w:rFonts w:ascii="Arial" w:hAnsi="Arial" w:cs="Arial"/>
        </w:rPr>
      </w:pPr>
      <w:r w:rsidRPr="00123C1D">
        <w:rPr>
          <w:rFonts w:ascii="Arial" w:hAnsi="Arial" w:cs="Arial"/>
        </w:rPr>
        <w:t>Las exportaciones de banano en el mercado</w:t>
      </w:r>
    </w:p>
    <w:p w:rsidR="00A870DC" w:rsidRPr="00123C1D" w:rsidRDefault="00A870DC" w:rsidP="00D77951">
      <w:pPr>
        <w:spacing w:line="480" w:lineRule="auto"/>
        <w:ind w:left="720"/>
        <w:jc w:val="both"/>
        <w:rPr>
          <w:rFonts w:ascii="Arial" w:hAnsi="Arial" w:cs="Arial"/>
        </w:rPr>
      </w:pPr>
      <w:r>
        <w:rPr>
          <w:rFonts w:ascii="Arial" w:hAnsi="Arial" w:cs="Arial"/>
        </w:rPr>
        <w:t xml:space="preserve">          </w:t>
      </w:r>
      <w:r w:rsidRPr="00123C1D">
        <w:rPr>
          <w:rFonts w:ascii="Arial" w:hAnsi="Arial" w:cs="Arial"/>
        </w:rPr>
        <w:t xml:space="preserve"> Internacional</w:t>
      </w:r>
      <w:r>
        <w:rPr>
          <w:rFonts w:ascii="Arial" w:hAnsi="Arial" w:cs="Arial"/>
        </w:rPr>
        <w:t>…………………………………………………………8</w:t>
      </w:r>
    </w:p>
    <w:p w:rsidR="00A870DC" w:rsidRDefault="00A870DC" w:rsidP="00C02DDB">
      <w:pPr>
        <w:numPr>
          <w:ilvl w:val="1"/>
          <w:numId w:val="1"/>
        </w:numPr>
        <w:tabs>
          <w:tab w:val="clear" w:pos="1080"/>
          <w:tab w:val="num" w:pos="720"/>
        </w:tabs>
        <w:spacing w:line="480" w:lineRule="auto"/>
        <w:ind w:hanging="840"/>
        <w:jc w:val="both"/>
        <w:rPr>
          <w:rFonts w:ascii="Arial" w:hAnsi="Arial" w:cs="Arial"/>
        </w:rPr>
      </w:pPr>
      <w:r w:rsidRPr="00123C1D">
        <w:rPr>
          <w:rFonts w:ascii="Arial" w:hAnsi="Arial" w:cs="Arial"/>
        </w:rPr>
        <w:t xml:space="preserve">Plaguicidas: Características y usos en el cultivo </w:t>
      </w:r>
    </w:p>
    <w:p w:rsidR="00A870DC" w:rsidRPr="00123C1D" w:rsidRDefault="00A870DC" w:rsidP="00463FB8">
      <w:pPr>
        <w:spacing w:line="480" w:lineRule="auto"/>
        <w:ind w:left="360"/>
        <w:jc w:val="both"/>
        <w:rPr>
          <w:rFonts w:ascii="Arial" w:hAnsi="Arial" w:cs="Arial"/>
        </w:rPr>
      </w:pPr>
      <w:r>
        <w:rPr>
          <w:rFonts w:ascii="Arial" w:hAnsi="Arial" w:cs="Arial"/>
        </w:rPr>
        <w:t xml:space="preserve">      </w:t>
      </w:r>
      <w:r w:rsidRPr="00123C1D">
        <w:rPr>
          <w:rFonts w:ascii="Arial" w:hAnsi="Arial" w:cs="Arial"/>
        </w:rPr>
        <w:t>de Banano</w:t>
      </w:r>
      <w:r>
        <w:rPr>
          <w:rFonts w:ascii="Arial" w:hAnsi="Arial" w:cs="Arial"/>
        </w:rPr>
        <w:t>………………………………………………………………….10</w:t>
      </w:r>
      <w:r w:rsidRPr="00123C1D">
        <w:rPr>
          <w:rFonts w:ascii="Arial" w:hAnsi="Arial" w:cs="Arial"/>
        </w:rPr>
        <w:t xml:space="preserve"> </w:t>
      </w:r>
    </w:p>
    <w:p w:rsidR="00A870DC" w:rsidRDefault="00A870DC" w:rsidP="00C02DDB">
      <w:pPr>
        <w:spacing w:line="480" w:lineRule="auto"/>
        <w:ind w:left="240"/>
        <w:jc w:val="both"/>
        <w:rPr>
          <w:rFonts w:ascii="Arial" w:hAnsi="Arial" w:cs="Arial"/>
        </w:rPr>
      </w:pPr>
      <w:r w:rsidRPr="00123C1D">
        <w:rPr>
          <w:rFonts w:ascii="Arial" w:hAnsi="Arial" w:cs="Arial"/>
        </w:rPr>
        <w:t xml:space="preserve">1.3.  Hábitos alimenticios de los ecuatorianos y </w:t>
      </w:r>
    </w:p>
    <w:p w:rsidR="00A870DC" w:rsidRPr="00123C1D" w:rsidRDefault="00A870DC" w:rsidP="00C02DDB">
      <w:pPr>
        <w:spacing w:line="480" w:lineRule="auto"/>
        <w:ind w:left="240"/>
        <w:jc w:val="both"/>
        <w:rPr>
          <w:rFonts w:ascii="Arial" w:hAnsi="Arial" w:cs="Arial"/>
        </w:rPr>
      </w:pPr>
      <w:r>
        <w:rPr>
          <w:rFonts w:ascii="Arial" w:hAnsi="Arial" w:cs="Arial"/>
        </w:rPr>
        <w:t xml:space="preserve">        </w:t>
      </w:r>
      <w:r w:rsidRPr="00123C1D">
        <w:rPr>
          <w:rFonts w:ascii="Arial" w:hAnsi="Arial" w:cs="Arial"/>
        </w:rPr>
        <w:t>Segur</w:t>
      </w:r>
      <w:r w:rsidR="00BE2036">
        <w:rPr>
          <w:rFonts w:ascii="Arial" w:hAnsi="Arial" w:cs="Arial"/>
        </w:rPr>
        <w:t>idad A</w:t>
      </w:r>
      <w:r w:rsidRPr="00123C1D">
        <w:rPr>
          <w:rFonts w:ascii="Arial" w:hAnsi="Arial" w:cs="Arial"/>
        </w:rPr>
        <w:t>limentaria</w:t>
      </w:r>
      <w:r>
        <w:rPr>
          <w:rFonts w:ascii="Arial" w:hAnsi="Arial" w:cs="Arial"/>
        </w:rPr>
        <w:t>…………………………………………………….26</w:t>
      </w:r>
    </w:p>
    <w:p w:rsidR="00A870DC" w:rsidRPr="00123C1D" w:rsidRDefault="00A870DC" w:rsidP="00C02DDB">
      <w:pPr>
        <w:spacing w:line="480" w:lineRule="auto"/>
        <w:ind w:left="240"/>
        <w:jc w:val="both"/>
        <w:rPr>
          <w:rFonts w:ascii="Arial" w:hAnsi="Arial" w:cs="Arial"/>
        </w:rPr>
      </w:pPr>
    </w:p>
    <w:p w:rsidR="00A870DC" w:rsidRDefault="00A870DC" w:rsidP="00C02DDB">
      <w:pPr>
        <w:numPr>
          <w:ilvl w:val="1"/>
          <w:numId w:val="2"/>
        </w:numPr>
        <w:tabs>
          <w:tab w:val="clear" w:pos="1080"/>
        </w:tabs>
        <w:spacing w:line="480" w:lineRule="auto"/>
        <w:ind w:hanging="840"/>
        <w:jc w:val="both"/>
        <w:rPr>
          <w:rFonts w:ascii="Arial" w:hAnsi="Arial" w:cs="Arial"/>
        </w:rPr>
      </w:pPr>
      <w:r w:rsidRPr="00123C1D">
        <w:rPr>
          <w:rFonts w:ascii="Arial" w:hAnsi="Arial" w:cs="Arial"/>
        </w:rPr>
        <w:lastRenderedPageBreak/>
        <w:t>T</w:t>
      </w:r>
      <w:r w:rsidR="00D03162">
        <w:rPr>
          <w:rFonts w:ascii="Arial" w:hAnsi="Arial" w:cs="Arial"/>
        </w:rPr>
        <w:t>ecnologías analíticas de apoyo.</w:t>
      </w:r>
    </w:p>
    <w:p w:rsidR="00A870DC" w:rsidRPr="00123C1D" w:rsidRDefault="00A870DC" w:rsidP="00C02DDB">
      <w:pPr>
        <w:tabs>
          <w:tab w:val="left" w:pos="1320"/>
        </w:tabs>
        <w:spacing w:line="480" w:lineRule="auto"/>
        <w:ind w:left="360"/>
        <w:jc w:val="both"/>
        <w:rPr>
          <w:rFonts w:ascii="Arial" w:hAnsi="Arial" w:cs="Arial"/>
        </w:rPr>
      </w:pPr>
      <w:r>
        <w:rPr>
          <w:rFonts w:ascii="Arial" w:hAnsi="Arial" w:cs="Arial"/>
        </w:rPr>
        <w:t xml:space="preserve">      </w:t>
      </w:r>
      <w:r w:rsidRPr="00123C1D">
        <w:rPr>
          <w:rFonts w:ascii="Arial" w:hAnsi="Arial" w:cs="Arial"/>
        </w:rPr>
        <w:t>Técnicas cromatográficas y espectofotométricas</w:t>
      </w:r>
      <w:r>
        <w:rPr>
          <w:rFonts w:ascii="Arial" w:hAnsi="Arial" w:cs="Arial"/>
        </w:rPr>
        <w:t>……………………...32</w:t>
      </w:r>
    </w:p>
    <w:p w:rsidR="002C0CE4" w:rsidRDefault="002C0CE4" w:rsidP="00C02DDB">
      <w:pPr>
        <w:spacing w:line="480" w:lineRule="auto"/>
        <w:jc w:val="both"/>
        <w:rPr>
          <w:rFonts w:ascii="Arial" w:hAnsi="Arial" w:cs="Arial"/>
        </w:rPr>
      </w:pPr>
    </w:p>
    <w:p w:rsidR="002C0CE4" w:rsidRDefault="002C0CE4" w:rsidP="00C02DDB">
      <w:pPr>
        <w:spacing w:line="480" w:lineRule="auto"/>
        <w:jc w:val="both"/>
        <w:rPr>
          <w:rFonts w:ascii="Arial" w:hAnsi="Arial" w:cs="Arial"/>
        </w:rPr>
      </w:pPr>
    </w:p>
    <w:p w:rsidR="00A870DC" w:rsidRPr="005F3067" w:rsidRDefault="00A870DC" w:rsidP="00C02DDB">
      <w:pPr>
        <w:spacing w:line="480" w:lineRule="auto"/>
        <w:jc w:val="both"/>
        <w:rPr>
          <w:rFonts w:ascii="Arial" w:hAnsi="Arial" w:cs="Arial"/>
        </w:rPr>
      </w:pPr>
      <w:r w:rsidRPr="005F3067">
        <w:rPr>
          <w:rFonts w:ascii="Arial" w:hAnsi="Arial" w:cs="Arial"/>
        </w:rPr>
        <w:t>CAPÍTULO 2</w:t>
      </w:r>
    </w:p>
    <w:p w:rsidR="00A870DC" w:rsidRPr="00106FDF" w:rsidRDefault="00A870DC" w:rsidP="00C02DDB">
      <w:pPr>
        <w:spacing w:line="480" w:lineRule="auto"/>
        <w:jc w:val="both"/>
        <w:rPr>
          <w:rFonts w:ascii="Arial" w:hAnsi="Arial" w:cs="Arial"/>
          <w:caps/>
        </w:rPr>
      </w:pPr>
      <w:r w:rsidRPr="00123C1D">
        <w:rPr>
          <w:rFonts w:ascii="Arial" w:hAnsi="Arial" w:cs="Arial"/>
          <w:caps/>
        </w:rPr>
        <w:t>2. Materiales y métodos</w:t>
      </w:r>
      <w:r>
        <w:rPr>
          <w:rFonts w:ascii="Arial" w:hAnsi="Arial" w:cs="Arial"/>
          <w:caps/>
        </w:rPr>
        <w:t>…………………………………………………..55</w:t>
      </w:r>
    </w:p>
    <w:p w:rsidR="00A870DC" w:rsidRPr="00123C1D" w:rsidRDefault="00A870DC" w:rsidP="00106FDF">
      <w:pPr>
        <w:spacing w:line="480" w:lineRule="auto"/>
        <w:ind w:left="240"/>
        <w:jc w:val="both"/>
        <w:rPr>
          <w:rFonts w:ascii="Arial" w:hAnsi="Arial" w:cs="Arial"/>
        </w:rPr>
      </w:pPr>
      <w:r w:rsidRPr="00123C1D">
        <w:rPr>
          <w:rFonts w:ascii="Arial" w:hAnsi="Arial" w:cs="Arial"/>
        </w:rPr>
        <w:t xml:space="preserve">2.1. Localización </w:t>
      </w:r>
      <w:r>
        <w:rPr>
          <w:rFonts w:ascii="Arial" w:hAnsi="Arial" w:cs="Arial"/>
        </w:rPr>
        <w:t>………………………………………………………………..55</w:t>
      </w:r>
    </w:p>
    <w:p w:rsidR="00A870DC" w:rsidRPr="00123C1D" w:rsidRDefault="00A870DC" w:rsidP="00106FDF">
      <w:pPr>
        <w:spacing w:line="480" w:lineRule="auto"/>
        <w:ind w:left="240"/>
        <w:jc w:val="both"/>
        <w:rPr>
          <w:rFonts w:ascii="Arial" w:hAnsi="Arial" w:cs="Arial"/>
        </w:rPr>
      </w:pPr>
      <w:r w:rsidRPr="00123C1D">
        <w:rPr>
          <w:rFonts w:ascii="Arial" w:hAnsi="Arial" w:cs="Arial"/>
        </w:rPr>
        <w:t>2.2. Materiales</w:t>
      </w:r>
      <w:r>
        <w:rPr>
          <w:rFonts w:ascii="Arial" w:hAnsi="Arial" w:cs="Arial"/>
        </w:rPr>
        <w:t>…………………………………………………………………...56</w:t>
      </w:r>
    </w:p>
    <w:p w:rsidR="00A870DC" w:rsidRPr="00123C1D" w:rsidRDefault="00A870DC" w:rsidP="00C02DDB">
      <w:pPr>
        <w:spacing w:line="480" w:lineRule="auto"/>
        <w:jc w:val="both"/>
        <w:rPr>
          <w:rFonts w:ascii="Arial" w:hAnsi="Arial" w:cs="Arial"/>
        </w:rPr>
      </w:pPr>
      <w:r w:rsidRPr="00123C1D">
        <w:rPr>
          <w:rFonts w:ascii="Arial" w:hAnsi="Arial" w:cs="Arial"/>
        </w:rPr>
        <w:tab/>
      </w:r>
      <w:r w:rsidRPr="00123C1D">
        <w:rPr>
          <w:rFonts w:ascii="Arial" w:hAnsi="Arial" w:cs="Arial"/>
        </w:rPr>
        <w:tab/>
        <w:t>2.2.1.  Equipos de logística</w:t>
      </w:r>
      <w:r>
        <w:rPr>
          <w:rFonts w:ascii="Arial" w:hAnsi="Arial" w:cs="Arial"/>
        </w:rPr>
        <w:t>……………………………………….56</w:t>
      </w:r>
    </w:p>
    <w:p w:rsidR="00A870DC" w:rsidRPr="00123C1D" w:rsidRDefault="00A870DC" w:rsidP="00C02DDB">
      <w:pPr>
        <w:spacing w:line="480" w:lineRule="auto"/>
        <w:jc w:val="both"/>
        <w:rPr>
          <w:rFonts w:ascii="Arial" w:hAnsi="Arial" w:cs="Arial"/>
        </w:rPr>
      </w:pPr>
      <w:r w:rsidRPr="00123C1D">
        <w:rPr>
          <w:rFonts w:ascii="Arial" w:hAnsi="Arial" w:cs="Arial"/>
        </w:rPr>
        <w:tab/>
      </w:r>
      <w:r w:rsidRPr="00123C1D">
        <w:rPr>
          <w:rFonts w:ascii="Arial" w:hAnsi="Arial" w:cs="Arial"/>
        </w:rPr>
        <w:tab/>
        <w:t>2.2.2.  Equipos de laboratorio</w:t>
      </w:r>
      <w:r>
        <w:rPr>
          <w:rFonts w:ascii="Arial" w:hAnsi="Arial" w:cs="Arial"/>
        </w:rPr>
        <w:t>…………………………………….56</w:t>
      </w:r>
    </w:p>
    <w:p w:rsidR="00A870DC" w:rsidRPr="00123C1D" w:rsidRDefault="00A870DC" w:rsidP="00C02DDB">
      <w:pPr>
        <w:spacing w:line="480" w:lineRule="auto"/>
        <w:jc w:val="both"/>
        <w:rPr>
          <w:rFonts w:ascii="Arial" w:hAnsi="Arial" w:cs="Arial"/>
        </w:rPr>
      </w:pPr>
      <w:r w:rsidRPr="00123C1D">
        <w:rPr>
          <w:rFonts w:ascii="Arial" w:hAnsi="Arial" w:cs="Arial"/>
        </w:rPr>
        <w:tab/>
      </w:r>
      <w:r w:rsidRPr="00123C1D">
        <w:rPr>
          <w:rFonts w:ascii="Arial" w:hAnsi="Arial" w:cs="Arial"/>
        </w:rPr>
        <w:tab/>
        <w:t>2.2.3.  Reactivos</w:t>
      </w:r>
      <w:r>
        <w:rPr>
          <w:rFonts w:ascii="Arial" w:hAnsi="Arial" w:cs="Arial"/>
        </w:rPr>
        <w:t>…………………………………………………...58</w:t>
      </w:r>
    </w:p>
    <w:p w:rsidR="00A870DC" w:rsidRPr="00123C1D" w:rsidRDefault="00A870DC" w:rsidP="00C01134">
      <w:pPr>
        <w:spacing w:line="480" w:lineRule="auto"/>
        <w:ind w:left="240"/>
        <w:jc w:val="both"/>
        <w:rPr>
          <w:rFonts w:ascii="Arial" w:hAnsi="Arial" w:cs="Arial"/>
        </w:rPr>
      </w:pPr>
      <w:r w:rsidRPr="00123C1D">
        <w:rPr>
          <w:rFonts w:ascii="Arial" w:hAnsi="Arial" w:cs="Arial"/>
        </w:rPr>
        <w:t>2.3. Metodología</w:t>
      </w:r>
      <w:r>
        <w:rPr>
          <w:rFonts w:ascii="Arial" w:hAnsi="Arial" w:cs="Arial"/>
        </w:rPr>
        <w:t>………………………………………………………………...59</w:t>
      </w:r>
    </w:p>
    <w:p w:rsidR="00A870DC" w:rsidRDefault="00A870DC" w:rsidP="00C02DDB">
      <w:pPr>
        <w:spacing w:line="480" w:lineRule="auto"/>
        <w:jc w:val="both"/>
        <w:rPr>
          <w:rFonts w:ascii="Arial" w:hAnsi="Arial" w:cs="Arial"/>
        </w:rPr>
      </w:pPr>
      <w:r w:rsidRPr="00123C1D">
        <w:rPr>
          <w:rFonts w:ascii="Arial" w:hAnsi="Arial" w:cs="Arial"/>
        </w:rPr>
        <w:tab/>
      </w:r>
      <w:r w:rsidRPr="00123C1D">
        <w:rPr>
          <w:rFonts w:ascii="Arial" w:hAnsi="Arial" w:cs="Arial"/>
        </w:rPr>
        <w:tab/>
        <w:t>2.3.1. Selección d</w:t>
      </w:r>
      <w:r>
        <w:rPr>
          <w:rFonts w:ascii="Arial" w:hAnsi="Arial" w:cs="Arial"/>
        </w:rPr>
        <w:t>e centros de abasto</w:t>
      </w:r>
    </w:p>
    <w:p w:rsidR="00A870DC" w:rsidRPr="00123C1D" w:rsidRDefault="00A870DC" w:rsidP="00C02DDB">
      <w:pPr>
        <w:spacing w:line="480" w:lineRule="auto"/>
        <w:jc w:val="both"/>
        <w:rPr>
          <w:rFonts w:ascii="Arial" w:hAnsi="Arial" w:cs="Arial"/>
        </w:rPr>
      </w:pPr>
      <w:r>
        <w:rPr>
          <w:rFonts w:ascii="Arial" w:hAnsi="Arial" w:cs="Arial"/>
        </w:rPr>
        <w:t xml:space="preserve">                              </w:t>
      </w:r>
      <w:r w:rsidRPr="00123C1D">
        <w:rPr>
          <w:rFonts w:ascii="Arial" w:hAnsi="Arial" w:cs="Arial"/>
        </w:rPr>
        <w:t xml:space="preserve"> de la ciudad de Guayaquil</w:t>
      </w:r>
      <w:r>
        <w:rPr>
          <w:rFonts w:ascii="Arial" w:hAnsi="Arial" w:cs="Arial"/>
        </w:rPr>
        <w:t>…………………………………59</w:t>
      </w:r>
    </w:p>
    <w:p w:rsidR="00A870DC" w:rsidRPr="00123C1D" w:rsidRDefault="00A870DC" w:rsidP="00C02DDB">
      <w:pPr>
        <w:spacing w:line="480" w:lineRule="auto"/>
        <w:jc w:val="both"/>
        <w:rPr>
          <w:rFonts w:ascii="Arial" w:hAnsi="Arial" w:cs="Arial"/>
        </w:rPr>
      </w:pPr>
      <w:r w:rsidRPr="00123C1D">
        <w:rPr>
          <w:rFonts w:ascii="Arial" w:hAnsi="Arial" w:cs="Arial"/>
        </w:rPr>
        <w:tab/>
      </w:r>
      <w:r w:rsidRPr="00123C1D">
        <w:rPr>
          <w:rFonts w:ascii="Arial" w:hAnsi="Arial" w:cs="Arial"/>
        </w:rPr>
        <w:tab/>
        <w:t>2.3.2. Determinación de tamaño de muestra</w:t>
      </w:r>
      <w:r>
        <w:rPr>
          <w:rFonts w:ascii="Arial" w:hAnsi="Arial" w:cs="Arial"/>
        </w:rPr>
        <w:t>…………………...60</w:t>
      </w:r>
      <w:r w:rsidRPr="00123C1D">
        <w:rPr>
          <w:rFonts w:ascii="Arial" w:hAnsi="Arial" w:cs="Arial"/>
        </w:rPr>
        <w:t xml:space="preserve"> </w:t>
      </w:r>
    </w:p>
    <w:p w:rsidR="00A870DC" w:rsidRPr="00123C1D" w:rsidRDefault="00A870DC" w:rsidP="00C02DDB">
      <w:pPr>
        <w:pStyle w:val="Standard"/>
        <w:spacing w:line="480" w:lineRule="auto"/>
        <w:rPr>
          <w:rFonts w:ascii="Arial" w:hAnsi="Arial" w:cs="Arial"/>
        </w:rPr>
      </w:pPr>
      <w:r w:rsidRPr="00123C1D">
        <w:rPr>
          <w:rFonts w:ascii="Arial" w:hAnsi="Arial" w:cs="Arial"/>
          <w:lang w:eastAsia="en-US"/>
        </w:rPr>
        <w:tab/>
      </w:r>
      <w:r w:rsidRPr="00123C1D">
        <w:rPr>
          <w:rFonts w:ascii="Arial" w:hAnsi="Arial" w:cs="Arial"/>
          <w:lang w:eastAsia="en-US"/>
        </w:rPr>
        <w:tab/>
      </w:r>
      <w:r w:rsidRPr="00123C1D">
        <w:rPr>
          <w:rFonts w:ascii="Arial" w:hAnsi="Arial" w:cs="Arial"/>
        </w:rPr>
        <w:t xml:space="preserve">2.3.3. Muestreo </w:t>
      </w:r>
      <w:r>
        <w:rPr>
          <w:rFonts w:ascii="Arial" w:hAnsi="Arial" w:cs="Arial"/>
        </w:rPr>
        <w:t>……………………………………………………60</w:t>
      </w:r>
    </w:p>
    <w:p w:rsidR="00A870DC" w:rsidRPr="00123C1D" w:rsidRDefault="00A870DC" w:rsidP="00C02DDB">
      <w:pPr>
        <w:spacing w:line="480" w:lineRule="auto"/>
        <w:jc w:val="both"/>
        <w:rPr>
          <w:rFonts w:ascii="Arial" w:hAnsi="Arial" w:cs="Arial"/>
        </w:rPr>
      </w:pPr>
      <w:r w:rsidRPr="00123C1D">
        <w:rPr>
          <w:rFonts w:ascii="Arial" w:hAnsi="Arial" w:cs="Arial"/>
        </w:rPr>
        <w:tab/>
      </w:r>
      <w:r w:rsidRPr="00123C1D">
        <w:rPr>
          <w:rFonts w:ascii="Arial" w:hAnsi="Arial" w:cs="Arial"/>
        </w:rPr>
        <w:tab/>
        <w:t>2.</w:t>
      </w:r>
      <w:r>
        <w:rPr>
          <w:rFonts w:ascii="Arial" w:hAnsi="Arial" w:cs="Arial"/>
        </w:rPr>
        <w:t xml:space="preserve">3.4. </w:t>
      </w:r>
      <w:r w:rsidRPr="00123C1D">
        <w:rPr>
          <w:rFonts w:ascii="Arial" w:hAnsi="Arial" w:cs="Arial"/>
        </w:rPr>
        <w:t>Análisis de Laboratorio</w:t>
      </w:r>
      <w:r>
        <w:rPr>
          <w:rFonts w:ascii="Arial" w:hAnsi="Arial" w:cs="Arial"/>
        </w:rPr>
        <w:t>…………………………………….61</w:t>
      </w:r>
    </w:p>
    <w:p w:rsidR="00A870DC" w:rsidRDefault="00A870DC" w:rsidP="00C02DDB">
      <w:pPr>
        <w:spacing w:line="480" w:lineRule="auto"/>
        <w:jc w:val="both"/>
        <w:rPr>
          <w:rFonts w:ascii="Arial" w:hAnsi="Arial" w:cs="Arial"/>
        </w:rPr>
      </w:pPr>
      <w:r w:rsidRPr="00123C1D">
        <w:rPr>
          <w:rFonts w:ascii="Arial" w:hAnsi="Arial" w:cs="Arial"/>
        </w:rPr>
        <w:tab/>
      </w:r>
      <w:r w:rsidRPr="00123C1D">
        <w:rPr>
          <w:rFonts w:ascii="Arial" w:hAnsi="Arial" w:cs="Arial"/>
        </w:rPr>
        <w:tab/>
        <w:t>2.</w:t>
      </w:r>
      <w:r>
        <w:rPr>
          <w:rFonts w:ascii="Arial" w:hAnsi="Arial" w:cs="Arial"/>
        </w:rPr>
        <w:t>3.5.</w:t>
      </w:r>
      <w:r w:rsidRPr="00123C1D">
        <w:rPr>
          <w:rFonts w:ascii="Arial" w:hAnsi="Arial" w:cs="Arial"/>
        </w:rPr>
        <w:t xml:space="preserve"> Análisis Estadístico </w:t>
      </w:r>
      <w:r>
        <w:rPr>
          <w:rFonts w:ascii="Arial" w:hAnsi="Arial" w:cs="Arial"/>
        </w:rPr>
        <w:t>………………………………………..78</w:t>
      </w:r>
    </w:p>
    <w:p w:rsidR="00C01134" w:rsidRDefault="00C01134" w:rsidP="00C02DDB">
      <w:pPr>
        <w:spacing w:line="480" w:lineRule="auto"/>
        <w:jc w:val="both"/>
        <w:rPr>
          <w:rFonts w:ascii="Arial" w:hAnsi="Arial" w:cs="Arial"/>
        </w:rPr>
      </w:pPr>
    </w:p>
    <w:p w:rsidR="002C0CE4" w:rsidRDefault="002C0CE4" w:rsidP="00C02DDB">
      <w:pPr>
        <w:spacing w:line="480" w:lineRule="auto"/>
        <w:jc w:val="both"/>
        <w:rPr>
          <w:rFonts w:ascii="Arial" w:hAnsi="Arial" w:cs="Arial"/>
        </w:rPr>
      </w:pPr>
    </w:p>
    <w:p w:rsidR="002C0CE4" w:rsidRDefault="002C0CE4" w:rsidP="00C02DDB">
      <w:pPr>
        <w:spacing w:line="480" w:lineRule="auto"/>
        <w:jc w:val="both"/>
        <w:rPr>
          <w:rFonts w:ascii="Arial" w:hAnsi="Arial" w:cs="Arial"/>
        </w:rPr>
      </w:pPr>
    </w:p>
    <w:p w:rsidR="002C0CE4" w:rsidRPr="00123C1D" w:rsidRDefault="002C0CE4" w:rsidP="00C02DDB">
      <w:pPr>
        <w:spacing w:line="480" w:lineRule="auto"/>
        <w:jc w:val="both"/>
        <w:rPr>
          <w:rFonts w:ascii="Arial" w:hAnsi="Arial" w:cs="Arial"/>
        </w:rPr>
      </w:pPr>
    </w:p>
    <w:p w:rsidR="00A870DC" w:rsidRPr="00EF57E7" w:rsidRDefault="00A870DC" w:rsidP="00C02DDB">
      <w:pPr>
        <w:spacing w:line="480" w:lineRule="auto"/>
        <w:jc w:val="both"/>
        <w:rPr>
          <w:rFonts w:ascii="Arial" w:hAnsi="Arial" w:cs="Arial"/>
        </w:rPr>
      </w:pPr>
      <w:r w:rsidRPr="00EF57E7">
        <w:rPr>
          <w:rFonts w:ascii="Arial" w:hAnsi="Arial" w:cs="Arial"/>
        </w:rPr>
        <w:lastRenderedPageBreak/>
        <w:t>CAPÍTULO 3</w:t>
      </w:r>
    </w:p>
    <w:p w:rsidR="000812E1" w:rsidRDefault="000812E1" w:rsidP="00743726">
      <w:pPr>
        <w:spacing w:line="480" w:lineRule="auto"/>
        <w:ind w:left="240" w:hanging="240"/>
        <w:jc w:val="both"/>
        <w:rPr>
          <w:rFonts w:ascii="Arial" w:hAnsi="Arial" w:cs="Arial"/>
        </w:rPr>
      </w:pPr>
      <w:r>
        <w:rPr>
          <w:rFonts w:ascii="Arial" w:hAnsi="Arial" w:cs="Arial"/>
        </w:rPr>
        <w:t xml:space="preserve">3. </w:t>
      </w:r>
      <w:r w:rsidR="00A870DC" w:rsidRPr="00123C1D">
        <w:rPr>
          <w:rFonts w:ascii="Arial" w:hAnsi="Arial" w:cs="Arial"/>
        </w:rPr>
        <w:t>ANALISIS DE RESULTADOS</w:t>
      </w:r>
      <w:r w:rsidR="00A870DC">
        <w:rPr>
          <w:rFonts w:ascii="Arial" w:hAnsi="Arial" w:cs="Arial"/>
        </w:rPr>
        <w:t>………………………………………………..80</w:t>
      </w:r>
    </w:p>
    <w:p w:rsidR="00A870DC" w:rsidRPr="00123C1D" w:rsidRDefault="000812E1" w:rsidP="007E7EFE">
      <w:pPr>
        <w:spacing w:line="480" w:lineRule="auto"/>
        <w:ind w:left="245" w:hanging="245"/>
        <w:rPr>
          <w:rFonts w:ascii="Arial" w:hAnsi="Arial" w:cs="Arial"/>
        </w:rPr>
      </w:pPr>
      <w:r>
        <w:rPr>
          <w:rFonts w:ascii="Arial" w:hAnsi="Arial" w:cs="Arial"/>
        </w:rPr>
        <w:t xml:space="preserve">     </w:t>
      </w:r>
      <w:r w:rsidR="00743726">
        <w:rPr>
          <w:rFonts w:ascii="Arial" w:hAnsi="Arial" w:cs="Arial"/>
        </w:rPr>
        <w:t>3.1.</w:t>
      </w:r>
      <w:r w:rsidR="007E7EFE">
        <w:rPr>
          <w:rFonts w:ascii="Arial" w:hAnsi="Arial" w:cs="Arial"/>
        </w:rPr>
        <w:t xml:space="preserve"> </w:t>
      </w:r>
      <w:r w:rsidR="00A870DC">
        <w:rPr>
          <w:rFonts w:ascii="Arial" w:hAnsi="Arial" w:cs="Arial"/>
        </w:rPr>
        <w:t>I</w:t>
      </w:r>
      <w:r w:rsidR="00A870DC" w:rsidRPr="00123C1D">
        <w:rPr>
          <w:rFonts w:ascii="Arial" w:hAnsi="Arial" w:cs="Arial"/>
        </w:rPr>
        <w:t>mplementación y optimización de una metodología analí</w:t>
      </w:r>
      <w:r w:rsidR="003F584B">
        <w:rPr>
          <w:rFonts w:ascii="Arial" w:hAnsi="Arial" w:cs="Arial"/>
        </w:rPr>
        <w:t>tica</w:t>
      </w:r>
      <w:r w:rsidR="00A870DC">
        <w:rPr>
          <w:rFonts w:ascii="Arial" w:hAnsi="Arial" w:cs="Arial"/>
        </w:rPr>
        <w:t>………</w:t>
      </w:r>
      <w:r w:rsidR="007E7EFE">
        <w:rPr>
          <w:rFonts w:ascii="Arial" w:hAnsi="Arial" w:cs="Arial"/>
        </w:rPr>
        <w:t>………………………………………</w:t>
      </w:r>
      <w:r w:rsidR="00A870DC">
        <w:rPr>
          <w:rFonts w:ascii="Arial" w:hAnsi="Arial" w:cs="Arial"/>
        </w:rPr>
        <w:t>…………………………..81</w:t>
      </w:r>
    </w:p>
    <w:p w:rsidR="00A870DC" w:rsidRPr="00123C1D" w:rsidRDefault="00A870DC" w:rsidP="00C02DDB">
      <w:pPr>
        <w:spacing w:line="480" w:lineRule="auto"/>
        <w:jc w:val="both"/>
        <w:rPr>
          <w:rFonts w:ascii="Arial" w:hAnsi="Arial" w:cs="Arial"/>
        </w:rPr>
      </w:pPr>
    </w:p>
    <w:p w:rsidR="006752E4" w:rsidRDefault="00A870DC" w:rsidP="007E7EFE">
      <w:pPr>
        <w:tabs>
          <w:tab w:val="left" w:pos="360"/>
        </w:tabs>
        <w:spacing w:line="480" w:lineRule="auto"/>
        <w:ind w:left="360"/>
        <w:jc w:val="both"/>
        <w:rPr>
          <w:rFonts w:ascii="Arial" w:hAnsi="Arial" w:cs="Arial"/>
        </w:rPr>
      </w:pPr>
      <w:r>
        <w:rPr>
          <w:rFonts w:ascii="Arial" w:hAnsi="Arial" w:cs="Arial"/>
        </w:rPr>
        <w:t xml:space="preserve">3.2. </w:t>
      </w:r>
      <w:r w:rsidRPr="00123C1D">
        <w:rPr>
          <w:rFonts w:ascii="Arial" w:hAnsi="Arial" w:cs="Arial"/>
        </w:rPr>
        <w:t>Monitoreo de los principales</w:t>
      </w:r>
      <w:r w:rsidR="006752E4">
        <w:rPr>
          <w:rFonts w:ascii="Arial" w:hAnsi="Arial" w:cs="Arial"/>
        </w:rPr>
        <w:t xml:space="preserve"> </w:t>
      </w:r>
      <w:r w:rsidRPr="00123C1D">
        <w:rPr>
          <w:rFonts w:ascii="Arial" w:hAnsi="Arial" w:cs="Arial"/>
        </w:rPr>
        <w:t>centros de abasto</w:t>
      </w:r>
    </w:p>
    <w:p w:rsidR="00A870DC" w:rsidRPr="00123C1D" w:rsidRDefault="006752E4" w:rsidP="007E7EFE">
      <w:pPr>
        <w:tabs>
          <w:tab w:val="left" w:pos="360"/>
        </w:tabs>
        <w:spacing w:line="480" w:lineRule="auto"/>
        <w:ind w:left="360"/>
        <w:jc w:val="both"/>
        <w:rPr>
          <w:rFonts w:ascii="Arial" w:hAnsi="Arial" w:cs="Arial"/>
        </w:rPr>
      </w:pPr>
      <w:r>
        <w:rPr>
          <w:rFonts w:ascii="Arial" w:hAnsi="Arial" w:cs="Arial"/>
        </w:rPr>
        <w:t xml:space="preserve">de </w:t>
      </w:r>
      <w:r w:rsidR="00A870DC" w:rsidRPr="00123C1D">
        <w:rPr>
          <w:rFonts w:ascii="Arial" w:hAnsi="Arial" w:cs="Arial"/>
        </w:rPr>
        <w:t>la ciudad</w:t>
      </w:r>
      <w:r>
        <w:rPr>
          <w:rFonts w:ascii="Arial" w:hAnsi="Arial" w:cs="Arial"/>
        </w:rPr>
        <w:t xml:space="preserve"> de </w:t>
      </w:r>
      <w:r w:rsidR="00A870DC" w:rsidRPr="00123C1D">
        <w:rPr>
          <w:rFonts w:ascii="Arial" w:hAnsi="Arial" w:cs="Arial"/>
        </w:rPr>
        <w:t>Guayaquil</w:t>
      </w:r>
      <w:r>
        <w:rPr>
          <w:rFonts w:ascii="Arial" w:hAnsi="Arial" w:cs="Arial"/>
        </w:rPr>
        <w:t>……</w:t>
      </w:r>
      <w:r w:rsidR="00A870DC">
        <w:rPr>
          <w:rFonts w:ascii="Arial" w:hAnsi="Arial" w:cs="Arial"/>
        </w:rPr>
        <w:t>……</w:t>
      </w:r>
      <w:r>
        <w:rPr>
          <w:rFonts w:ascii="Arial" w:hAnsi="Arial" w:cs="Arial"/>
        </w:rPr>
        <w:t>……</w:t>
      </w:r>
      <w:r w:rsidR="00A870DC">
        <w:rPr>
          <w:rFonts w:ascii="Arial" w:hAnsi="Arial" w:cs="Arial"/>
        </w:rPr>
        <w:t>…………………………………….9</w:t>
      </w:r>
      <w:r w:rsidR="00D341FF">
        <w:rPr>
          <w:rFonts w:ascii="Arial" w:hAnsi="Arial" w:cs="Arial"/>
        </w:rPr>
        <w:t>2</w:t>
      </w:r>
    </w:p>
    <w:p w:rsidR="00D23605" w:rsidRDefault="00A870DC" w:rsidP="007E7EFE">
      <w:pPr>
        <w:spacing w:line="480" w:lineRule="auto"/>
        <w:ind w:left="360"/>
        <w:jc w:val="both"/>
        <w:rPr>
          <w:rFonts w:ascii="Arial" w:hAnsi="Arial" w:cs="Arial"/>
        </w:rPr>
      </w:pPr>
      <w:r>
        <w:rPr>
          <w:rFonts w:ascii="Arial" w:hAnsi="Arial" w:cs="Arial"/>
        </w:rPr>
        <w:t xml:space="preserve">3.3. </w:t>
      </w:r>
      <w:r w:rsidRPr="00123C1D">
        <w:rPr>
          <w:rFonts w:ascii="Arial" w:hAnsi="Arial" w:cs="Arial"/>
        </w:rPr>
        <w:t>Evaluación  de resultados de residualidad de plaguicidas</w:t>
      </w:r>
      <w:r w:rsidR="00D23605">
        <w:rPr>
          <w:rFonts w:ascii="Arial" w:hAnsi="Arial" w:cs="Arial"/>
        </w:rPr>
        <w:t xml:space="preserve"> </w:t>
      </w:r>
      <w:r w:rsidRPr="00123C1D">
        <w:rPr>
          <w:rFonts w:ascii="Arial" w:hAnsi="Arial" w:cs="Arial"/>
        </w:rPr>
        <w:t>en</w:t>
      </w:r>
    </w:p>
    <w:p w:rsidR="00D23605" w:rsidRDefault="00A870DC" w:rsidP="007E7EFE">
      <w:pPr>
        <w:spacing w:line="480" w:lineRule="auto"/>
        <w:ind w:left="360"/>
        <w:jc w:val="both"/>
        <w:rPr>
          <w:rFonts w:ascii="Arial" w:hAnsi="Arial" w:cs="Arial"/>
        </w:rPr>
      </w:pPr>
      <w:r w:rsidRPr="00123C1D">
        <w:rPr>
          <w:rFonts w:ascii="Arial" w:hAnsi="Arial" w:cs="Arial"/>
        </w:rPr>
        <w:t>banano, con respecto a los estándares internacionales</w:t>
      </w:r>
      <w:r w:rsidR="00D23605">
        <w:rPr>
          <w:rFonts w:ascii="Arial" w:hAnsi="Arial" w:cs="Arial"/>
        </w:rPr>
        <w:t xml:space="preserve"> de</w:t>
      </w:r>
    </w:p>
    <w:p w:rsidR="00D23605" w:rsidRDefault="00D23605" w:rsidP="007E7EFE">
      <w:pPr>
        <w:spacing w:line="480" w:lineRule="auto"/>
        <w:ind w:left="360"/>
        <w:jc w:val="both"/>
        <w:rPr>
          <w:rFonts w:ascii="Arial" w:hAnsi="Arial" w:cs="Arial"/>
        </w:rPr>
      </w:pPr>
      <w:r>
        <w:rPr>
          <w:rFonts w:ascii="Arial" w:hAnsi="Arial" w:cs="Arial"/>
        </w:rPr>
        <w:t>Seguridad A</w:t>
      </w:r>
      <w:r w:rsidR="00A870DC" w:rsidRPr="00123C1D">
        <w:rPr>
          <w:rFonts w:ascii="Arial" w:hAnsi="Arial" w:cs="Arial"/>
        </w:rPr>
        <w:t>limentaria establecidos por</w:t>
      </w:r>
      <w:r>
        <w:rPr>
          <w:rFonts w:ascii="Arial" w:hAnsi="Arial" w:cs="Arial"/>
        </w:rPr>
        <w:t xml:space="preserve"> </w:t>
      </w:r>
    </w:p>
    <w:p w:rsidR="00A870DC" w:rsidRDefault="00A870DC" w:rsidP="007E7EFE">
      <w:pPr>
        <w:spacing w:line="480" w:lineRule="auto"/>
        <w:ind w:left="360"/>
        <w:jc w:val="both"/>
        <w:rPr>
          <w:rFonts w:ascii="Arial" w:hAnsi="Arial" w:cs="Arial"/>
        </w:rPr>
      </w:pPr>
      <w:r w:rsidRPr="00123C1D">
        <w:rPr>
          <w:rFonts w:ascii="Arial" w:hAnsi="Arial" w:cs="Arial"/>
        </w:rPr>
        <w:t>el Codex Alimentarius</w:t>
      </w:r>
      <w:r w:rsidR="00D23605">
        <w:rPr>
          <w:rFonts w:ascii="Arial" w:hAnsi="Arial" w:cs="Arial"/>
        </w:rPr>
        <w:t>…………………..</w:t>
      </w:r>
      <w:r>
        <w:rPr>
          <w:rFonts w:ascii="Arial" w:hAnsi="Arial" w:cs="Arial"/>
        </w:rPr>
        <w:t>……………………………………..9</w:t>
      </w:r>
      <w:r w:rsidR="00D341FF">
        <w:rPr>
          <w:rFonts w:ascii="Arial" w:hAnsi="Arial" w:cs="Arial"/>
        </w:rPr>
        <w:t>4</w:t>
      </w:r>
    </w:p>
    <w:p w:rsidR="007E7EFE" w:rsidRDefault="007E7EFE" w:rsidP="007E7EFE">
      <w:pPr>
        <w:spacing w:line="480" w:lineRule="auto"/>
        <w:ind w:left="360"/>
        <w:jc w:val="both"/>
        <w:rPr>
          <w:rFonts w:ascii="Arial" w:hAnsi="Arial" w:cs="Arial"/>
        </w:rPr>
      </w:pPr>
    </w:p>
    <w:p w:rsidR="00D23605" w:rsidRPr="00123C1D" w:rsidRDefault="00D23605" w:rsidP="007E7EFE">
      <w:pPr>
        <w:spacing w:line="480" w:lineRule="auto"/>
        <w:ind w:left="360"/>
        <w:jc w:val="both"/>
        <w:rPr>
          <w:rFonts w:ascii="Arial" w:hAnsi="Arial" w:cs="Arial"/>
        </w:rPr>
      </w:pPr>
    </w:p>
    <w:p w:rsidR="00A870DC" w:rsidRPr="00123C1D" w:rsidRDefault="00A870DC" w:rsidP="00C02DDB">
      <w:pPr>
        <w:spacing w:line="480" w:lineRule="auto"/>
        <w:jc w:val="both"/>
        <w:rPr>
          <w:rFonts w:ascii="Arial" w:hAnsi="Arial" w:cs="Arial"/>
        </w:rPr>
      </w:pPr>
      <w:r w:rsidRPr="00CC6E58">
        <w:rPr>
          <w:rFonts w:ascii="Arial" w:hAnsi="Arial" w:cs="Arial"/>
        </w:rPr>
        <w:t>CAPÍTULO 4</w:t>
      </w:r>
    </w:p>
    <w:p w:rsidR="00A870DC" w:rsidRPr="00123C1D" w:rsidRDefault="00A870DC" w:rsidP="00C02DDB">
      <w:pPr>
        <w:spacing w:line="480" w:lineRule="auto"/>
        <w:jc w:val="both"/>
        <w:rPr>
          <w:rFonts w:ascii="Arial" w:hAnsi="Arial" w:cs="Arial"/>
        </w:rPr>
      </w:pPr>
      <w:r w:rsidRPr="00123C1D">
        <w:rPr>
          <w:rFonts w:ascii="Arial" w:hAnsi="Arial" w:cs="Arial"/>
        </w:rPr>
        <w:t>4. CONCLUSIONES Y RECOMENDACIONES</w:t>
      </w:r>
      <w:r>
        <w:rPr>
          <w:rFonts w:ascii="Arial" w:hAnsi="Arial" w:cs="Arial"/>
        </w:rPr>
        <w:t>………………………………..9</w:t>
      </w:r>
      <w:r w:rsidR="00D341FF">
        <w:rPr>
          <w:rFonts w:ascii="Arial" w:hAnsi="Arial" w:cs="Arial"/>
        </w:rPr>
        <w:t>7</w:t>
      </w:r>
    </w:p>
    <w:p w:rsidR="00A870DC" w:rsidRPr="00123C1D" w:rsidRDefault="00A870DC" w:rsidP="00C02DDB">
      <w:pPr>
        <w:spacing w:line="480" w:lineRule="auto"/>
        <w:jc w:val="both"/>
        <w:rPr>
          <w:rFonts w:ascii="Arial" w:hAnsi="Arial" w:cs="Arial"/>
          <w:b/>
        </w:rPr>
      </w:pPr>
    </w:p>
    <w:p w:rsidR="00A870DC" w:rsidRPr="00CC6E58" w:rsidRDefault="007E7EFE" w:rsidP="00C02DDB">
      <w:pPr>
        <w:spacing w:line="480" w:lineRule="auto"/>
        <w:jc w:val="both"/>
        <w:rPr>
          <w:rFonts w:ascii="Arial" w:hAnsi="Arial" w:cs="Arial"/>
        </w:rPr>
      </w:pPr>
      <w:r>
        <w:rPr>
          <w:rFonts w:ascii="Arial" w:hAnsi="Arial" w:cs="Arial"/>
        </w:rPr>
        <w:t>APENDICES</w:t>
      </w:r>
    </w:p>
    <w:p w:rsidR="00A870DC" w:rsidRPr="00CC6E58" w:rsidRDefault="00A870DC" w:rsidP="00C02DDB">
      <w:pPr>
        <w:spacing w:line="480" w:lineRule="auto"/>
        <w:jc w:val="both"/>
        <w:rPr>
          <w:rFonts w:ascii="Arial" w:hAnsi="Arial" w:cs="Arial"/>
        </w:rPr>
      </w:pPr>
    </w:p>
    <w:p w:rsidR="00905456" w:rsidRPr="00DC1DC2" w:rsidRDefault="00A870DC" w:rsidP="00DC1DC2">
      <w:pPr>
        <w:spacing w:line="480" w:lineRule="auto"/>
        <w:jc w:val="both"/>
        <w:rPr>
          <w:rFonts w:ascii="Arial" w:hAnsi="Arial" w:cs="Arial"/>
        </w:rPr>
      </w:pPr>
      <w:r w:rsidRPr="00CC6E58">
        <w:rPr>
          <w:rFonts w:ascii="Arial" w:hAnsi="Arial" w:cs="Arial"/>
        </w:rPr>
        <w:t>BIBLIOGRAFÍA</w:t>
      </w:r>
    </w:p>
    <w:p w:rsidR="00905456" w:rsidRDefault="00905456">
      <w:pPr>
        <w:rPr>
          <w:lang w:val="es-EC"/>
        </w:rPr>
      </w:pPr>
    </w:p>
    <w:p w:rsidR="00905456" w:rsidRDefault="00905456">
      <w:pPr>
        <w:rPr>
          <w:lang w:val="es-EC"/>
        </w:rPr>
      </w:pPr>
    </w:p>
    <w:p w:rsidR="00905456" w:rsidRDefault="00905456">
      <w:pPr>
        <w:rPr>
          <w:lang w:val="es-EC"/>
        </w:rPr>
      </w:pPr>
    </w:p>
    <w:p w:rsidR="00905456" w:rsidRDefault="00905456">
      <w:pPr>
        <w:rPr>
          <w:lang w:val="es-EC"/>
        </w:rPr>
      </w:pPr>
    </w:p>
    <w:p w:rsidR="00905456" w:rsidRDefault="00905456">
      <w:pPr>
        <w:rPr>
          <w:lang w:val="es-EC"/>
        </w:rPr>
      </w:pPr>
    </w:p>
    <w:p w:rsidR="00DC1DC2" w:rsidRDefault="00DC1DC2" w:rsidP="00905456">
      <w:pPr>
        <w:jc w:val="center"/>
        <w:rPr>
          <w:lang w:val="es-EC"/>
        </w:rPr>
      </w:pPr>
    </w:p>
    <w:p w:rsidR="00905456" w:rsidRPr="003154CF" w:rsidRDefault="00905456" w:rsidP="00905456">
      <w:pPr>
        <w:jc w:val="center"/>
        <w:rPr>
          <w:rFonts w:ascii="Arial" w:hAnsi="Arial" w:cs="Arial"/>
          <w:b/>
          <w:sz w:val="32"/>
          <w:szCs w:val="32"/>
          <w:lang w:val="pt-BR"/>
        </w:rPr>
      </w:pPr>
      <w:r w:rsidRPr="003154CF">
        <w:rPr>
          <w:rFonts w:ascii="Arial" w:hAnsi="Arial" w:cs="Arial"/>
          <w:b/>
          <w:sz w:val="32"/>
          <w:szCs w:val="32"/>
          <w:lang w:val="pt-BR"/>
        </w:rPr>
        <w:lastRenderedPageBreak/>
        <w:t>ABREVIATURAS</w:t>
      </w:r>
    </w:p>
    <w:p w:rsidR="00905456" w:rsidRPr="003154CF" w:rsidRDefault="00905456" w:rsidP="00905456">
      <w:pPr>
        <w:jc w:val="center"/>
        <w:rPr>
          <w:rFonts w:ascii="Arial" w:hAnsi="Arial" w:cs="Arial"/>
          <w:b/>
          <w:sz w:val="32"/>
          <w:szCs w:val="32"/>
          <w:lang w:val="pt-BR"/>
        </w:rPr>
      </w:pPr>
    </w:p>
    <w:p w:rsidR="00905456" w:rsidRPr="003154CF" w:rsidRDefault="00905456" w:rsidP="00905456">
      <w:pPr>
        <w:jc w:val="both"/>
        <w:rPr>
          <w:rFonts w:ascii="Arial" w:hAnsi="Arial" w:cs="Arial"/>
          <w:b/>
          <w:sz w:val="32"/>
          <w:szCs w:val="32"/>
          <w:lang w:val="pt-BR"/>
        </w:rPr>
      </w:pPr>
    </w:p>
    <w:p w:rsidR="00905456" w:rsidRPr="003154CF" w:rsidRDefault="00905456" w:rsidP="00905456">
      <w:pPr>
        <w:jc w:val="both"/>
        <w:rPr>
          <w:rFonts w:ascii="Arial" w:hAnsi="Arial" w:cs="Arial"/>
          <w:lang w:val="pt-BR"/>
        </w:rPr>
      </w:pPr>
      <w:r>
        <w:rPr>
          <w:rFonts w:ascii="Arial" w:hAnsi="Arial" w:cs="Arial"/>
          <w:lang w:val="pt-BR"/>
        </w:rPr>
        <w:t>°C</w:t>
      </w:r>
      <w:r>
        <w:rPr>
          <w:rFonts w:ascii="Arial" w:hAnsi="Arial" w:cs="Arial"/>
          <w:lang w:val="pt-BR"/>
        </w:rPr>
        <w:tab/>
      </w:r>
      <w:r>
        <w:rPr>
          <w:rFonts w:ascii="Arial" w:hAnsi="Arial" w:cs="Arial"/>
          <w:lang w:val="pt-BR"/>
        </w:rPr>
        <w:tab/>
      </w:r>
      <w:r>
        <w:rPr>
          <w:rFonts w:ascii="Arial" w:hAnsi="Arial" w:cs="Arial"/>
          <w:lang w:val="pt-BR"/>
        </w:rPr>
        <w:tab/>
      </w:r>
      <w:r w:rsidRPr="003154CF">
        <w:rPr>
          <w:rFonts w:ascii="Arial" w:hAnsi="Arial" w:cs="Arial"/>
          <w:lang w:val="pt-BR"/>
        </w:rPr>
        <w:t>Grados Centígrados</w:t>
      </w:r>
    </w:p>
    <w:p w:rsidR="00905456" w:rsidRPr="004313AB" w:rsidRDefault="00905456" w:rsidP="00905456">
      <w:pPr>
        <w:jc w:val="both"/>
        <w:rPr>
          <w:rFonts w:ascii="Arial" w:hAnsi="Arial" w:cs="Arial"/>
          <w:lang w:val="pt-BR"/>
        </w:rPr>
      </w:pPr>
      <w:r>
        <w:rPr>
          <w:rFonts w:ascii="Arial" w:hAnsi="Arial" w:cs="Arial"/>
          <w:lang w:val="pt-BR"/>
        </w:rPr>
        <w:t>cm</w:t>
      </w:r>
      <w:r>
        <w:rPr>
          <w:rFonts w:ascii="Arial" w:hAnsi="Arial" w:cs="Arial"/>
          <w:lang w:val="pt-BR"/>
        </w:rPr>
        <w:tab/>
      </w:r>
      <w:r>
        <w:rPr>
          <w:rFonts w:ascii="Arial" w:hAnsi="Arial" w:cs="Arial"/>
          <w:lang w:val="pt-BR"/>
        </w:rPr>
        <w:tab/>
      </w:r>
      <w:r>
        <w:rPr>
          <w:rFonts w:ascii="Arial" w:hAnsi="Arial" w:cs="Arial"/>
          <w:lang w:val="pt-BR"/>
        </w:rPr>
        <w:tab/>
      </w:r>
      <w:r w:rsidRPr="004313AB">
        <w:rPr>
          <w:rFonts w:ascii="Arial" w:hAnsi="Arial" w:cs="Arial"/>
          <w:lang w:val="pt-BR"/>
        </w:rPr>
        <w:t>Centímetro</w:t>
      </w:r>
    </w:p>
    <w:p w:rsidR="00905456" w:rsidRPr="00905456" w:rsidRDefault="00905456" w:rsidP="00905456">
      <w:pPr>
        <w:jc w:val="both"/>
        <w:rPr>
          <w:rFonts w:ascii="Arial" w:hAnsi="Arial" w:cs="Arial"/>
          <w:lang w:val="es-EC"/>
        </w:rPr>
      </w:pPr>
      <w:r w:rsidRPr="00905456">
        <w:rPr>
          <w:rFonts w:ascii="Arial" w:hAnsi="Arial" w:cs="Arial"/>
          <w:lang w:val="es-EC"/>
        </w:rPr>
        <w:t>CV</w:t>
      </w:r>
      <w:r w:rsidRPr="00905456">
        <w:rPr>
          <w:rFonts w:ascii="Arial" w:hAnsi="Arial" w:cs="Arial"/>
          <w:lang w:val="es-EC"/>
        </w:rPr>
        <w:tab/>
      </w:r>
      <w:r w:rsidRPr="00905456">
        <w:rPr>
          <w:rFonts w:ascii="Arial" w:hAnsi="Arial" w:cs="Arial"/>
          <w:lang w:val="es-EC"/>
        </w:rPr>
        <w:tab/>
      </w:r>
      <w:r w:rsidRPr="00905456">
        <w:rPr>
          <w:rFonts w:ascii="Arial" w:hAnsi="Arial" w:cs="Arial"/>
          <w:lang w:val="es-EC"/>
        </w:rPr>
        <w:tab/>
        <w:t>Coeficiente de variación</w:t>
      </w:r>
    </w:p>
    <w:p w:rsidR="00905456" w:rsidRPr="00905456" w:rsidRDefault="00905456" w:rsidP="00905456">
      <w:pPr>
        <w:jc w:val="both"/>
        <w:rPr>
          <w:rFonts w:ascii="Arial" w:hAnsi="Arial" w:cs="Arial"/>
          <w:lang w:val="es-EC"/>
        </w:rPr>
      </w:pPr>
      <w:r w:rsidRPr="00905456">
        <w:rPr>
          <w:rFonts w:ascii="Arial" w:hAnsi="Arial" w:cs="Arial"/>
          <w:lang w:val="es-EC"/>
        </w:rPr>
        <w:t>Fig</w:t>
      </w:r>
      <w:r w:rsidRPr="00905456">
        <w:rPr>
          <w:rFonts w:ascii="Arial" w:hAnsi="Arial" w:cs="Arial"/>
          <w:lang w:val="es-EC"/>
        </w:rPr>
        <w:tab/>
      </w:r>
      <w:r w:rsidRPr="00905456">
        <w:rPr>
          <w:rFonts w:ascii="Arial" w:hAnsi="Arial" w:cs="Arial"/>
          <w:lang w:val="es-EC"/>
        </w:rPr>
        <w:tab/>
      </w:r>
      <w:r w:rsidRPr="00905456">
        <w:rPr>
          <w:rFonts w:ascii="Arial" w:hAnsi="Arial" w:cs="Arial"/>
          <w:lang w:val="es-EC"/>
        </w:rPr>
        <w:tab/>
        <w:t>Figura</w:t>
      </w:r>
    </w:p>
    <w:p w:rsidR="00905456" w:rsidRPr="00905456" w:rsidRDefault="00905456" w:rsidP="00905456">
      <w:pPr>
        <w:jc w:val="both"/>
        <w:rPr>
          <w:rFonts w:ascii="Arial" w:hAnsi="Arial" w:cs="Arial"/>
          <w:lang w:val="es-EC"/>
        </w:rPr>
      </w:pPr>
      <w:r w:rsidRPr="00905456">
        <w:rPr>
          <w:rFonts w:ascii="Arial" w:hAnsi="Arial" w:cs="Arial"/>
          <w:lang w:val="es-EC"/>
        </w:rPr>
        <w:t>g</w:t>
      </w:r>
      <w:r w:rsidRPr="00905456">
        <w:rPr>
          <w:rFonts w:ascii="Arial" w:hAnsi="Arial" w:cs="Arial"/>
          <w:lang w:val="es-EC"/>
        </w:rPr>
        <w:tab/>
      </w:r>
      <w:r w:rsidRPr="00905456">
        <w:rPr>
          <w:rFonts w:ascii="Arial" w:hAnsi="Arial" w:cs="Arial"/>
          <w:lang w:val="es-EC"/>
        </w:rPr>
        <w:tab/>
      </w:r>
      <w:r w:rsidRPr="00905456">
        <w:rPr>
          <w:rFonts w:ascii="Arial" w:hAnsi="Arial" w:cs="Arial"/>
          <w:lang w:val="es-EC"/>
        </w:rPr>
        <w:tab/>
        <w:t>Gramos</w:t>
      </w:r>
    </w:p>
    <w:p w:rsidR="00905456" w:rsidRPr="00905456" w:rsidRDefault="00905456" w:rsidP="00905456">
      <w:pPr>
        <w:jc w:val="both"/>
        <w:rPr>
          <w:rFonts w:ascii="Arial" w:hAnsi="Arial" w:cs="Arial"/>
          <w:lang w:val="es-EC"/>
        </w:rPr>
      </w:pPr>
      <w:r w:rsidRPr="00905456">
        <w:rPr>
          <w:rFonts w:ascii="Arial" w:hAnsi="Arial" w:cs="Arial"/>
          <w:lang w:val="es-EC"/>
        </w:rPr>
        <w:t>h</w:t>
      </w:r>
      <w:r w:rsidRPr="00905456">
        <w:rPr>
          <w:rFonts w:ascii="Arial" w:hAnsi="Arial" w:cs="Arial"/>
          <w:lang w:val="es-EC"/>
        </w:rPr>
        <w:tab/>
      </w:r>
      <w:r w:rsidRPr="00905456">
        <w:rPr>
          <w:rFonts w:ascii="Arial" w:hAnsi="Arial" w:cs="Arial"/>
          <w:lang w:val="es-EC"/>
        </w:rPr>
        <w:tab/>
      </w:r>
      <w:r w:rsidRPr="00905456">
        <w:rPr>
          <w:rFonts w:ascii="Arial" w:hAnsi="Arial" w:cs="Arial"/>
          <w:lang w:val="es-EC"/>
        </w:rPr>
        <w:tab/>
        <w:t>Hora</w:t>
      </w:r>
    </w:p>
    <w:p w:rsidR="00905456" w:rsidRPr="00905456" w:rsidRDefault="00905456" w:rsidP="00905456">
      <w:pPr>
        <w:jc w:val="both"/>
        <w:rPr>
          <w:rFonts w:ascii="Arial" w:hAnsi="Arial" w:cs="Arial"/>
          <w:lang w:val="es-EC"/>
        </w:rPr>
      </w:pPr>
      <w:r w:rsidRPr="00905456">
        <w:rPr>
          <w:rFonts w:ascii="Arial" w:hAnsi="Arial" w:cs="Arial"/>
          <w:lang w:val="es-EC"/>
        </w:rPr>
        <w:t>kg</w:t>
      </w:r>
      <w:r w:rsidRPr="00905456">
        <w:rPr>
          <w:rFonts w:ascii="Arial" w:hAnsi="Arial" w:cs="Arial"/>
          <w:lang w:val="es-EC"/>
        </w:rPr>
        <w:tab/>
      </w:r>
      <w:r w:rsidRPr="00905456">
        <w:rPr>
          <w:rFonts w:ascii="Arial" w:hAnsi="Arial" w:cs="Arial"/>
          <w:lang w:val="es-EC"/>
        </w:rPr>
        <w:tab/>
      </w:r>
      <w:r w:rsidRPr="00905456">
        <w:rPr>
          <w:rFonts w:ascii="Arial" w:hAnsi="Arial" w:cs="Arial"/>
          <w:lang w:val="es-EC"/>
        </w:rPr>
        <w:tab/>
        <w:t>Kilogramo</w:t>
      </w:r>
    </w:p>
    <w:p w:rsidR="00905456" w:rsidRPr="00905456" w:rsidRDefault="00905456" w:rsidP="00905456">
      <w:pPr>
        <w:jc w:val="both"/>
        <w:rPr>
          <w:rFonts w:ascii="Arial" w:hAnsi="Arial" w:cs="Arial"/>
          <w:lang w:val="es-EC"/>
        </w:rPr>
      </w:pPr>
      <w:r w:rsidRPr="00905456">
        <w:rPr>
          <w:rFonts w:ascii="Arial" w:hAnsi="Arial" w:cs="Arial"/>
          <w:lang w:val="es-EC"/>
        </w:rPr>
        <w:t>LMR</w:t>
      </w:r>
      <w:r w:rsidRPr="00905456">
        <w:rPr>
          <w:rFonts w:ascii="Arial" w:hAnsi="Arial" w:cs="Arial"/>
          <w:lang w:val="es-EC"/>
        </w:rPr>
        <w:tab/>
      </w:r>
      <w:r w:rsidRPr="00905456">
        <w:rPr>
          <w:rFonts w:ascii="Arial" w:hAnsi="Arial" w:cs="Arial"/>
          <w:lang w:val="es-EC"/>
        </w:rPr>
        <w:tab/>
      </w:r>
      <w:r w:rsidRPr="00905456">
        <w:rPr>
          <w:rFonts w:ascii="Arial" w:hAnsi="Arial" w:cs="Arial"/>
          <w:lang w:val="es-EC"/>
        </w:rPr>
        <w:tab/>
        <w:t>Límite máximo de residuos</w:t>
      </w:r>
    </w:p>
    <w:p w:rsidR="00905456" w:rsidRPr="00905456" w:rsidRDefault="00905456" w:rsidP="00905456">
      <w:pPr>
        <w:jc w:val="both"/>
        <w:rPr>
          <w:rFonts w:ascii="Arial" w:hAnsi="Arial" w:cs="Arial"/>
          <w:lang w:val="es-EC"/>
        </w:rPr>
      </w:pPr>
      <w:r w:rsidRPr="00905456">
        <w:rPr>
          <w:rFonts w:ascii="Arial" w:hAnsi="Arial" w:cs="Arial"/>
          <w:lang w:val="es-EC"/>
        </w:rPr>
        <w:t>Máx</w:t>
      </w:r>
      <w:r w:rsidRPr="00905456">
        <w:rPr>
          <w:rFonts w:ascii="Arial" w:hAnsi="Arial" w:cs="Arial"/>
          <w:lang w:val="es-EC"/>
        </w:rPr>
        <w:tab/>
      </w:r>
      <w:r w:rsidRPr="00905456">
        <w:rPr>
          <w:rFonts w:ascii="Arial" w:hAnsi="Arial" w:cs="Arial"/>
          <w:lang w:val="es-EC"/>
        </w:rPr>
        <w:tab/>
      </w:r>
      <w:r w:rsidRPr="00905456">
        <w:rPr>
          <w:rFonts w:ascii="Arial" w:hAnsi="Arial" w:cs="Arial"/>
          <w:lang w:val="es-EC"/>
        </w:rPr>
        <w:tab/>
        <w:t>Máximo</w:t>
      </w:r>
    </w:p>
    <w:p w:rsidR="00905456" w:rsidRPr="00900B97" w:rsidRDefault="00905456" w:rsidP="00905456">
      <w:pPr>
        <w:jc w:val="both"/>
        <w:rPr>
          <w:rFonts w:ascii="Arial" w:hAnsi="Arial" w:cs="Arial"/>
          <w:lang w:val="es-EC"/>
        </w:rPr>
      </w:pPr>
      <w:r w:rsidRPr="00900B97">
        <w:rPr>
          <w:rFonts w:ascii="Arial" w:hAnsi="Arial" w:cs="Arial"/>
          <w:lang w:val="es-EC"/>
        </w:rPr>
        <w:t>Min</w:t>
      </w:r>
      <w:r w:rsidRPr="00900B97">
        <w:rPr>
          <w:rFonts w:ascii="Arial" w:hAnsi="Arial" w:cs="Arial"/>
          <w:lang w:val="es-EC"/>
        </w:rPr>
        <w:tab/>
      </w:r>
      <w:r w:rsidRPr="00900B97">
        <w:rPr>
          <w:rFonts w:ascii="Arial" w:hAnsi="Arial" w:cs="Arial"/>
          <w:lang w:val="es-EC"/>
        </w:rPr>
        <w:tab/>
      </w:r>
      <w:r w:rsidRPr="00900B97">
        <w:rPr>
          <w:rFonts w:ascii="Arial" w:hAnsi="Arial" w:cs="Arial"/>
          <w:lang w:val="es-EC"/>
        </w:rPr>
        <w:tab/>
        <w:t>Minuto</w:t>
      </w:r>
    </w:p>
    <w:p w:rsidR="00905456" w:rsidRPr="00900B97" w:rsidRDefault="00905456" w:rsidP="00905456">
      <w:pPr>
        <w:jc w:val="both"/>
        <w:rPr>
          <w:rFonts w:ascii="Arial" w:hAnsi="Arial" w:cs="Arial"/>
          <w:lang w:val="es-EC"/>
        </w:rPr>
      </w:pPr>
      <w:r w:rsidRPr="00900B97">
        <w:rPr>
          <w:rFonts w:ascii="Arial" w:hAnsi="Arial" w:cs="Arial"/>
          <w:lang w:val="es-EC"/>
        </w:rPr>
        <w:t>mm</w:t>
      </w:r>
      <w:r w:rsidRPr="00900B97">
        <w:rPr>
          <w:rFonts w:ascii="Arial" w:hAnsi="Arial" w:cs="Arial"/>
          <w:lang w:val="es-EC"/>
        </w:rPr>
        <w:tab/>
      </w:r>
      <w:r w:rsidRPr="00900B97">
        <w:rPr>
          <w:rFonts w:ascii="Arial" w:hAnsi="Arial" w:cs="Arial"/>
          <w:lang w:val="es-EC"/>
        </w:rPr>
        <w:tab/>
      </w:r>
      <w:r w:rsidRPr="00900B97">
        <w:rPr>
          <w:rFonts w:ascii="Arial" w:hAnsi="Arial" w:cs="Arial"/>
          <w:lang w:val="es-EC"/>
        </w:rPr>
        <w:tab/>
        <w:t>Milímetro</w:t>
      </w:r>
    </w:p>
    <w:p w:rsidR="00905456" w:rsidRPr="004313AB" w:rsidRDefault="00905456" w:rsidP="00905456">
      <w:pPr>
        <w:jc w:val="both"/>
        <w:rPr>
          <w:rFonts w:ascii="Arial" w:hAnsi="Arial" w:cs="Arial"/>
          <w:lang w:val="es-EC"/>
        </w:rPr>
      </w:pPr>
      <w:r w:rsidRPr="004313AB">
        <w:rPr>
          <w:rFonts w:ascii="Arial" w:hAnsi="Arial" w:cs="Arial"/>
          <w:lang w:val="es-EC"/>
        </w:rPr>
        <w:t>ml</w:t>
      </w:r>
      <w:r>
        <w:rPr>
          <w:rFonts w:ascii="Arial" w:hAnsi="Arial" w:cs="Arial"/>
          <w:lang w:val="es-EC"/>
        </w:rPr>
        <w:t>/min</w:t>
      </w:r>
      <w:r>
        <w:rPr>
          <w:rFonts w:ascii="Arial" w:hAnsi="Arial" w:cs="Arial"/>
          <w:lang w:val="es-EC"/>
        </w:rPr>
        <w:tab/>
      </w:r>
      <w:r>
        <w:rPr>
          <w:rFonts w:ascii="Arial" w:hAnsi="Arial" w:cs="Arial"/>
          <w:lang w:val="es-EC"/>
        </w:rPr>
        <w:tab/>
      </w:r>
      <w:r>
        <w:rPr>
          <w:rFonts w:ascii="Arial" w:hAnsi="Arial" w:cs="Arial"/>
          <w:lang w:val="es-EC"/>
        </w:rPr>
        <w:tab/>
        <w:t xml:space="preserve">Mililitro por </w:t>
      </w:r>
      <w:r w:rsidRPr="004313AB">
        <w:rPr>
          <w:rFonts w:ascii="Arial" w:hAnsi="Arial" w:cs="Arial"/>
          <w:lang w:val="es-EC"/>
        </w:rPr>
        <w:t>minuto</w:t>
      </w:r>
    </w:p>
    <w:p w:rsidR="00905456" w:rsidRPr="001623D0" w:rsidRDefault="00905456" w:rsidP="00905456">
      <w:pPr>
        <w:jc w:val="both"/>
        <w:rPr>
          <w:rFonts w:ascii="Arial" w:hAnsi="Arial" w:cs="Arial"/>
          <w:lang w:val="es-EC"/>
        </w:rPr>
      </w:pPr>
      <w:r>
        <w:rPr>
          <w:rFonts w:ascii="Arial" w:hAnsi="Arial" w:cs="Arial"/>
          <w:lang w:val="es-EC"/>
        </w:rPr>
        <w:t>mg/k</w:t>
      </w:r>
      <w:r w:rsidRPr="004313AB">
        <w:rPr>
          <w:rFonts w:ascii="Arial" w:hAnsi="Arial" w:cs="Arial"/>
          <w:lang w:val="es-EC"/>
        </w:rPr>
        <w:t>g</w:t>
      </w:r>
      <w:r w:rsidRPr="004313AB">
        <w:rPr>
          <w:rFonts w:ascii="Arial" w:hAnsi="Arial" w:cs="Arial"/>
          <w:lang w:val="es-EC"/>
        </w:rPr>
        <w:tab/>
      </w:r>
      <w:r w:rsidRPr="004313AB">
        <w:rPr>
          <w:rFonts w:ascii="Arial" w:hAnsi="Arial" w:cs="Arial"/>
          <w:lang w:val="es-EC"/>
        </w:rPr>
        <w:tab/>
      </w:r>
      <w:r w:rsidRPr="004313AB">
        <w:rPr>
          <w:rFonts w:ascii="Arial" w:hAnsi="Arial" w:cs="Arial"/>
          <w:lang w:val="es-EC"/>
        </w:rPr>
        <w:tab/>
      </w:r>
      <w:r>
        <w:rPr>
          <w:rFonts w:ascii="Arial" w:hAnsi="Arial" w:cs="Arial"/>
          <w:lang w:val="es-EC"/>
        </w:rPr>
        <w:t xml:space="preserve">Miligramo por </w:t>
      </w:r>
      <w:r w:rsidRPr="001623D0">
        <w:rPr>
          <w:rFonts w:ascii="Arial" w:hAnsi="Arial" w:cs="Arial"/>
          <w:lang w:val="es-EC"/>
        </w:rPr>
        <w:t>kilogramo</w:t>
      </w:r>
    </w:p>
    <w:p w:rsidR="00905456" w:rsidRPr="00502C62" w:rsidRDefault="00905456" w:rsidP="00905456">
      <w:pPr>
        <w:jc w:val="both"/>
        <w:rPr>
          <w:rFonts w:ascii="Arial" w:hAnsi="Arial" w:cs="Arial"/>
          <w:lang w:val="es-EC"/>
        </w:rPr>
      </w:pPr>
      <w:r>
        <w:rPr>
          <w:rFonts w:ascii="Arial" w:hAnsi="Arial" w:cs="Arial"/>
          <w:lang w:val="es-EC"/>
        </w:rPr>
        <w:t>n</w:t>
      </w:r>
      <w:r w:rsidRPr="00502C62">
        <w:rPr>
          <w:rFonts w:ascii="Arial" w:hAnsi="Arial" w:cs="Arial"/>
          <w:lang w:val="es-EC"/>
        </w:rPr>
        <w:t>g</w:t>
      </w:r>
      <w:r w:rsidRPr="00502C62">
        <w:rPr>
          <w:rFonts w:ascii="Arial" w:hAnsi="Arial" w:cs="Arial"/>
          <w:lang w:val="es-EC"/>
        </w:rPr>
        <w:tab/>
      </w:r>
      <w:r>
        <w:rPr>
          <w:rFonts w:ascii="Arial" w:hAnsi="Arial" w:cs="Arial"/>
          <w:lang w:val="es-EC"/>
        </w:rPr>
        <w:tab/>
      </w:r>
      <w:r>
        <w:rPr>
          <w:rFonts w:ascii="Arial" w:hAnsi="Arial" w:cs="Arial"/>
          <w:lang w:val="es-EC"/>
        </w:rPr>
        <w:tab/>
        <w:t>Nanogramo</w:t>
      </w:r>
    </w:p>
    <w:p w:rsidR="00905456" w:rsidRPr="00E44C70" w:rsidRDefault="00905456" w:rsidP="00905456">
      <w:pPr>
        <w:jc w:val="both"/>
        <w:rPr>
          <w:rFonts w:ascii="Arial" w:hAnsi="Arial" w:cs="Arial"/>
          <w:lang w:val="es-EC"/>
        </w:rPr>
      </w:pPr>
      <w:r w:rsidRPr="00E44C70">
        <w:rPr>
          <w:rFonts w:ascii="Arial" w:hAnsi="Arial" w:cs="Arial"/>
          <w:lang w:val="es-EC"/>
        </w:rPr>
        <w:t>ng/µl</w:t>
      </w:r>
      <w:r w:rsidRPr="00E44C70">
        <w:rPr>
          <w:rFonts w:ascii="Arial" w:hAnsi="Arial" w:cs="Arial"/>
          <w:lang w:val="es-EC"/>
        </w:rPr>
        <w:tab/>
      </w:r>
      <w:r w:rsidRPr="00E44C70">
        <w:rPr>
          <w:rFonts w:ascii="Arial" w:hAnsi="Arial" w:cs="Arial"/>
          <w:lang w:val="es-EC"/>
        </w:rPr>
        <w:tab/>
      </w:r>
      <w:r w:rsidRPr="00E44C70">
        <w:rPr>
          <w:rFonts w:ascii="Arial" w:hAnsi="Arial" w:cs="Arial"/>
          <w:lang w:val="es-EC"/>
        </w:rPr>
        <w:tab/>
        <w:t xml:space="preserve">Nanogramo por microlitro </w:t>
      </w:r>
    </w:p>
    <w:p w:rsidR="00905456" w:rsidRPr="001623D0" w:rsidRDefault="00905456" w:rsidP="00905456">
      <w:pPr>
        <w:jc w:val="both"/>
        <w:rPr>
          <w:rFonts w:ascii="Arial" w:hAnsi="Arial" w:cs="Arial"/>
          <w:lang w:val="es-EC"/>
        </w:rPr>
      </w:pPr>
      <w:r>
        <w:rPr>
          <w:rFonts w:ascii="Arial" w:hAnsi="Arial" w:cs="Arial"/>
          <w:lang w:val="es-EC"/>
        </w:rPr>
        <w:t>OMS</w:t>
      </w:r>
      <w:r>
        <w:rPr>
          <w:rFonts w:ascii="Arial" w:hAnsi="Arial" w:cs="Arial"/>
          <w:lang w:val="es-EC"/>
        </w:rPr>
        <w:tab/>
      </w:r>
      <w:r>
        <w:rPr>
          <w:rFonts w:ascii="Arial" w:hAnsi="Arial" w:cs="Arial"/>
          <w:lang w:val="es-EC"/>
        </w:rPr>
        <w:tab/>
      </w:r>
      <w:r>
        <w:rPr>
          <w:rFonts w:ascii="Arial" w:hAnsi="Arial" w:cs="Arial"/>
          <w:lang w:val="es-EC"/>
        </w:rPr>
        <w:tab/>
        <w:t>Organización Mundial de la salud</w:t>
      </w:r>
    </w:p>
    <w:p w:rsidR="00905456" w:rsidRPr="004313AB" w:rsidRDefault="00905456" w:rsidP="00905456">
      <w:pPr>
        <w:jc w:val="both"/>
        <w:rPr>
          <w:rFonts w:ascii="Arial" w:hAnsi="Arial" w:cs="Arial"/>
          <w:lang w:val="es-EC"/>
        </w:rPr>
      </w:pPr>
      <w:r w:rsidRPr="004313AB">
        <w:rPr>
          <w:rFonts w:ascii="Arial" w:hAnsi="Arial" w:cs="Arial"/>
          <w:lang w:val="es-EC"/>
        </w:rPr>
        <w:t>pH</w:t>
      </w:r>
      <w:r w:rsidRPr="004313AB">
        <w:rPr>
          <w:rFonts w:ascii="Arial" w:hAnsi="Arial" w:cs="Arial"/>
          <w:lang w:val="es-EC"/>
        </w:rPr>
        <w:tab/>
      </w:r>
      <w:r w:rsidRPr="004313AB">
        <w:rPr>
          <w:rFonts w:ascii="Arial" w:hAnsi="Arial" w:cs="Arial"/>
          <w:lang w:val="es-EC"/>
        </w:rPr>
        <w:tab/>
      </w:r>
      <w:r w:rsidRPr="004313AB">
        <w:rPr>
          <w:rFonts w:ascii="Arial" w:hAnsi="Arial" w:cs="Arial"/>
          <w:lang w:val="es-EC"/>
        </w:rPr>
        <w:tab/>
        <w:t>Potencial de hidrógeno</w:t>
      </w:r>
    </w:p>
    <w:p w:rsidR="00905456" w:rsidRPr="004313AB" w:rsidRDefault="00905456" w:rsidP="00905456">
      <w:pPr>
        <w:jc w:val="both"/>
        <w:rPr>
          <w:rFonts w:ascii="Arial" w:hAnsi="Arial" w:cs="Arial"/>
          <w:lang w:val="es-EC"/>
        </w:rPr>
      </w:pPr>
      <w:r w:rsidRPr="004313AB">
        <w:rPr>
          <w:rFonts w:ascii="Arial" w:hAnsi="Arial" w:cs="Arial"/>
          <w:lang w:val="es-EC"/>
        </w:rPr>
        <w:t>ppm</w:t>
      </w:r>
      <w:r w:rsidRPr="004313AB">
        <w:rPr>
          <w:rFonts w:ascii="Arial" w:hAnsi="Arial" w:cs="Arial"/>
          <w:lang w:val="es-EC"/>
        </w:rPr>
        <w:tab/>
      </w:r>
      <w:r w:rsidRPr="004313AB">
        <w:rPr>
          <w:rFonts w:ascii="Arial" w:hAnsi="Arial" w:cs="Arial"/>
          <w:lang w:val="es-EC"/>
        </w:rPr>
        <w:tab/>
      </w:r>
      <w:r w:rsidRPr="004313AB">
        <w:rPr>
          <w:rFonts w:ascii="Arial" w:hAnsi="Arial" w:cs="Arial"/>
          <w:lang w:val="es-EC"/>
        </w:rPr>
        <w:tab/>
        <w:t>Partes por millón</w:t>
      </w:r>
    </w:p>
    <w:p w:rsidR="00905456" w:rsidRPr="009D1961" w:rsidRDefault="00905456" w:rsidP="00905456">
      <w:pPr>
        <w:jc w:val="both"/>
        <w:rPr>
          <w:rFonts w:ascii="Arial" w:hAnsi="Arial" w:cs="Arial"/>
          <w:lang w:val="es-EC"/>
        </w:rPr>
      </w:pPr>
      <w:r w:rsidRPr="009D1961">
        <w:rPr>
          <w:rFonts w:ascii="Arial" w:hAnsi="Arial" w:cs="Arial"/>
          <w:lang w:val="es-EC"/>
        </w:rPr>
        <w:t>rpm</w:t>
      </w:r>
      <w:r w:rsidRPr="009D1961">
        <w:rPr>
          <w:rFonts w:ascii="Arial" w:hAnsi="Arial" w:cs="Arial"/>
          <w:lang w:val="es-EC"/>
        </w:rPr>
        <w:tab/>
      </w:r>
      <w:r w:rsidRPr="009D1961">
        <w:rPr>
          <w:rFonts w:ascii="Arial" w:hAnsi="Arial" w:cs="Arial"/>
          <w:lang w:val="es-EC"/>
        </w:rPr>
        <w:tab/>
      </w:r>
      <w:r w:rsidRPr="009D1961">
        <w:rPr>
          <w:rFonts w:ascii="Arial" w:hAnsi="Arial" w:cs="Arial"/>
          <w:lang w:val="es-EC"/>
        </w:rPr>
        <w:tab/>
        <w:t>Revoluciones por minuto</w:t>
      </w:r>
    </w:p>
    <w:p w:rsidR="00905456" w:rsidRPr="009D1961" w:rsidRDefault="00905456" w:rsidP="00905456">
      <w:pPr>
        <w:jc w:val="both"/>
        <w:rPr>
          <w:rFonts w:ascii="Arial" w:hAnsi="Arial" w:cs="Arial"/>
          <w:lang w:val="es-EC"/>
        </w:rPr>
      </w:pPr>
      <w:r w:rsidRPr="009D1961">
        <w:rPr>
          <w:rFonts w:ascii="Arial" w:hAnsi="Arial" w:cs="Arial"/>
          <w:lang w:val="es-EC"/>
        </w:rPr>
        <w:t>Tm</w:t>
      </w:r>
      <w:r w:rsidRPr="009D1961">
        <w:rPr>
          <w:rFonts w:ascii="Arial" w:hAnsi="Arial" w:cs="Arial"/>
          <w:lang w:val="es-EC"/>
        </w:rPr>
        <w:tab/>
      </w:r>
      <w:r w:rsidRPr="009D1961">
        <w:rPr>
          <w:rFonts w:ascii="Arial" w:hAnsi="Arial" w:cs="Arial"/>
          <w:lang w:val="es-EC"/>
        </w:rPr>
        <w:tab/>
      </w:r>
      <w:r w:rsidRPr="009D1961">
        <w:rPr>
          <w:rFonts w:ascii="Arial" w:hAnsi="Arial" w:cs="Arial"/>
          <w:lang w:val="es-EC"/>
        </w:rPr>
        <w:tab/>
        <w:t>Toneladas métricas</w:t>
      </w:r>
    </w:p>
    <w:p w:rsidR="00905456" w:rsidRPr="009D1961" w:rsidRDefault="00905456" w:rsidP="00905456">
      <w:pPr>
        <w:jc w:val="both"/>
        <w:rPr>
          <w:rFonts w:ascii="Arial" w:hAnsi="Arial" w:cs="Arial"/>
          <w:lang w:val="es-EC"/>
        </w:rPr>
      </w:pPr>
      <w:r w:rsidRPr="009D1961">
        <w:rPr>
          <w:rFonts w:ascii="Arial" w:hAnsi="Arial" w:cs="Arial"/>
          <w:lang w:val="es-EC"/>
        </w:rPr>
        <w:t>Tr</w:t>
      </w:r>
      <w:r w:rsidRPr="009D1961">
        <w:rPr>
          <w:rFonts w:ascii="Arial" w:hAnsi="Arial" w:cs="Arial"/>
          <w:lang w:val="es-EC"/>
        </w:rPr>
        <w:tab/>
      </w:r>
      <w:r w:rsidRPr="009D1961">
        <w:rPr>
          <w:rFonts w:ascii="Arial" w:hAnsi="Arial" w:cs="Arial"/>
          <w:lang w:val="es-EC"/>
        </w:rPr>
        <w:tab/>
      </w:r>
      <w:r w:rsidRPr="009D1961">
        <w:rPr>
          <w:rFonts w:ascii="Arial" w:hAnsi="Arial" w:cs="Arial"/>
          <w:lang w:val="es-EC"/>
        </w:rPr>
        <w:tab/>
        <w:t>Tiempo de retención</w:t>
      </w:r>
    </w:p>
    <w:p w:rsidR="00905456" w:rsidRPr="00397EB1" w:rsidRDefault="00905456" w:rsidP="00905456">
      <w:pPr>
        <w:jc w:val="both"/>
        <w:rPr>
          <w:rFonts w:ascii="Arial" w:hAnsi="Arial" w:cs="Arial"/>
          <w:lang w:val="pt-BR"/>
        </w:rPr>
      </w:pPr>
      <w:r w:rsidRPr="00397EB1">
        <w:rPr>
          <w:rFonts w:ascii="Arial" w:hAnsi="Arial" w:cs="Arial"/>
          <w:lang w:val="pt-BR"/>
        </w:rPr>
        <w:t>µm</w:t>
      </w:r>
      <w:r w:rsidRPr="00397EB1">
        <w:rPr>
          <w:rFonts w:ascii="Arial" w:hAnsi="Arial" w:cs="Arial"/>
          <w:lang w:val="pt-BR"/>
        </w:rPr>
        <w:tab/>
      </w:r>
      <w:r w:rsidRPr="00397EB1">
        <w:rPr>
          <w:rFonts w:ascii="Arial" w:hAnsi="Arial" w:cs="Arial"/>
          <w:lang w:val="pt-BR"/>
        </w:rPr>
        <w:tab/>
      </w:r>
      <w:r w:rsidRPr="00397EB1">
        <w:rPr>
          <w:rFonts w:ascii="Arial" w:hAnsi="Arial" w:cs="Arial"/>
          <w:lang w:val="pt-BR"/>
        </w:rPr>
        <w:tab/>
        <w:t>Micrómetro</w:t>
      </w:r>
    </w:p>
    <w:p w:rsidR="00905456" w:rsidRDefault="00905456" w:rsidP="00905456">
      <w:pPr>
        <w:jc w:val="both"/>
        <w:rPr>
          <w:rFonts w:ascii="Arial" w:hAnsi="Arial" w:cs="Arial"/>
          <w:lang w:val="pt-BR"/>
        </w:rPr>
      </w:pPr>
      <w:r w:rsidRPr="00397EB1">
        <w:rPr>
          <w:rFonts w:ascii="Arial" w:hAnsi="Arial" w:cs="Arial"/>
          <w:lang w:val="pt-BR"/>
        </w:rPr>
        <w:t>µl</w:t>
      </w:r>
      <w:r w:rsidRPr="00397EB1">
        <w:rPr>
          <w:rFonts w:ascii="Arial" w:hAnsi="Arial" w:cs="Arial"/>
          <w:lang w:val="pt-BR"/>
        </w:rPr>
        <w:tab/>
      </w:r>
      <w:r w:rsidRPr="00397EB1">
        <w:rPr>
          <w:rFonts w:ascii="Arial" w:hAnsi="Arial" w:cs="Arial"/>
          <w:lang w:val="pt-BR"/>
        </w:rPr>
        <w:tab/>
      </w:r>
      <w:r w:rsidRPr="00397EB1">
        <w:rPr>
          <w:rFonts w:ascii="Arial" w:hAnsi="Arial" w:cs="Arial"/>
          <w:lang w:val="pt-BR"/>
        </w:rPr>
        <w:tab/>
        <w:t>Microlitro</w:t>
      </w:r>
    </w:p>
    <w:p w:rsidR="00905456" w:rsidRDefault="00905456" w:rsidP="00905456">
      <w:pPr>
        <w:jc w:val="both"/>
        <w:rPr>
          <w:rFonts w:ascii="Arial" w:hAnsi="Arial" w:cs="Arial"/>
          <w:lang w:val="pt-BR"/>
        </w:rPr>
      </w:pPr>
      <w:r>
        <w:rPr>
          <w:rFonts w:ascii="Arial" w:hAnsi="Arial" w:cs="Arial"/>
          <w:lang w:val="pt-BR"/>
        </w:rPr>
        <w:t>Voc’s</w:t>
      </w:r>
      <w:r>
        <w:rPr>
          <w:rFonts w:ascii="Arial" w:hAnsi="Arial" w:cs="Arial"/>
          <w:lang w:val="pt-BR"/>
        </w:rPr>
        <w:tab/>
      </w:r>
      <w:r>
        <w:rPr>
          <w:rFonts w:ascii="Arial" w:hAnsi="Arial" w:cs="Arial"/>
          <w:lang w:val="pt-BR"/>
        </w:rPr>
        <w:tab/>
      </w:r>
      <w:r>
        <w:rPr>
          <w:rFonts w:ascii="Arial" w:hAnsi="Arial" w:cs="Arial"/>
          <w:lang w:val="pt-BR"/>
        </w:rPr>
        <w:tab/>
        <w:t>Compuestos orgánicos volátiles</w:t>
      </w:r>
    </w:p>
    <w:p w:rsidR="00905456" w:rsidRDefault="00905456" w:rsidP="00905456">
      <w:pPr>
        <w:jc w:val="both"/>
        <w:rPr>
          <w:rFonts w:ascii="Arial" w:hAnsi="Arial" w:cs="Arial"/>
          <w:lang w:val="pt-BR"/>
        </w:rPr>
      </w:pPr>
    </w:p>
    <w:p w:rsidR="00905456" w:rsidRDefault="00905456" w:rsidP="00905456">
      <w:pPr>
        <w:jc w:val="both"/>
        <w:rPr>
          <w:rFonts w:ascii="Arial" w:hAnsi="Arial" w:cs="Arial"/>
          <w:lang w:val="pt-BR"/>
        </w:rPr>
      </w:pPr>
    </w:p>
    <w:p w:rsidR="00905456" w:rsidRDefault="00905456" w:rsidP="00905456">
      <w:pPr>
        <w:jc w:val="both"/>
        <w:rPr>
          <w:rFonts w:ascii="Arial" w:hAnsi="Arial" w:cs="Arial"/>
          <w:lang w:val="pt-BR"/>
        </w:rPr>
      </w:pPr>
    </w:p>
    <w:p w:rsidR="00905456" w:rsidRDefault="00905456" w:rsidP="00905456">
      <w:pPr>
        <w:jc w:val="both"/>
        <w:rPr>
          <w:rFonts w:ascii="Arial" w:hAnsi="Arial" w:cs="Arial"/>
          <w:lang w:val="pt-BR"/>
        </w:rPr>
      </w:pPr>
    </w:p>
    <w:p w:rsidR="00905456" w:rsidRDefault="00905456" w:rsidP="00905456">
      <w:pPr>
        <w:jc w:val="both"/>
        <w:rPr>
          <w:rFonts w:ascii="Arial" w:hAnsi="Arial" w:cs="Arial"/>
          <w:lang w:val="pt-BR"/>
        </w:rPr>
      </w:pPr>
    </w:p>
    <w:p w:rsidR="00905456" w:rsidRDefault="00905456" w:rsidP="00905456">
      <w:pPr>
        <w:jc w:val="both"/>
        <w:rPr>
          <w:rFonts w:ascii="Arial" w:hAnsi="Arial" w:cs="Arial"/>
          <w:lang w:val="pt-BR"/>
        </w:rPr>
      </w:pPr>
    </w:p>
    <w:p w:rsidR="00905456" w:rsidRDefault="00905456" w:rsidP="00905456">
      <w:pPr>
        <w:jc w:val="center"/>
        <w:rPr>
          <w:rFonts w:ascii="Arial" w:hAnsi="Arial" w:cs="Arial"/>
          <w:b/>
          <w:sz w:val="32"/>
          <w:szCs w:val="32"/>
          <w:lang w:val="es-EC"/>
        </w:rPr>
      </w:pPr>
    </w:p>
    <w:p w:rsidR="00905456" w:rsidRDefault="00905456" w:rsidP="00905456">
      <w:pPr>
        <w:jc w:val="center"/>
        <w:rPr>
          <w:rFonts w:ascii="Arial" w:hAnsi="Arial" w:cs="Arial"/>
          <w:b/>
          <w:sz w:val="32"/>
          <w:szCs w:val="32"/>
          <w:lang w:val="es-EC"/>
        </w:rPr>
      </w:pPr>
    </w:p>
    <w:p w:rsidR="00905456" w:rsidRDefault="00905456" w:rsidP="00905456">
      <w:pPr>
        <w:jc w:val="center"/>
        <w:rPr>
          <w:rFonts w:ascii="Arial" w:hAnsi="Arial" w:cs="Arial"/>
          <w:b/>
          <w:sz w:val="32"/>
          <w:szCs w:val="32"/>
          <w:lang w:val="es-EC"/>
        </w:rPr>
      </w:pPr>
    </w:p>
    <w:p w:rsidR="00905456" w:rsidRDefault="00905456" w:rsidP="00905456">
      <w:pPr>
        <w:jc w:val="center"/>
        <w:rPr>
          <w:rFonts w:ascii="Arial" w:hAnsi="Arial" w:cs="Arial"/>
          <w:b/>
          <w:sz w:val="32"/>
          <w:szCs w:val="32"/>
          <w:lang w:val="es-EC"/>
        </w:rPr>
      </w:pPr>
    </w:p>
    <w:p w:rsidR="00905456" w:rsidRDefault="00905456" w:rsidP="00905456">
      <w:pPr>
        <w:jc w:val="center"/>
        <w:rPr>
          <w:rFonts w:ascii="Arial" w:hAnsi="Arial" w:cs="Arial"/>
          <w:b/>
          <w:sz w:val="32"/>
          <w:szCs w:val="32"/>
          <w:lang w:val="es-EC"/>
        </w:rPr>
      </w:pPr>
    </w:p>
    <w:p w:rsidR="00905456" w:rsidRDefault="00905456" w:rsidP="00905456">
      <w:pPr>
        <w:jc w:val="center"/>
        <w:rPr>
          <w:rFonts w:ascii="Arial" w:hAnsi="Arial" w:cs="Arial"/>
          <w:b/>
          <w:sz w:val="32"/>
          <w:szCs w:val="32"/>
          <w:lang w:val="es-EC"/>
        </w:rPr>
      </w:pPr>
    </w:p>
    <w:p w:rsidR="006D038D" w:rsidRDefault="006D038D" w:rsidP="00905456">
      <w:pPr>
        <w:jc w:val="center"/>
        <w:rPr>
          <w:rFonts w:ascii="Arial" w:hAnsi="Arial" w:cs="Arial"/>
          <w:b/>
          <w:sz w:val="32"/>
          <w:szCs w:val="32"/>
          <w:lang w:val="es-EC"/>
        </w:rPr>
      </w:pPr>
    </w:p>
    <w:p w:rsidR="00905456" w:rsidRPr="0001382B" w:rsidRDefault="00905456" w:rsidP="00905456">
      <w:pPr>
        <w:jc w:val="center"/>
        <w:rPr>
          <w:rFonts w:ascii="Arial" w:hAnsi="Arial" w:cs="Arial"/>
          <w:b/>
          <w:sz w:val="32"/>
          <w:szCs w:val="32"/>
          <w:lang w:val="es-EC"/>
        </w:rPr>
      </w:pPr>
      <w:r w:rsidRPr="0001382B">
        <w:rPr>
          <w:rFonts w:ascii="Arial" w:hAnsi="Arial" w:cs="Arial"/>
          <w:b/>
          <w:sz w:val="32"/>
          <w:szCs w:val="32"/>
          <w:lang w:val="es-EC"/>
        </w:rPr>
        <w:lastRenderedPageBreak/>
        <w:t>SIMBOLOGÍA</w:t>
      </w:r>
    </w:p>
    <w:p w:rsidR="00905456" w:rsidRDefault="00905456" w:rsidP="00905456">
      <w:pPr>
        <w:jc w:val="both"/>
        <w:rPr>
          <w:rFonts w:ascii="Arial" w:hAnsi="Arial" w:cs="Arial"/>
          <w:lang w:val="es-EC"/>
        </w:rPr>
      </w:pPr>
    </w:p>
    <w:p w:rsidR="00905456" w:rsidRDefault="00905456" w:rsidP="00905456">
      <w:pPr>
        <w:jc w:val="both"/>
        <w:rPr>
          <w:rFonts w:ascii="Arial" w:hAnsi="Arial" w:cs="Arial"/>
          <w:lang w:val="es-EC"/>
        </w:rPr>
      </w:pPr>
    </w:p>
    <w:p w:rsidR="00905456" w:rsidRDefault="00905456" w:rsidP="00905456">
      <w:pPr>
        <w:jc w:val="both"/>
        <w:rPr>
          <w:rFonts w:ascii="Arial" w:hAnsi="Arial" w:cs="Arial"/>
          <w:lang w:val="es-EC"/>
        </w:rPr>
      </w:pPr>
    </w:p>
    <w:p w:rsidR="00905456" w:rsidRDefault="00905456" w:rsidP="00905456">
      <w:pPr>
        <w:jc w:val="both"/>
        <w:rPr>
          <w:rFonts w:ascii="Arial" w:hAnsi="Arial" w:cs="Arial"/>
          <w:lang w:val="es-EC"/>
        </w:rPr>
      </w:pPr>
      <w:r>
        <w:rPr>
          <w:rFonts w:ascii="Arial" w:hAnsi="Arial" w:cs="Arial"/>
          <w:lang w:val="es-EC"/>
        </w:rPr>
        <w:t>%</w:t>
      </w:r>
      <w:r>
        <w:rPr>
          <w:rFonts w:ascii="Arial" w:hAnsi="Arial" w:cs="Arial"/>
          <w:lang w:val="es-EC"/>
        </w:rPr>
        <w:tab/>
      </w:r>
      <w:r>
        <w:rPr>
          <w:rFonts w:ascii="Arial" w:hAnsi="Arial" w:cs="Arial"/>
          <w:lang w:val="es-EC"/>
        </w:rPr>
        <w:tab/>
        <w:t>Porcentaje</w:t>
      </w:r>
    </w:p>
    <w:p w:rsidR="00905456" w:rsidRDefault="00905456" w:rsidP="00905456">
      <w:pPr>
        <w:jc w:val="both"/>
        <w:rPr>
          <w:rFonts w:ascii="Arial" w:hAnsi="Arial" w:cs="Arial"/>
          <w:lang w:val="es-EC"/>
        </w:rPr>
      </w:pPr>
    </w:p>
    <w:p w:rsidR="00905456" w:rsidRPr="00C64BF2" w:rsidRDefault="00905456" w:rsidP="00905456">
      <w:pPr>
        <w:jc w:val="both"/>
        <w:rPr>
          <w:rFonts w:ascii="Arial" w:hAnsi="Arial" w:cs="Arial"/>
          <w:lang w:val="es-EC"/>
        </w:rPr>
      </w:pPr>
    </w:p>
    <w:p w:rsidR="00905456" w:rsidRPr="006D038D" w:rsidRDefault="00905456" w:rsidP="00905456">
      <w:pPr>
        <w:jc w:val="both"/>
        <w:rPr>
          <w:rFonts w:ascii="Arial" w:hAnsi="Arial" w:cs="Arial"/>
          <w:lang w:val="es-EC"/>
        </w:rPr>
      </w:pPr>
    </w:p>
    <w:p w:rsidR="00905456" w:rsidRDefault="00905456">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A14265" w:rsidRDefault="00A14265">
      <w:pPr>
        <w:rPr>
          <w:lang w:val="es-EC"/>
        </w:rPr>
      </w:pPr>
    </w:p>
    <w:p w:rsidR="00083606" w:rsidRDefault="00083606" w:rsidP="00083606">
      <w:pPr>
        <w:jc w:val="center"/>
        <w:rPr>
          <w:rFonts w:ascii="Arial" w:hAnsi="Arial" w:cs="Arial"/>
          <w:b/>
          <w:sz w:val="32"/>
          <w:szCs w:val="32"/>
        </w:rPr>
      </w:pPr>
    </w:p>
    <w:p w:rsidR="006D038D" w:rsidRDefault="006D038D" w:rsidP="00083606">
      <w:pPr>
        <w:jc w:val="center"/>
        <w:rPr>
          <w:rFonts w:ascii="Arial" w:hAnsi="Arial" w:cs="Arial"/>
          <w:b/>
          <w:sz w:val="32"/>
          <w:szCs w:val="32"/>
        </w:rPr>
      </w:pPr>
    </w:p>
    <w:p w:rsidR="006D038D" w:rsidRDefault="006D038D" w:rsidP="00083606">
      <w:pPr>
        <w:jc w:val="center"/>
        <w:rPr>
          <w:rFonts w:ascii="Arial" w:hAnsi="Arial" w:cs="Arial"/>
          <w:b/>
          <w:sz w:val="32"/>
          <w:szCs w:val="32"/>
        </w:rPr>
      </w:pPr>
    </w:p>
    <w:p w:rsidR="00083606" w:rsidRPr="00A05031" w:rsidRDefault="00083606" w:rsidP="00083606">
      <w:pPr>
        <w:jc w:val="center"/>
        <w:rPr>
          <w:rFonts w:ascii="Arial" w:hAnsi="Arial" w:cs="Arial"/>
          <w:b/>
          <w:sz w:val="32"/>
          <w:szCs w:val="32"/>
        </w:rPr>
      </w:pPr>
      <w:r>
        <w:rPr>
          <w:rFonts w:ascii="Arial" w:hAnsi="Arial" w:cs="Arial"/>
          <w:b/>
          <w:sz w:val="32"/>
          <w:szCs w:val="32"/>
        </w:rPr>
        <w:lastRenderedPageBreak/>
        <w:t>Í</w:t>
      </w:r>
      <w:r w:rsidRPr="00A05031">
        <w:rPr>
          <w:rFonts w:ascii="Arial" w:hAnsi="Arial" w:cs="Arial"/>
          <w:b/>
          <w:sz w:val="32"/>
          <w:szCs w:val="32"/>
        </w:rPr>
        <w:t>NDICE DE FIGURAS</w:t>
      </w:r>
    </w:p>
    <w:p w:rsidR="00083606" w:rsidRDefault="009163A3" w:rsidP="00083606">
      <w:pPr>
        <w:tabs>
          <w:tab w:val="left" w:pos="7680"/>
        </w:tabs>
        <w:jc w:val="both"/>
        <w:rPr>
          <w:rFonts w:ascii="Arial" w:hAnsi="Arial" w:cs="Arial"/>
        </w:rPr>
      </w:pPr>
      <w:r>
        <w:rPr>
          <w:rFonts w:ascii="Arial" w:hAnsi="Arial" w:cs="Arial"/>
        </w:rPr>
        <w:tab/>
      </w:r>
      <w:r w:rsidR="00083606">
        <w:rPr>
          <w:rFonts w:ascii="Arial" w:hAnsi="Arial" w:cs="Arial"/>
        </w:rPr>
        <w:tab/>
      </w:r>
      <w:r w:rsidR="00083606">
        <w:rPr>
          <w:rFonts w:ascii="Arial" w:hAnsi="Arial" w:cs="Arial"/>
        </w:rPr>
        <w:tab/>
        <w:t>Pág</w:t>
      </w:r>
    </w:p>
    <w:p w:rsidR="00083606" w:rsidRDefault="00083606" w:rsidP="00083606">
      <w:pPr>
        <w:jc w:val="both"/>
        <w:rPr>
          <w:rFonts w:ascii="Arial" w:hAnsi="Arial" w:cs="Arial"/>
        </w:rPr>
      </w:pPr>
    </w:p>
    <w:p w:rsidR="0040456A" w:rsidRDefault="00083606" w:rsidP="0040456A">
      <w:pPr>
        <w:rPr>
          <w:rFonts w:ascii="Arial" w:hAnsi="Arial" w:cs="Arial"/>
        </w:rPr>
      </w:pPr>
      <w:r w:rsidRPr="00635332">
        <w:rPr>
          <w:rFonts w:ascii="Arial" w:hAnsi="Arial" w:cs="Arial"/>
        </w:rPr>
        <w:t>Fig</w:t>
      </w:r>
      <w:r w:rsidR="006D038D">
        <w:rPr>
          <w:rFonts w:ascii="Arial" w:hAnsi="Arial" w:cs="Arial"/>
        </w:rPr>
        <w:t>ura</w:t>
      </w:r>
      <w:r w:rsidR="005B39E8">
        <w:rPr>
          <w:rFonts w:ascii="Arial" w:hAnsi="Arial" w:cs="Arial"/>
        </w:rPr>
        <w:t xml:space="preserve"> </w:t>
      </w:r>
      <w:r w:rsidRPr="00635332">
        <w:rPr>
          <w:rFonts w:ascii="Arial" w:hAnsi="Arial" w:cs="Arial"/>
        </w:rPr>
        <w:t xml:space="preserve"> 1</w:t>
      </w:r>
      <w:r w:rsidR="006D038D">
        <w:rPr>
          <w:rFonts w:ascii="Arial" w:hAnsi="Arial" w:cs="Arial"/>
        </w:rPr>
        <w:t>.1</w:t>
      </w:r>
      <w:r>
        <w:rPr>
          <w:rFonts w:ascii="Arial" w:hAnsi="Arial" w:cs="Arial"/>
        </w:rPr>
        <w:tab/>
        <w:t xml:space="preserve">  </w:t>
      </w:r>
      <w:r w:rsidRPr="00635332">
        <w:rPr>
          <w:rFonts w:ascii="Arial" w:hAnsi="Arial" w:cs="Arial"/>
        </w:rPr>
        <w:t>Zonas de mayor cultivo</w:t>
      </w:r>
      <w:r w:rsidR="0040456A">
        <w:rPr>
          <w:rFonts w:ascii="Arial" w:hAnsi="Arial" w:cs="Arial"/>
        </w:rPr>
        <w:t xml:space="preserve"> </w:t>
      </w:r>
      <w:r w:rsidRPr="00635332">
        <w:rPr>
          <w:rFonts w:ascii="Arial" w:hAnsi="Arial" w:cs="Arial"/>
        </w:rPr>
        <w:t>en Ecuador</w:t>
      </w:r>
      <w:r w:rsidR="0040456A">
        <w:rPr>
          <w:rFonts w:ascii="Arial" w:hAnsi="Arial" w:cs="Arial"/>
        </w:rPr>
        <w:t>…………………………</w:t>
      </w:r>
      <w:r w:rsidR="004C4297">
        <w:rPr>
          <w:rFonts w:ascii="Arial" w:hAnsi="Arial" w:cs="Arial"/>
        </w:rPr>
        <w:t>....</w:t>
      </w:r>
      <w:r w:rsidR="0040456A">
        <w:rPr>
          <w:rFonts w:ascii="Arial" w:hAnsi="Arial" w:cs="Arial"/>
        </w:rPr>
        <w:t>..7</w:t>
      </w:r>
    </w:p>
    <w:p w:rsidR="00083606" w:rsidRPr="00635332" w:rsidRDefault="00083606" w:rsidP="0040456A">
      <w:pPr>
        <w:rPr>
          <w:rFonts w:ascii="Arial" w:hAnsi="Arial" w:cs="Arial"/>
        </w:rPr>
      </w:pPr>
      <w:r w:rsidRPr="00635332">
        <w:rPr>
          <w:rFonts w:ascii="Arial" w:hAnsi="Arial" w:cs="Arial"/>
        </w:rPr>
        <w:t>Fig</w:t>
      </w:r>
      <w:r w:rsidR="006D038D">
        <w:rPr>
          <w:rFonts w:ascii="Arial" w:hAnsi="Arial" w:cs="Arial"/>
        </w:rPr>
        <w:t>ura</w:t>
      </w:r>
      <w:r w:rsidRPr="00635332">
        <w:rPr>
          <w:rFonts w:ascii="Arial" w:hAnsi="Arial" w:cs="Arial"/>
        </w:rPr>
        <w:t xml:space="preserve"> </w:t>
      </w:r>
      <w:r w:rsidR="005B39E8">
        <w:rPr>
          <w:rFonts w:ascii="Arial" w:hAnsi="Arial" w:cs="Arial"/>
        </w:rPr>
        <w:t xml:space="preserve"> </w:t>
      </w:r>
      <w:r w:rsidR="006D038D">
        <w:rPr>
          <w:rFonts w:ascii="Arial" w:hAnsi="Arial" w:cs="Arial"/>
        </w:rPr>
        <w:t>1.</w:t>
      </w:r>
      <w:r w:rsidRPr="00635332">
        <w:rPr>
          <w:rFonts w:ascii="Arial" w:hAnsi="Arial" w:cs="Arial"/>
        </w:rPr>
        <w:t xml:space="preserve">2 </w:t>
      </w:r>
      <w:r>
        <w:rPr>
          <w:rFonts w:ascii="Arial" w:hAnsi="Arial" w:cs="Arial"/>
        </w:rPr>
        <w:tab/>
        <w:t xml:space="preserve">  </w:t>
      </w:r>
      <w:r w:rsidR="0040456A">
        <w:rPr>
          <w:rFonts w:ascii="Arial" w:hAnsi="Arial" w:cs="Arial"/>
        </w:rPr>
        <w:t xml:space="preserve">Estructura química del </w:t>
      </w:r>
      <w:r w:rsidRPr="00635332">
        <w:rPr>
          <w:rFonts w:ascii="Arial" w:hAnsi="Arial" w:cs="Arial"/>
        </w:rPr>
        <w:t>carbendazim</w:t>
      </w:r>
      <w:r>
        <w:rPr>
          <w:rFonts w:ascii="Arial" w:hAnsi="Arial" w:cs="Arial"/>
        </w:rPr>
        <w:t>…………</w:t>
      </w:r>
      <w:r w:rsidR="006D038D">
        <w:rPr>
          <w:rFonts w:ascii="Arial" w:hAnsi="Arial" w:cs="Arial"/>
        </w:rPr>
        <w:t>……</w:t>
      </w:r>
      <w:r w:rsidR="0040456A">
        <w:rPr>
          <w:rFonts w:ascii="Arial" w:hAnsi="Arial" w:cs="Arial"/>
        </w:rPr>
        <w:t>.................19</w:t>
      </w:r>
    </w:p>
    <w:p w:rsidR="00083606" w:rsidRPr="00635332" w:rsidRDefault="00083606" w:rsidP="00AB6FB3">
      <w:pPr>
        <w:rPr>
          <w:rFonts w:ascii="Arial" w:hAnsi="Arial" w:cs="Arial"/>
        </w:rPr>
      </w:pPr>
      <w:r w:rsidRPr="00635332">
        <w:rPr>
          <w:rFonts w:ascii="Arial" w:hAnsi="Arial" w:cs="Arial"/>
        </w:rPr>
        <w:t>Fig</w:t>
      </w:r>
      <w:r w:rsidR="00641D03">
        <w:rPr>
          <w:rFonts w:ascii="Arial" w:hAnsi="Arial" w:cs="Arial"/>
        </w:rPr>
        <w:t>ura</w:t>
      </w:r>
      <w:r w:rsidRPr="00635332">
        <w:rPr>
          <w:rFonts w:ascii="Arial" w:hAnsi="Arial" w:cs="Arial"/>
        </w:rPr>
        <w:t xml:space="preserve"> </w:t>
      </w:r>
      <w:r w:rsidR="005B39E8">
        <w:rPr>
          <w:rFonts w:ascii="Arial" w:hAnsi="Arial" w:cs="Arial"/>
        </w:rPr>
        <w:t xml:space="preserve"> </w:t>
      </w:r>
      <w:r w:rsidR="00641D03">
        <w:rPr>
          <w:rFonts w:ascii="Arial" w:hAnsi="Arial" w:cs="Arial"/>
        </w:rPr>
        <w:t>1.</w:t>
      </w:r>
      <w:r w:rsidRPr="00635332">
        <w:rPr>
          <w:rFonts w:ascii="Arial" w:hAnsi="Arial" w:cs="Arial"/>
        </w:rPr>
        <w:t xml:space="preserve">3 </w:t>
      </w:r>
      <w:r>
        <w:rPr>
          <w:rFonts w:ascii="Arial" w:hAnsi="Arial" w:cs="Arial"/>
        </w:rPr>
        <w:tab/>
        <w:t xml:space="preserve">  </w:t>
      </w:r>
      <w:r w:rsidRPr="00635332">
        <w:rPr>
          <w:rFonts w:ascii="Arial" w:hAnsi="Arial" w:cs="Arial"/>
        </w:rPr>
        <w:t>Estructura química del</w:t>
      </w:r>
      <w:r w:rsidR="00AB6FB3">
        <w:rPr>
          <w:rFonts w:ascii="Arial" w:hAnsi="Arial" w:cs="Arial"/>
        </w:rPr>
        <w:t xml:space="preserve"> </w:t>
      </w:r>
      <w:r w:rsidRPr="00635332">
        <w:rPr>
          <w:rFonts w:ascii="Arial" w:hAnsi="Arial" w:cs="Arial"/>
        </w:rPr>
        <w:t>thiabendazole</w:t>
      </w:r>
      <w:r>
        <w:rPr>
          <w:rFonts w:ascii="Arial" w:hAnsi="Arial" w:cs="Arial"/>
        </w:rPr>
        <w:t>…………</w:t>
      </w:r>
      <w:r w:rsidR="00641D03">
        <w:rPr>
          <w:rFonts w:ascii="Arial" w:hAnsi="Arial" w:cs="Arial"/>
        </w:rPr>
        <w:t>……</w:t>
      </w:r>
      <w:r w:rsidR="00AB6FB3">
        <w:rPr>
          <w:rFonts w:ascii="Arial" w:hAnsi="Arial" w:cs="Arial"/>
        </w:rPr>
        <w:t>....……….</w:t>
      </w:r>
      <w:r>
        <w:rPr>
          <w:rFonts w:ascii="Arial" w:hAnsi="Arial" w:cs="Arial"/>
        </w:rPr>
        <w:t>20</w:t>
      </w:r>
    </w:p>
    <w:p w:rsidR="00083606" w:rsidRPr="00635332" w:rsidRDefault="00083606" w:rsidP="00083606">
      <w:pPr>
        <w:jc w:val="both"/>
        <w:rPr>
          <w:rFonts w:ascii="Arial" w:hAnsi="Arial" w:cs="Arial"/>
        </w:rPr>
      </w:pPr>
      <w:r w:rsidRPr="00635332">
        <w:rPr>
          <w:rFonts w:ascii="Arial" w:hAnsi="Arial" w:cs="Arial"/>
        </w:rPr>
        <w:t>Fig</w:t>
      </w:r>
      <w:r w:rsidR="00641D03">
        <w:rPr>
          <w:rFonts w:ascii="Arial" w:hAnsi="Arial" w:cs="Arial"/>
        </w:rPr>
        <w:t>ura</w:t>
      </w:r>
      <w:r w:rsidRPr="00635332">
        <w:rPr>
          <w:rFonts w:ascii="Arial" w:hAnsi="Arial" w:cs="Arial"/>
        </w:rPr>
        <w:t xml:space="preserve"> </w:t>
      </w:r>
      <w:r w:rsidR="005B39E8">
        <w:rPr>
          <w:rFonts w:ascii="Arial" w:hAnsi="Arial" w:cs="Arial"/>
        </w:rPr>
        <w:t xml:space="preserve"> </w:t>
      </w:r>
      <w:r w:rsidR="00641D03">
        <w:rPr>
          <w:rFonts w:ascii="Arial" w:hAnsi="Arial" w:cs="Arial"/>
        </w:rPr>
        <w:t>1.</w:t>
      </w:r>
      <w:r w:rsidRPr="00635332">
        <w:rPr>
          <w:rFonts w:ascii="Arial" w:hAnsi="Arial" w:cs="Arial"/>
        </w:rPr>
        <w:t xml:space="preserve">4 </w:t>
      </w:r>
      <w:r>
        <w:rPr>
          <w:rFonts w:ascii="Arial" w:hAnsi="Arial" w:cs="Arial"/>
        </w:rPr>
        <w:tab/>
        <w:t xml:space="preserve">  </w:t>
      </w:r>
      <w:r w:rsidRPr="00635332">
        <w:rPr>
          <w:rFonts w:ascii="Arial" w:hAnsi="Arial" w:cs="Arial"/>
        </w:rPr>
        <w:t>Estructu</w:t>
      </w:r>
      <w:r>
        <w:rPr>
          <w:rFonts w:ascii="Arial" w:hAnsi="Arial" w:cs="Arial"/>
        </w:rPr>
        <w:t>ra química del</w:t>
      </w:r>
      <w:r w:rsidR="00AB6FB3">
        <w:rPr>
          <w:rFonts w:ascii="Arial" w:hAnsi="Arial" w:cs="Arial"/>
        </w:rPr>
        <w:t xml:space="preserve"> </w:t>
      </w:r>
      <w:r>
        <w:rPr>
          <w:rFonts w:ascii="Arial" w:hAnsi="Arial" w:cs="Arial"/>
        </w:rPr>
        <w:t>bitertanol ………</w:t>
      </w:r>
      <w:r w:rsidR="00AB6FB3">
        <w:rPr>
          <w:rFonts w:ascii="Arial" w:hAnsi="Arial" w:cs="Arial"/>
        </w:rPr>
        <w:t>……………………...</w:t>
      </w:r>
      <w:r>
        <w:rPr>
          <w:rFonts w:ascii="Arial" w:hAnsi="Arial" w:cs="Arial"/>
        </w:rPr>
        <w:t>.22</w:t>
      </w:r>
    </w:p>
    <w:p w:rsidR="00083606" w:rsidRPr="00635332" w:rsidRDefault="00083606" w:rsidP="009163A3">
      <w:pPr>
        <w:rPr>
          <w:rFonts w:ascii="Arial" w:hAnsi="Arial" w:cs="Arial"/>
        </w:rPr>
      </w:pPr>
      <w:r w:rsidRPr="00635332">
        <w:rPr>
          <w:rFonts w:ascii="Arial" w:hAnsi="Arial" w:cs="Arial"/>
        </w:rPr>
        <w:t>Fig</w:t>
      </w:r>
      <w:r w:rsidR="0040456A">
        <w:rPr>
          <w:rFonts w:ascii="Arial" w:hAnsi="Arial" w:cs="Arial"/>
        </w:rPr>
        <w:t>ura</w:t>
      </w:r>
      <w:r w:rsidRPr="00635332">
        <w:rPr>
          <w:rFonts w:ascii="Arial" w:hAnsi="Arial" w:cs="Arial"/>
        </w:rPr>
        <w:t xml:space="preserve"> </w:t>
      </w:r>
      <w:r w:rsidR="005B39E8">
        <w:rPr>
          <w:rFonts w:ascii="Arial" w:hAnsi="Arial" w:cs="Arial"/>
        </w:rPr>
        <w:t xml:space="preserve"> </w:t>
      </w:r>
      <w:r w:rsidR="0040456A">
        <w:rPr>
          <w:rFonts w:ascii="Arial" w:hAnsi="Arial" w:cs="Arial"/>
        </w:rPr>
        <w:t>1.</w:t>
      </w:r>
      <w:r w:rsidRPr="00635332">
        <w:rPr>
          <w:rFonts w:ascii="Arial" w:hAnsi="Arial" w:cs="Arial"/>
        </w:rPr>
        <w:t xml:space="preserve">5 </w:t>
      </w:r>
      <w:r>
        <w:rPr>
          <w:rFonts w:ascii="Arial" w:hAnsi="Arial" w:cs="Arial"/>
        </w:rPr>
        <w:tab/>
        <w:t xml:space="preserve">  </w:t>
      </w:r>
      <w:r w:rsidRPr="00635332">
        <w:rPr>
          <w:rFonts w:ascii="Arial" w:hAnsi="Arial" w:cs="Arial"/>
        </w:rPr>
        <w:t>Estruc</w:t>
      </w:r>
      <w:r>
        <w:rPr>
          <w:rFonts w:ascii="Arial" w:hAnsi="Arial" w:cs="Arial"/>
        </w:rPr>
        <w:t>tura química del</w:t>
      </w:r>
      <w:r w:rsidR="009163A3">
        <w:rPr>
          <w:rFonts w:ascii="Arial" w:hAnsi="Arial" w:cs="Arial"/>
        </w:rPr>
        <w:t xml:space="preserve"> imazalil</w:t>
      </w:r>
      <w:r>
        <w:rPr>
          <w:rFonts w:ascii="Arial" w:hAnsi="Arial" w:cs="Arial"/>
        </w:rPr>
        <w:t>………………</w:t>
      </w:r>
      <w:r w:rsidR="009163A3">
        <w:rPr>
          <w:rFonts w:ascii="Arial" w:hAnsi="Arial" w:cs="Arial"/>
        </w:rPr>
        <w:t>………………</w:t>
      </w:r>
      <w:r>
        <w:rPr>
          <w:rFonts w:ascii="Arial" w:hAnsi="Arial" w:cs="Arial"/>
        </w:rPr>
        <w:t>…</w:t>
      </w:r>
      <w:r w:rsidRPr="00635332">
        <w:rPr>
          <w:rFonts w:ascii="Arial" w:hAnsi="Arial" w:cs="Arial"/>
        </w:rPr>
        <w:t>2</w:t>
      </w:r>
      <w:r>
        <w:rPr>
          <w:rFonts w:ascii="Arial" w:hAnsi="Arial" w:cs="Arial"/>
        </w:rPr>
        <w:t>2</w:t>
      </w:r>
    </w:p>
    <w:p w:rsidR="00083606" w:rsidRPr="00635332" w:rsidRDefault="00083606" w:rsidP="009163A3">
      <w:pPr>
        <w:rPr>
          <w:rFonts w:ascii="Arial" w:hAnsi="Arial" w:cs="Arial"/>
        </w:rPr>
      </w:pPr>
      <w:r w:rsidRPr="00635332">
        <w:rPr>
          <w:rFonts w:ascii="Arial" w:hAnsi="Arial" w:cs="Arial"/>
        </w:rPr>
        <w:t>Fig</w:t>
      </w:r>
      <w:r w:rsidR="009163A3">
        <w:rPr>
          <w:rFonts w:ascii="Arial" w:hAnsi="Arial" w:cs="Arial"/>
        </w:rPr>
        <w:t>ura</w:t>
      </w:r>
      <w:r w:rsidRPr="00635332">
        <w:rPr>
          <w:rFonts w:ascii="Arial" w:hAnsi="Arial" w:cs="Arial"/>
        </w:rPr>
        <w:t xml:space="preserve"> </w:t>
      </w:r>
      <w:r w:rsidR="005B39E8">
        <w:rPr>
          <w:rFonts w:ascii="Arial" w:hAnsi="Arial" w:cs="Arial"/>
        </w:rPr>
        <w:t xml:space="preserve"> </w:t>
      </w:r>
      <w:r w:rsidR="009163A3">
        <w:rPr>
          <w:rFonts w:ascii="Arial" w:hAnsi="Arial" w:cs="Arial"/>
        </w:rPr>
        <w:t>1.</w:t>
      </w:r>
      <w:r w:rsidRPr="00635332">
        <w:rPr>
          <w:rFonts w:ascii="Arial" w:hAnsi="Arial" w:cs="Arial"/>
        </w:rPr>
        <w:t xml:space="preserve">6 </w:t>
      </w:r>
      <w:r>
        <w:rPr>
          <w:rFonts w:ascii="Arial" w:hAnsi="Arial" w:cs="Arial"/>
        </w:rPr>
        <w:tab/>
        <w:t xml:space="preserve">  </w:t>
      </w:r>
      <w:r w:rsidRPr="00635332">
        <w:rPr>
          <w:rFonts w:ascii="Arial" w:hAnsi="Arial" w:cs="Arial"/>
        </w:rPr>
        <w:t>Estructura quím</w:t>
      </w:r>
      <w:r w:rsidR="009163A3">
        <w:rPr>
          <w:rFonts w:ascii="Arial" w:hAnsi="Arial" w:cs="Arial"/>
        </w:rPr>
        <w:t>ica del difenoconazole…….</w:t>
      </w:r>
      <w:r>
        <w:rPr>
          <w:rFonts w:ascii="Arial" w:hAnsi="Arial" w:cs="Arial"/>
        </w:rPr>
        <w:t>…………</w:t>
      </w:r>
      <w:r w:rsidR="005B39E8">
        <w:rPr>
          <w:rFonts w:ascii="Arial" w:hAnsi="Arial" w:cs="Arial"/>
        </w:rPr>
        <w:t>…..</w:t>
      </w:r>
      <w:r>
        <w:rPr>
          <w:rFonts w:ascii="Arial" w:hAnsi="Arial" w:cs="Arial"/>
        </w:rPr>
        <w:t>…...23</w:t>
      </w:r>
    </w:p>
    <w:p w:rsidR="00083606" w:rsidRPr="00635332" w:rsidRDefault="00083606" w:rsidP="005B39E8">
      <w:pPr>
        <w:rPr>
          <w:rFonts w:ascii="Arial" w:hAnsi="Arial" w:cs="Arial"/>
        </w:rPr>
      </w:pPr>
      <w:r w:rsidRPr="00635332">
        <w:rPr>
          <w:rFonts w:ascii="Arial" w:hAnsi="Arial" w:cs="Arial"/>
        </w:rPr>
        <w:t>Fig</w:t>
      </w:r>
      <w:r w:rsidR="009163A3">
        <w:rPr>
          <w:rFonts w:ascii="Arial" w:hAnsi="Arial" w:cs="Arial"/>
        </w:rPr>
        <w:t>ura</w:t>
      </w:r>
      <w:r w:rsidRPr="00635332">
        <w:rPr>
          <w:rFonts w:ascii="Arial" w:hAnsi="Arial" w:cs="Arial"/>
        </w:rPr>
        <w:t xml:space="preserve"> </w:t>
      </w:r>
      <w:r w:rsidR="005B39E8">
        <w:rPr>
          <w:rFonts w:ascii="Arial" w:hAnsi="Arial" w:cs="Arial"/>
        </w:rPr>
        <w:t xml:space="preserve"> </w:t>
      </w:r>
      <w:r w:rsidR="009163A3">
        <w:rPr>
          <w:rFonts w:ascii="Arial" w:hAnsi="Arial" w:cs="Arial"/>
        </w:rPr>
        <w:t>1.</w:t>
      </w:r>
      <w:r w:rsidRPr="00635332">
        <w:rPr>
          <w:rFonts w:ascii="Arial" w:hAnsi="Arial" w:cs="Arial"/>
        </w:rPr>
        <w:t xml:space="preserve">7  </w:t>
      </w:r>
      <w:r>
        <w:rPr>
          <w:rFonts w:ascii="Arial" w:hAnsi="Arial" w:cs="Arial"/>
        </w:rPr>
        <w:tab/>
        <w:t xml:space="preserve">  </w:t>
      </w:r>
      <w:r w:rsidR="00DF7985">
        <w:rPr>
          <w:rFonts w:ascii="Arial" w:hAnsi="Arial" w:cs="Arial"/>
        </w:rPr>
        <w:t>Estructura química del</w:t>
      </w:r>
      <w:r w:rsidR="005B39E8">
        <w:rPr>
          <w:rFonts w:ascii="Arial" w:hAnsi="Arial" w:cs="Arial"/>
        </w:rPr>
        <w:t xml:space="preserve"> </w:t>
      </w:r>
      <w:r w:rsidRPr="00635332">
        <w:rPr>
          <w:rFonts w:ascii="Arial" w:hAnsi="Arial" w:cs="Arial"/>
        </w:rPr>
        <w:t>propiconazole</w:t>
      </w:r>
      <w:r w:rsidR="005B39E8">
        <w:rPr>
          <w:rFonts w:ascii="Arial" w:hAnsi="Arial" w:cs="Arial"/>
        </w:rPr>
        <w:t>…</w:t>
      </w:r>
      <w:r>
        <w:rPr>
          <w:rFonts w:ascii="Arial" w:hAnsi="Arial" w:cs="Arial"/>
        </w:rPr>
        <w:t>………………</w:t>
      </w:r>
      <w:r w:rsidR="005B39E8">
        <w:rPr>
          <w:rFonts w:ascii="Arial" w:hAnsi="Arial" w:cs="Arial"/>
        </w:rPr>
        <w:t>…</w:t>
      </w:r>
      <w:r w:rsidR="004C4297">
        <w:rPr>
          <w:rFonts w:ascii="Arial" w:hAnsi="Arial" w:cs="Arial"/>
        </w:rPr>
        <w:t>……</w:t>
      </w:r>
      <w:r>
        <w:rPr>
          <w:rFonts w:ascii="Arial" w:hAnsi="Arial" w:cs="Arial"/>
        </w:rPr>
        <w:t>.24</w:t>
      </w:r>
    </w:p>
    <w:p w:rsidR="00083606" w:rsidRPr="00635332" w:rsidRDefault="00083606" w:rsidP="00083606">
      <w:pPr>
        <w:jc w:val="both"/>
        <w:rPr>
          <w:rFonts w:ascii="Arial" w:hAnsi="Arial" w:cs="Arial"/>
        </w:rPr>
      </w:pPr>
      <w:r w:rsidRPr="00635332">
        <w:rPr>
          <w:rFonts w:ascii="Arial" w:hAnsi="Arial" w:cs="Arial"/>
        </w:rPr>
        <w:t>Fig</w:t>
      </w:r>
      <w:r w:rsidR="009163A3">
        <w:rPr>
          <w:rFonts w:ascii="Arial" w:hAnsi="Arial" w:cs="Arial"/>
        </w:rPr>
        <w:t>ura</w:t>
      </w:r>
      <w:r w:rsidRPr="00635332">
        <w:rPr>
          <w:rFonts w:ascii="Arial" w:hAnsi="Arial" w:cs="Arial"/>
        </w:rPr>
        <w:t xml:space="preserve"> </w:t>
      </w:r>
      <w:r w:rsidR="005B39E8">
        <w:rPr>
          <w:rFonts w:ascii="Arial" w:hAnsi="Arial" w:cs="Arial"/>
        </w:rPr>
        <w:t xml:space="preserve"> </w:t>
      </w:r>
      <w:r w:rsidR="009163A3">
        <w:rPr>
          <w:rFonts w:ascii="Arial" w:hAnsi="Arial" w:cs="Arial"/>
        </w:rPr>
        <w:t>1.</w:t>
      </w:r>
      <w:r w:rsidRPr="00635332">
        <w:rPr>
          <w:rFonts w:ascii="Arial" w:hAnsi="Arial" w:cs="Arial"/>
        </w:rPr>
        <w:t xml:space="preserve">8  </w:t>
      </w:r>
      <w:r>
        <w:rPr>
          <w:rFonts w:ascii="Arial" w:hAnsi="Arial" w:cs="Arial"/>
        </w:rPr>
        <w:tab/>
        <w:t xml:space="preserve">  </w:t>
      </w:r>
      <w:r w:rsidRPr="00635332">
        <w:rPr>
          <w:rFonts w:ascii="Arial" w:hAnsi="Arial" w:cs="Arial"/>
        </w:rPr>
        <w:t>Estructura q</w:t>
      </w:r>
      <w:r>
        <w:rPr>
          <w:rFonts w:ascii="Arial" w:hAnsi="Arial" w:cs="Arial"/>
        </w:rPr>
        <w:t xml:space="preserve">uímica </w:t>
      </w:r>
      <w:r w:rsidR="00DF7985">
        <w:rPr>
          <w:rFonts w:ascii="Arial" w:hAnsi="Arial" w:cs="Arial"/>
        </w:rPr>
        <w:t>de la a</w:t>
      </w:r>
      <w:r w:rsidR="005B39E8">
        <w:rPr>
          <w:rFonts w:ascii="Arial" w:hAnsi="Arial" w:cs="Arial"/>
        </w:rPr>
        <w:t>zoxystrobin…</w:t>
      </w:r>
      <w:r>
        <w:rPr>
          <w:rFonts w:ascii="Arial" w:hAnsi="Arial" w:cs="Arial"/>
        </w:rPr>
        <w:t>………………</w:t>
      </w:r>
      <w:r w:rsidR="005B39E8">
        <w:rPr>
          <w:rFonts w:ascii="Arial" w:hAnsi="Arial" w:cs="Arial"/>
        </w:rPr>
        <w:t>………</w:t>
      </w:r>
      <w:r w:rsidRPr="00635332">
        <w:rPr>
          <w:rFonts w:ascii="Arial" w:hAnsi="Arial" w:cs="Arial"/>
        </w:rPr>
        <w:t>2</w:t>
      </w:r>
      <w:r>
        <w:rPr>
          <w:rFonts w:ascii="Arial" w:hAnsi="Arial" w:cs="Arial"/>
        </w:rPr>
        <w:t>5</w:t>
      </w:r>
    </w:p>
    <w:p w:rsidR="00083606" w:rsidRPr="00635332" w:rsidRDefault="00083606" w:rsidP="00083606">
      <w:pPr>
        <w:jc w:val="both"/>
        <w:rPr>
          <w:rFonts w:ascii="Arial" w:hAnsi="Arial" w:cs="Arial"/>
        </w:rPr>
      </w:pPr>
      <w:r w:rsidRPr="00635332">
        <w:rPr>
          <w:rFonts w:ascii="Arial" w:hAnsi="Arial" w:cs="Arial"/>
        </w:rPr>
        <w:t>Fig</w:t>
      </w:r>
      <w:r w:rsidR="009163A3">
        <w:rPr>
          <w:rFonts w:ascii="Arial" w:hAnsi="Arial" w:cs="Arial"/>
        </w:rPr>
        <w:t>ura</w:t>
      </w:r>
      <w:r w:rsidRPr="00635332">
        <w:rPr>
          <w:rFonts w:ascii="Arial" w:hAnsi="Arial" w:cs="Arial"/>
        </w:rPr>
        <w:t xml:space="preserve"> </w:t>
      </w:r>
      <w:r w:rsidR="005B39E8">
        <w:rPr>
          <w:rFonts w:ascii="Arial" w:hAnsi="Arial" w:cs="Arial"/>
        </w:rPr>
        <w:t xml:space="preserve"> </w:t>
      </w:r>
      <w:r w:rsidR="009163A3">
        <w:rPr>
          <w:rFonts w:ascii="Arial" w:hAnsi="Arial" w:cs="Arial"/>
        </w:rPr>
        <w:t>1.</w:t>
      </w:r>
      <w:r w:rsidRPr="00635332">
        <w:rPr>
          <w:rFonts w:ascii="Arial" w:hAnsi="Arial" w:cs="Arial"/>
        </w:rPr>
        <w:t xml:space="preserve">9  </w:t>
      </w:r>
      <w:r>
        <w:rPr>
          <w:rFonts w:ascii="Arial" w:hAnsi="Arial" w:cs="Arial"/>
        </w:rPr>
        <w:tab/>
        <w:t xml:space="preserve">  </w:t>
      </w:r>
      <w:r w:rsidRPr="00635332">
        <w:rPr>
          <w:rFonts w:ascii="Arial" w:hAnsi="Arial" w:cs="Arial"/>
        </w:rPr>
        <w:t>Estructura química de</w:t>
      </w:r>
      <w:r>
        <w:rPr>
          <w:rFonts w:ascii="Arial" w:hAnsi="Arial" w:cs="Arial"/>
        </w:rPr>
        <w:t xml:space="preserve"> </w:t>
      </w:r>
      <w:r w:rsidR="005B39E8">
        <w:rPr>
          <w:rFonts w:ascii="Arial" w:hAnsi="Arial" w:cs="Arial"/>
        </w:rPr>
        <w:t>la trifloxistrobin   ……………</w:t>
      </w:r>
      <w:r>
        <w:rPr>
          <w:rFonts w:ascii="Arial" w:hAnsi="Arial" w:cs="Arial"/>
        </w:rPr>
        <w:t>…</w:t>
      </w:r>
      <w:r w:rsidR="005B39E8">
        <w:rPr>
          <w:rFonts w:ascii="Arial" w:hAnsi="Arial" w:cs="Arial"/>
        </w:rPr>
        <w:t>……….</w:t>
      </w:r>
      <w:r>
        <w:rPr>
          <w:rFonts w:ascii="Arial" w:hAnsi="Arial" w:cs="Arial"/>
        </w:rPr>
        <w:t>25</w:t>
      </w:r>
    </w:p>
    <w:p w:rsidR="005B39E8" w:rsidRDefault="00083606" w:rsidP="00083606">
      <w:pPr>
        <w:jc w:val="both"/>
        <w:rPr>
          <w:rFonts w:ascii="Arial" w:hAnsi="Arial" w:cs="Arial"/>
        </w:rPr>
      </w:pPr>
      <w:r w:rsidRPr="00635332">
        <w:rPr>
          <w:rFonts w:ascii="Arial" w:hAnsi="Arial" w:cs="Arial"/>
        </w:rPr>
        <w:t>Fig</w:t>
      </w:r>
      <w:r w:rsidR="009163A3">
        <w:rPr>
          <w:rFonts w:ascii="Arial" w:hAnsi="Arial" w:cs="Arial"/>
        </w:rPr>
        <w:t>ura</w:t>
      </w:r>
      <w:r w:rsidR="005B39E8">
        <w:rPr>
          <w:rFonts w:ascii="Arial" w:hAnsi="Arial" w:cs="Arial"/>
        </w:rPr>
        <w:t xml:space="preserve"> </w:t>
      </w:r>
      <w:r w:rsidR="009163A3">
        <w:rPr>
          <w:rFonts w:ascii="Arial" w:hAnsi="Arial" w:cs="Arial"/>
        </w:rPr>
        <w:t>1.</w:t>
      </w:r>
      <w:r w:rsidRPr="00635332">
        <w:rPr>
          <w:rFonts w:ascii="Arial" w:hAnsi="Arial" w:cs="Arial"/>
        </w:rPr>
        <w:t xml:space="preserve">10 </w:t>
      </w:r>
      <w:r>
        <w:rPr>
          <w:rFonts w:ascii="Arial" w:hAnsi="Arial" w:cs="Arial"/>
        </w:rPr>
        <w:t xml:space="preserve">  </w:t>
      </w:r>
      <w:r w:rsidR="005B39E8">
        <w:rPr>
          <w:rFonts w:ascii="Arial" w:hAnsi="Arial" w:cs="Arial"/>
        </w:rPr>
        <w:t xml:space="preserve">   </w:t>
      </w:r>
      <w:r w:rsidRPr="00635332">
        <w:rPr>
          <w:rFonts w:ascii="Arial" w:hAnsi="Arial" w:cs="Arial"/>
        </w:rPr>
        <w:t>Diagrama de configuración bási</w:t>
      </w:r>
      <w:r>
        <w:rPr>
          <w:rFonts w:ascii="Arial" w:hAnsi="Arial" w:cs="Arial"/>
        </w:rPr>
        <w:t>ca</w:t>
      </w:r>
    </w:p>
    <w:p w:rsidR="00083606" w:rsidRPr="00635332" w:rsidRDefault="005B39E8" w:rsidP="00083606">
      <w:pPr>
        <w:jc w:val="both"/>
        <w:rPr>
          <w:rFonts w:ascii="Arial" w:hAnsi="Arial" w:cs="Arial"/>
        </w:rPr>
      </w:pPr>
      <w:r>
        <w:rPr>
          <w:rFonts w:ascii="Arial" w:hAnsi="Arial" w:cs="Arial"/>
        </w:rPr>
        <w:t xml:space="preserve">                        </w:t>
      </w:r>
      <w:r w:rsidR="00083606">
        <w:rPr>
          <w:rFonts w:ascii="Arial" w:hAnsi="Arial" w:cs="Arial"/>
        </w:rPr>
        <w:t>de sistema HPLC UV/VIS…</w:t>
      </w:r>
      <w:r>
        <w:rPr>
          <w:rFonts w:ascii="Arial" w:hAnsi="Arial" w:cs="Arial"/>
        </w:rPr>
        <w:t>……………………………….……</w:t>
      </w:r>
      <w:r w:rsidR="00083606">
        <w:rPr>
          <w:rFonts w:ascii="Arial" w:hAnsi="Arial" w:cs="Arial"/>
        </w:rPr>
        <w:t>41</w:t>
      </w:r>
    </w:p>
    <w:p w:rsidR="00083606" w:rsidRPr="00635332" w:rsidRDefault="00083606" w:rsidP="005B39E8">
      <w:pPr>
        <w:rPr>
          <w:rFonts w:ascii="Arial" w:hAnsi="Arial" w:cs="Arial"/>
        </w:rPr>
      </w:pPr>
      <w:r w:rsidRPr="00635332">
        <w:rPr>
          <w:rFonts w:ascii="Arial" w:hAnsi="Arial" w:cs="Arial"/>
        </w:rPr>
        <w:t>Fig</w:t>
      </w:r>
      <w:r w:rsidR="009163A3">
        <w:rPr>
          <w:rFonts w:ascii="Arial" w:hAnsi="Arial" w:cs="Arial"/>
        </w:rPr>
        <w:t>ura</w:t>
      </w:r>
      <w:r w:rsidR="005B39E8">
        <w:rPr>
          <w:rFonts w:ascii="Arial" w:hAnsi="Arial" w:cs="Arial"/>
        </w:rPr>
        <w:t xml:space="preserve"> </w:t>
      </w:r>
      <w:r w:rsidR="009163A3">
        <w:rPr>
          <w:rFonts w:ascii="Arial" w:hAnsi="Arial" w:cs="Arial"/>
        </w:rPr>
        <w:t>1.</w:t>
      </w:r>
      <w:r w:rsidRPr="00635332">
        <w:rPr>
          <w:rFonts w:ascii="Arial" w:hAnsi="Arial" w:cs="Arial"/>
        </w:rPr>
        <w:t xml:space="preserve">11 </w:t>
      </w:r>
      <w:r>
        <w:rPr>
          <w:rFonts w:ascii="Arial" w:hAnsi="Arial" w:cs="Arial"/>
        </w:rPr>
        <w:t xml:space="preserve">  </w:t>
      </w:r>
      <w:r w:rsidR="005B39E8">
        <w:rPr>
          <w:rFonts w:ascii="Arial" w:hAnsi="Arial" w:cs="Arial"/>
        </w:rPr>
        <w:tab/>
        <w:t xml:space="preserve">   </w:t>
      </w:r>
      <w:r w:rsidRPr="00635332">
        <w:rPr>
          <w:rFonts w:ascii="Arial" w:hAnsi="Arial" w:cs="Arial"/>
        </w:rPr>
        <w:t>Columna empacada p</w:t>
      </w:r>
      <w:r>
        <w:rPr>
          <w:rFonts w:ascii="Arial" w:hAnsi="Arial" w:cs="Arial"/>
        </w:rPr>
        <w:t>ara</w:t>
      </w:r>
      <w:r w:rsidR="005B39E8">
        <w:rPr>
          <w:rFonts w:ascii="Arial" w:hAnsi="Arial" w:cs="Arial"/>
        </w:rPr>
        <w:t xml:space="preserve"> cromatógrafo de gases…...………</w:t>
      </w:r>
      <w:r>
        <w:rPr>
          <w:rFonts w:ascii="Arial" w:hAnsi="Arial" w:cs="Arial"/>
        </w:rPr>
        <w:t>46</w:t>
      </w:r>
    </w:p>
    <w:p w:rsidR="00083606" w:rsidRPr="00635332" w:rsidRDefault="00083606" w:rsidP="00DF7985">
      <w:pPr>
        <w:rPr>
          <w:rFonts w:ascii="Arial" w:hAnsi="Arial" w:cs="Arial"/>
          <w:lang w:val="es-MX"/>
        </w:rPr>
      </w:pPr>
      <w:r w:rsidRPr="00635332">
        <w:rPr>
          <w:rFonts w:ascii="Arial" w:hAnsi="Arial" w:cs="Arial"/>
          <w:lang w:val="es-MX"/>
        </w:rPr>
        <w:t>Fig</w:t>
      </w:r>
      <w:r w:rsidR="009163A3">
        <w:rPr>
          <w:rFonts w:ascii="Arial" w:hAnsi="Arial" w:cs="Arial"/>
          <w:lang w:val="es-MX"/>
        </w:rPr>
        <w:t>ura</w:t>
      </w:r>
      <w:r w:rsidR="00DF7985">
        <w:rPr>
          <w:rFonts w:ascii="Arial" w:hAnsi="Arial" w:cs="Arial"/>
          <w:lang w:val="es-MX"/>
        </w:rPr>
        <w:t xml:space="preserve"> </w:t>
      </w:r>
      <w:r w:rsidR="009163A3">
        <w:rPr>
          <w:rFonts w:ascii="Arial" w:hAnsi="Arial" w:cs="Arial"/>
          <w:lang w:val="es-MX"/>
        </w:rPr>
        <w:t>1.</w:t>
      </w:r>
      <w:r w:rsidRPr="00635332">
        <w:rPr>
          <w:rFonts w:ascii="Arial" w:hAnsi="Arial" w:cs="Arial"/>
          <w:lang w:val="es-MX"/>
        </w:rPr>
        <w:t xml:space="preserve">12 </w:t>
      </w:r>
      <w:r>
        <w:rPr>
          <w:rFonts w:ascii="Arial" w:hAnsi="Arial" w:cs="Arial"/>
          <w:lang w:val="es-MX"/>
        </w:rPr>
        <w:t xml:space="preserve">  </w:t>
      </w:r>
      <w:r w:rsidR="00DF7985">
        <w:rPr>
          <w:rFonts w:ascii="Arial" w:hAnsi="Arial" w:cs="Arial"/>
          <w:lang w:val="es-MX"/>
        </w:rPr>
        <w:t xml:space="preserve">   </w:t>
      </w:r>
      <w:r w:rsidRPr="00635332">
        <w:rPr>
          <w:rFonts w:ascii="Arial" w:hAnsi="Arial" w:cs="Arial"/>
          <w:lang w:val="es-MX"/>
        </w:rPr>
        <w:t>Columna capilar p</w:t>
      </w:r>
      <w:r w:rsidR="00DF7985">
        <w:rPr>
          <w:rFonts w:ascii="Arial" w:hAnsi="Arial" w:cs="Arial"/>
          <w:lang w:val="es-MX"/>
        </w:rPr>
        <w:t>ara cromatógrafo de gases…</w:t>
      </w:r>
      <w:r>
        <w:rPr>
          <w:rFonts w:ascii="Arial" w:hAnsi="Arial" w:cs="Arial"/>
          <w:lang w:val="es-MX"/>
        </w:rPr>
        <w:t>……………..48</w:t>
      </w:r>
    </w:p>
    <w:p w:rsidR="00083606" w:rsidRDefault="00083606" w:rsidP="0041555A">
      <w:pPr>
        <w:ind w:left="835" w:hanging="835"/>
        <w:rPr>
          <w:rFonts w:ascii="Arial" w:hAnsi="Arial" w:cs="Arial"/>
          <w:bCs/>
          <w:color w:val="000000"/>
        </w:rPr>
      </w:pPr>
      <w:r>
        <w:rPr>
          <w:rFonts w:ascii="Arial" w:hAnsi="Arial" w:cs="Arial"/>
          <w:bCs/>
          <w:color w:val="000000"/>
        </w:rPr>
        <w:t>Fig</w:t>
      </w:r>
      <w:r w:rsidR="009163A3">
        <w:rPr>
          <w:rFonts w:ascii="Arial" w:hAnsi="Arial" w:cs="Arial"/>
          <w:bCs/>
          <w:color w:val="000000"/>
        </w:rPr>
        <w:t>ura</w:t>
      </w:r>
      <w:r>
        <w:rPr>
          <w:rFonts w:ascii="Arial" w:hAnsi="Arial" w:cs="Arial"/>
          <w:bCs/>
          <w:color w:val="000000"/>
        </w:rPr>
        <w:t xml:space="preserve"> </w:t>
      </w:r>
      <w:r w:rsidR="009163A3">
        <w:rPr>
          <w:rFonts w:ascii="Arial" w:hAnsi="Arial" w:cs="Arial"/>
          <w:bCs/>
          <w:color w:val="000000"/>
        </w:rPr>
        <w:t>1.</w:t>
      </w:r>
      <w:r>
        <w:rPr>
          <w:rFonts w:ascii="Arial" w:hAnsi="Arial" w:cs="Arial"/>
          <w:bCs/>
          <w:color w:val="000000"/>
        </w:rPr>
        <w:t xml:space="preserve">13   </w:t>
      </w:r>
      <w:r w:rsidR="0041555A">
        <w:rPr>
          <w:rFonts w:ascii="Arial" w:hAnsi="Arial" w:cs="Arial"/>
          <w:bCs/>
          <w:color w:val="000000"/>
        </w:rPr>
        <w:tab/>
        <w:t xml:space="preserve">   </w:t>
      </w:r>
      <w:r>
        <w:rPr>
          <w:rFonts w:ascii="Arial" w:hAnsi="Arial" w:cs="Arial"/>
          <w:bCs/>
          <w:color w:val="000000"/>
        </w:rPr>
        <w:t>Configuración básic</w:t>
      </w:r>
      <w:r w:rsidR="0041555A">
        <w:rPr>
          <w:rFonts w:ascii="Arial" w:hAnsi="Arial" w:cs="Arial"/>
          <w:bCs/>
          <w:color w:val="000000"/>
        </w:rPr>
        <w:t>a de cromatógrafo de gases………</w:t>
      </w:r>
      <w:r>
        <w:rPr>
          <w:rFonts w:ascii="Arial" w:hAnsi="Arial" w:cs="Arial"/>
          <w:bCs/>
          <w:color w:val="000000"/>
        </w:rPr>
        <w:t>…….5</w:t>
      </w:r>
      <w:r w:rsidR="00D341FF">
        <w:rPr>
          <w:rFonts w:ascii="Arial" w:hAnsi="Arial" w:cs="Arial"/>
          <w:bCs/>
          <w:color w:val="000000"/>
        </w:rPr>
        <w:t>2</w:t>
      </w:r>
    </w:p>
    <w:p w:rsidR="00750423" w:rsidRDefault="00083606" w:rsidP="00083606">
      <w:pPr>
        <w:ind w:left="720" w:hanging="840"/>
        <w:jc w:val="both"/>
        <w:rPr>
          <w:rFonts w:ascii="Arial" w:hAnsi="Arial" w:cs="Arial"/>
          <w:bCs/>
          <w:color w:val="000000"/>
        </w:rPr>
      </w:pPr>
      <w:r>
        <w:rPr>
          <w:rFonts w:ascii="Arial" w:hAnsi="Arial" w:cs="Arial"/>
          <w:bCs/>
          <w:color w:val="000000"/>
        </w:rPr>
        <w:t xml:space="preserve">  Fig</w:t>
      </w:r>
      <w:r w:rsidR="009163A3">
        <w:rPr>
          <w:rFonts w:ascii="Arial" w:hAnsi="Arial" w:cs="Arial"/>
          <w:bCs/>
          <w:color w:val="000000"/>
        </w:rPr>
        <w:t>ura</w:t>
      </w:r>
      <w:r>
        <w:rPr>
          <w:rFonts w:ascii="Arial" w:hAnsi="Arial" w:cs="Arial"/>
          <w:bCs/>
          <w:color w:val="000000"/>
        </w:rPr>
        <w:t xml:space="preserve"> </w:t>
      </w:r>
      <w:r w:rsidR="009163A3">
        <w:rPr>
          <w:rFonts w:ascii="Arial" w:hAnsi="Arial" w:cs="Arial"/>
          <w:bCs/>
          <w:color w:val="000000"/>
        </w:rPr>
        <w:t>1.</w:t>
      </w:r>
      <w:r>
        <w:rPr>
          <w:rFonts w:ascii="Arial" w:hAnsi="Arial" w:cs="Arial"/>
          <w:bCs/>
          <w:color w:val="000000"/>
        </w:rPr>
        <w:t xml:space="preserve">14   </w:t>
      </w:r>
      <w:r w:rsidR="00750423">
        <w:rPr>
          <w:rFonts w:ascii="Arial" w:hAnsi="Arial" w:cs="Arial"/>
          <w:bCs/>
          <w:color w:val="000000"/>
        </w:rPr>
        <w:t xml:space="preserve">   </w:t>
      </w:r>
      <w:r>
        <w:rPr>
          <w:rFonts w:ascii="Arial" w:hAnsi="Arial" w:cs="Arial"/>
          <w:bCs/>
          <w:color w:val="000000"/>
        </w:rPr>
        <w:t>Diagrama de configuración básica de sistema</w:t>
      </w:r>
    </w:p>
    <w:p w:rsidR="00083606" w:rsidRDefault="00750423" w:rsidP="00083606">
      <w:pPr>
        <w:ind w:left="720" w:hanging="840"/>
        <w:jc w:val="both"/>
        <w:rPr>
          <w:rFonts w:ascii="Arial" w:hAnsi="Arial" w:cs="Arial"/>
          <w:bCs/>
          <w:color w:val="000000"/>
        </w:rPr>
      </w:pPr>
      <w:r>
        <w:rPr>
          <w:rFonts w:ascii="Arial" w:hAnsi="Arial" w:cs="Arial"/>
          <w:bCs/>
          <w:color w:val="000000"/>
        </w:rPr>
        <w:t xml:space="preserve">                          </w:t>
      </w:r>
      <w:r w:rsidR="00083606">
        <w:rPr>
          <w:rFonts w:ascii="Arial" w:hAnsi="Arial" w:cs="Arial"/>
          <w:bCs/>
          <w:color w:val="000000"/>
        </w:rPr>
        <w:t xml:space="preserve">de permeación </w:t>
      </w:r>
      <w:r>
        <w:rPr>
          <w:rFonts w:ascii="Arial" w:hAnsi="Arial" w:cs="Arial"/>
          <w:bCs/>
          <w:color w:val="000000"/>
        </w:rPr>
        <w:t>de gel……………………..………………</w:t>
      </w:r>
      <w:r w:rsidR="00083606">
        <w:rPr>
          <w:rFonts w:ascii="Arial" w:hAnsi="Arial" w:cs="Arial"/>
          <w:bCs/>
          <w:color w:val="000000"/>
        </w:rPr>
        <w:t>…….5</w:t>
      </w:r>
      <w:r w:rsidR="00D341FF">
        <w:rPr>
          <w:rFonts w:ascii="Arial" w:hAnsi="Arial" w:cs="Arial"/>
          <w:bCs/>
          <w:color w:val="000000"/>
        </w:rPr>
        <w:t>3</w:t>
      </w:r>
    </w:p>
    <w:p w:rsidR="00083606" w:rsidRPr="00635332" w:rsidRDefault="00083606" w:rsidP="00750423">
      <w:pPr>
        <w:ind w:left="1680" w:hanging="1680"/>
        <w:rPr>
          <w:rFonts w:ascii="Arial" w:hAnsi="Arial" w:cs="Arial"/>
        </w:rPr>
      </w:pPr>
      <w:r w:rsidRPr="00635332">
        <w:rPr>
          <w:rFonts w:ascii="Arial" w:hAnsi="Arial" w:cs="Arial"/>
        </w:rPr>
        <w:t>Fig</w:t>
      </w:r>
      <w:r w:rsidR="005B39E8">
        <w:rPr>
          <w:rFonts w:ascii="Arial" w:hAnsi="Arial" w:cs="Arial"/>
        </w:rPr>
        <w:t>ura</w:t>
      </w:r>
      <w:r w:rsidR="00750423">
        <w:rPr>
          <w:rFonts w:ascii="Arial" w:hAnsi="Arial" w:cs="Arial"/>
        </w:rPr>
        <w:t xml:space="preserve"> </w:t>
      </w:r>
      <w:r w:rsidR="006B72C9">
        <w:rPr>
          <w:rFonts w:ascii="Arial" w:hAnsi="Arial" w:cs="Arial"/>
        </w:rPr>
        <w:t>2</w:t>
      </w:r>
      <w:r w:rsidR="005B39E8">
        <w:rPr>
          <w:rFonts w:ascii="Arial" w:hAnsi="Arial" w:cs="Arial"/>
        </w:rPr>
        <w:t>.</w:t>
      </w:r>
      <w:r w:rsidRPr="00635332">
        <w:rPr>
          <w:rFonts w:ascii="Arial" w:hAnsi="Arial" w:cs="Arial"/>
        </w:rPr>
        <w:t xml:space="preserve">15 </w:t>
      </w:r>
      <w:r>
        <w:rPr>
          <w:rFonts w:ascii="Arial" w:hAnsi="Arial" w:cs="Arial"/>
        </w:rPr>
        <w:t xml:space="preserve">  </w:t>
      </w:r>
      <w:r w:rsidR="00750423">
        <w:rPr>
          <w:rFonts w:ascii="Arial" w:hAnsi="Arial" w:cs="Arial"/>
        </w:rPr>
        <w:t xml:space="preserve">   Pes</w:t>
      </w:r>
      <w:r w:rsidR="006B72C9">
        <w:rPr>
          <w:rFonts w:ascii="Arial" w:hAnsi="Arial" w:cs="Arial"/>
        </w:rPr>
        <w:t>aje de muestra banano...</w:t>
      </w:r>
      <w:r w:rsidR="00750423">
        <w:rPr>
          <w:rFonts w:ascii="Arial" w:hAnsi="Arial" w:cs="Arial"/>
        </w:rPr>
        <w:t>…………….</w:t>
      </w:r>
      <w:r w:rsidR="006B72C9">
        <w:rPr>
          <w:rFonts w:ascii="Arial" w:hAnsi="Arial" w:cs="Arial"/>
        </w:rPr>
        <w:t>…</w:t>
      </w:r>
      <w:r>
        <w:rPr>
          <w:rFonts w:ascii="Arial" w:hAnsi="Arial" w:cs="Arial"/>
        </w:rPr>
        <w:t>…………………..68</w:t>
      </w:r>
    </w:p>
    <w:p w:rsidR="00083606" w:rsidRPr="00635332" w:rsidRDefault="00083606" w:rsidP="006B72C9">
      <w:pPr>
        <w:rPr>
          <w:rFonts w:ascii="Arial" w:hAnsi="Arial" w:cs="Arial"/>
        </w:rPr>
      </w:pPr>
      <w:r w:rsidRPr="00635332">
        <w:rPr>
          <w:rFonts w:ascii="Arial" w:hAnsi="Arial" w:cs="Arial"/>
        </w:rPr>
        <w:t>Fig</w:t>
      </w:r>
      <w:r w:rsidR="006B72C9">
        <w:rPr>
          <w:rFonts w:ascii="Arial" w:hAnsi="Arial" w:cs="Arial"/>
        </w:rPr>
        <w:t>ura</w:t>
      </w:r>
      <w:r w:rsidRPr="00635332">
        <w:rPr>
          <w:rFonts w:ascii="Arial" w:hAnsi="Arial" w:cs="Arial"/>
        </w:rPr>
        <w:t xml:space="preserve"> </w:t>
      </w:r>
      <w:r w:rsidR="006B72C9">
        <w:rPr>
          <w:rFonts w:ascii="Arial" w:hAnsi="Arial" w:cs="Arial"/>
        </w:rPr>
        <w:t>2.</w:t>
      </w:r>
      <w:r w:rsidRPr="00635332">
        <w:rPr>
          <w:rFonts w:ascii="Arial" w:hAnsi="Arial" w:cs="Arial"/>
        </w:rPr>
        <w:t xml:space="preserve">16 </w:t>
      </w:r>
      <w:r>
        <w:rPr>
          <w:rFonts w:ascii="Arial" w:hAnsi="Arial" w:cs="Arial"/>
        </w:rPr>
        <w:t xml:space="preserve">  </w:t>
      </w:r>
      <w:r w:rsidR="006B72C9">
        <w:rPr>
          <w:rFonts w:ascii="Arial" w:hAnsi="Arial" w:cs="Arial"/>
        </w:rPr>
        <w:tab/>
        <w:t xml:space="preserve">   </w:t>
      </w:r>
      <w:r w:rsidRPr="00635332">
        <w:rPr>
          <w:rFonts w:ascii="Arial" w:hAnsi="Arial" w:cs="Arial"/>
        </w:rPr>
        <w:t>Adición de Acetona a la muestra</w:t>
      </w:r>
      <w:r w:rsidR="006B72C9">
        <w:rPr>
          <w:rFonts w:ascii="Arial" w:hAnsi="Arial" w:cs="Arial"/>
        </w:rPr>
        <w:t>………</w:t>
      </w:r>
      <w:r>
        <w:rPr>
          <w:rFonts w:ascii="Arial" w:hAnsi="Arial" w:cs="Arial"/>
        </w:rPr>
        <w:t>………………………68</w:t>
      </w:r>
    </w:p>
    <w:p w:rsidR="00083606" w:rsidRPr="00635332" w:rsidRDefault="00083606" w:rsidP="006B72C9">
      <w:pPr>
        <w:rPr>
          <w:rFonts w:ascii="Arial" w:hAnsi="Arial" w:cs="Arial"/>
        </w:rPr>
      </w:pPr>
      <w:r w:rsidRPr="00635332">
        <w:rPr>
          <w:rFonts w:ascii="Arial" w:hAnsi="Arial" w:cs="Arial"/>
        </w:rPr>
        <w:t>F</w:t>
      </w:r>
      <w:r>
        <w:rPr>
          <w:rFonts w:ascii="Arial" w:hAnsi="Arial" w:cs="Arial"/>
        </w:rPr>
        <w:t>ig</w:t>
      </w:r>
      <w:r w:rsidR="006B72C9">
        <w:rPr>
          <w:rFonts w:ascii="Arial" w:hAnsi="Arial" w:cs="Arial"/>
        </w:rPr>
        <w:t>ura 2.</w:t>
      </w:r>
      <w:r>
        <w:rPr>
          <w:rFonts w:ascii="Arial" w:hAnsi="Arial" w:cs="Arial"/>
        </w:rPr>
        <w:t>17</w:t>
      </w:r>
      <w:r w:rsidRPr="00635332">
        <w:rPr>
          <w:rFonts w:ascii="Arial" w:hAnsi="Arial" w:cs="Arial"/>
        </w:rPr>
        <w:t xml:space="preserve"> </w:t>
      </w:r>
      <w:r>
        <w:rPr>
          <w:rFonts w:ascii="Arial" w:hAnsi="Arial" w:cs="Arial"/>
        </w:rPr>
        <w:t xml:space="preserve">  </w:t>
      </w:r>
      <w:r w:rsidR="006B72C9">
        <w:rPr>
          <w:rFonts w:ascii="Arial" w:hAnsi="Arial" w:cs="Arial"/>
        </w:rPr>
        <w:t xml:space="preserve">   </w:t>
      </w:r>
      <w:r w:rsidRPr="00635332">
        <w:rPr>
          <w:rFonts w:ascii="Arial" w:hAnsi="Arial" w:cs="Arial"/>
        </w:rPr>
        <w:t>Adición de diclorome</w:t>
      </w:r>
      <w:r>
        <w:rPr>
          <w:rFonts w:ascii="Arial" w:hAnsi="Arial" w:cs="Arial"/>
        </w:rPr>
        <w:t>tano:hexano(1:1) a la mues</w:t>
      </w:r>
      <w:r w:rsidR="004C4297">
        <w:rPr>
          <w:rFonts w:ascii="Arial" w:hAnsi="Arial" w:cs="Arial"/>
        </w:rPr>
        <w:t>tra…..</w:t>
      </w:r>
      <w:r w:rsidR="006B72C9">
        <w:rPr>
          <w:rFonts w:ascii="Arial" w:hAnsi="Arial" w:cs="Arial"/>
        </w:rPr>
        <w:t>…….</w:t>
      </w:r>
      <w:r>
        <w:rPr>
          <w:rFonts w:ascii="Arial" w:hAnsi="Arial" w:cs="Arial"/>
        </w:rPr>
        <w:t>69</w:t>
      </w:r>
    </w:p>
    <w:p w:rsidR="00083606" w:rsidRPr="00635332" w:rsidRDefault="00083606" w:rsidP="006B72C9">
      <w:pPr>
        <w:rPr>
          <w:rFonts w:ascii="Arial" w:hAnsi="Arial" w:cs="Arial"/>
        </w:rPr>
      </w:pPr>
      <w:r w:rsidRPr="00635332">
        <w:rPr>
          <w:rFonts w:ascii="Arial" w:hAnsi="Arial" w:cs="Arial"/>
        </w:rPr>
        <w:t>Fig</w:t>
      </w:r>
      <w:r w:rsidR="006B72C9">
        <w:rPr>
          <w:rFonts w:ascii="Arial" w:hAnsi="Arial" w:cs="Arial"/>
        </w:rPr>
        <w:t>ura</w:t>
      </w:r>
      <w:r w:rsidRPr="00635332">
        <w:rPr>
          <w:rFonts w:ascii="Arial" w:hAnsi="Arial" w:cs="Arial"/>
        </w:rPr>
        <w:t xml:space="preserve"> </w:t>
      </w:r>
      <w:r w:rsidR="006B72C9">
        <w:rPr>
          <w:rFonts w:ascii="Arial" w:hAnsi="Arial" w:cs="Arial"/>
        </w:rPr>
        <w:t>2.</w:t>
      </w:r>
      <w:r w:rsidRPr="00635332">
        <w:rPr>
          <w:rFonts w:ascii="Arial" w:hAnsi="Arial" w:cs="Arial"/>
        </w:rPr>
        <w:t xml:space="preserve">18 </w:t>
      </w:r>
      <w:r>
        <w:rPr>
          <w:rFonts w:ascii="Arial" w:hAnsi="Arial" w:cs="Arial"/>
        </w:rPr>
        <w:t xml:space="preserve">  </w:t>
      </w:r>
      <w:r w:rsidR="006B72C9">
        <w:rPr>
          <w:rFonts w:ascii="Arial" w:hAnsi="Arial" w:cs="Arial"/>
        </w:rPr>
        <w:t xml:space="preserve">   </w:t>
      </w:r>
      <w:r w:rsidRPr="00635332">
        <w:rPr>
          <w:rFonts w:ascii="Arial" w:hAnsi="Arial" w:cs="Arial"/>
        </w:rPr>
        <w:t>Filtración de la muestra con SO4 Na2 purificado*</w:t>
      </w:r>
      <w:r w:rsidR="006B72C9">
        <w:rPr>
          <w:rFonts w:ascii="Arial" w:hAnsi="Arial" w:cs="Arial"/>
        </w:rPr>
        <w:t>..…………</w:t>
      </w:r>
      <w:r>
        <w:rPr>
          <w:rFonts w:ascii="Arial" w:hAnsi="Arial" w:cs="Arial"/>
        </w:rPr>
        <w:t>.69</w:t>
      </w:r>
    </w:p>
    <w:p w:rsidR="006B72C9" w:rsidRDefault="00083606" w:rsidP="00083606">
      <w:pPr>
        <w:jc w:val="both"/>
        <w:rPr>
          <w:rFonts w:ascii="Arial" w:hAnsi="Arial" w:cs="Arial"/>
        </w:rPr>
      </w:pPr>
      <w:r w:rsidRPr="00635332">
        <w:rPr>
          <w:rFonts w:ascii="Arial" w:hAnsi="Arial" w:cs="Arial"/>
        </w:rPr>
        <w:t>Fig</w:t>
      </w:r>
      <w:r w:rsidR="006B72C9">
        <w:rPr>
          <w:rFonts w:ascii="Arial" w:hAnsi="Arial" w:cs="Arial"/>
        </w:rPr>
        <w:t>ura 2.</w:t>
      </w:r>
      <w:r w:rsidRPr="00635332">
        <w:rPr>
          <w:rFonts w:ascii="Arial" w:hAnsi="Arial" w:cs="Arial"/>
        </w:rPr>
        <w:t xml:space="preserve">19 </w:t>
      </w:r>
      <w:r>
        <w:rPr>
          <w:rFonts w:ascii="Arial" w:hAnsi="Arial" w:cs="Arial"/>
        </w:rPr>
        <w:t xml:space="preserve">  </w:t>
      </w:r>
      <w:r w:rsidR="006B72C9">
        <w:rPr>
          <w:rFonts w:ascii="Arial" w:hAnsi="Arial" w:cs="Arial"/>
        </w:rPr>
        <w:t xml:space="preserve">   </w:t>
      </w:r>
      <w:r w:rsidRPr="00635332">
        <w:rPr>
          <w:rFonts w:ascii="Arial" w:hAnsi="Arial" w:cs="Arial"/>
        </w:rPr>
        <w:t>Recolección de fase orgánica y enjuague final</w:t>
      </w:r>
    </w:p>
    <w:p w:rsidR="00083606" w:rsidRPr="00635332" w:rsidRDefault="006B72C9" w:rsidP="00083606">
      <w:pPr>
        <w:jc w:val="both"/>
        <w:rPr>
          <w:rFonts w:ascii="Arial" w:hAnsi="Arial" w:cs="Arial"/>
        </w:rPr>
      </w:pPr>
      <w:r>
        <w:rPr>
          <w:rFonts w:ascii="Arial" w:hAnsi="Arial" w:cs="Arial"/>
        </w:rPr>
        <w:t xml:space="preserve">                         </w:t>
      </w:r>
      <w:r w:rsidR="00083606" w:rsidRPr="00635332">
        <w:rPr>
          <w:rFonts w:ascii="Arial" w:hAnsi="Arial" w:cs="Arial"/>
        </w:rPr>
        <w:t>con etil acetato</w:t>
      </w:r>
      <w:r>
        <w:rPr>
          <w:rFonts w:ascii="Arial" w:hAnsi="Arial" w:cs="Arial"/>
        </w:rPr>
        <w:t>………………………………………………</w:t>
      </w:r>
      <w:r w:rsidR="00083606">
        <w:rPr>
          <w:rFonts w:ascii="Arial" w:hAnsi="Arial" w:cs="Arial"/>
        </w:rPr>
        <w:t>…..70</w:t>
      </w:r>
    </w:p>
    <w:p w:rsidR="00F972C7" w:rsidRDefault="00083606" w:rsidP="00083606">
      <w:pPr>
        <w:jc w:val="both"/>
        <w:rPr>
          <w:rFonts w:ascii="Arial" w:hAnsi="Arial" w:cs="Arial"/>
        </w:rPr>
      </w:pPr>
      <w:r w:rsidRPr="00635332">
        <w:rPr>
          <w:rFonts w:ascii="Arial" w:hAnsi="Arial" w:cs="Arial"/>
        </w:rPr>
        <w:t>Fig</w:t>
      </w:r>
      <w:r w:rsidR="006B72C9">
        <w:rPr>
          <w:rFonts w:ascii="Arial" w:hAnsi="Arial" w:cs="Arial"/>
        </w:rPr>
        <w:t>ura</w:t>
      </w:r>
      <w:r w:rsidRPr="00635332">
        <w:rPr>
          <w:rFonts w:ascii="Arial" w:hAnsi="Arial" w:cs="Arial"/>
        </w:rPr>
        <w:t xml:space="preserve"> </w:t>
      </w:r>
      <w:r w:rsidR="006B72C9">
        <w:rPr>
          <w:rFonts w:ascii="Arial" w:hAnsi="Arial" w:cs="Arial"/>
        </w:rPr>
        <w:t>2.</w:t>
      </w:r>
      <w:r w:rsidRPr="00635332">
        <w:rPr>
          <w:rFonts w:ascii="Arial" w:hAnsi="Arial" w:cs="Arial"/>
        </w:rPr>
        <w:t xml:space="preserve">20 </w:t>
      </w:r>
      <w:r>
        <w:rPr>
          <w:rFonts w:ascii="Arial" w:hAnsi="Arial" w:cs="Arial"/>
        </w:rPr>
        <w:t xml:space="preserve">  </w:t>
      </w:r>
      <w:r w:rsidR="00F972C7">
        <w:rPr>
          <w:rFonts w:ascii="Arial" w:hAnsi="Arial" w:cs="Arial"/>
        </w:rPr>
        <w:t xml:space="preserve">    </w:t>
      </w:r>
      <w:r w:rsidRPr="00635332">
        <w:rPr>
          <w:rFonts w:ascii="Arial" w:hAnsi="Arial" w:cs="Arial"/>
        </w:rPr>
        <w:t>Concentración de la muestra banano</w:t>
      </w:r>
    </w:p>
    <w:p w:rsidR="00083606" w:rsidRPr="00635332" w:rsidRDefault="00F972C7" w:rsidP="00083606">
      <w:pPr>
        <w:jc w:val="both"/>
        <w:rPr>
          <w:rFonts w:ascii="Arial" w:hAnsi="Arial" w:cs="Arial"/>
        </w:rPr>
      </w:pPr>
      <w:r>
        <w:rPr>
          <w:rFonts w:ascii="Arial" w:hAnsi="Arial" w:cs="Arial"/>
        </w:rPr>
        <w:t xml:space="preserve">                         </w:t>
      </w:r>
      <w:r w:rsidR="00083606" w:rsidRPr="00635332">
        <w:rPr>
          <w:rFonts w:ascii="Arial" w:hAnsi="Arial" w:cs="Arial"/>
        </w:rPr>
        <w:t>con rotaevaporador</w:t>
      </w:r>
      <w:r>
        <w:rPr>
          <w:rFonts w:ascii="Arial" w:hAnsi="Arial" w:cs="Arial"/>
        </w:rPr>
        <w:t>……………………………………</w:t>
      </w:r>
      <w:r w:rsidR="00083606">
        <w:rPr>
          <w:rFonts w:ascii="Arial" w:hAnsi="Arial" w:cs="Arial"/>
        </w:rPr>
        <w:t>………..70</w:t>
      </w:r>
    </w:p>
    <w:p w:rsidR="00083606" w:rsidRPr="00635332" w:rsidRDefault="00083606" w:rsidP="004C2CF3">
      <w:pPr>
        <w:rPr>
          <w:rFonts w:ascii="Arial" w:hAnsi="Arial" w:cs="Arial"/>
          <w:lang w:val="es-ES_tradnl"/>
        </w:rPr>
      </w:pPr>
      <w:r w:rsidRPr="00635332">
        <w:rPr>
          <w:rFonts w:ascii="Arial" w:hAnsi="Arial" w:cs="Arial"/>
        </w:rPr>
        <w:t>Fig</w:t>
      </w:r>
      <w:r w:rsidR="006B72C9">
        <w:rPr>
          <w:rFonts w:ascii="Arial" w:hAnsi="Arial" w:cs="Arial"/>
        </w:rPr>
        <w:t>ura</w:t>
      </w:r>
      <w:r w:rsidRPr="00635332">
        <w:rPr>
          <w:rFonts w:ascii="Arial" w:hAnsi="Arial" w:cs="Arial"/>
        </w:rPr>
        <w:t xml:space="preserve"> </w:t>
      </w:r>
      <w:r w:rsidR="006B72C9">
        <w:rPr>
          <w:rFonts w:ascii="Arial" w:hAnsi="Arial" w:cs="Arial"/>
        </w:rPr>
        <w:t>2.</w:t>
      </w:r>
      <w:r w:rsidRPr="00635332">
        <w:rPr>
          <w:rFonts w:ascii="Arial" w:hAnsi="Arial" w:cs="Arial"/>
        </w:rPr>
        <w:t xml:space="preserve">21 </w:t>
      </w:r>
      <w:r>
        <w:rPr>
          <w:rFonts w:ascii="Arial" w:hAnsi="Arial" w:cs="Arial"/>
        </w:rPr>
        <w:t xml:space="preserve">  </w:t>
      </w:r>
      <w:r w:rsidR="004C2CF3">
        <w:rPr>
          <w:rFonts w:ascii="Arial" w:hAnsi="Arial" w:cs="Arial"/>
        </w:rPr>
        <w:t xml:space="preserve">    </w:t>
      </w:r>
      <w:r w:rsidRPr="00635332">
        <w:rPr>
          <w:rFonts w:ascii="Arial" w:hAnsi="Arial" w:cs="Arial"/>
        </w:rPr>
        <w:t>Concentración de la muestra con nitrógeno</w:t>
      </w:r>
      <w:r w:rsidR="004C2CF3">
        <w:rPr>
          <w:rFonts w:ascii="Arial" w:hAnsi="Arial" w:cs="Arial"/>
        </w:rPr>
        <w:t>…………………</w:t>
      </w:r>
      <w:r>
        <w:rPr>
          <w:rFonts w:ascii="Arial" w:hAnsi="Arial" w:cs="Arial"/>
        </w:rPr>
        <w:t>71</w:t>
      </w:r>
    </w:p>
    <w:p w:rsidR="004C2CF3" w:rsidRDefault="00083606" w:rsidP="00083606">
      <w:pPr>
        <w:ind w:left="840" w:hanging="840"/>
        <w:jc w:val="both"/>
        <w:rPr>
          <w:rFonts w:ascii="Arial" w:hAnsi="Arial" w:cs="Arial"/>
        </w:rPr>
      </w:pPr>
      <w:r w:rsidRPr="00635332">
        <w:rPr>
          <w:rFonts w:ascii="Arial" w:hAnsi="Arial" w:cs="Arial"/>
        </w:rPr>
        <w:t>Fig</w:t>
      </w:r>
      <w:r w:rsidR="006B72C9">
        <w:rPr>
          <w:rFonts w:ascii="Arial" w:hAnsi="Arial" w:cs="Arial"/>
        </w:rPr>
        <w:t>ura</w:t>
      </w:r>
      <w:r w:rsidRPr="00635332">
        <w:rPr>
          <w:rFonts w:ascii="Arial" w:hAnsi="Arial" w:cs="Arial"/>
        </w:rPr>
        <w:t xml:space="preserve"> </w:t>
      </w:r>
      <w:r w:rsidR="006E548E">
        <w:rPr>
          <w:rFonts w:ascii="Arial" w:hAnsi="Arial" w:cs="Arial"/>
        </w:rPr>
        <w:t>3</w:t>
      </w:r>
      <w:r w:rsidR="006B72C9">
        <w:rPr>
          <w:rFonts w:ascii="Arial" w:hAnsi="Arial" w:cs="Arial"/>
        </w:rPr>
        <w:t>.</w:t>
      </w:r>
      <w:r w:rsidRPr="00635332">
        <w:rPr>
          <w:rFonts w:ascii="Arial" w:hAnsi="Arial" w:cs="Arial"/>
        </w:rPr>
        <w:t xml:space="preserve">22 </w:t>
      </w:r>
      <w:r>
        <w:rPr>
          <w:rFonts w:ascii="Arial" w:hAnsi="Arial" w:cs="Arial"/>
        </w:rPr>
        <w:t xml:space="preserve"> </w:t>
      </w:r>
      <w:r w:rsidR="004C2CF3">
        <w:rPr>
          <w:rFonts w:ascii="Arial" w:hAnsi="Arial" w:cs="Arial"/>
        </w:rPr>
        <w:t xml:space="preserve">     </w:t>
      </w:r>
      <w:r w:rsidRPr="00635332">
        <w:rPr>
          <w:rFonts w:ascii="Arial" w:hAnsi="Arial" w:cs="Arial"/>
        </w:rPr>
        <w:t>Configuración básica de Sistema GC-ECD.</w:t>
      </w:r>
      <w:r w:rsidR="004C2CF3">
        <w:rPr>
          <w:rFonts w:ascii="Arial" w:hAnsi="Arial" w:cs="Arial"/>
        </w:rPr>
        <w:t xml:space="preserve"> </w:t>
      </w:r>
      <w:r w:rsidRPr="00635332">
        <w:rPr>
          <w:rFonts w:ascii="Arial" w:hAnsi="Arial" w:cs="Arial"/>
        </w:rPr>
        <w:t>Laboratorio</w:t>
      </w:r>
    </w:p>
    <w:p w:rsidR="004C2CF3" w:rsidRDefault="00083606" w:rsidP="00083606">
      <w:pPr>
        <w:ind w:left="840" w:hanging="840"/>
        <w:jc w:val="both"/>
        <w:rPr>
          <w:rFonts w:ascii="Arial" w:hAnsi="Arial" w:cs="Arial"/>
        </w:rPr>
      </w:pPr>
      <w:r w:rsidRPr="00635332">
        <w:rPr>
          <w:rFonts w:ascii="Arial" w:hAnsi="Arial" w:cs="Arial"/>
        </w:rPr>
        <w:t xml:space="preserve"> </w:t>
      </w:r>
      <w:r w:rsidR="00666EF0">
        <w:rPr>
          <w:rFonts w:ascii="Arial" w:hAnsi="Arial" w:cs="Arial"/>
        </w:rPr>
        <w:t xml:space="preserve">                        </w:t>
      </w:r>
      <w:r w:rsidRPr="00635332">
        <w:rPr>
          <w:rFonts w:ascii="Arial" w:hAnsi="Arial" w:cs="Arial"/>
        </w:rPr>
        <w:t>de Comisión Ecuatoriana de</w:t>
      </w:r>
    </w:p>
    <w:p w:rsidR="00083606" w:rsidRPr="004C2CF3" w:rsidRDefault="004C2CF3" w:rsidP="004C4297">
      <w:pPr>
        <w:ind w:left="840" w:right="14" w:hanging="840"/>
        <w:jc w:val="both"/>
        <w:rPr>
          <w:rFonts w:ascii="Arial" w:hAnsi="Arial" w:cs="Arial"/>
        </w:rPr>
      </w:pPr>
      <w:r>
        <w:rPr>
          <w:rFonts w:ascii="Arial" w:hAnsi="Arial" w:cs="Arial"/>
        </w:rPr>
        <w:t xml:space="preserve">                         </w:t>
      </w:r>
      <w:r w:rsidR="00083606" w:rsidRPr="00635332">
        <w:rPr>
          <w:rFonts w:ascii="Arial" w:hAnsi="Arial" w:cs="Arial"/>
        </w:rPr>
        <w:t>Energía Atómica</w:t>
      </w:r>
      <w:r>
        <w:rPr>
          <w:rFonts w:ascii="Arial" w:hAnsi="Arial" w:cs="Arial"/>
        </w:rPr>
        <w:t>……………………………..</w:t>
      </w:r>
      <w:r w:rsidR="00083606">
        <w:rPr>
          <w:rFonts w:ascii="Arial" w:hAnsi="Arial" w:cs="Arial"/>
        </w:rPr>
        <w:t>…………………83</w:t>
      </w:r>
    </w:p>
    <w:p w:rsidR="00083606" w:rsidRPr="00635332" w:rsidRDefault="00083606" w:rsidP="006E548E">
      <w:pPr>
        <w:ind w:left="1680" w:hanging="1680"/>
        <w:rPr>
          <w:rFonts w:ascii="Arial" w:hAnsi="Arial" w:cs="Arial"/>
        </w:rPr>
      </w:pPr>
      <w:r w:rsidRPr="00635332">
        <w:rPr>
          <w:rFonts w:ascii="Arial" w:hAnsi="Arial" w:cs="Arial"/>
        </w:rPr>
        <w:t>Fig</w:t>
      </w:r>
      <w:r w:rsidR="006B72C9">
        <w:rPr>
          <w:rFonts w:ascii="Arial" w:hAnsi="Arial" w:cs="Arial"/>
        </w:rPr>
        <w:t>ura</w:t>
      </w:r>
      <w:r w:rsidRPr="00635332">
        <w:rPr>
          <w:rFonts w:ascii="Arial" w:hAnsi="Arial" w:cs="Arial"/>
        </w:rPr>
        <w:t xml:space="preserve"> </w:t>
      </w:r>
      <w:r w:rsidR="004C2CF3">
        <w:rPr>
          <w:rFonts w:ascii="Arial" w:hAnsi="Arial" w:cs="Arial"/>
        </w:rPr>
        <w:t>3</w:t>
      </w:r>
      <w:r w:rsidR="006B72C9">
        <w:rPr>
          <w:rFonts w:ascii="Arial" w:hAnsi="Arial" w:cs="Arial"/>
        </w:rPr>
        <w:t>.</w:t>
      </w:r>
      <w:r w:rsidRPr="00635332">
        <w:rPr>
          <w:rFonts w:ascii="Arial" w:hAnsi="Arial" w:cs="Arial"/>
        </w:rPr>
        <w:t xml:space="preserve">23 </w:t>
      </w:r>
      <w:r>
        <w:rPr>
          <w:rFonts w:ascii="Arial" w:hAnsi="Arial" w:cs="Arial"/>
        </w:rPr>
        <w:t xml:space="preserve"> </w:t>
      </w:r>
      <w:r w:rsidR="006E548E">
        <w:rPr>
          <w:rFonts w:ascii="Arial" w:hAnsi="Arial" w:cs="Arial"/>
        </w:rPr>
        <w:t xml:space="preserve">     </w:t>
      </w:r>
      <w:r w:rsidRPr="00635332">
        <w:rPr>
          <w:rFonts w:ascii="Arial" w:hAnsi="Arial" w:cs="Arial"/>
        </w:rPr>
        <w:t xml:space="preserve">Configuración Básica de Sistema HPLC-UV-Vis/DAD. </w:t>
      </w:r>
      <w:r w:rsidR="006E548E">
        <w:rPr>
          <w:rFonts w:ascii="Arial" w:hAnsi="Arial" w:cs="Arial"/>
        </w:rPr>
        <w:t xml:space="preserve">                           </w:t>
      </w:r>
      <w:r w:rsidRPr="00635332">
        <w:rPr>
          <w:rFonts w:ascii="Arial" w:hAnsi="Arial" w:cs="Arial"/>
        </w:rPr>
        <w:t xml:space="preserve">Laboratorio de </w:t>
      </w:r>
      <w:r>
        <w:rPr>
          <w:rFonts w:ascii="Arial" w:hAnsi="Arial" w:cs="Arial"/>
        </w:rPr>
        <w:t xml:space="preserve">  </w:t>
      </w:r>
      <w:r w:rsidRPr="00635332">
        <w:rPr>
          <w:rFonts w:ascii="Arial" w:hAnsi="Arial" w:cs="Arial"/>
        </w:rPr>
        <w:t>Cromatografía ICQA-ESPOL</w:t>
      </w:r>
      <w:r w:rsidR="006E548E">
        <w:rPr>
          <w:rFonts w:ascii="Arial" w:hAnsi="Arial" w:cs="Arial"/>
        </w:rPr>
        <w:t>…….………</w:t>
      </w:r>
      <w:r>
        <w:rPr>
          <w:rFonts w:ascii="Arial" w:hAnsi="Arial" w:cs="Arial"/>
        </w:rPr>
        <w:t>…84</w:t>
      </w:r>
    </w:p>
    <w:p w:rsidR="00083606" w:rsidRPr="00635332" w:rsidRDefault="00083606" w:rsidP="006E548E">
      <w:pPr>
        <w:pStyle w:val="Standard"/>
        <w:ind w:left="1680" w:hanging="1680"/>
        <w:rPr>
          <w:rFonts w:ascii="Arial" w:hAnsi="Arial" w:cs="Arial"/>
          <w:lang w:val="es-ES_tradnl"/>
        </w:rPr>
      </w:pPr>
      <w:r>
        <w:rPr>
          <w:rFonts w:ascii="Arial" w:hAnsi="Arial" w:cs="Arial"/>
          <w:lang w:val="es-ES_tradnl"/>
        </w:rPr>
        <w:t>Fig</w:t>
      </w:r>
      <w:r w:rsidR="006B72C9">
        <w:rPr>
          <w:rFonts w:ascii="Arial" w:hAnsi="Arial" w:cs="Arial"/>
          <w:lang w:val="es-ES_tradnl"/>
        </w:rPr>
        <w:t>ura</w:t>
      </w:r>
      <w:r w:rsidR="006E548E">
        <w:rPr>
          <w:rFonts w:ascii="Arial" w:hAnsi="Arial" w:cs="Arial"/>
          <w:color w:val="FFFFFF"/>
          <w:lang w:val="es-ES_tradnl"/>
        </w:rPr>
        <w:t xml:space="preserve"> </w:t>
      </w:r>
      <w:r w:rsidR="004C2CF3">
        <w:rPr>
          <w:rFonts w:ascii="Arial" w:hAnsi="Arial" w:cs="Arial"/>
          <w:lang w:val="es-ES_tradnl"/>
        </w:rPr>
        <w:t>3</w:t>
      </w:r>
      <w:r w:rsidR="006B72C9">
        <w:rPr>
          <w:rFonts w:ascii="Arial" w:hAnsi="Arial" w:cs="Arial"/>
          <w:lang w:val="es-ES_tradnl"/>
        </w:rPr>
        <w:t>.</w:t>
      </w:r>
      <w:r w:rsidRPr="00635332">
        <w:rPr>
          <w:rFonts w:ascii="Arial" w:hAnsi="Arial" w:cs="Arial"/>
          <w:lang w:val="es-ES_tradnl"/>
        </w:rPr>
        <w:t>24</w:t>
      </w:r>
      <w:r>
        <w:rPr>
          <w:rFonts w:ascii="Arial" w:hAnsi="Arial" w:cs="Arial"/>
          <w:lang w:val="es-ES_tradnl"/>
        </w:rPr>
        <w:t xml:space="preserve"> </w:t>
      </w:r>
      <w:r w:rsidR="006E548E">
        <w:rPr>
          <w:rFonts w:ascii="Arial" w:hAnsi="Arial" w:cs="Arial"/>
          <w:lang w:val="es-ES_tradnl"/>
        </w:rPr>
        <w:tab/>
      </w:r>
      <w:r w:rsidRPr="00635332">
        <w:rPr>
          <w:rFonts w:ascii="Arial" w:hAnsi="Arial" w:cs="Arial"/>
          <w:lang w:val="es-ES_tradnl"/>
        </w:rPr>
        <w:t xml:space="preserve">Perfil cromatográfico de mezcla de patrones de plaguicidas </w:t>
      </w:r>
      <w:r>
        <w:rPr>
          <w:rFonts w:ascii="Arial" w:hAnsi="Arial" w:cs="Arial"/>
          <w:lang w:val="es-ES_tradnl"/>
        </w:rPr>
        <w:t xml:space="preserve">    </w:t>
      </w:r>
      <w:r w:rsidR="006E548E">
        <w:rPr>
          <w:rFonts w:ascii="Arial" w:hAnsi="Arial" w:cs="Arial"/>
          <w:lang w:val="es-ES_tradnl"/>
        </w:rPr>
        <w:t xml:space="preserve">                  </w:t>
      </w:r>
      <w:r w:rsidRPr="00635332">
        <w:rPr>
          <w:rFonts w:ascii="Arial" w:hAnsi="Arial" w:cs="Arial"/>
          <w:lang w:val="es-ES_tradnl"/>
        </w:rPr>
        <w:t>determinados por HPLC</w:t>
      </w:r>
      <w:r w:rsidR="006E548E">
        <w:rPr>
          <w:rFonts w:ascii="Arial" w:hAnsi="Arial" w:cs="Arial"/>
          <w:lang w:val="es-ES_tradnl"/>
        </w:rPr>
        <w:t xml:space="preserve">  …………………………</w:t>
      </w:r>
      <w:r>
        <w:rPr>
          <w:rFonts w:ascii="Arial" w:hAnsi="Arial" w:cs="Arial"/>
          <w:lang w:val="es-ES_tradnl"/>
        </w:rPr>
        <w:t>……………85</w:t>
      </w:r>
    </w:p>
    <w:p w:rsidR="00083606" w:rsidRPr="00635332" w:rsidRDefault="00083606" w:rsidP="006E548E">
      <w:pPr>
        <w:pStyle w:val="Standard"/>
        <w:ind w:left="1680" w:hanging="1680"/>
        <w:rPr>
          <w:rFonts w:ascii="Arial" w:hAnsi="Arial" w:cs="Arial"/>
          <w:lang w:val="es-ES_tradnl"/>
        </w:rPr>
      </w:pPr>
      <w:r>
        <w:rPr>
          <w:rFonts w:ascii="Arial" w:hAnsi="Arial" w:cs="Arial"/>
          <w:lang w:val="es-ES_tradnl"/>
        </w:rPr>
        <w:t>Fig</w:t>
      </w:r>
      <w:r w:rsidR="006B72C9">
        <w:rPr>
          <w:rFonts w:ascii="Arial" w:hAnsi="Arial" w:cs="Arial"/>
          <w:lang w:val="es-ES_tradnl"/>
        </w:rPr>
        <w:t>ura</w:t>
      </w:r>
      <w:r w:rsidRPr="002E6D74">
        <w:rPr>
          <w:rFonts w:ascii="Arial" w:hAnsi="Arial" w:cs="Arial"/>
          <w:color w:val="FFFFFF"/>
          <w:lang w:val="es-ES_tradnl"/>
        </w:rPr>
        <w:t>.</w:t>
      </w:r>
      <w:r w:rsidR="006B72C9" w:rsidRPr="006B72C9">
        <w:rPr>
          <w:rFonts w:ascii="Arial" w:hAnsi="Arial" w:cs="Arial"/>
          <w:lang w:val="es-ES_tradnl"/>
        </w:rPr>
        <w:t xml:space="preserve"> </w:t>
      </w:r>
      <w:r w:rsidR="004C2CF3">
        <w:rPr>
          <w:rFonts w:ascii="Arial" w:hAnsi="Arial" w:cs="Arial"/>
          <w:lang w:val="es-ES_tradnl"/>
        </w:rPr>
        <w:t>3</w:t>
      </w:r>
      <w:r w:rsidR="006B72C9">
        <w:rPr>
          <w:rFonts w:ascii="Arial" w:hAnsi="Arial" w:cs="Arial"/>
          <w:lang w:val="es-ES_tradnl"/>
        </w:rPr>
        <w:t>.</w:t>
      </w:r>
      <w:r w:rsidRPr="00635332">
        <w:rPr>
          <w:rFonts w:ascii="Arial" w:hAnsi="Arial" w:cs="Arial"/>
          <w:lang w:val="es-ES_tradnl"/>
        </w:rPr>
        <w:t>2</w:t>
      </w:r>
      <w:r>
        <w:rPr>
          <w:rFonts w:ascii="Arial" w:hAnsi="Arial" w:cs="Arial"/>
          <w:lang w:val="es-ES_tradnl"/>
        </w:rPr>
        <w:t xml:space="preserve">5 </w:t>
      </w:r>
      <w:r w:rsidR="006E548E">
        <w:rPr>
          <w:rFonts w:ascii="Arial" w:hAnsi="Arial" w:cs="Arial"/>
          <w:lang w:val="es-ES_tradnl"/>
        </w:rPr>
        <w:t xml:space="preserve">     </w:t>
      </w:r>
      <w:r w:rsidRPr="00635332">
        <w:rPr>
          <w:rFonts w:ascii="Arial" w:hAnsi="Arial" w:cs="Arial"/>
          <w:lang w:val="es-ES_tradnl"/>
        </w:rPr>
        <w:t xml:space="preserve">Perfil cromatográfico de mezcla de patrones de plaguicidas </w:t>
      </w:r>
      <w:r>
        <w:rPr>
          <w:rFonts w:ascii="Arial" w:hAnsi="Arial" w:cs="Arial"/>
          <w:lang w:val="es-ES_tradnl"/>
        </w:rPr>
        <w:t xml:space="preserve">    determinados por G</w:t>
      </w:r>
      <w:r w:rsidRPr="00635332">
        <w:rPr>
          <w:rFonts w:ascii="Arial" w:hAnsi="Arial" w:cs="Arial"/>
          <w:lang w:val="es-ES_tradnl"/>
        </w:rPr>
        <w:t>C</w:t>
      </w:r>
      <w:r w:rsidR="006E548E">
        <w:rPr>
          <w:rFonts w:ascii="Arial" w:hAnsi="Arial" w:cs="Arial"/>
          <w:lang w:val="es-ES_tradnl"/>
        </w:rPr>
        <w:t xml:space="preserve">  ……………………………</w:t>
      </w:r>
      <w:r>
        <w:rPr>
          <w:rFonts w:ascii="Arial" w:hAnsi="Arial" w:cs="Arial"/>
          <w:lang w:val="es-ES_tradnl"/>
        </w:rPr>
        <w:t>…………….85</w:t>
      </w:r>
    </w:p>
    <w:p w:rsidR="00083606" w:rsidRPr="00635332" w:rsidRDefault="00083606" w:rsidP="006E548E">
      <w:pPr>
        <w:pStyle w:val="Standard"/>
        <w:rPr>
          <w:rFonts w:ascii="Arial" w:hAnsi="Arial" w:cs="Arial"/>
          <w:lang w:val="es-ES_tradnl"/>
        </w:rPr>
      </w:pPr>
      <w:r w:rsidRPr="00635332">
        <w:rPr>
          <w:rFonts w:ascii="Arial" w:hAnsi="Arial" w:cs="Arial"/>
          <w:lang w:val="es-ES_tradnl"/>
        </w:rPr>
        <w:t>Fig</w:t>
      </w:r>
      <w:r w:rsidR="004C2CF3">
        <w:rPr>
          <w:rFonts w:ascii="Arial" w:hAnsi="Arial" w:cs="Arial"/>
          <w:lang w:val="es-ES_tradnl"/>
        </w:rPr>
        <w:t>ura</w:t>
      </w:r>
      <w:r w:rsidR="006E548E">
        <w:rPr>
          <w:rFonts w:ascii="Arial" w:hAnsi="Arial" w:cs="Arial"/>
          <w:lang w:val="es-ES_tradnl"/>
        </w:rPr>
        <w:t xml:space="preserve">  </w:t>
      </w:r>
      <w:r w:rsidR="004C2CF3">
        <w:rPr>
          <w:rFonts w:ascii="Arial" w:hAnsi="Arial" w:cs="Arial"/>
          <w:lang w:val="es-ES_tradnl"/>
        </w:rPr>
        <w:t>3.</w:t>
      </w:r>
      <w:r w:rsidRPr="00635332">
        <w:rPr>
          <w:rFonts w:ascii="Arial" w:hAnsi="Arial" w:cs="Arial"/>
          <w:lang w:val="es-ES_tradnl"/>
        </w:rPr>
        <w:t xml:space="preserve">26 </w:t>
      </w:r>
      <w:r w:rsidR="006E548E">
        <w:rPr>
          <w:rFonts w:ascii="Arial" w:hAnsi="Arial" w:cs="Arial"/>
          <w:lang w:val="es-ES_tradnl"/>
        </w:rPr>
        <w:t xml:space="preserve">     </w:t>
      </w:r>
      <w:r w:rsidRPr="00635332">
        <w:rPr>
          <w:rFonts w:ascii="Arial" w:hAnsi="Arial" w:cs="Arial"/>
          <w:lang w:val="es-ES_tradnl"/>
        </w:rPr>
        <w:t>Perfil cromatográfico imazalil</w:t>
      </w:r>
      <w:r w:rsidR="006E548E">
        <w:rPr>
          <w:rFonts w:ascii="Arial" w:hAnsi="Arial" w:cs="Arial"/>
          <w:lang w:val="es-ES_tradnl"/>
        </w:rPr>
        <w:t>…….……………………………</w:t>
      </w:r>
      <w:r>
        <w:rPr>
          <w:rFonts w:ascii="Arial" w:hAnsi="Arial" w:cs="Arial"/>
          <w:lang w:val="es-ES_tradnl"/>
        </w:rPr>
        <w:t>.85</w:t>
      </w:r>
    </w:p>
    <w:p w:rsidR="0011194A" w:rsidRDefault="00083606" w:rsidP="00083606">
      <w:pPr>
        <w:jc w:val="both"/>
        <w:rPr>
          <w:rFonts w:ascii="Arial" w:hAnsi="Arial" w:cs="Arial"/>
        </w:rPr>
      </w:pPr>
      <w:r w:rsidRPr="00635332">
        <w:rPr>
          <w:rFonts w:ascii="Arial" w:hAnsi="Arial" w:cs="Arial"/>
        </w:rPr>
        <w:t>Fig</w:t>
      </w:r>
      <w:r w:rsidR="004C2CF3">
        <w:rPr>
          <w:rFonts w:ascii="Arial" w:hAnsi="Arial" w:cs="Arial"/>
        </w:rPr>
        <w:t>ura</w:t>
      </w:r>
      <w:r w:rsidRPr="00635332">
        <w:rPr>
          <w:rFonts w:ascii="Arial" w:hAnsi="Arial" w:cs="Arial"/>
        </w:rPr>
        <w:t xml:space="preserve"> </w:t>
      </w:r>
      <w:r w:rsidR="0011194A">
        <w:rPr>
          <w:rFonts w:ascii="Arial" w:hAnsi="Arial" w:cs="Arial"/>
        </w:rPr>
        <w:t xml:space="preserve"> </w:t>
      </w:r>
      <w:r w:rsidR="004C2CF3">
        <w:rPr>
          <w:rFonts w:ascii="Arial" w:hAnsi="Arial" w:cs="Arial"/>
        </w:rPr>
        <w:t>3.</w:t>
      </w:r>
      <w:r w:rsidRPr="00635332">
        <w:rPr>
          <w:rFonts w:ascii="Arial" w:hAnsi="Arial" w:cs="Arial"/>
        </w:rPr>
        <w:t xml:space="preserve">27 </w:t>
      </w:r>
      <w:r w:rsidR="0011194A">
        <w:rPr>
          <w:rFonts w:ascii="Arial" w:hAnsi="Arial" w:cs="Arial"/>
        </w:rPr>
        <w:t xml:space="preserve">     </w:t>
      </w:r>
      <w:r w:rsidRPr="00635332">
        <w:rPr>
          <w:rFonts w:ascii="Arial" w:hAnsi="Arial" w:cs="Arial"/>
        </w:rPr>
        <w:t>Número de plaguicidas encontrados en</w:t>
      </w:r>
    </w:p>
    <w:p w:rsidR="00083606" w:rsidRPr="00635332" w:rsidRDefault="00083606" w:rsidP="00083606">
      <w:pPr>
        <w:jc w:val="both"/>
        <w:rPr>
          <w:rFonts w:ascii="Arial" w:hAnsi="Arial" w:cs="Arial"/>
        </w:rPr>
      </w:pPr>
      <w:r w:rsidRPr="00635332">
        <w:rPr>
          <w:rFonts w:ascii="Arial" w:hAnsi="Arial" w:cs="Arial"/>
        </w:rPr>
        <w:t xml:space="preserve"> </w:t>
      </w:r>
      <w:r w:rsidR="004C4297">
        <w:rPr>
          <w:rFonts w:ascii="Arial" w:hAnsi="Arial" w:cs="Arial"/>
        </w:rPr>
        <w:t xml:space="preserve">                        </w:t>
      </w:r>
      <w:r w:rsidR="0011194A">
        <w:rPr>
          <w:rFonts w:ascii="Arial" w:hAnsi="Arial" w:cs="Arial"/>
        </w:rPr>
        <w:t>centros de abasto…</w:t>
      </w:r>
      <w:r w:rsidR="004C4297">
        <w:rPr>
          <w:rFonts w:ascii="Arial" w:hAnsi="Arial" w:cs="Arial"/>
        </w:rPr>
        <w:t>.</w:t>
      </w:r>
      <w:r w:rsidR="0011194A">
        <w:rPr>
          <w:rFonts w:ascii="Arial" w:hAnsi="Arial" w:cs="Arial"/>
        </w:rPr>
        <w:t>……………………………………</w:t>
      </w:r>
      <w:r w:rsidR="00BB137E">
        <w:rPr>
          <w:rFonts w:ascii="Arial" w:hAnsi="Arial" w:cs="Arial"/>
        </w:rPr>
        <w:t>………95</w:t>
      </w:r>
    </w:p>
    <w:p w:rsidR="00083606" w:rsidRPr="00635332" w:rsidRDefault="00083606" w:rsidP="004C4297">
      <w:pPr>
        <w:pStyle w:val="Standard"/>
        <w:rPr>
          <w:rFonts w:ascii="Arial" w:hAnsi="Arial" w:cs="Arial"/>
          <w:lang w:val="es-EC"/>
        </w:rPr>
      </w:pPr>
      <w:r w:rsidRPr="00635332">
        <w:rPr>
          <w:rFonts w:ascii="Arial" w:hAnsi="Arial" w:cs="Arial"/>
          <w:lang w:val="es-EC"/>
        </w:rPr>
        <w:t>Fig</w:t>
      </w:r>
      <w:r w:rsidR="004C2CF3">
        <w:rPr>
          <w:rFonts w:ascii="Arial" w:hAnsi="Arial" w:cs="Arial"/>
          <w:lang w:val="es-EC"/>
        </w:rPr>
        <w:t>ura</w:t>
      </w:r>
      <w:r w:rsidRPr="00635332">
        <w:rPr>
          <w:rFonts w:ascii="Arial" w:hAnsi="Arial" w:cs="Arial"/>
          <w:lang w:val="es-EC"/>
        </w:rPr>
        <w:t xml:space="preserve"> </w:t>
      </w:r>
      <w:r w:rsidR="004C4297">
        <w:rPr>
          <w:rFonts w:ascii="Arial" w:hAnsi="Arial" w:cs="Arial"/>
          <w:lang w:val="es-EC"/>
        </w:rPr>
        <w:t xml:space="preserve"> </w:t>
      </w:r>
      <w:r w:rsidR="004C2CF3">
        <w:rPr>
          <w:rFonts w:ascii="Arial" w:hAnsi="Arial" w:cs="Arial"/>
          <w:lang w:val="es-EC"/>
        </w:rPr>
        <w:t>3.</w:t>
      </w:r>
      <w:r w:rsidRPr="00635332">
        <w:rPr>
          <w:rFonts w:ascii="Arial" w:hAnsi="Arial" w:cs="Arial"/>
          <w:lang w:val="es-EC"/>
        </w:rPr>
        <w:t xml:space="preserve">28 </w:t>
      </w:r>
      <w:r w:rsidR="004C4297">
        <w:rPr>
          <w:rFonts w:ascii="Arial" w:hAnsi="Arial" w:cs="Arial"/>
          <w:lang w:val="es-EC"/>
        </w:rPr>
        <w:t xml:space="preserve">     </w:t>
      </w:r>
      <w:r w:rsidRPr="00635332">
        <w:rPr>
          <w:rFonts w:ascii="Arial" w:hAnsi="Arial" w:cs="Arial"/>
          <w:lang w:val="es-EC"/>
        </w:rPr>
        <w:t>Concentración de Imazalil en Centro de abasto 2</w:t>
      </w:r>
      <w:r w:rsidR="004C4297">
        <w:rPr>
          <w:rFonts w:ascii="Arial" w:hAnsi="Arial" w:cs="Arial"/>
          <w:lang w:val="es-EC"/>
        </w:rPr>
        <w:t>……</w:t>
      </w:r>
      <w:r w:rsidR="00715C70">
        <w:rPr>
          <w:rFonts w:ascii="Arial" w:hAnsi="Arial" w:cs="Arial"/>
          <w:lang w:val="es-EC"/>
        </w:rPr>
        <w:t>.</w:t>
      </w:r>
      <w:r w:rsidR="004C4297">
        <w:rPr>
          <w:rFonts w:ascii="Arial" w:hAnsi="Arial" w:cs="Arial"/>
          <w:lang w:val="es-EC"/>
        </w:rPr>
        <w:t>…</w:t>
      </w:r>
      <w:r>
        <w:rPr>
          <w:rFonts w:ascii="Arial" w:hAnsi="Arial" w:cs="Arial"/>
          <w:lang w:val="es-EC"/>
        </w:rPr>
        <w:t>…</w:t>
      </w:r>
      <w:r w:rsidR="004C4297">
        <w:rPr>
          <w:rFonts w:ascii="Arial" w:hAnsi="Arial" w:cs="Arial"/>
          <w:lang w:val="es-EC"/>
        </w:rPr>
        <w:t>.</w:t>
      </w:r>
      <w:r w:rsidR="00BB137E">
        <w:rPr>
          <w:rFonts w:ascii="Arial" w:hAnsi="Arial" w:cs="Arial"/>
          <w:lang w:val="es-EC"/>
        </w:rPr>
        <w:t>95</w:t>
      </w:r>
    </w:p>
    <w:p w:rsidR="00083606" w:rsidRDefault="00083606" w:rsidP="00083606">
      <w:pPr>
        <w:pStyle w:val="Standard"/>
        <w:jc w:val="both"/>
        <w:rPr>
          <w:rFonts w:ascii="Arial" w:hAnsi="Arial" w:cs="Arial"/>
          <w:lang w:val="es-EC"/>
        </w:rPr>
      </w:pPr>
      <w:r w:rsidRPr="00635332">
        <w:rPr>
          <w:rFonts w:ascii="Arial" w:hAnsi="Arial" w:cs="Arial"/>
          <w:lang w:val="es-EC"/>
        </w:rPr>
        <w:t>Fig</w:t>
      </w:r>
      <w:r w:rsidR="004C2CF3">
        <w:rPr>
          <w:rFonts w:ascii="Arial" w:hAnsi="Arial" w:cs="Arial"/>
          <w:lang w:val="es-EC"/>
        </w:rPr>
        <w:t>ura</w:t>
      </w:r>
      <w:r w:rsidRPr="00635332">
        <w:rPr>
          <w:rFonts w:ascii="Arial" w:hAnsi="Arial" w:cs="Arial"/>
          <w:lang w:val="es-EC"/>
        </w:rPr>
        <w:t xml:space="preserve"> </w:t>
      </w:r>
      <w:r w:rsidR="004C4297">
        <w:rPr>
          <w:rFonts w:ascii="Arial" w:hAnsi="Arial" w:cs="Arial"/>
          <w:lang w:val="es-EC"/>
        </w:rPr>
        <w:t xml:space="preserve"> </w:t>
      </w:r>
      <w:r w:rsidR="004C2CF3">
        <w:rPr>
          <w:rFonts w:ascii="Arial" w:hAnsi="Arial" w:cs="Arial"/>
          <w:lang w:val="es-EC"/>
        </w:rPr>
        <w:t>3.</w:t>
      </w:r>
      <w:r w:rsidRPr="00635332">
        <w:rPr>
          <w:rFonts w:ascii="Arial" w:hAnsi="Arial" w:cs="Arial"/>
          <w:lang w:val="es-EC"/>
        </w:rPr>
        <w:t xml:space="preserve">29 </w:t>
      </w:r>
      <w:r w:rsidR="004C4297">
        <w:rPr>
          <w:rFonts w:ascii="Arial" w:hAnsi="Arial" w:cs="Arial"/>
          <w:lang w:val="es-EC"/>
        </w:rPr>
        <w:t xml:space="preserve">     </w:t>
      </w:r>
      <w:r w:rsidRPr="00635332">
        <w:rPr>
          <w:rFonts w:ascii="Arial" w:hAnsi="Arial" w:cs="Arial"/>
          <w:lang w:val="es-EC"/>
        </w:rPr>
        <w:t>Concentración de plaguicidas encontrados en los 3 centros</w:t>
      </w:r>
    </w:p>
    <w:p w:rsidR="00083606" w:rsidRPr="00635332" w:rsidRDefault="004C4297" w:rsidP="00083606">
      <w:pPr>
        <w:pStyle w:val="Standard"/>
        <w:jc w:val="both"/>
        <w:rPr>
          <w:rFonts w:ascii="Arial" w:hAnsi="Arial" w:cs="Arial"/>
          <w:lang w:val="es-EC"/>
        </w:rPr>
      </w:pPr>
      <w:r>
        <w:rPr>
          <w:rFonts w:ascii="Arial" w:hAnsi="Arial" w:cs="Arial"/>
          <w:lang w:val="es-EC"/>
        </w:rPr>
        <w:t xml:space="preserve">             </w:t>
      </w:r>
      <w:r w:rsidR="00083606">
        <w:rPr>
          <w:rFonts w:ascii="Arial" w:hAnsi="Arial" w:cs="Arial"/>
          <w:lang w:val="es-EC"/>
        </w:rPr>
        <w:t xml:space="preserve">           </w:t>
      </w:r>
      <w:r w:rsidR="00083606" w:rsidRPr="00635332">
        <w:rPr>
          <w:rFonts w:ascii="Arial" w:hAnsi="Arial" w:cs="Arial"/>
          <w:lang w:val="es-EC"/>
        </w:rPr>
        <w:t xml:space="preserve"> de abasto</w:t>
      </w:r>
      <w:r>
        <w:rPr>
          <w:rFonts w:ascii="Arial" w:hAnsi="Arial" w:cs="Arial"/>
          <w:lang w:val="es-EC"/>
        </w:rPr>
        <w:t>………………………</w:t>
      </w:r>
      <w:r w:rsidR="00BB137E">
        <w:rPr>
          <w:rFonts w:ascii="Arial" w:hAnsi="Arial" w:cs="Arial"/>
          <w:lang w:val="es-EC"/>
        </w:rPr>
        <w:t>…………………………………96</w:t>
      </w:r>
    </w:p>
    <w:p w:rsidR="00390E74" w:rsidRDefault="005413E8" w:rsidP="00750B97">
      <w:pPr>
        <w:ind w:left="1080" w:hanging="1080"/>
        <w:jc w:val="center"/>
        <w:rPr>
          <w:rFonts w:ascii="Arial" w:hAnsi="Arial" w:cs="Arial"/>
          <w:b/>
          <w:sz w:val="32"/>
          <w:szCs w:val="32"/>
        </w:rPr>
      </w:pPr>
      <w:r>
        <w:rPr>
          <w:rFonts w:ascii="Arial" w:hAnsi="Arial" w:cs="Arial"/>
          <w:b/>
          <w:sz w:val="32"/>
          <w:szCs w:val="32"/>
        </w:rPr>
        <w:lastRenderedPageBreak/>
        <w:t>Í</w:t>
      </w:r>
      <w:r w:rsidR="00390E74" w:rsidRPr="00245380">
        <w:rPr>
          <w:rFonts w:ascii="Arial" w:hAnsi="Arial" w:cs="Arial"/>
          <w:b/>
          <w:sz w:val="32"/>
          <w:szCs w:val="32"/>
        </w:rPr>
        <w:t>NDICE DE TABLAS</w:t>
      </w:r>
    </w:p>
    <w:p w:rsidR="00750B97" w:rsidRDefault="00750B97" w:rsidP="00750B97">
      <w:pPr>
        <w:ind w:left="1080" w:hanging="1080"/>
        <w:jc w:val="center"/>
        <w:rPr>
          <w:rFonts w:ascii="Arial" w:hAnsi="Arial" w:cs="Arial"/>
          <w:b/>
          <w:sz w:val="32"/>
          <w:szCs w:val="32"/>
        </w:rPr>
      </w:pPr>
    </w:p>
    <w:p w:rsidR="00750B97" w:rsidRPr="00750B97" w:rsidRDefault="00750B97" w:rsidP="00750B97">
      <w:pPr>
        <w:ind w:left="1080" w:hanging="1080"/>
        <w:jc w:val="center"/>
        <w:rPr>
          <w:rFonts w:ascii="Arial" w:hAnsi="Arial" w:cs="Arial"/>
          <w:b/>
          <w:sz w:val="32"/>
          <w:szCs w:val="32"/>
        </w:rPr>
      </w:pPr>
    </w:p>
    <w:p w:rsidR="00390E74" w:rsidRDefault="00390E74" w:rsidP="00390E74">
      <w:pPr>
        <w:ind w:left="1080" w:hanging="10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390E74" w:rsidRDefault="00390E74" w:rsidP="00390E74">
      <w:pPr>
        <w:ind w:left="1080" w:hanging="1080"/>
        <w:jc w:val="both"/>
        <w:rPr>
          <w:rFonts w:ascii="Arial" w:hAnsi="Arial" w:cs="Arial"/>
        </w:rPr>
      </w:pPr>
    </w:p>
    <w:p w:rsidR="0074387A" w:rsidRDefault="00390E74" w:rsidP="00390E74">
      <w:pPr>
        <w:ind w:left="1080" w:hanging="1080"/>
        <w:jc w:val="both"/>
        <w:rPr>
          <w:rFonts w:ascii="Arial" w:hAnsi="Arial" w:cs="Arial"/>
        </w:rPr>
      </w:pPr>
      <w:r>
        <w:rPr>
          <w:rFonts w:ascii="Arial" w:hAnsi="Arial" w:cs="Arial"/>
        </w:rPr>
        <w:t>Tabla 1</w:t>
      </w:r>
      <w:r w:rsidR="0074387A">
        <w:rPr>
          <w:rFonts w:ascii="Arial" w:hAnsi="Arial" w:cs="Arial"/>
        </w:rPr>
        <w:tab/>
      </w:r>
      <w:r w:rsidR="0074387A">
        <w:rPr>
          <w:rFonts w:ascii="Arial" w:hAnsi="Arial" w:cs="Arial"/>
        </w:rPr>
        <w:tab/>
      </w:r>
      <w:r w:rsidRPr="00673E0D">
        <w:rPr>
          <w:rFonts w:ascii="Arial" w:hAnsi="Arial" w:cs="Arial"/>
        </w:rPr>
        <w:t>Exportaciones de los 8 primeros meses de los años</w:t>
      </w:r>
    </w:p>
    <w:p w:rsidR="00390E74" w:rsidRPr="00673E0D" w:rsidRDefault="0074387A" w:rsidP="00390E74">
      <w:pPr>
        <w:ind w:left="1080" w:hanging="1080"/>
        <w:jc w:val="both"/>
        <w:rPr>
          <w:rFonts w:ascii="Arial" w:hAnsi="Arial" w:cs="Arial"/>
        </w:rPr>
      </w:pPr>
      <w:r>
        <w:rPr>
          <w:rFonts w:ascii="Arial" w:hAnsi="Arial" w:cs="Arial"/>
        </w:rPr>
        <w:tab/>
      </w:r>
      <w:r>
        <w:rPr>
          <w:rFonts w:ascii="Arial" w:hAnsi="Arial" w:cs="Arial"/>
        </w:rPr>
        <w:tab/>
      </w:r>
      <w:r w:rsidR="00390E74" w:rsidRPr="00673E0D">
        <w:rPr>
          <w:rFonts w:ascii="Arial" w:hAnsi="Arial" w:cs="Arial"/>
        </w:rPr>
        <w:t>2005, 2006 y 2007</w:t>
      </w:r>
      <w:r>
        <w:rPr>
          <w:rFonts w:ascii="Arial" w:hAnsi="Arial" w:cs="Arial"/>
        </w:rPr>
        <w:t>…………………………</w:t>
      </w:r>
      <w:r w:rsidR="00390E74">
        <w:rPr>
          <w:rFonts w:ascii="Arial" w:hAnsi="Arial" w:cs="Arial"/>
        </w:rPr>
        <w:t>…………</w:t>
      </w:r>
      <w:r w:rsidR="009261E3">
        <w:rPr>
          <w:rFonts w:ascii="Arial" w:hAnsi="Arial" w:cs="Arial"/>
        </w:rPr>
        <w:t>….</w:t>
      </w:r>
      <w:r w:rsidR="00390E74">
        <w:rPr>
          <w:rFonts w:ascii="Arial" w:hAnsi="Arial" w:cs="Arial"/>
        </w:rPr>
        <w:t>…………</w:t>
      </w:r>
      <w:r w:rsidR="009261E3">
        <w:rPr>
          <w:rFonts w:ascii="Arial" w:hAnsi="Arial" w:cs="Arial"/>
        </w:rPr>
        <w:t>.</w:t>
      </w:r>
      <w:r w:rsidR="00390E74">
        <w:rPr>
          <w:rFonts w:ascii="Arial" w:hAnsi="Arial" w:cs="Arial"/>
        </w:rPr>
        <w:t>9</w:t>
      </w:r>
    </w:p>
    <w:p w:rsidR="00390E74" w:rsidRDefault="00390E74" w:rsidP="00390E74">
      <w:pPr>
        <w:jc w:val="both"/>
        <w:rPr>
          <w:rFonts w:ascii="Arial" w:hAnsi="Arial" w:cs="Arial"/>
        </w:rPr>
      </w:pPr>
      <w:r w:rsidRPr="00673E0D">
        <w:rPr>
          <w:rFonts w:ascii="Arial" w:hAnsi="Arial" w:cs="Arial"/>
        </w:rPr>
        <w:t>Tabla</w:t>
      </w:r>
      <w:r>
        <w:rPr>
          <w:rFonts w:ascii="Arial" w:hAnsi="Arial" w:cs="Arial"/>
        </w:rPr>
        <w:t xml:space="preserve"> </w:t>
      </w:r>
      <w:r w:rsidR="0074387A">
        <w:rPr>
          <w:rFonts w:ascii="Arial" w:hAnsi="Arial" w:cs="Arial"/>
        </w:rPr>
        <w:t>2</w:t>
      </w:r>
      <w:r w:rsidR="0074387A">
        <w:rPr>
          <w:rFonts w:ascii="Arial" w:hAnsi="Arial" w:cs="Arial"/>
        </w:rPr>
        <w:tab/>
      </w:r>
      <w:r w:rsidRPr="00673E0D">
        <w:rPr>
          <w:rFonts w:ascii="Arial" w:hAnsi="Arial" w:cs="Arial"/>
        </w:rPr>
        <w:t xml:space="preserve">Composición nutricional de </w:t>
      </w:r>
      <w:smartTag w:uri="urn:schemas-microsoft-com:office:smarttags" w:element="metricconverter">
        <w:smartTagPr>
          <w:attr w:name="ProductID" w:val="100 gramos"/>
        </w:smartTagPr>
        <w:r w:rsidRPr="00673E0D">
          <w:rPr>
            <w:rFonts w:ascii="Arial" w:hAnsi="Arial" w:cs="Arial"/>
          </w:rPr>
          <w:t>100 gramos</w:t>
        </w:r>
      </w:smartTag>
      <w:r w:rsidR="009261E3">
        <w:rPr>
          <w:rFonts w:ascii="Arial" w:hAnsi="Arial" w:cs="Arial"/>
        </w:rPr>
        <w:t xml:space="preserve"> de banano</w:t>
      </w:r>
      <w:r>
        <w:rPr>
          <w:rFonts w:ascii="Arial" w:hAnsi="Arial" w:cs="Arial"/>
        </w:rPr>
        <w:t>..……</w:t>
      </w:r>
      <w:r w:rsidR="009261E3">
        <w:rPr>
          <w:rFonts w:ascii="Arial" w:hAnsi="Arial" w:cs="Arial"/>
        </w:rPr>
        <w:t>……</w:t>
      </w:r>
      <w:r>
        <w:rPr>
          <w:rFonts w:ascii="Arial" w:hAnsi="Arial" w:cs="Arial"/>
        </w:rPr>
        <w:t>.29</w:t>
      </w:r>
    </w:p>
    <w:p w:rsidR="009261E3" w:rsidRDefault="00390E74" w:rsidP="009261E3">
      <w:pPr>
        <w:rPr>
          <w:rFonts w:ascii="Arial" w:hAnsi="Arial" w:cs="Arial"/>
        </w:rPr>
      </w:pPr>
      <w:r w:rsidRPr="00673E0D">
        <w:rPr>
          <w:rFonts w:ascii="Arial" w:hAnsi="Arial" w:cs="Arial"/>
        </w:rPr>
        <w:t>Tabla</w:t>
      </w:r>
      <w:r w:rsidR="009261E3">
        <w:rPr>
          <w:rFonts w:ascii="Arial" w:hAnsi="Arial" w:cs="Arial"/>
        </w:rPr>
        <w:t xml:space="preserve"> 3</w:t>
      </w:r>
      <w:r w:rsidR="009261E3">
        <w:rPr>
          <w:rFonts w:ascii="Arial" w:hAnsi="Arial" w:cs="Arial"/>
        </w:rPr>
        <w:tab/>
      </w:r>
      <w:r>
        <w:rPr>
          <w:rFonts w:ascii="Arial" w:hAnsi="Arial" w:cs="Arial"/>
        </w:rPr>
        <w:t>Límites máximos de residuos permitidos (LMR) por</w:t>
      </w:r>
    </w:p>
    <w:p w:rsidR="00390E74" w:rsidRDefault="009261E3" w:rsidP="009261E3">
      <w:pPr>
        <w:rPr>
          <w:rFonts w:ascii="Arial" w:hAnsi="Arial" w:cs="Arial"/>
        </w:rPr>
      </w:pPr>
      <w:r>
        <w:rPr>
          <w:rFonts w:ascii="Arial" w:hAnsi="Arial" w:cs="Arial"/>
        </w:rPr>
        <w:tab/>
      </w:r>
      <w:r>
        <w:rPr>
          <w:rFonts w:ascii="Arial" w:hAnsi="Arial" w:cs="Arial"/>
        </w:rPr>
        <w:tab/>
        <w:t>Codex Alimentarius………………</w:t>
      </w:r>
      <w:r w:rsidR="00390E74">
        <w:rPr>
          <w:rFonts w:ascii="Arial" w:hAnsi="Arial" w:cs="Arial"/>
        </w:rPr>
        <w:t>……………………</w:t>
      </w:r>
      <w:r>
        <w:rPr>
          <w:rFonts w:ascii="Arial" w:hAnsi="Arial" w:cs="Arial"/>
        </w:rPr>
        <w:t>…..</w:t>
      </w:r>
      <w:r w:rsidR="00390E74">
        <w:rPr>
          <w:rFonts w:ascii="Arial" w:hAnsi="Arial" w:cs="Arial"/>
        </w:rPr>
        <w:t>………32</w:t>
      </w:r>
    </w:p>
    <w:p w:rsidR="009261E3" w:rsidRDefault="009261E3" w:rsidP="00390E74">
      <w:pPr>
        <w:pStyle w:val="Sangradetextonormal"/>
        <w:spacing w:after="0"/>
        <w:ind w:left="960" w:hanging="960"/>
        <w:jc w:val="both"/>
        <w:rPr>
          <w:rFonts w:ascii="Arial" w:hAnsi="Arial" w:cs="Arial"/>
          <w:sz w:val="24"/>
          <w:szCs w:val="24"/>
          <w:lang w:eastAsia="en-US"/>
        </w:rPr>
      </w:pPr>
      <w:r>
        <w:rPr>
          <w:rFonts w:ascii="Arial" w:hAnsi="Arial" w:cs="Arial"/>
          <w:sz w:val="24"/>
          <w:szCs w:val="24"/>
          <w:lang w:eastAsia="en-US"/>
        </w:rPr>
        <w:t>Tabla 4</w:t>
      </w:r>
      <w:r>
        <w:rPr>
          <w:rFonts w:ascii="Arial" w:hAnsi="Arial" w:cs="Arial"/>
          <w:sz w:val="24"/>
          <w:szCs w:val="24"/>
          <w:lang w:eastAsia="en-US"/>
        </w:rPr>
        <w:tab/>
      </w:r>
      <w:r>
        <w:rPr>
          <w:rFonts w:ascii="Arial" w:hAnsi="Arial" w:cs="Arial"/>
          <w:sz w:val="24"/>
          <w:szCs w:val="24"/>
          <w:lang w:eastAsia="en-US"/>
        </w:rPr>
        <w:tab/>
      </w:r>
      <w:r w:rsidR="00390E74" w:rsidRPr="00673E0D">
        <w:rPr>
          <w:rFonts w:ascii="Arial" w:hAnsi="Arial" w:cs="Arial"/>
          <w:sz w:val="24"/>
          <w:szCs w:val="24"/>
          <w:lang w:eastAsia="en-US"/>
        </w:rPr>
        <w:t>Porcentaje de recuperación de p</w:t>
      </w:r>
      <w:r>
        <w:rPr>
          <w:rFonts w:ascii="Arial" w:hAnsi="Arial" w:cs="Arial"/>
          <w:sz w:val="24"/>
          <w:szCs w:val="24"/>
          <w:lang w:eastAsia="en-US"/>
        </w:rPr>
        <w:t>laguicidas</w:t>
      </w:r>
      <w:r w:rsidR="00390E74" w:rsidRPr="00673E0D">
        <w:rPr>
          <w:rFonts w:ascii="Arial" w:hAnsi="Arial" w:cs="Arial"/>
          <w:sz w:val="24"/>
          <w:szCs w:val="24"/>
          <w:lang w:eastAsia="en-US"/>
        </w:rPr>
        <w:t xml:space="preserve"> en banano</w:t>
      </w:r>
    </w:p>
    <w:p w:rsidR="00390E74" w:rsidRPr="00673E0D" w:rsidRDefault="009261E3" w:rsidP="00390E74">
      <w:pPr>
        <w:pStyle w:val="Sangradetextonormal"/>
        <w:spacing w:after="0"/>
        <w:ind w:left="960" w:hanging="960"/>
        <w:jc w:val="both"/>
        <w:rPr>
          <w:rFonts w:ascii="Arial" w:hAnsi="Arial" w:cs="Arial"/>
          <w:sz w:val="24"/>
          <w:szCs w:val="24"/>
          <w:lang w:eastAsia="en-US"/>
        </w:rPr>
      </w:pPr>
      <w:r>
        <w:rPr>
          <w:rFonts w:ascii="Arial" w:hAnsi="Arial" w:cs="Arial"/>
          <w:sz w:val="24"/>
          <w:szCs w:val="24"/>
          <w:lang w:eastAsia="en-US"/>
        </w:rPr>
        <w:t xml:space="preserve">                      método Brasil. </w:t>
      </w:r>
      <w:r w:rsidR="00390E74" w:rsidRPr="00673E0D">
        <w:rPr>
          <w:rFonts w:ascii="Arial" w:hAnsi="Arial" w:cs="Arial"/>
          <w:sz w:val="24"/>
          <w:szCs w:val="24"/>
          <w:lang w:eastAsia="en-US"/>
        </w:rPr>
        <w:t>Tec</w:t>
      </w:r>
      <w:r>
        <w:rPr>
          <w:rFonts w:ascii="Arial" w:hAnsi="Arial" w:cs="Arial"/>
          <w:sz w:val="24"/>
          <w:szCs w:val="24"/>
          <w:lang w:eastAsia="en-US"/>
        </w:rPr>
        <w:t>nología GC-ECD………………..…</w:t>
      </w:r>
      <w:r w:rsidR="00390E74">
        <w:rPr>
          <w:rFonts w:ascii="Arial" w:hAnsi="Arial" w:cs="Arial"/>
          <w:sz w:val="24"/>
          <w:szCs w:val="24"/>
          <w:lang w:eastAsia="en-US"/>
        </w:rPr>
        <w:t>………...65</w:t>
      </w:r>
    </w:p>
    <w:p w:rsidR="009261E3" w:rsidRDefault="009261E3" w:rsidP="00390E74">
      <w:pPr>
        <w:pStyle w:val="Sangradetextonormal"/>
        <w:spacing w:after="0"/>
        <w:ind w:left="960" w:hanging="960"/>
        <w:jc w:val="both"/>
        <w:rPr>
          <w:rFonts w:ascii="Arial" w:hAnsi="Arial" w:cs="Arial"/>
          <w:sz w:val="24"/>
          <w:szCs w:val="24"/>
          <w:lang w:eastAsia="en-US"/>
        </w:rPr>
      </w:pPr>
      <w:r>
        <w:rPr>
          <w:rFonts w:ascii="Arial" w:hAnsi="Arial" w:cs="Arial"/>
          <w:sz w:val="24"/>
          <w:szCs w:val="24"/>
          <w:lang w:eastAsia="en-US"/>
        </w:rPr>
        <w:t>Tabla 5</w:t>
      </w:r>
      <w:r>
        <w:rPr>
          <w:rFonts w:ascii="Arial" w:hAnsi="Arial" w:cs="Arial"/>
          <w:sz w:val="24"/>
          <w:szCs w:val="24"/>
          <w:lang w:eastAsia="en-US"/>
        </w:rPr>
        <w:tab/>
      </w:r>
      <w:r>
        <w:rPr>
          <w:rFonts w:ascii="Arial" w:hAnsi="Arial" w:cs="Arial"/>
          <w:sz w:val="24"/>
          <w:szCs w:val="24"/>
          <w:lang w:eastAsia="en-US"/>
        </w:rPr>
        <w:tab/>
      </w:r>
      <w:r w:rsidR="00390E74" w:rsidRPr="00673E0D">
        <w:rPr>
          <w:rFonts w:ascii="Arial" w:hAnsi="Arial" w:cs="Arial"/>
          <w:sz w:val="24"/>
          <w:szCs w:val="24"/>
          <w:lang w:eastAsia="en-US"/>
        </w:rPr>
        <w:t>Porcent</w:t>
      </w:r>
      <w:r>
        <w:rPr>
          <w:rFonts w:ascii="Arial" w:hAnsi="Arial" w:cs="Arial"/>
          <w:sz w:val="24"/>
          <w:szCs w:val="24"/>
          <w:lang w:eastAsia="en-US"/>
        </w:rPr>
        <w:t>aje de recuperación de plaguicida</w:t>
      </w:r>
      <w:r w:rsidR="00390E74" w:rsidRPr="00673E0D">
        <w:rPr>
          <w:rFonts w:ascii="Arial" w:hAnsi="Arial" w:cs="Arial"/>
          <w:sz w:val="24"/>
          <w:szCs w:val="24"/>
          <w:lang w:eastAsia="en-US"/>
        </w:rPr>
        <w:t>s en banano</w:t>
      </w:r>
    </w:p>
    <w:p w:rsidR="00390E74" w:rsidRPr="00673E0D" w:rsidRDefault="009261E3" w:rsidP="00390E74">
      <w:pPr>
        <w:pStyle w:val="Sangradetextonormal"/>
        <w:spacing w:after="0"/>
        <w:ind w:left="960" w:hanging="960"/>
        <w:jc w:val="both"/>
        <w:rPr>
          <w:rFonts w:ascii="Arial" w:hAnsi="Arial" w:cs="Arial"/>
          <w:sz w:val="24"/>
          <w:szCs w:val="24"/>
          <w:lang w:eastAsia="en-US"/>
        </w:rPr>
      </w:pPr>
      <w:r>
        <w:rPr>
          <w:rFonts w:ascii="Arial" w:hAnsi="Arial" w:cs="Arial"/>
          <w:sz w:val="24"/>
          <w:szCs w:val="24"/>
          <w:lang w:eastAsia="en-US"/>
        </w:rPr>
        <w:t xml:space="preserve">                      </w:t>
      </w:r>
      <w:r w:rsidRPr="00673E0D">
        <w:rPr>
          <w:rFonts w:ascii="Arial" w:hAnsi="Arial" w:cs="Arial"/>
          <w:sz w:val="24"/>
          <w:szCs w:val="24"/>
          <w:lang w:eastAsia="en-US"/>
        </w:rPr>
        <w:t>M</w:t>
      </w:r>
      <w:r w:rsidR="00390E74" w:rsidRPr="00673E0D">
        <w:rPr>
          <w:rFonts w:ascii="Arial" w:hAnsi="Arial" w:cs="Arial"/>
          <w:sz w:val="24"/>
          <w:szCs w:val="24"/>
          <w:lang w:eastAsia="en-US"/>
        </w:rPr>
        <w:t>é</w:t>
      </w:r>
      <w:r>
        <w:rPr>
          <w:rFonts w:ascii="Arial" w:hAnsi="Arial" w:cs="Arial"/>
          <w:sz w:val="24"/>
          <w:szCs w:val="24"/>
          <w:lang w:eastAsia="en-US"/>
        </w:rPr>
        <w:t>todo Brasil. Tecnología HPLC……………………………..…</w:t>
      </w:r>
      <w:r w:rsidR="00390E74">
        <w:rPr>
          <w:rFonts w:ascii="Arial" w:hAnsi="Arial" w:cs="Arial"/>
          <w:sz w:val="24"/>
          <w:szCs w:val="24"/>
          <w:lang w:eastAsia="en-US"/>
        </w:rPr>
        <w:t>65</w:t>
      </w:r>
    </w:p>
    <w:p w:rsidR="00394C3E" w:rsidRDefault="00394C3E" w:rsidP="00390E74">
      <w:pPr>
        <w:ind w:left="960" w:hanging="960"/>
        <w:jc w:val="both"/>
        <w:rPr>
          <w:rFonts w:ascii="Arial" w:hAnsi="Arial" w:cs="Arial"/>
        </w:rPr>
      </w:pPr>
      <w:r>
        <w:rPr>
          <w:rFonts w:ascii="Arial" w:hAnsi="Arial" w:cs="Arial"/>
        </w:rPr>
        <w:t>Tabla 6</w:t>
      </w:r>
      <w:r>
        <w:rPr>
          <w:rFonts w:ascii="Arial" w:hAnsi="Arial" w:cs="Arial"/>
        </w:rPr>
        <w:tab/>
      </w:r>
      <w:r>
        <w:rPr>
          <w:rFonts w:ascii="Arial" w:hAnsi="Arial" w:cs="Arial"/>
        </w:rPr>
        <w:tab/>
      </w:r>
      <w:r w:rsidR="00390E74" w:rsidRPr="00673E0D">
        <w:rPr>
          <w:rFonts w:ascii="Arial" w:hAnsi="Arial" w:cs="Arial"/>
        </w:rPr>
        <w:t>Porcentaje de recuperación de p</w:t>
      </w:r>
      <w:r w:rsidR="00B718F2">
        <w:rPr>
          <w:rFonts w:ascii="Arial" w:hAnsi="Arial" w:cs="Arial"/>
        </w:rPr>
        <w:t>laguicidas</w:t>
      </w:r>
      <w:r w:rsidR="00390E74" w:rsidRPr="00673E0D">
        <w:rPr>
          <w:rFonts w:ascii="Arial" w:hAnsi="Arial" w:cs="Arial"/>
        </w:rPr>
        <w:t xml:space="preserve"> en banano</w:t>
      </w:r>
    </w:p>
    <w:p w:rsidR="00390E74" w:rsidRPr="00673E0D" w:rsidRDefault="00394C3E" w:rsidP="00390E74">
      <w:pPr>
        <w:ind w:left="960" w:hanging="960"/>
        <w:jc w:val="both"/>
        <w:rPr>
          <w:rFonts w:ascii="Arial" w:hAnsi="Arial" w:cs="Arial"/>
        </w:rPr>
      </w:pPr>
      <w:r>
        <w:rPr>
          <w:rFonts w:ascii="Arial" w:hAnsi="Arial" w:cs="Arial"/>
        </w:rPr>
        <w:tab/>
      </w:r>
      <w:r>
        <w:rPr>
          <w:rFonts w:ascii="Arial" w:hAnsi="Arial" w:cs="Arial"/>
        </w:rPr>
        <w:tab/>
      </w:r>
      <w:r w:rsidR="00390E74" w:rsidRPr="00673E0D">
        <w:rPr>
          <w:rFonts w:ascii="Arial" w:hAnsi="Arial" w:cs="Arial"/>
        </w:rPr>
        <w:t>m</w:t>
      </w:r>
      <w:r>
        <w:rPr>
          <w:rFonts w:ascii="Arial" w:hAnsi="Arial" w:cs="Arial"/>
        </w:rPr>
        <w:t>étodo CEEA. Tecnología GC-ECD……….………………</w:t>
      </w:r>
      <w:r w:rsidR="00390E74">
        <w:rPr>
          <w:rFonts w:ascii="Arial" w:hAnsi="Arial" w:cs="Arial"/>
        </w:rPr>
        <w:t>…...66</w:t>
      </w:r>
    </w:p>
    <w:p w:rsidR="00B718F2" w:rsidRDefault="00B718F2" w:rsidP="00390E74">
      <w:pPr>
        <w:ind w:left="960" w:hanging="960"/>
        <w:jc w:val="both"/>
        <w:rPr>
          <w:rFonts w:ascii="Arial" w:hAnsi="Arial" w:cs="Arial"/>
        </w:rPr>
      </w:pPr>
      <w:r>
        <w:rPr>
          <w:rFonts w:ascii="Arial" w:hAnsi="Arial" w:cs="Arial"/>
        </w:rPr>
        <w:t>Tabla 7</w:t>
      </w:r>
      <w:r>
        <w:rPr>
          <w:rFonts w:ascii="Arial" w:hAnsi="Arial" w:cs="Arial"/>
        </w:rPr>
        <w:tab/>
      </w:r>
      <w:r>
        <w:rPr>
          <w:rFonts w:ascii="Arial" w:hAnsi="Arial" w:cs="Arial"/>
        </w:rPr>
        <w:tab/>
      </w:r>
      <w:r w:rsidR="00390E74" w:rsidRPr="00673E0D">
        <w:rPr>
          <w:rFonts w:ascii="Arial" w:hAnsi="Arial" w:cs="Arial"/>
        </w:rPr>
        <w:t>Porcent</w:t>
      </w:r>
      <w:r>
        <w:rPr>
          <w:rFonts w:ascii="Arial" w:hAnsi="Arial" w:cs="Arial"/>
        </w:rPr>
        <w:t>aje de recuperación de plaguicida</w:t>
      </w:r>
      <w:r w:rsidR="00390E74" w:rsidRPr="00673E0D">
        <w:rPr>
          <w:rFonts w:ascii="Arial" w:hAnsi="Arial" w:cs="Arial"/>
        </w:rPr>
        <w:t>s en banano</w:t>
      </w:r>
    </w:p>
    <w:p w:rsidR="00390E74" w:rsidRPr="00673E0D" w:rsidRDefault="00B718F2" w:rsidP="00390E74">
      <w:pPr>
        <w:ind w:left="960" w:hanging="960"/>
        <w:jc w:val="both"/>
        <w:rPr>
          <w:rFonts w:ascii="Arial" w:hAnsi="Arial" w:cs="Arial"/>
        </w:rPr>
      </w:pPr>
      <w:r>
        <w:rPr>
          <w:rFonts w:ascii="Arial" w:hAnsi="Arial" w:cs="Arial"/>
        </w:rPr>
        <w:t xml:space="preserve">                      método CEEA. Tecnología HPLC……….……………………</w:t>
      </w:r>
      <w:r w:rsidR="00390E74">
        <w:rPr>
          <w:rFonts w:ascii="Arial" w:hAnsi="Arial" w:cs="Arial"/>
        </w:rPr>
        <w:t>…66</w:t>
      </w:r>
    </w:p>
    <w:p w:rsidR="00390E74" w:rsidRDefault="00390E74" w:rsidP="00390E74">
      <w:pPr>
        <w:pStyle w:val="Standard"/>
        <w:jc w:val="both"/>
        <w:rPr>
          <w:rFonts w:ascii="Arial" w:hAnsi="Arial"/>
          <w:lang w:val="es-ES_tradnl"/>
        </w:rPr>
      </w:pPr>
      <w:r w:rsidRPr="00673E0D">
        <w:rPr>
          <w:rFonts w:ascii="Arial" w:hAnsi="Arial"/>
          <w:lang w:val="es-ES_tradnl"/>
        </w:rPr>
        <w:t xml:space="preserve">Tabla 8 </w:t>
      </w:r>
      <w:r w:rsidR="00B718F2">
        <w:rPr>
          <w:rFonts w:ascii="Arial" w:hAnsi="Arial"/>
          <w:lang w:val="es-ES_tradnl"/>
        </w:rPr>
        <w:tab/>
      </w:r>
      <w:r w:rsidRPr="00673E0D">
        <w:rPr>
          <w:rFonts w:ascii="Arial" w:hAnsi="Arial"/>
          <w:lang w:val="es-ES_tradnl"/>
        </w:rPr>
        <w:t xml:space="preserve">Alcance de trabajo para determinación de plaguicidas </w:t>
      </w:r>
    </w:p>
    <w:p w:rsidR="00390E74" w:rsidRPr="00673E0D" w:rsidRDefault="00390E74" w:rsidP="00390E74">
      <w:pPr>
        <w:pStyle w:val="Standard"/>
        <w:jc w:val="both"/>
        <w:rPr>
          <w:rFonts w:ascii="Arial" w:hAnsi="Arial"/>
          <w:lang w:val="es-ES_tradnl"/>
        </w:rPr>
      </w:pPr>
      <w:r>
        <w:rPr>
          <w:rFonts w:ascii="Arial" w:hAnsi="Arial"/>
          <w:lang w:val="es-ES_tradnl"/>
        </w:rPr>
        <w:tab/>
        <w:t xml:space="preserve">   </w:t>
      </w:r>
      <w:r w:rsidR="00B718F2">
        <w:rPr>
          <w:rFonts w:ascii="Arial" w:hAnsi="Arial"/>
          <w:lang w:val="es-ES_tradnl"/>
        </w:rPr>
        <w:t xml:space="preserve"> </w:t>
      </w:r>
      <w:r w:rsidR="00820885">
        <w:rPr>
          <w:rFonts w:ascii="Arial" w:hAnsi="Arial"/>
          <w:lang w:val="es-ES_tradnl"/>
        </w:rPr>
        <w:t xml:space="preserve">       S</w:t>
      </w:r>
      <w:r w:rsidRPr="00673E0D">
        <w:rPr>
          <w:rFonts w:ascii="Arial" w:hAnsi="Arial"/>
          <w:lang w:val="es-ES_tradnl"/>
        </w:rPr>
        <w:t>eleccionados</w:t>
      </w:r>
      <w:r w:rsidR="00820885">
        <w:rPr>
          <w:rFonts w:ascii="Arial" w:hAnsi="Arial"/>
          <w:lang w:val="es-ES_tradnl"/>
        </w:rPr>
        <w:t>……..</w:t>
      </w:r>
      <w:r>
        <w:rPr>
          <w:rFonts w:ascii="Arial" w:hAnsi="Arial"/>
          <w:lang w:val="es-ES_tradnl"/>
        </w:rPr>
        <w:t>……………………………………………….67</w:t>
      </w:r>
    </w:p>
    <w:p w:rsidR="00FB2997" w:rsidRDefault="00390E74" w:rsidP="00FB2997">
      <w:pPr>
        <w:rPr>
          <w:rFonts w:ascii="Arial" w:hAnsi="Arial" w:cs="Arial"/>
        </w:rPr>
      </w:pPr>
      <w:r w:rsidRPr="00673E0D">
        <w:rPr>
          <w:rFonts w:ascii="Arial" w:hAnsi="Arial" w:cs="Arial"/>
        </w:rPr>
        <w:t>Tabla 9</w:t>
      </w:r>
      <w:r w:rsidR="00FB2997">
        <w:rPr>
          <w:rFonts w:ascii="Arial" w:hAnsi="Arial" w:cs="Arial"/>
        </w:rPr>
        <w:tab/>
      </w:r>
      <w:r w:rsidRPr="00673E0D">
        <w:rPr>
          <w:rFonts w:ascii="Arial" w:hAnsi="Arial" w:cs="Arial"/>
        </w:rPr>
        <w:t>Cuadro de concentración de soluciones madres y</w:t>
      </w:r>
    </w:p>
    <w:p w:rsidR="00390E74" w:rsidRPr="00673E0D" w:rsidRDefault="00FB2997" w:rsidP="00FB2997">
      <w:pPr>
        <w:rPr>
          <w:rFonts w:ascii="Arial" w:hAnsi="Arial" w:cs="Arial"/>
        </w:rPr>
      </w:pPr>
      <w:r>
        <w:rPr>
          <w:rFonts w:ascii="Arial" w:hAnsi="Arial" w:cs="Arial"/>
        </w:rPr>
        <w:tab/>
      </w:r>
      <w:r>
        <w:rPr>
          <w:rFonts w:ascii="Arial" w:hAnsi="Arial" w:cs="Arial"/>
        </w:rPr>
        <w:tab/>
        <w:t xml:space="preserve">solventes usados </w:t>
      </w:r>
      <w:r w:rsidR="00390E74" w:rsidRPr="00673E0D">
        <w:rPr>
          <w:rFonts w:ascii="Arial" w:hAnsi="Arial" w:cs="Arial"/>
        </w:rPr>
        <w:t>en la preparación de</w:t>
      </w:r>
      <w:r>
        <w:rPr>
          <w:rFonts w:ascii="Arial" w:hAnsi="Arial" w:cs="Arial"/>
        </w:rPr>
        <w:t xml:space="preserve"> </w:t>
      </w:r>
      <w:r w:rsidR="00390E74" w:rsidRPr="00673E0D">
        <w:rPr>
          <w:rFonts w:ascii="Arial" w:hAnsi="Arial" w:cs="Arial"/>
        </w:rPr>
        <w:t>dichas soluciones</w:t>
      </w:r>
      <w:r>
        <w:rPr>
          <w:rFonts w:ascii="Arial" w:hAnsi="Arial" w:cs="Arial"/>
        </w:rPr>
        <w:t>……</w:t>
      </w:r>
      <w:r w:rsidR="00390E74">
        <w:rPr>
          <w:rFonts w:ascii="Arial" w:hAnsi="Arial" w:cs="Arial"/>
        </w:rPr>
        <w:t>73</w:t>
      </w:r>
    </w:p>
    <w:p w:rsidR="00390E74" w:rsidRPr="00673E0D" w:rsidRDefault="00204659" w:rsidP="008469C9">
      <w:pPr>
        <w:rPr>
          <w:rFonts w:ascii="Arial" w:hAnsi="Arial" w:cs="Arial"/>
        </w:rPr>
      </w:pPr>
      <w:r>
        <w:rPr>
          <w:rFonts w:ascii="Arial" w:hAnsi="Arial" w:cs="Arial"/>
        </w:rPr>
        <w:t>Tabla</w:t>
      </w:r>
      <w:r w:rsidR="008469C9">
        <w:rPr>
          <w:rFonts w:ascii="Arial" w:hAnsi="Arial" w:cs="Arial"/>
        </w:rPr>
        <w:t xml:space="preserve"> </w:t>
      </w:r>
      <w:r>
        <w:rPr>
          <w:rFonts w:ascii="Arial" w:hAnsi="Arial" w:cs="Arial"/>
        </w:rPr>
        <w:t>10</w:t>
      </w:r>
      <w:r>
        <w:rPr>
          <w:rFonts w:ascii="Arial" w:hAnsi="Arial" w:cs="Arial"/>
        </w:rPr>
        <w:tab/>
      </w:r>
      <w:r w:rsidR="00390E74" w:rsidRPr="00673E0D">
        <w:rPr>
          <w:rFonts w:ascii="Arial" w:hAnsi="Arial" w:cs="Arial"/>
        </w:rPr>
        <w:t xml:space="preserve">Niveles de concentración para mix HPLC(carbendazim, </w:t>
      </w:r>
      <w:r>
        <w:rPr>
          <w:rFonts w:ascii="Arial" w:hAnsi="Arial" w:cs="Arial"/>
        </w:rPr>
        <w:tab/>
      </w:r>
      <w:r>
        <w:rPr>
          <w:rFonts w:ascii="Arial" w:hAnsi="Arial" w:cs="Arial"/>
        </w:rPr>
        <w:tab/>
      </w:r>
      <w:r>
        <w:rPr>
          <w:rFonts w:ascii="Arial" w:hAnsi="Arial" w:cs="Arial"/>
        </w:rPr>
        <w:tab/>
      </w:r>
      <w:r w:rsidR="00390E74" w:rsidRPr="00673E0D">
        <w:rPr>
          <w:rFonts w:ascii="Arial" w:hAnsi="Arial" w:cs="Arial"/>
        </w:rPr>
        <w:t xml:space="preserve">thiabendazol </w:t>
      </w:r>
      <w:r w:rsidR="00390E74" w:rsidRPr="00673E0D">
        <w:rPr>
          <w:rFonts w:ascii="Arial" w:hAnsi="Arial" w:cs="Arial"/>
        </w:rPr>
        <w:tab/>
        <w:t xml:space="preserve">    y bitertanol)</w:t>
      </w:r>
      <w:r>
        <w:rPr>
          <w:rFonts w:ascii="Arial" w:hAnsi="Arial" w:cs="Arial"/>
        </w:rPr>
        <w:t>………</w:t>
      </w:r>
      <w:r w:rsidR="00390E74">
        <w:rPr>
          <w:rFonts w:ascii="Arial" w:hAnsi="Arial" w:cs="Arial"/>
        </w:rPr>
        <w:t>………………………………74</w:t>
      </w:r>
    </w:p>
    <w:p w:rsidR="00390E74" w:rsidRPr="00673E0D" w:rsidRDefault="00390E74" w:rsidP="008469C9">
      <w:pPr>
        <w:rPr>
          <w:rFonts w:ascii="Arial" w:hAnsi="Arial" w:cs="Arial"/>
        </w:rPr>
      </w:pPr>
      <w:r w:rsidRPr="00673E0D">
        <w:rPr>
          <w:rFonts w:ascii="Arial" w:hAnsi="Arial" w:cs="Arial"/>
        </w:rPr>
        <w:t>Tabla 11</w:t>
      </w:r>
      <w:r w:rsidR="0006657F">
        <w:rPr>
          <w:rFonts w:ascii="Arial" w:hAnsi="Arial" w:cs="Arial"/>
        </w:rPr>
        <w:tab/>
      </w:r>
      <w:r w:rsidRPr="00673E0D">
        <w:rPr>
          <w:rFonts w:ascii="Arial" w:hAnsi="Arial" w:cs="Arial"/>
        </w:rPr>
        <w:t xml:space="preserve">Niveles de concentración para mix GC (azoxystrobin, </w:t>
      </w:r>
      <w:r w:rsidR="00AA630D">
        <w:rPr>
          <w:rFonts w:ascii="Arial" w:hAnsi="Arial" w:cs="Arial"/>
        </w:rPr>
        <w:tab/>
      </w:r>
      <w:r w:rsidR="00AA630D">
        <w:rPr>
          <w:rFonts w:ascii="Arial" w:hAnsi="Arial" w:cs="Arial"/>
        </w:rPr>
        <w:tab/>
      </w:r>
      <w:r w:rsidR="00AA630D">
        <w:rPr>
          <w:rFonts w:ascii="Arial" w:hAnsi="Arial" w:cs="Arial"/>
        </w:rPr>
        <w:tab/>
      </w:r>
      <w:r w:rsidR="00AA630D">
        <w:rPr>
          <w:rFonts w:ascii="Arial" w:hAnsi="Arial" w:cs="Arial"/>
        </w:rPr>
        <w:tab/>
        <w:t xml:space="preserve">propiconazole, </w:t>
      </w:r>
      <w:r w:rsidRPr="00673E0D">
        <w:rPr>
          <w:rFonts w:ascii="Arial" w:hAnsi="Arial" w:cs="Arial"/>
        </w:rPr>
        <w:t>difenoconazole y trifloxistrobin)</w:t>
      </w:r>
      <w:r w:rsidR="0006657F">
        <w:rPr>
          <w:rFonts w:ascii="Arial" w:hAnsi="Arial" w:cs="Arial"/>
        </w:rPr>
        <w:t>……</w:t>
      </w:r>
      <w:r w:rsidR="00AA630D">
        <w:rPr>
          <w:rFonts w:ascii="Arial" w:hAnsi="Arial" w:cs="Arial"/>
        </w:rPr>
        <w:t>...</w:t>
      </w:r>
      <w:r>
        <w:rPr>
          <w:rFonts w:ascii="Arial" w:hAnsi="Arial" w:cs="Arial"/>
        </w:rPr>
        <w:t>………...74</w:t>
      </w:r>
    </w:p>
    <w:p w:rsidR="00390E74" w:rsidRPr="00673E0D" w:rsidRDefault="008469C9" w:rsidP="008469C9">
      <w:pPr>
        <w:rPr>
          <w:rFonts w:ascii="Arial" w:hAnsi="Arial" w:cs="Arial"/>
        </w:rPr>
      </w:pPr>
      <w:r>
        <w:rPr>
          <w:rFonts w:ascii="Arial" w:hAnsi="Arial" w:cs="Arial"/>
        </w:rPr>
        <w:t>Tabla 12</w:t>
      </w:r>
      <w:r>
        <w:rPr>
          <w:rFonts w:ascii="Arial" w:hAnsi="Arial" w:cs="Arial"/>
        </w:rPr>
        <w:tab/>
      </w:r>
      <w:r w:rsidR="00390E74" w:rsidRPr="00673E0D">
        <w:rPr>
          <w:rFonts w:ascii="Arial" w:hAnsi="Arial" w:cs="Arial"/>
        </w:rPr>
        <w:t>Niveles de concentración imazalil</w:t>
      </w:r>
      <w:r>
        <w:rPr>
          <w:rFonts w:ascii="Arial" w:hAnsi="Arial" w:cs="Arial"/>
        </w:rPr>
        <w:t>……</w:t>
      </w:r>
      <w:r w:rsidR="00390E74">
        <w:rPr>
          <w:rFonts w:ascii="Arial" w:hAnsi="Arial" w:cs="Arial"/>
        </w:rPr>
        <w:t>…</w:t>
      </w:r>
      <w:r>
        <w:rPr>
          <w:rFonts w:ascii="Arial" w:hAnsi="Arial" w:cs="Arial"/>
        </w:rPr>
        <w:t>….</w:t>
      </w:r>
      <w:r w:rsidR="00EF6740">
        <w:rPr>
          <w:rFonts w:ascii="Arial" w:hAnsi="Arial" w:cs="Arial"/>
        </w:rPr>
        <w:t>………………...</w:t>
      </w:r>
      <w:r w:rsidR="00390E74">
        <w:rPr>
          <w:rFonts w:ascii="Arial" w:hAnsi="Arial" w:cs="Arial"/>
        </w:rPr>
        <w:t>….75</w:t>
      </w:r>
    </w:p>
    <w:p w:rsidR="00390E74" w:rsidRPr="00673E0D" w:rsidRDefault="008469C9" w:rsidP="008469C9">
      <w:pPr>
        <w:rPr>
          <w:rFonts w:ascii="Arial" w:hAnsi="Arial" w:cs="Arial"/>
          <w:lang w:val="es-ES_tradnl"/>
        </w:rPr>
      </w:pPr>
      <w:r>
        <w:rPr>
          <w:rFonts w:ascii="Arial" w:hAnsi="Arial" w:cs="Arial"/>
          <w:lang w:val="es-ES_tradnl"/>
        </w:rPr>
        <w:t>Tabla 13</w:t>
      </w:r>
      <w:r>
        <w:rPr>
          <w:rFonts w:ascii="Arial" w:hAnsi="Arial" w:cs="Arial"/>
          <w:lang w:val="es-ES_tradnl"/>
        </w:rPr>
        <w:tab/>
      </w:r>
      <w:r w:rsidR="00390E74" w:rsidRPr="00673E0D">
        <w:rPr>
          <w:rFonts w:ascii="Arial" w:hAnsi="Arial" w:cs="Arial"/>
          <w:lang w:val="es-ES_tradnl"/>
        </w:rPr>
        <w:t>Alcance de método seleccionado</w:t>
      </w:r>
      <w:r>
        <w:rPr>
          <w:rFonts w:ascii="Arial" w:hAnsi="Arial" w:cs="Arial"/>
          <w:lang w:val="es-ES_tradnl"/>
        </w:rPr>
        <w:t>…………………….</w:t>
      </w:r>
      <w:r w:rsidR="00D341FF">
        <w:rPr>
          <w:rFonts w:ascii="Arial" w:hAnsi="Arial" w:cs="Arial"/>
          <w:lang w:val="es-ES_tradnl"/>
        </w:rPr>
        <w:t>………….81</w:t>
      </w:r>
    </w:p>
    <w:p w:rsidR="00EF6740" w:rsidRDefault="008469C9" w:rsidP="008469C9">
      <w:pPr>
        <w:pStyle w:val="Standard"/>
        <w:ind w:left="-115" w:firstLine="115"/>
        <w:rPr>
          <w:rFonts w:ascii="Arial" w:hAnsi="Arial" w:cs="Arial"/>
          <w:lang w:val="es-ES_tradnl"/>
        </w:rPr>
      </w:pPr>
      <w:r>
        <w:rPr>
          <w:rFonts w:ascii="Arial" w:hAnsi="Arial" w:cs="Arial"/>
          <w:lang w:val="es-ES_tradnl"/>
        </w:rPr>
        <w:t>Tabla 14</w:t>
      </w:r>
      <w:r>
        <w:rPr>
          <w:rFonts w:ascii="Arial" w:hAnsi="Arial" w:cs="Arial"/>
          <w:lang w:val="es-ES_tradnl"/>
        </w:rPr>
        <w:tab/>
      </w:r>
      <w:r w:rsidR="00390E74" w:rsidRPr="00673E0D">
        <w:rPr>
          <w:rFonts w:ascii="Arial" w:hAnsi="Arial" w:cs="Arial"/>
          <w:lang w:val="es-ES_tradnl"/>
        </w:rPr>
        <w:t>Condiciones cromatográficas establec</w:t>
      </w:r>
      <w:r>
        <w:rPr>
          <w:rFonts w:ascii="Arial" w:hAnsi="Arial" w:cs="Arial"/>
          <w:lang w:val="es-ES_tradnl"/>
        </w:rPr>
        <w:t>idas para plaguicidas</w:t>
      </w:r>
    </w:p>
    <w:p w:rsidR="00390E74" w:rsidRPr="00673E0D" w:rsidRDefault="00EF6740" w:rsidP="008469C9">
      <w:pPr>
        <w:pStyle w:val="Standard"/>
        <w:ind w:left="-115" w:firstLine="115"/>
        <w:rPr>
          <w:rFonts w:ascii="Arial" w:hAnsi="Arial" w:cs="Arial"/>
          <w:lang w:val="es-ES_tradnl"/>
        </w:rPr>
      </w:pPr>
      <w:r>
        <w:rPr>
          <w:rFonts w:ascii="Arial" w:hAnsi="Arial" w:cs="Arial"/>
          <w:lang w:val="es-ES_tradnl"/>
        </w:rPr>
        <w:tab/>
      </w:r>
      <w:r>
        <w:rPr>
          <w:rFonts w:ascii="Arial" w:hAnsi="Arial" w:cs="Arial"/>
          <w:lang w:val="es-ES_tradnl"/>
        </w:rPr>
        <w:tab/>
        <w:t xml:space="preserve">que </w:t>
      </w:r>
      <w:r w:rsidR="008469C9">
        <w:rPr>
          <w:rFonts w:ascii="Arial" w:hAnsi="Arial" w:cs="Arial"/>
          <w:lang w:val="es-ES_tradnl"/>
        </w:rPr>
        <w:t xml:space="preserve">se </w:t>
      </w:r>
      <w:r w:rsidR="00390E74" w:rsidRPr="00673E0D">
        <w:rPr>
          <w:rFonts w:ascii="Arial" w:hAnsi="Arial" w:cs="Arial"/>
          <w:lang w:val="es-ES_tradnl"/>
        </w:rPr>
        <w:t>determinan por GC-ECD</w:t>
      </w:r>
      <w:r w:rsidR="008469C9">
        <w:rPr>
          <w:rFonts w:ascii="Arial" w:hAnsi="Arial" w:cs="Arial"/>
          <w:lang w:val="es-ES_tradnl"/>
        </w:rPr>
        <w:t>……</w:t>
      </w:r>
      <w:r>
        <w:rPr>
          <w:rFonts w:ascii="Arial" w:hAnsi="Arial" w:cs="Arial"/>
          <w:lang w:val="es-ES_tradnl"/>
        </w:rPr>
        <w:t>…</w:t>
      </w:r>
      <w:r w:rsidR="00390E74">
        <w:rPr>
          <w:rFonts w:ascii="Arial" w:hAnsi="Arial" w:cs="Arial"/>
          <w:lang w:val="es-ES_tradnl"/>
        </w:rPr>
        <w:t>…………………</w:t>
      </w:r>
      <w:r w:rsidR="008469C9">
        <w:rPr>
          <w:rFonts w:ascii="Arial" w:hAnsi="Arial" w:cs="Arial"/>
          <w:lang w:val="es-ES_tradnl"/>
        </w:rPr>
        <w:t>………</w:t>
      </w:r>
      <w:r w:rsidR="00390E74">
        <w:rPr>
          <w:rFonts w:ascii="Arial" w:hAnsi="Arial" w:cs="Arial"/>
          <w:lang w:val="es-ES_tradnl"/>
        </w:rPr>
        <w:t>82</w:t>
      </w:r>
    </w:p>
    <w:p w:rsidR="00EF6740" w:rsidRDefault="00EF6740" w:rsidP="00390E74">
      <w:pPr>
        <w:pStyle w:val="Standard"/>
        <w:ind w:left="-120" w:firstLine="120"/>
        <w:jc w:val="both"/>
        <w:rPr>
          <w:rFonts w:ascii="Arial" w:hAnsi="Arial" w:cs="Arial"/>
          <w:lang w:val="es-ES_tradnl"/>
        </w:rPr>
      </w:pPr>
      <w:r>
        <w:rPr>
          <w:rFonts w:ascii="Arial" w:hAnsi="Arial" w:cs="Arial"/>
          <w:lang w:val="es-ES_tradnl" w:eastAsia="en-US"/>
        </w:rPr>
        <w:t>Tabla 15</w:t>
      </w:r>
      <w:r>
        <w:rPr>
          <w:rFonts w:ascii="Arial" w:hAnsi="Arial" w:cs="Arial"/>
          <w:lang w:val="es-ES_tradnl" w:eastAsia="en-US"/>
        </w:rPr>
        <w:tab/>
      </w:r>
      <w:r w:rsidR="00390E74" w:rsidRPr="00673E0D">
        <w:rPr>
          <w:rFonts w:ascii="Arial" w:hAnsi="Arial" w:cs="Arial"/>
          <w:lang w:val="es-ES_tradnl"/>
        </w:rPr>
        <w:t>Condiciones cromatográficas estab</w:t>
      </w:r>
      <w:r>
        <w:rPr>
          <w:rFonts w:ascii="Arial" w:hAnsi="Arial" w:cs="Arial"/>
          <w:lang w:val="es-ES_tradnl"/>
        </w:rPr>
        <w:t>lecidas para plaguicidas</w:t>
      </w:r>
    </w:p>
    <w:p w:rsidR="00390E74" w:rsidRPr="00673E0D" w:rsidRDefault="00EF6740" w:rsidP="00390E74">
      <w:pPr>
        <w:pStyle w:val="Standard"/>
        <w:ind w:left="-120" w:firstLine="120"/>
        <w:jc w:val="both"/>
        <w:rPr>
          <w:rFonts w:ascii="Arial" w:hAnsi="Arial" w:cs="Arial"/>
          <w:lang w:val="es-ES_tradnl"/>
        </w:rPr>
      </w:pPr>
      <w:r>
        <w:rPr>
          <w:rFonts w:ascii="Arial" w:hAnsi="Arial" w:cs="Arial"/>
          <w:lang w:val="es-ES_tradnl"/>
        </w:rPr>
        <w:tab/>
      </w:r>
      <w:r>
        <w:rPr>
          <w:rFonts w:ascii="Arial" w:hAnsi="Arial" w:cs="Arial"/>
          <w:lang w:val="es-ES_tradnl"/>
        </w:rPr>
        <w:tab/>
        <w:t xml:space="preserve">que se </w:t>
      </w:r>
      <w:r w:rsidR="00390E74" w:rsidRPr="00673E0D">
        <w:rPr>
          <w:rFonts w:ascii="Arial" w:hAnsi="Arial" w:cs="Arial"/>
          <w:lang w:val="es-ES_tradnl"/>
        </w:rPr>
        <w:t>determinan por HPLC-DAD</w:t>
      </w:r>
      <w:r>
        <w:rPr>
          <w:rFonts w:ascii="Arial" w:hAnsi="Arial" w:cs="Arial"/>
          <w:lang w:val="es-ES_tradnl"/>
        </w:rPr>
        <w:t>………...……………</w:t>
      </w:r>
      <w:r w:rsidR="00390E74">
        <w:rPr>
          <w:rFonts w:ascii="Arial" w:hAnsi="Arial" w:cs="Arial"/>
          <w:lang w:val="es-ES_tradnl"/>
        </w:rPr>
        <w:t>………83</w:t>
      </w:r>
    </w:p>
    <w:p w:rsidR="00EF6740" w:rsidRDefault="00EF6740" w:rsidP="00390E74">
      <w:pPr>
        <w:pStyle w:val="Standard"/>
        <w:jc w:val="both"/>
        <w:rPr>
          <w:rFonts w:ascii="Arial" w:hAnsi="Arial" w:cs="Arial"/>
          <w:lang w:val="es-ES_tradnl"/>
        </w:rPr>
      </w:pPr>
      <w:r>
        <w:rPr>
          <w:rFonts w:ascii="Arial" w:hAnsi="Arial" w:cs="Arial"/>
          <w:lang w:val="es-ES_tradnl"/>
        </w:rPr>
        <w:t>Tabla 16</w:t>
      </w:r>
      <w:r>
        <w:rPr>
          <w:rFonts w:ascii="Arial" w:hAnsi="Arial" w:cs="Arial"/>
          <w:lang w:val="es-ES_tradnl"/>
        </w:rPr>
        <w:tab/>
      </w:r>
      <w:r w:rsidR="00390E74" w:rsidRPr="00673E0D">
        <w:rPr>
          <w:rFonts w:ascii="Arial" w:hAnsi="Arial" w:cs="Arial"/>
          <w:lang w:val="es-ES_tradnl"/>
        </w:rPr>
        <w:t>T</w:t>
      </w:r>
      <w:r>
        <w:rPr>
          <w:rFonts w:ascii="Arial" w:hAnsi="Arial" w:cs="Arial"/>
          <w:lang w:val="es-ES_tradnl"/>
        </w:rPr>
        <w:t>iempo Estimado de Retención de p</w:t>
      </w:r>
      <w:r w:rsidR="00390E74" w:rsidRPr="00673E0D">
        <w:rPr>
          <w:rFonts w:ascii="Arial" w:hAnsi="Arial" w:cs="Arial"/>
          <w:lang w:val="es-ES_tradnl"/>
        </w:rPr>
        <w:t>laguicidas</w:t>
      </w:r>
    </w:p>
    <w:p w:rsidR="00390E74" w:rsidRPr="00673E0D" w:rsidRDefault="00EF6740" w:rsidP="00390E74">
      <w:pPr>
        <w:pStyle w:val="Standard"/>
        <w:jc w:val="both"/>
        <w:rPr>
          <w:rFonts w:ascii="Arial" w:hAnsi="Arial" w:cs="Arial"/>
          <w:lang w:val="es-ES_tradnl"/>
        </w:rPr>
      </w:pPr>
      <w:r>
        <w:rPr>
          <w:rFonts w:ascii="Arial" w:hAnsi="Arial" w:cs="Arial"/>
          <w:lang w:val="es-ES_tradnl"/>
        </w:rPr>
        <w:tab/>
      </w:r>
      <w:r>
        <w:rPr>
          <w:rFonts w:ascii="Arial" w:hAnsi="Arial" w:cs="Arial"/>
          <w:lang w:val="es-ES_tradnl"/>
        </w:rPr>
        <w:tab/>
      </w:r>
      <w:r w:rsidR="00390E74" w:rsidRPr="00673E0D">
        <w:rPr>
          <w:rFonts w:ascii="Arial" w:hAnsi="Arial" w:cs="Arial"/>
          <w:lang w:val="es-ES_tradnl"/>
        </w:rPr>
        <w:t>determin</w:t>
      </w:r>
      <w:r>
        <w:rPr>
          <w:rFonts w:ascii="Arial" w:hAnsi="Arial" w:cs="Arial"/>
          <w:lang w:val="es-ES_tradnl"/>
        </w:rPr>
        <w:t xml:space="preserve">ados por </w:t>
      </w:r>
      <w:r w:rsidR="00390E74" w:rsidRPr="00673E0D">
        <w:rPr>
          <w:rFonts w:ascii="Arial" w:hAnsi="Arial" w:cs="Arial"/>
          <w:lang w:val="es-ES_tradnl"/>
        </w:rPr>
        <w:t>HPLC Y GC-ECD</w:t>
      </w:r>
      <w:r>
        <w:rPr>
          <w:rFonts w:ascii="Arial" w:hAnsi="Arial" w:cs="Arial"/>
          <w:lang w:val="es-ES_tradnl"/>
        </w:rPr>
        <w:t>………………………</w:t>
      </w:r>
      <w:r w:rsidR="00390E74">
        <w:rPr>
          <w:rFonts w:ascii="Arial" w:hAnsi="Arial" w:cs="Arial"/>
          <w:lang w:val="es-ES_tradnl"/>
        </w:rPr>
        <w:t>…….86</w:t>
      </w:r>
    </w:p>
    <w:p w:rsidR="00390E74" w:rsidRPr="00673E0D" w:rsidRDefault="00EF6740" w:rsidP="00390E74">
      <w:pPr>
        <w:pStyle w:val="Standard"/>
        <w:tabs>
          <w:tab w:val="left" w:pos="960"/>
          <w:tab w:val="left" w:pos="1080"/>
        </w:tabs>
        <w:jc w:val="both"/>
        <w:rPr>
          <w:rFonts w:ascii="Arial" w:hAnsi="Arial" w:cs="Arial"/>
          <w:lang w:val="es-ES_tradnl"/>
        </w:rPr>
      </w:pPr>
      <w:r>
        <w:rPr>
          <w:rFonts w:ascii="Arial" w:hAnsi="Arial" w:cs="Arial"/>
          <w:lang w:val="es-ES_tradnl"/>
        </w:rPr>
        <w:t>Tabla 17</w:t>
      </w:r>
      <w:r>
        <w:rPr>
          <w:rFonts w:ascii="Arial" w:hAnsi="Arial" w:cs="Arial"/>
          <w:lang w:val="es-ES_tradnl"/>
        </w:rPr>
        <w:tab/>
      </w:r>
      <w:r>
        <w:rPr>
          <w:rFonts w:ascii="Arial" w:hAnsi="Arial" w:cs="Arial"/>
          <w:lang w:val="es-ES_tradnl"/>
        </w:rPr>
        <w:tab/>
      </w:r>
      <w:r>
        <w:rPr>
          <w:rFonts w:ascii="Arial" w:hAnsi="Arial" w:cs="Arial"/>
          <w:lang w:val="es-ES_tradnl"/>
        </w:rPr>
        <w:tab/>
      </w:r>
      <w:r w:rsidR="00390E74" w:rsidRPr="00673E0D">
        <w:rPr>
          <w:rFonts w:ascii="Arial" w:hAnsi="Arial" w:cs="Arial"/>
          <w:lang w:val="es-ES_tradnl"/>
        </w:rPr>
        <w:t>Índices de linealidad (R</w:t>
      </w:r>
      <w:r w:rsidR="00390E74" w:rsidRPr="00673E0D">
        <w:rPr>
          <w:rFonts w:ascii="Arial" w:hAnsi="Arial" w:cs="Arial"/>
          <w:vertAlign w:val="superscript"/>
          <w:lang w:val="es-ES_tradnl"/>
        </w:rPr>
        <w:t>2</w:t>
      </w:r>
      <w:r w:rsidR="00390E74" w:rsidRPr="00673E0D">
        <w:rPr>
          <w:rFonts w:ascii="Arial" w:hAnsi="Arial" w:cs="Arial"/>
          <w:lang w:val="es-ES_tradnl"/>
        </w:rPr>
        <w:t>)</w:t>
      </w:r>
      <w:r>
        <w:rPr>
          <w:rFonts w:ascii="Arial" w:hAnsi="Arial" w:cs="Arial"/>
          <w:lang w:val="es-ES_tradnl"/>
        </w:rPr>
        <w:t>.……………</w:t>
      </w:r>
      <w:r w:rsidR="00390E74">
        <w:rPr>
          <w:rFonts w:ascii="Arial" w:hAnsi="Arial" w:cs="Arial"/>
          <w:lang w:val="es-ES_tradnl"/>
        </w:rPr>
        <w:t>…………………………...87</w:t>
      </w:r>
    </w:p>
    <w:p w:rsidR="0047653C" w:rsidRDefault="00390E74" w:rsidP="00390E74">
      <w:pPr>
        <w:jc w:val="both"/>
        <w:rPr>
          <w:rFonts w:ascii="Arial" w:hAnsi="Arial" w:cs="Arial"/>
          <w:lang w:val="es-ES_tradnl"/>
        </w:rPr>
      </w:pPr>
      <w:r>
        <w:rPr>
          <w:rFonts w:ascii="Arial" w:hAnsi="Arial" w:cs="Arial"/>
          <w:lang w:val="es-ES_tradnl"/>
        </w:rPr>
        <w:t xml:space="preserve">Tabla </w:t>
      </w:r>
      <w:r w:rsidR="0047653C">
        <w:rPr>
          <w:rFonts w:ascii="Arial" w:hAnsi="Arial" w:cs="Arial"/>
          <w:lang w:val="es-ES_tradnl"/>
        </w:rPr>
        <w:t>18</w:t>
      </w:r>
      <w:r w:rsidR="0047653C">
        <w:rPr>
          <w:rFonts w:ascii="Arial" w:hAnsi="Arial" w:cs="Arial"/>
          <w:lang w:val="es-ES_tradnl"/>
        </w:rPr>
        <w:tab/>
      </w:r>
      <w:r w:rsidRPr="00673E0D">
        <w:rPr>
          <w:rFonts w:ascii="Arial" w:hAnsi="Arial" w:cs="Arial"/>
          <w:lang w:val="es-ES_tradnl"/>
        </w:rPr>
        <w:t>Porcentajes finales estimados de plaguicidas en muestras</w:t>
      </w:r>
    </w:p>
    <w:p w:rsidR="00390E74" w:rsidRPr="00673E0D" w:rsidRDefault="0047653C" w:rsidP="00390E74">
      <w:pPr>
        <w:jc w:val="both"/>
        <w:rPr>
          <w:rFonts w:ascii="Arial" w:hAnsi="Arial" w:cs="Arial"/>
          <w:lang w:val="es-ES_tradnl"/>
        </w:rPr>
      </w:pPr>
      <w:r>
        <w:rPr>
          <w:rFonts w:ascii="Arial" w:hAnsi="Arial" w:cs="Arial"/>
          <w:lang w:val="es-ES_tradnl"/>
        </w:rPr>
        <w:tab/>
      </w:r>
      <w:r>
        <w:rPr>
          <w:rFonts w:ascii="Arial" w:hAnsi="Arial" w:cs="Arial"/>
          <w:lang w:val="es-ES_tradnl"/>
        </w:rPr>
        <w:tab/>
        <w:t xml:space="preserve">de </w:t>
      </w:r>
      <w:r w:rsidR="00390E74" w:rsidRPr="00673E0D">
        <w:rPr>
          <w:rFonts w:ascii="Arial" w:hAnsi="Arial" w:cs="Arial"/>
          <w:lang w:val="es-ES_tradnl"/>
        </w:rPr>
        <w:t xml:space="preserve">banano </w:t>
      </w:r>
      <w:r>
        <w:rPr>
          <w:rFonts w:ascii="Arial" w:hAnsi="Arial" w:cs="Arial"/>
          <w:lang w:val="es-ES_tradnl"/>
        </w:rPr>
        <w:t>……………………………………</w:t>
      </w:r>
      <w:r w:rsidR="00390E74">
        <w:rPr>
          <w:rFonts w:ascii="Arial" w:hAnsi="Arial" w:cs="Arial"/>
          <w:lang w:val="es-ES_tradnl"/>
        </w:rPr>
        <w:t>…………………….88</w:t>
      </w:r>
    </w:p>
    <w:p w:rsidR="00390E74" w:rsidRPr="00673E0D" w:rsidRDefault="0047653C" w:rsidP="007C79AB">
      <w:pPr>
        <w:pStyle w:val="Standard"/>
        <w:tabs>
          <w:tab w:val="right" w:leader="underscore" w:pos="5400"/>
          <w:tab w:val="right" w:pos="8280"/>
        </w:tabs>
        <w:ind w:left="1440" w:right="14" w:hanging="1440"/>
        <w:rPr>
          <w:rFonts w:ascii="Arial" w:hAnsi="Arial" w:cs="Arial"/>
          <w:lang w:val="es-ES_tradnl"/>
        </w:rPr>
      </w:pPr>
      <w:r>
        <w:rPr>
          <w:rFonts w:ascii="Arial" w:hAnsi="Arial" w:cs="Arial"/>
          <w:lang w:val="es-ES_tradnl"/>
        </w:rPr>
        <w:t>Tabla 19</w:t>
      </w:r>
      <w:r>
        <w:rPr>
          <w:rFonts w:ascii="Arial" w:hAnsi="Arial" w:cs="Arial"/>
          <w:lang w:val="es-ES_tradnl"/>
        </w:rPr>
        <w:tab/>
      </w:r>
      <w:r w:rsidR="00390E74">
        <w:rPr>
          <w:rFonts w:ascii="Arial" w:hAnsi="Arial" w:cs="Arial"/>
          <w:lang w:val="es-ES_tradnl"/>
        </w:rPr>
        <w:t>C</w:t>
      </w:r>
      <w:r w:rsidR="00390E74" w:rsidRPr="00673E0D">
        <w:rPr>
          <w:rFonts w:ascii="Arial" w:hAnsi="Arial" w:cs="Arial"/>
          <w:lang w:val="es-ES_tradnl"/>
        </w:rPr>
        <w:t xml:space="preserve">oeficiente de variación estimado </w:t>
      </w:r>
      <w:r w:rsidR="00D341FF">
        <w:rPr>
          <w:rFonts w:ascii="Arial" w:hAnsi="Arial" w:cs="Arial"/>
          <w:lang w:val="es-ES_tradnl"/>
        </w:rPr>
        <w:t xml:space="preserve">de </w:t>
      </w:r>
      <w:r w:rsidR="007C79AB">
        <w:rPr>
          <w:rFonts w:ascii="Arial" w:hAnsi="Arial" w:cs="Arial"/>
          <w:lang w:val="es-ES_tradnl"/>
        </w:rPr>
        <w:t>área</w:t>
      </w:r>
      <w:r w:rsidR="00D341FF">
        <w:rPr>
          <w:rFonts w:ascii="Arial" w:hAnsi="Arial" w:cs="Arial"/>
          <w:lang w:val="es-ES_tradnl"/>
        </w:rPr>
        <w:t xml:space="preserve"> </w:t>
      </w:r>
      <w:r w:rsidR="00390E74" w:rsidRPr="00673E0D">
        <w:rPr>
          <w:rFonts w:ascii="Arial" w:hAnsi="Arial" w:cs="Arial"/>
          <w:lang w:val="es-ES_tradnl"/>
        </w:rPr>
        <w:t>en soluciones patrones inyectadas por</w:t>
      </w:r>
      <w:r>
        <w:rPr>
          <w:rFonts w:ascii="Arial" w:hAnsi="Arial" w:cs="Arial"/>
          <w:lang w:val="es-ES_tradnl"/>
        </w:rPr>
        <w:t xml:space="preserve"> </w:t>
      </w:r>
      <w:r w:rsidR="00390E74" w:rsidRPr="00673E0D">
        <w:rPr>
          <w:rFonts w:ascii="Arial" w:hAnsi="Arial" w:cs="Arial"/>
          <w:lang w:val="es-ES_tradnl"/>
        </w:rPr>
        <w:t>t</w:t>
      </w:r>
      <w:r w:rsidR="00390E74">
        <w:rPr>
          <w:rFonts w:ascii="Arial" w:hAnsi="Arial" w:cs="Arial"/>
          <w:lang w:val="es-ES_tradnl"/>
        </w:rPr>
        <w:t>ecnolo</w:t>
      </w:r>
      <w:r w:rsidR="007C79AB">
        <w:rPr>
          <w:rFonts w:ascii="Arial" w:hAnsi="Arial" w:cs="Arial"/>
          <w:lang w:val="es-ES_tradnl"/>
        </w:rPr>
        <w:t xml:space="preserve">gía </w:t>
      </w:r>
      <w:r w:rsidR="00390E74">
        <w:rPr>
          <w:rFonts w:ascii="Arial" w:hAnsi="Arial" w:cs="Arial"/>
          <w:lang w:val="es-ES_tradnl"/>
        </w:rPr>
        <w:t>HPLC</w:t>
      </w:r>
      <w:r w:rsidR="007C79AB">
        <w:rPr>
          <w:rFonts w:ascii="Arial" w:hAnsi="Arial" w:cs="Arial"/>
          <w:lang w:val="es-ES_tradnl"/>
        </w:rPr>
        <w:t>-DAD………………89</w:t>
      </w:r>
    </w:p>
    <w:p w:rsidR="0047653C" w:rsidRDefault="00390E74" w:rsidP="00390E74">
      <w:pPr>
        <w:jc w:val="both"/>
        <w:rPr>
          <w:rFonts w:ascii="Arial" w:hAnsi="Arial" w:cs="Arial"/>
          <w:lang w:val="es-ES_tradnl"/>
        </w:rPr>
      </w:pPr>
      <w:r>
        <w:rPr>
          <w:rFonts w:ascii="Arial" w:hAnsi="Arial" w:cs="Arial"/>
          <w:lang w:val="es-ES_tradnl"/>
        </w:rPr>
        <w:t>Tabla</w:t>
      </w:r>
      <w:r w:rsidR="0047653C">
        <w:rPr>
          <w:rFonts w:ascii="Arial" w:hAnsi="Arial" w:cs="Arial"/>
          <w:lang w:val="es-ES_tradnl"/>
        </w:rPr>
        <w:t xml:space="preserve"> 20</w:t>
      </w:r>
      <w:r w:rsidR="0047653C">
        <w:rPr>
          <w:rFonts w:ascii="Arial" w:hAnsi="Arial" w:cs="Arial"/>
          <w:lang w:val="es-ES_tradnl"/>
        </w:rPr>
        <w:tab/>
      </w:r>
      <w:r>
        <w:rPr>
          <w:rFonts w:ascii="Arial" w:hAnsi="Arial" w:cs="Arial"/>
          <w:lang w:val="es-ES_tradnl"/>
        </w:rPr>
        <w:t>C</w:t>
      </w:r>
      <w:r w:rsidRPr="00673E0D">
        <w:rPr>
          <w:rFonts w:ascii="Arial" w:hAnsi="Arial" w:cs="Arial"/>
          <w:lang w:val="es-ES_tradnl"/>
        </w:rPr>
        <w:t xml:space="preserve">oeficiente de variación estimado </w:t>
      </w:r>
      <w:r w:rsidR="007C79AB">
        <w:rPr>
          <w:rFonts w:ascii="Arial" w:hAnsi="Arial" w:cs="Arial"/>
          <w:lang w:val="es-ES_tradnl"/>
        </w:rPr>
        <w:t>de área</w:t>
      </w:r>
      <w:r w:rsidR="007C79AB" w:rsidRPr="00673E0D">
        <w:rPr>
          <w:rFonts w:ascii="Arial" w:hAnsi="Arial" w:cs="Arial"/>
          <w:lang w:val="es-ES_tradnl"/>
        </w:rPr>
        <w:t xml:space="preserve"> </w:t>
      </w:r>
      <w:r w:rsidRPr="00673E0D">
        <w:rPr>
          <w:rFonts w:ascii="Arial" w:hAnsi="Arial" w:cs="Arial"/>
          <w:lang w:val="es-ES_tradnl"/>
        </w:rPr>
        <w:t>en soluciones</w:t>
      </w:r>
    </w:p>
    <w:p w:rsidR="00390E74" w:rsidRPr="00673E0D" w:rsidRDefault="0047653C" w:rsidP="00390E74">
      <w:pPr>
        <w:jc w:val="both"/>
        <w:rPr>
          <w:rFonts w:ascii="Arial" w:hAnsi="Arial" w:cs="Arial"/>
          <w:lang w:val="es-ES_tradnl"/>
        </w:rPr>
      </w:pPr>
      <w:r>
        <w:rPr>
          <w:rFonts w:ascii="Arial" w:hAnsi="Arial" w:cs="Arial"/>
          <w:lang w:val="es-ES_tradnl"/>
        </w:rPr>
        <w:tab/>
      </w:r>
      <w:r>
        <w:rPr>
          <w:rFonts w:ascii="Arial" w:hAnsi="Arial" w:cs="Arial"/>
          <w:lang w:val="es-ES_tradnl"/>
        </w:rPr>
        <w:tab/>
        <w:t>patrones inyectadas por tecnología GC-ECD……………….</w:t>
      </w:r>
      <w:r w:rsidR="00390E74">
        <w:rPr>
          <w:rFonts w:ascii="Arial" w:hAnsi="Arial" w:cs="Arial"/>
          <w:lang w:val="es-ES_tradnl"/>
        </w:rPr>
        <w:t>…</w:t>
      </w:r>
      <w:r w:rsidR="00D341FF">
        <w:rPr>
          <w:rFonts w:ascii="Arial" w:hAnsi="Arial" w:cs="Arial"/>
          <w:lang w:val="es-ES_tradnl"/>
        </w:rPr>
        <w:t>90</w:t>
      </w:r>
    </w:p>
    <w:p w:rsidR="00750B97" w:rsidRDefault="00750B97" w:rsidP="00390E74">
      <w:pPr>
        <w:jc w:val="both"/>
        <w:rPr>
          <w:rFonts w:ascii="Arial" w:hAnsi="Arial" w:cs="Arial"/>
          <w:lang w:val="es-ES_tradnl"/>
        </w:rPr>
      </w:pPr>
    </w:p>
    <w:p w:rsidR="007C79AB" w:rsidRDefault="007C79AB" w:rsidP="007C79AB">
      <w:pPr>
        <w:pStyle w:val="Standard"/>
        <w:tabs>
          <w:tab w:val="right" w:leader="underscore" w:pos="5400"/>
          <w:tab w:val="right" w:pos="8280"/>
        </w:tabs>
        <w:ind w:left="1440" w:right="14" w:hanging="1440"/>
        <w:rPr>
          <w:rFonts w:ascii="Arial" w:hAnsi="Arial" w:cs="Arial"/>
          <w:lang w:val="es-ES_tradnl"/>
        </w:rPr>
      </w:pPr>
    </w:p>
    <w:p w:rsidR="007C79AB" w:rsidRDefault="007C79AB" w:rsidP="007C79AB">
      <w:pPr>
        <w:pStyle w:val="Standard"/>
        <w:tabs>
          <w:tab w:val="right" w:leader="underscore" w:pos="5400"/>
          <w:tab w:val="right" w:pos="8280"/>
        </w:tabs>
        <w:ind w:left="1440" w:right="14" w:hanging="1440"/>
        <w:rPr>
          <w:rFonts w:ascii="Arial" w:hAnsi="Arial" w:cs="Arial"/>
          <w:lang w:val="es-ES_tradnl"/>
        </w:rPr>
      </w:pPr>
      <w:r>
        <w:rPr>
          <w:rFonts w:ascii="Arial" w:hAnsi="Arial" w:cs="Arial"/>
          <w:lang w:val="es-ES_tradnl"/>
        </w:rPr>
        <w:lastRenderedPageBreak/>
        <w:t>Tabla 21</w:t>
      </w:r>
      <w:r>
        <w:rPr>
          <w:rFonts w:ascii="Arial" w:hAnsi="Arial" w:cs="Arial"/>
          <w:lang w:val="es-ES_tradnl"/>
        </w:rPr>
        <w:tab/>
        <w:t>C</w:t>
      </w:r>
      <w:r w:rsidRPr="00673E0D">
        <w:rPr>
          <w:rFonts w:ascii="Arial" w:hAnsi="Arial" w:cs="Arial"/>
          <w:lang w:val="es-ES_tradnl"/>
        </w:rPr>
        <w:t xml:space="preserve">oeficiente de variación estimado </w:t>
      </w:r>
      <w:r>
        <w:rPr>
          <w:rFonts w:ascii="Arial" w:hAnsi="Arial" w:cs="Arial"/>
          <w:lang w:val="es-ES_tradnl"/>
        </w:rPr>
        <w:t xml:space="preserve">de tiempos de retención </w:t>
      </w:r>
    </w:p>
    <w:p w:rsidR="007C79AB" w:rsidRDefault="007C79AB" w:rsidP="007C79AB">
      <w:pPr>
        <w:pStyle w:val="Standard"/>
        <w:tabs>
          <w:tab w:val="right" w:leader="underscore" w:pos="5400"/>
          <w:tab w:val="right" w:pos="8280"/>
        </w:tabs>
        <w:ind w:left="1440" w:right="14"/>
        <w:rPr>
          <w:rFonts w:ascii="Arial" w:hAnsi="Arial" w:cs="Arial"/>
          <w:lang w:val="es-ES_tradnl"/>
        </w:rPr>
      </w:pPr>
      <w:r w:rsidRPr="00673E0D">
        <w:rPr>
          <w:rFonts w:ascii="Arial" w:hAnsi="Arial" w:cs="Arial"/>
          <w:lang w:val="es-ES_tradnl"/>
        </w:rPr>
        <w:t>en soluciones patrones inyectadas por</w:t>
      </w:r>
      <w:r>
        <w:rPr>
          <w:rFonts w:ascii="Arial" w:hAnsi="Arial" w:cs="Arial"/>
          <w:lang w:val="es-ES_tradnl"/>
        </w:rPr>
        <w:t xml:space="preserve"> </w:t>
      </w:r>
      <w:r w:rsidRPr="00673E0D">
        <w:rPr>
          <w:rFonts w:ascii="Arial" w:hAnsi="Arial" w:cs="Arial"/>
          <w:lang w:val="es-ES_tradnl"/>
        </w:rPr>
        <w:t>t</w:t>
      </w:r>
      <w:r>
        <w:rPr>
          <w:rFonts w:ascii="Arial" w:hAnsi="Arial" w:cs="Arial"/>
          <w:lang w:val="es-ES_tradnl"/>
        </w:rPr>
        <w:t xml:space="preserve">ecnología </w:t>
      </w:r>
    </w:p>
    <w:p w:rsidR="007C79AB" w:rsidRPr="00673E0D" w:rsidRDefault="007C79AB" w:rsidP="007C79AB">
      <w:pPr>
        <w:pStyle w:val="Standard"/>
        <w:tabs>
          <w:tab w:val="right" w:leader="underscore" w:pos="5400"/>
          <w:tab w:val="right" w:pos="8280"/>
        </w:tabs>
        <w:ind w:left="1440" w:right="14"/>
        <w:rPr>
          <w:rFonts w:ascii="Arial" w:hAnsi="Arial" w:cs="Arial"/>
          <w:lang w:val="es-ES_tradnl"/>
        </w:rPr>
      </w:pPr>
      <w:r>
        <w:rPr>
          <w:rFonts w:ascii="Arial" w:hAnsi="Arial" w:cs="Arial"/>
          <w:lang w:val="es-ES_tradnl"/>
        </w:rPr>
        <w:t>HPLC-DAD…………………………………………………………9</w:t>
      </w:r>
      <w:r w:rsidR="008B3346">
        <w:rPr>
          <w:rFonts w:ascii="Arial" w:hAnsi="Arial" w:cs="Arial"/>
          <w:lang w:val="es-ES_tradnl"/>
        </w:rPr>
        <w:t>0</w:t>
      </w:r>
    </w:p>
    <w:p w:rsidR="007C79AB" w:rsidRDefault="007C79AB" w:rsidP="007C79AB">
      <w:pPr>
        <w:jc w:val="both"/>
        <w:rPr>
          <w:rFonts w:ascii="Arial" w:hAnsi="Arial" w:cs="Arial"/>
          <w:lang w:val="es-ES_tradnl"/>
        </w:rPr>
      </w:pPr>
      <w:r>
        <w:rPr>
          <w:rFonts w:ascii="Arial" w:hAnsi="Arial" w:cs="Arial"/>
          <w:lang w:val="es-ES_tradnl"/>
        </w:rPr>
        <w:t>Tabla 22</w:t>
      </w:r>
      <w:r>
        <w:rPr>
          <w:rFonts w:ascii="Arial" w:hAnsi="Arial" w:cs="Arial"/>
          <w:lang w:val="es-ES_tradnl"/>
        </w:rPr>
        <w:tab/>
        <w:t>C</w:t>
      </w:r>
      <w:r w:rsidRPr="00673E0D">
        <w:rPr>
          <w:rFonts w:ascii="Arial" w:hAnsi="Arial" w:cs="Arial"/>
          <w:lang w:val="es-ES_tradnl"/>
        </w:rPr>
        <w:t xml:space="preserve">oeficiente de variación estimado </w:t>
      </w:r>
      <w:r>
        <w:rPr>
          <w:rFonts w:ascii="Arial" w:hAnsi="Arial" w:cs="Arial"/>
          <w:lang w:val="es-ES_tradnl"/>
        </w:rPr>
        <w:t>de tiempos de retención</w:t>
      </w:r>
    </w:p>
    <w:p w:rsidR="007C79AB" w:rsidRDefault="007C79AB" w:rsidP="007C79AB">
      <w:pPr>
        <w:ind w:left="1440"/>
        <w:jc w:val="both"/>
        <w:rPr>
          <w:rFonts w:ascii="Arial" w:hAnsi="Arial" w:cs="Arial"/>
          <w:lang w:val="es-ES_tradnl"/>
        </w:rPr>
      </w:pPr>
      <w:r w:rsidRPr="00673E0D">
        <w:rPr>
          <w:rFonts w:ascii="Arial" w:hAnsi="Arial" w:cs="Arial"/>
          <w:lang w:val="es-ES_tradnl"/>
        </w:rPr>
        <w:t xml:space="preserve"> en soluciones</w:t>
      </w:r>
      <w:r>
        <w:rPr>
          <w:rFonts w:ascii="Arial" w:hAnsi="Arial" w:cs="Arial"/>
          <w:lang w:val="es-ES_tradnl"/>
        </w:rPr>
        <w:t xml:space="preserve"> patrones inyectadas por tecnología </w:t>
      </w:r>
    </w:p>
    <w:p w:rsidR="00750B97" w:rsidRDefault="007C79AB" w:rsidP="007C79AB">
      <w:pPr>
        <w:ind w:left="1440"/>
        <w:jc w:val="both"/>
        <w:rPr>
          <w:rFonts w:ascii="Arial" w:hAnsi="Arial" w:cs="Arial"/>
          <w:lang w:val="es-ES_tradnl"/>
        </w:rPr>
      </w:pPr>
      <w:r>
        <w:rPr>
          <w:rFonts w:ascii="Arial" w:hAnsi="Arial" w:cs="Arial"/>
          <w:lang w:val="es-ES_tradnl"/>
        </w:rPr>
        <w:t>GC-ECD………………………………………………………….…9</w:t>
      </w:r>
      <w:r w:rsidR="008B3346">
        <w:rPr>
          <w:rFonts w:ascii="Arial" w:hAnsi="Arial" w:cs="Arial"/>
          <w:lang w:val="es-ES_tradnl"/>
        </w:rPr>
        <w:t>0</w:t>
      </w:r>
    </w:p>
    <w:p w:rsidR="0047653C" w:rsidRDefault="00390E74" w:rsidP="00390E74">
      <w:pPr>
        <w:jc w:val="both"/>
        <w:rPr>
          <w:rFonts w:ascii="Arial" w:hAnsi="Arial" w:cs="Arial"/>
          <w:lang w:val="es-ES_tradnl"/>
        </w:rPr>
      </w:pPr>
      <w:r w:rsidRPr="00673E0D">
        <w:rPr>
          <w:rFonts w:ascii="Arial" w:hAnsi="Arial" w:cs="Arial"/>
          <w:lang w:val="es-ES_tradnl"/>
        </w:rPr>
        <w:t>Tabla 2</w:t>
      </w:r>
      <w:r w:rsidR="007C79AB">
        <w:rPr>
          <w:rFonts w:ascii="Arial" w:hAnsi="Arial" w:cs="Arial"/>
          <w:lang w:val="es-ES_tradnl"/>
        </w:rPr>
        <w:t>3</w:t>
      </w:r>
      <w:r w:rsidR="0047653C">
        <w:rPr>
          <w:rFonts w:ascii="Arial" w:hAnsi="Arial" w:cs="Arial"/>
          <w:lang w:val="es-ES_tradnl"/>
        </w:rPr>
        <w:tab/>
      </w:r>
      <w:r>
        <w:rPr>
          <w:rFonts w:ascii="Arial" w:hAnsi="Arial" w:cs="Arial"/>
          <w:lang w:val="es-ES_tradnl"/>
        </w:rPr>
        <w:t>Lí</w:t>
      </w:r>
      <w:r w:rsidR="0047653C">
        <w:rPr>
          <w:rFonts w:ascii="Arial" w:hAnsi="Arial" w:cs="Arial"/>
          <w:lang w:val="es-ES_tradnl"/>
        </w:rPr>
        <w:t>mite e</w:t>
      </w:r>
      <w:r w:rsidRPr="00673E0D">
        <w:rPr>
          <w:rFonts w:ascii="Arial" w:hAnsi="Arial" w:cs="Arial"/>
          <w:lang w:val="es-ES_tradnl"/>
        </w:rPr>
        <w:t>stimado de detección (LD) y Cuantificación (LC)</w:t>
      </w:r>
    </w:p>
    <w:p w:rsidR="00390E74" w:rsidRPr="00673E0D" w:rsidRDefault="0047653C" w:rsidP="00390E74">
      <w:pPr>
        <w:jc w:val="both"/>
        <w:rPr>
          <w:rFonts w:ascii="Arial" w:hAnsi="Arial" w:cs="Arial"/>
          <w:lang w:val="es-ES_tradnl"/>
        </w:rPr>
      </w:pPr>
      <w:r>
        <w:rPr>
          <w:rFonts w:ascii="Arial" w:hAnsi="Arial" w:cs="Arial"/>
          <w:lang w:val="es-ES_tradnl"/>
        </w:rPr>
        <w:tab/>
      </w:r>
      <w:r>
        <w:rPr>
          <w:rFonts w:ascii="Arial" w:hAnsi="Arial" w:cs="Arial"/>
          <w:lang w:val="es-ES_tradnl"/>
        </w:rPr>
        <w:tab/>
        <w:t xml:space="preserve">para mix </w:t>
      </w:r>
      <w:r w:rsidR="00390E74" w:rsidRPr="00673E0D">
        <w:rPr>
          <w:rFonts w:ascii="Arial" w:hAnsi="Arial" w:cs="Arial"/>
          <w:lang w:val="es-ES_tradnl"/>
        </w:rPr>
        <w:t>HPLC</w:t>
      </w:r>
      <w:r>
        <w:rPr>
          <w:rFonts w:ascii="Arial" w:hAnsi="Arial" w:cs="Arial"/>
          <w:lang w:val="es-ES_tradnl"/>
        </w:rPr>
        <w:t>………….………</w:t>
      </w:r>
      <w:r w:rsidR="00390E74">
        <w:rPr>
          <w:rFonts w:ascii="Arial" w:hAnsi="Arial" w:cs="Arial"/>
          <w:lang w:val="es-ES_tradnl"/>
        </w:rPr>
        <w:t>…………………………………9</w:t>
      </w:r>
      <w:r w:rsidR="008B3346">
        <w:rPr>
          <w:rFonts w:ascii="Arial" w:hAnsi="Arial" w:cs="Arial"/>
          <w:lang w:val="es-ES_tradnl"/>
        </w:rPr>
        <w:t>1</w:t>
      </w:r>
    </w:p>
    <w:p w:rsidR="0047653C" w:rsidRDefault="0047653C" w:rsidP="00390E74">
      <w:pPr>
        <w:jc w:val="both"/>
        <w:rPr>
          <w:rFonts w:ascii="Arial" w:hAnsi="Arial" w:cs="Arial"/>
          <w:lang w:val="es-ES_tradnl"/>
        </w:rPr>
      </w:pPr>
      <w:r>
        <w:rPr>
          <w:rFonts w:ascii="Arial" w:hAnsi="Arial" w:cs="Arial"/>
          <w:lang w:val="es-ES_tradnl"/>
        </w:rPr>
        <w:t>Tabla 2</w:t>
      </w:r>
      <w:r w:rsidR="008B3346">
        <w:rPr>
          <w:rFonts w:ascii="Arial" w:hAnsi="Arial" w:cs="Arial"/>
          <w:lang w:val="es-ES_tradnl"/>
        </w:rPr>
        <w:t>4</w:t>
      </w:r>
      <w:r>
        <w:rPr>
          <w:rFonts w:ascii="Arial" w:hAnsi="Arial" w:cs="Arial"/>
          <w:lang w:val="es-ES_tradnl"/>
        </w:rPr>
        <w:tab/>
      </w:r>
      <w:r w:rsidR="00390E74">
        <w:rPr>
          <w:rFonts w:ascii="Arial" w:hAnsi="Arial" w:cs="Arial"/>
          <w:lang w:val="es-ES_tradnl"/>
        </w:rPr>
        <w:t>Lí</w:t>
      </w:r>
      <w:r>
        <w:rPr>
          <w:rFonts w:ascii="Arial" w:hAnsi="Arial" w:cs="Arial"/>
          <w:lang w:val="es-ES_tradnl"/>
        </w:rPr>
        <w:t>mite e</w:t>
      </w:r>
      <w:r w:rsidR="00390E74" w:rsidRPr="00673E0D">
        <w:rPr>
          <w:rFonts w:ascii="Arial" w:hAnsi="Arial" w:cs="Arial"/>
          <w:lang w:val="es-ES_tradnl"/>
        </w:rPr>
        <w:t>stimado de detección (LD) y Cuantificación (LC)</w:t>
      </w:r>
    </w:p>
    <w:p w:rsidR="00390E74" w:rsidRPr="0047653C" w:rsidRDefault="0047653C" w:rsidP="00390E74">
      <w:pPr>
        <w:jc w:val="both"/>
        <w:rPr>
          <w:rFonts w:ascii="Arial" w:hAnsi="Arial" w:cs="Arial"/>
          <w:lang w:val="pt-BR"/>
        </w:rPr>
      </w:pPr>
      <w:r>
        <w:rPr>
          <w:rFonts w:ascii="Arial" w:hAnsi="Arial" w:cs="Arial"/>
          <w:lang w:val="es-ES_tradnl"/>
        </w:rPr>
        <w:tab/>
      </w:r>
      <w:r>
        <w:rPr>
          <w:rFonts w:ascii="Arial" w:hAnsi="Arial" w:cs="Arial"/>
          <w:lang w:val="es-ES_tradnl"/>
        </w:rPr>
        <w:tab/>
      </w:r>
      <w:r>
        <w:rPr>
          <w:rFonts w:ascii="Arial" w:hAnsi="Arial" w:cs="Arial"/>
          <w:lang w:val="pt-BR"/>
        </w:rPr>
        <w:t xml:space="preserve">para mix </w:t>
      </w:r>
      <w:r w:rsidR="00390E74" w:rsidRPr="0047653C">
        <w:rPr>
          <w:rFonts w:ascii="Arial" w:hAnsi="Arial" w:cs="Arial"/>
          <w:lang w:val="pt-BR"/>
        </w:rPr>
        <w:t>GC</w:t>
      </w:r>
      <w:r w:rsidRPr="0047653C">
        <w:rPr>
          <w:rFonts w:ascii="Arial" w:hAnsi="Arial" w:cs="Arial"/>
          <w:lang w:val="pt-BR"/>
        </w:rPr>
        <w:t xml:space="preserve"> e imazalil</w:t>
      </w:r>
      <w:r w:rsidR="00F9137B">
        <w:rPr>
          <w:rFonts w:ascii="Arial" w:hAnsi="Arial" w:cs="Arial"/>
          <w:lang w:val="pt-BR"/>
        </w:rPr>
        <w:t>...................</w:t>
      </w:r>
      <w:r w:rsidR="00390E74" w:rsidRPr="0047653C">
        <w:rPr>
          <w:rFonts w:ascii="Arial" w:hAnsi="Arial" w:cs="Arial"/>
          <w:lang w:val="pt-BR"/>
        </w:rPr>
        <w:t>………………………………9</w:t>
      </w:r>
      <w:r w:rsidR="008B3346">
        <w:rPr>
          <w:rFonts w:ascii="Arial" w:hAnsi="Arial" w:cs="Arial"/>
          <w:lang w:val="pt-BR"/>
        </w:rPr>
        <w:t>1</w:t>
      </w:r>
    </w:p>
    <w:p w:rsidR="00F9137B" w:rsidRDefault="00390E74" w:rsidP="00390E74">
      <w:pPr>
        <w:pStyle w:val="Standard"/>
        <w:jc w:val="both"/>
        <w:rPr>
          <w:rFonts w:ascii="Arial" w:hAnsi="Arial" w:cs="Arial"/>
          <w:lang w:val="es-ES_tradnl"/>
        </w:rPr>
      </w:pPr>
      <w:r w:rsidRPr="00673E0D">
        <w:rPr>
          <w:rFonts w:ascii="Arial" w:hAnsi="Arial" w:cs="Arial"/>
        </w:rPr>
        <w:t>Tabla 2</w:t>
      </w:r>
      <w:r w:rsidR="008B3346">
        <w:rPr>
          <w:rFonts w:ascii="Arial" w:hAnsi="Arial" w:cs="Arial"/>
        </w:rPr>
        <w:t>5</w:t>
      </w:r>
      <w:r w:rsidR="00F9137B">
        <w:rPr>
          <w:rFonts w:ascii="Arial" w:hAnsi="Arial" w:cs="Arial"/>
        </w:rPr>
        <w:tab/>
      </w:r>
      <w:r w:rsidRPr="00673E0D">
        <w:rPr>
          <w:rFonts w:ascii="Arial" w:hAnsi="Arial" w:cs="Arial"/>
          <w:lang w:val="es-ES_tradnl"/>
        </w:rPr>
        <w:t>Resultados de a</w:t>
      </w:r>
      <w:r w:rsidR="00F9137B">
        <w:rPr>
          <w:rFonts w:ascii="Arial" w:hAnsi="Arial" w:cs="Arial"/>
          <w:lang w:val="es-ES_tradnl"/>
        </w:rPr>
        <w:t>nálisis de residuos de plaguicidas</w:t>
      </w:r>
      <w:r w:rsidRPr="00673E0D">
        <w:rPr>
          <w:rFonts w:ascii="Arial" w:hAnsi="Arial" w:cs="Arial"/>
          <w:lang w:val="es-ES_tradnl"/>
        </w:rPr>
        <w:t xml:space="preserve"> en</w:t>
      </w:r>
    </w:p>
    <w:p w:rsidR="00390E74" w:rsidRPr="0019043F" w:rsidRDefault="00F9137B" w:rsidP="00390E74">
      <w:pPr>
        <w:pStyle w:val="Standard"/>
        <w:jc w:val="both"/>
        <w:rPr>
          <w:rFonts w:ascii="Arial" w:hAnsi="Arial" w:cs="Arial"/>
          <w:lang w:val="es-ES_tradnl"/>
        </w:rPr>
      </w:pPr>
      <w:r>
        <w:rPr>
          <w:rFonts w:ascii="Arial" w:hAnsi="Arial" w:cs="Arial"/>
          <w:lang w:val="es-ES_tradnl"/>
        </w:rPr>
        <w:tab/>
      </w:r>
      <w:r>
        <w:rPr>
          <w:rFonts w:ascii="Arial" w:hAnsi="Arial" w:cs="Arial"/>
          <w:lang w:val="es-ES_tradnl"/>
        </w:rPr>
        <w:tab/>
        <w:t xml:space="preserve">muestras de </w:t>
      </w:r>
      <w:r w:rsidR="00390E74" w:rsidRPr="00673E0D">
        <w:rPr>
          <w:rFonts w:ascii="Arial" w:hAnsi="Arial" w:cs="Arial"/>
          <w:lang w:val="es-ES_tradnl"/>
        </w:rPr>
        <w:t>banano</w:t>
      </w:r>
      <w:r>
        <w:rPr>
          <w:rFonts w:ascii="Arial" w:hAnsi="Arial" w:cs="Arial"/>
          <w:lang w:val="es-ES_tradnl"/>
        </w:rPr>
        <w:t>…</w:t>
      </w:r>
      <w:r w:rsidR="00750B97">
        <w:rPr>
          <w:rFonts w:ascii="Arial" w:hAnsi="Arial" w:cs="Arial"/>
          <w:lang w:val="es-ES_tradnl"/>
        </w:rPr>
        <w:t>…….</w:t>
      </w:r>
      <w:r>
        <w:rPr>
          <w:rFonts w:ascii="Arial" w:hAnsi="Arial" w:cs="Arial"/>
          <w:lang w:val="es-ES_tradnl"/>
        </w:rPr>
        <w:t>……</w:t>
      </w:r>
      <w:r w:rsidR="00390E74">
        <w:rPr>
          <w:rFonts w:ascii="Arial" w:hAnsi="Arial" w:cs="Arial"/>
          <w:lang w:val="es-ES_tradnl"/>
        </w:rPr>
        <w:t>………………………………...9</w:t>
      </w:r>
      <w:r w:rsidR="008B3346">
        <w:rPr>
          <w:rFonts w:ascii="Arial" w:hAnsi="Arial" w:cs="Arial"/>
          <w:lang w:val="es-ES_tradnl"/>
        </w:rPr>
        <w:t>3</w:t>
      </w:r>
    </w:p>
    <w:p w:rsidR="00390E74" w:rsidRPr="0019043F" w:rsidRDefault="00390E74" w:rsidP="00390E74">
      <w:pPr>
        <w:jc w:val="both"/>
        <w:rPr>
          <w:lang w:val="es-ES_tradnl"/>
        </w:rPr>
      </w:pPr>
    </w:p>
    <w:p w:rsidR="00390E74" w:rsidRDefault="00390E74">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CB698D" w:rsidRDefault="00CB698D">
      <w:pPr>
        <w:rPr>
          <w:lang w:val="es-ES_tradnl"/>
        </w:rPr>
      </w:pPr>
    </w:p>
    <w:p w:rsidR="003E4D6C" w:rsidRDefault="003E4D6C">
      <w:pPr>
        <w:rPr>
          <w:lang w:val="es-ES_tradnl"/>
        </w:rPr>
      </w:pPr>
    </w:p>
    <w:p w:rsidR="00CB698D" w:rsidRPr="00BD3005" w:rsidRDefault="00CB698D" w:rsidP="00CB698D">
      <w:pPr>
        <w:pStyle w:val="Ttulo"/>
        <w:rPr>
          <w:szCs w:val="32"/>
        </w:rPr>
      </w:pPr>
      <w:r w:rsidRPr="00BD3005">
        <w:rPr>
          <w:szCs w:val="32"/>
        </w:rPr>
        <w:lastRenderedPageBreak/>
        <w:t>INTRODUCCIÓN</w:t>
      </w:r>
    </w:p>
    <w:p w:rsidR="00CB698D" w:rsidRPr="00CB698D" w:rsidRDefault="00CB698D" w:rsidP="00CB698D">
      <w:pPr>
        <w:pStyle w:val="Textoindependiente"/>
        <w:spacing w:line="480" w:lineRule="auto"/>
        <w:jc w:val="both"/>
        <w:rPr>
          <w:rFonts w:ascii="Arial" w:hAnsi="Arial" w:cs="Arial"/>
        </w:rPr>
      </w:pPr>
      <w:r w:rsidRPr="00CB698D">
        <w:rPr>
          <w:rFonts w:ascii="Arial" w:hAnsi="Arial" w:cs="Arial"/>
        </w:rPr>
        <w:t>El uso de cantidades considerables de plaguicidas en el cultivo de banano para controlar enfermedades como la ‘Sigatoka Negra’ puede provocar presencia de residuos de estos compuestos, lo cual constituye un riesgo toxicológico para los consumidores, así como una posible pérdida de mercado y de oportunidades comerciales ya que como es de gran conocimiento, el banano es uno de los rubros más importantes de nuestro País, sin olvidar sus atributos nutricionales.</w:t>
      </w:r>
    </w:p>
    <w:p w:rsidR="00CB698D" w:rsidRPr="00B86D20" w:rsidRDefault="00CB698D" w:rsidP="00CB698D">
      <w:pPr>
        <w:pStyle w:val="Textoindependiente"/>
        <w:spacing w:line="480" w:lineRule="auto"/>
      </w:pPr>
    </w:p>
    <w:p w:rsidR="00CB698D" w:rsidRPr="00B86D20" w:rsidRDefault="00CB698D" w:rsidP="00CB698D">
      <w:pPr>
        <w:spacing w:line="480" w:lineRule="auto"/>
        <w:jc w:val="both"/>
        <w:rPr>
          <w:rFonts w:ascii="Arial" w:hAnsi="Arial" w:cs="Arial"/>
          <w:lang w:val="es-EC" w:eastAsia="en-US"/>
        </w:rPr>
      </w:pPr>
      <w:r w:rsidRPr="00B86D20">
        <w:rPr>
          <w:rFonts w:ascii="Arial" w:hAnsi="Arial" w:cs="Arial"/>
          <w:lang w:val="es-EC" w:eastAsia="en-US"/>
        </w:rPr>
        <w:t xml:space="preserve">El objetivo de este trabajo es evaluar 9 plaguicidas </w:t>
      </w:r>
      <w:r w:rsidRPr="00162D4D">
        <w:rPr>
          <w:rFonts w:ascii="Arial" w:hAnsi="Arial" w:cs="Arial"/>
          <w:lang w:val="es-EC" w:eastAsia="en-US"/>
        </w:rPr>
        <w:t>muy usados en banano (carbendazim, thiabendazole, bitertanol, azoxystrobin, trifloxystrobin, imazalil, difenoconazol y propiconazole), por medio de la</w:t>
      </w:r>
      <w:r w:rsidRPr="00B86D20">
        <w:rPr>
          <w:rFonts w:ascii="Arial" w:hAnsi="Arial" w:cs="Arial"/>
          <w:lang w:val="es-EC" w:eastAsia="en-US"/>
        </w:rPr>
        <w:t xml:space="preserve"> implementación y optimización de una metodología analítica </w:t>
      </w:r>
      <w:r>
        <w:rPr>
          <w:rFonts w:ascii="Arial" w:hAnsi="Arial" w:cs="Arial"/>
          <w:lang w:val="es-EC" w:eastAsia="en-US"/>
        </w:rPr>
        <w:t xml:space="preserve">con sistema de </w:t>
      </w:r>
      <w:r w:rsidRPr="00B86D20">
        <w:rPr>
          <w:rFonts w:ascii="Arial" w:hAnsi="Arial" w:cs="Arial"/>
          <w:lang w:val="es-EC" w:eastAsia="en-US"/>
        </w:rPr>
        <w:t>HPLC-UV-Vis (Cromatografía líquida de alta resolución con detección ultra violeta-visible) y GC-ECD (Cromatografía de gases con captura de electrones)</w:t>
      </w:r>
      <w:r>
        <w:rPr>
          <w:rFonts w:ascii="Arial" w:hAnsi="Arial" w:cs="Arial"/>
          <w:lang w:val="es-EC" w:eastAsia="en-US"/>
        </w:rPr>
        <w:t>.</w:t>
      </w:r>
      <w:r w:rsidRPr="00B86D20">
        <w:rPr>
          <w:rFonts w:ascii="Arial" w:hAnsi="Arial" w:cs="Arial"/>
          <w:lang w:val="es-EC" w:eastAsia="en-US"/>
        </w:rPr>
        <w:t xml:space="preserve"> Estos plaguicidas</w:t>
      </w:r>
      <w:r>
        <w:rPr>
          <w:rFonts w:ascii="Arial" w:hAnsi="Arial" w:cs="Arial"/>
          <w:lang w:val="es-EC" w:eastAsia="en-US"/>
        </w:rPr>
        <w:t xml:space="preserve"> se han propuesto evaluarlos</w:t>
      </w:r>
      <w:r w:rsidRPr="00B86D20">
        <w:rPr>
          <w:rFonts w:ascii="Arial" w:hAnsi="Arial" w:cs="Arial"/>
          <w:lang w:val="es-EC" w:eastAsia="en-US"/>
        </w:rPr>
        <w:t xml:space="preserve"> bajo normas internacionales (</w:t>
      </w:r>
      <w:r w:rsidRPr="00B86D20">
        <w:rPr>
          <w:rFonts w:ascii="Arial" w:hAnsi="Arial" w:cs="Arial"/>
          <w:i/>
          <w:lang w:val="es-EC" w:eastAsia="en-US"/>
        </w:rPr>
        <w:t>Codex Alimentarius</w:t>
      </w:r>
      <w:r w:rsidRPr="00B86D20">
        <w:rPr>
          <w:rFonts w:ascii="Arial" w:hAnsi="Arial" w:cs="Arial"/>
          <w:lang w:val="es-EC" w:eastAsia="en-US"/>
        </w:rPr>
        <w:t>) que permitan garantizar la salud de los consumidores ecuatorianos e incentivar el consumo de esta fruta por sus cualidades nutritivas y oportunidades productivas.</w:t>
      </w:r>
    </w:p>
    <w:p w:rsidR="00CB698D" w:rsidRDefault="00CB698D" w:rsidP="00CB698D">
      <w:pPr>
        <w:spacing w:line="480" w:lineRule="auto"/>
        <w:jc w:val="both"/>
        <w:rPr>
          <w:rFonts w:ascii="Arial" w:hAnsi="Arial" w:cs="Arial"/>
          <w:lang w:val="es-EC" w:eastAsia="en-US"/>
        </w:rPr>
      </w:pPr>
    </w:p>
    <w:p w:rsidR="00CB698D" w:rsidRDefault="00CB698D" w:rsidP="00CB698D">
      <w:pPr>
        <w:spacing w:line="480" w:lineRule="auto"/>
        <w:jc w:val="both"/>
        <w:rPr>
          <w:rFonts w:ascii="Arial" w:hAnsi="Arial" w:cs="Arial"/>
          <w:lang w:val="es-EC" w:eastAsia="en-US"/>
        </w:rPr>
      </w:pPr>
    </w:p>
    <w:p w:rsidR="00CB698D" w:rsidRPr="00162D4D" w:rsidRDefault="00CB698D" w:rsidP="00CB698D">
      <w:pPr>
        <w:spacing w:line="480" w:lineRule="auto"/>
        <w:jc w:val="both"/>
        <w:rPr>
          <w:rFonts w:ascii="Arial" w:hAnsi="Arial" w:cs="Arial"/>
          <w:lang w:val="es-EC" w:eastAsia="en-US"/>
        </w:rPr>
      </w:pPr>
      <w:r w:rsidRPr="00162D4D">
        <w:rPr>
          <w:rFonts w:ascii="Arial" w:hAnsi="Arial" w:cs="Arial"/>
          <w:lang w:val="es-EC" w:eastAsia="en-US"/>
        </w:rPr>
        <w:lastRenderedPageBreak/>
        <w:t>Una vez establecida y optimizada la metodología analítica, de modo que se garanticen la fiabilidad de los datos, se realizó un monitoreo a tres  principales centros de abasto de la ciudad de Guayaquil para tener muestras representativas de banano, y de esta forma evaluar si existe residualidad de plaguicidas o no en ellas.</w:t>
      </w:r>
    </w:p>
    <w:p w:rsidR="00CB698D" w:rsidRPr="00B86D20" w:rsidRDefault="00CB698D" w:rsidP="00CB698D">
      <w:pPr>
        <w:pStyle w:val="Textoindependiente"/>
        <w:spacing w:line="480" w:lineRule="auto"/>
      </w:pPr>
    </w:p>
    <w:p w:rsidR="00CB698D" w:rsidRPr="00B86D20" w:rsidRDefault="00CB698D" w:rsidP="00CB698D">
      <w:pPr>
        <w:spacing w:line="480" w:lineRule="auto"/>
        <w:jc w:val="both"/>
        <w:rPr>
          <w:rFonts w:ascii="Arial" w:hAnsi="Arial" w:cs="Arial"/>
        </w:rPr>
      </w:pPr>
      <w:r w:rsidRPr="00B86D20">
        <w:rPr>
          <w:rFonts w:ascii="Arial" w:hAnsi="Arial" w:cs="Arial"/>
        </w:rPr>
        <w:t xml:space="preserve">De ésta forma éste trabajo dejará implementada una metodología optimizada que permita determinar los plaguicidas en estudio por medio de dos técnicas analíticas como lo son la cromatografía de gases y la cromatografía líquida, lo que permitirá dar un diagnóstico de la situación del banano de consumo interno en relación a plaguicidas residuales. </w:t>
      </w:r>
    </w:p>
    <w:p w:rsidR="00CB698D" w:rsidRPr="00B86D20" w:rsidRDefault="00CB698D" w:rsidP="00CB698D">
      <w:pPr>
        <w:spacing w:line="480" w:lineRule="auto"/>
        <w:jc w:val="both"/>
        <w:rPr>
          <w:rFonts w:ascii="Arial" w:hAnsi="Arial" w:cs="Arial"/>
        </w:rPr>
      </w:pPr>
    </w:p>
    <w:p w:rsidR="00CB698D" w:rsidRPr="00B86D20" w:rsidRDefault="00CB698D" w:rsidP="00CB698D">
      <w:pPr>
        <w:spacing w:line="480" w:lineRule="auto"/>
      </w:pPr>
    </w:p>
    <w:p w:rsidR="00CB698D" w:rsidRPr="00CB698D" w:rsidRDefault="00CB698D"/>
    <w:p w:rsidR="00CB698D" w:rsidRDefault="00CB698D">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pPr>
        <w:rPr>
          <w:lang w:val="es-ES_tradnl"/>
        </w:rPr>
      </w:pPr>
    </w:p>
    <w:p w:rsidR="00AE3387" w:rsidRDefault="00AE3387" w:rsidP="00AE3387">
      <w:pPr>
        <w:jc w:val="center"/>
        <w:rPr>
          <w:rFonts w:ascii="Arial" w:hAnsi="Arial" w:cs="Arial"/>
          <w:b/>
        </w:rPr>
      </w:pPr>
    </w:p>
    <w:p w:rsidR="00AE3387" w:rsidRDefault="00AE3387" w:rsidP="00AE3387">
      <w:pPr>
        <w:jc w:val="center"/>
        <w:rPr>
          <w:rFonts w:ascii="Arial" w:hAnsi="Arial" w:cs="Arial"/>
          <w:b/>
        </w:rPr>
      </w:pPr>
    </w:p>
    <w:p w:rsidR="00AE3387" w:rsidRDefault="00AE3387" w:rsidP="00AE3387">
      <w:pPr>
        <w:jc w:val="center"/>
        <w:rPr>
          <w:rFonts w:ascii="Arial" w:hAnsi="Arial" w:cs="Arial"/>
          <w:b/>
        </w:rPr>
      </w:pPr>
    </w:p>
    <w:p w:rsidR="00AE3387" w:rsidRDefault="00AE3387" w:rsidP="00AE3387">
      <w:pPr>
        <w:jc w:val="center"/>
        <w:rPr>
          <w:rFonts w:ascii="Arial" w:hAnsi="Arial" w:cs="Arial"/>
          <w:b/>
        </w:rPr>
      </w:pPr>
    </w:p>
    <w:p w:rsidR="00AE3387" w:rsidRDefault="00AE3387" w:rsidP="00AE3387">
      <w:pPr>
        <w:jc w:val="center"/>
        <w:rPr>
          <w:rFonts w:ascii="Arial" w:hAnsi="Arial" w:cs="Arial"/>
          <w:b/>
        </w:rPr>
      </w:pPr>
    </w:p>
    <w:p w:rsidR="00AE3387" w:rsidRDefault="00AE3387" w:rsidP="00AE3387">
      <w:pPr>
        <w:jc w:val="center"/>
        <w:rPr>
          <w:rFonts w:ascii="Arial" w:hAnsi="Arial" w:cs="Arial"/>
          <w:b/>
        </w:rPr>
      </w:pPr>
    </w:p>
    <w:p w:rsidR="00AE3387" w:rsidRDefault="00AE3387" w:rsidP="00AE3387">
      <w:pPr>
        <w:jc w:val="center"/>
        <w:rPr>
          <w:rFonts w:ascii="Arial" w:hAnsi="Arial" w:cs="Arial"/>
          <w:b/>
        </w:rPr>
      </w:pPr>
    </w:p>
    <w:p w:rsidR="00AE3387" w:rsidRPr="00940274" w:rsidRDefault="00AE3387" w:rsidP="00AE3387">
      <w:pPr>
        <w:jc w:val="center"/>
        <w:rPr>
          <w:rFonts w:ascii="Arial" w:hAnsi="Arial" w:cs="Arial"/>
          <w:b/>
          <w:sz w:val="48"/>
          <w:szCs w:val="48"/>
        </w:rPr>
      </w:pPr>
      <w:r w:rsidRPr="00940274">
        <w:rPr>
          <w:rFonts w:ascii="Arial" w:hAnsi="Arial" w:cs="Arial"/>
          <w:b/>
          <w:sz w:val="48"/>
          <w:szCs w:val="48"/>
        </w:rPr>
        <w:t>CAPÍTULO 2</w:t>
      </w:r>
    </w:p>
    <w:p w:rsidR="00AE3387" w:rsidRDefault="00AE3387" w:rsidP="00AE3387">
      <w:pPr>
        <w:jc w:val="center"/>
        <w:rPr>
          <w:rFonts w:ascii="Arial" w:hAnsi="Arial" w:cs="Arial"/>
          <w:b/>
        </w:rPr>
      </w:pPr>
    </w:p>
    <w:p w:rsidR="00AE3387" w:rsidRPr="00DC0A6D" w:rsidRDefault="00AE3387" w:rsidP="00AE3387">
      <w:pPr>
        <w:jc w:val="center"/>
        <w:rPr>
          <w:rFonts w:ascii="Arial" w:hAnsi="Arial" w:cs="Arial"/>
          <w:b/>
        </w:rPr>
      </w:pPr>
    </w:p>
    <w:p w:rsidR="00AE3387" w:rsidRPr="00DC0A6D" w:rsidRDefault="00AE3387" w:rsidP="00AE3387">
      <w:pPr>
        <w:jc w:val="both"/>
        <w:rPr>
          <w:rFonts w:ascii="Arial" w:hAnsi="Arial" w:cs="Arial"/>
        </w:rPr>
      </w:pPr>
    </w:p>
    <w:p w:rsidR="00AE3387" w:rsidRPr="00940274" w:rsidRDefault="00AE3387" w:rsidP="00AE3387">
      <w:pPr>
        <w:jc w:val="both"/>
        <w:rPr>
          <w:rFonts w:ascii="Arial" w:hAnsi="Arial" w:cs="Arial"/>
          <w:b/>
          <w:caps/>
          <w:sz w:val="32"/>
          <w:szCs w:val="32"/>
        </w:rPr>
      </w:pPr>
      <w:r w:rsidRPr="00940274">
        <w:rPr>
          <w:rFonts w:ascii="Arial" w:hAnsi="Arial" w:cs="Arial"/>
          <w:b/>
          <w:caps/>
          <w:sz w:val="32"/>
          <w:szCs w:val="32"/>
        </w:rPr>
        <w:t>2. Materiales y métodos</w:t>
      </w:r>
    </w:p>
    <w:p w:rsidR="00AE3387" w:rsidRDefault="00AE3387" w:rsidP="00AE3387">
      <w:pPr>
        <w:jc w:val="both"/>
        <w:rPr>
          <w:rFonts w:ascii="Arial" w:hAnsi="Arial" w:cs="Arial"/>
          <w:b/>
        </w:rPr>
      </w:pPr>
    </w:p>
    <w:p w:rsidR="00AE3387" w:rsidRDefault="00AE3387" w:rsidP="00AE3387">
      <w:pPr>
        <w:jc w:val="both"/>
        <w:rPr>
          <w:rFonts w:ascii="Arial" w:hAnsi="Arial" w:cs="Arial"/>
          <w:b/>
        </w:rPr>
      </w:pPr>
    </w:p>
    <w:p w:rsidR="00AE3387" w:rsidRPr="00302039" w:rsidRDefault="00AE3387" w:rsidP="00AE3387">
      <w:pPr>
        <w:jc w:val="both"/>
        <w:rPr>
          <w:rFonts w:ascii="Arial" w:hAnsi="Arial" w:cs="Arial"/>
          <w:b/>
        </w:rPr>
      </w:pPr>
    </w:p>
    <w:p w:rsidR="00AE3387" w:rsidRDefault="00AE3387" w:rsidP="00AE3387">
      <w:pPr>
        <w:jc w:val="both"/>
        <w:rPr>
          <w:rFonts w:ascii="Arial" w:hAnsi="Arial" w:cs="Arial"/>
          <w:b/>
        </w:rPr>
      </w:pPr>
    </w:p>
    <w:p w:rsidR="00AE3387" w:rsidRPr="00302039" w:rsidRDefault="00AE3387" w:rsidP="00AE3387">
      <w:pPr>
        <w:spacing w:line="480" w:lineRule="auto"/>
        <w:ind w:left="360"/>
        <w:jc w:val="both"/>
        <w:rPr>
          <w:rFonts w:ascii="Arial" w:hAnsi="Arial" w:cs="Arial"/>
          <w:b/>
        </w:rPr>
      </w:pPr>
      <w:r w:rsidRPr="00302039">
        <w:rPr>
          <w:rFonts w:ascii="Arial" w:hAnsi="Arial" w:cs="Arial"/>
          <w:b/>
        </w:rPr>
        <w:t xml:space="preserve">2.1 Localización </w:t>
      </w:r>
    </w:p>
    <w:p w:rsidR="00AE3387" w:rsidRDefault="00AE3387" w:rsidP="00AE3387">
      <w:pPr>
        <w:spacing w:line="480" w:lineRule="auto"/>
        <w:ind w:left="720"/>
        <w:jc w:val="both"/>
        <w:rPr>
          <w:rFonts w:ascii="Arial" w:hAnsi="Arial" w:cs="Arial"/>
        </w:rPr>
      </w:pPr>
      <w:r w:rsidRPr="00171F96">
        <w:rPr>
          <w:rFonts w:ascii="Arial" w:hAnsi="Arial" w:cs="Arial"/>
        </w:rPr>
        <w:t>La presente tesis se llevó a cabo en</w:t>
      </w:r>
      <w:r>
        <w:rPr>
          <w:rFonts w:ascii="Arial" w:hAnsi="Arial" w:cs="Arial"/>
        </w:rPr>
        <w:t xml:space="preserve"> dos laboratorios de alta prestigio, como lo son</w:t>
      </w:r>
      <w:r w:rsidRPr="00171F96">
        <w:rPr>
          <w:rFonts w:ascii="Arial" w:hAnsi="Arial" w:cs="Arial"/>
        </w:rPr>
        <w:t xml:space="preserve"> el laboratorio de Cromatografía del Instituto de Ciencias Químicas y Ambientales  de </w:t>
      </w:r>
      <w:smartTag w:uri="urn:schemas-microsoft-com:office:smarttags" w:element="PersonName">
        <w:smartTagPr>
          <w:attr w:name="ProductID" w:val="la Escuela Superior Polit￩cnica"/>
        </w:smartTagPr>
        <w:smartTag w:uri="urn:schemas-microsoft-com:office:smarttags" w:element="PersonName">
          <w:smartTagPr>
            <w:attr w:name="ProductID" w:val="la ESCUELA SUPERIOR"/>
          </w:smartTagPr>
          <w:r w:rsidRPr="00171F96">
            <w:rPr>
              <w:rFonts w:ascii="Arial" w:hAnsi="Arial" w:cs="Arial"/>
            </w:rPr>
            <w:t>la Escuela Superior</w:t>
          </w:r>
        </w:smartTag>
        <w:r w:rsidRPr="00171F96">
          <w:rPr>
            <w:rFonts w:ascii="Arial" w:hAnsi="Arial" w:cs="Arial"/>
          </w:rPr>
          <w:t xml:space="preserve"> Politécnica</w:t>
        </w:r>
      </w:smartTag>
      <w:r w:rsidRPr="00171F96">
        <w:rPr>
          <w:rFonts w:ascii="Arial" w:hAnsi="Arial" w:cs="Arial"/>
        </w:rPr>
        <w:t xml:space="preserve"> del Litoral (ESPOL), ubicada en el km 30.5 vía perimetral,  Campus Gustavo Ga</w:t>
      </w:r>
      <w:r>
        <w:rPr>
          <w:rFonts w:ascii="Arial" w:hAnsi="Arial" w:cs="Arial"/>
        </w:rPr>
        <w:t xml:space="preserve">lindo en la ciudad de Guayaquil, y en el Laboratorio de Ecotoxicología de </w:t>
      </w:r>
      <w:smartTag w:uri="urn:schemas-microsoft-com:office:smarttags" w:element="PersonName">
        <w:smartTagPr>
          <w:attr w:name="ProductID" w:val="la Comisi￳n Ecuatoriana"/>
        </w:smartTagPr>
        <w:r>
          <w:rPr>
            <w:rFonts w:ascii="Arial" w:hAnsi="Arial" w:cs="Arial"/>
          </w:rPr>
          <w:t>la Comisión Ecuatoriana</w:t>
        </w:r>
      </w:smartTag>
      <w:r>
        <w:rPr>
          <w:rFonts w:ascii="Arial" w:hAnsi="Arial" w:cs="Arial"/>
        </w:rPr>
        <w:t xml:space="preserve"> de Energía atómica CEEA, ubicado en la ciudad de Quito.</w:t>
      </w:r>
    </w:p>
    <w:p w:rsidR="00AE3387" w:rsidRPr="00171F96" w:rsidRDefault="00AE3387" w:rsidP="00AE3387">
      <w:pPr>
        <w:spacing w:line="480" w:lineRule="auto"/>
        <w:ind w:left="720"/>
        <w:jc w:val="both"/>
        <w:rPr>
          <w:rFonts w:ascii="Arial" w:hAnsi="Arial" w:cs="Arial"/>
        </w:rPr>
      </w:pPr>
    </w:p>
    <w:p w:rsidR="00AE3387" w:rsidRPr="005B37C8" w:rsidRDefault="00AE3387" w:rsidP="00AE3387">
      <w:pPr>
        <w:spacing w:line="480" w:lineRule="auto"/>
        <w:ind w:left="720"/>
        <w:jc w:val="both"/>
        <w:rPr>
          <w:rFonts w:ascii="Arial" w:hAnsi="Arial" w:cs="Arial"/>
        </w:rPr>
      </w:pPr>
      <w:r w:rsidRPr="005B37C8">
        <w:rPr>
          <w:rFonts w:ascii="Arial" w:hAnsi="Arial" w:cs="Arial"/>
        </w:rPr>
        <w:t>Ambos laboratorios han desarrollado experiencia durante muchos años tanto en Proyectos de Investigación y en Servicio a Clientes, estableciendo una plataforma analítica de residuos de pesticidas en diferentes matrices, lo que ha servido como línea base para este trabajo.</w:t>
      </w:r>
    </w:p>
    <w:p w:rsidR="00AE3387" w:rsidRPr="005B37C8" w:rsidRDefault="00AE3387" w:rsidP="00AE3387">
      <w:pPr>
        <w:spacing w:line="480" w:lineRule="auto"/>
        <w:ind w:left="720"/>
        <w:jc w:val="both"/>
        <w:rPr>
          <w:rFonts w:ascii="Arial" w:hAnsi="Arial" w:cs="Arial"/>
        </w:rPr>
      </w:pPr>
      <w:r w:rsidRPr="005B37C8">
        <w:rPr>
          <w:rFonts w:ascii="Arial" w:hAnsi="Arial" w:cs="Arial"/>
        </w:rPr>
        <w:lastRenderedPageBreak/>
        <w:t xml:space="preserve">En el laboratorio de Cromatografía del ICQ-A se llevan a cabo varios proyectos financiados por CICYT-ESPOL, CONESUP y SENACYT, entre los cuales destacan: </w:t>
      </w:r>
      <w:r w:rsidRPr="005B37C8">
        <w:rPr>
          <w:rFonts w:ascii="Arial" w:hAnsi="Arial" w:cs="Arial"/>
          <w:b/>
        </w:rPr>
        <w:t>Proyecto Semilla</w:t>
      </w:r>
      <w:r w:rsidRPr="005B37C8">
        <w:rPr>
          <w:rFonts w:ascii="Arial" w:hAnsi="Arial" w:cs="Arial"/>
        </w:rPr>
        <w:t xml:space="preserve"> “Implementación de una metodología de análisis mediante técnicas cromatográficas para determinar residuos de pesticidas en frutas exportables, de acuerdo a estándares internacionales. Caso Banano y Piña” y </w:t>
      </w:r>
      <w:r w:rsidRPr="005B37C8">
        <w:rPr>
          <w:rFonts w:ascii="Arial" w:hAnsi="Arial" w:cs="Arial"/>
          <w:b/>
        </w:rPr>
        <w:t xml:space="preserve">Proyecto </w:t>
      </w:r>
      <w:r w:rsidRPr="005B37C8">
        <w:rPr>
          <w:rFonts w:ascii="Arial" w:hAnsi="Arial" w:cs="Arial"/>
        </w:rPr>
        <w:t>Conesup: “Establecimiento de la residualidad de fungicidas (triazoles y estrobirulinas) en hojas y frutos de banano en dependencia de los ciclos de aplicaciones fitosanitarias”, los cuales han permitido el desarrollo de esta tesis.</w:t>
      </w:r>
    </w:p>
    <w:p w:rsidR="00AE3387" w:rsidRDefault="00AE3387" w:rsidP="00AE3387">
      <w:pPr>
        <w:spacing w:line="480" w:lineRule="auto"/>
        <w:ind w:left="720"/>
        <w:jc w:val="both"/>
        <w:rPr>
          <w:rFonts w:ascii="Arial" w:hAnsi="Arial" w:cs="Arial"/>
          <w:b/>
        </w:rPr>
      </w:pPr>
    </w:p>
    <w:p w:rsidR="00AE3387" w:rsidRPr="00302039" w:rsidRDefault="00AE3387" w:rsidP="00AE3387">
      <w:pPr>
        <w:spacing w:line="480" w:lineRule="auto"/>
        <w:ind w:left="360"/>
        <w:jc w:val="both"/>
        <w:rPr>
          <w:rFonts w:ascii="Arial" w:hAnsi="Arial" w:cs="Arial"/>
          <w:b/>
        </w:rPr>
      </w:pPr>
      <w:r>
        <w:rPr>
          <w:rFonts w:ascii="Arial" w:hAnsi="Arial" w:cs="Arial"/>
          <w:b/>
        </w:rPr>
        <w:t>2.2</w:t>
      </w:r>
      <w:r w:rsidRPr="00302039">
        <w:rPr>
          <w:rFonts w:ascii="Arial" w:hAnsi="Arial" w:cs="Arial"/>
          <w:b/>
        </w:rPr>
        <w:t xml:space="preserve"> Materiales</w:t>
      </w:r>
    </w:p>
    <w:p w:rsidR="00AE3387" w:rsidRPr="00302039" w:rsidRDefault="00AE3387" w:rsidP="00AE3387">
      <w:pPr>
        <w:tabs>
          <w:tab w:val="left" w:pos="1560"/>
        </w:tabs>
        <w:spacing w:line="480" w:lineRule="auto"/>
        <w:ind w:left="720"/>
        <w:jc w:val="both"/>
        <w:rPr>
          <w:rFonts w:ascii="Arial" w:hAnsi="Arial" w:cs="Arial"/>
          <w:b/>
        </w:rPr>
      </w:pPr>
      <w:r w:rsidRPr="00302039">
        <w:rPr>
          <w:rFonts w:ascii="Arial" w:hAnsi="Arial" w:cs="Arial"/>
          <w:b/>
        </w:rPr>
        <w:t>2.2.1 Equipos de logística</w:t>
      </w:r>
    </w:p>
    <w:p w:rsidR="00AE3387" w:rsidRPr="005F132E" w:rsidRDefault="00AE3387" w:rsidP="00AE3387">
      <w:pPr>
        <w:pStyle w:val="Standard"/>
        <w:spacing w:line="480" w:lineRule="auto"/>
        <w:ind w:left="1320"/>
        <w:jc w:val="both"/>
        <w:rPr>
          <w:rFonts w:ascii="Arial" w:hAnsi="Arial" w:cs="Arial"/>
          <w:lang w:eastAsia="en-US"/>
        </w:rPr>
      </w:pPr>
      <w:r>
        <w:rPr>
          <w:rFonts w:ascii="Arial" w:hAnsi="Arial" w:cs="Arial"/>
          <w:lang w:eastAsia="en-US"/>
        </w:rPr>
        <w:t>En ambos laboratorios s</w:t>
      </w:r>
      <w:r w:rsidRPr="005F132E">
        <w:rPr>
          <w:rFonts w:ascii="Arial" w:hAnsi="Arial" w:cs="Arial"/>
          <w:lang w:eastAsia="en-US"/>
        </w:rPr>
        <w:t>e dispone de adecuada infraestructura eléctrica (110V y 220V polarizada). Equipos de muestreo,</w:t>
      </w:r>
      <w:r>
        <w:rPr>
          <w:rFonts w:ascii="Arial" w:hAnsi="Arial" w:cs="Arial"/>
          <w:lang w:eastAsia="en-US"/>
        </w:rPr>
        <w:t xml:space="preserve"> equipos de conservación de muestras, gases</w:t>
      </w:r>
      <w:r w:rsidRPr="005F132E">
        <w:rPr>
          <w:rFonts w:ascii="Arial" w:hAnsi="Arial" w:cs="Arial"/>
          <w:lang w:eastAsia="en-US"/>
        </w:rPr>
        <w:t>, vidriería, equipos de comunicación y de cómputo</w:t>
      </w:r>
      <w:r>
        <w:rPr>
          <w:rFonts w:ascii="Arial" w:hAnsi="Arial" w:cs="Arial"/>
          <w:lang w:eastAsia="en-US"/>
        </w:rPr>
        <w:t xml:space="preserve"> como</w:t>
      </w:r>
      <w:r w:rsidRPr="005F132E">
        <w:rPr>
          <w:rFonts w:ascii="Arial" w:hAnsi="Arial" w:cs="Arial"/>
          <w:lang w:eastAsia="en-US"/>
        </w:rPr>
        <w:t xml:space="preserve"> Internet, información y personal técnico capacitado.</w:t>
      </w:r>
    </w:p>
    <w:p w:rsidR="00AE3387" w:rsidRDefault="00AE3387" w:rsidP="00AE3387">
      <w:pPr>
        <w:spacing w:line="480" w:lineRule="auto"/>
        <w:jc w:val="both"/>
        <w:rPr>
          <w:rFonts w:ascii="Arial" w:hAnsi="Arial" w:cs="Arial"/>
          <w:lang w:val="es-ES_tradnl"/>
        </w:rPr>
      </w:pPr>
    </w:p>
    <w:p w:rsidR="00AE3387" w:rsidRPr="00302039" w:rsidRDefault="00AE3387" w:rsidP="00AE3387">
      <w:pPr>
        <w:spacing w:line="480" w:lineRule="auto"/>
        <w:ind w:left="720"/>
        <w:jc w:val="both"/>
        <w:rPr>
          <w:rFonts w:ascii="Arial" w:hAnsi="Arial" w:cs="Arial"/>
          <w:b/>
        </w:rPr>
      </w:pPr>
      <w:r w:rsidRPr="00302039">
        <w:rPr>
          <w:rFonts w:ascii="Arial" w:hAnsi="Arial" w:cs="Arial"/>
          <w:b/>
        </w:rPr>
        <w:t>2.2.2  Equipos de laboratorio</w:t>
      </w:r>
    </w:p>
    <w:p w:rsidR="00AE3387" w:rsidRPr="00940274" w:rsidRDefault="00AE3387" w:rsidP="00AE3387">
      <w:pPr>
        <w:numPr>
          <w:ilvl w:val="0"/>
          <w:numId w:val="3"/>
        </w:numPr>
        <w:spacing w:line="480" w:lineRule="auto"/>
        <w:ind w:firstLine="960"/>
        <w:jc w:val="both"/>
        <w:rPr>
          <w:rFonts w:ascii="Arial" w:hAnsi="Arial" w:cs="Arial"/>
          <w:lang w:val="pt-BR"/>
        </w:rPr>
      </w:pPr>
      <w:r w:rsidRPr="00940274">
        <w:rPr>
          <w:rFonts w:ascii="Arial" w:hAnsi="Arial" w:cs="Arial"/>
          <w:lang w:val="pt-BR"/>
        </w:rPr>
        <w:t xml:space="preserve">  Cromatógrafo de líquidos o HPLC </w:t>
      </w:r>
    </w:p>
    <w:p w:rsidR="00AE3387" w:rsidRPr="00302039" w:rsidRDefault="00AE3387" w:rsidP="00AE3387">
      <w:pPr>
        <w:spacing w:line="480" w:lineRule="auto"/>
        <w:ind w:firstLine="1320"/>
        <w:jc w:val="both"/>
        <w:rPr>
          <w:rFonts w:ascii="Arial" w:hAnsi="Arial" w:cs="Arial"/>
        </w:rPr>
      </w:pPr>
      <w:r w:rsidRPr="00302039">
        <w:rPr>
          <w:rFonts w:ascii="Arial" w:hAnsi="Arial" w:cs="Arial"/>
        </w:rPr>
        <w:t>Sistema de detección UV-VIS con arreglo de diodos (DAD)</w:t>
      </w:r>
    </w:p>
    <w:p w:rsidR="00AE3387" w:rsidRPr="00892A94" w:rsidRDefault="00AE3387" w:rsidP="00AE3387">
      <w:pPr>
        <w:spacing w:line="480" w:lineRule="auto"/>
        <w:ind w:left="1320"/>
        <w:jc w:val="both"/>
        <w:rPr>
          <w:rFonts w:ascii="Arial" w:hAnsi="Arial" w:cs="Arial"/>
        </w:rPr>
      </w:pPr>
      <w:r w:rsidRPr="00892A94">
        <w:rPr>
          <w:rFonts w:ascii="Arial" w:hAnsi="Arial" w:cs="Arial"/>
        </w:rPr>
        <w:lastRenderedPageBreak/>
        <w:t>Columna C18 Hypersil Gold marca termo, dimensiones 150x4mm, tamano de partícula 5 (μm)</w:t>
      </w:r>
    </w:p>
    <w:p w:rsidR="00AE3387" w:rsidRPr="00302039" w:rsidRDefault="00AE3387" w:rsidP="00AE3387">
      <w:pPr>
        <w:spacing w:line="480" w:lineRule="auto"/>
        <w:ind w:left="1320"/>
        <w:jc w:val="both"/>
        <w:rPr>
          <w:rFonts w:ascii="Arial" w:hAnsi="Arial" w:cs="Arial"/>
        </w:rPr>
      </w:pPr>
      <w:r>
        <w:rPr>
          <w:rFonts w:ascii="Arial" w:hAnsi="Arial" w:cs="Arial"/>
        </w:rPr>
        <w:t>Bomba cuaternaria y d</w:t>
      </w:r>
      <w:r w:rsidRPr="00302039">
        <w:rPr>
          <w:rFonts w:ascii="Arial" w:hAnsi="Arial" w:cs="Arial"/>
        </w:rPr>
        <w:t>esgasificador</w:t>
      </w:r>
    </w:p>
    <w:p w:rsidR="00AE3387" w:rsidRDefault="00AE3387" w:rsidP="00AE3387">
      <w:pPr>
        <w:spacing w:line="480" w:lineRule="auto"/>
        <w:ind w:left="1320"/>
        <w:jc w:val="both"/>
        <w:rPr>
          <w:rFonts w:ascii="Arial" w:hAnsi="Arial" w:cs="Arial"/>
        </w:rPr>
      </w:pPr>
      <w:r w:rsidRPr="00302039">
        <w:rPr>
          <w:rFonts w:ascii="Arial" w:hAnsi="Arial" w:cs="Arial"/>
        </w:rPr>
        <w:t>Sistema de manejo de datos Chromquest para información  tridimensional</w:t>
      </w:r>
    </w:p>
    <w:p w:rsidR="00AE3387" w:rsidRDefault="00AE3387" w:rsidP="00AE3387">
      <w:pPr>
        <w:numPr>
          <w:ilvl w:val="0"/>
          <w:numId w:val="3"/>
        </w:numPr>
        <w:spacing w:line="480" w:lineRule="auto"/>
        <w:ind w:left="1320" w:firstLine="0"/>
        <w:jc w:val="both"/>
        <w:rPr>
          <w:rFonts w:ascii="Arial" w:hAnsi="Arial" w:cs="Arial"/>
        </w:rPr>
      </w:pPr>
      <w:r>
        <w:rPr>
          <w:rFonts w:ascii="Arial" w:hAnsi="Arial" w:cs="Arial"/>
        </w:rPr>
        <w:t xml:space="preserve">  Cromatógrafo de gases o GC</w:t>
      </w:r>
    </w:p>
    <w:p w:rsidR="00AE3387" w:rsidRDefault="00AE3387" w:rsidP="00AE3387">
      <w:pPr>
        <w:spacing w:line="480" w:lineRule="auto"/>
        <w:ind w:left="1320"/>
        <w:jc w:val="both"/>
        <w:rPr>
          <w:rFonts w:ascii="Arial" w:hAnsi="Arial" w:cs="Arial"/>
        </w:rPr>
      </w:pPr>
      <w:r>
        <w:rPr>
          <w:rFonts w:ascii="Arial" w:hAnsi="Arial" w:cs="Arial"/>
        </w:rPr>
        <w:t>Sistema de detección de captura de electrones de micro celda (μ ECD)</w:t>
      </w:r>
    </w:p>
    <w:p w:rsidR="00AE3387" w:rsidRDefault="00AE3387" w:rsidP="00AE3387">
      <w:pPr>
        <w:spacing w:line="480" w:lineRule="auto"/>
        <w:ind w:left="1320"/>
        <w:jc w:val="both"/>
        <w:rPr>
          <w:rFonts w:ascii="Arial" w:hAnsi="Arial" w:cs="Arial"/>
        </w:rPr>
      </w:pPr>
      <w:r>
        <w:rPr>
          <w:rFonts w:ascii="Arial" w:hAnsi="Arial" w:cs="Arial"/>
        </w:rPr>
        <w:t xml:space="preserve">Columna capilar no polar 50m longitud x </w:t>
      </w:r>
      <w:smartTag w:uri="urn:schemas-microsoft-com:office:smarttags" w:element="metricconverter">
        <w:smartTagPr>
          <w:attr w:name="ProductID" w:val="0.22 mm"/>
        </w:smartTagPr>
        <w:r>
          <w:rPr>
            <w:rFonts w:ascii="Arial" w:hAnsi="Arial" w:cs="Arial"/>
          </w:rPr>
          <w:t>0.22 mm</w:t>
        </w:r>
      </w:smartTag>
      <w:r>
        <w:rPr>
          <w:rFonts w:ascii="Arial" w:hAnsi="Arial" w:cs="Arial"/>
        </w:rPr>
        <w:t xml:space="preserve"> ID- BPX5 x 0.25 μm</w:t>
      </w:r>
    </w:p>
    <w:p w:rsidR="00AE3387" w:rsidRPr="00553434" w:rsidRDefault="00AE3387" w:rsidP="00AE3387">
      <w:pPr>
        <w:spacing w:line="480" w:lineRule="auto"/>
        <w:ind w:left="1320"/>
        <w:jc w:val="both"/>
        <w:rPr>
          <w:rFonts w:ascii="Arial" w:hAnsi="Arial" w:cs="Arial"/>
        </w:rPr>
      </w:pPr>
      <w:r w:rsidRPr="00553434">
        <w:rPr>
          <w:rFonts w:ascii="Arial" w:hAnsi="Arial" w:cs="Arial"/>
        </w:rPr>
        <w:t>Sistema de manejos de datos ChemStation para obtención de resultados</w:t>
      </w:r>
    </w:p>
    <w:p w:rsidR="00AE3387" w:rsidRPr="00302039"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302039">
        <w:rPr>
          <w:rFonts w:ascii="Arial" w:hAnsi="Arial" w:cs="Arial"/>
        </w:rPr>
        <w:t>Computadoras e impresoras</w:t>
      </w:r>
    </w:p>
    <w:p w:rsidR="00AE3387" w:rsidRPr="00302039"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302039">
        <w:rPr>
          <w:rFonts w:ascii="Arial" w:hAnsi="Arial" w:cs="Arial"/>
        </w:rPr>
        <w:t>Balanza analítica con Calibración INEN</w:t>
      </w:r>
    </w:p>
    <w:p w:rsidR="00AE3387" w:rsidRPr="00302039"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302039">
        <w:rPr>
          <w:rFonts w:ascii="Arial" w:hAnsi="Arial" w:cs="Arial"/>
        </w:rPr>
        <w:t>Micro Balanza con Calibración INEN</w:t>
      </w:r>
    </w:p>
    <w:p w:rsidR="00AE3387" w:rsidRPr="00302039"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302039">
        <w:rPr>
          <w:rFonts w:ascii="Arial" w:hAnsi="Arial" w:cs="Arial"/>
        </w:rPr>
        <w:t>Estufa</w:t>
      </w:r>
    </w:p>
    <w:p w:rsidR="00AE3387" w:rsidRPr="00302039" w:rsidRDefault="00AE3387" w:rsidP="00AE3387">
      <w:pPr>
        <w:numPr>
          <w:ilvl w:val="0"/>
          <w:numId w:val="3"/>
        </w:numPr>
        <w:spacing w:line="480" w:lineRule="auto"/>
        <w:ind w:firstLine="960"/>
        <w:jc w:val="both"/>
        <w:rPr>
          <w:rFonts w:ascii="Arial" w:hAnsi="Arial" w:cs="Arial"/>
        </w:rPr>
      </w:pPr>
      <w:r>
        <w:rPr>
          <w:rFonts w:ascii="Arial" w:hAnsi="Arial" w:cs="Arial"/>
        </w:rPr>
        <w:t xml:space="preserve">  Centrífuga Universal GCA Precision Scientfic</w:t>
      </w:r>
    </w:p>
    <w:p w:rsidR="00AE3387" w:rsidRPr="00302039"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302039">
        <w:rPr>
          <w:rFonts w:ascii="Arial" w:hAnsi="Arial" w:cs="Arial"/>
        </w:rPr>
        <w:t>Bomba de vacío</w:t>
      </w:r>
    </w:p>
    <w:p w:rsidR="00AE3387" w:rsidRPr="001606A2"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302039">
        <w:rPr>
          <w:rFonts w:ascii="Arial" w:hAnsi="Arial" w:cs="Arial"/>
        </w:rPr>
        <w:t xml:space="preserve">Baño de </w:t>
      </w:r>
      <w:r w:rsidRPr="001606A2">
        <w:rPr>
          <w:rFonts w:ascii="Arial" w:hAnsi="Arial" w:cs="Arial"/>
        </w:rPr>
        <w:t>ultrasonido BRANSON 1510</w:t>
      </w:r>
    </w:p>
    <w:p w:rsidR="00AE3387" w:rsidRPr="00302039" w:rsidRDefault="00AE3387" w:rsidP="00AE3387">
      <w:pPr>
        <w:numPr>
          <w:ilvl w:val="0"/>
          <w:numId w:val="3"/>
        </w:numPr>
        <w:tabs>
          <w:tab w:val="clear" w:pos="360"/>
          <w:tab w:val="num" w:pos="1560"/>
        </w:tabs>
        <w:spacing w:line="480" w:lineRule="auto"/>
        <w:ind w:left="1560" w:hanging="240"/>
        <w:jc w:val="both"/>
        <w:rPr>
          <w:rFonts w:ascii="Arial" w:hAnsi="Arial" w:cs="Arial"/>
        </w:rPr>
      </w:pPr>
      <w:r w:rsidRPr="001606A2">
        <w:rPr>
          <w:rFonts w:ascii="Arial" w:hAnsi="Arial" w:cs="Arial"/>
        </w:rPr>
        <w:t>Sistema GPC (Cromatografía de permeación de gel)</w:t>
      </w:r>
      <w:r>
        <w:rPr>
          <w:rFonts w:ascii="Arial" w:hAnsi="Arial" w:cs="Arial"/>
        </w:rPr>
        <w:t xml:space="preserve"> para    clean up</w:t>
      </w:r>
    </w:p>
    <w:p w:rsidR="00AE3387" w:rsidRPr="00302039"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302039">
        <w:rPr>
          <w:rFonts w:ascii="Arial" w:hAnsi="Arial" w:cs="Arial"/>
        </w:rPr>
        <w:t>Sistema de concentración con nitrógeno</w:t>
      </w:r>
    </w:p>
    <w:p w:rsidR="00AE3387" w:rsidRPr="00302039" w:rsidRDefault="00AE3387" w:rsidP="00AE3387">
      <w:pPr>
        <w:numPr>
          <w:ilvl w:val="0"/>
          <w:numId w:val="3"/>
        </w:numPr>
        <w:spacing w:line="480" w:lineRule="auto"/>
        <w:ind w:firstLine="960"/>
        <w:jc w:val="both"/>
        <w:rPr>
          <w:rFonts w:ascii="Arial" w:hAnsi="Arial" w:cs="Arial"/>
        </w:rPr>
      </w:pPr>
      <w:r>
        <w:rPr>
          <w:rFonts w:ascii="Arial" w:hAnsi="Arial" w:cs="Arial"/>
        </w:rPr>
        <w:lastRenderedPageBreak/>
        <w:t xml:space="preserve">  </w:t>
      </w:r>
      <w:r w:rsidRPr="00302039">
        <w:rPr>
          <w:rFonts w:ascii="Arial" w:hAnsi="Arial" w:cs="Arial"/>
        </w:rPr>
        <w:t>Materiales de vidrio pirex grado A</w:t>
      </w:r>
    </w:p>
    <w:p w:rsidR="00AE3387" w:rsidRDefault="00AE3387" w:rsidP="00AE3387">
      <w:pPr>
        <w:numPr>
          <w:ilvl w:val="0"/>
          <w:numId w:val="3"/>
        </w:numPr>
        <w:tabs>
          <w:tab w:val="clear" w:pos="360"/>
          <w:tab w:val="num" w:pos="1320"/>
        </w:tabs>
        <w:spacing w:line="480" w:lineRule="auto"/>
        <w:ind w:left="1320" w:firstLine="0"/>
        <w:jc w:val="both"/>
        <w:rPr>
          <w:rFonts w:ascii="Arial" w:hAnsi="Arial" w:cs="Arial"/>
        </w:rPr>
      </w:pPr>
      <w:r>
        <w:rPr>
          <w:rFonts w:ascii="Arial" w:hAnsi="Arial" w:cs="Arial"/>
        </w:rPr>
        <w:t xml:space="preserve">  Consumibles (Jeringas, viales</w:t>
      </w:r>
      <w:r w:rsidRPr="00302039">
        <w:rPr>
          <w:rFonts w:ascii="Arial" w:hAnsi="Arial" w:cs="Arial"/>
        </w:rPr>
        <w:t>, membranas</w:t>
      </w:r>
      <w:r>
        <w:rPr>
          <w:rFonts w:ascii="Arial" w:hAnsi="Arial" w:cs="Arial"/>
        </w:rPr>
        <w:t xml:space="preserve"> para filtrar fase acuosa y orgánica </w:t>
      </w:r>
      <w:r w:rsidRPr="00302039">
        <w:rPr>
          <w:rFonts w:ascii="Arial" w:hAnsi="Arial" w:cs="Arial"/>
        </w:rPr>
        <w:t>)</w:t>
      </w:r>
    </w:p>
    <w:p w:rsidR="00AE3387" w:rsidRDefault="00AE3387" w:rsidP="00AE3387">
      <w:pPr>
        <w:spacing w:line="480" w:lineRule="auto"/>
        <w:ind w:left="720"/>
        <w:jc w:val="both"/>
        <w:rPr>
          <w:rFonts w:ascii="Arial" w:hAnsi="Arial" w:cs="Arial"/>
        </w:rPr>
      </w:pPr>
    </w:p>
    <w:p w:rsidR="00AE3387" w:rsidRPr="006D447B" w:rsidRDefault="00AE3387" w:rsidP="00AE3387">
      <w:pPr>
        <w:spacing w:line="480" w:lineRule="auto"/>
        <w:ind w:left="720"/>
        <w:jc w:val="both"/>
        <w:rPr>
          <w:rFonts w:ascii="Arial" w:hAnsi="Arial" w:cs="Arial"/>
          <w:b/>
        </w:rPr>
      </w:pPr>
      <w:r>
        <w:rPr>
          <w:rFonts w:ascii="Arial" w:hAnsi="Arial" w:cs="Arial"/>
          <w:b/>
        </w:rPr>
        <w:t>2.2.3</w:t>
      </w:r>
      <w:r w:rsidRPr="00767D21">
        <w:rPr>
          <w:rFonts w:ascii="Arial" w:hAnsi="Arial" w:cs="Arial"/>
          <w:b/>
        </w:rPr>
        <w:t xml:space="preserve"> Reactivos</w:t>
      </w:r>
    </w:p>
    <w:p w:rsidR="00AE3387" w:rsidRPr="00767D21"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767D21">
        <w:rPr>
          <w:rFonts w:ascii="Arial" w:hAnsi="Arial" w:cs="Arial"/>
        </w:rPr>
        <w:t xml:space="preserve">Acetona </w:t>
      </w:r>
    </w:p>
    <w:p w:rsidR="00AE3387" w:rsidRPr="00767D21"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767D21">
        <w:rPr>
          <w:rFonts w:ascii="Arial" w:hAnsi="Arial" w:cs="Arial"/>
        </w:rPr>
        <w:t xml:space="preserve">Diclorometano </w:t>
      </w:r>
    </w:p>
    <w:p w:rsidR="00AE3387" w:rsidRPr="00767D21"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767D21">
        <w:rPr>
          <w:rFonts w:ascii="Arial" w:hAnsi="Arial" w:cs="Arial"/>
        </w:rPr>
        <w:t>Hexano</w:t>
      </w:r>
    </w:p>
    <w:p w:rsidR="00AE3387" w:rsidRPr="00767D21"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767D21">
        <w:rPr>
          <w:rFonts w:ascii="Arial" w:hAnsi="Arial" w:cs="Arial"/>
        </w:rPr>
        <w:t>Acetonitrilo</w:t>
      </w:r>
    </w:p>
    <w:p w:rsidR="00AE3387"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767D21">
        <w:rPr>
          <w:rFonts w:ascii="Arial" w:hAnsi="Arial" w:cs="Arial"/>
        </w:rPr>
        <w:t>Sulfato de sodio anhidro</w:t>
      </w:r>
    </w:p>
    <w:p w:rsidR="00AE3387" w:rsidRPr="00767D21" w:rsidRDefault="00AE3387" w:rsidP="00AE3387">
      <w:pPr>
        <w:numPr>
          <w:ilvl w:val="0"/>
          <w:numId w:val="3"/>
        </w:numPr>
        <w:spacing w:line="480" w:lineRule="auto"/>
        <w:ind w:firstLine="960"/>
        <w:jc w:val="both"/>
        <w:rPr>
          <w:rFonts w:ascii="Arial" w:hAnsi="Arial" w:cs="Arial"/>
        </w:rPr>
      </w:pPr>
      <w:r>
        <w:rPr>
          <w:rFonts w:ascii="Arial" w:hAnsi="Arial" w:cs="Arial"/>
        </w:rPr>
        <w:t xml:space="preserve">  Etil acetato</w:t>
      </w:r>
    </w:p>
    <w:p w:rsidR="00AE3387" w:rsidRPr="00C13174" w:rsidRDefault="00AE3387" w:rsidP="00AE3387">
      <w:pPr>
        <w:numPr>
          <w:ilvl w:val="0"/>
          <w:numId w:val="3"/>
        </w:numPr>
        <w:spacing w:line="480" w:lineRule="auto"/>
        <w:ind w:firstLine="960"/>
        <w:jc w:val="both"/>
        <w:rPr>
          <w:rFonts w:ascii="Arial" w:hAnsi="Arial" w:cs="Arial"/>
        </w:rPr>
      </w:pPr>
      <w:r>
        <w:rPr>
          <w:rFonts w:ascii="Arial" w:hAnsi="Arial" w:cs="Arial"/>
        </w:rPr>
        <w:t xml:space="preserve">  </w:t>
      </w:r>
      <w:r w:rsidRPr="00767D21">
        <w:rPr>
          <w:rFonts w:ascii="Arial" w:hAnsi="Arial" w:cs="Arial"/>
        </w:rPr>
        <w:t>G</w:t>
      </w:r>
      <w:r>
        <w:rPr>
          <w:rFonts w:ascii="Arial" w:hAnsi="Arial" w:cs="Arial"/>
        </w:rPr>
        <w:t>a</w:t>
      </w:r>
      <w:r w:rsidRPr="00767D21">
        <w:rPr>
          <w:rFonts w:ascii="Arial" w:hAnsi="Arial" w:cs="Arial"/>
        </w:rPr>
        <w:t>s nitrógeno</w:t>
      </w:r>
    </w:p>
    <w:p w:rsidR="00AE3387" w:rsidRPr="00C13174" w:rsidRDefault="00AE3387" w:rsidP="00AE3387">
      <w:pPr>
        <w:numPr>
          <w:ilvl w:val="0"/>
          <w:numId w:val="3"/>
        </w:numPr>
        <w:spacing w:line="480" w:lineRule="auto"/>
        <w:ind w:firstLine="960"/>
        <w:jc w:val="both"/>
        <w:rPr>
          <w:rFonts w:ascii="Arial" w:hAnsi="Arial" w:cs="Arial"/>
        </w:rPr>
      </w:pPr>
      <w:r>
        <w:rPr>
          <w:rFonts w:ascii="Arial" w:hAnsi="Arial" w:cs="Arial"/>
        </w:rPr>
        <w:t xml:space="preserve">  Ciclo hexano</w:t>
      </w:r>
    </w:p>
    <w:p w:rsidR="00AE3387" w:rsidRPr="00C014DF" w:rsidRDefault="00AE3387" w:rsidP="00AE3387">
      <w:pPr>
        <w:spacing w:line="480" w:lineRule="auto"/>
        <w:jc w:val="both"/>
        <w:rPr>
          <w:rFonts w:ascii="Arial" w:hAnsi="Arial" w:cs="Arial"/>
          <w:b/>
        </w:rPr>
      </w:pPr>
    </w:p>
    <w:p w:rsidR="00AE3387" w:rsidRDefault="00AE3387" w:rsidP="00AE3387">
      <w:pPr>
        <w:spacing w:line="480" w:lineRule="auto"/>
        <w:ind w:left="720"/>
        <w:jc w:val="both"/>
        <w:rPr>
          <w:rFonts w:ascii="Arial" w:hAnsi="Arial" w:cs="Arial"/>
          <w:b/>
        </w:rPr>
      </w:pPr>
      <w:r w:rsidRPr="00C014DF">
        <w:rPr>
          <w:rFonts w:ascii="Arial" w:hAnsi="Arial" w:cs="Arial"/>
          <w:b/>
        </w:rPr>
        <w:t>2.2.4</w:t>
      </w:r>
      <w:r>
        <w:rPr>
          <w:rFonts w:ascii="Arial" w:hAnsi="Arial" w:cs="Arial"/>
          <w:b/>
        </w:rPr>
        <w:t xml:space="preserve"> </w:t>
      </w:r>
      <w:r w:rsidRPr="00C014DF">
        <w:rPr>
          <w:rFonts w:ascii="Arial" w:hAnsi="Arial" w:cs="Arial"/>
          <w:b/>
        </w:rPr>
        <w:t>Estándar o patrones</w:t>
      </w:r>
    </w:p>
    <w:p w:rsidR="00AE3387" w:rsidRPr="00C014DF" w:rsidRDefault="00AE3387" w:rsidP="00AE3387">
      <w:pPr>
        <w:numPr>
          <w:ilvl w:val="0"/>
          <w:numId w:val="4"/>
        </w:numPr>
        <w:spacing w:line="480" w:lineRule="auto"/>
        <w:ind w:firstLine="960"/>
        <w:jc w:val="both"/>
        <w:rPr>
          <w:rFonts w:ascii="Arial" w:hAnsi="Arial" w:cs="Arial"/>
        </w:rPr>
      </w:pPr>
      <w:r>
        <w:rPr>
          <w:rFonts w:ascii="Arial" w:hAnsi="Arial" w:cs="Arial"/>
        </w:rPr>
        <w:t xml:space="preserve">  </w:t>
      </w:r>
      <w:r w:rsidRPr="00C014DF">
        <w:rPr>
          <w:rFonts w:ascii="Arial" w:hAnsi="Arial" w:cs="Arial"/>
        </w:rPr>
        <w:t xml:space="preserve">Carbendazim </w:t>
      </w:r>
    </w:p>
    <w:p w:rsidR="00AE3387" w:rsidRPr="00C014DF" w:rsidRDefault="00AE3387" w:rsidP="00AE3387">
      <w:pPr>
        <w:numPr>
          <w:ilvl w:val="0"/>
          <w:numId w:val="4"/>
        </w:numPr>
        <w:spacing w:line="480" w:lineRule="auto"/>
        <w:ind w:firstLine="960"/>
        <w:jc w:val="both"/>
        <w:rPr>
          <w:rFonts w:ascii="Arial" w:hAnsi="Arial" w:cs="Arial"/>
        </w:rPr>
      </w:pPr>
      <w:r>
        <w:rPr>
          <w:rFonts w:ascii="Arial" w:hAnsi="Arial" w:cs="Arial"/>
        </w:rPr>
        <w:t xml:space="preserve">  </w:t>
      </w:r>
      <w:r w:rsidRPr="00C014DF">
        <w:rPr>
          <w:rFonts w:ascii="Arial" w:hAnsi="Arial" w:cs="Arial"/>
        </w:rPr>
        <w:t>Thiabendazole</w:t>
      </w:r>
    </w:p>
    <w:p w:rsidR="00AE3387" w:rsidRPr="00C014DF" w:rsidRDefault="00AE3387" w:rsidP="00AE3387">
      <w:pPr>
        <w:numPr>
          <w:ilvl w:val="0"/>
          <w:numId w:val="4"/>
        </w:numPr>
        <w:spacing w:line="480" w:lineRule="auto"/>
        <w:ind w:firstLine="960"/>
        <w:jc w:val="both"/>
        <w:rPr>
          <w:rFonts w:ascii="Arial" w:hAnsi="Arial" w:cs="Arial"/>
        </w:rPr>
      </w:pPr>
      <w:r>
        <w:rPr>
          <w:rFonts w:ascii="Arial" w:hAnsi="Arial" w:cs="Arial"/>
        </w:rPr>
        <w:t xml:space="preserve">  </w:t>
      </w:r>
      <w:r w:rsidRPr="00C014DF">
        <w:rPr>
          <w:rFonts w:ascii="Arial" w:hAnsi="Arial" w:cs="Arial"/>
        </w:rPr>
        <w:t>Bitertanol</w:t>
      </w:r>
    </w:p>
    <w:p w:rsidR="00AE3387" w:rsidRPr="00C014DF" w:rsidRDefault="00AE3387" w:rsidP="00AE3387">
      <w:pPr>
        <w:numPr>
          <w:ilvl w:val="0"/>
          <w:numId w:val="4"/>
        </w:numPr>
        <w:spacing w:line="480" w:lineRule="auto"/>
        <w:ind w:firstLine="960"/>
        <w:jc w:val="both"/>
        <w:rPr>
          <w:rFonts w:ascii="Arial" w:hAnsi="Arial" w:cs="Arial"/>
          <w:b/>
        </w:rPr>
      </w:pPr>
      <w:r>
        <w:rPr>
          <w:rFonts w:ascii="Arial" w:hAnsi="Arial" w:cs="Arial"/>
        </w:rPr>
        <w:t xml:space="preserve">  Azoxistrobin</w:t>
      </w:r>
    </w:p>
    <w:p w:rsidR="00AE3387" w:rsidRPr="00C014DF" w:rsidRDefault="00AE3387" w:rsidP="00AE3387">
      <w:pPr>
        <w:numPr>
          <w:ilvl w:val="0"/>
          <w:numId w:val="4"/>
        </w:numPr>
        <w:spacing w:line="480" w:lineRule="auto"/>
        <w:ind w:firstLine="960"/>
        <w:jc w:val="both"/>
        <w:rPr>
          <w:rFonts w:ascii="Arial" w:hAnsi="Arial" w:cs="Arial"/>
          <w:b/>
        </w:rPr>
      </w:pPr>
      <w:r>
        <w:rPr>
          <w:rFonts w:ascii="Arial" w:hAnsi="Arial" w:cs="Arial"/>
        </w:rPr>
        <w:t xml:space="preserve">  Difenoconazole</w:t>
      </w:r>
    </w:p>
    <w:p w:rsidR="00AE3387" w:rsidRDefault="00AE3387" w:rsidP="00AE3387">
      <w:pPr>
        <w:numPr>
          <w:ilvl w:val="0"/>
          <w:numId w:val="4"/>
        </w:numPr>
        <w:spacing w:line="480" w:lineRule="auto"/>
        <w:ind w:firstLine="960"/>
        <w:jc w:val="both"/>
        <w:rPr>
          <w:rFonts w:ascii="Arial" w:hAnsi="Arial" w:cs="Arial"/>
          <w:b/>
        </w:rPr>
      </w:pPr>
      <w:r>
        <w:rPr>
          <w:rFonts w:ascii="Arial" w:hAnsi="Arial" w:cs="Arial"/>
        </w:rPr>
        <w:t xml:space="preserve">  Propiconazole</w:t>
      </w:r>
    </w:p>
    <w:p w:rsidR="00AE3387" w:rsidRPr="00C014DF" w:rsidRDefault="00AE3387" w:rsidP="00AE3387">
      <w:pPr>
        <w:numPr>
          <w:ilvl w:val="0"/>
          <w:numId w:val="4"/>
        </w:numPr>
        <w:spacing w:line="480" w:lineRule="auto"/>
        <w:ind w:firstLine="960"/>
        <w:jc w:val="both"/>
        <w:rPr>
          <w:rFonts w:ascii="Arial" w:hAnsi="Arial" w:cs="Arial"/>
          <w:b/>
        </w:rPr>
      </w:pPr>
      <w:r>
        <w:rPr>
          <w:rFonts w:ascii="Arial" w:hAnsi="Arial" w:cs="Arial"/>
        </w:rPr>
        <w:t xml:space="preserve">  Imazalil</w:t>
      </w:r>
    </w:p>
    <w:p w:rsidR="00AE3387" w:rsidRPr="00087B80" w:rsidRDefault="00AE3387" w:rsidP="00AE3387">
      <w:pPr>
        <w:numPr>
          <w:ilvl w:val="0"/>
          <w:numId w:val="4"/>
        </w:numPr>
        <w:spacing w:line="480" w:lineRule="auto"/>
        <w:ind w:firstLine="960"/>
        <w:jc w:val="both"/>
        <w:rPr>
          <w:rFonts w:ascii="Arial" w:hAnsi="Arial" w:cs="Arial"/>
          <w:b/>
        </w:rPr>
      </w:pPr>
      <w:r>
        <w:rPr>
          <w:rFonts w:ascii="Arial" w:hAnsi="Arial" w:cs="Arial"/>
        </w:rPr>
        <w:lastRenderedPageBreak/>
        <w:t xml:space="preserve">  Trifloxistrobin</w:t>
      </w:r>
    </w:p>
    <w:p w:rsidR="00AE3387" w:rsidRPr="001606A2" w:rsidRDefault="00AE3387" w:rsidP="00AE3387">
      <w:pPr>
        <w:numPr>
          <w:ilvl w:val="0"/>
          <w:numId w:val="4"/>
        </w:numPr>
        <w:spacing w:line="480" w:lineRule="auto"/>
        <w:ind w:firstLine="960"/>
        <w:jc w:val="both"/>
        <w:rPr>
          <w:rFonts w:ascii="Arial" w:hAnsi="Arial" w:cs="Arial"/>
          <w:b/>
        </w:rPr>
      </w:pPr>
      <w:r>
        <w:rPr>
          <w:rFonts w:ascii="Arial" w:hAnsi="Arial" w:cs="Arial"/>
        </w:rPr>
        <w:t xml:space="preserve">  </w:t>
      </w:r>
      <w:r w:rsidRPr="001606A2">
        <w:rPr>
          <w:rFonts w:ascii="Arial" w:hAnsi="Arial" w:cs="Arial"/>
        </w:rPr>
        <w:t>Surrogate: PCB 198</w:t>
      </w:r>
    </w:p>
    <w:p w:rsidR="00AE3387" w:rsidRDefault="00AE3387" w:rsidP="00AE3387">
      <w:pPr>
        <w:spacing w:line="480" w:lineRule="auto"/>
        <w:jc w:val="both"/>
        <w:rPr>
          <w:rFonts w:ascii="Arial" w:hAnsi="Arial" w:cs="Arial"/>
        </w:rPr>
      </w:pPr>
    </w:p>
    <w:p w:rsidR="00AE3387" w:rsidRPr="00767D21" w:rsidRDefault="00AE3387" w:rsidP="00AE3387">
      <w:pPr>
        <w:spacing w:line="480" w:lineRule="auto"/>
        <w:ind w:left="360"/>
        <w:jc w:val="both"/>
        <w:rPr>
          <w:rFonts w:ascii="Arial" w:hAnsi="Arial" w:cs="Arial"/>
          <w:b/>
        </w:rPr>
      </w:pPr>
      <w:r>
        <w:rPr>
          <w:rFonts w:ascii="Arial" w:hAnsi="Arial" w:cs="Arial"/>
          <w:b/>
        </w:rPr>
        <w:t>2.3</w:t>
      </w:r>
      <w:r w:rsidRPr="00767D21">
        <w:rPr>
          <w:rFonts w:ascii="Arial" w:hAnsi="Arial" w:cs="Arial"/>
          <w:b/>
        </w:rPr>
        <w:t xml:space="preserve"> Metodología</w:t>
      </w:r>
    </w:p>
    <w:p w:rsidR="00AE3387" w:rsidRDefault="00AE3387" w:rsidP="00AE3387">
      <w:pPr>
        <w:autoSpaceDE w:val="0"/>
        <w:autoSpaceDN w:val="0"/>
        <w:adjustRightInd w:val="0"/>
        <w:spacing w:line="480" w:lineRule="auto"/>
        <w:ind w:left="720"/>
        <w:jc w:val="both"/>
      </w:pPr>
      <w:r>
        <w:rPr>
          <w:rFonts w:ascii="Arial" w:hAnsi="Arial" w:cs="Arial"/>
        </w:rPr>
        <w:t>L</w:t>
      </w:r>
      <w:r w:rsidRPr="00767D21">
        <w:rPr>
          <w:rFonts w:ascii="Arial" w:hAnsi="Arial" w:cs="Arial"/>
        </w:rPr>
        <w:t>as fases metodológicas princi</w:t>
      </w:r>
      <w:r>
        <w:rPr>
          <w:rFonts w:ascii="Arial" w:hAnsi="Arial" w:cs="Arial"/>
        </w:rPr>
        <w:t>pales para el desarrollo de esta tesis incluye</w:t>
      </w:r>
      <w:r w:rsidRPr="00767D21">
        <w:rPr>
          <w:rFonts w:ascii="Arial" w:hAnsi="Arial" w:cs="Arial"/>
        </w:rPr>
        <w:t>:</w:t>
      </w:r>
      <w:r w:rsidRPr="00C45618">
        <w:rPr>
          <w:rFonts w:ascii="Arial" w:hAnsi="Arial" w:cs="Arial"/>
        </w:rPr>
        <w:t xml:space="preserve"> selección</w:t>
      </w:r>
      <w:r>
        <w:rPr>
          <w:rFonts w:ascii="Arial" w:hAnsi="Arial" w:cs="Arial"/>
        </w:rPr>
        <w:t xml:space="preserve"> y monitoreo</w:t>
      </w:r>
      <w:r w:rsidRPr="00C45618">
        <w:rPr>
          <w:rFonts w:ascii="Arial" w:hAnsi="Arial" w:cs="Arial"/>
        </w:rPr>
        <w:t xml:space="preserve"> de</w:t>
      </w:r>
      <w:r>
        <w:rPr>
          <w:rFonts w:ascii="Arial" w:hAnsi="Arial" w:cs="Arial"/>
        </w:rPr>
        <w:t xml:space="preserve"> 3 centros de abastos de banano fresco en la ciudad de Guayaquil, implementación y optimización analítica en el laboratorio, manejo de datos y evaluación de resultados con respecto a estándares internacionales y manejo estadístico si hubieren suficientes datos para su desarrollo.</w:t>
      </w:r>
    </w:p>
    <w:p w:rsidR="00AE3387" w:rsidRPr="004C6DCD" w:rsidRDefault="00AE3387" w:rsidP="00AE3387">
      <w:pPr>
        <w:spacing w:line="480" w:lineRule="auto"/>
        <w:jc w:val="both"/>
      </w:pPr>
    </w:p>
    <w:p w:rsidR="00AE3387" w:rsidRPr="004B553D" w:rsidRDefault="00AE3387" w:rsidP="00AE3387">
      <w:pPr>
        <w:pStyle w:val="Standard"/>
        <w:spacing w:line="480" w:lineRule="auto"/>
        <w:jc w:val="both"/>
        <w:rPr>
          <w:rFonts w:ascii="Arial" w:hAnsi="Arial" w:cs="Arial"/>
          <w:b/>
          <w:lang w:eastAsia="en-US"/>
        </w:rPr>
      </w:pPr>
      <w:r>
        <w:rPr>
          <w:rFonts w:ascii="Arial" w:hAnsi="Arial" w:cs="Arial"/>
          <w:lang w:eastAsia="en-US"/>
        </w:rPr>
        <w:tab/>
      </w:r>
      <w:r>
        <w:rPr>
          <w:rFonts w:ascii="Arial" w:hAnsi="Arial" w:cs="Arial"/>
          <w:b/>
          <w:lang w:eastAsia="en-US"/>
        </w:rPr>
        <w:t>2.3.1 Selección de centros de abasto</w:t>
      </w:r>
      <w:r w:rsidRPr="004B553D">
        <w:rPr>
          <w:rFonts w:ascii="Arial" w:hAnsi="Arial" w:cs="Arial"/>
          <w:b/>
          <w:lang w:eastAsia="en-US"/>
        </w:rPr>
        <w:t xml:space="preserve"> de la ciudad Guayaquil</w:t>
      </w:r>
    </w:p>
    <w:p w:rsidR="00AE3387" w:rsidRPr="002319ED" w:rsidRDefault="00AE3387" w:rsidP="00AE3387">
      <w:pPr>
        <w:spacing w:line="480" w:lineRule="auto"/>
        <w:ind w:left="1320"/>
        <w:jc w:val="both"/>
        <w:rPr>
          <w:rFonts w:ascii="Arial" w:hAnsi="Arial" w:cs="Arial"/>
        </w:rPr>
      </w:pPr>
      <w:r>
        <w:rPr>
          <w:rFonts w:ascii="Arial" w:hAnsi="Arial" w:cs="Arial"/>
        </w:rPr>
        <w:t xml:space="preserve">La selección de los centros de abastos fue realizada escogiendo 2 supermercados  y 1 mercado popular de la urbe, lugares concurridos por la ciudadanía Guayaquileña para la adquisición de sus alimentos, entre ellos frutas frescas como el banano, usado en la alimentación diaria familiar. Para cada uno de los centro se escogió diferentes ubicaciones, tanto en el norte, centro y sur </w:t>
      </w:r>
      <w:r w:rsidRPr="00087B80">
        <w:rPr>
          <w:rFonts w:ascii="Arial" w:hAnsi="Arial" w:cs="Arial"/>
        </w:rPr>
        <w:t xml:space="preserve">para tener mayor área de muestreo, todo esto con el objetivo de determinar </w:t>
      </w:r>
      <w:r w:rsidRPr="002319ED">
        <w:rPr>
          <w:rFonts w:ascii="Arial" w:hAnsi="Arial" w:cs="Arial"/>
        </w:rPr>
        <w:t>los residuos de plaguic</w:t>
      </w:r>
      <w:r>
        <w:rPr>
          <w:rFonts w:ascii="Arial" w:hAnsi="Arial" w:cs="Arial"/>
        </w:rPr>
        <w:t xml:space="preserve">idas de interés y apuntar hacia la protección de la salud del consumidor. </w:t>
      </w:r>
    </w:p>
    <w:p w:rsidR="00AE3387" w:rsidRDefault="00AE3387" w:rsidP="00AE3387">
      <w:pPr>
        <w:pStyle w:val="Standard"/>
        <w:spacing w:line="480" w:lineRule="auto"/>
        <w:jc w:val="both"/>
        <w:rPr>
          <w:rFonts w:ascii="Arial" w:hAnsi="Arial" w:cs="Arial"/>
          <w:color w:val="333399"/>
          <w:lang w:eastAsia="en-US"/>
        </w:rPr>
      </w:pPr>
    </w:p>
    <w:p w:rsidR="00AE3387" w:rsidRPr="00EB7290" w:rsidRDefault="00AE3387" w:rsidP="00AE3387">
      <w:pPr>
        <w:pStyle w:val="Standard"/>
        <w:spacing w:line="480" w:lineRule="auto"/>
        <w:jc w:val="both"/>
        <w:rPr>
          <w:rFonts w:ascii="Arial" w:hAnsi="Arial" w:cs="Arial"/>
          <w:b/>
          <w:lang w:eastAsia="en-US"/>
        </w:rPr>
      </w:pPr>
      <w:r>
        <w:rPr>
          <w:rFonts w:ascii="Arial" w:hAnsi="Arial" w:cs="Arial"/>
          <w:color w:val="333399"/>
          <w:lang w:eastAsia="en-US"/>
        </w:rPr>
        <w:lastRenderedPageBreak/>
        <w:tab/>
      </w:r>
      <w:r>
        <w:rPr>
          <w:rFonts w:ascii="Arial" w:hAnsi="Arial" w:cs="Arial"/>
          <w:b/>
          <w:lang w:eastAsia="en-US"/>
        </w:rPr>
        <w:t xml:space="preserve">2.3.2 </w:t>
      </w:r>
      <w:r w:rsidRPr="00EB7290">
        <w:rPr>
          <w:rFonts w:ascii="Arial" w:hAnsi="Arial" w:cs="Arial"/>
          <w:b/>
          <w:lang w:eastAsia="en-US"/>
        </w:rPr>
        <w:t xml:space="preserve">Determinación de tamaño de muestra </w:t>
      </w:r>
    </w:p>
    <w:p w:rsidR="00AE3387" w:rsidRDefault="00AE3387" w:rsidP="00AE3387">
      <w:pPr>
        <w:pStyle w:val="Standard"/>
        <w:spacing w:line="480" w:lineRule="auto"/>
        <w:ind w:left="1320"/>
        <w:jc w:val="both"/>
        <w:rPr>
          <w:rFonts w:ascii="Arial" w:hAnsi="Arial" w:cs="Arial"/>
          <w:lang w:eastAsia="en-US"/>
        </w:rPr>
      </w:pPr>
      <w:r w:rsidRPr="00B8364D">
        <w:rPr>
          <w:rFonts w:ascii="Arial" w:hAnsi="Arial" w:cs="Arial"/>
          <w:lang w:eastAsia="en-US"/>
        </w:rPr>
        <w:t>En este sentido se estableció el tamaño de muestra en 9: que incluye el monitoreo de 3 sitios de abastos en 3 días diferentes. Los sitios de abasto incluyen dos cadenas de supermercados y un mercado popular, distribuidos proporcionalmente en la ciudad de Guayaquil.</w:t>
      </w:r>
    </w:p>
    <w:p w:rsidR="00AE3387" w:rsidRPr="00B8364D" w:rsidRDefault="00AE3387" w:rsidP="00AE3387">
      <w:pPr>
        <w:pStyle w:val="Standard"/>
        <w:spacing w:line="480" w:lineRule="auto"/>
        <w:ind w:left="1320"/>
        <w:jc w:val="both"/>
        <w:rPr>
          <w:rFonts w:ascii="Arial" w:hAnsi="Arial" w:cs="Arial"/>
          <w:lang w:eastAsia="en-US"/>
        </w:rPr>
      </w:pPr>
    </w:p>
    <w:p w:rsidR="00AE3387" w:rsidRPr="00C13174" w:rsidRDefault="00AE3387" w:rsidP="00AE3387">
      <w:pPr>
        <w:pStyle w:val="Standard"/>
        <w:spacing w:line="480" w:lineRule="auto"/>
        <w:jc w:val="both"/>
        <w:rPr>
          <w:rFonts w:ascii="Arial" w:hAnsi="Arial" w:cs="Arial"/>
          <w:b/>
          <w:lang w:eastAsia="en-US"/>
        </w:rPr>
      </w:pPr>
      <w:r w:rsidRPr="00C13174">
        <w:rPr>
          <w:rFonts w:ascii="Arial" w:hAnsi="Arial" w:cs="Arial"/>
          <w:b/>
          <w:color w:val="333399"/>
          <w:lang w:eastAsia="en-US"/>
        </w:rPr>
        <w:tab/>
      </w:r>
      <w:r>
        <w:rPr>
          <w:rFonts w:ascii="Arial" w:hAnsi="Arial" w:cs="Arial"/>
          <w:b/>
          <w:lang w:eastAsia="en-US"/>
        </w:rPr>
        <w:t>2.3.3</w:t>
      </w:r>
      <w:r w:rsidRPr="00C13174">
        <w:rPr>
          <w:rFonts w:ascii="Arial" w:hAnsi="Arial" w:cs="Arial"/>
          <w:b/>
          <w:lang w:eastAsia="en-US"/>
        </w:rPr>
        <w:t xml:space="preserve"> Muestreo </w:t>
      </w:r>
    </w:p>
    <w:p w:rsidR="00AE3387" w:rsidRPr="00C13174" w:rsidRDefault="00AE3387" w:rsidP="00AE3387">
      <w:pPr>
        <w:pStyle w:val="Standard"/>
        <w:spacing w:line="480" w:lineRule="auto"/>
        <w:ind w:left="1320"/>
        <w:jc w:val="both"/>
        <w:rPr>
          <w:rFonts w:ascii="Arial" w:hAnsi="Arial" w:cs="Arial"/>
          <w:lang w:eastAsia="en-US"/>
        </w:rPr>
      </w:pPr>
      <w:r w:rsidRPr="00C13174">
        <w:rPr>
          <w:rFonts w:ascii="Arial" w:hAnsi="Arial" w:cs="Arial"/>
          <w:lang w:eastAsia="en-US"/>
        </w:rPr>
        <w:t>La toma de muestra se realiza en cada uno de los estantes de los supermercados y en el mercado popular seleccionad</w:t>
      </w:r>
      <w:r>
        <w:rPr>
          <w:rFonts w:ascii="Arial" w:hAnsi="Arial" w:cs="Arial"/>
          <w:lang w:eastAsia="en-US"/>
        </w:rPr>
        <w:t>o, dichos bananos se enco</w:t>
      </w:r>
      <w:r w:rsidRPr="00C13174">
        <w:rPr>
          <w:rFonts w:ascii="Arial" w:hAnsi="Arial" w:cs="Arial"/>
          <w:lang w:eastAsia="en-US"/>
        </w:rPr>
        <w:t>ntra</w:t>
      </w:r>
      <w:r>
        <w:rPr>
          <w:rFonts w:ascii="Arial" w:hAnsi="Arial" w:cs="Arial"/>
          <w:lang w:eastAsia="en-US"/>
        </w:rPr>
        <w:t>ban</w:t>
      </w:r>
      <w:r w:rsidRPr="00C13174">
        <w:rPr>
          <w:rFonts w:ascii="Arial" w:hAnsi="Arial" w:cs="Arial"/>
          <w:lang w:eastAsia="en-US"/>
        </w:rPr>
        <w:t xml:space="preserve"> listos para ser adquiridos por los consumidores.</w:t>
      </w:r>
    </w:p>
    <w:p w:rsidR="00AE3387" w:rsidRDefault="00AE3387" w:rsidP="00AE3387">
      <w:pPr>
        <w:pStyle w:val="Standard"/>
        <w:spacing w:line="480" w:lineRule="auto"/>
        <w:ind w:left="1320"/>
        <w:jc w:val="both"/>
        <w:rPr>
          <w:rFonts w:ascii="Arial" w:hAnsi="Arial" w:cs="Arial"/>
          <w:lang w:eastAsia="en-US"/>
        </w:rPr>
      </w:pPr>
    </w:p>
    <w:p w:rsidR="00AE3387" w:rsidRPr="00C13174" w:rsidRDefault="00AE3387" w:rsidP="00AE3387">
      <w:pPr>
        <w:pStyle w:val="Standard"/>
        <w:spacing w:line="480" w:lineRule="auto"/>
        <w:ind w:left="1320"/>
        <w:jc w:val="both"/>
        <w:rPr>
          <w:rFonts w:ascii="Arial" w:hAnsi="Arial" w:cs="Arial"/>
          <w:lang w:eastAsia="en-US"/>
        </w:rPr>
      </w:pPr>
      <w:r w:rsidRPr="00C13174">
        <w:rPr>
          <w:rFonts w:ascii="Arial" w:hAnsi="Arial" w:cs="Arial"/>
          <w:lang w:eastAsia="en-US"/>
        </w:rPr>
        <w:t>Se escogió al azar diferentes clusters (manos) de banano, que luego se mezclaron para formar una muestra compuesta. El mismo procedimiento fue aplicado en todas las unidades muestrales del mercado y los supermercados seleccionados.</w:t>
      </w:r>
    </w:p>
    <w:p w:rsidR="00AE3387" w:rsidRPr="00C13174" w:rsidRDefault="00AE3387" w:rsidP="00AE3387">
      <w:pPr>
        <w:pStyle w:val="Standard"/>
        <w:spacing w:line="480" w:lineRule="auto"/>
        <w:ind w:left="1320"/>
        <w:jc w:val="both"/>
        <w:rPr>
          <w:rFonts w:ascii="Arial" w:hAnsi="Arial" w:cs="Arial"/>
          <w:lang w:eastAsia="en-US"/>
        </w:rPr>
      </w:pPr>
    </w:p>
    <w:p w:rsidR="00AE3387" w:rsidRPr="00C13174" w:rsidRDefault="00AE3387" w:rsidP="00AE3387">
      <w:pPr>
        <w:pStyle w:val="Standard"/>
        <w:spacing w:line="480" w:lineRule="auto"/>
        <w:ind w:left="1320"/>
        <w:jc w:val="both"/>
        <w:rPr>
          <w:rFonts w:ascii="Arial" w:hAnsi="Arial" w:cs="Arial"/>
          <w:lang w:eastAsia="en-US"/>
        </w:rPr>
      </w:pPr>
      <w:r w:rsidRPr="00C13174">
        <w:rPr>
          <w:rFonts w:ascii="Arial" w:hAnsi="Arial" w:cs="Arial"/>
          <w:lang w:eastAsia="en-US"/>
        </w:rPr>
        <w:t>P</w:t>
      </w:r>
      <w:r>
        <w:rPr>
          <w:rFonts w:ascii="Arial" w:hAnsi="Arial" w:cs="Arial"/>
          <w:lang w:eastAsia="en-US"/>
        </w:rPr>
        <w:t>ara el centro de abasto</w:t>
      </w:r>
      <w:r w:rsidRPr="00C13174">
        <w:rPr>
          <w:rFonts w:ascii="Arial" w:hAnsi="Arial" w:cs="Arial"/>
          <w:lang w:eastAsia="en-US"/>
        </w:rPr>
        <w:t xml:space="preserve"> 1 se realizó el muestreo en 3 días y 3 zonas diferentes de la misma cadena. </w:t>
      </w:r>
    </w:p>
    <w:p w:rsidR="00AE3387" w:rsidRPr="00C13174" w:rsidRDefault="00AE3387" w:rsidP="00AE3387">
      <w:pPr>
        <w:pStyle w:val="Standard"/>
        <w:spacing w:line="480" w:lineRule="auto"/>
        <w:ind w:left="1320"/>
        <w:jc w:val="both"/>
        <w:rPr>
          <w:rFonts w:ascii="Arial" w:hAnsi="Arial" w:cs="Arial"/>
          <w:lang w:eastAsia="en-US"/>
        </w:rPr>
      </w:pPr>
    </w:p>
    <w:p w:rsidR="00AE3387" w:rsidRPr="00C13174" w:rsidRDefault="00AE3387" w:rsidP="00AE3387">
      <w:pPr>
        <w:pStyle w:val="Standard"/>
        <w:spacing w:line="480" w:lineRule="auto"/>
        <w:ind w:left="1320"/>
        <w:jc w:val="both"/>
        <w:rPr>
          <w:rFonts w:ascii="Arial" w:hAnsi="Arial" w:cs="Arial"/>
          <w:lang w:eastAsia="en-US"/>
        </w:rPr>
      </w:pPr>
      <w:r>
        <w:rPr>
          <w:rFonts w:ascii="Arial" w:hAnsi="Arial" w:cs="Arial"/>
          <w:lang w:eastAsia="en-US"/>
        </w:rPr>
        <w:t>Para el centro de abasto</w:t>
      </w:r>
      <w:r w:rsidRPr="00C13174">
        <w:rPr>
          <w:rFonts w:ascii="Arial" w:hAnsi="Arial" w:cs="Arial"/>
          <w:lang w:eastAsia="en-US"/>
        </w:rPr>
        <w:t xml:space="preserve"> 2 se realizó el mismo procedimiento de </w:t>
      </w:r>
      <w:r w:rsidRPr="00C13174">
        <w:rPr>
          <w:rFonts w:ascii="Arial" w:hAnsi="Arial" w:cs="Arial"/>
          <w:lang w:eastAsia="en-US"/>
        </w:rPr>
        <w:lastRenderedPageBreak/>
        <w:t xml:space="preserve">muestreo, en 3 días y 3 zonas diferentes de la misma cadena. </w:t>
      </w:r>
    </w:p>
    <w:p w:rsidR="00AE3387" w:rsidRPr="00C13174" w:rsidRDefault="00AE3387" w:rsidP="00AE3387">
      <w:pPr>
        <w:pStyle w:val="Standard"/>
        <w:spacing w:line="480" w:lineRule="auto"/>
        <w:ind w:left="1320"/>
        <w:jc w:val="both"/>
        <w:rPr>
          <w:rFonts w:ascii="Arial" w:hAnsi="Arial" w:cs="Arial"/>
          <w:lang w:eastAsia="en-US"/>
        </w:rPr>
      </w:pPr>
    </w:p>
    <w:p w:rsidR="00AE3387" w:rsidRPr="00C13174" w:rsidRDefault="00AE3387" w:rsidP="00AE3387">
      <w:pPr>
        <w:pStyle w:val="Standard"/>
        <w:spacing w:line="480" w:lineRule="auto"/>
        <w:ind w:left="1320"/>
        <w:jc w:val="both"/>
        <w:rPr>
          <w:rFonts w:ascii="Arial" w:hAnsi="Arial" w:cs="Arial"/>
          <w:lang w:eastAsia="en-US"/>
        </w:rPr>
      </w:pPr>
      <w:r>
        <w:rPr>
          <w:rFonts w:ascii="Arial" w:hAnsi="Arial" w:cs="Arial"/>
          <w:lang w:eastAsia="en-US"/>
        </w:rPr>
        <w:t>Para el centro de abasto</w:t>
      </w:r>
      <w:r w:rsidRPr="00C13174">
        <w:rPr>
          <w:rFonts w:ascii="Arial" w:hAnsi="Arial" w:cs="Arial"/>
          <w:lang w:eastAsia="en-US"/>
        </w:rPr>
        <w:t xml:space="preserve"> 3 se realizó el mismo procedimiento de muestreo, en 3 días y 3 zonas diferentes de la misma cadena. </w:t>
      </w:r>
    </w:p>
    <w:p w:rsidR="00AE3387" w:rsidRDefault="00AE3387" w:rsidP="00AE3387">
      <w:pPr>
        <w:pStyle w:val="Standard"/>
        <w:spacing w:line="480" w:lineRule="auto"/>
        <w:ind w:left="1320"/>
        <w:jc w:val="both"/>
        <w:rPr>
          <w:rFonts w:ascii="Arial" w:hAnsi="Arial" w:cs="Arial"/>
          <w:lang w:eastAsia="en-US"/>
        </w:rPr>
      </w:pPr>
    </w:p>
    <w:p w:rsidR="00AE3387" w:rsidRDefault="00AE3387" w:rsidP="00AE3387">
      <w:pPr>
        <w:pStyle w:val="Standard"/>
        <w:spacing w:line="480" w:lineRule="auto"/>
        <w:jc w:val="both"/>
        <w:rPr>
          <w:rFonts w:ascii="Arial" w:hAnsi="Arial" w:cs="Arial"/>
          <w:b/>
          <w:lang w:eastAsia="en-US"/>
        </w:rPr>
      </w:pPr>
      <w:r w:rsidRPr="00DC0A6D">
        <w:rPr>
          <w:rFonts w:ascii="Arial" w:hAnsi="Arial" w:cs="Arial"/>
          <w:lang w:eastAsia="en-US"/>
        </w:rPr>
        <w:tab/>
      </w:r>
      <w:r w:rsidRPr="00C13174">
        <w:rPr>
          <w:rFonts w:ascii="Arial" w:hAnsi="Arial" w:cs="Arial"/>
          <w:b/>
          <w:lang w:eastAsia="en-US"/>
        </w:rPr>
        <w:t>2.3.4  Análisis de Laboratorio</w:t>
      </w:r>
    </w:p>
    <w:p w:rsidR="00AE3387" w:rsidRPr="00C13174" w:rsidRDefault="00AE3387" w:rsidP="00AE3387">
      <w:pPr>
        <w:pStyle w:val="Standard"/>
        <w:spacing w:line="480" w:lineRule="auto"/>
        <w:ind w:left="1320"/>
        <w:jc w:val="both"/>
        <w:rPr>
          <w:rFonts w:ascii="Arial" w:hAnsi="Arial" w:cs="Arial"/>
          <w:b/>
          <w:lang w:eastAsia="en-US"/>
        </w:rPr>
      </w:pPr>
      <w:r w:rsidRPr="00C13174">
        <w:rPr>
          <w:rFonts w:ascii="Arial" w:hAnsi="Arial" w:cs="Arial"/>
          <w:b/>
          <w:lang w:eastAsia="en-US"/>
        </w:rPr>
        <w:t>2.3.4.1 Tecnologías de análisis</w:t>
      </w:r>
    </w:p>
    <w:p w:rsidR="00AE3387" w:rsidRPr="00AD1B11" w:rsidRDefault="00AE3387" w:rsidP="00AE3387">
      <w:pPr>
        <w:pStyle w:val="Standard"/>
        <w:spacing w:line="480" w:lineRule="auto"/>
        <w:ind w:left="2160"/>
        <w:jc w:val="both"/>
        <w:rPr>
          <w:rFonts w:ascii="Arial" w:hAnsi="Arial" w:cs="Arial"/>
          <w:lang w:eastAsia="en-US"/>
        </w:rPr>
      </w:pPr>
      <w:r>
        <w:rPr>
          <w:rFonts w:ascii="Arial" w:hAnsi="Arial" w:cs="Arial"/>
          <w:lang w:eastAsia="en-US"/>
        </w:rPr>
        <w:t>Para el control de plaguicidas</w:t>
      </w:r>
      <w:r w:rsidRPr="00632F9A">
        <w:rPr>
          <w:rFonts w:ascii="Arial" w:hAnsi="Arial" w:cs="Arial"/>
          <w:lang w:eastAsia="en-US"/>
        </w:rPr>
        <w:t>, se necesita disponer de métodos de análisis que permitan cuantificar con exactitud b</w:t>
      </w:r>
      <w:r>
        <w:rPr>
          <w:rFonts w:ascii="Arial" w:hAnsi="Arial" w:cs="Arial"/>
          <w:lang w:eastAsia="en-US"/>
        </w:rPr>
        <w:t>ajas concentraciones (mg/kg</w:t>
      </w:r>
      <w:r w:rsidRPr="00632F9A">
        <w:rPr>
          <w:rFonts w:ascii="Arial" w:hAnsi="Arial" w:cs="Arial"/>
          <w:lang w:eastAsia="en-US"/>
        </w:rPr>
        <w:t>). La  técnica específica  para este tipo de análisis es  la “Cromatografía”, considerada como un método de alta precisión para separar, aislar e identificar componentes de una mezcla</w:t>
      </w:r>
      <w:r>
        <w:rPr>
          <w:rFonts w:ascii="Arial" w:hAnsi="Arial" w:cs="Arial"/>
          <w:lang w:eastAsia="en-US"/>
        </w:rPr>
        <w:t xml:space="preserve"> (5)</w:t>
      </w:r>
      <w:r w:rsidRPr="00632F9A">
        <w:rPr>
          <w:rFonts w:ascii="Arial" w:hAnsi="Arial" w:cs="Arial"/>
          <w:lang w:eastAsia="en-US"/>
        </w:rPr>
        <w:t>.</w:t>
      </w:r>
      <w:r>
        <w:rPr>
          <w:rFonts w:ascii="Arial" w:hAnsi="Arial" w:cs="Arial"/>
          <w:lang w:eastAsia="en-US"/>
        </w:rPr>
        <w:t xml:space="preserve"> </w:t>
      </w:r>
      <w:r w:rsidRPr="00AD1B11">
        <w:rPr>
          <w:rFonts w:ascii="Arial" w:hAnsi="Arial" w:cs="Arial"/>
          <w:lang w:eastAsia="en-US"/>
        </w:rPr>
        <w:t>Se emplea extensamente en análisis de derivados de petróleo, aceites esenciales, perfumes, saborizantes, alimentos, sustancias de origen biológico</w:t>
      </w:r>
      <w:r>
        <w:rPr>
          <w:rFonts w:ascii="Arial" w:hAnsi="Arial" w:cs="Arial"/>
          <w:lang w:eastAsia="en-US"/>
        </w:rPr>
        <w:t>, ácidos grasos, plaguicidas</w:t>
      </w:r>
      <w:r w:rsidRPr="00AD1B11">
        <w:rPr>
          <w:rFonts w:ascii="Arial" w:hAnsi="Arial" w:cs="Arial"/>
          <w:lang w:eastAsia="en-US"/>
        </w:rPr>
        <w:t xml:space="preserve">, entre otros. </w:t>
      </w:r>
    </w:p>
    <w:p w:rsidR="00AE3387" w:rsidRDefault="00AE3387" w:rsidP="00AE3387">
      <w:pPr>
        <w:pStyle w:val="Standard"/>
        <w:spacing w:line="480" w:lineRule="auto"/>
        <w:ind w:left="2160"/>
        <w:jc w:val="both"/>
        <w:rPr>
          <w:rFonts w:ascii="Arial" w:hAnsi="Arial" w:cs="Arial"/>
          <w:lang w:eastAsia="en-US"/>
        </w:rPr>
      </w:pPr>
    </w:p>
    <w:p w:rsidR="00AE3387" w:rsidRPr="00AD1B11" w:rsidRDefault="00AE3387" w:rsidP="00AE3387">
      <w:pPr>
        <w:pStyle w:val="Standard"/>
        <w:spacing w:line="480" w:lineRule="auto"/>
        <w:ind w:left="2160"/>
        <w:jc w:val="both"/>
        <w:rPr>
          <w:rFonts w:ascii="Arial" w:hAnsi="Arial" w:cs="Arial"/>
          <w:lang w:eastAsia="en-US"/>
        </w:rPr>
      </w:pPr>
      <w:r w:rsidRPr="00632F9A">
        <w:rPr>
          <w:rFonts w:ascii="Arial" w:hAnsi="Arial" w:cs="Arial"/>
          <w:lang w:eastAsia="en-US"/>
        </w:rPr>
        <w:t>La complejidad de las estructuras moleculares de los pesticidas y la composición adicional de las matrices en donde se investigan</w:t>
      </w:r>
      <w:r>
        <w:rPr>
          <w:rFonts w:ascii="Arial" w:hAnsi="Arial" w:cs="Arial"/>
          <w:lang w:eastAsia="en-US"/>
        </w:rPr>
        <w:t xml:space="preserve"> (en este caso banano)</w:t>
      </w:r>
      <w:r w:rsidRPr="00632F9A">
        <w:rPr>
          <w:rFonts w:ascii="Arial" w:hAnsi="Arial" w:cs="Arial"/>
          <w:lang w:eastAsia="en-US"/>
        </w:rPr>
        <w:t xml:space="preserve">, hace imposible la utilización de un procedimiento universal </w:t>
      </w:r>
      <w:r w:rsidRPr="00632F9A">
        <w:rPr>
          <w:rFonts w:ascii="Arial" w:hAnsi="Arial" w:cs="Arial"/>
          <w:lang w:eastAsia="en-US"/>
        </w:rPr>
        <w:lastRenderedPageBreak/>
        <w:t>para la de</w:t>
      </w:r>
      <w:r>
        <w:rPr>
          <w:rFonts w:ascii="Arial" w:hAnsi="Arial" w:cs="Arial"/>
          <w:lang w:eastAsia="en-US"/>
        </w:rPr>
        <w:t>terminación de estas sustancias por lo que resulta imprescindible</w:t>
      </w:r>
      <w:r w:rsidRPr="00AD1B11">
        <w:rPr>
          <w:rFonts w:ascii="Arial" w:hAnsi="Arial" w:cs="Arial"/>
          <w:lang w:eastAsia="en-US"/>
        </w:rPr>
        <w:t xml:space="preserve"> aplicar procedimientos analíticos específicos para cada grupo o familia química y por tipo de muestra.  </w:t>
      </w:r>
    </w:p>
    <w:p w:rsidR="00AE3387" w:rsidRDefault="00AE3387" w:rsidP="00AE3387">
      <w:pPr>
        <w:pStyle w:val="Standard"/>
        <w:spacing w:line="480" w:lineRule="auto"/>
        <w:ind w:left="2160"/>
        <w:jc w:val="both"/>
        <w:rPr>
          <w:rFonts w:ascii="Arial" w:hAnsi="Arial" w:cs="Arial"/>
          <w:lang w:eastAsia="en-US"/>
        </w:rPr>
      </w:pPr>
    </w:p>
    <w:p w:rsidR="00AE3387" w:rsidRDefault="00AE3387" w:rsidP="00AE3387">
      <w:pPr>
        <w:pStyle w:val="Standard"/>
        <w:spacing w:line="480" w:lineRule="auto"/>
        <w:ind w:left="2160"/>
        <w:jc w:val="both"/>
        <w:rPr>
          <w:rFonts w:ascii="Arial" w:hAnsi="Arial" w:cs="Arial"/>
          <w:lang w:eastAsia="en-US"/>
        </w:rPr>
      </w:pPr>
      <w:r>
        <w:rPr>
          <w:rFonts w:ascii="Arial" w:hAnsi="Arial" w:cs="Arial"/>
          <w:lang w:eastAsia="en-US"/>
        </w:rPr>
        <w:t xml:space="preserve">Las dos técnicas específicas usadas para la determinación de residuos de los plaguicidas de interés son la cromatografía de fase líquida HPLC y cromatografía de fase gaseosa. </w:t>
      </w:r>
    </w:p>
    <w:p w:rsidR="00AE3387" w:rsidRDefault="00AE3387" w:rsidP="00AE3387">
      <w:pPr>
        <w:pStyle w:val="Standard"/>
        <w:spacing w:line="480" w:lineRule="auto"/>
        <w:ind w:left="2160"/>
        <w:jc w:val="both"/>
        <w:rPr>
          <w:rFonts w:ascii="Arial" w:hAnsi="Arial" w:cs="Arial"/>
        </w:rPr>
      </w:pPr>
      <w:r>
        <w:rPr>
          <w:rFonts w:ascii="Arial" w:hAnsi="Arial" w:cs="Arial"/>
          <w:lang w:eastAsia="en-US"/>
        </w:rPr>
        <w:t>La cromatografía HPLC DAD-UV/VIS (cromatografía de fase líquida con  arreglo de diodos y fracción ultra violeta y visible</w:t>
      </w:r>
      <w:r w:rsidRPr="00AD1B11">
        <w:rPr>
          <w:rFonts w:ascii="Arial" w:hAnsi="Arial" w:cs="Arial"/>
          <w:lang w:eastAsia="en-US"/>
        </w:rPr>
        <w:t>,</w:t>
      </w:r>
      <w:r>
        <w:rPr>
          <w:rFonts w:ascii="Arial" w:hAnsi="Arial" w:cs="Arial"/>
          <w:lang w:eastAsia="en-US"/>
        </w:rPr>
        <w:t xml:space="preserve"> incluye columnas </w:t>
      </w:r>
      <w:r w:rsidRPr="00AD1B11">
        <w:rPr>
          <w:rFonts w:ascii="Arial" w:hAnsi="Arial" w:cs="Arial"/>
          <w:lang w:eastAsia="en-US"/>
        </w:rPr>
        <w:t>para la separación de los principios activos,  detectores con capacidad selectiva de detección,  como</w:t>
      </w:r>
      <w:r>
        <w:rPr>
          <w:rFonts w:ascii="Arial" w:hAnsi="Arial" w:cs="Arial"/>
          <w:lang w:eastAsia="en-US"/>
        </w:rPr>
        <w:t xml:space="preserve"> lo</w:t>
      </w:r>
      <w:r w:rsidRPr="00AD1B11">
        <w:rPr>
          <w:rFonts w:ascii="Arial" w:hAnsi="Arial" w:cs="Arial"/>
          <w:lang w:eastAsia="en-US"/>
        </w:rPr>
        <w:t xml:space="preserve"> es el</w:t>
      </w:r>
      <w:r>
        <w:rPr>
          <w:rFonts w:ascii="Arial" w:hAnsi="Arial" w:cs="Arial"/>
          <w:lang w:eastAsia="en-US"/>
        </w:rPr>
        <w:t xml:space="preserve"> antes mencionado</w:t>
      </w:r>
      <w:r w:rsidRPr="00AD1B11">
        <w:rPr>
          <w:rFonts w:ascii="Arial" w:hAnsi="Arial" w:cs="Arial"/>
          <w:lang w:eastAsia="en-US"/>
        </w:rPr>
        <w:t xml:space="preserve"> detector de </w:t>
      </w:r>
      <w:r>
        <w:rPr>
          <w:rFonts w:ascii="Arial" w:hAnsi="Arial" w:cs="Arial"/>
          <w:lang w:eastAsia="en-US"/>
        </w:rPr>
        <w:t>arreglo de diodos</w:t>
      </w:r>
      <w:r w:rsidRPr="00AD1B11">
        <w:rPr>
          <w:rFonts w:ascii="Arial" w:hAnsi="Arial" w:cs="Arial"/>
          <w:lang w:eastAsia="en-US"/>
        </w:rPr>
        <w:t xml:space="preserve"> para</w:t>
      </w:r>
      <w:r>
        <w:rPr>
          <w:rFonts w:ascii="Arial" w:hAnsi="Arial" w:cs="Arial"/>
          <w:lang w:eastAsia="en-US"/>
        </w:rPr>
        <w:t xml:space="preserve"> determinación de</w:t>
      </w:r>
      <w:r w:rsidRPr="00AD1B11">
        <w:rPr>
          <w:rFonts w:ascii="Arial" w:hAnsi="Arial" w:cs="Arial"/>
          <w:lang w:eastAsia="en-US"/>
        </w:rPr>
        <w:t xml:space="preserve"> niveles de trazas.</w:t>
      </w:r>
      <w:r>
        <w:rPr>
          <w:rFonts w:ascii="Arial" w:hAnsi="Arial" w:cs="Arial"/>
        </w:rPr>
        <w:t xml:space="preserve"> </w:t>
      </w:r>
    </w:p>
    <w:p w:rsidR="00AE3387" w:rsidRDefault="00AE3387" w:rsidP="00AE3387">
      <w:pPr>
        <w:pStyle w:val="Standard"/>
        <w:spacing w:line="480" w:lineRule="auto"/>
        <w:ind w:left="2160"/>
        <w:jc w:val="both"/>
        <w:rPr>
          <w:rFonts w:ascii="Arial" w:hAnsi="Arial" w:cs="Arial"/>
          <w:color w:val="FF0000"/>
          <w:lang w:eastAsia="en-US"/>
        </w:rPr>
      </w:pPr>
    </w:p>
    <w:p w:rsidR="00AE3387" w:rsidRPr="00121B39" w:rsidRDefault="00AE3387" w:rsidP="00AE3387">
      <w:pPr>
        <w:pStyle w:val="Standard"/>
        <w:spacing w:line="480" w:lineRule="auto"/>
        <w:ind w:left="2160"/>
        <w:jc w:val="both"/>
        <w:rPr>
          <w:rFonts w:ascii="Arial" w:hAnsi="Arial" w:cs="Arial"/>
          <w:lang w:eastAsia="en-US"/>
        </w:rPr>
      </w:pPr>
      <w:r w:rsidRPr="00121B39">
        <w:rPr>
          <w:rFonts w:ascii="Arial" w:hAnsi="Arial" w:cs="Arial"/>
          <w:lang w:eastAsia="en-US"/>
        </w:rPr>
        <w:t>La cromatografía de fase gaseosa GC con captura de electrones (ECD) utiliza un emisor beta radioactivo (electrones) para ionizar parte</w:t>
      </w:r>
      <w:r>
        <w:rPr>
          <w:rFonts w:ascii="Arial" w:hAnsi="Arial" w:cs="Arial"/>
          <w:lang w:eastAsia="en-US"/>
        </w:rPr>
        <w:t>s</w:t>
      </w:r>
      <w:r w:rsidRPr="00121B39">
        <w:rPr>
          <w:rFonts w:ascii="Arial" w:hAnsi="Arial" w:cs="Arial"/>
          <w:lang w:eastAsia="en-US"/>
        </w:rPr>
        <w:t xml:space="preserve"> del gas portador y para producir una corriente entre un par  de electrodos. Cuando las moléculas orgánicas que contienen gru</w:t>
      </w:r>
      <w:r>
        <w:rPr>
          <w:rFonts w:ascii="Arial" w:hAnsi="Arial" w:cs="Arial"/>
          <w:lang w:eastAsia="en-US"/>
        </w:rPr>
        <w:t xml:space="preserve">pos </w:t>
      </w:r>
      <w:r>
        <w:rPr>
          <w:rFonts w:ascii="Arial" w:hAnsi="Arial" w:cs="Arial"/>
          <w:lang w:eastAsia="en-US"/>
        </w:rPr>
        <w:lastRenderedPageBreak/>
        <w:t>funcionales</w:t>
      </w:r>
      <w:r w:rsidRPr="00121B39">
        <w:rPr>
          <w:rFonts w:ascii="Arial" w:hAnsi="Arial" w:cs="Arial"/>
          <w:lang w:eastAsia="en-US"/>
        </w:rPr>
        <w:t xml:space="preserve"> tales como halógenos, fósforo y grupos nitro, pasan por el detector, capturan algunos de l</w:t>
      </w:r>
      <w:r>
        <w:rPr>
          <w:rFonts w:ascii="Arial" w:hAnsi="Arial" w:cs="Arial"/>
          <w:lang w:eastAsia="en-US"/>
        </w:rPr>
        <w:t>os electrones y emiten la señal</w:t>
      </w:r>
      <w:r w:rsidRPr="00121B39">
        <w:rPr>
          <w:rFonts w:ascii="Arial" w:hAnsi="Arial" w:cs="Arial"/>
          <w:lang w:eastAsia="en-US"/>
        </w:rPr>
        <w:t xml:space="preserve">. </w:t>
      </w:r>
    </w:p>
    <w:p w:rsidR="00AE3387" w:rsidRDefault="00AE3387" w:rsidP="00AE3387">
      <w:pPr>
        <w:pStyle w:val="Standard"/>
        <w:spacing w:line="480" w:lineRule="auto"/>
        <w:ind w:left="1320"/>
        <w:jc w:val="both"/>
        <w:rPr>
          <w:rFonts w:ascii="Arial" w:hAnsi="Arial" w:cs="Arial"/>
          <w:b/>
          <w:lang w:eastAsia="en-US"/>
        </w:rPr>
      </w:pPr>
    </w:p>
    <w:p w:rsidR="00AE3387" w:rsidRDefault="00AE3387" w:rsidP="00AE3387">
      <w:pPr>
        <w:pStyle w:val="Standard"/>
        <w:spacing w:line="480" w:lineRule="auto"/>
        <w:ind w:left="1320"/>
        <w:jc w:val="both"/>
        <w:rPr>
          <w:rFonts w:ascii="Arial" w:hAnsi="Arial" w:cs="Arial"/>
          <w:b/>
          <w:lang w:eastAsia="en-US"/>
        </w:rPr>
      </w:pPr>
      <w:r>
        <w:rPr>
          <w:rFonts w:ascii="Arial" w:hAnsi="Arial" w:cs="Arial"/>
          <w:b/>
          <w:lang w:eastAsia="en-US"/>
        </w:rPr>
        <w:t>2</w:t>
      </w:r>
      <w:r w:rsidRPr="00B20FAF">
        <w:rPr>
          <w:rFonts w:ascii="Arial" w:hAnsi="Arial" w:cs="Arial"/>
          <w:b/>
          <w:lang w:eastAsia="en-US"/>
        </w:rPr>
        <w:t>.</w:t>
      </w:r>
      <w:r>
        <w:rPr>
          <w:rFonts w:ascii="Arial" w:hAnsi="Arial" w:cs="Arial"/>
          <w:b/>
          <w:lang w:eastAsia="en-US"/>
        </w:rPr>
        <w:t>3.</w:t>
      </w:r>
      <w:r w:rsidRPr="00B20FAF">
        <w:rPr>
          <w:rFonts w:ascii="Arial" w:hAnsi="Arial" w:cs="Arial"/>
          <w:b/>
          <w:lang w:eastAsia="en-US"/>
        </w:rPr>
        <w:t>4.2</w:t>
      </w:r>
      <w:r>
        <w:rPr>
          <w:rFonts w:ascii="Arial" w:hAnsi="Arial" w:cs="Arial"/>
          <w:b/>
          <w:lang w:eastAsia="en-US"/>
        </w:rPr>
        <w:t xml:space="preserve"> </w:t>
      </w:r>
      <w:r w:rsidRPr="00B20FAF">
        <w:rPr>
          <w:rFonts w:ascii="Arial" w:hAnsi="Arial" w:cs="Arial"/>
          <w:b/>
          <w:lang w:eastAsia="en-US"/>
        </w:rPr>
        <w:t>Método de análisis</w:t>
      </w:r>
    </w:p>
    <w:p w:rsidR="00AE3387" w:rsidRDefault="00AE3387" w:rsidP="00AE3387">
      <w:pPr>
        <w:pStyle w:val="Standard"/>
        <w:spacing w:line="480" w:lineRule="auto"/>
        <w:ind w:left="2160"/>
        <w:jc w:val="both"/>
        <w:rPr>
          <w:rFonts w:ascii="Arial" w:hAnsi="Arial" w:cs="Arial"/>
          <w:lang w:eastAsia="en-US"/>
        </w:rPr>
      </w:pPr>
      <w:r w:rsidRPr="00B20FAF">
        <w:rPr>
          <w:rFonts w:ascii="Arial" w:hAnsi="Arial" w:cs="Arial"/>
          <w:lang w:eastAsia="en-US"/>
        </w:rPr>
        <w:t>Entre diversos métodos analíticos que consultamos, se</w:t>
      </w:r>
      <w:r>
        <w:rPr>
          <w:rFonts w:ascii="Arial" w:hAnsi="Arial" w:cs="Arial"/>
          <w:lang w:eastAsia="en-US"/>
        </w:rPr>
        <w:t xml:space="preserve"> seleccionaron preliminarmente 2</w:t>
      </w:r>
      <w:r w:rsidRPr="00B20FAF">
        <w:rPr>
          <w:rFonts w:ascii="Arial" w:hAnsi="Arial" w:cs="Arial"/>
          <w:lang w:eastAsia="en-US"/>
        </w:rPr>
        <w:t>,</w:t>
      </w:r>
      <w:r>
        <w:rPr>
          <w:rFonts w:ascii="Arial" w:hAnsi="Arial" w:cs="Arial"/>
          <w:lang w:eastAsia="en-US"/>
        </w:rPr>
        <w:t xml:space="preserve"> los cuales fueron elegidos bajo los siguientes criterios:</w:t>
      </w:r>
    </w:p>
    <w:p w:rsidR="00AE3387" w:rsidRPr="0086226F" w:rsidRDefault="00AE3387" w:rsidP="00AE3387">
      <w:pPr>
        <w:pStyle w:val="Standard"/>
        <w:numPr>
          <w:ilvl w:val="0"/>
          <w:numId w:val="8"/>
        </w:numPr>
        <w:spacing w:line="480" w:lineRule="auto"/>
        <w:ind w:left="2160" w:firstLine="0"/>
        <w:jc w:val="both"/>
        <w:rPr>
          <w:rFonts w:ascii="Arial" w:hAnsi="Arial" w:cs="Arial"/>
          <w:lang w:eastAsia="en-US"/>
        </w:rPr>
      </w:pPr>
      <w:r>
        <w:rPr>
          <w:rFonts w:ascii="Arial" w:hAnsi="Arial" w:cs="Arial"/>
          <w:lang w:eastAsia="en-US"/>
        </w:rPr>
        <w:t>Desarrollo de</w:t>
      </w:r>
      <w:r w:rsidRPr="0086226F">
        <w:rPr>
          <w:rFonts w:ascii="Arial" w:hAnsi="Arial" w:cs="Arial"/>
          <w:lang w:eastAsia="en-US"/>
        </w:rPr>
        <w:t xml:space="preserve"> metodología</w:t>
      </w:r>
      <w:r>
        <w:rPr>
          <w:rFonts w:ascii="Arial" w:hAnsi="Arial" w:cs="Arial"/>
          <w:lang w:eastAsia="en-US"/>
        </w:rPr>
        <w:t>s analíticas que se han aplicado a la matriz en</w:t>
      </w:r>
      <w:r w:rsidRPr="0086226F">
        <w:rPr>
          <w:rFonts w:ascii="Arial" w:hAnsi="Arial" w:cs="Arial"/>
          <w:lang w:eastAsia="en-US"/>
        </w:rPr>
        <w:t xml:space="preserve"> estudio: banano</w:t>
      </w:r>
    </w:p>
    <w:p w:rsidR="00AE3387" w:rsidRPr="0086226F" w:rsidRDefault="00AE3387" w:rsidP="00AE3387">
      <w:pPr>
        <w:pStyle w:val="Standard"/>
        <w:numPr>
          <w:ilvl w:val="0"/>
          <w:numId w:val="8"/>
        </w:numPr>
        <w:spacing w:line="480" w:lineRule="auto"/>
        <w:ind w:left="2160" w:firstLine="0"/>
        <w:jc w:val="both"/>
        <w:rPr>
          <w:rFonts w:ascii="Arial" w:hAnsi="Arial" w:cs="Arial"/>
          <w:lang w:eastAsia="en-US"/>
        </w:rPr>
      </w:pPr>
      <w:r>
        <w:rPr>
          <w:rFonts w:ascii="Arial" w:hAnsi="Arial" w:cs="Arial"/>
          <w:lang w:eastAsia="en-US"/>
        </w:rPr>
        <w:t>Los analitos poseen parecida estructura química, es decir pertenecen a la misma familia</w:t>
      </w:r>
      <w:r w:rsidRPr="0086226F">
        <w:rPr>
          <w:rFonts w:ascii="Arial" w:hAnsi="Arial" w:cs="Arial"/>
          <w:lang w:eastAsia="en-US"/>
        </w:rPr>
        <w:t xml:space="preserve"> </w:t>
      </w:r>
    </w:p>
    <w:p w:rsidR="00AE3387" w:rsidRDefault="00AE3387" w:rsidP="00AE3387">
      <w:pPr>
        <w:pStyle w:val="Standard"/>
        <w:numPr>
          <w:ilvl w:val="0"/>
          <w:numId w:val="8"/>
        </w:numPr>
        <w:spacing w:line="480" w:lineRule="auto"/>
        <w:ind w:left="2160" w:firstLine="0"/>
        <w:jc w:val="both"/>
        <w:rPr>
          <w:rFonts w:ascii="Arial" w:hAnsi="Arial" w:cs="Arial"/>
          <w:lang w:eastAsia="en-US"/>
        </w:rPr>
      </w:pPr>
      <w:r>
        <w:rPr>
          <w:rFonts w:ascii="Arial" w:hAnsi="Arial" w:cs="Arial"/>
          <w:lang w:eastAsia="en-US"/>
        </w:rPr>
        <w:t>Estudios y e</w:t>
      </w:r>
      <w:r w:rsidRPr="0086226F">
        <w:rPr>
          <w:rFonts w:ascii="Arial" w:hAnsi="Arial" w:cs="Arial"/>
          <w:lang w:eastAsia="en-US"/>
        </w:rPr>
        <w:t>xperiencia sobre</w:t>
      </w:r>
      <w:r>
        <w:rPr>
          <w:rFonts w:ascii="Arial" w:hAnsi="Arial" w:cs="Arial"/>
          <w:lang w:eastAsia="en-US"/>
        </w:rPr>
        <w:t xml:space="preserve"> la determinación de pesticidas con métodos que presentan buenas recuperaciones para los analitos.</w:t>
      </w:r>
    </w:p>
    <w:p w:rsidR="00AE3387" w:rsidRDefault="00AE3387" w:rsidP="00AE3387">
      <w:pPr>
        <w:pStyle w:val="Standard"/>
        <w:spacing w:line="480" w:lineRule="auto"/>
        <w:ind w:left="2160"/>
        <w:jc w:val="both"/>
        <w:rPr>
          <w:rFonts w:ascii="Arial" w:hAnsi="Arial" w:cs="Arial"/>
          <w:b/>
          <w:lang w:eastAsia="en-US"/>
        </w:rPr>
      </w:pPr>
    </w:p>
    <w:p w:rsidR="00AE3387" w:rsidRPr="00012B74" w:rsidRDefault="00AE3387" w:rsidP="00AE3387">
      <w:pPr>
        <w:pStyle w:val="Standard"/>
        <w:spacing w:line="480" w:lineRule="auto"/>
        <w:ind w:left="2160"/>
        <w:jc w:val="both"/>
        <w:rPr>
          <w:rFonts w:ascii="Arial" w:hAnsi="Arial" w:cs="Arial"/>
          <w:lang w:eastAsia="en-US"/>
        </w:rPr>
      </w:pPr>
      <w:r w:rsidRPr="000B325F">
        <w:rPr>
          <w:rFonts w:ascii="Arial" w:hAnsi="Arial" w:cs="Arial"/>
          <w:b/>
          <w:lang w:eastAsia="en-US"/>
        </w:rPr>
        <w:t>Método Brasil:</w:t>
      </w:r>
      <w:r w:rsidRPr="00012B74">
        <w:rPr>
          <w:rFonts w:ascii="Arial" w:hAnsi="Arial" w:cs="Arial"/>
          <w:lang w:eastAsia="en-US"/>
        </w:rPr>
        <w:t xml:space="preserve"> Desarrollado en el Instituto de Adolfo Ruhlz</w:t>
      </w:r>
      <w:r>
        <w:rPr>
          <w:rFonts w:ascii="Arial" w:hAnsi="Arial" w:cs="Arial"/>
          <w:lang w:eastAsia="en-US"/>
        </w:rPr>
        <w:t xml:space="preserve"> de Sao Paulo, y encaminado a evaluar frutas. Se fundamenta</w:t>
      </w:r>
      <w:r w:rsidRPr="00012B74">
        <w:rPr>
          <w:rFonts w:ascii="Arial" w:hAnsi="Arial" w:cs="Arial"/>
          <w:lang w:eastAsia="en-US"/>
        </w:rPr>
        <w:t xml:space="preserve"> en una extracción con acetona, luego una mezcla de diclorometano: hexano, purificación por centrifugación, fraccionamiento en extractos y la posterior inyección en los diversos sistemas </w:t>
      </w:r>
      <w:r w:rsidRPr="00012B74">
        <w:rPr>
          <w:rFonts w:ascii="Arial" w:hAnsi="Arial" w:cs="Arial"/>
          <w:lang w:eastAsia="en-US"/>
        </w:rPr>
        <w:lastRenderedPageBreak/>
        <w:t xml:space="preserve">cromatográficos GC-ECD; GC-NPD; HPLC-UV/VIS; HPLC-Fluorescencia </w:t>
      </w:r>
      <w:r>
        <w:rPr>
          <w:rFonts w:ascii="Arial" w:hAnsi="Arial" w:cs="Arial"/>
          <w:lang w:eastAsia="en-US"/>
        </w:rPr>
        <w:t>(Apéndice</w:t>
      </w:r>
      <w:r w:rsidRPr="008322FE">
        <w:rPr>
          <w:rFonts w:ascii="Arial" w:hAnsi="Arial" w:cs="Arial"/>
          <w:lang w:eastAsia="en-US"/>
        </w:rPr>
        <w:t xml:space="preserve"> 1).</w:t>
      </w:r>
      <w:r w:rsidRPr="00012B74">
        <w:rPr>
          <w:rFonts w:ascii="Arial" w:hAnsi="Arial" w:cs="Arial"/>
          <w:lang w:eastAsia="en-US"/>
        </w:rPr>
        <w:t xml:space="preserve"> </w:t>
      </w:r>
    </w:p>
    <w:p w:rsidR="00AE3387" w:rsidRPr="00012B74" w:rsidRDefault="00AE3387" w:rsidP="00AE3387">
      <w:pPr>
        <w:pStyle w:val="Standard"/>
        <w:spacing w:line="480" w:lineRule="auto"/>
        <w:ind w:left="2160"/>
        <w:jc w:val="both"/>
        <w:rPr>
          <w:rFonts w:ascii="Arial" w:hAnsi="Arial" w:cs="Arial"/>
          <w:lang w:eastAsia="en-US"/>
        </w:rPr>
      </w:pPr>
    </w:p>
    <w:p w:rsidR="00AE3387" w:rsidRDefault="00AE3387" w:rsidP="00AE3387">
      <w:pPr>
        <w:pStyle w:val="Standard"/>
        <w:spacing w:line="480" w:lineRule="auto"/>
        <w:ind w:left="2160"/>
        <w:jc w:val="both"/>
        <w:rPr>
          <w:rFonts w:ascii="Arial" w:hAnsi="Arial" w:cs="Arial"/>
          <w:lang w:eastAsia="en-US"/>
        </w:rPr>
      </w:pPr>
      <w:r w:rsidRPr="000B325F">
        <w:rPr>
          <w:rFonts w:ascii="Arial" w:hAnsi="Arial" w:cs="Arial"/>
          <w:b/>
          <w:lang w:eastAsia="en-US"/>
        </w:rPr>
        <w:t>Método CEEA:</w:t>
      </w:r>
      <w:r w:rsidRPr="00012B74">
        <w:rPr>
          <w:rFonts w:ascii="Arial" w:hAnsi="Arial" w:cs="Arial"/>
          <w:lang w:eastAsia="en-US"/>
        </w:rPr>
        <w:t xml:space="preserve"> Desarrollado en el Laboratorio de Ecotoxicología de </w:t>
      </w:r>
      <w:smartTag w:uri="urn:schemas-microsoft-com:office:smarttags" w:element="PersonName">
        <w:smartTagPr>
          <w:attr w:name="ProductID" w:val="la Comisi￳n Ecuatoriana"/>
        </w:smartTagPr>
        <w:r w:rsidRPr="00012B74">
          <w:rPr>
            <w:rFonts w:ascii="Arial" w:hAnsi="Arial" w:cs="Arial"/>
            <w:lang w:eastAsia="en-US"/>
          </w:rPr>
          <w:t>la Comisión Ecuatoriana</w:t>
        </w:r>
      </w:smartTag>
      <w:r w:rsidRPr="00012B74">
        <w:rPr>
          <w:rFonts w:ascii="Arial" w:hAnsi="Arial" w:cs="Arial"/>
          <w:lang w:eastAsia="en-US"/>
        </w:rPr>
        <w:t xml:space="preserve"> de Energía Atómica. Este método se basa en una extracción con diclorometano, acetona y hexano, purificación con c</w:t>
      </w:r>
      <w:r>
        <w:rPr>
          <w:rFonts w:ascii="Arial" w:hAnsi="Arial" w:cs="Arial"/>
          <w:lang w:eastAsia="en-US"/>
        </w:rPr>
        <w:t>entrifugación y permeación</w:t>
      </w:r>
      <w:r w:rsidRPr="00012B74">
        <w:rPr>
          <w:rFonts w:ascii="Arial" w:hAnsi="Arial" w:cs="Arial"/>
          <w:lang w:eastAsia="en-US"/>
        </w:rPr>
        <w:t xml:space="preserve"> de gel y su posterior inyección en sistema GC-ECD</w:t>
      </w:r>
      <w:r>
        <w:rPr>
          <w:rFonts w:ascii="Arial" w:hAnsi="Arial" w:cs="Arial"/>
          <w:lang w:eastAsia="en-US"/>
        </w:rPr>
        <w:t xml:space="preserve"> y HPLC-DAD (Apéndice 2</w:t>
      </w:r>
      <w:r w:rsidRPr="00012B74">
        <w:rPr>
          <w:rFonts w:ascii="Arial" w:hAnsi="Arial" w:cs="Arial"/>
          <w:lang w:eastAsia="en-US"/>
        </w:rPr>
        <w:t>).</w:t>
      </w:r>
    </w:p>
    <w:p w:rsidR="00AE3387" w:rsidRDefault="00AE3387" w:rsidP="00AE3387">
      <w:pPr>
        <w:pStyle w:val="Standard"/>
        <w:spacing w:line="480" w:lineRule="auto"/>
        <w:ind w:left="2160"/>
        <w:jc w:val="both"/>
        <w:rPr>
          <w:rFonts w:ascii="Arial" w:hAnsi="Arial" w:cs="Arial"/>
          <w:lang w:eastAsia="en-US"/>
        </w:rPr>
      </w:pPr>
      <w:r w:rsidRPr="00B20FAF">
        <w:rPr>
          <w:rFonts w:ascii="Arial" w:hAnsi="Arial" w:cs="Arial"/>
          <w:lang w:eastAsia="en-US"/>
        </w:rPr>
        <w:t>Después de algunos ensayos como pruebas de recuperación con cada uno de los métodos, se eligi</w:t>
      </w:r>
      <w:r>
        <w:rPr>
          <w:rFonts w:ascii="Arial" w:hAnsi="Arial" w:cs="Arial"/>
          <w:lang w:eastAsia="en-US"/>
        </w:rPr>
        <w:t>ó acertadamente el método CEEA (Comisión Ecuatoriana de Energía Atómica)</w:t>
      </w:r>
      <w:r w:rsidRPr="00B20FAF">
        <w:rPr>
          <w:rFonts w:ascii="Arial" w:hAnsi="Arial" w:cs="Arial"/>
          <w:lang w:eastAsia="en-US"/>
        </w:rPr>
        <w:t>, ya que fue el método que tuvo mejores recuperaciones de pesticidas, quedando establecido éste como método referencial.</w:t>
      </w:r>
    </w:p>
    <w:p w:rsidR="00AE3387" w:rsidRDefault="00AE3387" w:rsidP="00AE3387">
      <w:pPr>
        <w:pStyle w:val="Standard"/>
        <w:spacing w:line="480" w:lineRule="auto"/>
        <w:ind w:left="2160"/>
        <w:jc w:val="both"/>
        <w:rPr>
          <w:rFonts w:ascii="Arial" w:hAnsi="Arial" w:cs="Arial"/>
          <w:lang w:eastAsia="en-US"/>
        </w:rPr>
      </w:pPr>
    </w:p>
    <w:p w:rsidR="00AE3387" w:rsidRDefault="00AE3387" w:rsidP="00AE3387">
      <w:pPr>
        <w:pStyle w:val="Standard"/>
        <w:spacing w:line="480" w:lineRule="auto"/>
        <w:ind w:left="2160"/>
        <w:jc w:val="both"/>
        <w:rPr>
          <w:rFonts w:ascii="Arial" w:hAnsi="Arial" w:cs="Arial"/>
          <w:lang w:eastAsia="en-US"/>
        </w:rPr>
      </w:pPr>
      <w:r>
        <w:rPr>
          <w:rFonts w:ascii="Arial" w:hAnsi="Arial" w:cs="Arial"/>
          <w:lang w:eastAsia="en-US"/>
        </w:rPr>
        <w:t>La recuperación consiste en aplicar a propósito cantidades y concentraciones conocidas de los plaguicidas en estudio a una muestra de banano orgánico, para luego realizar el procedimiento completo del método.</w:t>
      </w:r>
    </w:p>
    <w:p w:rsidR="00AE3387" w:rsidRDefault="00AE3387" w:rsidP="00AE3387">
      <w:pPr>
        <w:spacing w:line="480" w:lineRule="auto"/>
        <w:ind w:left="1320"/>
        <w:jc w:val="both"/>
        <w:rPr>
          <w:rFonts w:ascii="Arial" w:hAnsi="Arial" w:cs="Arial"/>
        </w:rPr>
      </w:pPr>
      <w:r>
        <w:rPr>
          <w:rFonts w:ascii="Arial" w:hAnsi="Arial" w:cs="Arial"/>
        </w:rPr>
        <w:lastRenderedPageBreak/>
        <w:t>A continuación se presentan las recuperaciones obtenidas con en método Brasil con las diferentes tecnologías aplicadas:</w:t>
      </w:r>
    </w:p>
    <w:p w:rsidR="00AE3387" w:rsidRDefault="00AE3387" w:rsidP="00AE3387">
      <w:pPr>
        <w:pStyle w:val="Sangradetextonormal"/>
        <w:spacing w:after="0"/>
        <w:ind w:left="1320"/>
        <w:jc w:val="center"/>
        <w:rPr>
          <w:rFonts w:ascii="Arial" w:hAnsi="Arial" w:cs="Arial"/>
          <w:b/>
          <w:sz w:val="24"/>
          <w:szCs w:val="24"/>
          <w:lang w:eastAsia="en-US"/>
        </w:rPr>
      </w:pPr>
    </w:p>
    <w:p w:rsidR="00AE3387" w:rsidRDefault="00AE3387" w:rsidP="00AE3387">
      <w:pPr>
        <w:pStyle w:val="Sangradetextonormal"/>
        <w:spacing w:after="0"/>
        <w:ind w:left="1320"/>
        <w:jc w:val="center"/>
        <w:rPr>
          <w:rFonts w:ascii="Arial" w:hAnsi="Arial" w:cs="Arial"/>
          <w:b/>
          <w:sz w:val="24"/>
          <w:szCs w:val="24"/>
        </w:rPr>
      </w:pPr>
      <w:r w:rsidRPr="000F3166">
        <w:rPr>
          <w:rFonts w:ascii="Arial" w:hAnsi="Arial" w:cs="Arial"/>
          <w:b/>
          <w:sz w:val="24"/>
          <w:szCs w:val="24"/>
        </w:rPr>
        <w:t>TABLA 4</w:t>
      </w:r>
    </w:p>
    <w:p w:rsidR="00AE3387" w:rsidRPr="000F3166" w:rsidRDefault="00AE3387" w:rsidP="00AE3387">
      <w:pPr>
        <w:pStyle w:val="Sangradetextonormal"/>
        <w:spacing w:after="0"/>
        <w:ind w:left="1320"/>
        <w:jc w:val="center"/>
        <w:rPr>
          <w:rFonts w:ascii="Arial" w:hAnsi="Arial" w:cs="Arial"/>
          <w:b/>
          <w:sz w:val="24"/>
          <w:szCs w:val="24"/>
        </w:rPr>
      </w:pPr>
    </w:p>
    <w:p w:rsidR="00AE3387" w:rsidRPr="000F3166" w:rsidRDefault="00AE3387" w:rsidP="00AE3387">
      <w:pPr>
        <w:pStyle w:val="Sangradetextonormal"/>
        <w:spacing w:after="0"/>
        <w:ind w:left="1320"/>
        <w:jc w:val="center"/>
        <w:rPr>
          <w:rFonts w:ascii="Arial" w:hAnsi="Arial" w:cs="Arial"/>
          <w:b/>
          <w:sz w:val="24"/>
          <w:szCs w:val="24"/>
        </w:rPr>
      </w:pPr>
      <w:r w:rsidRPr="000F3166">
        <w:rPr>
          <w:rFonts w:ascii="Arial" w:hAnsi="Arial" w:cs="Arial"/>
          <w:b/>
          <w:sz w:val="24"/>
          <w:szCs w:val="24"/>
        </w:rPr>
        <w:t xml:space="preserve"> PORCE</w:t>
      </w:r>
      <w:r>
        <w:rPr>
          <w:rFonts w:ascii="Arial" w:hAnsi="Arial" w:cs="Arial"/>
          <w:b/>
          <w:sz w:val="24"/>
          <w:szCs w:val="24"/>
        </w:rPr>
        <w:t>NTAJE DE RECUPERACIÓN DE PLAGUICI</w:t>
      </w:r>
      <w:r w:rsidRPr="000F3166">
        <w:rPr>
          <w:rFonts w:ascii="Arial" w:hAnsi="Arial" w:cs="Arial"/>
          <w:b/>
          <w:sz w:val="24"/>
          <w:szCs w:val="24"/>
        </w:rPr>
        <w:t>DAS EN BANANO MÉTODO BRASIL. TECNOLOGÍA GC-ECD</w:t>
      </w:r>
    </w:p>
    <w:p w:rsidR="00AE3387" w:rsidRPr="00C70156" w:rsidRDefault="00AE3387" w:rsidP="00AE3387">
      <w:pPr>
        <w:pStyle w:val="Sangradetextonormal"/>
        <w:spacing w:after="0"/>
        <w:ind w:left="1320"/>
        <w:jc w:val="center"/>
        <w:rPr>
          <w:rFonts w:ascii="Arial" w:hAnsi="Arial" w:cs="Arial"/>
          <w:sz w:val="24"/>
          <w:szCs w:val="24"/>
          <w:lang w:eastAsia="en-US"/>
        </w:rPr>
      </w:pPr>
    </w:p>
    <w:tbl>
      <w:tblPr>
        <w:tblW w:w="0" w:type="auto"/>
        <w:tblInd w:w="3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47"/>
        <w:gridCol w:w="1795"/>
        <w:gridCol w:w="754"/>
      </w:tblGrid>
      <w:tr w:rsidR="00AE3387" w:rsidRPr="002D785E" w:rsidTr="00D85C7C">
        <w:tblPrEx>
          <w:tblCellMar>
            <w:top w:w="0" w:type="dxa"/>
            <w:bottom w:w="0" w:type="dxa"/>
          </w:tblCellMar>
        </w:tblPrEx>
        <w:trPr>
          <w:trHeight w:val="284"/>
        </w:trPr>
        <w:tc>
          <w:tcPr>
            <w:tcW w:w="0" w:type="auto"/>
            <w:shd w:val="clear" w:color="auto" w:fill="FFCC99"/>
            <w:vAlign w:val="center"/>
          </w:tcPr>
          <w:p w:rsidR="00AE3387" w:rsidRPr="00302483" w:rsidRDefault="00AE3387" w:rsidP="00D85C7C">
            <w:pPr>
              <w:spacing w:line="360" w:lineRule="auto"/>
              <w:jc w:val="center"/>
              <w:rPr>
                <w:rFonts w:ascii="Arial" w:hAnsi="Arial" w:cs="Arial"/>
                <w:b/>
                <w:lang w:val="es-ES_tradnl"/>
              </w:rPr>
            </w:pPr>
            <w:r w:rsidRPr="00302483">
              <w:rPr>
                <w:rFonts w:ascii="Arial" w:hAnsi="Arial" w:cs="Arial"/>
                <w:b/>
                <w:lang w:val="es-ES_tradnl"/>
              </w:rPr>
              <w:t>Pico</w:t>
            </w:r>
          </w:p>
        </w:tc>
        <w:tc>
          <w:tcPr>
            <w:tcW w:w="0" w:type="auto"/>
            <w:shd w:val="clear" w:color="auto" w:fill="FFCC99"/>
            <w:vAlign w:val="center"/>
          </w:tcPr>
          <w:p w:rsidR="00AE3387" w:rsidRPr="00302483" w:rsidRDefault="00AE3387" w:rsidP="00D85C7C">
            <w:pPr>
              <w:spacing w:line="360" w:lineRule="auto"/>
              <w:jc w:val="center"/>
              <w:rPr>
                <w:rFonts w:ascii="Arial" w:hAnsi="Arial" w:cs="Arial"/>
                <w:b/>
                <w:lang w:val="es-ES_tradnl"/>
              </w:rPr>
            </w:pPr>
            <w:r w:rsidRPr="00302483">
              <w:rPr>
                <w:rFonts w:ascii="Arial" w:hAnsi="Arial" w:cs="Arial"/>
                <w:b/>
                <w:lang w:val="es-ES_tradnl"/>
              </w:rPr>
              <w:t>Pesticida</w:t>
            </w:r>
          </w:p>
        </w:tc>
        <w:tc>
          <w:tcPr>
            <w:tcW w:w="0" w:type="auto"/>
            <w:shd w:val="clear" w:color="auto" w:fill="FFCC99"/>
            <w:vAlign w:val="center"/>
          </w:tcPr>
          <w:p w:rsidR="00AE3387" w:rsidRPr="00302483" w:rsidRDefault="00AE3387" w:rsidP="00D85C7C">
            <w:pPr>
              <w:spacing w:line="360" w:lineRule="auto"/>
              <w:jc w:val="center"/>
              <w:rPr>
                <w:rFonts w:ascii="Arial" w:hAnsi="Arial" w:cs="Arial"/>
                <w:b/>
                <w:lang w:val="es-ES_tradnl"/>
              </w:rPr>
            </w:pPr>
            <w:r w:rsidRPr="00302483">
              <w:rPr>
                <w:rFonts w:ascii="Arial" w:hAnsi="Arial" w:cs="Arial"/>
                <w:b/>
                <w:lang w:val="es-ES_tradnl"/>
              </w:rPr>
              <w:t>R (%)</w:t>
            </w:r>
          </w:p>
        </w:tc>
      </w:tr>
      <w:tr w:rsidR="00AE3387" w:rsidRPr="002D785E" w:rsidTr="00D85C7C">
        <w:tblPrEx>
          <w:tblCellMar>
            <w:top w:w="0" w:type="dxa"/>
            <w:bottom w:w="0" w:type="dxa"/>
          </w:tblCellMar>
        </w:tblPrEx>
        <w:trPr>
          <w:trHeight w:val="284"/>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1</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Imazalil</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40.82</w:t>
            </w:r>
          </w:p>
        </w:tc>
      </w:tr>
      <w:tr w:rsidR="00AE3387" w:rsidRPr="002D785E" w:rsidTr="00D85C7C">
        <w:tblPrEx>
          <w:tblCellMar>
            <w:top w:w="0" w:type="dxa"/>
            <w:bottom w:w="0" w:type="dxa"/>
          </w:tblCellMar>
        </w:tblPrEx>
        <w:trPr>
          <w:trHeight w:val="284"/>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2</w:t>
            </w:r>
          </w:p>
        </w:tc>
        <w:tc>
          <w:tcPr>
            <w:tcW w:w="0" w:type="auto"/>
            <w:vAlign w:val="center"/>
          </w:tcPr>
          <w:p w:rsidR="00AE3387" w:rsidRPr="00302483" w:rsidRDefault="00AE3387" w:rsidP="00D85C7C">
            <w:pPr>
              <w:spacing w:line="360" w:lineRule="auto"/>
              <w:jc w:val="center"/>
              <w:rPr>
                <w:rFonts w:ascii="Arial" w:hAnsi="Arial" w:cs="Arial"/>
                <w:lang w:val="es-ES_tradnl"/>
              </w:rPr>
            </w:pPr>
            <w:r>
              <w:rPr>
                <w:rFonts w:ascii="Arial" w:hAnsi="Arial" w:cs="Arial"/>
                <w:lang w:val="es-ES_tradnl"/>
              </w:rPr>
              <w:t>Trifloxistrobin</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29.13</w:t>
            </w:r>
          </w:p>
        </w:tc>
      </w:tr>
      <w:tr w:rsidR="00AE3387" w:rsidRPr="002D785E" w:rsidTr="00D85C7C">
        <w:tblPrEx>
          <w:tblCellMar>
            <w:top w:w="0" w:type="dxa"/>
            <w:bottom w:w="0" w:type="dxa"/>
          </w:tblCellMar>
        </w:tblPrEx>
        <w:trPr>
          <w:trHeight w:val="284"/>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3</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Propiconazol</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49.60</w:t>
            </w:r>
          </w:p>
        </w:tc>
      </w:tr>
      <w:tr w:rsidR="00AE3387" w:rsidRPr="002D785E" w:rsidTr="00D85C7C">
        <w:tblPrEx>
          <w:tblCellMar>
            <w:top w:w="0" w:type="dxa"/>
            <w:bottom w:w="0" w:type="dxa"/>
          </w:tblCellMar>
        </w:tblPrEx>
        <w:trPr>
          <w:trHeight w:val="284"/>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4</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Difenoconazol</w:t>
            </w:r>
            <w:r>
              <w:rPr>
                <w:rFonts w:ascii="Arial" w:hAnsi="Arial" w:cs="Arial"/>
                <w:lang w:val="es-ES_tradnl"/>
              </w:rPr>
              <w:t>e</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88.41</w:t>
            </w:r>
          </w:p>
        </w:tc>
      </w:tr>
      <w:tr w:rsidR="00AE3387" w:rsidRPr="002D785E" w:rsidTr="00D85C7C">
        <w:tblPrEx>
          <w:tblCellMar>
            <w:top w:w="0" w:type="dxa"/>
            <w:bottom w:w="0" w:type="dxa"/>
          </w:tblCellMar>
        </w:tblPrEx>
        <w:trPr>
          <w:trHeight w:val="284"/>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5</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Azoxyst</w:t>
            </w:r>
            <w:r>
              <w:rPr>
                <w:rFonts w:ascii="Arial" w:hAnsi="Arial" w:cs="Arial"/>
                <w:lang w:val="es-ES_tradnl"/>
              </w:rPr>
              <w:t>robin</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54.66</w:t>
            </w:r>
          </w:p>
        </w:tc>
      </w:tr>
    </w:tbl>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ind w:left="1320"/>
        <w:jc w:val="center"/>
        <w:rPr>
          <w:rFonts w:ascii="Arial" w:hAnsi="Arial" w:cs="Arial"/>
          <w:b/>
          <w:sz w:val="24"/>
          <w:szCs w:val="24"/>
          <w:lang w:eastAsia="en-US"/>
        </w:rPr>
      </w:pPr>
      <w:r w:rsidRPr="00D72D8A">
        <w:rPr>
          <w:rFonts w:ascii="Arial" w:hAnsi="Arial" w:cs="Arial"/>
          <w:b/>
          <w:sz w:val="24"/>
          <w:szCs w:val="24"/>
          <w:lang w:eastAsia="en-US"/>
        </w:rPr>
        <w:t>TABLA 5</w:t>
      </w:r>
    </w:p>
    <w:p w:rsidR="00AE3387" w:rsidRDefault="00AE3387" w:rsidP="00AE3387">
      <w:pPr>
        <w:pStyle w:val="Sangradetextonormal"/>
        <w:spacing w:after="0"/>
        <w:ind w:left="1320"/>
        <w:jc w:val="center"/>
        <w:rPr>
          <w:rFonts w:ascii="Arial" w:hAnsi="Arial" w:cs="Arial"/>
          <w:b/>
          <w:sz w:val="24"/>
          <w:szCs w:val="24"/>
          <w:lang w:eastAsia="en-US"/>
        </w:rPr>
      </w:pPr>
    </w:p>
    <w:p w:rsidR="00AE3387" w:rsidRPr="000F3166" w:rsidRDefault="00AE3387" w:rsidP="00AE3387">
      <w:pPr>
        <w:pStyle w:val="Sangradetextonormal"/>
        <w:spacing w:after="0"/>
        <w:ind w:left="1320"/>
        <w:jc w:val="center"/>
        <w:rPr>
          <w:rFonts w:ascii="Arial" w:hAnsi="Arial" w:cs="Arial"/>
          <w:b/>
          <w:sz w:val="24"/>
          <w:szCs w:val="24"/>
          <w:lang w:eastAsia="en-US"/>
        </w:rPr>
      </w:pPr>
      <w:r>
        <w:rPr>
          <w:rFonts w:ascii="Arial" w:hAnsi="Arial" w:cs="Arial"/>
          <w:b/>
          <w:sz w:val="24"/>
          <w:szCs w:val="24"/>
          <w:lang w:eastAsia="en-US"/>
        </w:rPr>
        <w:t xml:space="preserve">           </w:t>
      </w:r>
      <w:r w:rsidRPr="000F3166">
        <w:rPr>
          <w:rFonts w:ascii="Arial" w:hAnsi="Arial" w:cs="Arial"/>
          <w:b/>
          <w:sz w:val="24"/>
          <w:szCs w:val="24"/>
          <w:lang w:eastAsia="en-US"/>
        </w:rPr>
        <w:t>PORCEN</w:t>
      </w:r>
      <w:r>
        <w:rPr>
          <w:rFonts w:ascii="Arial" w:hAnsi="Arial" w:cs="Arial"/>
          <w:b/>
          <w:sz w:val="24"/>
          <w:szCs w:val="24"/>
          <w:lang w:eastAsia="en-US"/>
        </w:rPr>
        <w:t>TAJE DE RECUPERACIÓN DE PLAGUICIDAS</w:t>
      </w:r>
      <w:r w:rsidRPr="000F3166">
        <w:rPr>
          <w:rFonts w:ascii="Arial" w:hAnsi="Arial" w:cs="Arial"/>
          <w:b/>
          <w:sz w:val="24"/>
          <w:szCs w:val="24"/>
          <w:lang w:eastAsia="en-US"/>
        </w:rPr>
        <w:t xml:space="preserve"> EN BANANO MÉTODO BRASIL. TECNOLOGÍA HPLC</w:t>
      </w:r>
    </w:p>
    <w:p w:rsidR="00AE3387" w:rsidRPr="00D72D8A" w:rsidRDefault="00AE3387" w:rsidP="00AE3387">
      <w:pPr>
        <w:pStyle w:val="Sangradetextonormal"/>
        <w:spacing w:after="0"/>
        <w:ind w:left="1320"/>
        <w:jc w:val="center"/>
        <w:rPr>
          <w:rFonts w:ascii="Arial" w:hAnsi="Arial" w:cs="Arial"/>
          <w:sz w:val="24"/>
          <w:szCs w:val="24"/>
          <w:lang w:eastAsia="en-US"/>
        </w:rPr>
      </w:pPr>
    </w:p>
    <w:tbl>
      <w:tblPr>
        <w:tblW w:w="2954" w:type="dxa"/>
        <w:tblInd w:w="3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47"/>
        <w:gridCol w:w="1582"/>
        <w:gridCol w:w="725"/>
      </w:tblGrid>
      <w:tr w:rsidR="00AE3387" w:rsidRPr="002D785E" w:rsidTr="00D85C7C">
        <w:tblPrEx>
          <w:tblCellMar>
            <w:top w:w="0" w:type="dxa"/>
            <w:bottom w:w="0" w:type="dxa"/>
          </w:tblCellMar>
        </w:tblPrEx>
        <w:trPr>
          <w:trHeight w:val="461"/>
        </w:trPr>
        <w:tc>
          <w:tcPr>
            <w:tcW w:w="0" w:type="auto"/>
            <w:shd w:val="clear" w:color="auto" w:fill="FFCC99"/>
            <w:vAlign w:val="center"/>
          </w:tcPr>
          <w:p w:rsidR="00AE3387" w:rsidRPr="00302483" w:rsidRDefault="00AE3387" w:rsidP="00D85C7C">
            <w:pPr>
              <w:jc w:val="center"/>
              <w:rPr>
                <w:rFonts w:ascii="Arial" w:hAnsi="Arial" w:cs="Arial"/>
                <w:b/>
                <w:lang w:val="es-ES_tradnl"/>
              </w:rPr>
            </w:pPr>
            <w:r w:rsidRPr="00302483">
              <w:rPr>
                <w:rFonts w:ascii="Arial" w:hAnsi="Arial" w:cs="Arial"/>
                <w:b/>
                <w:lang w:val="es-ES_tradnl"/>
              </w:rPr>
              <w:t>Pico</w:t>
            </w:r>
          </w:p>
        </w:tc>
        <w:tc>
          <w:tcPr>
            <w:tcW w:w="0" w:type="auto"/>
            <w:shd w:val="clear" w:color="auto" w:fill="FFCC99"/>
            <w:vAlign w:val="center"/>
          </w:tcPr>
          <w:p w:rsidR="00AE3387" w:rsidRPr="00302483" w:rsidRDefault="00AE3387" w:rsidP="00D85C7C">
            <w:pPr>
              <w:jc w:val="center"/>
              <w:rPr>
                <w:rFonts w:ascii="Arial" w:hAnsi="Arial" w:cs="Arial"/>
                <w:b/>
                <w:lang w:val="es-ES_tradnl"/>
              </w:rPr>
            </w:pPr>
            <w:r w:rsidRPr="00302483">
              <w:rPr>
                <w:rFonts w:ascii="Arial" w:hAnsi="Arial" w:cs="Arial"/>
                <w:b/>
                <w:lang w:val="es-ES_tradnl"/>
              </w:rPr>
              <w:t>Plaguicida</w:t>
            </w:r>
          </w:p>
        </w:tc>
        <w:tc>
          <w:tcPr>
            <w:tcW w:w="0" w:type="auto"/>
            <w:shd w:val="clear" w:color="auto" w:fill="FFCC99"/>
            <w:vAlign w:val="center"/>
          </w:tcPr>
          <w:p w:rsidR="00AE3387" w:rsidRPr="00302483" w:rsidRDefault="00AE3387" w:rsidP="00D85C7C">
            <w:pPr>
              <w:jc w:val="center"/>
              <w:rPr>
                <w:rFonts w:ascii="Arial" w:hAnsi="Arial" w:cs="Arial"/>
                <w:b/>
                <w:lang w:val="es-ES_tradnl"/>
              </w:rPr>
            </w:pPr>
            <w:r w:rsidRPr="00302483">
              <w:rPr>
                <w:rFonts w:ascii="Arial" w:hAnsi="Arial" w:cs="Arial"/>
                <w:b/>
                <w:lang w:val="es-ES_tradnl"/>
              </w:rPr>
              <w:t>R (%)</w:t>
            </w:r>
          </w:p>
        </w:tc>
      </w:tr>
      <w:tr w:rsidR="00AE3387" w:rsidRPr="002D785E" w:rsidTr="00D85C7C">
        <w:tblPrEx>
          <w:tblCellMar>
            <w:top w:w="0" w:type="dxa"/>
            <w:bottom w:w="0" w:type="dxa"/>
          </w:tblCellMar>
        </w:tblPrEx>
        <w:trPr>
          <w:trHeight w:val="461"/>
        </w:trPr>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1</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Carbendazim</w:t>
            </w:r>
          </w:p>
        </w:tc>
        <w:tc>
          <w:tcPr>
            <w:tcW w:w="0" w:type="auto"/>
            <w:vAlign w:val="center"/>
          </w:tcPr>
          <w:p w:rsidR="00AE3387" w:rsidRPr="00302483" w:rsidRDefault="00AE3387" w:rsidP="00D85C7C">
            <w:pPr>
              <w:jc w:val="center"/>
              <w:rPr>
                <w:rFonts w:eastAsia="Arial Unicode MS"/>
              </w:rPr>
            </w:pPr>
            <w:r w:rsidRPr="00302483">
              <w:rPr>
                <w:rFonts w:eastAsia="Arial Unicode MS"/>
              </w:rPr>
              <w:t>125</w:t>
            </w:r>
          </w:p>
        </w:tc>
      </w:tr>
      <w:tr w:rsidR="00AE3387" w:rsidRPr="002D785E" w:rsidTr="00D85C7C">
        <w:tblPrEx>
          <w:tblCellMar>
            <w:top w:w="0" w:type="dxa"/>
            <w:bottom w:w="0" w:type="dxa"/>
          </w:tblCellMar>
        </w:tblPrEx>
        <w:trPr>
          <w:trHeight w:val="461"/>
        </w:trPr>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2</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Thiabendazol</w:t>
            </w:r>
          </w:p>
        </w:tc>
        <w:tc>
          <w:tcPr>
            <w:tcW w:w="0" w:type="auto"/>
            <w:vAlign w:val="center"/>
          </w:tcPr>
          <w:p w:rsidR="00AE3387" w:rsidRPr="00302483" w:rsidRDefault="00AE3387" w:rsidP="00D85C7C">
            <w:pPr>
              <w:jc w:val="center"/>
              <w:rPr>
                <w:rFonts w:eastAsia="Arial Unicode MS"/>
              </w:rPr>
            </w:pPr>
            <w:r w:rsidRPr="00302483">
              <w:rPr>
                <w:rFonts w:eastAsia="Arial Unicode MS"/>
              </w:rPr>
              <w:t>108</w:t>
            </w:r>
          </w:p>
        </w:tc>
      </w:tr>
      <w:tr w:rsidR="00AE3387" w:rsidRPr="002D785E" w:rsidTr="00D85C7C">
        <w:tblPrEx>
          <w:tblCellMar>
            <w:top w:w="0" w:type="dxa"/>
            <w:bottom w:w="0" w:type="dxa"/>
          </w:tblCellMar>
        </w:tblPrEx>
        <w:trPr>
          <w:trHeight w:val="461"/>
        </w:trPr>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3</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Bitertanol</w:t>
            </w:r>
          </w:p>
        </w:tc>
        <w:tc>
          <w:tcPr>
            <w:tcW w:w="0" w:type="auto"/>
            <w:vAlign w:val="center"/>
          </w:tcPr>
          <w:p w:rsidR="00AE3387" w:rsidRPr="00302483" w:rsidRDefault="00AE3387" w:rsidP="00D85C7C">
            <w:pPr>
              <w:jc w:val="center"/>
              <w:rPr>
                <w:rFonts w:eastAsia="Arial Unicode MS"/>
              </w:rPr>
            </w:pPr>
            <w:r w:rsidRPr="00302483">
              <w:rPr>
                <w:rFonts w:eastAsia="Arial Unicode MS"/>
              </w:rPr>
              <w:t>64</w:t>
            </w:r>
          </w:p>
        </w:tc>
      </w:tr>
    </w:tbl>
    <w:p w:rsidR="00AE3387" w:rsidRDefault="00AE3387" w:rsidP="00AE3387">
      <w:pPr>
        <w:pStyle w:val="Sangradetextonormal"/>
        <w:spacing w:after="0" w:line="480" w:lineRule="auto"/>
        <w:ind w:left="1320"/>
        <w:jc w:val="both"/>
        <w:rPr>
          <w:rFonts w:ascii="Arial" w:hAnsi="Arial" w:cs="Arial"/>
          <w:sz w:val="24"/>
          <w:szCs w:val="24"/>
          <w:lang w:eastAsia="en-US"/>
        </w:rPr>
      </w:pPr>
      <w:r>
        <w:rPr>
          <w:rFonts w:ascii="Arial" w:hAnsi="Arial" w:cs="Arial"/>
          <w:sz w:val="16"/>
          <w:szCs w:val="16"/>
          <w:lang w:eastAsia="en-US"/>
        </w:rPr>
        <w:tab/>
      </w:r>
    </w:p>
    <w:p w:rsidR="00AE3387" w:rsidRDefault="00AE3387" w:rsidP="00AE3387">
      <w:pPr>
        <w:pStyle w:val="Sangradetextonormal"/>
        <w:spacing w:after="0" w:line="480" w:lineRule="auto"/>
        <w:ind w:left="1320"/>
        <w:jc w:val="both"/>
        <w:rPr>
          <w:rFonts w:ascii="Arial" w:hAnsi="Arial" w:cs="Arial"/>
          <w:sz w:val="24"/>
          <w:szCs w:val="24"/>
          <w:lang w:eastAsia="en-US"/>
        </w:rPr>
      </w:pPr>
      <w:r>
        <w:rPr>
          <w:rFonts w:ascii="Arial" w:hAnsi="Arial" w:cs="Arial"/>
          <w:sz w:val="24"/>
          <w:szCs w:val="24"/>
          <w:lang w:eastAsia="en-US"/>
        </w:rPr>
        <w:t>En las tablas 6 y 7 se presentan los porcentajes de recuperación obtenidos con el método CEEA con las diferentes tecnologías aplicadas:</w:t>
      </w: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ind w:left="1320"/>
        <w:jc w:val="center"/>
        <w:rPr>
          <w:rFonts w:ascii="Arial" w:hAnsi="Arial" w:cs="Arial"/>
          <w:b/>
          <w:sz w:val="24"/>
          <w:szCs w:val="24"/>
          <w:lang w:eastAsia="en-US"/>
        </w:rPr>
      </w:pPr>
      <w:r w:rsidRPr="000F3166">
        <w:rPr>
          <w:rFonts w:ascii="Arial" w:hAnsi="Arial" w:cs="Arial"/>
          <w:b/>
          <w:sz w:val="24"/>
          <w:szCs w:val="24"/>
          <w:lang w:eastAsia="en-US"/>
        </w:rPr>
        <w:t>TABLA 6</w:t>
      </w:r>
    </w:p>
    <w:p w:rsidR="00AE3387" w:rsidRPr="000F3166" w:rsidRDefault="00AE3387" w:rsidP="00AE3387">
      <w:pPr>
        <w:pStyle w:val="Sangradetextonormal"/>
        <w:spacing w:after="0"/>
        <w:ind w:left="1320"/>
        <w:jc w:val="center"/>
        <w:rPr>
          <w:rFonts w:ascii="Arial" w:hAnsi="Arial" w:cs="Arial"/>
          <w:b/>
          <w:sz w:val="24"/>
          <w:szCs w:val="24"/>
          <w:lang w:eastAsia="en-US"/>
        </w:rPr>
      </w:pPr>
      <w:r w:rsidRPr="000F3166">
        <w:rPr>
          <w:rFonts w:ascii="Arial" w:hAnsi="Arial" w:cs="Arial"/>
          <w:b/>
          <w:sz w:val="24"/>
          <w:szCs w:val="24"/>
          <w:lang w:eastAsia="en-US"/>
        </w:rPr>
        <w:t xml:space="preserve"> </w:t>
      </w:r>
    </w:p>
    <w:p w:rsidR="00AE3387" w:rsidRPr="000F3166" w:rsidRDefault="00AE3387" w:rsidP="00AE3387">
      <w:pPr>
        <w:pStyle w:val="Sangradetextonormal"/>
        <w:spacing w:after="0"/>
        <w:ind w:left="1320"/>
        <w:jc w:val="center"/>
        <w:rPr>
          <w:rFonts w:ascii="Arial" w:hAnsi="Arial" w:cs="Arial"/>
          <w:b/>
          <w:sz w:val="24"/>
          <w:szCs w:val="24"/>
          <w:lang w:eastAsia="en-US"/>
        </w:rPr>
      </w:pPr>
      <w:r w:rsidRPr="000F3166">
        <w:rPr>
          <w:rFonts w:ascii="Arial" w:hAnsi="Arial" w:cs="Arial"/>
          <w:b/>
          <w:sz w:val="24"/>
          <w:szCs w:val="24"/>
          <w:lang w:eastAsia="en-US"/>
        </w:rPr>
        <w:t>PORCENT</w:t>
      </w:r>
      <w:r>
        <w:rPr>
          <w:rFonts w:ascii="Arial" w:hAnsi="Arial" w:cs="Arial"/>
          <w:b/>
          <w:sz w:val="24"/>
          <w:szCs w:val="24"/>
          <w:lang w:eastAsia="en-US"/>
        </w:rPr>
        <w:t>AJE DE RECUPERACIÓN DE PLAGUICIDA</w:t>
      </w:r>
      <w:r w:rsidRPr="000F3166">
        <w:rPr>
          <w:rFonts w:ascii="Arial" w:hAnsi="Arial" w:cs="Arial"/>
          <w:b/>
          <w:sz w:val="24"/>
          <w:szCs w:val="24"/>
          <w:lang w:eastAsia="en-US"/>
        </w:rPr>
        <w:t>S EN BANANO MÉTODO CEEA. TECNOLOGÍA GC-ECD</w:t>
      </w:r>
    </w:p>
    <w:tbl>
      <w:tblPr>
        <w:tblpPr w:leftFromText="180" w:rightFromText="180" w:vertAnchor="text" w:horzAnchor="page" w:tblpX="6032" w:tblpY="434"/>
        <w:tblW w:w="3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47"/>
        <w:gridCol w:w="1795"/>
        <w:gridCol w:w="875"/>
      </w:tblGrid>
      <w:tr w:rsidR="00AE3387" w:rsidRPr="002D785E" w:rsidTr="00D85C7C">
        <w:tblPrEx>
          <w:tblCellMar>
            <w:top w:w="0" w:type="dxa"/>
            <w:bottom w:w="0" w:type="dxa"/>
          </w:tblCellMar>
        </w:tblPrEx>
        <w:trPr>
          <w:trHeight w:val="330"/>
        </w:trPr>
        <w:tc>
          <w:tcPr>
            <w:tcW w:w="0" w:type="auto"/>
            <w:shd w:val="clear" w:color="auto" w:fill="FFCC99"/>
            <w:vAlign w:val="center"/>
          </w:tcPr>
          <w:p w:rsidR="00AE3387" w:rsidRPr="00302483" w:rsidRDefault="00AE3387" w:rsidP="00D85C7C">
            <w:pPr>
              <w:spacing w:line="360" w:lineRule="auto"/>
              <w:jc w:val="center"/>
              <w:rPr>
                <w:rFonts w:ascii="Arial" w:hAnsi="Arial" w:cs="Arial"/>
                <w:b/>
                <w:lang w:val="es-ES_tradnl"/>
              </w:rPr>
            </w:pPr>
            <w:r w:rsidRPr="00302483">
              <w:rPr>
                <w:rFonts w:ascii="Arial" w:hAnsi="Arial" w:cs="Arial"/>
                <w:b/>
                <w:lang w:val="es-ES_tradnl"/>
              </w:rPr>
              <w:t>Pico</w:t>
            </w:r>
          </w:p>
        </w:tc>
        <w:tc>
          <w:tcPr>
            <w:tcW w:w="0" w:type="auto"/>
            <w:shd w:val="clear" w:color="auto" w:fill="FFCC99"/>
            <w:vAlign w:val="center"/>
          </w:tcPr>
          <w:p w:rsidR="00AE3387" w:rsidRPr="00302483" w:rsidRDefault="00AE3387" w:rsidP="00D85C7C">
            <w:pPr>
              <w:spacing w:line="360" w:lineRule="auto"/>
              <w:jc w:val="center"/>
              <w:rPr>
                <w:rFonts w:ascii="Arial" w:hAnsi="Arial" w:cs="Arial"/>
                <w:b/>
                <w:lang w:val="es-ES_tradnl"/>
              </w:rPr>
            </w:pPr>
            <w:r w:rsidRPr="00302483">
              <w:rPr>
                <w:rFonts w:ascii="Arial" w:hAnsi="Arial" w:cs="Arial"/>
                <w:b/>
                <w:lang w:val="es-ES_tradnl"/>
              </w:rPr>
              <w:t>Plaguicida</w:t>
            </w:r>
          </w:p>
        </w:tc>
        <w:tc>
          <w:tcPr>
            <w:tcW w:w="0" w:type="auto"/>
            <w:shd w:val="clear" w:color="auto" w:fill="FFCC99"/>
            <w:vAlign w:val="center"/>
          </w:tcPr>
          <w:p w:rsidR="00AE3387" w:rsidRPr="00302483" w:rsidRDefault="00AE3387" w:rsidP="00D85C7C">
            <w:pPr>
              <w:spacing w:line="360" w:lineRule="auto"/>
              <w:jc w:val="center"/>
              <w:rPr>
                <w:rFonts w:ascii="Arial" w:hAnsi="Arial" w:cs="Arial"/>
                <w:b/>
                <w:lang w:val="es-ES_tradnl"/>
              </w:rPr>
            </w:pPr>
            <w:r w:rsidRPr="00302483">
              <w:rPr>
                <w:rFonts w:ascii="Arial" w:hAnsi="Arial" w:cs="Arial"/>
                <w:b/>
                <w:lang w:val="es-ES_tradnl"/>
              </w:rPr>
              <w:t>R (%)</w:t>
            </w:r>
          </w:p>
        </w:tc>
      </w:tr>
      <w:tr w:rsidR="00AE3387" w:rsidRPr="002D785E" w:rsidTr="00D85C7C">
        <w:tblPrEx>
          <w:tblCellMar>
            <w:top w:w="0" w:type="dxa"/>
            <w:bottom w:w="0" w:type="dxa"/>
          </w:tblCellMar>
        </w:tblPrEx>
        <w:trPr>
          <w:trHeight w:val="330"/>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1</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Imazalil</w:t>
            </w:r>
          </w:p>
        </w:tc>
        <w:tc>
          <w:tcPr>
            <w:tcW w:w="0" w:type="auto"/>
            <w:vAlign w:val="center"/>
          </w:tcPr>
          <w:p w:rsidR="00AE3387" w:rsidRPr="00302483" w:rsidRDefault="00AE3387" w:rsidP="00D85C7C">
            <w:pPr>
              <w:spacing w:line="360" w:lineRule="auto"/>
              <w:jc w:val="center"/>
              <w:rPr>
                <w:rFonts w:ascii="Arial" w:hAnsi="Arial" w:cs="Arial"/>
                <w:lang w:val="es-ES_tradnl"/>
              </w:rPr>
            </w:pPr>
            <w:r>
              <w:rPr>
                <w:rFonts w:ascii="Arial" w:hAnsi="Arial" w:cs="Arial"/>
                <w:lang w:val="es-ES_tradnl"/>
              </w:rPr>
              <w:t>75.90</w:t>
            </w:r>
          </w:p>
        </w:tc>
      </w:tr>
      <w:tr w:rsidR="00AE3387" w:rsidRPr="002D785E" w:rsidTr="00D85C7C">
        <w:tblPrEx>
          <w:tblCellMar>
            <w:top w:w="0" w:type="dxa"/>
            <w:bottom w:w="0" w:type="dxa"/>
          </w:tblCellMar>
        </w:tblPrEx>
        <w:trPr>
          <w:trHeight w:val="330"/>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2</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Trifl</w:t>
            </w:r>
            <w:r>
              <w:rPr>
                <w:rFonts w:ascii="Arial" w:hAnsi="Arial" w:cs="Arial"/>
                <w:lang w:val="es-ES_tradnl"/>
              </w:rPr>
              <w:t>oxi</w:t>
            </w:r>
            <w:r w:rsidRPr="00302483">
              <w:rPr>
                <w:rFonts w:ascii="Arial" w:hAnsi="Arial" w:cs="Arial"/>
                <w:lang w:val="es-ES_tradnl"/>
              </w:rPr>
              <w:t>strobin</w:t>
            </w:r>
          </w:p>
        </w:tc>
        <w:tc>
          <w:tcPr>
            <w:tcW w:w="0" w:type="auto"/>
            <w:vAlign w:val="center"/>
          </w:tcPr>
          <w:p w:rsidR="00AE3387" w:rsidRPr="00302483" w:rsidRDefault="00AE3387" w:rsidP="00D85C7C">
            <w:pPr>
              <w:spacing w:line="360" w:lineRule="auto"/>
              <w:jc w:val="center"/>
              <w:rPr>
                <w:rFonts w:ascii="Arial" w:hAnsi="Arial" w:cs="Arial"/>
                <w:lang w:val="es-ES_tradnl"/>
              </w:rPr>
            </w:pPr>
            <w:r>
              <w:rPr>
                <w:rFonts w:ascii="Arial" w:hAnsi="Arial" w:cs="Arial"/>
                <w:lang w:val="es-ES_tradnl"/>
              </w:rPr>
              <w:t>84.15</w:t>
            </w:r>
          </w:p>
        </w:tc>
      </w:tr>
      <w:tr w:rsidR="00AE3387" w:rsidRPr="002D785E" w:rsidTr="00D85C7C">
        <w:tblPrEx>
          <w:tblCellMar>
            <w:top w:w="0" w:type="dxa"/>
            <w:bottom w:w="0" w:type="dxa"/>
          </w:tblCellMar>
        </w:tblPrEx>
        <w:trPr>
          <w:trHeight w:val="330"/>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3</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Propiconazole</w:t>
            </w:r>
          </w:p>
        </w:tc>
        <w:tc>
          <w:tcPr>
            <w:tcW w:w="0" w:type="auto"/>
            <w:vAlign w:val="center"/>
          </w:tcPr>
          <w:p w:rsidR="00AE3387" w:rsidRPr="00302483" w:rsidRDefault="00AE3387" w:rsidP="00D85C7C">
            <w:pPr>
              <w:spacing w:line="360" w:lineRule="auto"/>
              <w:jc w:val="center"/>
              <w:rPr>
                <w:rFonts w:ascii="Arial" w:hAnsi="Arial" w:cs="Arial"/>
                <w:lang w:val="es-ES_tradnl"/>
              </w:rPr>
            </w:pPr>
            <w:r>
              <w:rPr>
                <w:rFonts w:ascii="Arial" w:hAnsi="Arial" w:cs="Arial"/>
                <w:lang w:val="es-ES_tradnl"/>
              </w:rPr>
              <w:t>106.07</w:t>
            </w:r>
          </w:p>
        </w:tc>
      </w:tr>
      <w:tr w:rsidR="00AE3387" w:rsidRPr="002D785E" w:rsidTr="00D85C7C">
        <w:tblPrEx>
          <w:tblCellMar>
            <w:top w:w="0" w:type="dxa"/>
            <w:bottom w:w="0" w:type="dxa"/>
          </w:tblCellMar>
        </w:tblPrEx>
        <w:trPr>
          <w:trHeight w:val="330"/>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4</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Difenoconazole</w:t>
            </w:r>
          </w:p>
        </w:tc>
        <w:tc>
          <w:tcPr>
            <w:tcW w:w="0" w:type="auto"/>
            <w:vAlign w:val="center"/>
          </w:tcPr>
          <w:p w:rsidR="00AE3387" w:rsidRPr="00302483" w:rsidRDefault="00AE3387" w:rsidP="00D85C7C">
            <w:pPr>
              <w:spacing w:line="360" w:lineRule="auto"/>
              <w:jc w:val="center"/>
              <w:rPr>
                <w:rFonts w:ascii="Arial" w:hAnsi="Arial" w:cs="Arial"/>
                <w:lang w:val="es-ES_tradnl"/>
              </w:rPr>
            </w:pPr>
            <w:r>
              <w:rPr>
                <w:rFonts w:ascii="Arial" w:hAnsi="Arial" w:cs="Arial"/>
                <w:lang w:val="es-ES_tradnl"/>
              </w:rPr>
              <w:t>81.23</w:t>
            </w:r>
          </w:p>
        </w:tc>
      </w:tr>
      <w:tr w:rsidR="00AE3387" w:rsidRPr="002D785E" w:rsidTr="00D85C7C">
        <w:tblPrEx>
          <w:tblCellMar>
            <w:top w:w="0" w:type="dxa"/>
            <w:bottom w:w="0" w:type="dxa"/>
          </w:tblCellMar>
        </w:tblPrEx>
        <w:trPr>
          <w:trHeight w:val="330"/>
        </w:trPr>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5</w:t>
            </w:r>
          </w:p>
        </w:tc>
        <w:tc>
          <w:tcPr>
            <w:tcW w:w="0" w:type="auto"/>
            <w:vAlign w:val="center"/>
          </w:tcPr>
          <w:p w:rsidR="00AE3387" w:rsidRPr="00302483" w:rsidRDefault="00AE3387" w:rsidP="00D85C7C">
            <w:pPr>
              <w:spacing w:line="360" w:lineRule="auto"/>
              <w:jc w:val="center"/>
              <w:rPr>
                <w:rFonts w:ascii="Arial" w:hAnsi="Arial" w:cs="Arial"/>
                <w:lang w:val="es-ES_tradnl"/>
              </w:rPr>
            </w:pPr>
            <w:r w:rsidRPr="00302483">
              <w:rPr>
                <w:rFonts w:ascii="Arial" w:hAnsi="Arial" w:cs="Arial"/>
                <w:lang w:val="es-ES_tradnl"/>
              </w:rPr>
              <w:t>Azoxystrobin</w:t>
            </w:r>
          </w:p>
        </w:tc>
        <w:tc>
          <w:tcPr>
            <w:tcW w:w="0" w:type="auto"/>
            <w:vAlign w:val="center"/>
          </w:tcPr>
          <w:p w:rsidR="00AE3387" w:rsidRPr="00302483" w:rsidRDefault="00AE3387" w:rsidP="00D85C7C">
            <w:pPr>
              <w:spacing w:line="360" w:lineRule="auto"/>
              <w:jc w:val="center"/>
              <w:rPr>
                <w:rFonts w:ascii="Arial" w:hAnsi="Arial" w:cs="Arial"/>
                <w:lang w:val="es-ES_tradnl"/>
              </w:rPr>
            </w:pPr>
            <w:r>
              <w:rPr>
                <w:rFonts w:ascii="Arial" w:hAnsi="Arial" w:cs="Arial"/>
                <w:lang w:val="es-ES_tradnl"/>
              </w:rPr>
              <w:t>78.90</w:t>
            </w:r>
          </w:p>
        </w:tc>
      </w:tr>
    </w:tbl>
    <w:p w:rsidR="00AE3387" w:rsidRPr="00D921CD" w:rsidRDefault="00AE3387" w:rsidP="00AE3387">
      <w:pPr>
        <w:pStyle w:val="Sangradetextonormal"/>
        <w:spacing w:after="0" w:line="480" w:lineRule="auto"/>
        <w:ind w:left="1320"/>
        <w:jc w:val="both"/>
        <w:rPr>
          <w:rFonts w:ascii="Arial" w:hAnsi="Arial" w:cs="Arial"/>
          <w:sz w:val="24"/>
          <w:szCs w:val="24"/>
          <w:lang w:eastAsia="en-US"/>
        </w:rPr>
      </w:pPr>
    </w:p>
    <w:p w:rsidR="00AE3387" w:rsidRPr="002D785E" w:rsidRDefault="00AE3387" w:rsidP="00AE3387">
      <w:pPr>
        <w:spacing w:line="360" w:lineRule="auto"/>
        <w:ind w:left="1320"/>
        <w:jc w:val="center"/>
        <w:rPr>
          <w:rFonts w:ascii="Arial" w:hAnsi="Arial" w:cs="Arial"/>
          <w:b/>
          <w:sz w:val="20"/>
          <w:szCs w:val="20"/>
          <w:lang w:val="es-ES_tradnl"/>
        </w:rPr>
      </w:pPr>
    </w:p>
    <w:p w:rsidR="00AE3387" w:rsidRDefault="00AE3387" w:rsidP="00AE3387">
      <w:pPr>
        <w:pStyle w:val="Sangradetextonormal"/>
        <w:spacing w:after="0" w:line="480" w:lineRule="auto"/>
        <w:ind w:left="1320"/>
        <w:jc w:val="both"/>
        <w:rPr>
          <w:rFonts w:ascii="Arial" w:hAnsi="Arial" w:cs="Arial"/>
          <w:sz w:val="24"/>
          <w:szCs w:val="24"/>
          <w:lang w:eastAsia="en-US"/>
        </w:rPr>
      </w:pPr>
      <w:r>
        <w:rPr>
          <w:rFonts w:ascii="Arial" w:hAnsi="Arial" w:cs="Arial"/>
          <w:sz w:val="16"/>
          <w:szCs w:val="16"/>
          <w:lang w:eastAsia="en-US"/>
        </w:rPr>
        <w:tab/>
      </w:r>
    </w:p>
    <w:p w:rsidR="00AE3387" w:rsidRDefault="00AE3387" w:rsidP="00AE3387">
      <w:pPr>
        <w:pStyle w:val="Sangradetextonormal"/>
        <w:spacing w:after="0" w:line="480" w:lineRule="auto"/>
        <w:ind w:left="1320"/>
        <w:jc w:val="both"/>
        <w:rPr>
          <w:rFonts w:ascii="Arial" w:hAnsi="Arial" w:cs="Arial"/>
          <w:sz w:val="24"/>
          <w:szCs w:val="24"/>
          <w:lang w:eastAsia="en-US"/>
        </w:rPr>
      </w:pPr>
      <w:r>
        <w:rPr>
          <w:rFonts w:ascii="Arial" w:hAnsi="Arial" w:cs="Arial"/>
          <w:sz w:val="16"/>
          <w:szCs w:val="16"/>
          <w:lang w:eastAsia="en-US"/>
        </w:rPr>
        <w:tab/>
      </w:r>
    </w:p>
    <w:p w:rsidR="00AE3387" w:rsidRDefault="00AE3387" w:rsidP="00AE3387">
      <w:pPr>
        <w:pStyle w:val="Sangradetextonormal"/>
        <w:spacing w:after="0"/>
        <w:ind w:left="1320"/>
        <w:jc w:val="both"/>
        <w:rPr>
          <w:rFonts w:ascii="Arial" w:hAnsi="Arial" w:cs="Arial"/>
          <w:sz w:val="24"/>
          <w:szCs w:val="24"/>
          <w:lang w:eastAsia="en-US"/>
        </w:rPr>
      </w:pPr>
    </w:p>
    <w:p w:rsidR="00AE3387" w:rsidRDefault="00AE3387" w:rsidP="00AE3387">
      <w:pPr>
        <w:pStyle w:val="Sangradetextonormal"/>
        <w:tabs>
          <w:tab w:val="left" w:pos="4140"/>
        </w:tabs>
        <w:spacing w:after="0"/>
        <w:ind w:left="1320"/>
        <w:jc w:val="both"/>
        <w:rPr>
          <w:rFonts w:ascii="Arial" w:hAnsi="Arial" w:cs="Arial"/>
          <w:sz w:val="24"/>
          <w:szCs w:val="24"/>
          <w:lang w:eastAsia="en-US"/>
        </w:rPr>
      </w:pPr>
      <w:r>
        <w:rPr>
          <w:rFonts w:ascii="Arial" w:hAnsi="Arial" w:cs="Arial"/>
          <w:sz w:val="24"/>
          <w:szCs w:val="24"/>
          <w:lang w:eastAsia="en-US"/>
        </w:rPr>
        <w:tab/>
      </w:r>
    </w:p>
    <w:p w:rsidR="00AE3387" w:rsidRDefault="00AE3387" w:rsidP="00AE3387">
      <w:pPr>
        <w:pStyle w:val="Sangradetextonormal"/>
        <w:tabs>
          <w:tab w:val="left" w:pos="4140"/>
        </w:tabs>
        <w:spacing w:after="0"/>
        <w:ind w:left="1320"/>
        <w:jc w:val="both"/>
        <w:rPr>
          <w:rFonts w:ascii="Arial" w:hAnsi="Arial" w:cs="Arial"/>
          <w:sz w:val="16"/>
          <w:szCs w:val="16"/>
          <w:lang w:eastAsia="en-US"/>
        </w:rPr>
      </w:pPr>
    </w:p>
    <w:p w:rsidR="00AE3387" w:rsidRDefault="00AE3387" w:rsidP="00AE3387">
      <w:pPr>
        <w:pStyle w:val="Sangradetextonormal"/>
        <w:tabs>
          <w:tab w:val="left" w:pos="4140"/>
        </w:tabs>
        <w:spacing w:after="0"/>
        <w:ind w:left="1320"/>
        <w:jc w:val="both"/>
        <w:rPr>
          <w:rFonts w:ascii="Arial" w:hAnsi="Arial" w:cs="Arial"/>
          <w:sz w:val="16"/>
          <w:szCs w:val="16"/>
          <w:lang w:eastAsia="en-US"/>
        </w:rPr>
      </w:pPr>
    </w:p>
    <w:p w:rsidR="00AE3387" w:rsidRDefault="00AE3387" w:rsidP="00AE3387">
      <w:pPr>
        <w:pStyle w:val="Sangradetextonormal"/>
        <w:tabs>
          <w:tab w:val="left" w:pos="4140"/>
        </w:tabs>
        <w:spacing w:after="0"/>
        <w:ind w:left="1320"/>
        <w:jc w:val="center"/>
        <w:rPr>
          <w:rFonts w:ascii="Arial" w:hAnsi="Arial" w:cs="Arial"/>
          <w:b/>
          <w:sz w:val="24"/>
          <w:szCs w:val="24"/>
          <w:lang w:eastAsia="en-US"/>
        </w:rPr>
      </w:pPr>
    </w:p>
    <w:p w:rsidR="00AE3387" w:rsidRDefault="00AE3387" w:rsidP="00AE3387">
      <w:pPr>
        <w:pStyle w:val="Sangradetextonormal"/>
        <w:tabs>
          <w:tab w:val="left" w:pos="4140"/>
        </w:tabs>
        <w:spacing w:after="0"/>
        <w:ind w:left="1320"/>
        <w:jc w:val="center"/>
        <w:rPr>
          <w:rFonts w:ascii="Arial" w:hAnsi="Arial" w:cs="Arial"/>
          <w:b/>
          <w:sz w:val="24"/>
          <w:szCs w:val="24"/>
          <w:lang w:eastAsia="en-US"/>
        </w:rPr>
      </w:pPr>
    </w:p>
    <w:p w:rsidR="00AE3387" w:rsidRDefault="00AE3387" w:rsidP="00AE3387">
      <w:pPr>
        <w:pStyle w:val="Sangradetextonormal"/>
        <w:tabs>
          <w:tab w:val="left" w:pos="4140"/>
        </w:tabs>
        <w:spacing w:after="0"/>
        <w:ind w:left="1320"/>
        <w:jc w:val="center"/>
        <w:rPr>
          <w:rFonts w:ascii="Arial" w:hAnsi="Arial" w:cs="Arial"/>
          <w:b/>
          <w:sz w:val="24"/>
          <w:szCs w:val="24"/>
          <w:lang w:eastAsia="en-US"/>
        </w:rPr>
      </w:pPr>
    </w:p>
    <w:p w:rsidR="00AE3387" w:rsidRDefault="00AE3387" w:rsidP="00AE3387">
      <w:pPr>
        <w:pStyle w:val="Sangradetextonormal"/>
        <w:tabs>
          <w:tab w:val="left" w:pos="4140"/>
        </w:tabs>
        <w:spacing w:after="0"/>
        <w:ind w:left="1320"/>
        <w:jc w:val="center"/>
        <w:rPr>
          <w:rFonts w:ascii="Arial" w:hAnsi="Arial" w:cs="Arial"/>
          <w:b/>
          <w:sz w:val="24"/>
          <w:szCs w:val="24"/>
          <w:lang w:eastAsia="en-US"/>
        </w:rPr>
      </w:pPr>
      <w:r w:rsidRPr="000F3166">
        <w:rPr>
          <w:rFonts w:ascii="Arial" w:hAnsi="Arial" w:cs="Arial"/>
          <w:b/>
          <w:sz w:val="24"/>
          <w:szCs w:val="24"/>
          <w:lang w:eastAsia="en-US"/>
        </w:rPr>
        <w:t>TABLA 7</w:t>
      </w:r>
    </w:p>
    <w:p w:rsidR="00AE3387" w:rsidRPr="000F3166" w:rsidRDefault="00AE3387" w:rsidP="00AE3387">
      <w:pPr>
        <w:pStyle w:val="Sangradetextonormal"/>
        <w:tabs>
          <w:tab w:val="left" w:pos="4140"/>
        </w:tabs>
        <w:spacing w:after="0"/>
        <w:ind w:left="1320"/>
        <w:jc w:val="center"/>
        <w:rPr>
          <w:rFonts w:ascii="Arial" w:hAnsi="Arial" w:cs="Arial"/>
          <w:b/>
          <w:sz w:val="24"/>
          <w:szCs w:val="24"/>
          <w:lang w:eastAsia="en-US"/>
        </w:rPr>
      </w:pPr>
    </w:p>
    <w:p w:rsidR="00AE3387" w:rsidRPr="00314354" w:rsidRDefault="00AE3387" w:rsidP="00AE3387">
      <w:pPr>
        <w:pStyle w:val="Sangradetextonormal"/>
        <w:tabs>
          <w:tab w:val="left" w:pos="4140"/>
        </w:tabs>
        <w:spacing w:after="0"/>
        <w:ind w:left="1320"/>
        <w:jc w:val="center"/>
        <w:rPr>
          <w:rFonts w:ascii="Arial" w:hAnsi="Arial" w:cs="Arial"/>
          <w:sz w:val="24"/>
          <w:szCs w:val="24"/>
          <w:lang w:eastAsia="en-US"/>
        </w:rPr>
      </w:pPr>
      <w:r w:rsidRPr="000F3166">
        <w:rPr>
          <w:rFonts w:ascii="Arial" w:hAnsi="Arial" w:cs="Arial"/>
          <w:b/>
          <w:sz w:val="24"/>
          <w:szCs w:val="24"/>
          <w:lang w:eastAsia="en-US"/>
        </w:rPr>
        <w:t xml:space="preserve"> PORCE</w:t>
      </w:r>
      <w:r>
        <w:rPr>
          <w:rFonts w:ascii="Arial" w:hAnsi="Arial" w:cs="Arial"/>
          <w:b/>
          <w:sz w:val="24"/>
          <w:szCs w:val="24"/>
          <w:lang w:eastAsia="en-US"/>
        </w:rPr>
        <w:t>NTAJE DE RECUPERACIÓN DE PLAGUICI</w:t>
      </w:r>
      <w:r w:rsidRPr="000F3166">
        <w:rPr>
          <w:rFonts w:ascii="Arial" w:hAnsi="Arial" w:cs="Arial"/>
          <w:b/>
          <w:sz w:val="24"/>
          <w:szCs w:val="24"/>
          <w:lang w:eastAsia="en-US"/>
        </w:rPr>
        <w:t>DAS EN BANANO MÉTODO CEEA. TECNOLOGÍA GC-ECD</w:t>
      </w:r>
    </w:p>
    <w:tbl>
      <w:tblPr>
        <w:tblpPr w:leftFromText="180" w:rightFromText="180" w:vertAnchor="text" w:horzAnchor="page" w:tblpX="5912" w:tblpY="296"/>
        <w:tblW w:w="3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4"/>
        <w:gridCol w:w="1865"/>
        <w:gridCol w:w="820"/>
      </w:tblGrid>
      <w:tr w:rsidR="00AE3387" w:rsidRPr="002D785E" w:rsidTr="00D85C7C">
        <w:tblPrEx>
          <w:tblCellMar>
            <w:top w:w="0" w:type="dxa"/>
            <w:bottom w:w="0" w:type="dxa"/>
          </w:tblCellMar>
        </w:tblPrEx>
        <w:trPr>
          <w:trHeight w:val="395"/>
        </w:trPr>
        <w:tc>
          <w:tcPr>
            <w:tcW w:w="0" w:type="auto"/>
            <w:shd w:val="clear" w:color="auto" w:fill="FFCC99"/>
            <w:vAlign w:val="center"/>
          </w:tcPr>
          <w:p w:rsidR="00AE3387" w:rsidRPr="00302483" w:rsidRDefault="00AE3387" w:rsidP="00D85C7C">
            <w:pPr>
              <w:jc w:val="center"/>
              <w:rPr>
                <w:rFonts w:ascii="Arial" w:hAnsi="Arial" w:cs="Arial"/>
                <w:b/>
                <w:lang w:val="es-ES_tradnl"/>
              </w:rPr>
            </w:pPr>
            <w:r w:rsidRPr="00302483">
              <w:rPr>
                <w:rFonts w:ascii="Arial" w:hAnsi="Arial" w:cs="Arial"/>
                <w:b/>
                <w:lang w:val="es-ES_tradnl"/>
              </w:rPr>
              <w:t>Pico</w:t>
            </w:r>
          </w:p>
        </w:tc>
        <w:tc>
          <w:tcPr>
            <w:tcW w:w="0" w:type="auto"/>
            <w:shd w:val="clear" w:color="auto" w:fill="FFCC99"/>
            <w:vAlign w:val="center"/>
          </w:tcPr>
          <w:p w:rsidR="00AE3387" w:rsidRPr="00302483" w:rsidRDefault="00AE3387" w:rsidP="00D85C7C">
            <w:pPr>
              <w:jc w:val="center"/>
              <w:rPr>
                <w:rFonts w:ascii="Arial" w:hAnsi="Arial" w:cs="Arial"/>
                <w:b/>
                <w:lang w:val="es-ES_tradnl"/>
              </w:rPr>
            </w:pPr>
            <w:r w:rsidRPr="00302483">
              <w:rPr>
                <w:rFonts w:ascii="Arial" w:hAnsi="Arial" w:cs="Arial"/>
                <w:b/>
                <w:lang w:val="es-ES_tradnl"/>
              </w:rPr>
              <w:t>Plaguicida</w:t>
            </w:r>
          </w:p>
        </w:tc>
        <w:tc>
          <w:tcPr>
            <w:tcW w:w="0" w:type="auto"/>
            <w:shd w:val="clear" w:color="auto" w:fill="FFCC99"/>
            <w:vAlign w:val="center"/>
          </w:tcPr>
          <w:p w:rsidR="00AE3387" w:rsidRPr="00302483" w:rsidRDefault="00AE3387" w:rsidP="00D85C7C">
            <w:pPr>
              <w:jc w:val="center"/>
              <w:rPr>
                <w:rFonts w:ascii="Arial" w:hAnsi="Arial" w:cs="Arial"/>
                <w:b/>
                <w:lang w:val="es-ES_tradnl"/>
              </w:rPr>
            </w:pPr>
            <w:r w:rsidRPr="00302483">
              <w:rPr>
                <w:rFonts w:ascii="Arial" w:hAnsi="Arial" w:cs="Arial"/>
                <w:b/>
                <w:lang w:val="es-ES_tradnl"/>
              </w:rPr>
              <w:t>R (%)</w:t>
            </w:r>
          </w:p>
        </w:tc>
      </w:tr>
      <w:tr w:rsidR="00AE3387" w:rsidRPr="002D785E" w:rsidTr="00D85C7C">
        <w:tblPrEx>
          <w:tblCellMar>
            <w:top w:w="0" w:type="dxa"/>
            <w:bottom w:w="0" w:type="dxa"/>
          </w:tblCellMar>
        </w:tblPrEx>
        <w:trPr>
          <w:trHeight w:val="395"/>
        </w:trPr>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1</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Carbendazim</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75.75</w:t>
            </w:r>
          </w:p>
        </w:tc>
      </w:tr>
      <w:tr w:rsidR="00AE3387" w:rsidRPr="002D785E" w:rsidTr="00D85C7C">
        <w:tblPrEx>
          <w:tblCellMar>
            <w:top w:w="0" w:type="dxa"/>
            <w:bottom w:w="0" w:type="dxa"/>
          </w:tblCellMar>
        </w:tblPrEx>
        <w:trPr>
          <w:trHeight w:val="395"/>
        </w:trPr>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2</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Thiabendazol</w:t>
            </w:r>
            <w:r>
              <w:rPr>
                <w:rFonts w:ascii="Arial" w:hAnsi="Arial" w:cs="Arial"/>
                <w:lang w:val="es-ES_tradnl"/>
              </w:rPr>
              <w:t>e</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82.38</w:t>
            </w:r>
          </w:p>
        </w:tc>
      </w:tr>
      <w:tr w:rsidR="00AE3387" w:rsidRPr="002D785E" w:rsidTr="00D85C7C">
        <w:tblPrEx>
          <w:tblCellMar>
            <w:top w:w="0" w:type="dxa"/>
            <w:bottom w:w="0" w:type="dxa"/>
          </w:tblCellMar>
        </w:tblPrEx>
        <w:trPr>
          <w:trHeight w:val="395"/>
        </w:trPr>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3</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Bitertanol</w:t>
            </w:r>
          </w:p>
        </w:tc>
        <w:tc>
          <w:tcPr>
            <w:tcW w:w="0" w:type="auto"/>
            <w:vAlign w:val="center"/>
          </w:tcPr>
          <w:p w:rsidR="00AE3387" w:rsidRPr="00302483" w:rsidRDefault="00AE3387" w:rsidP="00D85C7C">
            <w:pPr>
              <w:jc w:val="center"/>
              <w:rPr>
                <w:rFonts w:ascii="Arial" w:hAnsi="Arial" w:cs="Arial"/>
                <w:lang w:val="es-ES_tradnl"/>
              </w:rPr>
            </w:pPr>
            <w:r w:rsidRPr="00302483">
              <w:rPr>
                <w:rFonts w:ascii="Arial" w:hAnsi="Arial" w:cs="Arial"/>
                <w:lang w:val="es-ES_tradnl"/>
              </w:rPr>
              <w:t>88.52</w:t>
            </w:r>
          </w:p>
        </w:tc>
      </w:tr>
    </w:tbl>
    <w:p w:rsidR="00AE3387" w:rsidRPr="00314354" w:rsidRDefault="00AE3387" w:rsidP="00AE3387">
      <w:pPr>
        <w:pStyle w:val="Sangradetextonormal"/>
        <w:tabs>
          <w:tab w:val="left" w:pos="4140"/>
        </w:tabs>
        <w:spacing w:after="0" w:line="480" w:lineRule="auto"/>
        <w:ind w:left="1320"/>
        <w:jc w:val="center"/>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r>
        <w:rPr>
          <w:rFonts w:ascii="Arial" w:hAnsi="Arial" w:cs="Arial"/>
          <w:sz w:val="24"/>
          <w:szCs w:val="24"/>
          <w:lang w:eastAsia="en-US"/>
        </w:rPr>
        <w:t>Por lo tanto, el método que tuvo mejores porcentajes de recuperación fue el método CEEA, quedando establecido como método referencial.</w:t>
      </w:r>
    </w:p>
    <w:p w:rsidR="00AE3387" w:rsidRDefault="00AE3387" w:rsidP="00AE3387">
      <w:pPr>
        <w:pStyle w:val="Sangradetextonormal"/>
        <w:spacing w:after="0" w:line="480" w:lineRule="auto"/>
        <w:ind w:left="1320"/>
        <w:jc w:val="both"/>
        <w:rPr>
          <w:rFonts w:ascii="Arial" w:hAnsi="Arial" w:cs="Arial"/>
          <w:sz w:val="24"/>
          <w:szCs w:val="24"/>
          <w:lang w:eastAsia="en-US"/>
        </w:rPr>
      </w:pPr>
      <w:r>
        <w:rPr>
          <w:rFonts w:ascii="Arial" w:hAnsi="Arial" w:cs="Arial"/>
          <w:sz w:val="24"/>
          <w:szCs w:val="24"/>
          <w:lang w:eastAsia="en-US"/>
        </w:rPr>
        <w:t xml:space="preserve"> </w:t>
      </w: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r>
        <w:rPr>
          <w:rFonts w:ascii="Arial" w:hAnsi="Arial" w:cs="Arial"/>
          <w:sz w:val="24"/>
          <w:szCs w:val="24"/>
          <w:lang w:eastAsia="en-US"/>
        </w:rPr>
        <w:lastRenderedPageBreak/>
        <w:t>Dicho método permitió evaluar a 8 plaguicidas por los dos diferentes sistemas cromatográficos, los cuales</w:t>
      </w:r>
      <w:r w:rsidRPr="00F11142">
        <w:rPr>
          <w:rFonts w:ascii="Arial" w:hAnsi="Arial" w:cs="Arial"/>
          <w:sz w:val="24"/>
          <w:szCs w:val="24"/>
          <w:lang w:eastAsia="en-US"/>
        </w:rPr>
        <w:t xml:space="preserve"> cumplen diferente acción en el tratamiento fitosanitario </w:t>
      </w:r>
      <w:r>
        <w:rPr>
          <w:rFonts w:ascii="Arial" w:hAnsi="Arial" w:cs="Arial"/>
          <w:sz w:val="24"/>
          <w:szCs w:val="24"/>
          <w:lang w:eastAsia="en-US"/>
        </w:rPr>
        <w:t xml:space="preserve">el </w:t>
      </w:r>
      <w:r w:rsidRPr="00F11142">
        <w:rPr>
          <w:rFonts w:ascii="Arial" w:hAnsi="Arial" w:cs="Arial"/>
          <w:sz w:val="24"/>
          <w:szCs w:val="24"/>
          <w:lang w:eastAsia="en-US"/>
        </w:rPr>
        <w:t>cultivo del banano</w:t>
      </w:r>
      <w:r>
        <w:rPr>
          <w:rFonts w:ascii="Arial" w:hAnsi="Arial" w:cs="Arial"/>
          <w:sz w:val="24"/>
          <w:szCs w:val="24"/>
          <w:lang w:eastAsia="en-US"/>
        </w:rPr>
        <w:t xml:space="preserve"> (tabla 8)</w:t>
      </w:r>
      <w:r w:rsidRPr="00F11142">
        <w:rPr>
          <w:rFonts w:ascii="Arial" w:hAnsi="Arial" w:cs="Arial"/>
          <w:sz w:val="24"/>
          <w:szCs w:val="24"/>
          <w:lang w:eastAsia="en-US"/>
        </w:rPr>
        <w:t xml:space="preserve">, quedando establecido el </w:t>
      </w:r>
      <w:r>
        <w:rPr>
          <w:rFonts w:ascii="Arial" w:hAnsi="Arial" w:cs="Arial"/>
          <w:sz w:val="24"/>
          <w:szCs w:val="24"/>
          <w:lang w:eastAsia="en-US"/>
        </w:rPr>
        <w:t>siguiente alcance:</w:t>
      </w:r>
    </w:p>
    <w:p w:rsidR="00AE3387" w:rsidRDefault="00AE3387" w:rsidP="00AE3387">
      <w:pPr>
        <w:pStyle w:val="Standard"/>
        <w:ind w:left="1320"/>
        <w:jc w:val="center"/>
        <w:rPr>
          <w:rFonts w:ascii="Arial" w:hAnsi="Arial"/>
          <w:b/>
          <w:lang w:val="es-ES_tradnl"/>
        </w:rPr>
      </w:pPr>
      <w:r w:rsidRPr="00440C03">
        <w:rPr>
          <w:rFonts w:ascii="Arial" w:hAnsi="Arial"/>
          <w:b/>
          <w:lang w:val="es-ES_tradnl"/>
        </w:rPr>
        <w:t>TABLA 8</w:t>
      </w:r>
    </w:p>
    <w:p w:rsidR="00AE3387" w:rsidRPr="001A6007" w:rsidRDefault="00AE3387" w:rsidP="00AE3387">
      <w:pPr>
        <w:pStyle w:val="Standard"/>
        <w:ind w:left="1320"/>
        <w:jc w:val="center"/>
        <w:rPr>
          <w:rFonts w:ascii="Arial" w:hAnsi="Arial"/>
          <w:b/>
          <w:lang w:val="es-ES_tradnl"/>
        </w:rPr>
      </w:pPr>
      <w:r w:rsidRPr="001A6007">
        <w:rPr>
          <w:rFonts w:ascii="Arial" w:hAnsi="Arial"/>
          <w:b/>
          <w:lang w:val="es-ES_tradnl"/>
        </w:rPr>
        <w:t>ALCANCE DE TRABAJO PARA DETERMINACIÓN DE PLAGUICIDAS SELECCIONADOS</w:t>
      </w:r>
    </w:p>
    <w:p w:rsidR="00AE3387" w:rsidRPr="001A6007" w:rsidRDefault="00AE3387" w:rsidP="00AE3387">
      <w:pPr>
        <w:pStyle w:val="Sangradetextonormal"/>
        <w:spacing w:after="0" w:line="480" w:lineRule="auto"/>
        <w:ind w:left="1320"/>
        <w:jc w:val="both"/>
        <w:rPr>
          <w:rFonts w:ascii="Arial" w:hAnsi="Arial" w:cs="Arial"/>
          <w:b/>
          <w:sz w:val="24"/>
          <w:szCs w:val="24"/>
          <w:lang w:val="es-ES_tradnl" w:eastAsia="en-US"/>
        </w:rPr>
      </w:pPr>
    </w:p>
    <w:tbl>
      <w:tblPr>
        <w:tblpPr w:leftFromText="180" w:rightFromText="180" w:vertAnchor="page" w:horzAnchor="margin" w:tblpXSpec="right" w:tblpY="6402"/>
        <w:tblW w:w="3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8"/>
        <w:gridCol w:w="1644"/>
        <w:gridCol w:w="1257"/>
        <w:gridCol w:w="1789"/>
      </w:tblGrid>
      <w:tr w:rsidR="00AE3387" w:rsidRPr="00F11142" w:rsidTr="00D85C7C">
        <w:trPr>
          <w:trHeight w:val="373"/>
        </w:trPr>
        <w:tc>
          <w:tcPr>
            <w:tcW w:w="1374" w:type="pct"/>
            <w:shd w:val="clear" w:color="auto" w:fill="FFCC99"/>
            <w:vAlign w:val="center"/>
          </w:tcPr>
          <w:p w:rsidR="00AE3387" w:rsidRPr="00C63CF6" w:rsidRDefault="00AE3387" w:rsidP="00D85C7C">
            <w:pPr>
              <w:jc w:val="center"/>
              <w:rPr>
                <w:rFonts w:ascii="Arial" w:hAnsi="Arial" w:cs="Arial"/>
                <w:b/>
              </w:rPr>
            </w:pPr>
            <w:r>
              <w:rPr>
                <w:rFonts w:ascii="Arial" w:hAnsi="Arial" w:cs="Arial"/>
                <w:b/>
              </w:rPr>
              <w:t>Plaguicidas</w:t>
            </w:r>
          </w:p>
        </w:tc>
        <w:tc>
          <w:tcPr>
            <w:tcW w:w="1271" w:type="pct"/>
            <w:shd w:val="clear" w:color="auto" w:fill="FFCC99"/>
            <w:vAlign w:val="center"/>
          </w:tcPr>
          <w:p w:rsidR="00AE3387" w:rsidRPr="00C63CF6" w:rsidRDefault="00AE3387" w:rsidP="00D85C7C">
            <w:pPr>
              <w:jc w:val="center"/>
              <w:rPr>
                <w:rFonts w:ascii="Arial" w:hAnsi="Arial" w:cs="Arial"/>
                <w:b/>
              </w:rPr>
            </w:pPr>
            <w:r w:rsidRPr="00C63CF6">
              <w:rPr>
                <w:rFonts w:ascii="Arial" w:hAnsi="Arial" w:cs="Arial"/>
                <w:b/>
              </w:rPr>
              <w:t>Grupo Químico</w:t>
            </w:r>
          </w:p>
        </w:tc>
        <w:tc>
          <w:tcPr>
            <w:tcW w:w="972" w:type="pct"/>
            <w:shd w:val="clear" w:color="auto" w:fill="FFCC99"/>
            <w:vAlign w:val="center"/>
          </w:tcPr>
          <w:p w:rsidR="00AE3387" w:rsidRPr="00C63CF6" w:rsidRDefault="00AE3387" w:rsidP="00D85C7C">
            <w:pPr>
              <w:jc w:val="center"/>
              <w:rPr>
                <w:rFonts w:ascii="Arial" w:hAnsi="Arial" w:cs="Arial"/>
                <w:b/>
              </w:rPr>
            </w:pPr>
            <w:r w:rsidRPr="00C63CF6">
              <w:rPr>
                <w:rFonts w:ascii="Arial" w:hAnsi="Arial" w:cs="Arial"/>
                <w:b/>
              </w:rPr>
              <w:t>Usos</w:t>
            </w:r>
          </w:p>
        </w:tc>
        <w:tc>
          <w:tcPr>
            <w:tcW w:w="1383" w:type="pct"/>
            <w:shd w:val="clear" w:color="auto" w:fill="FFCC99"/>
            <w:vAlign w:val="center"/>
          </w:tcPr>
          <w:p w:rsidR="00AE3387" w:rsidRPr="00302483" w:rsidRDefault="00AE3387" w:rsidP="00D85C7C">
            <w:pPr>
              <w:jc w:val="center"/>
              <w:rPr>
                <w:rFonts w:ascii="Arial" w:hAnsi="Arial" w:cs="Arial"/>
                <w:b/>
                <w:sz w:val="22"/>
                <w:szCs w:val="22"/>
              </w:rPr>
            </w:pPr>
            <w:r w:rsidRPr="00302483">
              <w:rPr>
                <w:rFonts w:ascii="Arial" w:hAnsi="Arial" w:cs="Arial"/>
                <w:b/>
                <w:sz w:val="22"/>
                <w:szCs w:val="22"/>
              </w:rPr>
              <w:t>Sistema cromatográfic</w:t>
            </w:r>
          </w:p>
        </w:tc>
      </w:tr>
      <w:tr w:rsidR="00AE3387" w:rsidRPr="00F11142" w:rsidTr="00D85C7C">
        <w:trPr>
          <w:trHeight w:val="181"/>
        </w:trPr>
        <w:tc>
          <w:tcPr>
            <w:tcW w:w="1374" w:type="pct"/>
          </w:tcPr>
          <w:p w:rsidR="00AE3387" w:rsidRPr="00F11142" w:rsidRDefault="00AE3387" w:rsidP="00D85C7C">
            <w:pPr>
              <w:pStyle w:val="Textoindependiente"/>
              <w:jc w:val="center"/>
              <w:rPr>
                <w:lang w:eastAsia="en-US"/>
              </w:rPr>
            </w:pPr>
            <w:r w:rsidRPr="00F11142">
              <w:rPr>
                <w:lang w:eastAsia="en-US"/>
              </w:rPr>
              <w:t>Carbendazi</w:t>
            </w:r>
            <w:r>
              <w:rPr>
                <w:lang w:eastAsia="en-US"/>
              </w:rPr>
              <w:t>m</w:t>
            </w:r>
          </w:p>
        </w:tc>
        <w:tc>
          <w:tcPr>
            <w:tcW w:w="1271" w:type="pct"/>
          </w:tcPr>
          <w:p w:rsidR="00AE3387" w:rsidRPr="00F11142" w:rsidRDefault="00AE3387" w:rsidP="00D85C7C">
            <w:pPr>
              <w:pStyle w:val="Textoindependiente"/>
              <w:jc w:val="center"/>
              <w:rPr>
                <w:lang w:eastAsia="en-US"/>
              </w:rPr>
            </w:pPr>
            <w:r w:rsidRPr="00F11142">
              <w:rPr>
                <w:lang w:eastAsia="en-US"/>
              </w:rPr>
              <w:t>Benzimidazol</w:t>
            </w:r>
          </w:p>
        </w:tc>
        <w:tc>
          <w:tcPr>
            <w:tcW w:w="972" w:type="pct"/>
          </w:tcPr>
          <w:p w:rsidR="00AE3387" w:rsidRPr="00F11142" w:rsidRDefault="00AE3387" w:rsidP="00D85C7C">
            <w:pPr>
              <w:pStyle w:val="Textoindependiente"/>
              <w:jc w:val="center"/>
              <w:rPr>
                <w:lang w:eastAsia="en-US"/>
              </w:rPr>
            </w:pPr>
            <w:r>
              <w:rPr>
                <w:lang w:eastAsia="en-US"/>
              </w:rPr>
              <w:t>Fungicida</w:t>
            </w:r>
          </w:p>
        </w:tc>
        <w:tc>
          <w:tcPr>
            <w:tcW w:w="1383" w:type="pct"/>
          </w:tcPr>
          <w:p w:rsidR="00AE3387" w:rsidRPr="00F11142" w:rsidRDefault="00AE3387" w:rsidP="00D85C7C">
            <w:pPr>
              <w:pStyle w:val="Textoindependiente"/>
              <w:jc w:val="center"/>
              <w:rPr>
                <w:lang w:eastAsia="en-US"/>
              </w:rPr>
            </w:pPr>
            <w:r>
              <w:rPr>
                <w:lang w:eastAsia="en-US"/>
              </w:rPr>
              <w:t>HPLC-DAD</w:t>
            </w:r>
          </w:p>
        </w:tc>
      </w:tr>
      <w:tr w:rsidR="00AE3387" w:rsidRPr="00F11142" w:rsidTr="00D85C7C">
        <w:trPr>
          <w:trHeight w:val="181"/>
        </w:trPr>
        <w:tc>
          <w:tcPr>
            <w:tcW w:w="1374" w:type="pct"/>
          </w:tcPr>
          <w:p w:rsidR="00AE3387" w:rsidRPr="00F11142" w:rsidRDefault="00AE3387" w:rsidP="00D85C7C">
            <w:pPr>
              <w:pStyle w:val="Textoindependiente"/>
              <w:jc w:val="center"/>
              <w:rPr>
                <w:lang w:eastAsia="en-US"/>
              </w:rPr>
            </w:pPr>
            <w:r w:rsidRPr="00F11142">
              <w:rPr>
                <w:lang w:eastAsia="en-US"/>
              </w:rPr>
              <w:t>Thiabendazol</w:t>
            </w:r>
          </w:p>
        </w:tc>
        <w:tc>
          <w:tcPr>
            <w:tcW w:w="1271" w:type="pct"/>
          </w:tcPr>
          <w:p w:rsidR="00AE3387" w:rsidRPr="00F11142" w:rsidRDefault="00AE3387" w:rsidP="00D85C7C">
            <w:pPr>
              <w:jc w:val="center"/>
              <w:rPr>
                <w:rFonts w:ascii="Arial" w:hAnsi="Arial" w:cs="Arial"/>
              </w:rPr>
            </w:pPr>
            <w:r w:rsidRPr="00F11142">
              <w:rPr>
                <w:rFonts w:ascii="Arial" w:hAnsi="Arial" w:cs="Arial"/>
              </w:rPr>
              <w:t>Benzimidazol</w:t>
            </w:r>
          </w:p>
        </w:tc>
        <w:tc>
          <w:tcPr>
            <w:tcW w:w="972" w:type="pct"/>
          </w:tcPr>
          <w:p w:rsidR="00AE3387" w:rsidRPr="00F11142" w:rsidRDefault="00AE3387" w:rsidP="00D85C7C">
            <w:pPr>
              <w:jc w:val="center"/>
              <w:rPr>
                <w:rFonts w:ascii="Arial" w:hAnsi="Arial" w:cs="Arial"/>
              </w:rPr>
            </w:pPr>
            <w:r w:rsidRPr="005C2130">
              <w:rPr>
                <w:rFonts w:ascii="Arial" w:hAnsi="Arial" w:cs="Arial"/>
              </w:rPr>
              <w:t>Fungicida</w:t>
            </w:r>
          </w:p>
        </w:tc>
        <w:tc>
          <w:tcPr>
            <w:tcW w:w="1383" w:type="pct"/>
          </w:tcPr>
          <w:p w:rsidR="00AE3387" w:rsidRPr="00F11142" w:rsidRDefault="00AE3387" w:rsidP="00D85C7C">
            <w:pPr>
              <w:pStyle w:val="Textoindependiente"/>
              <w:jc w:val="center"/>
            </w:pPr>
            <w:r w:rsidRPr="00C63CF6">
              <w:rPr>
                <w:lang w:eastAsia="en-US"/>
              </w:rPr>
              <w:t>HPLC-DAD</w:t>
            </w:r>
          </w:p>
        </w:tc>
      </w:tr>
      <w:tr w:rsidR="00AE3387" w:rsidRPr="00F11142" w:rsidTr="00D85C7C">
        <w:trPr>
          <w:trHeight w:val="192"/>
        </w:trPr>
        <w:tc>
          <w:tcPr>
            <w:tcW w:w="1374" w:type="pct"/>
          </w:tcPr>
          <w:p w:rsidR="00AE3387" w:rsidRPr="00F11142" w:rsidRDefault="00AE3387" w:rsidP="00D85C7C">
            <w:pPr>
              <w:pStyle w:val="Textoindependiente"/>
              <w:jc w:val="center"/>
              <w:rPr>
                <w:lang w:eastAsia="en-US"/>
              </w:rPr>
            </w:pPr>
            <w:r w:rsidRPr="00F11142">
              <w:rPr>
                <w:lang w:eastAsia="en-US"/>
              </w:rPr>
              <w:t>Bitertanol</w:t>
            </w:r>
          </w:p>
        </w:tc>
        <w:tc>
          <w:tcPr>
            <w:tcW w:w="1271" w:type="pct"/>
          </w:tcPr>
          <w:p w:rsidR="00AE3387" w:rsidRPr="00F11142" w:rsidRDefault="00AE3387" w:rsidP="00D85C7C">
            <w:pPr>
              <w:pStyle w:val="Textoindependiente"/>
              <w:jc w:val="center"/>
              <w:rPr>
                <w:lang w:eastAsia="en-US"/>
              </w:rPr>
            </w:pPr>
            <w:r w:rsidRPr="00F11142">
              <w:rPr>
                <w:lang w:eastAsia="en-US"/>
              </w:rPr>
              <w:t>Azol</w:t>
            </w:r>
          </w:p>
        </w:tc>
        <w:tc>
          <w:tcPr>
            <w:tcW w:w="972" w:type="pct"/>
          </w:tcPr>
          <w:p w:rsidR="00AE3387" w:rsidRPr="00F11142" w:rsidRDefault="00AE3387" w:rsidP="00D85C7C">
            <w:pPr>
              <w:pStyle w:val="Textoindependiente"/>
              <w:jc w:val="center"/>
              <w:rPr>
                <w:lang w:eastAsia="en-US"/>
              </w:rPr>
            </w:pPr>
            <w:r>
              <w:rPr>
                <w:lang w:eastAsia="en-US"/>
              </w:rPr>
              <w:t>Fungicida</w:t>
            </w:r>
          </w:p>
        </w:tc>
        <w:tc>
          <w:tcPr>
            <w:tcW w:w="1383" w:type="pct"/>
          </w:tcPr>
          <w:p w:rsidR="00AE3387" w:rsidRPr="00F11142" w:rsidRDefault="00AE3387" w:rsidP="00D85C7C">
            <w:pPr>
              <w:pStyle w:val="Textoindependiente"/>
              <w:jc w:val="center"/>
              <w:rPr>
                <w:lang w:eastAsia="en-US"/>
              </w:rPr>
            </w:pPr>
            <w:r>
              <w:rPr>
                <w:lang w:eastAsia="en-US"/>
              </w:rPr>
              <w:t>HPLC-DAD</w:t>
            </w:r>
          </w:p>
        </w:tc>
      </w:tr>
      <w:tr w:rsidR="00AE3387" w:rsidRPr="00F11142" w:rsidTr="00D85C7C">
        <w:trPr>
          <w:trHeight w:val="181"/>
        </w:trPr>
        <w:tc>
          <w:tcPr>
            <w:tcW w:w="1374" w:type="pct"/>
          </w:tcPr>
          <w:p w:rsidR="00AE3387" w:rsidRPr="00F11142" w:rsidRDefault="00AE3387" w:rsidP="00D85C7C">
            <w:pPr>
              <w:pStyle w:val="Textoindependiente"/>
              <w:jc w:val="center"/>
              <w:rPr>
                <w:lang w:eastAsia="en-US"/>
              </w:rPr>
            </w:pPr>
            <w:r>
              <w:rPr>
                <w:lang w:eastAsia="en-US"/>
              </w:rPr>
              <w:t>Azoxystrobin</w:t>
            </w:r>
          </w:p>
        </w:tc>
        <w:tc>
          <w:tcPr>
            <w:tcW w:w="1271" w:type="pct"/>
          </w:tcPr>
          <w:p w:rsidR="00AE3387" w:rsidRPr="00F11142" w:rsidRDefault="00AE3387" w:rsidP="00D85C7C">
            <w:pPr>
              <w:pStyle w:val="Textoindependiente"/>
              <w:jc w:val="center"/>
              <w:rPr>
                <w:lang w:eastAsia="en-US"/>
              </w:rPr>
            </w:pPr>
            <w:r>
              <w:rPr>
                <w:lang w:eastAsia="en-US"/>
              </w:rPr>
              <w:t>Estrobirulina</w:t>
            </w:r>
          </w:p>
        </w:tc>
        <w:tc>
          <w:tcPr>
            <w:tcW w:w="972" w:type="pct"/>
          </w:tcPr>
          <w:p w:rsidR="00AE3387" w:rsidRDefault="00AE3387" w:rsidP="00D85C7C">
            <w:pPr>
              <w:pStyle w:val="Textoindependiente"/>
              <w:jc w:val="center"/>
              <w:rPr>
                <w:lang w:eastAsia="en-US"/>
              </w:rPr>
            </w:pPr>
            <w:r>
              <w:rPr>
                <w:lang w:eastAsia="en-US"/>
              </w:rPr>
              <w:t>Fungicida</w:t>
            </w:r>
          </w:p>
        </w:tc>
        <w:tc>
          <w:tcPr>
            <w:tcW w:w="1383" w:type="pct"/>
          </w:tcPr>
          <w:p w:rsidR="00AE3387" w:rsidRPr="00F11142" w:rsidRDefault="00AE3387" w:rsidP="00D85C7C">
            <w:pPr>
              <w:pStyle w:val="Textoindependiente"/>
              <w:jc w:val="center"/>
              <w:rPr>
                <w:lang w:eastAsia="en-US"/>
              </w:rPr>
            </w:pPr>
            <w:r>
              <w:rPr>
                <w:lang w:eastAsia="en-US"/>
              </w:rPr>
              <w:t>GC-ECD</w:t>
            </w:r>
          </w:p>
        </w:tc>
      </w:tr>
      <w:tr w:rsidR="00AE3387" w:rsidRPr="00F11142" w:rsidTr="00D85C7C">
        <w:trPr>
          <w:trHeight w:val="192"/>
        </w:trPr>
        <w:tc>
          <w:tcPr>
            <w:tcW w:w="1374" w:type="pct"/>
          </w:tcPr>
          <w:p w:rsidR="00AE3387" w:rsidRPr="00F11142" w:rsidRDefault="00AE3387" w:rsidP="00D85C7C">
            <w:pPr>
              <w:pStyle w:val="Textoindependiente"/>
              <w:jc w:val="center"/>
              <w:rPr>
                <w:lang w:eastAsia="en-US"/>
              </w:rPr>
            </w:pPr>
            <w:r>
              <w:rPr>
                <w:lang w:eastAsia="en-US"/>
              </w:rPr>
              <w:t>Trifloxistrobin</w:t>
            </w:r>
          </w:p>
        </w:tc>
        <w:tc>
          <w:tcPr>
            <w:tcW w:w="1271" w:type="pct"/>
          </w:tcPr>
          <w:p w:rsidR="00AE3387" w:rsidRPr="00F11142" w:rsidRDefault="00AE3387" w:rsidP="00D85C7C">
            <w:pPr>
              <w:pStyle w:val="Textoindependiente"/>
              <w:jc w:val="center"/>
              <w:rPr>
                <w:lang w:eastAsia="en-US"/>
              </w:rPr>
            </w:pPr>
            <w:r>
              <w:rPr>
                <w:lang w:eastAsia="en-US"/>
              </w:rPr>
              <w:t>Estrobirulina</w:t>
            </w:r>
          </w:p>
        </w:tc>
        <w:tc>
          <w:tcPr>
            <w:tcW w:w="972" w:type="pct"/>
          </w:tcPr>
          <w:p w:rsidR="00AE3387" w:rsidRPr="00F11142" w:rsidRDefault="00AE3387" w:rsidP="00D85C7C">
            <w:pPr>
              <w:jc w:val="center"/>
              <w:rPr>
                <w:rFonts w:ascii="Arial" w:hAnsi="Arial" w:cs="Arial"/>
              </w:rPr>
            </w:pPr>
            <w:r w:rsidRPr="005C2130">
              <w:rPr>
                <w:rFonts w:ascii="Arial" w:hAnsi="Arial" w:cs="Arial"/>
              </w:rPr>
              <w:t>Fungicida</w:t>
            </w:r>
          </w:p>
        </w:tc>
        <w:tc>
          <w:tcPr>
            <w:tcW w:w="1383" w:type="pct"/>
          </w:tcPr>
          <w:p w:rsidR="00AE3387" w:rsidRPr="00F11142" w:rsidRDefault="00AE3387" w:rsidP="00D85C7C">
            <w:pPr>
              <w:pStyle w:val="Textoindependiente"/>
              <w:jc w:val="center"/>
              <w:rPr>
                <w:lang w:eastAsia="en-US"/>
              </w:rPr>
            </w:pPr>
            <w:r>
              <w:rPr>
                <w:lang w:eastAsia="en-US"/>
              </w:rPr>
              <w:t>GC-ECD</w:t>
            </w:r>
          </w:p>
        </w:tc>
      </w:tr>
      <w:tr w:rsidR="00AE3387" w:rsidRPr="00F11142" w:rsidTr="00D85C7C">
        <w:trPr>
          <w:trHeight w:val="181"/>
        </w:trPr>
        <w:tc>
          <w:tcPr>
            <w:tcW w:w="1374" w:type="pct"/>
          </w:tcPr>
          <w:p w:rsidR="00AE3387" w:rsidRPr="00F11142" w:rsidRDefault="00AE3387" w:rsidP="00D85C7C">
            <w:pPr>
              <w:pStyle w:val="Textoindependiente"/>
              <w:jc w:val="center"/>
              <w:rPr>
                <w:lang w:eastAsia="en-US"/>
              </w:rPr>
            </w:pPr>
            <w:r>
              <w:rPr>
                <w:lang w:eastAsia="en-US"/>
              </w:rPr>
              <w:t>Imazalil</w:t>
            </w:r>
          </w:p>
        </w:tc>
        <w:tc>
          <w:tcPr>
            <w:tcW w:w="1271" w:type="pct"/>
          </w:tcPr>
          <w:p w:rsidR="00AE3387" w:rsidRPr="00F11142" w:rsidRDefault="00AE3387" w:rsidP="00D85C7C">
            <w:pPr>
              <w:pStyle w:val="Textoindependiente"/>
              <w:jc w:val="center"/>
              <w:rPr>
                <w:lang w:eastAsia="en-US"/>
              </w:rPr>
            </w:pPr>
            <w:r>
              <w:rPr>
                <w:lang w:eastAsia="en-US"/>
              </w:rPr>
              <w:t>Triazol</w:t>
            </w:r>
          </w:p>
        </w:tc>
        <w:tc>
          <w:tcPr>
            <w:tcW w:w="972" w:type="pct"/>
          </w:tcPr>
          <w:p w:rsidR="00AE3387" w:rsidRPr="00F11142" w:rsidRDefault="00AE3387" w:rsidP="00D85C7C">
            <w:pPr>
              <w:pStyle w:val="Textoindependiente"/>
              <w:jc w:val="center"/>
              <w:rPr>
                <w:lang w:eastAsia="en-US"/>
              </w:rPr>
            </w:pPr>
            <w:r>
              <w:rPr>
                <w:lang w:eastAsia="en-US"/>
              </w:rPr>
              <w:t>Fungicida</w:t>
            </w:r>
          </w:p>
        </w:tc>
        <w:tc>
          <w:tcPr>
            <w:tcW w:w="1383" w:type="pct"/>
          </w:tcPr>
          <w:p w:rsidR="00AE3387" w:rsidRPr="00F11142" w:rsidRDefault="00AE3387" w:rsidP="00D85C7C">
            <w:pPr>
              <w:pStyle w:val="Textoindependiente"/>
              <w:jc w:val="center"/>
              <w:rPr>
                <w:lang w:eastAsia="en-US"/>
              </w:rPr>
            </w:pPr>
            <w:r>
              <w:rPr>
                <w:lang w:eastAsia="en-US"/>
              </w:rPr>
              <w:t>GC-ECD</w:t>
            </w:r>
          </w:p>
        </w:tc>
      </w:tr>
      <w:tr w:rsidR="00AE3387" w:rsidRPr="00F11142" w:rsidTr="00D85C7C">
        <w:trPr>
          <w:trHeight w:val="181"/>
        </w:trPr>
        <w:tc>
          <w:tcPr>
            <w:tcW w:w="1374" w:type="pct"/>
          </w:tcPr>
          <w:p w:rsidR="00AE3387" w:rsidRPr="00F11142" w:rsidRDefault="00AE3387" w:rsidP="00D85C7C">
            <w:pPr>
              <w:pStyle w:val="Textoindependiente"/>
              <w:jc w:val="center"/>
              <w:rPr>
                <w:lang w:eastAsia="en-US"/>
              </w:rPr>
            </w:pPr>
            <w:r>
              <w:rPr>
                <w:lang w:eastAsia="en-US"/>
              </w:rPr>
              <w:t>Difenoconazol</w:t>
            </w:r>
          </w:p>
        </w:tc>
        <w:tc>
          <w:tcPr>
            <w:tcW w:w="1271" w:type="pct"/>
          </w:tcPr>
          <w:p w:rsidR="00AE3387" w:rsidRPr="00F11142" w:rsidRDefault="00AE3387" w:rsidP="00D85C7C">
            <w:pPr>
              <w:pStyle w:val="Textoindependiente"/>
              <w:jc w:val="center"/>
              <w:rPr>
                <w:lang w:eastAsia="en-US"/>
              </w:rPr>
            </w:pPr>
            <w:r>
              <w:rPr>
                <w:lang w:eastAsia="en-US"/>
              </w:rPr>
              <w:t>Triazol</w:t>
            </w:r>
          </w:p>
        </w:tc>
        <w:tc>
          <w:tcPr>
            <w:tcW w:w="972" w:type="pct"/>
          </w:tcPr>
          <w:p w:rsidR="00AE3387" w:rsidRDefault="00AE3387" w:rsidP="00D85C7C">
            <w:pPr>
              <w:pStyle w:val="Textoindependiente"/>
              <w:jc w:val="center"/>
              <w:rPr>
                <w:lang w:eastAsia="en-US"/>
              </w:rPr>
            </w:pPr>
            <w:r>
              <w:rPr>
                <w:lang w:eastAsia="en-US"/>
              </w:rPr>
              <w:t>Fungicida</w:t>
            </w:r>
          </w:p>
        </w:tc>
        <w:tc>
          <w:tcPr>
            <w:tcW w:w="1383" w:type="pct"/>
          </w:tcPr>
          <w:p w:rsidR="00AE3387" w:rsidRPr="00F11142" w:rsidRDefault="00AE3387" w:rsidP="00D85C7C">
            <w:pPr>
              <w:pStyle w:val="Textoindependiente"/>
              <w:jc w:val="center"/>
              <w:rPr>
                <w:lang w:eastAsia="en-US"/>
              </w:rPr>
            </w:pPr>
            <w:r>
              <w:rPr>
                <w:lang w:eastAsia="en-US"/>
              </w:rPr>
              <w:t>GC-ECD</w:t>
            </w:r>
          </w:p>
        </w:tc>
      </w:tr>
      <w:tr w:rsidR="00AE3387" w:rsidRPr="00F11142" w:rsidTr="00D85C7C">
        <w:trPr>
          <w:trHeight w:val="192"/>
        </w:trPr>
        <w:tc>
          <w:tcPr>
            <w:tcW w:w="1374" w:type="pct"/>
          </w:tcPr>
          <w:p w:rsidR="00AE3387" w:rsidRDefault="00AE3387" w:rsidP="00D85C7C">
            <w:pPr>
              <w:pStyle w:val="Textoindependiente"/>
              <w:jc w:val="center"/>
              <w:rPr>
                <w:lang w:eastAsia="en-US"/>
              </w:rPr>
            </w:pPr>
            <w:r>
              <w:rPr>
                <w:lang w:eastAsia="en-US"/>
              </w:rPr>
              <w:t>Propiconazole</w:t>
            </w:r>
          </w:p>
        </w:tc>
        <w:tc>
          <w:tcPr>
            <w:tcW w:w="1271" w:type="pct"/>
          </w:tcPr>
          <w:p w:rsidR="00AE3387" w:rsidRPr="00F11142" w:rsidRDefault="00AE3387" w:rsidP="00D85C7C">
            <w:pPr>
              <w:pStyle w:val="Textoindependiente"/>
              <w:jc w:val="center"/>
              <w:rPr>
                <w:lang w:eastAsia="en-US"/>
              </w:rPr>
            </w:pPr>
            <w:r>
              <w:rPr>
                <w:lang w:eastAsia="en-US"/>
              </w:rPr>
              <w:t>Triazol</w:t>
            </w:r>
          </w:p>
        </w:tc>
        <w:tc>
          <w:tcPr>
            <w:tcW w:w="972" w:type="pct"/>
          </w:tcPr>
          <w:p w:rsidR="00AE3387" w:rsidRDefault="00AE3387" w:rsidP="00D85C7C">
            <w:pPr>
              <w:pStyle w:val="Textoindependiente"/>
              <w:jc w:val="center"/>
              <w:rPr>
                <w:lang w:eastAsia="en-US"/>
              </w:rPr>
            </w:pPr>
            <w:r>
              <w:rPr>
                <w:lang w:eastAsia="en-US"/>
              </w:rPr>
              <w:t>Fungicida</w:t>
            </w:r>
          </w:p>
        </w:tc>
        <w:tc>
          <w:tcPr>
            <w:tcW w:w="1383" w:type="pct"/>
          </w:tcPr>
          <w:p w:rsidR="00AE3387" w:rsidRPr="00F11142" w:rsidRDefault="00AE3387" w:rsidP="00D85C7C">
            <w:pPr>
              <w:pStyle w:val="Textoindependiente"/>
              <w:jc w:val="center"/>
              <w:rPr>
                <w:lang w:eastAsia="en-US"/>
              </w:rPr>
            </w:pPr>
            <w:r>
              <w:rPr>
                <w:lang w:eastAsia="en-US"/>
              </w:rPr>
              <w:t>GC-ECD</w:t>
            </w:r>
          </w:p>
        </w:tc>
      </w:tr>
    </w:tbl>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angradetextonormal"/>
        <w:spacing w:after="0" w:line="480" w:lineRule="auto"/>
        <w:ind w:left="1320"/>
        <w:jc w:val="both"/>
        <w:rPr>
          <w:rFonts w:ascii="Arial" w:hAnsi="Arial" w:cs="Arial"/>
          <w:sz w:val="24"/>
          <w:szCs w:val="24"/>
          <w:lang w:eastAsia="en-US"/>
        </w:rPr>
      </w:pPr>
    </w:p>
    <w:p w:rsidR="00AE3387" w:rsidRDefault="00AE3387" w:rsidP="00AE3387">
      <w:pPr>
        <w:pStyle w:val="Standard"/>
        <w:spacing w:line="480" w:lineRule="auto"/>
        <w:ind w:left="1320"/>
        <w:jc w:val="both"/>
        <w:rPr>
          <w:rFonts w:ascii="Arial" w:hAnsi="Arial" w:cs="Arial"/>
          <w:b/>
          <w:lang w:eastAsia="en-US"/>
        </w:rPr>
      </w:pPr>
      <w:r w:rsidRPr="00707AD1">
        <w:rPr>
          <w:rFonts w:ascii="Arial" w:hAnsi="Arial" w:cs="Arial"/>
          <w:b/>
          <w:lang w:eastAsia="en-US"/>
        </w:rPr>
        <w:t>2.</w:t>
      </w:r>
      <w:r>
        <w:rPr>
          <w:rFonts w:ascii="Arial" w:hAnsi="Arial" w:cs="Arial"/>
          <w:b/>
          <w:lang w:eastAsia="en-US"/>
        </w:rPr>
        <w:t>3.</w:t>
      </w:r>
      <w:r w:rsidRPr="00707AD1">
        <w:rPr>
          <w:rFonts w:ascii="Arial" w:hAnsi="Arial" w:cs="Arial"/>
          <w:b/>
          <w:lang w:eastAsia="en-US"/>
        </w:rPr>
        <w:t>4.3</w:t>
      </w:r>
      <w:r>
        <w:rPr>
          <w:rFonts w:ascii="Arial" w:hAnsi="Arial" w:cs="Arial"/>
          <w:b/>
          <w:lang w:eastAsia="en-US"/>
        </w:rPr>
        <w:t xml:space="preserve"> </w:t>
      </w:r>
      <w:r w:rsidRPr="00707AD1">
        <w:rPr>
          <w:rFonts w:ascii="Arial" w:hAnsi="Arial" w:cs="Arial"/>
          <w:b/>
          <w:lang w:eastAsia="en-US"/>
        </w:rPr>
        <w:t>Preparación de muestras</w:t>
      </w:r>
    </w:p>
    <w:p w:rsidR="00AE3387" w:rsidRPr="00BD541F" w:rsidRDefault="00AE3387" w:rsidP="00AE3387">
      <w:pPr>
        <w:pStyle w:val="Standard"/>
        <w:spacing w:line="480" w:lineRule="auto"/>
        <w:ind w:left="2040"/>
        <w:jc w:val="both"/>
        <w:rPr>
          <w:rFonts w:ascii="Arial" w:hAnsi="Arial" w:cs="Arial"/>
          <w:lang w:eastAsia="en-US"/>
        </w:rPr>
      </w:pPr>
      <w:r>
        <w:rPr>
          <w:rFonts w:ascii="Arial" w:hAnsi="Arial" w:cs="Arial"/>
          <w:lang w:eastAsia="en-US"/>
        </w:rPr>
        <w:t xml:space="preserve">El trabajo se dividió entre los dos laboratorios, para HPLC la primera parte que consiste en la extracción y purificación de las muestras se la realizó en el laboratorio CEEA, debido a que dicho laboratorio cuenta con el sistema de cromatografía de </w:t>
      </w:r>
      <w:r w:rsidRPr="00D921CD">
        <w:rPr>
          <w:rFonts w:ascii="Arial" w:hAnsi="Arial" w:cs="Arial"/>
          <w:lang w:eastAsia="en-US"/>
        </w:rPr>
        <w:t xml:space="preserve">permeación </w:t>
      </w:r>
      <w:r>
        <w:rPr>
          <w:rFonts w:ascii="Arial" w:hAnsi="Arial" w:cs="Arial"/>
          <w:lang w:eastAsia="en-US"/>
        </w:rPr>
        <w:t xml:space="preserve">de gel, y la segunda y última parte consistente en la inyección de las muestras y determinación de residuos de plaguicidas fue </w:t>
      </w:r>
      <w:r>
        <w:rPr>
          <w:rFonts w:ascii="Arial" w:hAnsi="Arial" w:cs="Arial"/>
          <w:lang w:eastAsia="en-US"/>
        </w:rPr>
        <w:lastRenderedPageBreak/>
        <w:t>realizado en el Laboratorio de Cromatografía de ICQ-A ESPOL. En cuanto a las muestras de GC, estas se prepararon y se inyectaron en la Comisión Ecuatoriana de Energía atómica por contar con el cromatográfo GC-ECD indicado para el análisis.</w:t>
      </w:r>
    </w:p>
    <w:p w:rsidR="00AE3387" w:rsidRDefault="00AE3387" w:rsidP="00AE3387">
      <w:pPr>
        <w:pStyle w:val="Standard"/>
        <w:spacing w:line="480" w:lineRule="auto"/>
        <w:ind w:left="2040"/>
        <w:jc w:val="both"/>
        <w:rPr>
          <w:rFonts w:ascii="Arial" w:hAnsi="Arial" w:cs="Arial"/>
          <w:lang w:eastAsia="en-US"/>
        </w:rPr>
      </w:pPr>
      <w:r w:rsidRPr="00707AD1">
        <w:rPr>
          <w:rFonts w:ascii="Arial" w:hAnsi="Arial" w:cs="Arial"/>
          <w:lang w:eastAsia="en-US"/>
        </w:rPr>
        <w:t>El método utilizado es de multi-residuos, es decir que bajo la misma preparación se extrae to</w:t>
      </w:r>
      <w:r>
        <w:rPr>
          <w:rFonts w:ascii="Arial" w:hAnsi="Arial" w:cs="Arial"/>
          <w:lang w:eastAsia="en-US"/>
        </w:rPr>
        <w:t>do el grupo de estos compuestos.</w:t>
      </w:r>
    </w:p>
    <w:p w:rsidR="00AE3387" w:rsidRDefault="00AE3387" w:rsidP="00AE3387">
      <w:pPr>
        <w:spacing w:line="480" w:lineRule="auto"/>
        <w:ind w:left="2040"/>
        <w:rPr>
          <w:rFonts w:ascii="Arial" w:hAnsi="Arial" w:cs="Arial"/>
          <w:b/>
        </w:rPr>
      </w:pPr>
    </w:p>
    <w:p w:rsidR="00AE3387" w:rsidRPr="0095143B" w:rsidRDefault="00AE3387" w:rsidP="00AE3387">
      <w:pPr>
        <w:spacing w:line="480" w:lineRule="auto"/>
        <w:ind w:left="1320"/>
        <w:rPr>
          <w:rFonts w:ascii="Arial" w:hAnsi="Arial" w:cs="Arial"/>
          <w:b/>
        </w:rPr>
      </w:pPr>
      <w:r>
        <w:rPr>
          <w:rFonts w:ascii="Arial" w:hAnsi="Arial" w:cs="Arial"/>
          <w:b/>
        </w:rPr>
        <w:t xml:space="preserve">2.3.4.3.1 </w:t>
      </w:r>
      <w:r w:rsidRPr="00EE4643">
        <w:rPr>
          <w:rFonts w:ascii="Arial" w:hAnsi="Arial" w:cs="Arial"/>
          <w:b/>
        </w:rPr>
        <w:t>Des</w:t>
      </w:r>
      <w:r>
        <w:rPr>
          <w:rFonts w:ascii="Arial" w:hAnsi="Arial" w:cs="Arial"/>
          <w:b/>
        </w:rPr>
        <w:t xml:space="preserve">cripción del procedimiento de extracción en </w:t>
      </w:r>
      <w:r>
        <w:rPr>
          <w:rFonts w:ascii="Arial" w:hAnsi="Arial" w:cs="Arial"/>
          <w:b/>
        </w:rPr>
        <w:tab/>
      </w:r>
      <w:r>
        <w:rPr>
          <w:rFonts w:ascii="Arial" w:hAnsi="Arial" w:cs="Arial"/>
          <w:b/>
        </w:rPr>
        <w:tab/>
      </w:r>
      <w:r>
        <w:rPr>
          <w:rFonts w:ascii="Arial" w:hAnsi="Arial" w:cs="Arial"/>
          <w:b/>
        </w:rPr>
        <w:tab/>
        <w:t xml:space="preserve">   muestras de banano</w:t>
      </w:r>
    </w:p>
    <w:p w:rsidR="00AE3387" w:rsidRDefault="00AE3387" w:rsidP="00AE3387">
      <w:pPr>
        <w:numPr>
          <w:ilvl w:val="0"/>
          <w:numId w:val="12"/>
        </w:numPr>
        <w:spacing w:line="480" w:lineRule="auto"/>
        <w:jc w:val="both"/>
        <w:rPr>
          <w:rFonts w:ascii="Arial" w:hAnsi="Arial" w:cs="Arial"/>
        </w:rPr>
      </w:pPr>
      <w:r w:rsidRPr="00EE4643">
        <w:rPr>
          <w:rFonts w:ascii="Arial" w:hAnsi="Arial" w:cs="Arial"/>
        </w:rPr>
        <w:t xml:space="preserve">Pesar </w:t>
      </w:r>
      <w:smartTag w:uri="urn:schemas-microsoft-com:office:smarttags" w:element="metricconverter">
        <w:smartTagPr>
          <w:attr w:name="ProductID" w:val="30 g"/>
        </w:smartTagPr>
        <w:r w:rsidRPr="00EE4643">
          <w:rPr>
            <w:rFonts w:ascii="Arial" w:hAnsi="Arial" w:cs="Arial"/>
          </w:rPr>
          <w:t>30 g</w:t>
        </w:r>
      </w:smartTag>
      <w:r>
        <w:rPr>
          <w:rFonts w:ascii="Arial" w:hAnsi="Arial" w:cs="Arial"/>
        </w:rPr>
        <w:t xml:space="preserve"> de banano previamente cortado</w:t>
      </w:r>
      <w:r w:rsidRPr="00EE4643">
        <w:rPr>
          <w:rFonts w:ascii="Arial" w:hAnsi="Arial" w:cs="Arial"/>
        </w:rPr>
        <w:t xml:space="preserve"> en un vaso de precipitación de 250 mL.</w:t>
      </w:r>
    </w:p>
    <w:p w:rsidR="00AE3387" w:rsidRDefault="001852CB" w:rsidP="00AE3387">
      <w:pPr>
        <w:spacing w:line="480" w:lineRule="auto"/>
        <w:ind w:left="1320"/>
        <w:jc w:val="both"/>
        <w:rPr>
          <w:rFonts w:ascii="Arial" w:hAnsi="Arial" w:cs="Arial"/>
        </w:rPr>
      </w:pPr>
      <w:r>
        <w:rPr>
          <w:noProof/>
        </w:rPr>
        <w:drawing>
          <wp:anchor distT="0" distB="0" distL="114300" distR="114300" simplePos="0" relativeHeight="251661312" behindDoc="1" locked="0" layoutInCell="1" allowOverlap="0">
            <wp:simplePos x="0" y="0"/>
            <wp:positionH relativeFrom="column">
              <wp:posOffset>2362200</wp:posOffset>
            </wp:positionH>
            <wp:positionV relativeFrom="paragraph">
              <wp:posOffset>23495</wp:posOffset>
            </wp:positionV>
            <wp:extent cx="1524000" cy="998855"/>
            <wp:effectExtent l="19050" t="0" r="0" b="0"/>
            <wp:wrapTight wrapText="bothSides">
              <wp:wrapPolygon edited="0">
                <wp:start x="-270" y="0"/>
                <wp:lineTo x="-270" y="21010"/>
                <wp:lineTo x="21600" y="21010"/>
                <wp:lineTo x="21600" y="0"/>
                <wp:lineTo x="-270" y="0"/>
              </wp:wrapPolygon>
            </wp:wrapTight>
            <wp:docPr id="53" name="Imagen 3" descr="000_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_1164"/>
                    <pic:cNvPicPr>
                      <a:picLocks noChangeAspect="1" noChangeArrowheads="1"/>
                    </pic:cNvPicPr>
                  </pic:nvPicPr>
                  <pic:blipFill>
                    <a:blip r:embed="rId7" cstate="print"/>
                    <a:srcRect/>
                    <a:stretch>
                      <a:fillRect/>
                    </a:stretch>
                  </pic:blipFill>
                  <pic:spPr bwMode="auto">
                    <a:xfrm>
                      <a:off x="0" y="0"/>
                      <a:ext cx="1524000" cy="998855"/>
                    </a:xfrm>
                    <a:prstGeom prst="rect">
                      <a:avLst/>
                    </a:prstGeom>
                    <a:solidFill>
                      <a:srgbClr val="000000"/>
                    </a:solidFill>
                    <a:ln w="9525">
                      <a:noFill/>
                      <a:miter lim="800000"/>
                      <a:headEnd/>
                      <a:tailEnd/>
                    </a:ln>
                  </pic:spPr>
                </pic:pic>
              </a:graphicData>
            </a:graphic>
          </wp:anchor>
        </w:drawing>
      </w:r>
    </w:p>
    <w:p w:rsidR="00AE3387" w:rsidRDefault="00AE3387" w:rsidP="00AE3387">
      <w:pPr>
        <w:spacing w:line="480" w:lineRule="auto"/>
        <w:ind w:left="1320"/>
        <w:jc w:val="center"/>
        <w:rPr>
          <w:rFonts w:ascii="Arial" w:hAnsi="Arial" w:cs="Arial"/>
          <w:b/>
          <w:sz w:val="20"/>
          <w:szCs w:val="20"/>
        </w:rPr>
      </w:pPr>
    </w:p>
    <w:p w:rsidR="00AE3387" w:rsidRDefault="00AE3387" w:rsidP="00AE3387">
      <w:pPr>
        <w:spacing w:line="480" w:lineRule="auto"/>
        <w:ind w:left="1320"/>
        <w:jc w:val="center"/>
        <w:rPr>
          <w:rFonts w:ascii="Arial" w:hAnsi="Arial" w:cs="Arial"/>
          <w:b/>
        </w:rPr>
      </w:pPr>
      <w:r>
        <w:rPr>
          <w:rFonts w:ascii="Arial" w:hAnsi="Arial" w:cs="Arial"/>
          <w:b/>
        </w:rPr>
        <w:t xml:space="preserve">               </w:t>
      </w:r>
    </w:p>
    <w:p w:rsidR="00AE3387" w:rsidRDefault="00AE3387" w:rsidP="00AE3387">
      <w:pPr>
        <w:ind w:left="1320"/>
        <w:jc w:val="center"/>
        <w:rPr>
          <w:rFonts w:ascii="Arial" w:hAnsi="Arial" w:cs="Arial"/>
          <w:b/>
        </w:rPr>
      </w:pPr>
    </w:p>
    <w:p w:rsidR="00AE3387" w:rsidRPr="00EF3499" w:rsidRDefault="00AE3387" w:rsidP="00AE3387">
      <w:pPr>
        <w:ind w:left="1320"/>
        <w:jc w:val="center"/>
        <w:rPr>
          <w:rFonts w:ascii="Arial" w:hAnsi="Arial" w:cs="Arial"/>
          <w:b/>
        </w:rPr>
      </w:pPr>
      <w:r>
        <w:rPr>
          <w:rFonts w:ascii="Arial" w:hAnsi="Arial" w:cs="Arial"/>
          <w:b/>
        </w:rPr>
        <w:t xml:space="preserve">        </w:t>
      </w:r>
      <w:r w:rsidRPr="00EF3499">
        <w:rPr>
          <w:rFonts w:ascii="Arial" w:hAnsi="Arial" w:cs="Arial"/>
          <w:b/>
        </w:rPr>
        <w:t xml:space="preserve">   FIG</w:t>
      </w:r>
      <w:r>
        <w:rPr>
          <w:rFonts w:ascii="Arial" w:hAnsi="Arial" w:cs="Arial"/>
          <w:b/>
        </w:rPr>
        <w:t>URA</w:t>
      </w:r>
      <w:r w:rsidRPr="00EF3499">
        <w:rPr>
          <w:rFonts w:ascii="Arial" w:hAnsi="Arial" w:cs="Arial"/>
          <w:b/>
        </w:rPr>
        <w:t xml:space="preserve"> </w:t>
      </w:r>
      <w:r>
        <w:rPr>
          <w:rFonts w:ascii="Arial" w:hAnsi="Arial" w:cs="Arial"/>
          <w:b/>
        </w:rPr>
        <w:t>2.</w:t>
      </w:r>
      <w:r w:rsidRPr="00EF3499">
        <w:rPr>
          <w:rFonts w:ascii="Arial" w:hAnsi="Arial" w:cs="Arial"/>
          <w:b/>
        </w:rPr>
        <w:t>15 PESAJE DE MUESTRA BANANO</w:t>
      </w:r>
    </w:p>
    <w:p w:rsidR="00AE3387" w:rsidRPr="00350D55" w:rsidRDefault="00AE3387" w:rsidP="00AE3387">
      <w:pPr>
        <w:spacing w:line="480" w:lineRule="auto"/>
        <w:ind w:left="1320"/>
        <w:jc w:val="center"/>
        <w:rPr>
          <w:rFonts w:ascii="Arial" w:hAnsi="Arial" w:cs="Arial"/>
        </w:rPr>
      </w:pPr>
    </w:p>
    <w:p w:rsidR="00AE3387" w:rsidRDefault="00AE3387" w:rsidP="00AE3387">
      <w:pPr>
        <w:numPr>
          <w:ilvl w:val="0"/>
          <w:numId w:val="12"/>
        </w:numPr>
        <w:spacing w:line="480" w:lineRule="auto"/>
        <w:jc w:val="both"/>
        <w:rPr>
          <w:rFonts w:ascii="Arial" w:hAnsi="Arial" w:cs="Arial"/>
        </w:rPr>
      </w:pPr>
      <w:r w:rsidRPr="00EE4643">
        <w:rPr>
          <w:rFonts w:ascii="Arial" w:hAnsi="Arial" w:cs="Arial"/>
        </w:rPr>
        <w:t>Añadir 60 mL de acetona y agitar con  ult</w:t>
      </w:r>
      <w:r>
        <w:rPr>
          <w:rFonts w:ascii="Arial" w:hAnsi="Arial" w:cs="Arial"/>
        </w:rPr>
        <w:t>raturrax</w:t>
      </w:r>
      <w:r w:rsidRPr="00EE4643">
        <w:rPr>
          <w:rFonts w:ascii="Arial" w:hAnsi="Arial" w:cs="Arial"/>
        </w:rPr>
        <w:t>.</w:t>
      </w:r>
    </w:p>
    <w:p w:rsidR="00AE3387" w:rsidRDefault="001852CB" w:rsidP="00AE3387">
      <w:pPr>
        <w:spacing w:line="480" w:lineRule="auto"/>
        <w:ind w:left="1320"/>
        <w:jc w:val="center"/>
        <w:rPr>
          <w:rFonts w:ascii="Arial" w:hAnsi="Arial" w:cs="Arial"/>
          <w:color w:val="000000"/>
          <w:sz w:val="20"/>
          <w:szCs w:val="20"/>
        </w:rPr>
      </w:pPr>
      <w:r>
        <w:rPr>
          <w:noProof/>
        </w:rPr>
        <w:drawing>
          <wp:anchor distT="0" distB="0" distL="114300" distR="114300" simplePos="0" relativeHeight="251660288" behindDoc="1" locked="0" layoutInCell="1" allowOverlap="0">
            <wp:simplePos x="0" y="0"/>
            <wp:positionH relativeFrom="column">
              <wp:posOffset>2438400</wp:posOffset>
            </wp:positionH>
            <wp:positionV relativeFrom="paragraph">
              <wp:posOffset>36195</wp:posOffset>
            </wp:positionV>
            <wp:extent cx="1600200" cy="989330"/>
            <wp:effectExtent l="19050" t="0" r="0" b="0"/>
            <wp:wrapTight wrapText="bothSides">
              <wp:wrapPolygon edited="0">
                <wp:start x="-257" y="0"/>
                <wp:lineTo x="-257" y="21212"/>
                <wp:lineTo x="21600" y="21212"/>
                <wp:lineTo x="21600" y="0"/>
                <wp:lineTo x="-257" y="0"/>
              </wp:wrapPolygon>
            </wp:wrapTight>
            <wp:docPr id="52" name="Imagen 2" descr="000_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_1165"/>
                    <pic:cNvPicPr>
                      <a:picLocks noChangeAspect="1" noChangeArrowheads="1"/>
                    </pic:cNvPicPr>
                  </pic:nvPicPr>
                  <pic:blipFill>
                    <a:blip r:embed="rId8" cstate="print"/>
                    <a:srcRect r="24258"/>
                    <a:stretch>
                      <a:fillRect/>
                    </a:stretch>
                  </pic:blipFill>
                  <pic:spPr bwMode="auto">
                    <a:xfrm>
                      <a:off x="0" y="0"/>
                      <a:ext cx="1600200" cy="989330"/>
                    </a:xfrm>
                    <a:prstGeom prst="rect">
                      <a:avLst/>
                    </a:prstGeom>
                    <a:noFill/>
                    <a:ln w="9525">
                      <a:noFill/>
                      <a:miter lim="800000"/>
                      <a:headEnd/>
                      <a:tailEnd/>
                    </a:ln>
                  </pic:spPr>
                </pic:pic>
              </a:graphicData>
            </a:graphic>
          </wp:anchor>
        </w:drawing>
      </w:r>
    </w:p>
    <w:p w:rsidR="00AE3387" w:rsidRDefault="00AE3387" w:rsidP="00AE3387">
      <w:pPr>
        <w:spacing w:line="480" w:lineRule="auto"/>
        <w:ind w:left="1320"/>
        <w:jc w:val="center"/>
        <w:rPr>
          <w:rFonts w:ascii="Arial" w:hAnsi="Arial" w:cs="Arial"/>
          <w:sz w:val="20"/>
          <w:szCs w:val="20"/>
        </w:rPr>
      </w:pPr>
    </w:p>
    <w:p w:rsidR="00AE3387" w:rsidRDefault="00AE3387" w:rsidP="00AE3387">
      <w:pPr>
        <w:spacing w:line="480" w:lineRule="auto"/>
        <w:ind w:left="1320"/>
        <w:jc w:val="center"/>
        <w:rPr>
          <w:rFonts w:ascii="Arial" w:hAnsi="Arial" w:cs="Arial"/>
          <w:sz w:val="20"/>
          <w:szCs w:val="20"/>
        </w:rPr>
      </w:pPr>
    </w:p>
    <w:p w:rsidR="00AE3387" w:rsidRDefault="00AE3387" w:rsidP="00AE3387">
      <w:pPr>
        <w:spacing w:line="480" w:lineRule="auto"/>
        <w:ind w:left="1320"/>
        <w:jc w:val="center"/>
        <w:rPr>
          <w:rFonts w:ascii="Arial" w:hAnsi="Arial" w:cs="Arial"/>
          <w:sz w:val="20"/>
          <w:szCs w:val="20"/>
        </w:rPr>
      </w:pPr>
    </w:p>
    <w:p w:rsidR="00AE3387" w:rsidRPr="00EF3499" w:rsidRDefault="00AE3387" w:rsidP="00AE3387">
      <w:pPr>
        <w:ind w:left="1320"/>
        <w:jc w:val="center"/>
        <w:rPr>
          <w:rFonts w:ascii="Arial" w:hAnsi="Arial" w:cs="Arial"/>
          <w:b/>
        </w:rPr>
      </w:pPr>
      <w:r>
        <w:rPr>
          <w:rFonts w:ascii="Arial" w:hAnsi="Arial" w:cs="Arial"/>
          <w:b/>
        </w:rPr>
        <w:lastRenderedPageBreak/>
        <w:t xml:space="preserve">              </w:t>
      </w:r>
      <w:r w:rsidRPr="00EF3499">
        <w:rPr>
          <w:rFonts w:ascii="Arial" w:hAnsi="Arial" w:cs="Arial"/>
          <w:b/>
        </w:rPr>
        <w:t>FIG</w:t>
      </w:r>
      <w:r>
        <w:rPr>
          <w:rFonts w:ascii="Arial" w:hAnsi="Arial" w:cs="Arial"/>
          <w:b/>
        </w:rPr>
        <w:t>URA</w:t>
      </w:r>
      <w:r w:rsidRPr="00EF3499">
        <w:rPr>
          <w:rFonts w:ascii="Arial" w:hAnsi="Arial" w:cs="Arial"/>
          <w:b/>
        </w:rPr>
        <w:t xml:space="preserve"> </w:t>
      </w:r>
      <w:r>
        <w:rPr>
          <w:rFonts w:ascii="Arial" w:hAnsi="Arial" w:cs="Arial"/>
          <w:b/>
        </w:rPr>
        <w:t>2.</w:t>
      </w:r>
      <w:r w:rsidRPr="00EF3499">
        <w:rPr>
          <w:rFonts w:ascii="Arial" w:hAnsi="Arial" w:cs="Arial"/>
          <w:b/>
        </w:rPr>
        <w:t xml:space="preserve">16 ADICIÓN DE ACETONA A LA </w:t>
      </w:r>
      <w:r>
        <w:rPr>
          <w:rFonts w:ascii="Arial" w:hAnsi="Arial" w:cs="Arial"/>
          <w:b/>
        </w:rPr>
        <w:t xml:space="preserve">  </w:t>
      </w:r>
      <w:r>
        <w:rPr>
          <w:rFonts w:ascii="Arial" w:hAnsi="Arial" w:cs="Arial"/>
          <w:b/>
        </w:rPr>
        <w:tab/>
      </w:r>
      <w:r>
        <w:rPr>
          <w:rFonts w:ascii="Arial" w:hAnsi="Arial" w:cs="Arial"/>
          <w:b/>
        </w:rPr>
        <w:tab/>
      </w:r>
      <w:r w:rsidRPr="00EF3499">
        <w:rPr>
          <w:rFonts w:ascii="Arial" w:hAnsi="Arial" w:cs="Arial"/>
          <w:b/>
        </w:rPr>
        <w:t>MUESTRA</w:t>
      </w:r>
    </w:p>
    <w:p w:rsidR="00AE3387" w:rsidRDefault="00AE3387" w:rsidP="00AE3387">
      <w:pPr>
        <w:numPr>
          <w:ilvl w:val="0"/>
          <w:numId w:val="12"/>
        </w:numPr>
        <w:spacing w:line="480" w:lineRule="auto"/>
        <w:ind w:left="1320" w:firstLine="0"/>
        <w:jc w:val="both"/>
        <w:rPr>
          <w:rFonts w:ascii="Arial" w:hAnsi="Arial" w:cs="Arial"/>
        </w:rPr>
      </w:pPr>
      <w:r w:rsidRPr="00EE4643">
        <w:rPr>
          <w:rFonts w:ascii="Arial" w:hAnsi="Arial" w:cs="Arial"/>
        </w:rPr>
        <w:t xml:space="preserve"> Añadir 30 mL de diclorometano y 30 mL de hexano, volver a agitar con ultraturrax hasta que la mezcla presente una característica homogénea.</w:t>
      </w:r>
    </w:p>
    <w:p w:rsidR="00AE3387" w:rsidRDefault="00AE3387" w:rsidP="00AE3387">
      <w:pPr>
        <w:spacing w:line="480" w:lineRule="auto"/>
        <w:ind w:left="1320"/>
        <w:jc w:val="both"/>
        <w:rPr>
          <w:rFonts w:ascii="Arial" w:hAnsi="Arial" w:cs="Arial"/>
        </w:rPr>
      </w:pPr>
    </w:p>
    <w:p w:rsidR="00AE3387" w:rsidRPr="00973873" w:rsidRDefault="001852CB" w:rsidP="00AE3387">
      <w:pPr>
        <w:spacing w:line="480" w:lineRule="auto"/>
        <w:ind w:left="1320"/>
        <w:jc w:val="center"/>
        <w:rPr>
          <w:rFonts w:ascii="Arial" w:hAnsi="Arial" w:cs="Arial"/>
          <w:b/>
        </w:rPr>
      </w:pPr>
      <w:r>
        <w:rPr>
          <w:rFonts w:ascii="Arial" w:hAnsi="Arial" w:cs="Arial"/>
          <w:noProof/>
        </w:rPr>
        <w:drawing>
          <wp:inline distT="0" distB="0" distL="0" distR="0">
            <wp:extent cx="1658620" cy="1329055"/>
            <wp:effectExtent l="19050" t="0" r="0" b="0"/>
            <wp:docPr id="1" name="Imagen 1" descr="000_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_1166"/>
                    <pic:cNvPicPr>
                      <a:picLocks noChangeAspect="1" noChangeArrowheads="1"/>
                    </pic:cNvPicPr>
                  </pic:nvPicPr>
                  <pic:blipFill>
                    <a:blip r:embed="rId9" cstate="print"/>
                    <a:srcRect t="-595" r="17857"/>
                    <a:stretch>
                      <a:fillRect/>
                    </a:stretch>
                  </pic:blipFill>
                  <pic:spPr bwMode="auto">
                    <a:xfrm>
                      <a:off x="0" y="0"/>
                      <a:ext cx="1658620" cy="1329055"/>
                    </a:xfrm>
                    <a:prstGeom prst="rect">
                      <a:avLst/>
                    </a:prstGeom>
                    <a:noFill/>
                    <a:ln w="9525">
                      <a:noFill/>
                      <a:miter lim="800000"/>
                      <a:headEnd/>
                      <a:tailEnd/>
                    </a:ln>
                  </pic:spPr>
                </pic:pic>
              </a:graphicData>
            </a:graphic>
          </wp:inline>
        </w:drawing>
      </w:r>
    </w:p>
    <w:p w:rsidR="00AE3387" w:rsidRPr="00853A38" w:rsidRDefault="00AE3387" w:rsidP="00AE3387">
      <w:pPr>
        <w:ind w:left="1320"/>
        <w:jc w:val="center"/>
        <w:rPr>
          <w:rFonts w:ascii="Arial" w:hAnsi="Arial" w:cs="Arial"/>
          <w:b/>
        </w:rPr>
      </w:pPr>
      <w:r>
        <w:rPr>
          <w:rFonts w:ascii="Arial" w:hAnsi="Arial" w:cs="Arial"/>
          <w:b/>
        </w:rPr>
        <w:t>FIGURA 2.</w:t>
      </w:r>
      <w:r w:rsidRPr="00853A38">
        <w:rPr>
          <w:rFonts w:ascii="Arial" w:hAnsi="Arial" w:cs="Arial"/>
          <w:b/>
        </w:rPr>
        <w:t xml:space="preserve">17 ADICIÓN DE DICLOROMETANO:HEXANO(1:1) A </w:t>
      </w:r>
      <w:smartTag w:uri="urn:schemas-microsoft-com:office:smarttags" w:element="PersonName">
        <w:smartTagPr>
          <w:attr w:name="ProductID" w:val="LA MUESTRA"/>
        </w:smartTagPr>
        <w:r w:rsidRPr="00853A38">
          <w:rPr>
            <w:rFonts w:ascii="Arial" w:hAnsi="Arial" w:cs="Arial"/>
            <w:b/>
          </w:rPr>
          <w:t>LA MUESTRA</w:t>
        </w:r>
      </w:smartTag>
    </w:p>
    <w:p w:rsidR="00AE3387" w:rsidRPr="00EE4643" w:rsidRDefault="00AE3387" w:rsidP="00AE3387">
      <w:pPr>
        <w:spacing w:line="480" w:lineRule="auto"/>
        <w:ind w:left="1320"/>
        <w:jc w:val="both"/>
        <w:rPr>
          <w:rFonts w:ascii="Arial" w:hAnsi="Arial" w:cs="Arial"/>
        </w:rPr>
      </w:pPr>
    </w:p>
    <w:p w:rsidR="00AE3387" w:rsidRPr="00973873" w:rsidRDefault="00AE3387" w:rsidP="00AE3387">
      <w:pPr>
        <w:numPr>
          <w:ilvl w:val="0"/>
          <w:numId w:val="12"/>
        </w:numPr>
        <w:spacing w:line="480" w:lineRule="auto"/>
        <w:ind w:left="1320" w:firstLine="0"/>
        <w:jc w:val="both"/>
        <w:rPr>
          <w:rFonts w:ascii="Arial" w:hAnsi="Arial" w:cs="Arial"/>
        </w:rPr>
      </w:pPr>
      <w:r w:rsidRPr="00973873">
        <w:rPr>
          <w:rFonts w:ascii="Arial" w:hAnsi="Arial" w:cs="Arial"/>
        </w:rPr>
        <w:t>Filtrar a través de 20 gr de SO</w:t>
      </w:r>
      <w:r w:rsidRPr="00973873">
        <w:rPr>
          <w:rFonts w:ascii="Arial" w:hAnsi="Arial" w:cs="Arial"/>
          <w:vertAlign w:val="subscript"/>
        </w:rPr>
        <w:t>4</w:t>
      </w:r>
      <w:r w:rsidRPr="00973873">
        <w:rPr>
          <w:rFonts w:ascii="Arial" w:hAnsi="Arial" w:cs="Arial"/>
        </w:rPr>
        <w:t>Na</w:t>
      </w:r>
      <w:r w:rsidRPr="00973873">
        <w:rPr>
          <w:rFonts w:ascii="Arial" w:hAnsi="Arial" w:cs="Arial"/>
          <w:vertAlign w:val="subscript"/>
        </w:rPr>
        <w:t>2</w:t>
      </w:r>
      <w:r w:rsidRPr="00973873">
        <w:rPr>
          <w:rFonts w:ascii="Arial" w:hAnsi="Arial" w:cs="Arial"/>
        </w:rPr>
        <w:t xml:space="preserve"> purificado*</w:t>
      </w:r>
    </w:p>
    <w:p w:rsidR="00AE3387" w:rsidRPr="00973873" w:rsidRDefault="001852CB" w:rsidP="00AE3387">
      <w:pPr>
        <w:spacing w:line="480" w:lineRule="auto"/>
        <w:ind w:left="1320"/>
        <w:jc w:val="center"/>
        <w:rPr>
          <w:rFonts w:ascii="Arial" w:hAnsi="Arial" w:cs="Arial"/>
        </w:rPr>
      </w:pPr>
      <w:r>
        <w:rPr>
          <w:rFonts w:ascii="Arial" w:hAnsi="Arial" w:cs="Arial"/>
          <w:noProof/>
        </w:rPr>
        <w:drawing>
          <wp:inline distT="0" distB="0" distL="0" distR="0">
            <wp:extent cx="1690370" cy="1275715"/>
            <wp:effectExtent l="19050" t="0" r="5080" b="0"/>
            <wp:docPr id="2" name="Imagen 2" descr="000_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_1173"/>
                    <pic:cNvPicPr>
                      <a:picLocks noChangeAspect="1" noChangeArrowheads="1"/>
                    </pic:cNvPicPr>
                  </pic:nvPicPr>
                  <pic:blipFill>
                    <a:blip r:embed="rId10" cstate="print"/>
                    <a:srcRect/>
                    <a:stretch>
                      <a:fillRect/>
                    </a:stretch>
                  </pic:blipFill>
                  <pic:spPr bwMode="auto">
                    <a:xfrm>
                      <a:off x="0" y="0"/>
                      <a:ext cx="1690370" cy="1275715"/>
                    </a:xfrm>
                    <a:prstGeom prst="rect">
                      <a:avLst/>
                    </a:prstGeom>
                    <a:noFill/>
                    <a:ln w="9525">
                      <a:noFill/>
                      <a:miter lim="800000"/>
                      <a:headEnd/>
                      <a:tailEnd/>
                    </a:ln>
                  </pic:spPr>
                </pic:pic>
              </a:graphicData>
            </a:graphic>
          </wp:inline>
        </w:drawing>
      </w:r>
    </w:p>
    <w:p w:rsidR="00AE3387" w:rsidRPr="00853A38" w:rsidRDefault="00AE3387" w:rsidP="00AE3387">
      <w:pPr>
        <w:ind w:left="1320"/>
        <w:jc w:val="center"/>
        <w:rPr>
          <w:rFonts w:ascii="Arial" w:hAnsi="Arial" w:cs="Arial"/>
          <w:b/>
        </w:rPr>
      </w:pPr>
      <w:r w:rsidRPr="00853A38">
        <w:rPr>
          <w:rFonts w:ascii="Arial" w:hAnsi="Arial" w:cs="Arial"/>
          <w:b/>
        </w:rPr>
        <w:t xml:space="preserve">FIGURA </w:t>
      </w:r>
      <w:r>
        <w:rPr>
          <w:rFonts w:ascii="Arial" w:hAnsi="Arial" w:cs="Arial"/>
          <w:b/>
        </w:rPr>
        <w:t>2</w:t>
      </w:r>
      <w:r w:rsidRPr="00853A38">
        <w:rPr>
          <w:rFonts w:ascii="Arial" w:hAnsi="Arial" w:cs="Arial"/>
          <w:b/>
        </w:rPr>
        <w:t xml:space="preserve">.18 FILTRACIÓN DE </w:t>
      </w:r>
      <w:smartTag w:uri="urn:schemas-microsoft-com:office:smarttags" w:element="PersonName">
        <w:smartTagPr>
          <w:attr w:name="ProductID" w:val="LA MUESTRA BANANO"/>
        </w:smartTagPr>
        <w:r w:rsidRPr="00853A38">
          <w:rPr>
            <w:rFonts w:ascii="Arial" w:hAnsi="Arial" w:cs="Arial"/>
            <w:b/>
          </w:rPr>
          <w:t>LA MUESTRA BANANO</w:t>
        </w:r>
      </w:smartTag>
      <w:r w:rsidRPr="00853A38">
        <w:rPr>
          <w:rFonts w:ascii="Arial" w:hAnsi="Arial" w:cs="Arial"/>
          <w:b/>
        </w:rPr>
        <w:t xml:space="preserve"> CON SO</w:t>
      </w:r>
      <w:r w:rsidRPr="00853A38">
        <w:rPr>
          <w:rFonts w:ascii="Arial" w:hAnsi="Arial" w:cs="Arial"/>
          <w:b/>
          <w:vertAlign w:val="subscript"/>
        </w:rPr>
        <w:t>4</w:t>
      </w:r>
      <w:r>
        <w:rPr>
          <w:rFonts w:ascii="Arial" w:hAnsi="Arial" w:cs="Arial"/>
          <w:b/>
        </w:rPr>
        <w:t xml:space="preserve"> Na</w:t>
      </w:r>
      <w:r w:rsidRPr="00853A38">
        <w:rPr>
          <w:rFonts w:ascii="Arial" w:hAnsi="Arial" w:cs="Arial"/>
          <w:b/>
          <w:vertAlign w:val="subscript"/>
        </w:rPr>
        <w:t>2</w:t>
      </w:r>
      <w:r w:rsidRPr="00853A38">
        <w:rPr>
          <w:rFonts w:ascii="Arial" w:hAnsi="Arial" w:cs="Arial"/>
          <w:b/>
        </w:rPr>
        <w:t xml:space="preserve"> PURIFICADO*</w:t>
      </w:r>
    </w:p>
    <w:p w:rsidR="00AE3387" w:rsidRDefault="00AE3387" w:rsidP="00AE3387">
      <w:pPr>
        <w:spacing w:line="480" w:lineRule="auto"/>
        <w:ind w:left="1320"/>
        <w:jc w:val="center"/>
        <w:rPr>
          <w:rFonts w:ascii="Arial" w:hAnsi="Arial" w:cs="Arial"/>
        </w:rPr>
      </w:pPr>
    </w:p>
    <w:p w:rsidR="00AE3387" w:rsidRDefault="00AE3387" w:rsidP="00AE3387">
      <w:pPr>
        <w:spacing w:line="480" w:lineRule="auto"/>
        <w:ind w:left="1320"/>
        <w:jc w:val="both"/>
        <w:rPr>
          <w:rFonts w:ascii="Arial" w:hAnsi="Arial" w:cs="Arial"/>
        </w:rPr>
      </w:pPr>
      <w:r>
        <w:rPr>
          <w:rFonts w:ascii="Arial" w:hAnsi="Arial" w:cs="Arial"/>
        </w:rPr>
        <w:t>La purificación consiste en poner</w:t>
      </w:r>
      <w:r w:rsidRPr="00872CF8">
        <w:rPr>
          <w:rFonts w:ascii="Arial" w:hAnsi="Arial" w:cs="Arial"/>
        </w:rPr>
        <w:t xml:space="preserve"> SO</w:t>
      </w:r>
      <w:r w:rsidRPr="00872CF8">
        <w:rPr>
          <w:rFonts w:ascii="Arial" w:hAnsi="Arial" w:cs="Arial"/>
          <w:vertAlign w:val="subscript"/>
        </w:rPr>
        <w:t>4</w:t>
      </w:r>
      <w:r w:rsidRPr="00872CF8">
        <w:rPr>
          <w:rFonts w:ascii="Arial" w:hAnsi="Arial" w:cs="Arial"/>
        </w:rPr>
        <w:t xml:space="preserve"> Na</w:t>
      </w:r>
      <w:r w:rsidRPr="00872CF8">
        <w:rPr>
          <w:rFonts w:ascii="Arial" w:hAnsi="Arial" w:cs="Arial"/>
          <w:vertAlign w:val="subscript"/>
        </w:rPr>
        <w:t>2</w:t>
      </w:r>
      <w:r>
        <w:rPr>
          <w:rFonts w:ascii="Arial" w:hAnsi="Arial" w:cs="Arial"/>
        </w:rPr>
        <w:t xml:space="preserve"> en una mufla a </w:t>
      </w:r>
      <w:smartTag w:uri="urn:schemas-microsoft-com:office:smarttags" w:element="metricconverter">
        <w:smartTagPr>
          <w:attr w:name="ProductID" w:val="400ﾺC"/>
        </w:smartTagPr>
        <w:r>
          <w:rPr>
            <w:rFonts w:ascii="Arial" w:hAnsi="Arial" w:cs="Arial"/>
          </w:rPr>
          <w:t>400ºC</w:t>
        </w:r>
      </w:smartTag>
      <w:r>
        <w:rPr>
          <w:rFonts w:ascii="Arial" w:hAnsi="Arial" w:cs="Arial"/>
        </w:rPr>
        <w:t xml:space="preserve"> por 5 horas.</w:t>
      </w:r>
    </w:p>
    <w:p w:rsidR="00AE3387" w:rsidRDefault="00AE3387" w:rsidP="00AE3387">
      <w:pPr>
        <w:spacing w:line="480" w:lineRule="auto"/>
        <w:ind w:left="1320"/>
        <w:jc w:val="both"/>
        <w:rPr>
          <w:rFonts w:ascii="Arial" w:hAnsi="Arial" w:cs="Arial"/>
        </w:rPr>
      </w:pPr>
    </w:p>
    <w:p w:rsidR="00AE3387" w:rsidRPr="007911F1" w:rsidRDefault="00AE3387" w:rsidP="00AE3387">
      <w:pPr>
        <w:spacing w:line="480" w:lineRule="auto"/>
        <w:ind w:left="1320"/>
        <w:jc w:val="both"/>
        <w:rPr>
          <w:rFonts w:ascii="Arial" w:hAnsi="Arial" w:cs="Arial"/>
        </w:rPr>
      </w:pPr>
    </w:p>
    <w:p w:rsidR="00AE3387" w:rsidRPr="002E546D" w:rsidRDefault="00AE3387" w:rsidP="00AE3387">
      <w:pPr>
        <w:numPr>
          <w:ilvl w:val="0"/>
          <w:numId w:val="12"/>
        </w:numPr>
        <w:spacing w:line="480" w:lineRule="auto"/>
        <w:ind w:left="1320" w:firstLine="0"/>
        <w:jc w:val="both"/>
        <w:rPr>
          <w:rFonts w:ascii="Arial" w:hAnsi="Arial" w:cs="Arial"/>
        </w:rPr>
      </w:pPr>
      <w:r>
        <w:rPr>
          <w:rFonts w:ascii="Arial" w:hAnsi="Arial" w:cs="Arial"/>
        </w:rPr>
        <w:lastRenderedPageBreak/>
        <w:t xml:space="preserve">Recoger la parte semi-sólida en un tubo </w:t>
      </w:r>
      <w:r w:rsidRPr="00EE4643">
        <w:rPr>
          <w:rFonts w:ascii="Arial" w:hAnsi="Arial" w:cs="Arial"/>
        </w:rPr>
        <w:t xml:space="preserve"> de centrifuga y centrifugar por 3 min</w:t>
      </w:r>
      <w:r>
        <w:rPr>
          <w:rFonts w:ascii="Arial" w:hAnsi="Arial" w:cs="Arial"/>
        </w:rPr>
        <w:t>utos</w:t>
      </w:r>
      <w:r w:rsidRPr="00EE4643">
        <w:rPr>
          <w:rFonts w:ascii="Arial" w:hAnsi="Arial" w:cs="Arial"/>
        </w:rPr>
        <w:t xml:space="preserve"> a 3000 RPM.</w:t>
      </w:r>
    </w:p>
    <w:p w:rsidR="00AE3387" w:rsidRDefault="00AE3387" w:rsidP="00AE3387">
      <w:pPr>
        <w:spacing w:line="480" w:lineRule="auto"/>
        <w:ind w:left="1320"/>
        <w:jc w:val="both"/>
        <w:rPr>
          <w:rFonts w:ascii="Arial" w:hAnsi="Arial" w:cs="Arial"/>
        </w:rPr>
      </w:pPr>
    </w:p>
    <w:p w:rsidR="00AE3387" w:rsidRPr="00E27B9F" w:rsidRDefault="00AE3387" w:rsidP="00AE3387">
      <w:pPr>
        <w:numPr>
          <w:ilvl w:val="0"/>
          <w:numId w:val="12"/>
        </w:numPr>
        <w:spacing w:line="480" w:lineRule="auto"/>
        <w:ind w:left="1320" w:firstLine="0"/>
        <w:jc w:val="both"/>
        <w:rPr>
          <w:rFonts w:ascii="Arial" w:hAnsi="Arial" w:cs="Arial"/>
        </w:rPr>
      </w:pPr>
      <w:r>
        <w:rPr>
          <w:rFonts w:ascii="Arial" w:hAnsi="Arial" w:cs="Arial"/>
        </w:rPr>
        <w:t>Pasar la fase orgánica que se separó de la masa semi-sólida en el balón de 250 ml, y dar un enjuague final con 2 ml de etil acetato aproximadamente.</w:t>
      </w:r>
    </w:p>
    <w:p w:rsidR="00AE3387" w:rsidRPr="00973873" w:rsidRDefault="001852CB" w:rsidP="00AE3387">
      <w:pPr>
        <w:spacing w:line="480" w:lineRule="auto"/>
        <w:ind w:left="1320"/>
        <w:jc w:val="center"/>
        <w:rPr>
          <w:rFonts w:ascii="Arial" w:hAnsi="Arial" w:cs="Arial"/>
        </w:rPr>
      </w:pPr>
      <w:r>
        <w:rPr>
          <w:noProof/>
        </w:rPr>
        <w:drawing>
          <wp:anchor distT="0" distB="0" distL="114300" distR="114300" simplePos="0" relativeHeight="251662336" behindDoc="1" locked="0" layoutInCell="1" allowOverlap="1">
            <wp:simplePos x="0" y="0"/>
            <wp:positionH relativeFrom="column">
              <wp:posOffset>2133600</wp:posOffset>
            </wp:positionH>
            <wp:positionV relativeFrom="paragraph">
              <wp:posOffset>91440</wp:posOffset>
            </wp:positionV>
            <wp:extent cx="1752600" cy="1323975"/>
            <wp:effectExtent l="19050" t="0" r="0" b="0"/>
            <wp:wrapTight wrapText="bothSides">
              <wp:wrapPolygon edited="0">
                <wp:start x="-235" y="0"/>
                <wp:lineTo x="-235" y="21445"/>
                <wp:lineTo x="21600" y="21445"/>
                <wp:lineTo x="21600" y="0"/>
                <wp:lineTo x="-235" y="0"/>
              </wp:wrapPolygon>
            </wp:wrapTight>
            <wp:docPr id="24" name="Imagen 4" descr="000_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_1172"/>
                    <pic:cNvPicPr>
                      <a:picLocks noChangeAspect="1" noChangeArrowheads="1"/>
                    </pic:cNvPicPr>
                  </pic:nvPicPr>
                  <pic:blipFill>
                    <a:blip r:embed="rId11" cstate="print"/>
                    <a:srcRect/>
                    <a:stretch>
                      <a:fillRect/>
                    </a:stretch>
                  </pic:blipFill>
                  <pic:spPr bwMode="auto">
                    <a:xfrm>
                      <a:off x="0" y="0"/>
                      <a:ext cx="1752600" cy="1323975"/>
                    </a:xfrm>
                    <a:prstGeom prst="rect">
                      <a:avLst/>
                    </a:prstGeom>
                    <a:noFill/>
                    <a:ln w="9525">
                      <a:noFill/>
                      <a:miter lim="800000"/>
                      <a:headEnd/>
                      <a:tailEnd/>
                    </a:ln>
                  </pic:spPr>
                </pic:pic>
              </a:graphicData>
            </a:graphic>
          </wp:anchor>
        </w:drawing>
      </w:r>
    </w:p>
    <w:p w:rsidR="00AE3387" w:rsidRPr="00E3214E" w:rsidRDefault="00AE3387" w:rsidP="00AE3387">
      <w:pPr>
        <w:spacing w:line="480" w:lineRule="auto"/>
        <w:ind w:left="1320"/>
        <w:jc w:val="center"/>
        <w:rPr>
          <w:rFonts w:ascii="Arial" w:hAnsi="Arial" w:cs="Arial"/>
        </w:rPr>
      </w:pPr>
    </w:p>
    <w:p w:rsidR="00AE3387" w:rsidRDefault="00AE3387" w:rsidP="00AE3387">
      <w:pPr>
        <w:ind w:left="1320"/>
        <w:jc w:val="center"/>
        <w:rPr>
          <w:rFonts w:ascii="Arial" w:hAnsi="Arial" w:cs="Arial"/>
          <w:b/>
        </w:rPr>
      </w:pPr>
    </w:p>
    <w:p w:rsidR="00AE3387" w:rsidRDefault="00AE3387" w:rsidP="00AE3387">
      <w:pPr>
        <w:ind w:left="1320"/>
        <w:jc w:val="center"/>
        <w:rPr>
          <w:rFonts w:ascii="Arial" w:hAnsi="Arial" w:cs="Arial"/>
          <w:b/>
        </w:rPr>
      </w:pPr>
    </w:p>
    <w:p w:rsidR="00AE3387" w:rsidRDefault="00AE3387" w:rsidP="00AE3387">
      <w:pPr>
        <w:ind w:left="1320"/>
        <w:jc w:val="center"/>
        <w:rPr>
          <w:rFonts w:ascii="Arial" w:hAnsi="Arial" w:cs="Arial"/>
          <w:b/>
        </w:rPr>
      </w:pPr>
    </w:p>
    <w:p w:rsidR="00AE3387" w:rsidRDefault="00AE3387" w:rsidP="00AE3387">
      <w:pPr>
        <w:ind w:left="1320"/>
        <w:jc w:val="center"/>
        <w:rPr>
          <w:rFonts w:ascii="Arial" w:hAnsi="Arial" w:cs="Arial"/>
          <w:b/>
        </w:rPr>
      </w:pPr>
    </w:p>
    <w:p w:rsidR="00AE3387" w:rsidRDefault="00AE3387" w:rsidP="00AE3387">
      <w:pPr>
        <w:ind w:left="1320"/>
        <w:jc w:val="center"/>
        <w:rPr>
          <w:rFonts w:ascii="Arial" w:hAnsi="Arial" w:cs="Arial"/>
          <w:b/>
        </w:rPr>
      </w:pPr>
    </w:p>
    <w:p w:rsidR="00AE3387" w:rsidRPr="00853A38" w:rsidRDefault="00AE3387" w:rsidP="00AE3387">
      <w:pPr>
        <w:ind w:left="1320"/>
        <w:jc w:val="center"/>
        <w:rPr>
          <w:rFonts w:ascii="Arial" w:hAnsi="Arial" w:cs="Arial"/>
          <w:b/>
        </w:rPr>
      </w:pPr>
      <w:r w:rsidRPr="00973873">
        <w:rPr>
          <w:rFonts w:ascii="Arial" w:hAnsi="Arial" w:cs="Arial"/>
          <w:b/>
        </w:rPr>
        <w:t>FIG</w:t>
      </w:r>
      <w:r>
        <w:rPr>
          <w:rFonts w:ascii="Arial" w:hAnsi="Arial" w:cs="Arial"/>
          <w:b/>
        </w:rPr>
        <w:t>URA</w:t>
      </w:r>
      <w:r w:rsidRPr="00973873">
        <w:rPr>
          <w:rFonts w:ascii="Arial" w:hAnsi="Arial" w:cs="Arial"/>
          <w:b/>
        </w:rPr>
        <w:t xml:space="preserve"> </w:t>
      </w:r>
      <w:r>
        <w:rPr>
          <w:rFonts w:ascii="Arial" w:hAnsi="Arial" w:cs="Arial"/>
          <w:b/>
        </w:rPr>
        <w:t>2.</w:t>
      </w:r>
      <w:r w:rsidRPr="00973873">
        <w:rPr>
          <w:rFonts w:ascii="Arial" w:hAnsi="Arial" w:cs="Arial"/>
          <w:b/>
        </w:rPr>
        <w:t>1</w:t>
      </w:r>
      <w:r>
        <w:rPr>
          <w:rFonts w:ascii="Arial" w:hAnsi="Arial" w:cs="Arial"/>
          <w:b/>
        </w:rPr>
        <w:t>9</w:t>
      </w:r>
      <w:r w:rsidRPr="00853A38">
        <w:rPr>
          <w:rFonts w:ascii="Arial" w:hAnsi="Arial" w:cs="Arial"/>
          <w:b/>
        </w:rPr>
        <w:t xml:space="preserve"> RECOLECCIÓN DE FASE ORGÁNICA Y ENJUAGUE FINAL CON ETIL ACETATO</w:t>
      </w:r>
    </w:p>
    <w:p w:rsidR="00AE3387" w:rsidRPr="00853A38" w:rsidRDefault="00AE3387" w:rsidP="00AE3387">
      <w:pPr>
        <w:ind w:left="1320"/>
        <w:jc w:val="both"/>
        <w:rPr>
          <w:rFonts w:ascii="Arial" w:hAnsi="Arial" w:cs="Arial"/>
          <w:b/>
        </w:rPr>
      </w:pPr>
    </w:p>
    <w:p w:rsidR="00AE3387" w:rsidRPr="00973873" w:rsidRDefault="00AE3387" w:rsidP="00AE3387">
      <w:pPr>
        <w:ind w:left="1320"/>
        <w:jc w:val="both"/>
        <w:rPr>
          <w:rFonts w:ascii="Arial" w:hAnsi="Arial" w:cs="Arial"/>
        </w:rPr>
      </w:pPr>
    </w:p>
    <w:p w:rsidR="00AE3387" w:rsidRDefault="00AE3387" w:rsidP="00AE3387">
      <w:pPr>
        <w:numPr>
          <w:ilvl w:val="0"/>
          <w:numId w:val="12"/>
        </w:numPr>
        <w:spacing w:line="480" w:lineRule="auto"/>
        <w:ind w:left="1320" w:firstLine="0"/>
        <w:jc w:val="both"/>
        <w:rPr>
          <w:rFonts w:ascii="Arial" w:hAnsi="Arial" w:cs="Arial"/>
        </w:rPr>
      </w:pPr>
      <w:r w:rsidRPr="00EE4643">
        <w:rPr>
          <w:rFonts w:ascii="Arial" w:hAnsi="Arial" w:cs="Arial"/>
        </w:rPr>
        <w:t>Concentrar en rotaeva</w:t>
      </w:r>
      <w:r>
        <w:rPr>
          <w:rFonts w:ascii="Arial" w:hAnsi="Arial" w:cs="Arial"/>
        </w:rPr>
        <w:t>porador hasta un volumen de 5 ml aproximadamente</w:t>
      </w:r>
      <w:r w:rsidRPr="00EE4643">
        <w:rPr>
          <w:rFonts w:ascii="Arial" w:hAnsi="Arial" w:cs="Arial"/>
        </w:rPr>
        <w:t xml:space="preserve"> </w:t>
      </w:r>
    </w:p>
    <w:p w:rsidR="00AE3387" w:rsidRDefault="001852CB" w:rsidP="00AE3387">
      <w:pPr>
        <w:spacing w:line="480" w:lineRule="auto"/>
        <w:ind w:left="1320"/>
        <w:jc w:val="both"/>
        <w:rPr>
          <w:rFonts w:ascii="Arial" w:hAnsi="Arial" w:cs="Arial"/>
        </w:rPr>
      </w:pPr>
      <w:r>
        <w:rPr>
          <w:noProof/>
        </w:rPr>
        <w:drawing>
          <wp:anchor distT="0" distB="0" distL="114300" distR="114300" simplePos="0" relativeHeight="251663360" behindDoc="1" locked="0" layoutInCell="1" allowOverlap="1">
            <wp:simplePos x="0" y="0"/>
            <wp:positionH relativeFrom="column">
              <wp:posOffset>2133600</wp:posOffset>
            </wp:positionH>
            <wp:positionV relativeFrom="paragraph">
              <wp:posOffset>84455</wp:posOffset>
            </wp:positionV>
            <wp:extent cx="1828800" cy="1373505"/>
            <wp:effectExtent l="19050" t="0" r="0" b="0"/>
            <wp:wrapTight wrapText="bothSides">
              <wp:wrapPolygon edited="0">
                <wp:start x="-225" y="0"/>
                <wp:lineTo x="-225" y="21270"/>
                <wp:lineTo x="21600" y="21270"/>
                <wp:lineTo x="21600" y="0"/>
                <wp:lineTo x="-225" y="0"/>
              </wp:wrapPolygon>
            </wp:wrapTight>
            <wp:docPr id="23" name="Imagen 5" descr="000_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_1162"/>
                    <pic:cNvPicPr>
                      <a:picLocks noChangeAspect="1" noChangeArrowheads="1"/>
                    </pic:cNvPicPr>
                  </pic:nvPicPr>
                  <pic:blipFill>
                    <a:blip r:embed="rId12" cstate="print"/>
                    <a:srcRect/>
                    <a:stretch>
                      <a:fillRect/>
                    </a:stretch>
                  </pic:blipFill>
                  <pic:spPr bwMode="auto">
                    <a:xfrm>
                      <a:off x="0" y="0"/>
                      <a:ext cx="1828800" cy="1373505"/>
                    </a:xfrm>
                    <a:prstGeom prst="rect">
                      <a:avLst/>
                    </a:prstGeom>
                    <a:noFill/>
                    <a:ln w="9525">
                      <a:noFill/>
                      <a:miter lim="800000"/>
                      <a:headEnd/>
                      <a:tailEnd/>
                    </a:ln>
                  </pic:spPr>
                </pic:pic>
              </a:graphicData>
            </a:graphic>
          </wp:anchor>
        </w:drawing>
      </w:r>
    </w:p>
    <w:p w:rsidR="00AE3387" w:rsidRDefault="00AE3387" w:rsidP="00AE3387">
      <w:pPr>
        <w:spacing w:line="480" w:lineRule="auto"/>
        <w:ind w:left="1320"/>
        <w:jc w:val="center"/>
        <w:rPr>
          <w:rFonts w:ascii="Arial" w:hAnsi="Arial" w:cs="Arial"/>
        </w:rPr>
      </w:pPr>
    </w:p>
    <w:p w:rsidR="00AE3387" w:rsidRDefault="00AE3387" w:rsidP="00AE3387">
      <w:pPr>
        <w:spacing w:line="480" w:lineRule="auto"/>
        <w:ind w:left="1320"/>
        <w:jc w:val="center"/>
        <w:rPr>
          <w:rFonts w:ascii="Arial" w:hAnsi="Arial" w:cs="Arial"/>
          <w:sz w:val="20"/>
          <w:szCs w:val="20"/>
        </w:rPr>
      </w:pPr>
    </w:p>
    <w:p w:rsidR="00AE3387" w:rsidRDefault="00AE3387" w:rsidP="00AE3387">
      <w:pPr>
        <w:spacing w:line="480" w:lineRule="auto"/>
        <w:ind w:left="1320"/>
        <w:jc w:val="center"/>
        <w:rPr>
          <w:rFonts w:ascii="Arial" w:hAnsi="Arial" w:cs="Arial"/>
          <w:sz w:val="20"/>
          <w:szCs w:val="20"/>
        </w:rPr>
      </w:pPr>
    </w:p>
    <w:p w:rsidR="00AE3387" w:rsidRDefault="00AE3387" w:rsidP="00AE3387">
      <w:pPr>
        <w:spacing w:line="480" w:lineRule="auto"/>
        <w:ind w:left="1320"/>
        <w:jc w:val="center"/>
        <w:rPr>
          <w:rFonts w:ascii="Arial" w:hAnsi="Arial" w:cs="Arial"/>
          <w:sz w:val="20"/>
          <w:szCs w:val="20"/>
        </w:rPr>
      </w:pPr>
    </w:p>
    <w:p w:rsidR="00AE3387" w:rsidRPr="00973873" w:rsidRDefault="00AE3387" w:rsidP="00AE3387">
      <w:pPr>
        <w:ind w:left="1320"/>
        <w:jc w:val="center"/>
        <w:rPr>
          <w:rFonts w:ascii="Arial" w:hAnsi="Arial" w:cs="Arial"/>
        </w:rPr>
      </w:pPr>
    </w:p>
    <w:p w:rsidR="00AE3387" w:rsidRPr="00853A38" w:rsidRDefault="00AE3387" w:rsidP="00AE3387">
      <w:pPr>
        <w:ind w:left="1320"/>
        <w:jc w:val="center"/>
        <w:rPr>
          <w:rFonts w:ascii="Arial" w:hAnsi="Arial" w:cs="Arial"/>
          <w:b/>
        </w:rPr>
      </w:pPr>
      <w:r>
        <w:rPr>
          <w:rFonts w:ascii="Arial" w:hAnsi="Arial" w:cs="Arial"/>
          <w:b/>
        </w:rPr>
        <w:t>FIGURA 2.20</w:t>
      </w:r>
      <w:r w:rsidRPr="00853A38">
        <w:rPr>
          <w:rFonts w:ascii="Arial" w:hAnsi="Arial" w:cs="Arial"/>
          <w:b/>
        </w:rPr>
        <w:t xml:space="preserve"> CONCENTRACIÓN DE </w:t>
      </w:r>
      <w:smartTag w:uri="urn:schemas-microsoft-com:office:smarttags" w:element="PersonName">
        <w:smartTagPr>
          <w:attr w:name="ProductID" w:val="LA MUESTRA BANANO"/>
        </w:smartTagPr>
        <w:r w:rsidRPr="00853A38">
          <w:rPr>
            <w:rFonts w:ascii="Arial" w:hAnsi="Arial" w:cs="Arial"/>
            <w:b/>
          </w:rPr>
          <w:t>LA MUESTRA BANANO</w:t>
        </w:r>
      </w:smartTag>
      <w:r w:rsidRPr="00853A38">
        <w:rPr>
          <w:rFonts w:ascii="Arial" w:hAnsi="Arial" w:cs="Arial"/>
          <w:b/>
        </w:rPr>
        <w:t xml:space="preserve"> CON ROTAEVAPORADOR</w:t>
      </w:r>
    </w:p>
    <w:p w:rsidR="00AE3387" w:rsidRDefault="00AE3387" w:rsidP="00AE3387">
      <w:pPr>
        <w:spacing w:line="480" w:lineRule="auto"/>
        <w:ind w:left="1320"/>
        <w:jc w:val="center"/>
        <w:rPr>
          <w:rFonts w:ascii="Arial" w:hAnsi="Arial" w:cs="Arial"/>
        </w:rPr>
      </w:pPr>
    </w:p>
    <w:p w:rsidR="00AE3387" w:rsidRPr="00BC5CA2" w:rsidRDefault="00AE3387" w:rsidP="00AE3387">
      <w:pPr>
        <w:spacing w:line="480" w:lineRule="auto"/>
        <w:ind w:left="1320"/>
        <w:jc w:val="center"/>
        <w:rPr>
          <w:rFonts w:ascii="Arial" w:hAnsi="Arial" w:cs="Arial"/>
        </w:rPr>
      </w:pPr>
    </w:p>
    <w:p w:rsidR="00AE3387" w:rsidRDefault="00AE3387" w:rsidP="00AE3387">
      <w:pPr>
        <w:numPr>
          <w:ilvl w:val="0"/>
          <w:numId w:val="12"/>
        </w:numPr>
        <w:tabs>
          <w:tab w:val="clear" w:pos="1680"/>
          <w:tab w:val="num" w:pos="1080"/>
        </w:tabs>
        <w:spacing w:line="480" w:lineRule="auto"/>
        <w:ind w:hanging="600"/>
        <w:jc w:val="both"/>
        <w:rPr>
          <w:rFonts w:ascii="Arial" w:hAnsi="Arial" w:cs="Arial"/>
        </w:rPr>
      </w:pPr>
      <w:r>
        <w:rPr>
          <w:rFonts w:ascii="Arial" w:hAnsi="Arial" w:cs="Arial"/>
        </w:rPr>
        <w:lastRenderedPageBreak/>
        <w:t>Transferir a un tubo cónico y concentrar con nitrógeno</w:t>
      </w:r>
    </w:p>
    <w:p w:rsidR="00AE3387" w:rsidRDefault="001852CB" w:rsidP="00AE3387">
      <w:pPr>
        <w:spacing w:line="480" w:lineRule="auto"/>
        <w:ind w:left="1320"/>
        <w:jc w:val="both"/>
        <w:rPr>
          <w:rFonts w:ascii="Arial" w:hAnsi="Arial" w:cs="Arial"/>
        </w:rPr>
      </w:pPr>
      <w:r>
        <w:rPr>
          <w:noProof/>
        </w:rPr>
        <w:drawing>
          <wp:anchor distT="0" distB="0" distL="114300" distR="114300" simplePos="0" relativeHeight="251664384" behindDoc="1" locked="0" layoutInCell="1" allowOverlap="1">
            <wp:simplePos x="0" y="0"/>
            <wp:positionH relativeFrom="column">
              <wp:posOffset>2209800</wp:posOffset>
            </wp:positionH>
            <wp:positionV relativeFrom="paragraph">
              <wp:posOffset>220980</wp:posOffset>
            </wp:positionV>
            <wp:extent cx="1209675" cy="1628775"/>
            <wp:effectExtent l="19050" t="0" r="9525" b="0"/>
            <wp:wrapTight wrapText="bothSides">
              <wp:wrapPolygon edited="0">
                <wp:start x="-340" y="0"/>
                <wp:lineTo x="-340" y="21474"/>
                <wp:lineTo x="21770" y="21474"/>
                <wp:lineTo x="21770" y="0"/>
                <wp:lineTo x="-340" y="0"/>
              </wp:wrapPolygon>
            </wp:wrapTight>
            <wp:docPr id="20" name="Imagen 6" descr="000_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_1176"/>
                    <pic:cNvPicPr>
                      <a:picLocks noChangeAspect="1" noChangeArrowheads="1"/>
                    </pic:cNvPicPr>
                  </pic:nvPicPr>
                  <pic:blipFill>
                    <a:blip r:embed="rId13"/>
                    <a:srcRect l="66708" t="22162" r="5615" b="5989"/>
                    <a:stretch>
                      <a:fillRect/>
                    </a:stretch>
                  </pic:blipFill>
                  <pic:spPr bwMode="auto">
                    <a:xfrm>
                      <a:off x="0" y="0"/>
                      <a:ext cx="1209675" cy="1628775"/>
                    </a:xfrm>
                    <a:prstGeom prst="rect">
                      <a:avLst/>
                    </a:prstGeom>
                    <a:noFill/>
                    <a:ln w="9525">
                      <a:noFill/>
                      <a:miter lim="800000"/>
                      <a:headEnd/>
                      <a:tailEnd/>
                    </a:ln>
                  </pic:spPr>
                </pic:pic>
              </a:graphicData>
            </a:graphic>
          </wp:anchor>
        </w:drawing>
      </w:r>
    </w:p>
    <w:p w:rsidR="00AE3387" w:rsidRDefault="00AE3387" w:rsidP="00AE3387">
      <w:pPr>
        <w:spacing w:line="480" w:lineRule="auto"/>
        <w:ind w:left="1320"/>
        <w:jc w:val="both"/>
        <w:rPr>
          <w:rFonts w:ascii="Arial" w:hAnsi="Arial" w:cs="Arial"/>
        </w:rPr>
      </w:pPr>
    </w:p>
    <w:p w:rsidR="00AE3387" w:rsidRDefault="00AE3387" w:rsidP="00AE3387">
      <w:pPr>
        <w:spacing w:line="480" w:lineRule="auto"/>
        <w:ind w:left="1320"/>
        <w:jc w:val="center"/>
        <w:rPr>
          <w:rFonts w:ascii="Arial" w:hAnsi="Arial" w:cs="Arial"/>
        </w:rPr>
      </w:pPr>
    </w:p>
    <w:p w:rsidR="00AE3387" w:rsidRDefault="00AE3387" w:rsidP="00AE3387">
      <w:pPr>
        <w:spacing w:line="480" w:lineRule="auto"/>
        <w:ind w:left="1320"/>
        <w:jc w:val="center"/>
        <w:rPr>
          <w:rFonts w:ascii="Arial" w:hAnsi="Arial" w:cs="Arial"/>
          <w:sz w:val="20"/>
          <w:szCs w:val="20"/>
        </w:rPr>
      </w:pPr>
    </w:p>
    <w:p w:rsidR="00AE3387" w:rsidRDefault="00AE3387" w:rsidP="00AE3387">
      <w:pPr>
        <w:spacing w:line="480" w:lineRule="auto"/>
        <w:ind w:left="1320"/>
        <w:jc w:val="center"/>
        <w:rPr>
          <w:rFonts w:ascii="Arial" w:hAnsi="Arial" w:cs="Arial"/>
          <w:sz w:val="20"/>
          <w:szCs w:val="20"/>
        </w:rPr>
      </w:pPr>
    </w:p>
    <w:p w:rsidR="00AE3387" w:rsidRDefault="00AE3387" w:rsidP="00AE3387">
      <w:pPr>
        <w:spacing w:line="480" w:lineRule="auto"/>
        <w:ind w:left="1320"/>
        <w:jc w:val="center"/>
        <w:rPr>
          <w:rFonts w:ascii="Arial" w:hAnsi="Arial" w:cs="Arial"/>
          <w:sz w:val="20"/>
          <w:szCs w:val="20"/>
        </w:rPr>
      </w:pPr>
    </w:p>
    <w:p w:rsidR="00AE3387" w:rsidRDefault="00AE3387" w:rsidP="00AE3387">
      <w:pPr>
        <w:ind w:left="1320"/>
        <w:jc w:val="center"/>
        <w:rPr>
          <w:rFonts w:ascii="Arial" w:hAnsi="Arial" w:cs="Arial"/>
          <w:b/>
        </w:rPr>
      </w:pPr>
    </w:p>
    <w:p w:rsidR="00AE3387" w:rsidRPr="00E13D7C" w:rsidRDefault="00AE3387" w:rsidP="00AE3387">
      <w:pPr>
        <w:ind w:left="960"/>
        <w:jc w:val="center"/>
        <w:rPr>
          <w:rFonts w:ascii="Arial" w:hAnsi="Arial" w:cs="Arial"/>
          <w:b/>
        </w:rPr>
      </w:pPr>
      <w:r>
        <w:rPr>
          <w:rFonts w:ascii="Arial" w:hAnsi="Arial" w:cs="Arial"/>
          <w:b/>
        </w:rPr>
        <w:t>FIGURA 2.21</w:t>
      </w:r>
      <w:r w:rsidRPr="00E13D7C">
        <w:rPr>
          <w:rFonts w:ascii="Arial" w:hAnsi="Arial" w:cs="Arial"/>
          <w:b/>
        </w:rPr>
        <w:t xml:space="preserve"> CONCENTRACIÓN DE </w:t>
      </w:r>
      <w:smartTag w:uri="urn:schemas-microsoft-com:office:smarttags" w:element="PersonName">
        <w:smartTagPr>
          <w:attr w:name="ProductID" w:val="LA MUESTRA CON"/>
        </w:smartTagPr>
        <w:r w:rsidRPr="00E13D7C">
          <w:rPr>
            <w:rFonts w:ascii="Arial" w:hAnsi="Arial" w:cs="Arial"/>
            <w:b/>
          </w:rPr>
          <w:t>LA MUESTRA CON</w:t>
        </w:r>
      </w:smartTag>
      <w:r w:rsidRPr="00E13D7C">
        <w:rPr>
          <w:rFonts w:ascii="Arial" w:hAnsi="Arial" w:cs="Arial"/>
          <w:b/>
        </w:rPr>
        <w:t xml:space="preserve"> NITRÓGENO</w:t>
      </w:r>
    </w:p>
    <w:p w:rsidR="00AE3387" w:rsidRPr="00E13D7C" w:rsidRDefault="00AE3387" w:rsidP="00AE3387">
      <w:pPr>
        <w:spacing w:line="480" w:lineRule="auto"/>
        <w:ind w:left="1320"/>
        <w:jc w:val="both"/>
        <w:rPr>
          <w:rFonts w:ascii="Arial" w:hAnsi="Arial" w:cs="Arial"/>
          <w:b/>
        </w:rPr>
      </w:pPr>
    </w:p>
    <w:p w:rsidR="00AE3387" w:rsidRDefault="00AE3387" w:rsidP="00AE3387">
      <w:pPr>
        <w:spacing w:line="480" w:lineRule="auto"/>
        <w:ind w:left="1080"/>
        <w:jc w:val="both"/>
        <w:rPr>
          <w:rFonts w:ascii="Arial" w:hAnsi="Arial" w:cs="Arial"/>
          <w:b/>
        </w:rPr>
      </w:pPr>
      <w:r>
        <w:rPr>
          <w:rFonts w:ascii="Arial" w:hAnsi="Arial" w:cs="Arial"/>
          <w:b/>
        </w:rPr>
        <w:t>2.3.4.3.2</w:t>
      </w:r>
      <w:r>
        <w:rPr>
          <w:rFonts w:ascii="Arial" w:hAnsi="Arial" w:cs="Arial"/>
          <w:b/>
          <w:color w:val="FFFFFF"/>
        </w:rPr>
        <w:t xml:space="preserve">. </w:t>
      </w:r>
      <w:r w:rsidRPr="00EE4643">
        <w:rPr>
          <w:rFonts w:ascii="Arial" w:hAnsi="Arial" w:cs="Arial"/>
          <w:b/>
        </w:rPr>
        <w:t>Des</w:t>
      </w:r>
      <w:r>
        <w:rPr>
          <w:rFonts w:ascii="Arial" w:hAnsi="Arial" w:cs="Arial"/>
          <w:b/>
        </w:rPr>
        <w:t xml:space="preserve">cripción del procedimiento de purificación o </w:t>
      </w:r>
      <w:r>
        <w:rPr>
          <w:rFonts w:ascii="Arial" w:hAnsi="Arial" w:cs="Arial"/>
          <w:b/>
        </w:rPr>
        <w:tab/>
      </w:r>
      <w:r>
        <w:rPr>
          <w:rFonts w:ascii="Arial" w:hAnsi="Arial" w:cs="Arial"/>
          <w:b/>
        </w:rPr>
        <w:tab/>
        <w:t xml:space="preserve">    </w:t>
      </w:r>
      <w:r>
        <w:rPr>
          <w:rFonts w:ascii="Arial" w:hAnsi="Arial" w:cs="Arial"/>
          <w:b/>
        </w:rPr>
        <w:tab/>
        <w:t xml:space="preserve">clean up en muestras de banano </w:t>
      </w:r>
    </w:p>
    <w:p w:rsidR="00AE3387" w:rsidRDefault="00AE3387" w:rsidP="00AE3387">
      <w:pPr>
        <w:spacing w:line="360" w:lineRule="auto"/>
        <w:ind w:left="2160"/>
        <w:jc w:val="both"/>
        <w:rPr>
          <w:rFonts w:ascii="Arial" w:hAnsi="Arial" w:cs="Arial"/>
        </w:rPr>
      </w:pPr>
      <w:r w:rsidRPr="005D6910">
        <w:rPr>
          <w:rFonts w:ascii="Arial" w:hAnsi="Arial" w:cs="Arial"/>
          <w:b/>
        </w:rPr>
        <w:t>1.-</w:t>
      </w:r>
      <w:r w:rsidRPr="00DE4A00">
        <w:rPr>
          <w:rFonts w:ascii="Arial" w:hAnsi="Arial" w:cs="Arial"/>
        </w:rPr>
        <w:t xml:space="preserve">Filtrar a través de un filtro de 0,45 µm para </w:t>
      </w:r>
      <w:r>
        <w:rPr>
          <w:rFonts w:ascii="Arial" w:hAnsi="Arial" w:cs="Arial"/>
        </w:rPr>
        <w:tab/>
      </w:r>
      <w:r w:rsidRPr="00DE4A00">
        <w:rPr>
          <w:rFonts w:ascii="Arial" w:hAnsi="Arial" w:cs="Arial"/>
        </w:rPr>
        <w:t xml:space="preserve">garantizar </w:t>
      </w:r>
      <w:r>
        <w:rPr>
          <w:rFonts w:ascii="Arial" w:hAnsi="Arial" w:cs="Arial"/>
        </w:rPr>
        <w:t xml:space="preserve">                                                  </w:t>
      </w:r>
      <w:r w:rsidRPr="00DE4A00">
        <w:rPr>
          <w:rFonts w:ascii="Arial" w:hAnsi="Arial" w:cs="Arial"/>
        </w:rPr>
        <w:t>que no haya ninguna partícula</w:t>
      </w:r>
      <w:r>
        <w:rPr>
          <w:rFonts w:ascii="Arial" w:hAnsi="Arial" w:cs="Arial"/>
        </w:rPr>
        <w:t xml:space="preserve"> que pueda causar obstrucción en</w:t>
      </w:r>
      <w:r w:rsidRPr="00DE4A00">
        <w:rPr>
          <w:rFonts w:ascii="Arial" w:hAnsi="Arial" w:cs="Arial"/>
        </w:rPr>
        <w:t xml:space="preserve"> l</w:t>
      </w:r>
      <w:r>
        <w:rPr>
          <w:rFonts w:ascii="Arial" w:hAnsi="Arial" w:cs="Arial"/>
        </w:rPr>
        <w:t xml:space="preserve">a columna de </w:t>
      </w:r>
      <w:r>
        <w:rPr>
          <w:rFonts w:ascii="Arial" w:hAnsi="Arial" w:cs="Arial"/>
        </w:rPr>
        <w:tab/>
        <w:t>permeación de gel.</w:t>
      </w:r>
    </w:p>
    <w:p w:rsidR="00AE3387" w:rsidRDefault="00AE3387" w:rsidP="00AE3387">
      <w:pPr>
        <w:spacing w:line="360" w:lineRule="auto"/>
        <w:ind w:left="2160"/>
        <w:jc w:val="both"/>
        <w:rPr>
          <w:rFonts w:ascii="Arial" w:hAnsi="Arial" w:cs="Arial"/>
        </w:rPr>
      </w:pPr>
      <w:r w:rsidRPr="005D6910">
        <w:rPr>
          <w:rFonts w:ascii="Arial" w:hAnsi="Arial" w:cs="Arial"/>
          <w:b/>
        </w:rPr>
        <w:t>2.-</w:t>
      </w:r>
      <w:r>
        <w:rPr>
          <w:rFonts w:ascii="Arial" w:hAnsi="Arial" w:cs="Arial"/>
        </w:rPr>
        <w:t>Inyectar 500 µl</w:t>
      </w:r>
      <w:r w:rsidRPr="00DE4A00">
        <w:rPr>
          <w:rFonts w:ascii="Arial" w:hAnsi="Arial" w:cs="Arial"/>
        </w:rPr>
        <w:t xml:space="preserve"> del extracto en</w:t>
      </w:r>
      <w:r>
        <w:rPr>
          <w:rFonts w:ascii="Arial" w:hAnsi="Arial" w:cs="Arial"/>
        </w:rPr>
        <w:t xml:space="preserve"> la columna de permeación de gel</w:t>
      </w:r>
      <w:r w:rsidRPr="00DE4A00">
        <w:rPr>
          <w:rFonts w:ascii="Arial" w:hAnsi="Arial" w:cs="Arial"/>
        </w:rPr>
        <w:t xml:space="preserve"> (GPC)</w:t>
      </w:r>
      <w:r>
        <w:rPr>
          <w:rFonts w:ascii="Arial" w:hAnsi="Arial" w:cs="Arial"/>
        </w:rPr>
        <w:t>.</w:t>
      </w:r>
      <w:r w:rsidRPr="00DE4A00">
        <w:rPr>
          <w:rFonts w:ascii="Arial" w:hAnsi="Arial" w:cs="Arial"/>
        </w:rPr>
        <w:t xml:space="preserve"> </w:t>
      </w:r>
    </w:p>
    <w:p w:rsidR="00AE3387" w:rsidRDefault="00AE3387" w:rsidP="00AE3387">
      <w:pPr>
        <w:spacing w:line="360" w:lineRule="auto"/>
        <w:ind w:left="2160"/>
        <w:jc w:val="both"/>
        <w:rPr>
          <w:rFonts w:ascii="Arial" w:hAnsi="Arial" w:cs="Arial"/>
        </w:rPr>
      </w:pPr>
      <w:r w:rsidRPr="005D6910">
        <w:rPr>
          <w:rFonts w:ascii="Arial" w:hAnsi="Arial" w:cs="Arial"/>
          <w:b/>
        </w:rPr>
        <w:t>3.-</w:t>
      </w:r>
      <w:r w:rsidRPr="00DE4A00">
        <w:rPr>
          <w:rFonts w:ascii="Arial" w:hAnsi="Arial" w:cs="Arial"/>
        </w:rPr>
        <w:t>Recoger la fracción</w:t>
      </w:r>
      <w:r>
        <w:rPr>
          <w:rFonts w:ascii="Arial" w:hAnsi="Arial" w:cs="Arial"/>
        </w:rPr>
        <w:t xml:space="preserve"> que va desde </w:t>
      </w:r>
      <w:r w:rsidRPr="00DE4A00">
        <w:rPr>
          <w:rFonts w:ascii="Arial" w:hAnsi="Arial" w:cs="Arial"/>
        </w:rPr>
        <w:t>el minuto 15 al minuto 30.</w:t>
      </w:r>
    </w:p>
    <w:p w:rsidR="00AE3387" w:rsidRPr="00DE4A00" w:rsidRDefault="00AE3387" w:rsidP="00AE3387">
      <w:pPr>
        <w:spacing w:line="360" w:lineRule="auto"/>
        <w:ind w:left="2160"/>
        <w:jc w:val="both"/>
        <w:rPr>
          <w:rFonts w:ascii="Arial" w:hAnsi="Arial" w:cs="Arial"/>
        </w:rPr>
      </w:pPr>
      <w:r w:rsidRPr="005D6910">
        <w:rPr>
          <w:rFonts w:ascii="Arial" w:hAnsi="Arial" w:cs="Arial"/>
          <w:b/>
        </w:rPr>
        <w:t>4.-</w:t>
      </w:r>
      <w:r w:rsidRPr="00DE4A00">
        <w:rPr>
          <w:rFonts w:ascii="Arial" w:hAnsi="Arial" w:cs="Arial"/>
        </w:rPr>
        <w:t>Concentrar en rotaeva</w:t>
      </w:r>
      <w:r>
        <w:rPr>
          <w:rFonts w:ascii="Arial" w:hAnsi="Arial" w:cs="Arial"/>
        </w:rPr>
        <w:t>porador hasta tener un volumen de 5 ml</w:t>
      </w:r>
      <w:r w:rsidRPr="00DE4A00">
        <w:rPr>
          <w:rFonts w:ascii="Arial" w:hAnsi="Arial" w:cs="Arial"/>
        </w:rPr>
        <w:t>.</w:t>
      </w:r>
    </w:p>
    <w:p w:rsidR="00AE3387" w:rsidRDefault="00AE3387" w:rsidP="00AE3387">
      <w:pPr>
        <w:spacing w:line="360" w:lineRule="auto"/>
        <w:ind w:left="2160"/>
        <w:jc w:val="both"/>
        <w:rPr>
          <w:rFonts w:ascii="Arial" w:hAnsi="Arial" w:cs="Arial"/>
        </w:rPr>
      </w:pPr>
      <w:r w:rsidRPr="005D6910">
        <w:rPr>
          <w:rFonts w:ascii="Arial" w:hAnsi="Arial" w:cs="Arial"/>
          <w:b/>
        </w:rPr>
        <w:t>5.-</w:t>
      </w:r>
      <w:r>
        <w:rPr>
          <w:rFonts w:ascii="Arial" w:hAnsi="Arial" w:cs="Arial"/>
        </w:rPr>
        <w:t>Concentrar con nitrógeno a</w:t>
      </w:r>
      <w:r w:rsidRPr="00DE4A00">
        <w:rPr>
          <w:rFonts w:ascii="Arial" w:hAnsi="Arial" w:cs="Arial"/>
        </w:rPr>
        <w:t xml:space="preserve"> flujo bajo hasta</w:t>
      </w:r>
      <w:r>
        <w:rPr>
          <w:rFonts w:ascii="Arial" w:hAnsi="Arial" w:cs="Arial"/>
        </w:rPr>
        <w:t xml:space="preserve"> obtener un </w:t>
      </w:r>
      <w:r w:rsidRPr="00DE4A00">
        <w:rPr>
          <w:rFonts w:ascii="Arial" w:hAnsi="Arial" w:cs="Arial"/>
        </w:rPr>
        <w:t xml:space="preserve">volumen </w:t>
      </w:r>
      <w:r>
        <w:rPr>
          <w:rFonts w:ascii="Arial" w:hAnsi="Arial" w:cs="Arial"/>
        </w:rPr>
        <w:t>final de 1 ml.</w:t>
      </w:r>
    </w:p>
    <w:p w:rsidR="00AE3387" w:rsidRPr="00DE4A00" w:rsidRDefault="00AE3387" w:rsidP="00AE3387">
      <w:pPr>
        <w:spacing w:line="360" w:lineRule="auto"/>
        <w:ind w:left="2160"/>
        <w:jc w:val="both"/>
        <w:rPr>
          <w:rFonts w:ascii="Arial" w:hAnsi="Arial" w:cs="Arial"/>
        </w:rPr>
      </w:pPr>
      <w:r w:rsidRPr="005D6910">
        <w:rPr>
          <w:rFonts w:ascii="Arial" w:hAnsi="Arial" w:cs="Arial"/>
          <w:b/>
        </w:rPr>
        <w:t>6.-</w:t>
      </w:r>
      <w:r>
        <w:rPr>
          <w:rFonts w:ascii="Arial" w:hAnsi="Arial" w:cs="Arial"/>
        </w:rPr>
        <w:t xml:space="preserve">Después, ese volumen final de 1 ml se debe dividir en 2 partes, quedando 0,5 ml para ser inyectados directamente en GC-ECD, lo que no sucede en HPLC, puesto que los 0,5 ml restantes deben ser concentrados </w:t>
      </w:r>
      <w:r>
        <w:rPr>
          <w:rFonts w:ascii="Arial" w:hAnsi="Arial" w:cs="Arial"/>
        </w:rPr>
        <w:lastRenderedPageBreak/>
        <w:t>con nitrógeno hasta casi sequedad y agregar 1 ml de acetonitrilo para que puedan ser inyectados en el cromatógrafo HPLC.</w:t>
      </w:r>
    </w:p>
    <w:p w:rsidR="00AE3387" w:rsidRPr="00DE4A00" w:rsidRDefault="00AE3387" w:rsidP="00AE3387">
      <w:pPr>
        <w:spacing w:line="360" w:lineRule="auto"/>
        <w:ind w:left="2160"/>
        <w:jc w:val="both"/>
        <w:rPr>
          <w:rFonts w:ascii="Arial" w:hAnsi="Arial" w:cs="Arial"/>
        </w:rPr>
      </w:pPr>
      <w:r w:rsidRPr="005D6910">
        <w:rPr>
          <w:rFonts w:ascii="Arial" w:hAnsi="Arial" w:cs="Arial"/>
          <w:b/>
        </w:rPr>
        <w:t>7.-</w:t>
      </w:r>
      <w:r>
        <w:rPr>
          <w:rFonts w:ascii="Arial" w:hAnsi="Arial" w:cs="Arial"/>
        </w:rPr>
        <w:t>Inyectar los extractos en los sistemas correspondientes.</w:t>
      </w:r>
    </w:p>
    <w:p w:rsidR="00AE3387" w:rsidRPr="00DE4A00" w:rsidRDefault="00AE3387" w:rsidP="00AE3387">
      <w:pPr>
        <w:tabs>
          <w:tab w:val="num" w:pos="3120"/>
        </w:tabs>
        <w:spacing w:line="480" w:lineRule="auto"/>
        <w:ind w:left="2400"/>
        <w:rPr>
          <w:rFonts w:ascii="Arial" w:hAnsi="Arial" w:cs="Arial"/>
          <w:b/>
        </w:rPr>
      </w:pPr>
    </w:p>
    <w:p w:rsidR="00AE3387" w:rsidRPr="008C1C88" w:rsidRDefault="00AE3387" w:rsidP="00AE3387">
      <w:pPr>
        <w:pStyle w:val="Standard"/>
        <w:spacing w:line="480" w:lineRule="auto"/>
        <w:ind w:left="600"/>
        <w:jc w:val="both"/>
        <w:rPr>
          <w:rFonts w:ascii="Arial" w:hAnsi="Arial" w:cs="Arial"/>
          <w:b/>
          <w:lang w:val="es-ES_tradnl" w:eastAsia="en-US"/>
        </w:rPr>
      </w:pPr>
      <w:r w:rsidRPr="008C1C88">
        <w:rPr>
          <w:rFonts w:ascii="Arial" w:hAnsi="Arial" w:cs="Arial"/>
          <w:b/>
          <w:lang w:val="es-ES_tradnl" w:eastAsia="en-US"/>
        </w:rPr>
        <w:t xml:space="preserve">2.3.4.4 </w:t>
      </w:r>
      <w:r w:rsidRPr="008C1C88">
        <w:rPr>
          <w:rFonts w:ascii="Arial" w:hAnsi="Arial" w:cs="Arial"/>
          <w:b/>
        </w:rPr>
        <w:t>Protocolo para la implementación del método analítico</w:t>
      </w:r>
    </w:p>
    <w:p w:rsidR="00AE3387" w:rsidRPr="00B96C57" w:rsidRDefault="00AE3387" w:rsidP="00AE3387">
      <w:pPr>
        <w:pStyle w:val="Standard"/>
        <w:spacing w:line="480" w:lineRule="auto"/>
        <w:ind w:left="1440"/>
        <w:jc w:val="both"/>
        <w:rPr>
          <w:rFonts w:ascii="Arial" w:hAnsi="Arial" w:cs="Arial"/>
          <w:lang w:val="es-ES_tradnl" w:eastAsia="en-US"/>
        </w:rPr>
      </w:pPr>
      <w:r w:rsidRPr="00B96C57">
        <w:rPr>
          <w:rFonts w:ascii="Arial" w:hAnsi="Arial" w:cs="Arial"/>
          <w:lang w:val="es-ES_tradnl" w:eastAsia="en-US"/>
        </w:rPr>
        <w:t>Se contó con un protocolo analítico que nos ayudó a determinar que nuestro método de análisis es funcional a las condiciones del laboratorio y a las sensibilidades requeridas, por lo que se evaluaron varios parámetros descritos a continuación.</w:t>
      </w:r>
    </w:p>
    <w:p w:rsidR="00AE3387" w:rsidRDefault="00AE3387" w:rsidP="00AE3387">
      <w:pPr>
        <w:spacing w:line="480" w:lineRule="auto"/>
        <w:ind w:left="600"/>
        <w:jc w:val="both"/>
        <w:rPr>
          <w:rFonts w:ascii="Arial" w:hAnsi="Arial" w:cs="Arial"/>
          <w:b/>
          <w:bCs/>
          <w:iCs/>
        </w:rPr>
      </w:pPr>
    </w:p>
    <w:p w:rsidR="00AE3387" w:rsidRPr="003926A9" w:rsidRDefault="00AE3387" w:rsidP="00AE3387">
      <w:pPr>
        <w:numPr>
          <w:ilvl w:val="0"/>
          <w:numId w:val="15"/>
        </w:numPr>
        <w:spacing w:line="480" w:lineRule="auto"/>
        <w:jc w:val="both"/>
        <w:rPr>
          <w:rFonts w:ascii="Arial" w:hAnsi="Arial" w:cs="Arial"/>
          <w:b/>
        </w:rPr>
      </w:pPr>
      <w:r w:rsidRPr="003926A9">
        <w:rPr>
          <w:rFonts w:ascii="Arial" w:hAnsi="Arial" w:cs="Arial"/>
          <w:b/>
          <w:bCs/>
          <w:iCs/>
        </w:rPr>
        <w:t>Linealidad</w:t>
      </w:r>
    </w:p>
    <w:p w:rsidR="00AE3387" w:rsidRDefault="00AE3387" w:rsidP="00AE3387">
      <w:pPr>
        <w:spacing w:line="480" w:lineRule="auto"/>
        <w:ind w:left="960"/>
        <w:jc w:val="both"/>
        <w:rPr>
          <w:rFonts w:ascii="Arial" w:hAnsi="Arial" w:cs="Arial"/>
        </w:rPr>
      </w:pPr>
      <w:r w:rsidRPr="003926A9">
        <w:rPr>
          <w:rFonts w:ascii="Arial" w:hAnsi="Arial" w:cs="Arial"/>
        </w:rPr>
        <w:t>Comprende el trabajo con patrones</w:t>
      </w:r>
      <w:r>
        <w:rPr>
          <w:rFonts w:ascii="Arial" w:hAnsi="Arial" w:cs="Arial"/>
        </w:rPr>
        <w:t xml:space="preserve"> o estándares</w:t>
      </w:r>
      <w:r w:rsidRPr="003926A9">
        <w:rPr>
          <w:rFonts w:ascii="Arial" w:hAnsi="Arial" w:cs="Arial"/>
        </w:rPr>
        <w:t>, los cuales están certificados de marca Dr. Ehresntorfer</w:t>
      </w:r>
      <w:r>
        <w:rPr>
          <w:rFonts w:ascii="Arial" w:hAnsi="Arial" w:cs="Arial"/>
        </w:rPr>
        <w:t xml:space="preserve"> y  </w:t>
      </w:r>
      <w:r w:rsidRPr="007D16EC">
        <w:rPr>
          <w:rFonts w:ascii="Arial" w:hAnsi="Arial" w:cs="Arial"/>
        </w:rPr>
        <w:t>Supelco</w:t>
      </w:r>
      <w:r w:rsidRPr="003926A9">
        <w:rPr>
          <w:rFonts w:ascii="Arial" w:hAnsi="Arial" w:cs="Arial"/>
        </w:rPr>
        <w:t>. Se prepararon</w:t>
      </w:r>
      <w:r>
        <w:rPr>
          <w:rFonts w:ascii="Arial" w:hAnsi="Arial" w:cs="Arial"/>
        </w:rPr>
        <w:t xml:space="preserve"> las siguientes</w:t>
      </w:r>
      <w:r w:rsidRPr="003926A9">
        <w:rPr>
          <w:rFonts w:ascii="Arial" w:hAnsi="Arial" w:cs="Arial"/>
        </w:rPr>
        <w:t xml:space="preserve"> soluciones madres</w:t>
      </w:r>
      <w:r>
        <w:rPr>
          <w:rFonts w:ascii="Arial" w:hAnsi="Arial" w:cs="Arial"/>
        </w:rPr>
        <w:t xml:space="preserve"> (tabla 9):</w:t>
      </w:r>
    </w:p>
    <w:p w:rsidR="00AE3387" w:rsidRDefault="00AE3387" w:rsidP="00AE3387">
      <w:pPr>
        <w:spacing w:line="480" w:lineRule="auto"/>
        <w:ind w:left="600"/>
        <w:jc w:val="both"/>
        <w:rPr>
          <w:rFonts w:ascii="Arial" w:hAnsi="Arial" w:cs="Arial"/>
        </w:rPr>
      </w:pPr>
    </w:p>
    <w:p w:rsidR="00AE3387" w:rsidRDefault="00AE3387" w:rsidP="00AE3387">
      <w:pPr>
        <w:spacing w:line="480" w:lineRule="auto"/>
        <w:ind w:left="600"/>
        <w:jc w:val="both"/>
        <w:rPr>
          <w:rFonts w:ascii="Arial" w:hAnsi="Arial" w:cs="Arial"/>
        </w:rPr>
      </w:pPr>
    </w:p>
    <w:p w:rsidR="00AE3387" w:rsidRDefault="00AE3387" w:rsidP="00AE3387">
      <w:pPr>
        <w:spacing w:line="480" w:lineRule="auto"/>
        <w:ind w:left="600"/>
        <w:jc w:val="both"/>
        <w:rPr>
          <w:rFonts w:ascii="Arial" w:hAnsi="Arial" w:cs="Arial"/>
        </w:rPr>
      </w:pPr>
    </w:p>
    <w:p w:rsidR="00AE3387" w:rsidRDefault="00AE3387" w:rsidP="00AE3387">
      <w:pPr>
        <w:spacing w:line="480" w:lineRule="auto"/>
        <w:ind w:left="600"/>
        <w:jc w:val="both"/>
        <w:rPr>
          <w:rFonts w:ascii="Arial" w:hAnsi="Arial" w:cs="Arial"/>
        </w:rPr>
      </w:pPr>
    </w:p>
    <w:p w:rsidR="00AE3387" w:rsidRDefault="00AE3387" w:rsidP="00AE3387">
      <w:pPr>
        <w:spacing w:line="480" w:lineRule="auto"/>
        <w:ind w:left="600"/>
        <w:jc w:val="both"/>
        <w:rPr>
          <w:rFonts w:ascii="Arial" w:hAnsi="Arial" w:cs="Arial"/>
        </w:rPr>
      </w:pPr>
    </w:p>
    <w:p w:rsidR="00AE3387" w:rsidRDefault="00AE3387" w:rsidP="00AE3387">
      <w:pPr>
        <w:spacing w:line="480" w:lineRule="auto"/>
        <w:ind w:left="600"/>
        <w:jc w:val="both"/>
        <w:rPr>
          <w:rFonts w:ascii="Arial" w:hAnsi="Arial" w:cs="Arial"/>
        </w:rPr>
      </w:pPr>
    </w:p>
    <w:p w:rsidR="00AE3387" w:rsidRDefault="00AE3387" w:rsidP="00AE3387">
      <w:pPr>
        <w:spacing w:line="480" w:lineRule="auto"/>
        <w:ind w:left="600"/>
        <w:jc w:val="both"/>
        <w:rPr>
          <w:rFonts w:ascii="Arial" w:hAnsi="Arial" w:cs="Arial"/>
        </w:rPr>
      </w:pPr>
    </w:p>
    <w:p w:rsidR="00AE3387" w:rsidRDefault="00AE3387" w:rsidP="00AE3387">
      <w:pPr>
        <w:spacing w:line="480" w:lineRule="auto"/>
        <w:ind w:left="600"/>
        <w:jc w:val="both"/>
        <w:rPr>
          <w:rFonts w:ascii="Arial" w:hAnsi="Arial" w:cs="Arial"/>
        </w:rPr>
      </w:pPr>
    </w:p>
    <w:p w:rsidR="00AE3387" w:rsidRDefault="00AE3387" w:rsidP="00AE3387">
      <w:pPr>
        <w:ind w:left="1320"/>
        <w:jc w:val="center"/>
        <w:rPr>
          <w:rFonts w:ascii="Arial" w:hAnsi="Arial" w:cs="Arial"/>
          <w:b/>
        </w:rPr>
      </w:pPr>
      <w:r w:rsidRPr="00977A97">
        <w:rPr>
          <w:rFonts w:ascii="Arial" w:hAnsi="Arial" w:cs="Arial"/>
          <w:b/>
        </w:rPr>
        <w:lastRenderedPageBreak/>
        <w:t>TABLA 9</w:t>
      </w:r>
    </w:p>
    <w:p w:rsidR="00AE3387" w:rsidRDefault="00AE3387" w:rsidP="00AE3387">
      <w:pPr>
        <w:ind w:left="1320"/>
        <w:jc w:val="center"/>
        <w:rPr>
          <w:rFonts w:ascii="Arial" w:hAnsi="Arial" w:cs="Arial"/>
          <w:b/>
        </w:rPr>
      </w:pPr>
    </w:p>
    <w:p w:rsidR="00AE3387" w:rsidRPr="00B41033" w:rsidRDefault="00AE3387" w:rsidP="00AE3387">
      <w:pPr>
        <w:ind w:left="1320"/>
        <w:jc w:val="center"/>
        <w:rPr>
          <w:rFonts w:ascii="Arial" w:hAnsi="Arial" w:cs="Arial"/>
          <w:b/>
        </w:rPr>
      </w:pPr>
      <w:r w:rsidRPr="00B41033">
        <w:rPr>
          <w:rFonts w:ascii="Arial" w:hAnsi="Arial" w:cs="Arial"/>
          <w:b/>
        </w:rPr>
        <w:t>CONCENTRACIÓN DE SOLUCIONES MADRES Y SOLVENTES USADOS EN LA PREPARACIÓN DE DICHAS SOLUCIONES</w:t>
      </w:r>
    </w:p>
    <w:p w:rsidR="00AE3387" w:rsidRPr="00B41033" w:rsidRDefault="00AE3387" w:rsidP="00AE3387">
      <w:pPr>
        <w:ind w:left="1320"/>
        <w:jc w:val="both"/>
        <w:rPr>
          <w:rFonts w:ascii="Arial" w:hAnsi="Arial" w:cs="Arial"/>
          <w:b/>
        </w:rPr>
      </w:pPr>
    </w:p>
    <w:tbl>
      <w:tblPr>
        <w:tblW w:w="5813" w:type="dxa"/>
        <w:tblInd w:w="2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5"/>
        <w:gridCol w:w="2114"/>
        <w:gridCol w:w="1864"/>
      </w:tblGrid>
      <w:tr w:rsidR="00AE3387" w:rsidRPr="00F11142" w:rsidTr="00D85C7C">
        <w:trPr>
          <w:trHeight w:val="412"/>
        </w:trPr>
        <w:tc>
          <w:tcPr>
            <w:tcW w:w="1835" w:type="dxa"/>
            <w:shd w:val="clear" w:color="auto" w:fill="FFCC99"/>
            <w:vAlign w:val="center"/>
          </w:tcPr>
          <w:p w:rsidR="00AE3387" w:rsidRPr="00C63CF6" w:rsidRDefault="00AE3387" w:rsidP="00D85C7C">
            <w:pPr>
              <w:jc w:val="center"/>
              <w:rPr>
                <w:rFonts w:ascii="Arial" w:hAnsi="Arial" w:cs="Arial"/>
                <w:b/>
              </w:rPr>
            </w:pPr>
            <w:r>
              <w:rPr>
                <w:rFonts w:ascii="Arial" w:hAnsi="Arial" w:cs="Arial"/>
                <w:b/>
              </w:rPr>
              <w:t>Plaguicidas</w:t>
            </w:r>
          </w:p>
        </w:tc>
        <w:tc>
          <w:tcPr>
            <w:tcW w:w="2114" w:type="dxa"/>
            <w:shd w:val="clear" w:color="auto" w:fill="FFCC99"/>
            <w:vAlign w:val="center"/>
          </w:tcPr>
          <w:p w:rsidR="00AE3387" w:rsidRDefault="00AE3387" w:rsidP="00D85C7C">
            <w:pPr>
              <w:jc w:val="center"/>
              <w:rPr>
                <w:rFonts w:ascii="Arial" w:hAnsi="Arial" w:cs="Arial"/>
                <w:b/>
              </w:rPr>
            </w:pPr>
            <w:r>
              <w:rPr>
                <w:rFonts w:ascii="Arial" w:hAnsi="Arial" w:cs="Arial"/>
                <w:b/>
              </w:rPr>
              <w:t>Concentración de la solución madre (ppm)</w:t>
            </w:r>
          </w:p>
        </w:tc>
        <w:tc>
          <w:tcPr>
            <w:tcW w:w="0" w:type="auto"/>
            <w:shd w:val="clear" w:color="auto" w:fill="FFCC99"/>
            <w:vAlign w:val="center"/>
          </w:tcPr>
          <w:p w:rsidR="00AE3387" w:rsidRPr="00C63CF6" w:rsidRDefault="00AE3387" w:rsidP="00D85C7C">
            <w:pPr>
              <w:jc w:val="center"/>
              <w:rPr>
                <w:rFonts w:ascii="Arial" w:hAnsi="Arial" w:cs="Arial"/>
                <w:b/>
              </w:rPr>
            </w:pPr>
            <w:r>
              <w:rPr>
                <w:rFonts w:ascii="Arial" w:hAnsi="Arial" w:cs="Arial"/>
                <w:b/>
              </w:rPr>
              <w:t>Solvente en que se encuentra disuelto</w:t>
            </w:r>
          </w:p>
        </w:tc>
      </w:tr>
      <w:tr w:rsidR="00AE3387" w:rsidRPr="00F11142" w:rsidTr="00D85C7C">
        <w:trPr>
          <w:trHeight w:val="206"/>
        </w:trPr>
        <w:tc>
          <w:tcPr>
            <w:tcW w:w="1835" w:type="dxa"/>
            <w:vAlign w:val="center"/>
          </w:tcPr>
          <w:p w:rsidR="00AE3387" w:rsidRPr="00F11142" w:rsidRDefault="00AE3387" w:rsidP="00D85C7C">
            <w:pPr>
              <w:pStyle w:val="Textoindependiente"/>
              <w:jc w:val="center"/>
              <w:rPr>
                <w:lang w:eastAsia="en-US"/>
              </w:rPr>
            </w:pPr>
            <w:r>
              <w:rPr>
                <w:lang w:eastAsia="en-US"/>
              </w:rPr>
              <w:t>Carbendazim</w:t>
            </w:r>
          </w:p>
        </w:tc>
        <w:tc>
          <w:tcPr>
            <w:tcW w:w="2114" w:type="dxa"/>
            <w:vAlign w:val="center"/>
          </w:tcPr>
          <w:p w:rsidR="00AE3387" w:rsidRPr="00F11142" w:rsidRDefault="00AE3387" w:rsidP="00D85C7C">
            <w:pPr>
              <w:pStyle w:val="Textoindependiente"/>
              <w:jc w:val="center"/>
              <w:rPr>
                <w:lang w:eastAsia="en-US"/>
              </w:rPr>
            </w:pPr>
            <w:r>
              <w:rPr>
                <w:lang w:eastAsia="en-US"/>
              </w:rPr>
              <w:t>400</w:t>
            </w:r>
          </w:p>
        </w:tc>
        <w:tc>
          <w:tcPr>
            <w:tcW w:w="0" w:type="auto"/>
            <w:vAlign w:val="center"/>
          </w:tcPr>
          <w:p w:rsidR="00AE3387" w:rsidRPr="00F11142" w:rsidRDefault="00AE3387" w:rsidP="00D85C7C">
            <w:pPr>
              <w:pStyle w:val="Textoindependiente"/>
              <w:jc w:val="center"/>
              <w:rPr>
                <w:lang w:eastAsia="en-US"/>
              </w:rPr>
            </w:pPr>
            <w:r>
              <w:rPr>
                <w:lang w:eastAsia="en-US"/>
              </w:rPr>
              <w:t>Acetona</w:t>
            </w:r>
          </w:p>
        </w:tc>
      </w:tr>
      <w:tr w:rsidR="00AE3387" w:rsidRPr="00F11142" w:rsidTr="00D85C7C">
        <w:trPr>
          <w:trHeight w:val="206"/>
        </w:trPr>
        <w:tc>
          <w:tcPr>
            <w:tcW w:w="1835" w:type="dxa"/>
            <w:vAlign w:val="center"/>
          </w:tcPr>
          <w:p w:rsidR="00AE3387" w:rsidRPr="00F11142" w:rsidRDefault="00AE3387" w:rsidP="00D85C7C">
            <w:pPr>
              <w:pStyle w:val="Textoindependiente"/>
              <w:jc w:val="center"/>
              <w:rPr>
                <w:lang w:eastAsia="en-US"/>
              </w:rPr>
            </w:pPr>
            <w:r w:rsidRPr="00F11142">
              <w:rPr>
                <w:lang w:eastAsia="en-US"/>
              </w:rPr>
              <w:t>Thiabendazol</w:t>
            </w:r>
            <w:r>
              <w:rPr>
                <w:lang w:eastAsia="en-US"/>
              </w:rPr>
              <w:t>e</w:t>
            </w:r>
          </w:p>
        </w:tc>
        <w:tc>
          <w:tcPr>
            <w:tcW w:w="2114" w:type="dxa"/>
            <w:vAlign w:val="center"/>
          </w:tcPr>
          <w:p w:rsidR="00AE3387" w:rsidRPr="00F11142" w:rsidRDefault="00AE3387" w:rsidP="00D85C7C">
            <w:pPr>
              <w:jc w:val="center"/>
              <w:rPr>
                <w:rFonts w:ascii="Arial" w:hAnsi="Arial" w:cs="Arial"/>
              </w:rPr>
            </w:pPr>
            <w:r>
              <w:rPr>
                <w:rFonts w:ascii="Arial" w:hAnsi="Arial" w:cs="Arial"/>
              </w:rPr>
              <w:t>236</w:t>
            </w:r>
          </w:p>
        </w:tc>
        <w:tc>
          <w:tcPr>
            <w:tcW w:w="0" w:type="auto"/>
            <w:vAlign w:val="center"/>
          </w:tcPr>
          <w:p w:rsidR="00AE3387" w:rsidRPr="00F11142" w:rsidRDefault="00AE3387" w:rsidP="00D85C7C">
            <w:pPr>
              <w:jc w:val="center"/>
              <w:rPr>
                <w:rFonts w:ascii="Arial" w:hAnsi="Arial" w:cs="Arial"/>
              </w:rPr>
            </w:pPr>
            <w:r>
              <w:rPr>
                <w:rFonts w:ascii="Arial" w:hAnsi="Arial" w:cs="Arial"/>
              </w:rPr>
              <w:t>Etil Acetato</w:t>
            </w:r>
          </w:p>
        </w:tc>
      </w:tr>
      <w:tr w:rsidR="00AE3387" w:rsidRPr="00F11142" w:rsidTr="00D85C7C">
        <w:trPr>
          <w:trHeight w:val="217"/>
        </w:trPr>
        <w:tc>
          <w:tcPr>
            <w:tcW w:w="1835" w:type="dxa"/>
            <w:vAlign w:val="center"/>
          </w:tcPr>
          <w:p w:rsidR="00AE3387" w:rsidRPr="00F11142" w:rsidRDefault="00AE3387" w:rsidP="00D85C7C">
            <w:pPr>
              <w:pStyle w:val="Textoindependiente"/>
              <w:jc w:val="center"/>
              <w:rPr>
                <w:lang w:eastAsia="en-US"/>
              </w:rPr>
            </w:pPr>
            <w:r w:rsidRPr="00F11142">
              <w:rPr>
                <w:lang w:eastAsia="en-US"/>
              </w:rPr>
              <w:t>Bitertanol</w:t>
            </w:r>
          </w:p>
        </w:tc>
        <w:tc>
          <w:tcPr>
            <w:tcW w:w="2114" w:type="dxa"/>
            <w:vAlign w:val="center"/>
          </w:tcPr>
          <w:p w:rsidR="00AE3387" w:rsidRPr="00F11142" w:rsidRDefault="00AE3387" w:rsidP="00D85C7C">
            <w:pPr>
              <w:pStyle w:val="Textoindependiente"/>
              <w:jc w:val="center"/>
              <w:rPr>
                <w:lang w:eastAsia="en-US"/>
              </w:rPr>
            </w:pPr>
            <w:r>
              <w:rPr>
                <w:lang w:eastAsia="en-US"/>
              </w:rPr>
              <w:t>408</w:t>
            </w:r>
          </w:p>
        </w:tc>
        <w:tc>
          <w:tcPr>
            <w:tcW w:w="0" w:type="auto"/>
            <w:vAlign w:val="center"/>
          </w:tcPr>
          <w:p w:rsidR="00AE3387" w:rsidRPr="00F11142" w:rsidRDefault="00AE3387" w:rsidP="00D85C7C">
            <w:pPr>
              <w:pStyle w:val="Textoindependiente"/>
              <w:jc w:val="center"/>
              <w:rPr>
                <w:lang w:eastAsia="en-US"/>
              </w:rPr>
            </w:pPr>
            <w:r>
              <w:rPr>
                <w:lang w:eastAsia="en-US"/>
              </w:rPr>
              <w:t>Acetona</w:t>
            </w:r>
          </w:p>
        </w:tc>
      </w:tr>
      <w:tr w:rsidR="00AE3387" w:rsidRPr="00F11142" w:rsidTr="00D85C7C">
        <w:trPr>
          <w:trHeight w:val="206"/>
        </w:trPr>
        <w:tc>
          <w:tcPr>
            <w:tcW w:w="1835" w:type="dxa"/>
            <w:vAlign w:val="center"/>
          </w:tcPr>
          <w:p w:rsidR="00AE3387" w:rsidRPr="00F11142" w:rsidRDefault="00AE3387" w:rsidP="00D85C7C">
            <w:pPr>
              <w:pStyle w:val="Textoindependiente"/>
              <w:jc w:val="center"/>
              <w:rPr>
                <w:lang w:eastAsia="en-US"/>
              </w:rPr>
            </w:pPr>
            <w:r>
              <w:rPr>
                <w:lang w:eastAsia="en-US"/>
              </w:rPr>
              <w:t>Azoxystrobin</w:t>
            </w:r>
          </w:p>
        </w:tc>
        <w:tc>
          <w:tcPr>
            <w:tcW w:w="2114" w:type="dxa"/>
            <w:vAlign w:val="center"/>
          </w:tcPr>
          <w:p w:rsidR="00AE3387" w:rsidRPr="00F11142" w:rsidRDefault="00AE3387" w:rsidP="00D85C7C">
            <w:pPr>
              <w:pStyle w:val="Textoindependiente"/>
              <w:jc w:val="center"/>
              <w:rPr>
                <w:lang w:eastAsia="en-US"/>
              </w:rPr>
            </w:pPr>
            <w:r>
              <w:rPr>
                <w:lang w:eastAsia="en-US"/>
              </w:rPr>
              <w:t>408</w:t>
            </w:r>
          </w:p>
        </w:tc>
        <w:tc>
          <w:tcPr>
            <w:tcW w:w="0" w:type="auto"/>
            <w:vAlign w:val="center"/>
          </w:tcPr>
          <w:p w:rsidR="00AE3387" w:rsidRPr="00F11142" w:rsidRDefault="00AE3387" w:rsidP="00D85C7C">
            <w:pPr>
              <w:pStyle w:val="Textoindependiente"/>
              <w:jc w:val="center"/>
              <w:rPr>
                <w:lang w:eastAsia="en-US"/>
              </w:rPr>
            </w:pPr>
            <w:r>
              <w:rPr>
                <w:lang w:eastAsia="en-US"/>
              </w:rPr>
              <w:t>Etil acetato</w:t>
            </w:r>
          </w:p>
        </w:tc>
      </w:tr>
      <w:tr w:rsidR="00AE3387" w:rsidRPr="00F11142" w:rsidTr="00D85C7C">
        <w:trPr>
          <w:trHeight w:val="217"/>
        </w:trPr>
        <w:tc>
          <w:tcPr>
            <w:tcW w:w="1835" w:type="dxa"/>
            <w:vAlign w:val="center"/>
          </w:tcPr>
          <w:p w:rsidR="00AE3387" w:rsidRPr="00F11142" w:rsidRDefault="00AE3387" w:rsidP="00D85C7C">
            <w:pPr>
              <w:pStyle w:val="Textoindependiente"/>
              <w:jc w:val="center"/>
              <w:rPr>
                <w:lang w:eastAsia="en-US"/>
              </w:rPr>
            </w:pPr>
            <w:r>
              <w:rPr>
                <w:lang w:eastAsia="en-US"/>
              </w:rPr>
              <w:t>Trifloxistrobin</w:t>
            </w:r>
          </w:p>
        </w:tc>
        <w:tc>
          <w:tcPr>
            <w:tcW w:w="2114" w:type="dxa"/>
            <w:vAlign w:val="center"/>
          </w:tcPr>
          <w:p w:rsidR="00AE3387" w:rsidRPr="00F11142" w:rsidRDefault="00AE3387" w:rsidP="00D85C7C">
            <w:pPr>
              <w:pStyle w:val="Textoindependiente"/>
              <w:jc w:val="center"/>
              <w:rPr>
                <w:lang w:eastAsia="en-US"/>
              </w:rPr>
            </w:pPr>
            <w:r>
              <w:rPr>
                <w:lang w:eastAsia="en-US"/>
              </w:rPr>
              <w:t>536</w:t>
            </w:r>
          </w:p>
        </w:tc>
        <w:tc>
          <w:tcPr>
            <w:tcW w:w="0" w:type="auto"/>
            <w:vAlign w:val="center"/>
          </w:tcPr>
          <w:p w:rsidR="00AE3387" w:rsidRPr="00F11142" w:rsidRDefault="00AE3387" w:rsidP="00D85C7C">
            <w:pPr>
              <w:pStyle w:val="Textoindependiente"/>
              <w:jc w:val="center"/>
              <w:rPr>
                <w:lang w:eastAsia="en-US"/>
              </w:rPr>
            </w:pPr>
            <w:r>
              <w:rPr>
                <w:lang w:eastAsia="en-US"/>
              </w:rPr>
              <w:t>Etil acetato</w:t>
            </w:r>
          </w:p>
        </w:tc>
      </w:tr>
      <w:tr w:rsidR="00AE3387" w:rsidRPr="00F11142" w:rsidTr="00D85C7C">
        <w:trPr>
          <w:trHeight w:val="206"/>
        </w:trPr>
        <w:tc>
          <w:tcPr>
            <w:tcW w:w="1835" w:type="dxa"/>
            <w:vAlign w:val="center"/>
          </w:tcPr>
          <w:p w:rsidR="00AE3387" w:rsidRPr="007D16EC" w:rsidRDefault="00AE3387" w:rsidP="00D85C7C">
            <w:pPr>
              <w:pStyle w:val="Textoindependiente"/>
              <w:jc w:val="center"/>
              <w:rPr>
                <w:lang w:eastAsia="en-US"/>
              </w:rPr>
            </w:pPr>
            <w:r w:rsidRPr="007D16EC">
              <w:rPr>
                <w:lang w:eastAsia="en-US"/>
              </w:rPr>
              <w:t>Imazalil</w:t>
            </w:r>
          </w:p>
        </w:tc>
        <w:tc>
          <w:tcPr>
            <w:tcW w:w="2114" w:type="dxa"/>
            <w:vAlign w:val="center"/>
          </w:tcPr>
          <w:p w:rsidR="00AE3387" w:rsidRPr="00F11142" w:rsidRDefault="00AE3387" w:rsidP="00D85C7C">
            <w:pPr>
              <w:pStyle w:val="Textoindependiente"/>
              <w:jc w:val="center"/>
              <w:rPr>
                <w:lang w:eastAsia="en-US"/>
              </w:rPr>
            </w:pPr>
            <w:r>
              <w:rPr>
                <w:lang w:eastAsia="en-US"/>
              </w:rPr>
              <w:t>448</w:t>
            </w:r>
          </w:p>
        </w:tc>
        <w:tc>
          <w:tcPr>
            <w:tcW w:w="0" w:type="auto"/>
            <w:vAlign w:val="center"/>
          </w:tcPr>
          <w:p w:rsidR="00AE3387" w:rsidRPr="00F11142" w:rsidRDefault="00AE3387" w:rsidP="00D85C7C">
            <w:pPr>
              <w:pStyle w:val="Textoindependiente"/>
              <w:jc w:val="center"/>
              <w:rPr>
                <w:lang w:eastAsia="en-US"/>
              </w:rPr>
            </w:pPr>
            <w:r>
              <w:rPr>
                <w:lang w:eastAsia="en-US"/>
              </w:rPr>
              <w:t>Etil acetato</w:t>
            </w:r>
          </w:p>
        </w:tc>
      </w:tr>
      <w:tr w:rsidR="00AE3387" w:rsidRPr="00F11142" w:rsidTr="00D85C7C">
        <w:trPr>
          <w:trHeight w:val="206"/>
        </w:trPr>
        <w:tc>
          <w:tcPr>
            <w:tcW w:w="1835" w:type="dxa"/>
            <w:vAlign w:val="center"/>
          </w:tcPr>
          <w:p w:rsidR="00AE3387" w:rsidRPr="00F11142" w:rsidRDefault="00AE3387" w:rsidP="00D85C7C">
            <w:pPr>
              <w:pStyle w:val="Textoindependiente"/>
              <w:jc w:val="center"/>
              <w:rPr>
                <w:lang w:eastAsia="en-US"/>
              </w:rPr>
            </w:pPr>
            <w:r>
              <w:rPr>
                <w:lang w:eastAsia="en-US"/>
              </w:rPr>
              <w:t>Difenoconazole</w:t>
            </w:r>
          </w:p>
        </w:tc>
        <w:tc>
          <w:tcPr>
            <w:tcW w:w="2114" w:type="dxa"/>
            <w:vAlign w:val="center"/>
          </w:tcPr>
          <w:p w:rsidR="00AE3387" w:rsidRPr="00F11142" w:rsidRDefault="00AE3387" w:rsidP="00D85C7C">
            <w:pPr>
              <w:pStyle w:val="Textoindependiente"/>
              <w:jc w:val="center"/>
              <w:rPr>
                <w:lang w:eastAsia="en-US"/>
              </w:rPr>
            </w:pPr>
            <w:r>
              <w:rPr>
                <w:lang w:eastAsia="en-US"/>
              </w:rPr>
              <w:t>476</w:t>
            </w:r>
          </w:p>
        </w:tc>
        <w:tc>
          <w:tcPr>
            <w:tcW w:w="0" w:type="auto"/>
            <w:vAlign w:val="center"/>
          </w:tcPr>
          <w:p w:rsidR="00AE3387" w:rsidRPr="00F11142" w:rsidRDefault="00AE3387" w:rsidP="00D85C7C">
            <w:pPr>
              <w:pStyle w:val="Textoindependiente"/>
              <w:jc w:val="center"/>
              <w:rPr>
                <w:lang w:eastAsia="en-US"/>
              </w:rPr>
            </w:pPr>
            <w:r>
              <w:rPr>
                <w:lang w:eastAsia="en-US"/>
              </w:rPr>
              <w:t>Etil acetato</w:t>
            </w:r>
          </w:p>
        </w:tc>
      </w:tr>
      <w:tr w:rsidR="00AE3387" w:rsidRPr="00F11142" w:rsidTr="00D85C7C">
        <w:trPr>
          <w:trHeight w:val="229"/>
        </w:trPr>
        <w:tc>
          <w:tcPr>
            <w:tcW w:w="1835" w:type="dxa"/>
            <w:vAlign w:val="center"/>
          </w:tcPr>
          <w:p w:rsidR="00AE3387" w:rsidRDefault="00AE3387" w:rsidP="00D85C7C">
            <w:pPr>
              <w:pStyle w:val="Textoindependiente"/>
              <w:jc w:val="center"/>
              <w:rPr>
                <w:lang w:eastAsia="en-US"/>
              </w:rPr>
            </w:pPr>
            <w:r>
              <w:rPr>
                <w:lang w:eastAsia="en-US"/>
              </w:rPr>
              <w:t>Propiconazole</w:t>
            </w:r>
          </w:p>
        </w:tc>
        <w:tc>
          <w:tcPr>
            <w:tcW w:w="2114" w:type="dxa"/>
            <w:vAlign w:val="center"/>
          </w:tcPr>
          <w:p w:rsidR="00AE3387" w:rsidRPr="00F11142" w:rsidRDefault="00AE3387" w:rsidP="00D85C7C">
            <w:pPr>
              <w:pStyle w:val="Textoindependiente"/>
              <w:jc w:val="center"/>
              <w:rPr>
                <w:lang w:eastAsia="en-US"/>
              </w:rPr>
            </w:pPr>
            <w:r>
              <w:rPr>
                <w:lang w:eastAsia="en-US"/>
              </w:rPr>
              <w:t>532</w:t>
            </w:r>
          </w:p>
        </w:tc>
        <w:tc>
          <w:tcPr>
            <w:tcW w:w="0" w:type="auto"/>
            <w:vAlign w:val="center"/>
          </w:tcPr>
          <w:p w:rsidR="00AE3387" w:rsidRPr="00F11142" w:rsidRDefault="00AE3387" w:rsidP="00D85C7C">
            <w:pPr>
              <w:pStyle w:val="Textoindependiente"/>
              <w:jc w:val="center"/>
              <w:rPr>
                <w:lang w:eastAsia="en-US"/>
              </w:rPr>
            </w:pPr>
            <w:r>
              <w:rPr>
                <w:lang w:eastAsia="en-US"/>
              </w:rPr>
              <w:t>Etil acetato</w:t>
            </w:r>
          </w:p>
        </w:tc>
      </w:tr>
    </w:tbl>
    <w:p w:rsidR="00AE3387" w:rsidRDefault="00AE3387" w:rsidP="00AE3387">
      <w:pPr>
        <w:spacing w:line="480" w:lineRule="auto"/>
        <w:ind w:left="1320"/>
        <w:jc w:val="both"/>
        <w:rPr>
          <w:rFonts w:ascii="Arial" w:hAnsi="Arial" w:cs="Arial"/>
        </w:rPr>
      </w:pPr>
    </w:p>
    <w:p w:rsidR="00AE3387" w:rsidRDefault="00AE3387" w:rsidP="00AE3387">
      <w:pPr>
        <w:spacing w:line="480" w:lineRule="auto"/>
        <w:ind w:left="1320"/>
        <w:jc w:val="both"/>
        <w:rPr>
          <w:rFonts w:ascii="Arial" w:hAnsi="Arial" w:cs="Arial"/>
        </w:rPr>
      </w:pPr>
      <w:r>
        <w:rPr>
          <w:rFonts w:ascii="Arial" w:hAnsi="Arial" w:cs="Arial"/>
        </w:rPr>
        <w:t>A partir de é</w:t>
      </w:r>
      <w:r w:rsidRPr="003926A9">
        <w:rPr>
          <w:rFonts w:ascii="Arial" w:hAnsi="Arial" w:cs="Arial"/>
        </w:rPr>
        <w:t xml:space="preserve">stas se prepararon soluciones </w:t>
      </w:r>
      <w:r>
        <w:rPr>
          <w:rFonts w:ascii="Arial" w:hAnsi="Arial" w:cs="Arial"/>
        </w:rPr>
        <w:t>individuales desde 20 ppm hasta 0.05 ppm y en mezclas.</w:t>
      </w:r>
    </w:p>
    <w:p w:rsidR="00AE3387" w:rsidRPr="00E241BE" w:rsidRDefault="00AE3387" w:rsidP="00AE3387">
      <w:pPr>
        <w:pStyle w:val="Standard"/>
        <w:spacing w:line="480" w:lineRule="auto"/>
        <w:ind w:left="1320"/>
        <w:jc w:val="both"/>
        <w:rPr>
          <w:rFonts w:ascii="Arial" w:hAnsi="Arial" w:cs="Arial"/>
          <w:lang w:val="es-EC"/>
        </w:rPr>
      </w:pPr>
    </w:p>
    <w:p w:rsidR="00AE3387" w:rsidRDefault="00AE3387" w:rsidP="00AE3387">
      <w:pPr>
        <w:pStyle w:val="Standard"/>
        <w:spacing w:line="480" w:lineRule="auto"/>
        <w:ind w:left="1320"/>
        <w:jc w:val="both"/>
        <w:rPr>
          <w:rFonts w:ascii="Arial" w:hAnsi="Arial" w:cs="Arial"/>
        </w:rPr>
      </w:pPr>
      <w:r>
        <w:rPr>
          <w:rFonts w:ascii="Arial" w:hAnsi="Arial" w:cs="Arial"/>
        </w:rPr>
        <w:t>Los</w:t>
      </w:r>
      <w:r w:rsidRPr="003926A9">
        <w:rPr>
          <w:rFonts w:ascii="Arial" w:hAnsi="Arial" w:cs="Arial"/>
        </w:rPr>
        <w:t xml:space="preserve"> patrones fueron ensa</w:t>
      </w:r>
      <w:r>
        <w:rPr>
          <w:rFonts w:ascii="Arial" w:hAnsi="Arial" w:cs="Arial"/>
        </w:rPr>
        <w:t xml:space="preserve">yados hasta conseguir una buena </w:t>
      </w:r>
      <w:r w:rsidRPr="003926A9">
        <w:rPr>
          <w:rFonts w:ascii="Arial" w:hAnsi="Arial" w:cs="Arial"/>
        </w:rPr>
        <w:t>separación y resolución de picos, consiguiendo las condiciones óptimas de operación del equipo. U</w:t>
      </w:r>
      <w:r>
        <w:rPr>
          <w:rFonts w:ascii="Arial" w:hAnsi="Arial" w:cs="Arial"/>
        </w:rPr>
        <w:t>na vez identificados los plaguici</w:t>
      </w:r>
      <w:r w:rsidRPr="003926A9">
        <w:rPr>
          <w:rFonts w:ascii="Arial" w:hAnsi="Arial" w:cs="Arial"/>
        </w:rPr>
        <w:t>das seleccionados se pr</w:t>
      </w:r>
      <w:r>
        <w:rPr>
          <w:rFonts w:ascii="Arial" w:hAnsi="Arial" w:cs="Arial"/>
        </w:rPr>
        <w:t>epararon e inyectaron las disoluciones de estos en 6 distintos niveles para la curva de calibración, se hicieron los respectivos cálculos (Apéndices 3, 4 y 5), exponiendo los resultados en las tablas 10 y 11:</w:t>
      </w:r>
    </w:p>
    <w:p w:rsidR="00AE3387" w:rsidRDefault="00AE3387" w:rsidP="00AE3387">
      <w:pPr>
        <w:pStyle w:val="Standard"/>
        <w:spacing w:line="480" w:lineRule="auto"/>
        <w:ind w:left="1320"/>
        <w:jc w:val="both"/>
        <w:rPr>
          <w:rFonts w:ascii="Arial" w:hAnsi="Arial" w:cs="Arial"/>
        </w:rPr>
      </w:pPr>
    </w:p>
    <w:p w:rsidR="00AE3387" w:rsidRDefault="00AE3387" w:rsidP="00AE3387">
      <w:pPr>
        <w:ind w:left="840"/>
        <w:jc w:val="center"/>
        <w:rPr>
          <w:rFonts w:ascii="Arial" w:hAnsi="Arial" w:cs="Arial"/>
        </w:rPr>
      </w:pPr>
    </w:p>
    <w:p w:rsidR="00AE3387" w:rsidRDefault="00AE3387" w:rsidP="00AE3387">
      <w:pPr>
        <w:ind w:left="840"/>
        <w:jc w:val="center"/>
        <w:rPr>
          <w:rFonts w:ascii="Arial" w:hAnsi="Arial" w:cs="Arial"/>
        </w:rPr>
      </w:pPr>
    </w:p>
    <w:p w:rsidR="00AE3387" w:rsidRDefault="00AE3387" w:rsidP="00AE3387">
      <w:pPr>
        <w:spacing w:line="240" w:lineRule="exact"/>
        <w:ind w:left="835"/>
        <w:jc w:val="center"/>
        <w:rPr>
          <w:rFonts w:ascii="Arial" w:hAnsi="Arial" w:cs="Arial"/>
          <w:b/>
        </w:rPr>
      </w:pPr>
      <w:r w:rsidRPr="00EC3146">
        <w:rPr>
          <w:rFonts w:ascii="Arial" w:hAnsi="Arial" w:cs="Arial"/>
          <w:b/>
        </w:rPr>
        <w:t>TABLA 10</w:t>
      </w:r>
    </w:p>
    <w:p w:rsidR="00AE3387" w:rsidRDefault="00AE3387" w:rsidP="00AE3387">
      <w:pPr>
        <w:spacing w:line="240" w:lineRule="exact"/>
        <w:ind w:left="835"/>
        <w:jc w:val="center"/>
        <w:rPr>
          <w:rFonts w:ascii="Arial" w:hAnsi="Arial" w:cs="Arial"/>
          <w:b/>
        </w:rPr>
      </w:pPr>
    </w:p>
    <w:p w:rsidR="00AE3387" w:rsidRDefault="00AE3387" w:rsidP="00AE3387">
      <w:pPr>
        <w:spacing w:line="240" w:lineRule="exact"/>
        <w:ind w:left="835"/>
        <w:jc w:val="center"/>
        <w:rPr>
          <w:rFonts w:ascii="Arial" w:hAnsi="Arial" w:cs="Arial"/>
        </w:rPr>
      </w:pPr>
      <w:r>
        <w:rPr>
          <w:rFonts w:ascii="Arial" w:hAnsi="Arial" w:cs="Arial"/>
        </w:rPr>
        <w:t xml:space="preserve"> </w:t>
      </w:r>
      <w:r w:rsidRPr="007D02C3">
        <w:rPr>
          <w:rFonts w:ascii="Arial" w:hAnsi="Arial" w:cs="Arial"/>
          <w:b/>
        </w:rPr>
        <w:t>NIVELES DE CONCENTRACIÓN PARA MIX HPLC (CARBENDAZIM, THIABENDAZOLE Y BITERTANOL)</w:t>
      </w:r>
    </w:p>
    <w:p w:rsidR="00AE3387" w:rsidRPr="00EC3146" w:rsidRDefault="00AE3387" w:rsidP="00AE3387">
      <w:pPr>
        <w:ind w:left="1320"/>
        <w:jc w:val="center"/>
        <w:rPr>
          <w:rFonts w:ascii="Arial" w:hAnsi="Arial" w:cs="Arial"/>
        </w:rPr>
      </w:pPr>
    </w:p>
    <w:tbl>
      <w:tblPr>
        <w:tblpPr w:leftFromText="180" w:rightFromText="180" w:vertAnchor="text" w:horzAnchor="page" w:tblpX="5274" w:tblpY="-25"/>
        <w:tblW w:w="2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1439"/>
        <w:gridCol w:w="1757"/>
      </w:tblGrid>
      <w:tr w:rsidR="00AE3387" w:rsidRPr="00A22FEE" w:rsidTr="00D85C7C">
        <w:trPr>
          <w:trHeight w:val="290"/>
        </w:trPr>
        <w:tc>
          <w:tcPr>
            <w:tcW w:w="942" w:type="pct"/>
            <w:shd w:val="clear" w:color="auto" w:fill="FFCC99"/>
            <w:vAlign w:val="center"/>
          </w:tcPr>
          <w:p w:rsidR="00AE3387" w:rsidRPr="00A22FEE" w:rsidRDefault="00AE3387" w:rsidP="00D85C7C">
            <w:pPr>
              <w:jc w:val="center"/>
              <w:rPr>
                <w:rFonts w:ascii="Arial" w:hAnsi="Arial" w:cs="Arial"/>
                <w:b/>
                <w:sz w:val="22"/>
                <w:szCs w:val="22"/>
              </w:rPr>
            </w:pPr>
            <w:r w:rsidRPr="00A22FEE">
              <w:rPr>
                <w:rFonts w:ascii="Arial" w:hAnsi="Arial" w:cs="Arial"/>
                <w:b/>
                <w:sz w:val="22"/>
                <w:szCs w:val="22"/>
              </w:rPr>
              <w:t>Nivel</w:t>
            </w:r>
          </w:p>
        </w:tc>
        <w:tc>
          <w:tcPr>
            <w:tcW w:w="1827" w:type="pct"/>
            <w:shd w:val="clear" w:color="auto" w:fill="FFCC99"/>
            <w:vAlign w:val="center"/>
          </w:tcPr>
          <w:p w:rsidR="00AE3387" w:rsidRPr="00A22FEE" w:rsidRDefault="00AE3387" w:rsidP="00D85C7C">
            <w:pPr>
              <w:jc w:val="center"/>
              <w:rPr>
                <w:rFonts w:ascii="Arial" w:hAnsi="Arial" w:cs="Arial"/>
                <w:b/>
                <w:sz w:val="22"/>
                <w:szCs w:val="22"/>
              </w:rPr>
            </w:pPr>
            <w:r w:rsidRPr="00A22FEE">
              <w:rPr>
                <w:rFonts w:ascii="Arial" w:hAnsi="Arial" w:cs="Arial"/>
                <w:b/>
                <w:sz w:val="22"/>
                <w:szCs w:val="22"/>
              </w:rPr>
              <w:t>Plaguicidas</w:t>
            </w:r>
          </w:p>
        </w:tc>
        <w:tc>
          <w:tcPr>
            <w:tcW w:w="2231" w:type="pct"/>
            <w:shd w:val="clear" w:color="auto" w:fill="FFCC99"/>
            <w:vAlign w:val="center"/>
          </w:tcPr>
          <w:p w:rsidR="00AE3387" w:rsidRPr="00A22FEE" w:rsidRDefault="00AE3387" w:rsidP="00D85C7C">
            <w:pPr>
              <w:jc w:val="center"/>
              <w:rPr>
                <w:rFonts w:ascii="Arial" w:hAnsi="Arial" w:cs="Arial"/>
                <w:b/>
                <w:sz w:val="22"/>
                <w:szCs w:val="22"/>
              </w:rPr>
            </w:pPr>
            <w:r w:rsidRPr="00A22FEE">
              <w:rPr>
                <w:rFonts w:ascii="Arial" w:hAnsi="Arial" w:cs="Arial"/>
                <w:b/>
                <w:sz w:val="22"/>
                <w:szCs w:val="22"/>
              </w:rPr>
              <w:t>Concentración</w:t>
            </w:r>
          </w:p>
          <w:p w:rsidR="00AE3387" w:rsidRPr="00A22FEE" w:rsidRDefault="00AE3387" w:rsidP="00D85C7C">
            <w:pPr>
              <w:jc w:val="center"/>
              <w:rPr>
                <w:rFonts w:ascii="Arial" w:hAnsi="Arial" w:cs="Arial"/>
                <w:b/>
                <w:sz w:val="22"/>
                <w:szCs w:val="22"/>
              </w:rPr>
            </w:pPr>
            <w:r w:rsidRPr="00A22FEE">
              <w:rPr>
                <w:rFonts w:ascii="Arial" w:hAnsi="Arial" w:cs="Arial"/>
                <w:b/>
                <w:sz w:val="22"/>
                <w:szCs w:val="22"/>
              </w:rPr>
              <w:t>(mg/kg)</w:t>
            </w:r>
          </w:p>
        </w:tc>
      </w:tr>
      <w:tr w:rsidR="00AE3387" w:rsidRPr="00A22FEE" w:rsidTr="00D85C7C">
        <w:trPr>
          <w:trHeight w:val="145"/>
        </w:trPr>
        <w:tc>
          <w:tcPr>
            <w:tcW w:w="942" w:type="pct"/>
          </w:tcPr>
          <w:p w:rsidR="00AE3387" w:rsidRPr="00A22FEE" w:rsidRDefault="00AE3387" w:rsidP="00D85C7C">
            <w:pPr>
              <w:pStyle w:val="Textoindependiente"/>
              <w:jc w:val="center"/>
              <w:rPr>
                <w:b/>
                <w:lang w:eastAsia="en-US"/>
              </w:rPr>
            </w:pPr>
            <w:r w:rsidRPr="00A22FEE">
              <w:rPr>
                <w:b/>
                <w:lang w:eastAsia="en-US"/>
              </w:rPr>
              <w:t>1</w:t>
            </w:r>
          </w:p>
        </w:tc>
        <w:tc>
          <w:tcPr>
            <w:tcW w:w="1827" w:type="pct"/>
          </w:tcPr>
          <w:p w:rsidR="00AE3387" w:rsidRPr="00A22FEE" w:rsidRDefault="00AE3387" w:rsidP="00D85C7C">
            <w:pPr>
              <w:pStyle w:val="Textoindependiente"/>
              <w:jc w:val="center"/>
              <w:rPr>
                <w:lang w:eastAsia="en-US"/>
              </w:rPr>
            </w:pPr>
            <w:r w:rsidRPr="00A22FEE">
              <w:rPr>
                <w:lang w:eastAsia="en-US"/>
              </w:rPr>
              <w:t>Mix Hplc</w:t>
            </w:r>
          </w:p>
        </w:tc>
        <w:tc>
          <w:tcPr>
            <w:tcW w:w="2231" w:type="pct"/>
          </w:tcPr>
          <w:p w:rsidR="00AE3387" w:rsidRPr="00A22FEE" w:rsidRDefault="00AE3387" w:rsidP="00D85C7C">
            <w:pPr>
              <w:pStyle w:val="Textoindependiente"/>
              <w:jc w:val="center"/>
              <w:rPr>
                <w:lang w:eastAsia="en-US"/>
              </w:rPr>
            </w:pPr>
            <w:r w:rsidRPr="00A22FEE">
              <w:rPr>
                <w:lang w:eastAsia="en-US"/>
              </w:rPr>
              <w:t>10</w:t>
            </w:r>
          </w:p>
        </w:tc>
      </w:tr>
      <w:tr w:rsidR="00AE3387" w:rsidRPr="00A22FEE" w:rsidTr="00D85C7C">
        <w:trPr>
          <w:trHeight w:val="154"/>
        </w:trPr>
        <w:tc>
          <w:tcPr>
            <w:tcW w:w="942" w:type="pct"/>
          </w:tcPr>
          <w:p w:rsidR="00AE3387" w:rsidRPr="00A22FEE" w:rsidRDefault="00AE3387" w:rsidP="00D85C7C">
            <w:pPr>
              <w:pStyle w:val="Textoindependiente"/>
              <w:jc w:val="center"/>
              <w:rPr>
                <w:b/>
                <w:lang w:eastAsia="en-US"/>
              </w:rPr>
            </w:pPr>
            <w:r w:rsidRPr="00A22FEE">
              <w:rPr>
                <w:b/>
                <w:lang w:eastAsia="en-US"/>
              </w:rPr>
              <w:t>2</w:t>
            </w:r>
          </w:p>
        </w:tc>
        <w:tc>
          <w:tcPr>
            <w:tcW w:w="1827" w:type="pct"/>
          </w:tcPr>
          <w:p w:rsidR="00AE3387" w:rsidRPr="00A22FEE" w:rsidRDefault="00AE3387" w:rsidP="00D85C7C">
            <w:pPr>
              <w:pStyle w:val="Textoindependiente"/>
              <w:jc w:val="center"/>
              <w:rPr>
                <w:lang w:eastAsia="en-US"/>
              </w:rPr>
            </w:pPr>
            <w:r w:rsidRPr="00A22FEE">
              <w:rPr>
                <w:lang w:eastAsia="en-US"/>
              </w:rPr>
              <w:t>Mix Hplc</w:t>
            </w:r>
          </w:p>
        </w:tc>
        <w:tc>
          <w:tcPr>
            <w:tcW w:w="2231" w:type="pct"/>
          </w:tcPr>
          <w:p w:rsidR="00AE3387" w:rsidRPr="00A22FEE" w:rsidRDefault="00AE3387" w:rsidP="00D85C7C">
            <w:pPr>
              <w:pStyle w:val="Textoindependiente"/>
              <w:jc w:val="center"/>
              <w:rPr>
                <w:lang w:eastAsia="en-US"/>
              </w:rPr>
            </w:pPr>
            <w:r w:rsidRPr="00A22FEE">
              <w:rPr>
                <w:lang w:eastAsia="en-US"/>
              </w:rPr>
              <w:t>8</w:t>
            </w:r>
          </w:p>
        </w:tc>
      </w:tr>
      <w:tr w:rsidR="00AE3387" w:rsidRPr="00A22FEE" w:rsidTr="00D85C7C">
        <w:trPr>
          <w:trHeight w:val="145"/>
        </w:trPr>
        <w:tc>
          <w:tcPr>
            <w:tcW w:w="942" w:type="pct"/>
          </w:tcPr>
          <w:p w:rsidR="00AE3387" w:rsidRPr="00A22FEE" w:rsidRDefault="00AE3387" w:rsidP="00D85C7C">
            <w:pPr>
              <w:pStyle w:val="Textoindependiente"/>
              <w:jc w:val="center"/>
              <w:rPr>
                <w:b/>
                <w:lang w:eastAsia="en-US"/>
              </w:rPr>
            </w:pPr>
            <w:r w:rsidRPr="00A22FEE">
              <w:rPr>
                <w:b/>
                <w:lang w:eastAsia="en-US"/>
              </w:rPr>
              <w:t>3</w:t>
            </w:r>
          </w:p>
        </w:tc>
        <w:tc>
          <w:tcPr>
            <w:tcW w:w="1827" w:type="pct"/>
          </w:tcPr>
          <w:p w:rsidR="00AE3387" w:rsidRPr="00A22FEE" w:rsidRDefault="00AE3387" w:rsidP="00D85C7C">
            <w:pPr>
              <w:pStyle w:val="Textoindependiente"/>
              <w:jc w:val="center"/>
              <w:rPr>
                <w:lang w:eastAsia="en-US"/>
              </w:rPr>
            </w:pPr>
            <w:r w:rsidRPr="00A22FEE">
              <w:rPr>
                <w:lang w:eastAsia="en-US"/>
              </w:rPr>
              <w:t>Mix Hplc</w:t>
            </w:r>
          </w:p>
        </w:tc>
        <w:tc>
          <w:tcPr>
            <w:tcW w:w="2231" w:type="pct"/>
          </w:tcPr>
          <w:p w:rsidR="00AE3387" w:rsidRPr="00A22FEE" w:rsidRDefault="00AE3387" w:rsidP="00D85C7C">
            <w:pPr>
              <w:pStyle w:val="Textoindependiente"/>
              <w:jc w:val="center"/>
              <w:rPr>
                <w:lang w:eastAsia="en-US"/>
              </w:rPr>
            </w:pPr>
            <w:r w:rsidRPr="00A22FEE">
              <w:rPr>
                <w:lang w:eastAsia="en-US"/>
              </w:rPr>
              <w:t>4</w:t>
            </w:r>
          </w:p>
        </w:tc>
      </w:tr>
      <w:tr w:rsidR="00AE3387" w:rsidRPr="00A22FEE" w:rsidTr="00D85C7C">
        <w:trPr>
          <w:trHeight w:val="154"/>
        </w:trPr>
        <w:tc>
          <w:tcPr>
            <w:tcW w:w="942" w:type="pct"/>
          </w:tcPr>
          <w:p w:rsidR="00AE3387" w:rsidRPr="00A22FEE" w:rsidRDefault="00AE3387" w:rsidP="00D85C7C">
            <w:pPr>
              <w:pStyle w:val="Textoindependiente"/>
              <w:jc w:val="center"/>
              <w:rPr>
                <w:b/>
                <w:lang w:eastAsia="en-US"/>
              </w:rPr>
            </w:pPr>
            <w:r w:rsidRPr="00A22FEE">
              <w:rPr>
                <w:b/>
                <w:lang w:eastAsia="en-US"/>
              </w:rPr>
              <w:t>4</w:t>
            </w:r>
          </w:p>
        </w:tc>
        <w:tc>
          <w:tcPr>
            <w:tcW w:w="1827" w:type="pct"/>
          </w:tcPr>
          <w:p w:rsidR="00AE3387" w:rsidRPr="00A22FEE" w:rsidRDefault="00AE3387" w:rsidP="00D85C7C">
            <w:pPr>
              <w:pStyle w:val="Textoindependiente"/>
              <w:jc w:val="center"/>
              <w:rPr>
                <w:lang w:eastAsia="en-US"/>
              </w:rPr>
            </w:pPr>
            <w:r w:rsidRPr="00A22FEE">
              <w:rPr>
                <w:lang w:eastAsia="en-US"/>
              </w:rPr>
              <w:t>Mix Hplc</w:t>
            </w:r>
          </w:p>
        </w:tc>
        <w:tc>
          <w:tcPr>
            <w:tcW w:w="2231" w:type="pct"/>
          </w:tcPr>
          <w:p w:rsidR="00AE3387" w:rsidRPr="00A22FEE" w:rsidRDefault="00AE3387" w:rsidP="00D85C7C">
            <w:pPr>
              <w:pStyle w:val="Textoindependiente"/>
              <w:jc w:val="center"/>
              <w:rPr>
                <w:lang w:eastAsia="en-US"/>
              </w:rPr>
            </w:pPr>
            <w:r w:rsidRPr="00A22FEE">
              <w:rPr>
                <w:lang w:eastAsia="en-US"/>
              </w:rPr>
              <w:t>2</w:t>
            </w:r>
          </w:p>
        </w:tc>
      </w:tr>
      <w:tr w:rsidR="00AE3387" w:rsidRPr="00A22FEE" w:rsidTr="00D85C7C">
        <w:trPr>
          <w:trHeight w:val="145"/>
        </w:trPr>
        <w:tc>
          <w:tcPr>
            <w:tcW w:w="942" w:type="pct"/>
          </w:tcPr>
          <w:p w:rsidR="00AE3387" w:rsidRPr="00A22FEE" w:rsidRDefault="00AE3387" w:rsidP="00D85C7C">
            <w:pPr>
              <w:pStyle w:val="Textoindependiente"/>
              <w:jc w:val="center"/>
              <w:rPr>
                <w:b/>
                <w:lang w:eastAsia="en-US"/>
              </w:rPr>
            </w:pPr>
            <w:r w:rsidRPr="00A22FEE">
              <w:rPr>
                <w:b/>
                <w:lang w:eastAsia="en-US"/>
              </w:rPr>
              <w:t>5</w:t>
            </w:r>
          </w:p>
        </w:tc>
        <w:tc>
          <w:tcPr>
            <w:tcW w:w="1827" w:type="pct"/>
          </w:tcPr>
          <w:p w:rsidR="00AE3387" w:rsidRPr="00A22FEE" w:rsidRDefault="00AE3387" w:rsidP="00D85C7C">
            <w:pPr>
              <w:pStyle w:val="Textoindependiente"/>
              <w:jc w:val="center"/>
              <w:rPr>
                <w:lang w:eastAsia="en-US"/>
              </w:rPr>
            </w:pPr>
            <w:r w:rsidRPr="00A22FEE">
              <w:rPr>
                <w:lang w:eastAsia="en-US"/>
              </w:rPr>
              <w:t>Mix Hplc</w:t>
            </w:r>
          </w:p>
        </w:tc>
        <w:tc>
          <w:tcPr>
            <w:tcW w:w="2231" w:type="pct"/>
          </w:tcPr>
          <w:p w:rsidR="00AE3387" w:rsidRPr="00A22FEE" w:rsidRDefault="00AE3387" w:rsidP="00D85C7C">
            <w:pPr>
              <w:pStyle w:val="Textoindependiente"/>
              <w:jc w:val="center"/>
              <w:rPr>
                <w:lang w:eastAsia="en-US"/>
              </w:rPr>
            </w:pPr>
            <w:r w:rsidRPr="00A22FEE">
              <w:rPr>
                <w:lang w:eastAsia="en-US"/>
              </w:rPr>
              <w:t>1</w:t>
            </w:r>
          </w:p>
        </w:tc>
      </w:tr>
      <w:tr w:rsidR="00AE3387" w:rsidRPr="00A22FEE" w:rsidTr="00D85C7C">
        <w:trPr>
          <w:trHeight w:val="154"/>
        </w:trPr>
        <w:tc>
          <w:tcPr>
            <w:tcW w:w="942" w:type="pct"/>
          </w:tcPr>
          <w:p w:rsidR="00AE3387" w:rsidRPr="00A22FEE" w:rsidRDefault="00AE3387" w:rsidP="00D85C7C">
            <w:pPr>
              <w:pStyle w:val="Textoindependiente"/>
              <w:jc w:val="center"/>
              <w:rPr>
                <w:b/>
                <w:lang w:eastAsia="en-US"/>
              </w:rPr>
            </w:pPr>
            <w:r w:rsidRPr="00A22FEE">
              <w:rPr>
                <w:b/>
                <w:lang w:eastAsia="en-US"/>
              </w:rPr>
              <w:t>6</w:t>
            </w:r>
          </w:p>
        </w:tc>
        <w:tc>
          <w:tcPr>
            <w:tcW w:w="1827" w:type="pct"/>
          </w:tcPr>
          <w:p w:rsidR="00AE3387" w:rsidRPr="00A22FEE" w:rsidRDefault="00AE3387" w:rsidP="00D85C7C">
            <w:pPr>
              <w:pStyle w:val="Textoindependiente"/>
              <w:jc w:val="center"/>
              <w:rPr>
                <w:lang w:eastAsia="en-US"/>
              </w:rPr>
            </w:pPr>
            <w:r w:rsidRPr="00A22FEE">
              <w:rPr>
                <w:lang w:eastAsia="en-US"/>
              </w:rPr>
              <w:t>Mix Hplc</w:t>
            </w:r>
          </w:p>
        </w:tc>
        <w:tc>
          <w:tcPr>
            <w:tcW w:w="2231" w:type="pct"/>
          </w:tcPr>
          <w:p w:rsidR="00AE3387" w:rsidRPr="00A22FEE" w:rsidRDefault="00AE3387" w:rsidP="00D85C7C">
            <w:pPr>
              <w:pStyle w:val="Textoindependiente"/>
              <w:jc w:val="center"/>
              <w:rPr>
                <w:lang w:eastAsia="en-US"/>
              </w:rPr>
            </w:pPr>
            <w:r w:rsidRPr="00A22FEE">
              <w:rPr>
                <w:lang w:eastAsia="en-US"/>
              </w:rPr>
              <w:t>0.5</w:t>
            </w:r>
          </w:p>
        </w:tc>
      </w:tr>
    </w:tbl>
    <w:p w:rsidR="00AE3387" w:rsidRPr="00EC3146" w:rsidRDefault="00AE3387" w:rsidP="00AE3387">
      <w:pPr>
        <w:pStyle w:val="Standard"/>
        <w:spacing w:line="480" w:lineRule="auto"/>
        <w:ind w:left="1320"/>
        <w:jc w:val="both"/>
        <w:rPr>
          <w:rFonts w:ascii="Arial" w:hAnsi="Arial" w:cs="Arial"/>
          <w:lang w:val="es-EC"/>
        </w:rPr>
      </w:pPr>
    </w:p>
    <w:p w:rsidR="00AE3387" w:rsidRDefault="00AE3387" w:rsidP="00AE3387">
      <w:pPr>
        <w:spacing w:line="360" w:lineRule="auto"/>
        <w:ind w:left="1320"/>
        <w:jc w:val="center"/>
        <w:rPr>
          <w:rFonts w:ascii="Arial" w:hAnsi="Arial" w:cs="Arial"/>
          <w:b/>
        </w:rPr>
      </w:pPr>
    </w:p>
    <w:p w:rsidR="00AE3387" w:rsidRDefault="00AE3387" w:rsidP="00AE3387">
      <w:pPr>
        <w:spacing w:line="360" w:lineRule="auto"/>
        <w:ind w:left="2280"/>
        <w:jc w:val="center"/>
        <w:rPr>
          <w:rFonts w:ascii="Arial" w:hAnsi="Arial" w:cs="Arial"/>
          <w:b/>
        </w:rPr>
      </w:pPr>
    </w:p>
    <w:p w:rsidR="00AE3387" w:rsidRDefault="00AE3387" w:rsidP="00AE3387">
      <w:pPr>
        <w:spacing w:line="360" w:lineRule="auto"/>
        <w:ind w:left="2280"/>
        <w:jc w:val="center"/>
        <w:rPr>
          <w:rFonts w:ascii="Arial" w:hAnsi="Arial" w:cs="Arial"/>
          <w:b/>
        </w:rPr>
      </w:pPr>
    </w:p>
    <w:p w:rsidR="00AE3387" w:rsidRDefault="00AE3387" w:rsidP="00AE3387">
      <w:pPr>
        <w:spacing w:line="360" w:lineRule="auto"/>
        <w:ind w:left="2280"/>
        <w:jc w:val="center"/>
        <w:rPr>
          <w:rFonts w:ascii="Arial" w:hAnsi="Arial" w:cs="Arial"/>
          <w:b/>
        </w:rPr>
      </w:pPr>
    </w:p>
    <w:p w:rsidR="00AE3387" w:rsidRDefault="00AE3387" w:rsidP="00AE3387">
      <w:pPr>
        <w:spacing w:line="360" w:lineRule="auto"/>
        <w:ind w:left="2280"/>
        <w:jc w:val="center"/>
        <w:rPr>
          <w:rFonts w:ascii="Arial" w:hAnsi="Arial" w:cs="Arial"/>
          <w:b/>
        </w:rPr>
      </w:pPr>
    </w:p>
    <w:p w:rsidR="00AE3387" w:rsidRDefault="00AE3387" w:rsidP="00AE3387">
      <w:pPr>
        <w:spacing w:line="240" w:lineRule="exact"/>
        <w:ind w:left="2280"/>
        <w:jc w:val="center"/>
        <w:rPr>
          <w:rFonts w:ascii="Arial" w:hAnsi="Arial" w:cs="Arial"/>
          <w:b/>
        </w:rPr>
      </w:pPr>
      <w:r w:rsidRPr="00567024">
        <w:rPr>
          <w:rFonts w:ascii="Arial" w:hAnsi="Arial" w:cs="Arial"/>
          <w:b/>
        </w:rPr>
        <w:t>TABLA 11</w:t>
      </w:r>
    </w:p>
    <w:p w:rsidR="00AE3387" w:rsidRDefault="00AE3387" w:rsidP="00AE3387">
      <w:pPr>
        <w:spacing w:line="240" w:lineRule="exact"/>
        <w:ind w:left="2280"/>
        <w:jc w:val="center"/>
        <w:rPr>
          <w:rFonts w:ascii="Arial" w:hAnsi="Arial" w:cs="Arial"/>
          <w:b/>
        </w:rPr>
      </w:pPr>
    </w:p>
    <w:p w:rsidR="00AE3387" w:rsidRPr="007D02C3" w:rsidRDefault="00AE3387" w:rsidP="00AE3387">
      <w:pPr>
        <w:tabs>
          <w:tab w:val="left" w:pos="1560"/>
          <w:tab w:val="left" w:pos="2160"/>
        </w:tabs>
        <w:spacing w:line="240" w:lineRule="exact"/>
        <w:ind w:left="1680"/>
        <w:jc w:val="center"/>
        <w:rPr>
          <w:rFonts w:ascii="Arial" w:hAnsi="Arial" w:cs="Arial"/>
          <w:b/>
        </w:rPr>
      </w:pPr>
      <w:r w:rsidRPr="007D02C3">
        <w:rPr>
          <w:rFonts w:ascii="Arial" w:hAnsi="Arial" w:cs="Arial"/>
          <w:b/>
        </w:rPr>
        <w:t>NIVELES DE CONCENTRACIÓN PARA MIX GC (AZOXYSTROBIN, PROPICONAZOLE, DIFENOCONAZOLE Y TRIFLOXISTROBIN)</w:t>
      </w:r>
    </w:p>
    <w:p w:rsidR="00AE3387" w:rsidRPr="00567024" w:rsidRDefault="00AE3387" w:rsidP="00AE3387">
      <w:pPr>
        <w:tabs>
          <w:tab w:val="left" w:pos="1560"/>
          <w:tab w:val="left" w:pos="2160"/>
        </w:tabs>
        <w:ind w:left="1680"/>
        <w:jc w:val="center"/>
        <w:rPr>
          <w:rFonts w:ascii="Arial" w:hAnsi="Arial" w:cs="Arial"/>
        </w:rPr>
      </w:pPr>
    </w:p>
    <w:tbl>
      <w:tblPr>
        <w:tblpPr w:leftFromText="180" w:rightFromText="180" w:vertAnchor="text" w:tblpX="2880" w:tblpY="1"/>
        <w:tblOverlap w:val="never"/>
        <w:tblW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756"/>
        <w:gridCol w:w="1747"/>
        <w:gridCol w:w="1771"/>
      </w:tblGrid>
      <w:tr w:rsidR="00AE3387" w:rsidRPr="00A22FEE" w:rsidTr="00D85C7C">
        <w:trPr>
          <w:trHeight w:val="357"/>
        </w:trPr>
        <w:tc>
          <w:tcPr>
            <w:tcW w:w="144" w:type="dxa"/>
            <w:shd w:val="clear" w:color="auto" w:fill="FFCC99"/>
          </w:tcPr>
          <w:p w:rsidR="00AE3387" w:rsidRPr="00A22FEE" w:rsidRDefault="00AE3387" w:rsidP="00D85C7C">
            <w:pPr>
              <w:spacing w:line="240" w:lineRule="atLeast"/>
              <w:jc w:val="center"/>
              <w:rPr>
                <w:rFonts w:ascii="Arial" w:hAnsi="Arial" w:cs="Arial"/>
                <w:b/>
                <w:sz w:val="22"/>
                <w:szCs w:val="22"/>
              </w:rPr>
            </w:pPr>
            <w:r w:rsidRPr="00A22FEE">
              <w:rPr>
                <w:rFonts w:ascii="Arial" w:hAnsi="Arial" w:cs="Arial"/>
                <w:b/>
                <w:sz w:val="22"/>
                <w:szCs w:val="22"/>
              </w:rPr>
              <w:t>Nivel</w:t>
            </w:r>
          </w:p>
        </w:tc>
        <w:tc>
          <w:tcPr>
            <w:tcW w:w="144" w:type="dxa"/>
            <w:shd w:val="clear" w:color="auto" w:fill="FFCC99"/>
          </w:tcPr>
          <w:p w:rsidR="00AE3387" w:rsidRPr="00A22FEE" w:rsidRDefault="00AE3387" w:rsidP="00D85C7C">
            <w:pPr>
              <w:spacing w:line="240" w:lineRule="atLeast"/>
              <w:jc w:val="center"/>
              <w:rPr>
                <w:rFonts w:ascii="Arial" w:hAnsi="Arial" w:cs="Arial"/>
                <w:b/>
                <w:sz w:val="22"/>
                <w:szCs w:val="22"/>
              </w:rPr>
            </w:pPr>
            <w:r w:rsidRPr="00A22FEE">
              <w:rPr>
                <w:rFonts w:ascii="Arial" w:hAnsi="Arial" w:cs="Arial"/>
                <w:b/>
                <w:sz w:val="22"/>
                <w:szCs w:val="22"/>
              </w:rPr>
              <w:t>Plaguicidas</w:t>
            </w:r>
          </w:p>
        </w:tc>
        <w:tc>
          <w:tcPr>
            <w:tcW w:w="144" w:type="dxa"/>
            <w:shd w:val="clear" w:color="auto" w:fill="FFCC99"/>
          </w:tcPr>
          <w:p w:rsidR="00AE3387" w:rsidRPr="00A22FEE" w:rsidRDefault="00AE3387" w:rsidP="00D85C7C">
            <w:pPr>
              <w:spacing w:line="240" w:lineRule="atLeast"/>
              <w:jc w:val="center"/>
              <w:rPr>
                <w:rFonts w:ascii="Arial" w:hAnsi="Arial" w:cs="Arial"/>
                <w:b/>
                <w:sz w:val="22"/>
                <w:szCs w:val="22"/>
              </w:rPr>
            </w:pPr>
            <w:r w:rsidRPr="00A22FEE">
              <w:rPr>
                <w:rFonts w:ascii="Arial" w:hAnsi="Arial" w:cs="Arial"/>
                <w:b/>
                <w:sz w:val="22"/>
                <w:szCs w:val="22"/>
              </w:rPr>
              <w:t>Concentración</w:t>
            </w:r>
          </w:p>
          <w:p w:rsidR="00AE3387" w:rsidRPr="00A22FEE" w:rsidRDefault="00AE3387" w:rsidP="00D85C7C">
            <w:pPr>
              <w:spacing w:line="240" w:lineRule="atLeast"/>
              <w:jc w:val="center"/>
              <w:rPr>
                <w:rFonts w:ascii="Arial" w:hAnsi="Arial" w:cs="Arial"/>
                <w:b/>
                <w:sz w:val="22"/>
                <w:szCs w:val="22"/>
              </w:rPr>
            </w:pPr>
            <w:r w:rsidRPr="00A22FEE">
              <w:rPr>
                <w:rFonts w:ascii="Arial" w:hAnsi="Arial" w:cs="Arial"/>
                <w:b/>
                <w:sz w:val="22"/>
                <w:szCs w:val="22"/>
              </w:rPr>
              <w:t>(mg/kg)</w:t>
            </w:r>
          </w:p>
        </w:tc>
      </w:tr>
      <w:tr w:rsidR="00AE3387" w:rsidRPr="00A22FEE" w:rsidTr="00D85C7C">
        <w:trPr>
          <w:trHeight w:val="1178"/>
        </w:trPr>
        <w:tc>
          <w:tcPr>
            <w:tcW w:w="144" w:type="dxa"/>
          </w:tcPr>
          <w:p w:rsidR="00AE3387" w:rsidRPr="00A22FEE" w:rsidRDefault="00AE3387" w:rsidP="00D85C7C">
            <w:pPr>
              <w:pStyle w:val="Textoindependiente"/>
              <w:spacing w:line="240" w:lineRule="exact"/>
              <w:jc w:val="center"/>
              <w:rPr>
                <w:b/>
                <w:lang w:eastAsia="en-US"/>
              </w:rPr>
            </w:pPr>
            <w:r w:rsidRPr="00A22FEE">
              <w:rPr>
                <w:b/>
                <w:lang w:eastAsia="en-US"/>
              </w:rPr>
              <w:t>1</w:t>
            </w:r>
          </w:p>
        </w:tc>
        <w:tc>
          <w:tcPr>
            <w:tcW w:w="144" w:type="dxa"/>
          </w:tcPr>
          <w:p w:rsidR="00AE3387" w:rsidRPr="00A22FEE" w:rsidRDefault="00AE3387" w:rsidP="00D85C7C">
            <w:pPr>
              <w:pStyle w:val="Standard"/>
              <w:spacing w:line="240" w:lineRule="exact"/>
              <w:jc w:val="center"/>
              <w:rPr>
                <w:rFonts w:ascii="Arial" w:hAnsi="Arial" w:cs="Arial"/>
                <w:sz w:val="22"/>
                <w:szCs w:val="22"/>
              </w:rPr>
            </w:pPr>
            <w:r w:rsidRPr="00A22FEE">
              <w:rPr>
                <w:rFonts w:ascii="Arial" w:hAnsi="Arial" w:cs="Arial"/>
                <w:sz w:val="22"/>
                <w:szCs w:val="22"/>
              </w:rPr>
              <w:t>Azoxystrobin, Propiconazole,</w:t>
            </w:r>
          </w:p>
          <w:p w:rsidR="00AE3387" w:rsidRPr="00A22FEE" w:rsidRDefault="00AE3387" w:rsidP="00D85C7C">
            <w:pPr>
              <w:pStyle w:val="Standard"/>
              <w:spacing w:line="240" w:lineRule="exact"/>
              <w:jc w:val="center"/>
              <w:rPr>
                <w:rFonts w:ascii="Arial" w:hAnsi="Arial" w:cs="Arial"/>
                <w:sz w:val="22"/>
                <w:szCs w:val="22"/>
              </w:rPr>
            </w:pPr>
            <w:r w:rsidRPr="00A22FEE">
              <w:rPr>
                <w:rFonts w:ascii="Arial" w:hAnsi="Arial" w:cs="Arial"/>
                <w:sz w:val="22"/>
                <w:szCs w:val="22"/>
              </w:rPr>
              <w:t>Difenoconazole Trifloxistrobin</w:t>
            </w:r>
          </w:p>
          <w:p w:rsidR="00AE3387" w:rsidRPr="00A22FEE" w:rsidRDefault="00AE3387" w:rsidP="00D85C7C">
            <w:pPr>
              <w:pStyle w:val="Textoindependiente"/>
              <w:spacing w:line="240" w:lineRule="exact"/>
              <w:jc w:val="center"/>
              <w:rPr>
                <w:lang w:eastAsia="en-US"/>
              </w:rPr>
            </w:pPr>
          </w:p>
        </w:tc>
        <w:tc>
          <w:tcPr>
            <w:tcW w:w="144" w:type="dxa"/>
          </w:tcPr>
          <w:p w:rsidR="00AE3387" w:rsidRPr="00A22FEE" w:rsidRDefault="00AE3387" w:rsidP="00D85C7C">
            <w:pPr>
              <w:pStyle w:val="Textoindependiente"/>
              <w:spacing w:line="240" w:lineRule="exact"/>
              <w:jc w:val="center"/>
              <w:rPr>
                <w:lang w:eastAsia="en-US"/>
              </w:rPr>
            </w:pPr>
            <w:r w:rsidRPr="00A22FEE">
              <w:rPr>
                <w:lang w:eastAsia="en-US"/>
              </w:rPr>
              <w:t>0.24</w:t>
            </w:r>
          </w:p>
          <w:p w:rsidR="00AE3387" w:rsidRPr="00A22FEE" w:rsidRDefault="00AE3387" w:rsidP="00D85C7C">
            <w:pPr>
              <w:pStyle w:val="Textoindependiente"/>
              <w:spacing w:line="240" w:lineRule="exact"/>
              <w:jc w:val="center"/>
              <w:rPr>
                <w:lang w:eastAsia="en-US"/>
              </w:rPr>
            </w:pPr>
            <w:r w:rsidRPr="00A22FEE">
              <w:rPr>
                <w:lang w:eastAsia="en-US"/>
              </w:rPr>
              <w:t>0.12                             0.53</w:t>
            </w:r>
          </w:p>
          <w:p w:rsidR="00AE3387" w:rsidRPr="00A22FEE" w:rsidRDefault="00AE3387" w:rsidP="00D85C7C">
            <w:pPr>
              <w:pStyle w:val="Textoindependiente"/>
              <w:spacing w:line="240" w:lineRule="exact"/>
              <w:jc w:val="center"/>
              <w:rPr>
                <w:lang w:eastAsia="en-US"/>
              </w:rPr>
            </w:pPr>
            <w:r w:rsidRPr="00A22FEE">
              <w:rPr>
                <w:lang w:eastAsia="en-US"/>
              </w:rPr>
              <w:t>0.05</w:t>
            </w:r>
          </w:p>
        </w:tc>
      </w:tr>
      <w:tr w:rsidR="00AE3387" w:rsidRPr="00A22FEE" w:rsidTr="00D85C7C">
        <w:tc>
          <w:tcPr>
            <w:tcW w:w="144" w:type="dxa"/>
          </w:tcPr>
          <w:p w:rsidR="00AE3387" w:rsidRPr="00A22FEE" w:rsidRDefault="00AE3387" w:rsidP="00D85C7C">
            <w:pPr>
              <w:pStyle w:val="Textoindependiente"/>
              <w:spacing w:line="240" w:lineRule="atLeast"/>
              <w:jc w:val="center"/>
              <w:rPr>
                <w:b/>
                <w:lang w:eastAsia="en-US"/>
              </w:rPr>
            </w:pPr>
            <w:r w:rsidRPr="00A22FEE">
              <w:rPr>
                <w:b/>
                <w:lang w:eastAsia="en-US"/>
              </w:rPr>
              <w:t>2</w:t>
            </w:r>
          </w:p>
        </w:tc>
        <w:tc>
          <w:tcPr>
            <w:tcW w:w="144" w:type="dxa"/>
          </w:tcPr>
          <w:p w:rsidR="00AE3387" w:rsidRPr="00A22FEE" w:rsidRDefault="00AE3387" w:rsidP="00D85C7C">
            <w:pPr>
              <w:pStyle w:val="Standard"/>
              <w:spacing w:line="240" w:lineRule="atLeast"/>
              <w:jc w:val="center"/>
              <w:rPr>
                <w:rFonts w:ascii="Arial" w:hAnsi="Arial" w:cs="Arial"/>
                <w:sz w:val="22"/>
                <w:szCs w:val="22"/>
              </w:rPr>
            </w:pPr>
            <w:r w:rsidRPr="00A22FEE">
              <w:rPr>
                <w:rFonts w:ascii="Arial" w:hAnsi="Arial" w:cs="Arial"/>
                <w:sz w:val="22"/>
                <w:szCs w:val="22"/>
              </w:rPr>
              <w:t>Azoxystrobin, Propiconazole,</w:t>
            </w:r>
          </w:p>
          <w:p w:rsidR="00AE3387" w:rsidRPr="00A22FEE" w:rsidRDefault="00AE3387" w:rsidP="00D85C7C">
            <w:pPr>
              <w:pStyle w:val="Standard"/>
              <w:spacing w:line="240" w:lineRule="atLeast"/>
              <w:jc w:val="center"/>
              <w:rPr>
                <w:rFonts w:ascii="Arial" w:hAnsi="Arial" w:cs="Arial"/>
                <w:sz w:val="22"/>
                <w:szCs w:val="22"/>
              </w:rPr>
            </w:pPr>
            <w:r w:rsidRPr="00A22FEE">
              <w:rPr>
                <w:sz w:val="22"/>
                <w:szCs w:val="22"/>
              </w:rPr>
              <w:t>Difenoconazole Trifloxistrobin</w:t>
            </w:r>
          </w:p>
        </w:tc>
        <w:tc>
          <w:tcPr>
            <w:tcW w:w="144" w:type="dxa"/>
          </w:tcPr>
          <w:p w:rsidR="00AE3387" w:rsidRPr="00A22FEE" w:rsidRDefault="00AE3387" w:rsidP="00D85C7C">
            <w:pPr>
              <w:pStyle w:val="Textoindependiente"/>
              <w:spacing w:line="240" w:lineRule="atLeast"/>
              <w:jc w:val="center"/>
              <w:rPr>
                <w:lang w:eastAsia="en-US"/>
              </w:rPr>
            </w:pPr>
            <w:r w:rsidRPr="00A22FEE">
              <w:rPr>
                <w:lang w:eastAsia="en-US"/>
              </w:rPr>
              <w:t>0.49</w:t>
            </w:r>
          </w:p>
          <w:p w:rsidR="00AE3387" w:rsidRPr="00A22FEE" w:rsidRDefault="00AE3387" w:rsidP="00D85C7C">
            <w:pPr>
              <w:pStyle w:val="Textoindependiente"/>
              <w:spacing w:line="240" w:lineRule="atLeast"/>
              <w:jc w:val="center"/>
              <w:rPr>
                <w:lang w:eastAsia="en-US"/>
              </w:rPr>
            </w:pPr>
            <w:r w:rsidRPr="00A22FEE">
              <w:rPr>
                <w:lang w:eastAsia="en-US"/>
              </w:rPr>
              <w:t>0.39                             1.01                          0.12</w:t>
            </w:r>
          </w:p>
        </w:tc>
      </w:tr>
      <w:tr w:rsidR="00AE3387" w:rsidRPr="00A22FEE" w:rsidTr="00D85C7C">
        <w:tc>
          <w:tcPr>
            <w:tcW w:w="144" w:type="dxa"/>
          </w:tcPr>
          <w:p w:rsidR="00AE3387" w:rsidRPr="00A22FEE" w:rsidRDefault="00AE3387" w:rsidP="00D85C7C">
            <w:pPr>
              <w:pStyle w:val="Textoindependiente"/>
              <w:spacing w:line="240" w:lineRule="atLeast"/>
              <w:jc w:val="center"/>
              <w:rPr>
                <w:b/>
                <w:lang w:eastAsia="en-US"/>
              </w:rPr>
            </w:pPr>
            <w:r w:rsidRPr="00A22FEE">
              <w:rPr>
                <w:b/>
                <w:lang w:eastAsia="en-US"/>
              </w:rPr>
              <w:t>3</w:t>
            </w:r>
          </w:p>
        </w:tc>
        <w:tc>
          <w:tcPr>
            <w:tcW w:w="144" w:type="dxa"/>
          </w:tcPr>
          <w:p w:rsidR="00AE3387" w:rsidRPr="00A22FEE" w:rsidRDefault="00AE3387" w:rsidP="00D85C7C">
            <w:pPr>
              <w:pStyle w:val="Standard"/>
              <w:spacing w:line="240" w:lineRule="atLeast"/>
              <w:jc w:val="center"/>
              <w:rPr>
                <w:rFonts w:ascii="Arial" w:hAnsi="Arial" w:cs="Arial"/>
                <w:sz w:val="22"/>
                <w:szCs w:val="22"/>
              </w:rPr>
            </w:pPr>
            <w:r w:rsidRPr="00A22FEE">
              <w:rPr>
                <w:rFonts w:ascii="Arial" w:hAnsi="Arial" w:cs="Arial"/>
                <w:sz w:val="22"/>
                <w:szCs w:val="22"/>
              </w:rPr>
              <w:t>Azoxystrobin, Propiconazole,</w:t>
            </w:r>
          </w:p>
          <w:p w:rsidR="00AE3387" w:rsidRPr="00A22FEE" w:rsidRDefault="00AE3387" w:rsidP="00D85C7C">
            <w:pPr>
              <w:pStyle w:val="Standard"/>
              <w:spacing w:line="240" w:lineRule="atLeast"/>
              <w:jc w:val="center"/>
              <w:rPr>
                <w:rFonts w:ascii="Arial" w:hAnsi="Arial" w:cs="Arial"/>
                <w:sz w:val="22"/>
                <w:szCs w:val="22"/>
              </w:rPr>
            </w:pPr>
            <w:r w:rsidRPr="00A22FEE">
              <w:rPr>
                <w:sz w:val="22"/>
                <w:szCs w:val="22"/>
              </w:rPr>
              <w:t>Difenoconazole Trifloxistrobin</w:t>
            </w:r>
          </w:p>
        </w:tc>
        <w:tc>
          <w:tcPr>
            <w:tcW w:w="144" w:type="dxa"/>
          </w:tcPr>
          <w:p w:rsidR="00AE3387" w:rsidRPr="00A22FEE" w:rsidRDefault="00AE3387" w:rsidP="00D85C7C">
            <w:pPr>
              <w:pStyle w:val="Textoindependiente"/>
              <w:spacing w:line="240" w:lineRule="atLeast"/>
              <w:jc w:val="center"/>
              <w:rPr>
                <w:lang w:eastAsia="en-US"/>
              </w:rPr>
            </w:pPr>
            <w:r w:rsidRPr="00A22FEE">
              <w:rPr>
                <w:lang w:eastAsia="en-US"/>
              </w:rPr>
              <w:t>1.03</w:t>
            </w:r>
          </w:p>
          <w:p w:rsidR="00AE3387" w:rsidRPr="00A22FEE" w:rsidRDefault="00AE3387" w:rsidP="00D85C7C">
            <w:pPr>
              <w:pStyle w:val="Textoindependiente"/>
              <w:spacing w:line="240" w:lineRule="atLeast"/>
              <w:jc w:val="center"/>
              <w:rPr>
                <w:lang w:eastAsia="en-US"/>
              </w:rPr>
            </w:pPr>
            <w:r w:rsidRPr="00A22FEE">
              <w:rPr>
                <w:lang w:eastAsia="en-US"/>
              </w:rPr>
              <w:t>0.81                             2.01                          0.49</w:t>
            </w:r>
          </w:p>
        </w:tc>
      </w:tr>
      <w:tr w:rsidR="00AE3387" w:rsidRPr="00A22FEE" w:rsidTr="00D85C7C">
        <w:tc>
          <w:tcPr>
            <w:tcW w:w="144" w:type="dxa"/>
          </w:tcPr>
          <w:p w:rsidR="00AE3387" w:rsidRPr="00A22FEE" w:rsidRDefault="00AE3387" w:rsidP="00D85C7C">
            <w:pPr>
              <w:pStyle w:val="Textoindependiente"/>
              <w:spacing w:line="240" w:lineRule="atLeast"/>
              <w:jc w:val="center"/>
              <w:rPr>
                <w:b/>
                <w:lang w:eastAsia="en-US"/>
              </w:rPr>
            </w:pPr>
            <w:r w:rsidRPr="00A22FEE">
              <w:rPr>
                <w:b/>
                <w:lang w:eastAsia="en-US"/>
              </w:rPr>
              <w:t>4</w:t>
            </w:r>
          </w:p>
        </w:tc>
        <w:tc>
          <w:tcPr>
            <w:tcW w:w="144" w:type="dxa"/>
          </w:tcPr>
          <w:p w:rsidR="00AE3387" w:rsidRPr="00A22FEE" w:rsidRDefault="00AE3387" w:rsidP="00D85C7C">
            <w:pPr>
              <w:pStyle w:val="Standard"/>
              <w:spacing w:line="240" w:lineRule="atLeast"/>
              <w:jc w:val="center"/>
              <w:rPr>
                <w:rFonts w:ascii="Arial" w:hAnsi="Arial" w:cs="Arial"/>
                <w:sz w:val="22"/>
                <w:szCs w:val="22"/>
              </w:rPr>
            </w:pPr>
            <w:r w:rsidRPr="00A22FEE">
              <w:rPr>
                <w:rFonts w:ascii="Arial" w:hAnsi="Arial" w:cs="Arial"/>
                <w:sz w:val="22"/>
                <w:szCs w:val="22"/>
              </w:rPr>
              <w:t>Azoxystrobin, Propiconazole,</w:t>
            </w:r>
          </w:p>
          <w:p w:rsidR="00AE3387" w:rsidRPr="00A22FEE" w:rsidRDefault="00AE3387" w:rsidP="00D85C7C">
            <w:pPr>
              <w:pStyle w:val="Standard"/>
              <w:spacing w:line="240" w:lineRule="atLeast"/>
              <w:jc w:val="center"/>
              <w:rPr>
                <w:rFonts w:ascii="Arial" w:hAnsi="Arial" w:cs="Arial"/>
                <w:sz w:val="22"/>
                <w:szCs w:val="22"/>
              </w:rPr>
            </w:pPr>
            <w:r w:rsidRPr="00A22FEE">
              <w:rPr>
                <w:sz w:val="22"/>
                <w:szCs w:val="22"/>
              </w:rPr>
              <w:t>Difenoconazole Trifloxistrobin</w:t>
            </w:r>
          </w:p>
        </w:tc>
        <w:tc>
          <w:tcPr>
            <w:tcW w:w="144" w:type="dxa"/>
          </w:tcPr>
          <w:p w:rsidR="00AE3387" w:rsidRPr="00A22FEE" w:rsidRDefault="00AE3387" w:rsidP="00D85C7C">
            <w:pPr>
              <w:pStyle w:val="Textoindependiente"/>
              <w:spacing w:line="240" w:lineRule="atLeast"/>
              <w:jc w:val="center"/>
              <w:rPr>
                <w:lang w:eastAsia="en-US"/>
              </w:rPr>
            </w:pPr>
            <w:r w:rsidRPr="00A22FEE">
              <w:rPr>
                <w:lang w:eastAsia="en-US"/>
              </w:rPr>
              <w:t>1</w:t>
            </w:r>
            <w:r>
              <w:rPr>
                <w:lang w:eastAsia="en-US"/>
              </w:rPr>
              <w:t>.00</w:t>
            </w:r>
          </w:p>
          <w:p w:rsidR="00AE3387" w:rsidRPr="00A22FEE" w:rsidRDefault="00AE3387" w:rsidP="00D85C7C">
            <w:pPr>
              <w:pStyle w:val="Textoindependiente"/>
              <w:spacing w:line="240" w:lineRule="atLeast"/>
              <w:jc w:val="center"/>
              <w:rPr>
                <w:lang w:eastAsia="en-US"/>
              </w:rPr>
            </w:pPr>
            <w:r w:rsidRPr="00A22FEE">
              <w:rPr>
                <w:lang w:eastAsia="en-US"/>
              </w:rPr>
              <w:t>1</w:t>
            </w:r>
            <w:r>
              <w:rPr>
                <w:lang w:eastAsia="en-US"/>
              </w:rPr>
              <w:t>.00</w:t>
            </w:r>
            <w:r w:rsidRPr="00A22FEE">
              <w:rPr>
                <w:lang w:eastAsia="en-US"/>
              </w:rPr>
              <w:t xml:space="preserve">                             2.9</w:t>
            </w:r>
            <w:r>
              <w:rPr>
                <w:lang w:eastAsia="en-US"/>
              </w:rPr>
              <w:t>0</w:t>
            </w:r>
            <w:r w:rsidRPr="00A22FEE">
              <w:rPr>
                <w:lang w:eastAsia="en-US"/>
              </w:rPr>
              <w:t xml:space="preserve">                          </w:t>
            </w:r>
            <w:r w:rsidRPr="00A22FEE">
              <w:rPr>
                <w:lang w:eastAsia="en-US"/>
              </w:rPr>
              <w:lastRenderedPageBreak/>
              <w:t>1</w:t>
            </w:r>
            <w:r>
              <w:rPr>
                <w:lang w:eastAsia="en-US"/>
              </w:rPr>
              <w:t>.00</w:t>
            </w:r>
          </w:p>
        </w:tc>
      </w:tr>
      <w:tr w:rsidR="00AE3387" w:rsidRPr="00A22FEE" w:rsidTr="00D85C7C">
        <w:tc>
          <w:tcPr>
            <w:tcW w:w="144" w:type="dxa"/>
          </w:tcPr>
          <w:p w:rsidR="00AE3387" w:rsidRPr="00A22FEE" w:rsidRDefault="00AE3387" w:rsidP="00D85C7C">
            <w:pPr>
              <w:pStyle w:val="Textoindependiente"/>
              <w:spacing w:line="240" w:lineRule="atLeast"/>
              <w:jc w:val="center"/>
              <w:rPr>
                <w:b/>
                <w:lang w:eastAsia="en-US"/>
              </w:rPr>
            </w:pPr>
            <w:r w:rsidRPr="00A22FEE">
              <w:rPr>
                <w:b/>
                <w:lang w:eastAsia="en-US"/>
              </w:rPr>
              <w:lastRenderedPageBreak/>
              <w:t>5</w:t>
            </w:r>
          </w:p>
        </w:tc>
        <w:tc>
          <w:tcPr>
            <w:tcW w:w="144" w:type="dxa"/>
          </w:tcPr>
          <w:p w:rsidR="00AE3387" w:rsidRPr="00A22FEE" w:rsidRDefault="00AE3387" w:rsidP="00D85C7C">
            <w:pPr>
              <w:pStyle w:val="Standard"/>
              <w:spacing w:line="240" w:lineRule="atLeast"/>
              <w:jc w:val="center"/>
              <w:rPr>
                <w:rFonts w:ascii="Arial" w:hAnsi="Arial" w:cs="Arial"/>
                <w:sz w:val="22"/>
                <w:szCs w:val="22"/>
              </w:rPr>
            </w:pPr>
            <w:r w:rsidRPr="00A22FEE">
              <w:rPr>
                <w:rFonts w:ascii="Arial" w:hAnsi="Arial" w:cs="Arial"/>
                <w:sz w:val="22"/>
                <w:szCs w:val="22"/>
              </w:rPr>
              <w:t>Azoxystrobin, Propiconazole,</w:t>
            </w:r>
          </w:p>
          <w:p w:rsidR="00AE3387" w:rsidRPr="00A22FEE" w:rsidRDefault="00AE3387" w:rsidP="00D85C7C">
            <w:pPr>
              <w:pStyle w:val="Standard"/>
              <w:spacing w:line="240" w:lineRule="atLeast"/>
              <w:jc w:val="center"/>
              <w:rPr>
                <w:rFonts w:ascii="Arial" w:hAnsi="Arial" w:cs="Arial"/>
                <w:sz w:val="22"/>
                <w:szCs w:val="22"/>
              </w:rPr>
            </w:pPr>
            <w:r w:rsidRPr="00A22FEE">
              <w:rPr>
                <w:sz w:val="22"/>
                <w:szCs w:val="22"/>
              </w:rPr>
              <w:t>Difenoconazole Trifloxistrobin</w:t>
            </w:r>
          </w:p>
        </w:tc>
        <w:tc>
          <w:tcPr>
            <w:tcW w:w="144" w:type="dxa"/>
          </w:tcPr>
          <w:p w:rsidR="00AE3387" w:rsidRPr="00A22FEE" w:rsidRDefault="00AE3387" w:rsidP="00D85C7C">
            <w:pPr>
              <w:pStyle w:val="Textoindependiente"/>
              <w:spacing w:line="240" w:lineRule="atLeast"/>
              <w:jc w:val="center"/>
              <w:rPr>
                <w:lang w:eastAsia="en-US"/>
              </w:rPr>
            </w:pPr>
            <w:r w:rsidRPr="00A22FEE">
              <w:rPr>
                <w:lang w:eastAsia="en-US"/>
              </w:rPr>
              <w:t>2</w:t>
            </w:r>
            <w:r>
              <w:rPr>
                <w:lang w:eastAsia="en-US"/>
              </w:rPr>
              <w:t>.00</w:t>
            </w:r>
          </w:p>
          <w:p w:rsidR="00AE3387" w:rsidRPr="00A22FEE" w:rsidRDefault="00AE3387" w:rsidP="00D85C7C">
            <w:pPr>
              <w:pStyle w:val="Textoindependiente"/>
              <w:spacing w:line="240" w:lineRule="atLeast"/>
              <w:jc w:val="center"/>
              <w:rPr>
                <w:lang w:eastAsia="en-US"/>
              </w:rPr>
            </w:pPr>
            <w:r w:rsidRPr="00A22FEE">
              <w:rPr>
                <w:lang w:eastAsia="en-US"/>
              </w:rPr>
              <w:t>1.5</w:t>
            </w:r>
            <w:r>
              <w:rPr>
                <w:lang w:eastAsia="en-US"/>
              </w:rPr>
              <w:t>0</w:t>
            </w:r>
            <w:r w:rsidRPr="00A22FEE">
              <w:rPr>
                <w:lang w:eastAsia="en-US"/>
              </w:rPr>
              <w:t xml:space="preserve">                             3.8</w:t>
            </w:r>
            <w:r>
              <w:rPr>
                <w:lang w:eastAsia="en-US"/>
              </w:rPr>
              <w:t>0</w:t>
            </w:r>
            <w:r w:rsidRPr="00A22FEE">
              <w:rPr>
                <w:lang w:eastAsia="en-US"/>
              </w:rPr>
              <w:t xml:space="preserve">                          1.5</w:t>
            </w:r>
            <w:r>
              <w:rPr>
                <w:lang w:eastAsia="en-US"/>
              </w:rPr>
              <w:t>0</w:t>
            </w:r>
          </w:p>
        </w:tc>
      </w:tr>
      <w:tr w:rsidR="00AE3387" w:rsidRPr="00A22FEE" w:rsidTr="00D85C7C">
        <w:tc>
          <w:tcPr>
            <w:tcW w:w="144" w:type="dxa"/>
          </w:tcPr>
          <w:p w:rsidR="00AE3387" w:rsidRPr="00A22FEE" w:rsidRDefault="00AE3387" w:rsidP="00D85C7C">
            <w:pPr>
              <w:pStyle w:val="Textoindependiente"/>
              <w:spacing w:line="240" w:lineRule="atLeast"/>
              <w:jc w:val="center"/>
              <w:rPr>
                <w:b/>
                <w:lang w:eastAsia="en-US"/>
              </w:rPr>
            </w:pPr>
            <w:r w:rsidRPr="00A22FEE">
              <w:rPr>
                <w:b/>
                <w:lang w:eastAsia="en-US"/>
              </w:rPr>
              <w:t>6</w:t>
            </w:r>
          </w:p>
        </w:tc>
        <w:tc>
          <w:tcPr>
            <w:tcW w:w="144" w:type="dxa"/>
          </w:tcPr>
          <w:p w:rsidR="00AE3387" w:rsidRPr="00A22FEE" w:rsidRDefault="00AE3387" w:rsidP="00D85C7C">
            <w:pPr>
              <w:pStyle w:val="Standard"/>
              <w:spacing w:line="240" w:lineRule="atLeast"/>
              <w:jc w:val="center"/>
              <w:rPr>
                <w:rFonts w:ascii="Arial" w:hAnsi="Arial" w:cs="Arial"/>
                <w:sz w:val="22"/>
                <w:szCs w:val="22"/>
              </w:rPr>
            </w:pPr>
            <w:r w:rsidRPr="00A22FEE">
              <w:rPr>
                <w:rFonts w:ascii="Arial" w:hAnsi="Arial" w:cs="Arial"/>
                <w:sz w:val="22"/>
                <w:szCs w:val="22"/>
              </w:rPr>
              <w:t>Azoxystrobin, Propiconazole,</w:t>
            </w:r>
          </w:p>
          <w:p w:rsidR="00AE3387" w:rsidRPr="00A22FEE" w:rsidRDefault="00AE3387" w:rsidP="00D85C7C">
            <w:pPr>
              <w:pStyle w:val="Standard"/>
              <w:spacing w:line="240" w:lineRule="atLeast"/>
              <w:jc w:val="center"/>
              <w:rPr>
                <w:rFonts w:ascii="Arial" w:hAnsi="Arial" w:cs="Arial"/>
                <w:sz w:val="22"/>
                <w:szCs w:val="22"/>
              </w:rPr>
            </w:pPr>
            <w:r w:rsidRPr="00A22FEE">
              <w:rPr>
                <w:sz w:val="22"/>
                <w:szCs w:val="22"/>
              </w:rPr>
              <w:t>Difenoconazole Trifloxistrobin</w:t>
            </w:r>
          </w:p>
        </w:tc>
        <w:tc>
          <w:tcPr>
            <w:tcW w:w="144" w:type="dxa"/>
          </w:tcPr>
          <w:p w:rsidR="00AE3387" w:rsidRPr="00A22FEE" w:rsidRDefault="00AE3387" w:rsidP="00D85C7C">
            <w:pPr>
              <w:pStyle w:val="Textoindependiente"/>
              <w:spacing w:line="240" w:lineRule="atLeast"/>
              <w:jc w:val="center"/>
              <w:rPr>
                <w:lang w:eastAsia="en-US"/>
              </w:rPr>
            </w:pPr>
            <w:r w:rsidRPr="00A22FEE">
              <w:rPr>
                <w:lang w:eastAsia="en-US"/>
              </w:rPr>
              <w:t>2.4</w:t>
            </w:r>
            <w:r>
              <w:rPr>
                <w:lang w:eastAsia="en-US"/>
              </w:rPr>
              <w:t>0</w:t>
            </w:r>
          </w:p>
          <w:p w:rsidR="00AE3387" w:rsidRPr="00A22FEE" w:rsidRDefault="00AE3387" w:rsidP="00D85C7C">
            <w:pPr>
              <w:pStyle w:val="Textoindependiente"/>
              <w:spacing w:line="240" w:lineRule="atLeast"/>
              <w:jc w:val="center"/>
              <w:rPr>
                <w:lang w:eastAsia="en-US"/>
              </w:rPr>
            </w:pPr>
            <w:r w:rsidRPr="00A22FEE">
              <w:rPr>
                <w:lang w:eastAsia="en-US"/>
              </w:rPr>
              <w:t>2</w:t>
            </w:r>
            <w:r>
              <w:rPr>
                <w:lang w:eastAsia="en-US"/>
              </w:rPr>
              <w:t>.00</w:t>
            </w:r>
            <w:r w:rsidRPr="00A22FEE">
              <w:rPr>
                <w:lang w:eastAsia="en-US"/>
              </w:rPr>
              <w:t xml:space="preserve">                          5.7</w:t>
            </w:r>
            <w:r>
              <w:rPr>
                <w:lang w:eastAsia="en-US"/>
              </w:rPr>
              <w:t>0</w:t>
            </w:r>
            <w:r w:rsidRPr="00A22FEE">
              <w:rPr>
                <w:lang w:eastAsia="en-US"/>
              </w:rPr>
              <w:t xml:space="preserve">                          2</w:t>
            </w:r>
            <w:r>
              <w:rPr>
                <w:lang w:eastAsia="en-US"/>
              </w:rPr>
              <w:t>.00</w:t>
            </w:r>
          </w:p>
        </w:tc>
      </w:tr>
    </w:tbl>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center"/>
        <w:rPr>
          <w:rFonts w:ascii="Arial" w:hAnsi="Arial" w:cs="Arial"/>
        </w:rPr>
      </w:pPr>
    </w:p>
    <w:p w:rsidR="00AE3387" w:rsidRDefault="00AE3387" w:rsidP="00AE3387">
      <w:pPr>
        <w:pStyle w:val="Standard"/>
        <w:spacing w:line="480" w:lineRule="auto"/>
        <w:ind w:left="2280"/>
        <w:jc w:val="both"/>
        <w:rPr>
          <w:rFonts w:ascii="Arial" w:hAnsi="Arial" w:cs="Arial"/>
        </w:rPr>
      </w:pPr>
    </w:p>
    <w:p w:rsidR="00AE3387" w:rsidRDefault="00AE3387" w:rsidP="00AE3387">
      <w:pPr>
        <w:pStyle w:val="Standard"/>
        <w:spacing w:line="480" w:lineRule="auto"/>
        <w:ind w:left="2280"/>
        <w:jc w:val="both"/>
        <w:rPr>
          <w:rFonts w:ascii="Arial" w:hAnsi="Arial" w:cs="Arial"/>
        </w:rPr>
      </w:pPr>
    </w:p>
    <w:p w:rsidR="00AE3387" w:rsidRDefault="00AE3387" w:rsidP="00AE3387">
      <w:pPr>
        <w:pStyle w:val="Standard"/>
        <w:spacing w:line="480" w:lineRule="auto"/>
        <w:ind w:left="1200"/>
        <w:jc w:val="both"/>
        <w:rPr>
          <w:rFonts w:ascii="Arial" w:hAnsi="Arial" w:cs="Arial"/>
        </w:rPr>
      </w:pPr>
      <w:r>
        <w:rPr>
          <w:rFonts w:ascii="Arial" w:hAnsi="Arial" w:cs="Arial"/>
        </w:rPr>
        <w:t>Se decidió inyectar el imazalil individualmente en GC-ECD, ya que el software del computador al momento de dibujar los picos, se guía por la altura del pico máximo, y como el imazalil resulta bastante alto, si lo pusiéramos junto a los demás, los otros se harían pequeños y se haría difícil su observación.</w:t>
      </w:r>
    </w:p>
    <w:p w:rsidR="00AE3387" w:rsidRDefault="00AE3387" w:rsidP="00AE3387">
      <w:pPr>
        <w:pStyle w:val="Standard"/>
        <w:spacing w:line="480" w:lineRule="auto"/>
        <w:ind w:left="1200"/>
        <w:jc w:val="both"/>
        <w:rPr>
          <w:rFonts w:ascii="Arial" w:hAnsi="Arial" w:cs="Arial"/>
        </w:rPr>
      </w:pPr>
      <w:r>
        <w:rPr>
          <w:rFonts w:ascii="Arial" w:hAnsi="Arial" w:cs="Arial"/>
        </w:rPr>
        <w:t>Los niveles de concentración para el imazalil quedaron de la siguiente forma (tabla 12):</w:t>
      </w:r>
    </w:p>
    <w:p w:rsidR="00AE3387" w:rsidRDefault="00AE3387" w:rsidP="00AE3387">
      <w:pPr>
        <w:pStyle w:val="Standard"/>
        <w:spacing w:line="480" w:lineRule="auto"/>
        <w:ind w:left="1200" w:firstLine="1080"/>
        <w:jc w:val="both"/>
        <w:rPr>
          <w:rFonts w:ascii="Arial" w:hAnsi="Arial" w:cs="Arial"/>
        </w:rPr>
      </w:pPr>
    </w:p>
    <w:p w:rsidR="00AE3387" w:rsidRDefault="00AE3387" w:rsidP="00AE3387">
      <w:pPr>
        <w:ind w:left="1200" w:firstLine="1080"/>
        <w:jc w:val="center"/>
        <w:rPr>
          <w:rFonts w:ascii="Arial" w:hAnsi="Arial" w:cs="Arial"/>
        </w:rPr>
      </w:pPr>
      <w:r>
        <w:rPr>
          <w:rFonts w:ascii="Arial" w:hAnsi="Arial" w:cs="Arial"/>
          <w:b/>
        </w:rPr>
        <w:t>TABLA</w:t>
      </w:r>
      <w:r w:rsidRPr="001A1F30">
        <w:rPr>
          <w:rFonts w:ascii="Arial" w:hAnsi="Arial" w:cs="Arial"/>
          <w:b/>
        </w:rPr>
        <w:t xml:space="preserve"> 12</w:t>
      </w:r>
    </w:p>
    <w:p w:rsidR="00AE3387" w:rsidRPr="00532CE8" w:rsidRDefault="00AE3387" w:rsidP="00AE3387">
      <w:pPr>
        <w:ind w:left="1200" w:firstLine="1080"/>
        <w:jc w:val="center"/>
        <w:rPr>
          <w:rFonts w:ascii="Arial" w:hAnsi="Arial" w:cs="Arial"/>
          <w:b/>
        </w:rPr>
      </w:pPr>
      <w:r w:rsidRPr="00532CE8">
        <w:rPr>
          <w:rFonts w:ascii="Arial" w:hAnsi="Arial" w:cs="Arial"/>
          <w:b/>
        </w:rPr>
        <w:t>NIVELES DE CONCENTRACIÓN PARA IMAZALIL INDIVIDUAL</w:t>
      </w:r>
    </w:p>
    <w:p w:rsidR="00AE3387" w:rsidRPr="00532CE8" w:rsidRDefault="00AE3387" w:rsidP="00AE3387">
      <w:pPr>
        <w:pStyle w:val="Standard"/>
        <w:ind w:left="1200" w:firstLine="1080"/>
        <w:jc w:val="both"/>
        <w:rPr>
          <w:rFonts w:ascii="Arial" w:hAnsi="Arial" w:cs="Arial"/>
          <w:b/>
          <w:lang w:val="es-EC"/>
        </w:rPr>
      </w:pPr>
    </w:p>
    <w:tbl>
      <w:tblPr>
        <w:tblpPr w:leftFromText="180" w:rightFromText="180" w:vertAnchor="text" w:horzAnchor="page" w:tblpX="3714" w:tblpY="62"/>
        <w:tblW w:w="4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7"/>
        <w:gridCol w:w="2171"/>
        <w:gridCol w:w="3600"/>
      </w:tblGrid>
      <w:tr w:rsidR="00AE3387" w:rsidRPr="00F11142" w:rsidTr="00D85C7C">
        <w:tc>
          <w:tcPr>
            <w:tcW w:w="917" w:type="pct"/>
            <w:shd w:val="clear" w:color="auto" w:fill="FFCC99"/>
            <w:vAlign w:val="center"/>
          </w:tcPr>
          <w:p w:rsidR="00AE3387" w:rsidRDefault="00AE3387" w:rsidP="00D85C7C">
            <w:pPr>
              <w:ind w:right="132" w:firstLine="240"/>
              <w:jc w:val="center"/>
              <w:rPr>
                <w:rFonts w:ascii="Arial" w:hAnsi="Arial" w:cs="Arial"/>
                <w:b/>
              </w:rPr>
            </w:pPr>
            <w:r>
              <w:rPr>
                <w:rFonts w:ascii="Arial" w:hAnsi="Arial" w:cs="Arial"/>
                <w:b/>
              </w:rPr>
              <w:lastRenderedPageBreak/>
              <w:t>Nivel</w:t>
            </w:r>
          </w:p>
        </w:tc>
        <w:tc>
          <w:tcPr>
            <w:tcW w:w="1536" w:type="pct"/>
            <w:shd w:val="clear" w:color="auto" w:fill="FFCC99"/>
            <w:vAlign w:val="center"/>
          </w:tcPr>
          <w:p w:rsidR="00AE3387" w:rsidRPr="00C63CF6" w:rsidRDefault="00AE3387" w:rsidP="00D85C7C">
            <w:pPr>
              <w:ind w:firstLine="503"/>
              <w:jc w:val="center"/>
              <w:rPr>
                <w:rFonts w:ascii="Arial" w:hAnsi="Arial" w:cs="Arial"/>
                <w:b/>
              </w:rPr>
            </w:pPr>
            <w:r>
              <w:rPr>
                <w:rFonts w:ascii="Arial" w:hAnsi="Arial" w:cs="Arial"/>
                <w:b/>
              </w:rPr>
              <w:t>Plaguicidas</w:t>
            </w:r>
          </w:p>
        </w:tc>
        <w:tc>
          <w:tcPr>
            <w:tcW w:w="2547" w:type="pct"/>
            <w:shd w:val="clear" w:color="auto" w:fill="FFCC99"/>
            <w:vAlign w:val="center"/>
          </w:tcPr>
          <w:p w:rsidR="00AE3387" w:rsidRDefault="00AE3387" w:rsidP="00D85C7C">
            <w:pPr>
              <w:ind w:firstLine="1080"/>
              <w:rPr>
                <w:rFonts w:ascii="Arial" w:hAnsi="Arial" w:cs="Arial"/>
                <w:b/>
              </w:rPr>
            </w:pPr>
            <w:r>
              <w:rPr>
                <w:rFonts w:ascii="Arial" w:hAnsi="Arial" w:cs="Arial"/>
                <w:b/>
              </w:rPr>
              <w:t>Concentración</w:t>
            </w:r>
          </w:p>
          <w:p w:rsidR="00AE3387" w:rsidRPr="00C63CF6" w:rsidRDefault="00AE3387" w:rsidP="00D85C7C">
            <w:pPr>
              <w:ind w:firstLine="1080"/>
              <w:jc w:val="center"/>
              <w:rPr>
                <w:rFonts w:ascii="Arial" w:hAnsi="Arial" w:cs="Arial"/>
                <w:b/>
              </w:rPr>
            </w:pPr>
            <w:r>
              <w:rPr>
                <w:rFonts w:ascii="Arial" w:hAnsi="Arial" w:cs="Arial"/>
                <w:b/>
              </w:rPr>
              <w:t>(mg/kg)</w:t>
            </w:r>
          </w:p>
        </w:tc>
      </w:tr>
      <w:tr w:rsidR="00AE3387" w:rsidRPr="00F11142" w:rsidTr="00D85C7C">
        <w:tc>
          <w:tcPr>
            <w:tcW w:w="917" w:type="pct"/>
          </w:tcPr>
          <w:p w:rsidR="00AE3387" w:rsidRPr="00E43803" w:rsidRDefault="00AE3387" w:rsidP="00D85C7C">
            <w:pPr>
              <w:pStyle w:val="Textoindependiente"/>
              <w:ind w:right="12" w:firstLine="360"/>
              <w:jc w:val="center"/>
              <w:rPr>
                <w:b/>
                <w:lang w:eastAsia="en-US"/>
              </w:rPr>
            </w:pPr>
            <w:r w:rsidRPr="00E43803">
              <w:rPr>
                <w:b/>
                <w:lang w:eastAsia="en-US"/>
              </w:rPr>
              <w:t>1</w:t>
            </w:r>
          </w:p>
        </w:tc>
        <w:tc>
          <w:tcPr>
            <w:tcW w:w="1536" w:type="pct"/>
          </w:tcPr>
          <w:p w:rsidR="00AE3387" w:rsidRPr="00F11142" w:rsidRDefault="00AE3387" w:rsidP="00D85C7C">
            <w:pPr>
              <w:pStyle w:val="Textoindependiente"/>
              <w:ind w:right="12" w:firstLine="1080"/>
              <w:jc w:val="center"/>
              <w:rPr>
                <w:lang w:eastAsia="en-US"/>
              </w:rPr>
            </w:pPr>
            <w:r>
              <w:rPr>
                <w:lang w:eastAsia="en-US"/>
              </w:rPr>
              <w:t>Imazalil</w:t>
            </w:r>
          </w:p>
        </w:tc>
        <w:tc>
          <w:tcPr>
            <w:tcW w:w="2547" w:type="pct"/>
          </w:tcPr>
          <w:p w:rsidR="00AE3387" w:rsidRPr="00F11142" w:rsidRDefault="00AE3387" w:rsidP="00D85C7C">
            <w:pPr>
              <w:pStyle w:val="Textoindependiente"/>
              <w:ind w:firstLine="1080"/>
              <w:jc w:val="center"/>
              <w:rPr>
                <w:lang w:eastAsia="en-US"/>
              </w:rPr>
            </w:pPr>
            <w:r>
              <w:rPr>
                <w:lang w:eastAsia="en-US"/>
              </w:rPr>
              <w:t>4</w:t>
            </w:r>
          </w:p>
        </w:tc>
      </w:tr>
      <w:tr w:rsidR="00AE3387" w:rsidRPr="00F11142" w:rsidTr="00D85C7C">
        <w:tc>
          <w:tcPr>
            <w:tcW w:w="917" w:type="pct"/>
          </w:tcPr>
          <w:p w:rsidR="00AE3387" w:rsidRPr="00E43803" w:rsidRDefault="00AE3387" w:rsidP="00D85C7C">
            <w:pPr>
              <w:pStyle w:val="Textoindependiente"/>
              <w:ind w:firstLine="360"/>
              <w:jc w:val="center"/>
              <w:rPr>
                <w:b/>
                <w:lang w:eastAsia="en-US"/>
              </w:rPr>
            </w:pPr>
            <w:r w:rsidRPr="00E43803">
              <w:rPr>
                <w:b/>
                <w:lang w:eastAsia="en-US"/>
              </w:rPr>
              <w:t>2</w:t>
            </w:r>
          </w:p>
        </w:tc>
        <w:tc>
          <w:tcPr>
            <w:tcW w:w="1536" w:type="pct"/>
          </w:tcPr>
          <w:p w:rsidR="00AE3387" w:rsidRPr="00F11142" w:rsidRDefault="00AE3387" w:rsidP="00D85C7C">
            <w:pPr>
              <w:pStyle w:val="Textoindependiente"/>
              <w:ind w:firstLine="1080"/>
              <w:jc w:val="center"/>
              <w:rPr>
                <w:lang w:eastAsia="en-US"/>
              </w:rPr>
            </w:pPr>
            <w:r>
              <w:rPr>
                <w:lang w:eastAsia="en-US"/>
              </w:rPr>
              <w:t>Imazalil</w:t>
            </w:r>
          </w:p>
        </w:tc>
        <w:tc>
          <w:tcPr>
            <w:tcW w:w="2547" w:type="pct"/>
          </w:tcPr>
          <w:p w:rsidR="00AE3387" w:rsidRPr="00F11142" w:rsidRDefault="00AE3387" w:rsidP="00D85C7C">
            <w:pPr>
              <w:pStyle w:val="Textoindependiente"/>
              <w:ind w:firstLine="1080"/>
              <w:jc w:val="center"/>
              <w:rPr>
                <w:lang w:eastAsia="en-US"/>
              </w:rPr>
            </w:pPr>
            <w:r>
              <w:rPr>
                <w:lang w:eastAsia="en-US"/>
              </w:rPr>
              <w:t>8</w:t>
            </w:r>
          </w:p>
        </w:tc>
      </w:tr>
      <w:tr w:rsidR="00AE3387" w:rsidRPr="00F11142" w:rsidTr="00D85C7C">
        <w:tc>
          <w:tcPr>
            <w:tcW w:w="917" w:type="pct"/>
          </w:tcPr>
          <w:p w:rsidR="00AE3387" w:rsidRPr="00E43803" w:rsidRDefault="00AE3387" w:rsidP="00D85C7C">
            <w:pPr>
              <w:pStyle w:val="Textoindependiente"/>
              <w:ind w:firstLine="360"/>
              <w:jc w:val="center"/>
              <w:rPr>
                <w:b/>
                <w:lang w:eastAsia="en-US"/>
              </w:rPr>
            </w:pPr>
            <w:r w:rsidRPr="00E43803">
              <w:rPr>
                <w:b/>
                <w:lang w:eastAsia="en-US"/>
              </w:rPr>
              <w:t>3</w:t>
            </w:r>
          </w:p>
        </w:tc>
        <w:tc>
          <w:tcPr>
            <w:tcW w:w="1536" w:type="pct"/>
          </w:tcPr>
          <w:p w:rsidR="00AE3387" w:rsidRPr="00F11142" w:rsidRDefault="00AE3387" w:rsidP="00D85C7C">
            <w:pPr>
              <w:pStyle w:val="Textoindependiente"/>
              <w:ind w:firstLine="1080"/>
              <w:jc w:val="center"/>
              <w:rPr>
                <w:lang w:eastAsia="en-US"/>
              </w:rPr>
            </w:pPr>
            <w:r>
              <w:rPr>
                <w:lang w:eastAsia="en-US"/>
              </w:rPr>
              <w:t>Imazalil</w:t>
            </w:r>
          </w:p>
        </w:tc>
        <w:tc>
          <w:tcPr>
            <w:tcW w:w="2547" w:type="pct"/>
          </w:tcPr>
          <w:p w:rsidR="00AE3387" w:rsidRPr="00F11142" w:rsidRDefault="00AE3387" w:rsidP="00D85C7C">
            <w:pPr>
              <w:pStyle w:val="Textoindependiente"/>
              <w:ind w:firstLine="1080"/>
              <w:jc w:val="center"/>
              <w:rPr>
                <w:lang w:eastAsia="en-US"/>
              </w:rPr>
            </w:pPr>
            <w:r>
              <w:rPr>
                <w:lang w:eastAsia="en-US"/>
              </w:rPr>
              <w:t>12</w:t>
            </w:r>
          </w:p>
        </w:tc>
      </w:tr>
      <w:tr w:rsidR="00AE3387" w:rsidRPr="00F11142" w:rsidTr="00D85C7C">
        <w:tc>
          <w:tcPr>
            <w:tcW w:w="917" w:type="pct"/>
          </w:tcPr>
          <w:p w:rsidR="00AE3387" w:rsidRPr="00E43803" w:rsidRDefault="00AE3387" w:rsidP="00D85C7C">
            <w:pPr>
              <w:pStyle w:val="Textoindependiente"/>
              <w:ind w:firstLine="360"/>
              <w:jc w:val="center"/>
              <w:rPr>
                <w:b/>
                <w:lang w:eastAsia="en-US"/>
              </w:rPr>
            </w:pPr>
            <w:r w:rsidRPr="00E43803">
              <w:rPr>
                <w:b/>
                <w:lang w:eastAsia="en-US"/>
              </w:rPr>
              <w:t>4</w:t>
            </w:r>
          </w:p>
        </w:tc>
        <w:tc>
          <w:tcPr>
            <w:tcW w:w="1536" w:type="pct"/>
          </w:tcPr>
          <w:p w:rsidR="00AE3387" w:rsidRPr="00F11142" w:rsidRDefault="00AE3387" w:rsidP="00D85C7C">
            <w:pPr>
              <w:pStyle w:val="Textoindependiente"/>
              <w:ind w:firstLine="1080"/>
              <w:jc w:val="center"/>
              <w:rPr>
                <w:lang w:eastAsia="en-US"/>
              </w:rPr>
            </w:pPr>
            <w:r>
              <w:rPr>
                <w:lang w:eastAsia="en-US"/>
              </w:rPr>
              <w:t>Imazalil</w:t>
            </w:r>
          </w:p>
        </w:tc>
        <w:tc>
          <w:tcPr>
            <w:tcW w:w="2547" w:type="pct"/>
          </w:tcPr>
          <w:p w:rsidR="00AE3387" w:rsidRPr="00F11142" w:rsidRDefault="00AE3387" w:rsidP="00D85C7C">
            <w:pPr>
              <w:pStyle w:val="Textoindependiente"/>
              <w:ind w:firstLine="1080"/>
              <w:jc w:val="center"/>
              <w:rPr>
                <w:lang w:eastAsia="en-US"/>
              </w:rPr>
            </w:pPr>
            <w:r>
              <w:rPr>
                <w:lang w:eastAsia="en-US"/>
              </w:rPr>
              <w:t>16</w:t>
            </w:r>
          </w:p>
        </w:tc>
      </w:tr>
      <w:tr w:rsidR="00AE3387" w:rsidRPr="00F11142" w:rsidTr="00D85C7C">
        <w:tc>
          <w:tcPr>
            <w:tcW w:w="917" w:type="pct"/>
          </w:tcPr>
          <w:p w:rsidR="00AE3387" w:rsidRPr="00E43803" w:rsidRDefault="00AE3387" w:rsidP="00D85C7C">
            <w:pPr>
              <w:pStyle w:val="Textoindependiente"/>
              <w:ind w:firstLine="360"/>
              <w:jc w:val="center"/>
              <w:rPr>
                <w:b/>
                <w:lang w:eastAsia="en-US"/>
              </w:rPr>
            </w:pPr>
            <w:r w:rsidRPr="00E43803">
              <w:rPr>
                <w:b/>
                <w:lang w:eastAsia="en-US"/>
              </w:rPr>
              <w:t>5</w:t>
            </w:r>
          </w:p>
        </w:tc>
        <w:tc>
          <w:tcPr>
            <w:tcW w:w="1536" w:type="pct"/>
          </w:tcPr>
          <w:p w:rsidR="00AE3387" w:rsidRPr="00F11142" w:rsidRDefault="00AE3387" w:rsidP="00D85C7C">
            <w:pPr>
              <w:pStyle w:val="Textoindependiente"/>
              <w:ind w:firstLine="1080"/>
              <w:jc w:val="center"/>
              <w:rPr>
                <w:lang w:eastAsia="en-US"/>
              </w:rPr>
            </w:pPr>
            <w:r>
              <w:rPr>
                <w:lang w:eastAsia="en-US"/>
              </w:rPr>
              <w:t>Imazalil</w:t>
            </w:r>
          </w:p>
        </w:tc>
        <w:tc>
          <w:tcPr>
            <w:tcW w:w="2547" w:type="pct"/>
          </w:tcPr>
          <w:p w:rsidR="00AE3387" w:rsidRPr="00F11142" w:rsidRDefault="00AE3387" w:rsidP="00D85C7C">
            <w:pPr>
              <w:pStyle w:val="Textoindependiente"/>
              <w:ind w:firstLine="1080"/>
              <w:jc w:val="center"/>
              <w:rPr>
                <w:lang w:eastAsia="en-US"/>
              </w:rPr>
            </w:pPr>
            <w:r>
              <w:rPr>
                <w:lang w:eastAsia="en-US"/>
              </w:rPr>
              <w:t>20</w:t>
            </w:r>
          </w:p>
        </w:tc>
      </w:tr>
      <w:tr w:rsidR="00AE3387" w:rsidRPr="00F11142" w:rsidTr="00D85C7C">
        <w:tc>
          <w:tcPr>
            <w:tcW w:w="917" w:type="pct"/>
          </w:tcPr>
          <w:p w:rsidR="00AE3387" w:rsidRPr="00E43803" w:rsidRDefault="00AE3387" w:rsidP="00D85C7C">
            <w:pPr>
              <w:pStyle w:val="Textoindependiente"/>
              <w:ind w:firstLine="360"/>
              <w:jc w:val="center"/>
              <w:rPr>
                <w:b/>
                <w:lang w:eastAsia="en-US"/>
              </w:rPr>
            </w:pPr>
            <w:r w:rsidRPr="00E43803">
              <w:rPr>
                <w:b/>
                <w:lang w:eastAsia="en-US"/>
              </w:rPr>
              <w:t>6</w:t>
            </w:r>
          </w:p>
        </w:tc>
        <w:tc>
          <w:tcPr>
            <w:tcW w:w="1536" w:type="pct"/>
          </w:tcPr>
          <w:p w:rsidR="00AE3387" w:rsidRPr="00F11142" w:rsidRDefault="00AE3387" w:rsidP="00D85C7C">
            <w:pPr>
              <w:pStyle w:val="Textoindependiente"/>
              <w:ind w:firstLine="1080"/>
              <w:jc w:val="center"/>
              <w:rPr>
                <w:lang w:eastAsia="en-US"/>
              </w:rPr>
            </w:pPr>
            <w:r>
              <w:rPr>
                <w:lang w:eastAsia="en-US"/>
              </w:rPr>
              <w:t>Imazalil</w:t>
            </w:r>
          </w:p>
        </w:tc>
        <w:tc>
          <w:tcPr>
            <w:tcW w:w="2547" w:type="pct"/>
          </w:tcPr>
          <w:p w:rsidR="00AE3387" w:rsidRPr="00F11142" w:rsidRDefault="00AE3387" w:rsidP="00D85C7C">
            <w:pPr>
              <w:pStyle w:val="Textoindependiente"/>
              <w:ind w:firstLine="1080"/>
              <w:jc w:val="center"/>
              <w:rPr>
                <w:lang w:eastAsia="en-US"/>
              </w:rPr>
            </w:pPr>
            <w:r>
              <w:rPr>
                <w:lang w:eastAsia="en-US"/>
              </w:rPr>
              <w:t>25</w:t>
            </w:r>
          </w:p>
        </w:tc>
      </w:tr>
    </w:tbl>
    <w:p w:rsidR="00AE3387" w:rsidRDefault="00AE3387" w:rsidP="00AE3387">
      <w:pPr>
        <w:pStyle w:val="Standard"/>
        <w:spacing w:line="480" w:lineRule="auto"/>
        <w:ind w:left="1200" w:firstLine="1080"/>
        <w:jc w:val="both"/>
        <w:rPr>
          <w:rFonts w:ascii="Arial" w:hAnsi="Arial" w:cs="Arial"/>
        </w:rPr>
      </w:pPr>
    </w:p>
    <w:p w:rsidR="00AE3387" w:rsidRDefault="00AE3387" w:rsidP="00AE3387">
      <w:pPr>
        <w:pStyle w:val="Standard"/>
        <w:spacing w:line="480" w:lineRule="auto"/>
        <w:ind w:left="1200" w:firstLine="1080"/>
        <w:jc w:val="both"/>
        <w:rPr>
          <w:rFonts w:ascii="Arial" w:hAnsi="Arial" w:cs="Arial"/>
        </w:rPr>
      </w:pPr>
    </w:p>
    <w:p w:rsidR="00AE3387" w:rsidRDefault="00AE3387" w:rsidP="00AE3387">
      <w:pPr>
        <w:pStyle w:val="Standard"/>
        <w:spacing w:line="480" w:lineRule="auto"/>
        <w:ind w:left="1200" w:firstLine="1080"/>
        <w:jc w:val="both"/>
        <w:rPr>
          <w:rFonts w:ascii="Arial" w:hAnsi="Arial" w:cs="Arial"/>
        </w:rPr>
      </w:pPr>
    </w:p>
    <w:p w:rsidR="00AE3387" w:rsidRDefault="00AE3387" w:rsidP="00AE3387">
      <w:pPr>
        <w:pStyle w:val="Standard"/>
        <w:spacing w:line="480" w:lineRule="auto"/>
        <w:ind w:left="1200" w:firstLine="1080"/>
        <w:jc w:val="both"/>
        <w:rPr>
          <w:rFonts w:ascii="Arial" w:hAnsi="Arial" w:cs="Arial"/>
        </w:rPr>
      </w:pPr>
    </w:p>
    <w:p w:rsidR="00AE3387" w:rsidRDefault="00AE3387" w:rsidP="00AE3387">
      <w:pPr>
        <w:pStyle w:val="Standard"/>
        <w:spacing w:line="480" w:lineRule="auto"/>
        <w:ind w:left="1200" w:firstLine="1080"/>
        <w:jc w:val="both"/>
        <w:rPr>
          <w:rFonts w:ascii="Arial" w:hAnsi="Arial" w:cs="Arial"/>
        </w:rPr>
      </w:pPr>
    </w:p>
    <w:p w:rsidR="00AE3387" w:rsidRDefault="00AE3387" w:rsidP="00AE3387">
      <w:pPr>
        <w:pStyle w:val="Standard"/>
        <w:spacing w:line="480" w:lineRule="auto"/>
        <w:ind w:left="1200" w:firstLine="120"/>
        <w:jc w:val="both"/>
        <w:rPr>
          <w:rFonts w:ascii="Arial" w:hAnsi="Arial" w:cs="Arial"/>
          <w:lang w:val="es-ES_tradnl" w:eastAsia="en-US"/>
        </w:rPr>
      </w:pPr>
      <w:r>
        <w:rPr>
          <w:rFonts w:ascii="Arial" w:hAnsi="Arial" w:cs="Arial"/>
        </w:rPr>
        <w:t>C</w:t>
      </w:r>
      <w:r w:rsidRPr="003926A9">
        <w:rPr>
          <w:rFonts w:ascii="Arial" w:hAnsi="Arial" w:cs="Arial"/>
        </w:rPr>
        <w:t>on esos datos se obtuvieron las curvas de calibración.  Las curvas de calibración</w:t>
      </w:r>
      <w:r>
        <w:rPr>
          <w:rFonts w:ascii="Arial" w:hAnsi="Arial" w:cs="Arial"/>
          <w:lang w:val="es-ES_tradnl"/>
        </w:rPr>
        <w:t xml:space="preserve"> son curvas bastante útiles que dan una respuesta de la calibración de un instrumento ya que</w:t>
      </w:r>
      <w:r>
        <w:rPr>
          <w:rFonts w:ascii="Arial" w:hAnsi="Arial" w:cs="Arial"/>
        </w:rPr>
        <w:t xml:space="preserve"> permiten evaluar la lineal</w:t>
      </w:r>
      <w:r w:rsidRPr="003926A9">
        <w:rPr>
          <w:rFonts w:ascii="Arial" w:hAnsi="Arial" w:cs="Arial"/>
        </w:rPr>
        <w:t>idad de la respuesta del equipo y establecer el rango de trabajo donde el equipo</w:t>
      </w:r>
      <w:r>
        <w:rPr>
          <w:rFonts w:ascii="Arial" w:hAnsi="Arial" w:cs="Arial"/>
        </w:rPr>
        <w:t xml:space="preserve"> funciona de manera óptima. </w:t>
      </w:r>
      <w:r>
        <w:rPr>
          <w:rFonts w:ascii="Arial" w:hAnsi="Arial" w:cs="Arial"/>
          <w:lang w:val="es-ES_tradnl" w:eastAsia="en-US"/>
        </w:rPr>
        <w:t xml:space="preserve">Para cada uno nuestros plaguicidas el índice de linealidad de cada curva de calibración debe estar por encima de 0.98 (2). </w:t>
      </w:r>
    </w:p>
    <w:p w:rsidR="00AE3387" w:rsidRDefault="00AE3387" w:rsidP="00AE3387">
      <w:pPr>
        <w:pStyle w:val="Standard"/>
        <w:numPr>
          <w:ilvl w:val="0"/>
          <w:numId w:val="15"/>
        </w:numPr>
        <w:spacing w:line="480" w:lineRule="auto"/>
        <w:jc w:val="both"/>
        <w:rPr>
          <w:rFonts w:ascii="Arial" w:hAnsi="Arial" w:cs="Arial"/>
          <w:lang w:val="es-ES_tradnl" w:eastAsia="en-US"/>
        </w:rPr>
      </w:pPr>
      <w:r w:rsidRPr="0076750A">
        <w:rPr>
          <w:rFonts w:ascii="Arial" w:hAnsi="Arial"/>
          <w:b/>
          <w:lang w:val="es-ES_tradnl"/>
        </w:rPr>
        <w:t>Porcentaje de recuperación</w:t>
      </w:r>
    </w:p>
    <w:p w:rsidR="00AE3387" w:rsidRPr="00532CE8" w:rsidRDefault="00AE3387" w:rsidP="00AE3387">
      <w:pPr>
        <w:pStyle w:val="Standard"/>
        <w:spacing w:line="480" w:lineRule="auto"/>
        <w:ind w:left="960"/>
        <w:jc w:val="both"/>
        <w:rPr>
          <w:rFonts w:ascii="Arial" w:hAnsi="Arial" w:cs="Arial"/>
          <w:lang w:val="es-ES_tradnl" w:eastAsia="en-US"/>
        </w:rPr>
      </w:pPr>
      <w:r>
        <w:rPr>
          <w:rFonts w:ascii="Arial" w:hAnsi="Arial"/>
          <w:lang w:val="es-ES_tradnl"/>
        </w:rPr>
        <w:t>Para calcular el porcentaje de recuperación se hace la fortificación de muestras de bananos reales (ya sea blanco u orgánico), lo cual consiste en añadir</w:t>
      </w:r>
      <w:r w:rsidRPr="0076750A">
        <w:rPr>
          <w:rFonts w:ascii="Arial" w:hAnsi="Arial"/>
          <w:lang w:val="es-ES_tradnl"/>
        </w:rPr>
        <w:t xml:space="preserve"> un mix de patrones en concentraci</w:t>
      </w:r>
      <w:r>
        <w:rPr>
          <w:rFonts w:ascii="Arial" w:hAnsi="Arial"/>
          <w:lang w:val="es-ES_tradnl"/>
        </w:rPr>
        <w:t>ones conocidas a dichas muestras. Una vez que se hizo la fortificación, se realizó por completo el procedimiento de análisis y se evaluó</w:t>
      </w:r>
      <w:r w:rsidRPr="0076750A">
        <w:rPr>
          <w:rFonts w:ascii="Arial" w:hAnsi="Arial"/>
          <w:lang w:val="es-ES_tradnl"/>
        </w:rPr>
        <w:t xml:space="preserve"> el resultado con respecto a la concentración del patrón que se estima encontrar en el extracto de muestra fortificada, estableciéndose en qué porcentaje se recupera. El porcentaje de recuperación aceptado </w:t>
      </w:r>
      <w:r w:rsidRPr="0076750A">
        <w:rPr>
          <w:rFonts w:ascii="Arial" w:hAnsi="Arial"/>
          <w:lang w:val="es-ES_tradnl"/>
        </w:rPr>
        <w:lastRenderedPageBreak/>
        <w:t xml:space="preserve">se encuentra en el rango de </w:t>
      </w:r>
      <w:smartTag w:uri="urn:schemas-microsoft-com:office:smarttags" w:element="metricconverter">
        <w:smartTagPr>
          <w:attr w:name="ProductID" w:val="70 a"/>
        </w:smartTagPr>
        <w:r w:rsidRPr="0076750A">
          <w:rPr>
            <w:rFonts w:ascii="Arial" w:hAnsi="Arial"/>
            <w:lang w:val="es-ES_tradnl"/>
          </w:rPr>
          <w:t>70 a</w:t>
        </w:r>
      </w:smartTag>
      <w:r w:rsidRPr="0076750A">
        <w:rPr>
          <w:rFonts w:ascii="Arial" w:hAnsi="Arial"/>
          <w:lang w:val="es-ES_tradnl"/>
        </w:rPr>
        <w:t xml:space="preserve"> 110</w:t>
      </w:r>
      <w:r>
        <w:rPr>
          <w:rFonts w:ascii="Arial" w:hAnsi="Arial"/>
          <w:lang w:val="es-ES_tradnl"/>
        </w:rPr>
        <w:t>%</w:t>
      </w:r>
      <w:r w:rsidRPr="0076750A">
        <w:rPr>
          <w:rFonts w:ascii="Arial" w:hAnsi="Arial"/>
          <w:lang w:val="es-ES_tradnl"/>
        </w:rPr>
        <w:t xml:space="preserve"> </w:t>
      </w:r>
      <w:r>
        <w:rPr>
          <w:rFonts w:ascii="Arial" w:hAnsi="Arial"/>
        </w:rPr>
        <w:t>(2</w:t>
      </w:r>
      <w:r w:rsidRPr="0076750A">
        <w:rPr>
          <w:rFonts w:ascii="Arial" w:hAnsi="Arial"/>
        </w:rPr>
        <w:t>)</w:t>
      </w:r>
      <w:r w:rsidRPr="0076750A">
        <w:rPr>
          <w:rFonts w:ascii="Arial" w:hAnsi="Arial"/>
          <w:lang w:val="es-ES_tradnl"/>
        </w:rPr>
        <w:t>.</w:t>
      </w:r>
    </w:p>
    <w:p w:rsidR="00AE3387" w:rsidRDefault="00AE3387" w:rsidP="00AE3387">
      <w:pPr>
        <w:pStyle w:val="Standard"/>
        <w:spacing w:line="480" w:lineRule="auto"/>
        <w:ind w:left="1200" w:firstLine="1080"/>
        <w:jc w:val="both"/>
        <w:rPr>
          <w:rFonts w:ascii="Arial" w:hAnsi="Arial"/>
          <w:lang w:val="es-ES_tradnl"/>
        </w:rPr>
      </w:pPr>
    </w:p>
    <w:p w:rsidR="00AE3387" w:rsidRDefault="00AE3387" w:rsidP="00AE3387">
      <w:pPr>
        <w:pStyle w:val="Standard"/>
        <w:numPr>
          <w:ilvl w:val="0"/>
          <w:numId w:val="15"/>
        </w:numPr>
        <w:spacing w:line="480" w:lineRule="auto"/>
        <w:jc w:val="both"/>
        <w:rPr>
          <w:rFonts w:ascii="Arial" w:hAnsi="Arial"/>
          <w:b/>
          <w:lang w:val="es-ES_tradnl"/>
        </w:rPr>
      </w:pPr>
      <w:r>
        <w:rPr>
          <w:rFonts w:ascii="Arial" w:hAnsi="Arial"/>
          <w:b/>
          <w:lang w:val="es-ES_tradnl"/>
        </w:rPr>
        <w:t>Repetibilidad</w:t>
      </w:r>
    </w:p>
    <w:p w:rsidR="00AE3387" w:rsidRDefault="00AE3387" w:rsidP="00AE3387">
      <w:pPr>
        <w:pStyle w:val="Standard"/>
        <w:spacing w:line="480" w:lineRule="auto"/>
        <w:ind w:left="960" w:hanging="360"/>
        <w:jc w:val="both"/>
        <w:rPr>
          <w:rFonts w:ascii="Arial" w:hAnsi="Arial"/>
          <w:b/>
          <w:lang w:val="es-ES_tradnl"/>
        </w:rPr>
      </w:pPr>
      <w:r>
        <w:rPr>
          <w:rFonts w:ascii="Arial" w:hAnsi="Arial"/>
          <w:b/>
          <w:lang w:val="es-ES_tradnl"/>
        </w:rPr>
        <w:tab/>
        <w:t xml:space="preserve"> </w:t>
      </w:r>
      <w:r>
        <w:rPr>
          <w:rFonts w:ascii="Arial" w:hAnsi="Arial"/>
          <w:lang w:val="es-ES_tradnl"/>
        </w:rPr>
        <w:t>La repetibilidad es un parámetro que refleja la precisión de un método, cuando de desarrolla bajo las mismas condiciones utilizando la misma muestra, analizada por el mismo analista, en el mismo laboratorio, con los mismos equipos y reactivos y durante una misma sesión de trabajo en un periodo corto.</w:t>
      </w:r>
    </w:p>
    <w:p w:rsidR="00AE3387" w:rsidRDefault="00AE3387" w:rsidP="00AE3387">
      <w:pPr>
        <w:pStyle w:val="Standard"/>
        <w:spacing w:line="480" w:lineRule="auto"/>
        <w:ind w:left="960" w:hanging="360"/>
        <w:jc w:val="both"/>
        <w:rPr>
          <w:rFonts w:ascii="Arial" w:hAnsi="Arial"/>
          <w:lang w:val="es-ES_tradnl"/>
        </w:rPr>
      </w:pPr>
      <w:r>
        <w:rPr>
          <w:rFonts w:ascii="Arial" w:hAnsi="Arial"/>
          <w:b/>
          <w:lang w:val="es-ES_tradnl"/>
        </w:rPr>
        <w:tab/>
      </w:r>
      <w:r>
        <w:rPr>
          <w:rFonts w:ascii="Arial" w:hAnsi="Arial"/>
          <w:lang w:val="es-ES_tradnl"/>
        </w:rPr>
        <w:t>El parámetro estadístico que caracteriza a estos dos parámetros son la desviación estándar o preferiblemente el coeficiente de variación (desviación estándar relativa o CV), el cual se considera no debe ser mayor de un 15%(2).</w:t>
      </w:r>
    </w:p>
    <w:p w:rsidR="00AE3387" w:rsidRDefault="00AE3387" w:rsidP="00AE3387">
      <w:pPr>
        <w:pStyle w:val="Standard"/>
        <w:spacing w:line="480" w:lineRule="auto"/>
        <w:ind w:left="960" w:hanging="360"/>
        <w:jc w:val="both"/>
        <w:rPr>
          <w:rFonts w:ascii="Arial" w:hAnsi="Arial"/>
          <w:b/>
          <w:lang w:val="es-ES_tradnl"/>
        </w:rPr>
      </w:pPr>
    </w:p>
    <w:p w:rsidR="00AE3387" w:rsidRDefault="00AE3387" w:rsidP="00AE3387">
      <w:pPr>
        <w:pStyle w:val="Standard"/>
        <w:spacing w:line="480" w:lineRule="auto"/>
        <w:ind w:left="960"/>
        <w:jc w:val="both"/>
        <w:rPr>
          <w:rFonts w:ascii="Arial" w:hAnsi="Arial"/>
          <w:b/>
          <w:lang w:val="es-ES_tradnl"/>
        </w:rPr>
      </w:pPr>
      <w:r>
        <w:rPr>
          <w:rFonts w:ascii="Arial" w:hAnsi="Arial"/>
          <w:lang w:val="es-ES_tradnl"/>
        </w:rPr>
        <w:t>Se evaluó repetibilidad en patrones inyectando 3 veces el mismo nivel.</w:t>
      </w:r>
    </w:p>
    <w:p w:rsidR="00AE3387" w:rsidRDefault="00AE3387" w:rsidP="00AE3387">
      <w:pPr>
        <w:pStyle w:val="Standard"/>
        <w:numPr>
          <w:ilvl w:val="0"/>
          <w:numId w:val="15"/>
        </w:numPr>
        <w:spacing w:line="480" w:lineRule="auto"/>
        <w:jc w:val="both"/>
        <w:rPr>
          <w:rFonts w:ascii="Arial" w:hAnsi="Arial"/>
          <w:b/>
          <w:lang w:val="es-ES_tradnl"/>
        </w:rPr>
      </w:pPr>
      <w:r w:rsidRPr="00315A99">
        <w:rPr>
          <w:rFonts w:ascii="Arial" w:hAnsi="Arial"/>
          <w:b/>
          <w:lang w:val="es-ES_tradnl"/>
        </w:rPr>
        <w:t xml:space="preserve">Límite de Detección  y Límite de Cuantificación </w:t>
      </w:r>
    </w:p>
    <w:p w:rsidR="00AE3387" w:rsidRDefault="00AE3387" w:rsidP="00AE3387">
      <w:pPr>
        <w:pStyle w:val="Standard"/>
        <w:spacing w:line="480" w:lineRule="auto"/>
        <w:ind w:left="960"/>
        <w:jc w:val="both"/>
        <w:rPr>
          <w:rFonts w:ascii="Arial" w:hAnsi="Arial"/>
          <w:b/>
          <w:lang w:val="es-ES_tradnl"/>
        </w:rPr>
      </w:pPr>
      <w:r>
        <w:rPr>
          <w:rFonts w:ascii="Arial" w:hAnsi="Arial" w:cs="Arial"/>
          <w:lang w:val="es-ES_tradnl"/>
        </w:rPr>
        <w:t>El límite de detección es la concentración mínima del analito que puede ser detectada por un método analítico determinado, mientras que el límite de cuantificación es la cantidad o concentración del analito a partir de la cual es confiable realizar determinaciones cuantitativas.</w:t>
      </w:r>
    </w:p>
    <w:p w:rsidR="00AE3387" w:rsidRDefault="00AE3387" w:rsidP="00AE3387">
      <w:pPr>
        <w:pStyle w:val="Standard"/>
        <w:spacing w:line="480" w:lineRule="auto"/>
        <w:ind w:left="960"/>
        <w:jc w:val="both"/>
        <w:rPr>
          <w:rFonts w:ascii="Arial" w:hAnsi="Arial"/>
          <w:b/>
          <w:lang w:val="es-ES_tradnl"/>
        </w:rPr>
      </w:pPr>
    </w:p>
    <w:p w:rsidR="00AE3387" w:rsidRDefault="00AE3387" w:rsidP="00AE3387">
      <w:pPr>
        <w:pStyle w:val="Standard"/>
        <w:spacing w:line="480" w:lineRule="auto"/>
        <w:ind w:left="960"/>
        <w:jc w:val="both"/>
        <w:rPr>
          <w:rFonts w:ascii="Arial" w:hAnsi="Arial"/>
          <w:b/>
          <w:lang w:val="es-ES_tradnl"/>
        </w:rPr>
      </w:pPr>
      <w:r w:rsidRPr="00BF4883">
        <w:rPr>
          <w:rFonts w:ascii="Arial" w:hAnsi="Arial"/>
          <w:lang w:val="es-ES_tradnl"/>
        </w:rPr>
        <w:lastRenderedPageBreak/>
        <w:t>Para determinar el límite de detección  se utiliza el patrón de la menor concentración visible en el equipo, para este caso se esco</w:t>
      </w:r>
      <w:r>
        <w:rPr>
          <w:rFonts w:ascii="Arial" w:hAnsi="Arial"/>
          <w:lang w:val="es-ES_tradnl"/>
        </w:rPr>
        <w:t xml:space="preserve">gió 0.5 </w:t>
      </w:r>
      <w:r>
        <w:rPr>
          <w:rFonts w:ascii="Arial" w:hAnsi="Arial" w:cs="Arial"/>
          <w:lang w:val="es-ES_tradnl"/>
        </w:rPr>
        <w:t>ц</w:t>
      </w:r>
      <w:r>
        <w:rPr>
          <w:rFonts w:ascii="Arial" w:hAnsi="Arial"/>
          <w:lang w:val="es-ES_tradnl"/>
        </w:rPr>
        <w:t xml:space="preserve">g/kg para mix HPLC, </w:t>
      </w:r>
      <w:r w:rsidRPr="00626FEC">
        <w:rPr>
          <w:rFonts w:ascii="Arial" w:hAnsi="Arial"/>
          <w:lang w:val="es-ES_tradnl"/>
        </w:rPr>
        <w:t xml:space="preserve">0.05 </w:t>
      </w:r>
      <w:r w:rsidRPr="00626FEC">
        <w:rPr>
          <w:rFonts w:ascii="Arial" w:hAnsi="Arial" w:cs="Arial"/>
          <w:lang w:val="es-ES_tradnl"/>
        </w:rPr>
        <w:t>ц</w:t>
      </w:r>
      <w:r w:rsidRPr="00626FEC">
        <w:rPr>
          <w:rFonts w:ascii="Arial" w:hAnsi="Arial"/>
          <w:lang w:val="es-ES_tradnl"/>
        </w:rPr>
        <w:t>g</w:t>
      </w:r>
      <w:r>
        <w:rPr>
          <w:rFonts w:ascii="Arial" w:hAnsi="Arial"/>
          <w:lang w:val="es-ES_tradnl"/>
        </w:rPr>
        <w:t>/kg para Trifloxistrobin, 0.</w:t>
      </w:r>
      <w:r w:rsidRPr="00626FEC">
        <w:rPr>
          <w:rFonts w:ascii="Arial" w:hAnsi="Arial"/>
          <w:lang w:val="es-ES_tradnl"/>
        </w:rPr>
        <w:t xml:space="preserve">12 </w:t>
      </w:r>
      <w:r w:rsidRPr="00626FEC">
        <w:rPr>
          <w:rFonts w:ascii="Arial" w:hAnsi="Arial" w:cs="Arial"/>
          <w:lang w:val="es-ES_tradnl"/>
        </w:rPr>
        <w:t>ц</w:t>
      </w:r>
      <w:r>
        <w:rPr>
          <w:rFonts w:ascii="Arial" w:hAnsi="Arial"/>
          <w:lang w:val="es-ES_tradnl"/>
        </w:rPr>
        <w:t>g/kg para propiconazale, 0.</w:t>
      </w:r>
      <w:r w:rsidRPr="00626FEC">
        <w:rPr>
          <w:rFonts w:ascii="Arial" w:hAnsi="Arial"/>
          <w:lang w:val="es-ES_tradnl"/>
        </w:rPr>
        <w:t xml:space="preserve">53 </w:t>
      </w:r>
      <w:r w:rsidRPr="00626FEC">
        <w:rPr>
          <w:rFonts w:ascii="Arial" w:hAnsi="Arial" w:cs="Arial"/>
          <w:lang w:val="es-ES_tradnl"/>
        </w:rPr>
        <w:t>ц</w:t>
      </w:r>
      <w:r>
        <w:rPr>
          <w:rFonts w:ascii="Arial" w:hAnsi="Arial"/>
          <w:lang w:val="es-ES_tradnl"/>
        </w:rPr>
        <w:t>g/kg para difenoconazole, 0.</w:t>
      </w:r>
      <w:r w:rsidRPr="00626FEC">
        <w:rPr>
          <w:rFonts w:ascii="Arial" w:hAnsi="Arial"/>
          <w:lang w:val="es-ES_tradnl"/>
        </w:rPr>
        <w:t xml:space="preserve">24 </w:t>
      </w:r>
      <w:r w:rsidRPr="00626FEC">
        <w:rPr>
          <w:rFonts w:ascii="Arial" w:hAnsi="Arial" w:cs="Arial"/>
          <w:lang w:val="es-ES_tradnl"/>
        </w:rPr>
        <w:t>ц</w:t>
      </w:r>
      <w:r w:rsidRPr="00626FEC">
        <w:rPr>
          <w:rFonts w:ascii="Arial" w:hAnsi="Arial"/>
          <w:lang w:val="es-ES_tradnl"/>
        </w:rPr>
        <w:t xml:space="preserve">g/kg para azoxystrobin y 4 </w:t>
      </w:r>
      <w:r w:rsidRPr="00626FEC">
        <w:rPr>
          <w:rFonts w:ascii="Arial" w:hAnsi="Arial" w:cs="Arial"/>
          <w:lang w:val="es-ES_tradnl"/>
        </w:rPr>
        <w:t>ц</w:t>
      </w:r>
      <w:r w:rsidRPr="00626FEC">
        <w:rPr>
          <w:rFonts w:ascii="Arial" w:hAnsi="Arial"/>
          <w:lang w:val="es-ES_tradnl"/>
        </w:rPr>
        <w:t>g/kg para imazalil.</w:t>
      </w:r>
    </w:p>
    <w:p w:rsidR="00AE3387" w:rsidRDefault="00AE3387" w:rsidP="00AE3387">
      <w:pPr>
        <w:pStyle w:val="Standard"/>
        <w:spacing w:line="480" w:lineRule="auto"/>
        <w:ind w:left="960"/>
        <w:jc w:val="both"/>
        <w:rPr>
          <w:rFonts w:ascii="Arial" w:hAnsi="Arial"/>
          <w:b/>
          <w:lang w:val="es-ES_tradnl"/>
        </w:rPr>
      </w:pPr>
      <w:r>
        <w:rPr>
          <w:rFonts w:ascii="Arial" w:hAnsi="Arial"/>
          <w:lang w:val="es-ES_tradnl"/>
        </w:rPr>
        <w:t>El lí</w:t>
      </w:r>
      <w:r w:rsidRPr="00BF4883">
        <w:rPr>
          <w:rFonts w:ascii="Arial" w:hAnsi="Arial"/>
          <w:lang w:val="es-ES_tradnl"/>
        </w:rPr>
        <w:t>mite de cuantificación</w:t>
      </w:r>
      <w:r>
        <w:rPr>
          <w:rFonts w:ascii="Arial" w:hAnsi="Arial"/>
          <w:lang w:val="es-ES_tradnl"/>
        </w:rPr>
        <w:t xml:space="preserve"> será 3.3 veces el límite de detección y se expresa en mg/kg</w:t>
      </w:r>
      <w:r w:rsidRPr="00BF4883">
        <w:rPr>
          <w:rFonts w:ascii="Arial" w:hAnsi="Arial"/>
          <w:lang w:val="es-ES_tradnl"/>
        </w:rPr>
        <w:t>.</w:t>
      </w:r>
      <w:r w:rsidRPr="00315A99">
        <w:rPr>
          <w:rFonts w:ascii="Arial" w:hAnsi="Arial"/>
          <w:lang w:val="es-ES_tradnl"/>
        </w:rPr>
        <w:t xml:space="preserve"> </w:t>
      </w:r>
    </w:p>
    <w:p w:rsidR="00AE3387" w:rsidRDefault="00AE3387" w:rsidP="00AE3387">
      <w:pPr>
        <w:pStyle w:val="Standard"/>
        <w:spacing w:line="480" w:lineRule="auto"/>
        <w:ind w:left="960"/>
        <w:jc w:val="both"/>
        <w:rPr>
          <w:rFonts w:ascii="Arial" w:hAnsi="Arial"/>
          <w:b/>
          <w:lang w:val="es-ES_tradnl"/>
        </w:rPr>
      </w:pPr>
    </w:p>
    <w:p w:rsidR="00AE3387" w:rsidRDefault="00AE3387" w:rsidP="00AE3387">
      <w:pPr>
        <w:pStyle w:val="Standard"/>
        <w:spacing w:line="480" w:lineRule="auto"/>
        <w:ind w:left="960"/>
        <w:jc w:val="both"/>
        <w:rPr>
          <w:rFonts w:ascii="Arial" w:hAnsi="Arial"/>
          <w:b/>
          <w:lang w:val="es-ES_tradnl"/>
        </w:rPr>
      </w:pPr>
      <w:r w:rsidRPr="00124133">
        <w:rPr>
          <w:rFonts w:ascii="Arial" w:hAnsi="Arial"/>
          <w:b/>
          <w:lang w:val="es-ES_tradnl"/>
        </w:rPr>
        <w:t>2.3.4.5 Inyecciones y cuantificación</w:t>
      </w:r>
      <w:r>
        <w:rPr>
          <w:rFonts w:ascii="Arial" w:hAnsi="Arial"/>
          <w:b/>
          <w:lang w:val="es-ES_tradnl"/>
        </w:rPr>
        <w:t xml:space="preserve"> de muestras</w:t>
      </w:r>
    </w:p>
    <w:p w:rsidR="00AE3387" w:rsidRPr="00B11C96" w:rsidRDefault="00AE3387" w:rsidP="00AE3387">
      <w:pPr>
        <w:pStyle w:val="Standard"/>
        <w:spacing w:line="480" w:lineRule="auto"/>
        <w:ind w:left="1800"/>
        <w:jc w:val="both"/>
        <w:rPr>
          <w:rFonts w:ascii="Arial" w:hAnsi="Arial"/>
          <w:b/>
          <w:lang w:val="es-ES_tradnl"/>
        </w:rPr>
      </w:pPr>
      <w:r w:rsidRPr="00AD7442">
        <w:rPr>
          <w:rFonts w:ascii="Arial" w:hAnsi="Arial"/>
          <w:lang w:val="es-ES_tradnl"/>
        </w:rPr>
        <w:t>Una vez realizadas las pruebas anteriores se procedió a la preparación de las 9 muestras de banano</w:t>
      </w:r>
      <w:r>
        <w:rPr>
          <w:rFonts w:ascii="Arial" w:hAnsi="Arial"/>
          <w:lang w:val="es-ES_tradnl"/>
        </w:rPr>
        <w:t xml:space="preserve"> para</w:t>
      </w:r>
      <w:r w:rsidRPr="00AD7442">
        <w:rPr>
          <w:rFonts w:ascii="Arial" w:hAnsi="Arial"/>
          <w:lang w:val="es-ES_tradnl"/>
        </w:rPr>
        <w:t xml:space="preserve"> obtener los ex</w:t>
      </w:r>
      <w:r>
        <w:rPr>
          <w:rFonts w:ascii="Arial" w:hAnsi="Arial"/>
          <w:lang w:val="es-ES_tradnl"/>
        </w:rPr>
        <w:t>tractos que son inyectados en ambos equipos cromatográficos</w:t>
      </w:r>
      <w:r w:rsidRPr="00AD7442">
        <w:rPr>
          <w:rFonts w:ascii="Arial" w:hAnsi="Arial"/>
          <w:lang w:val="es-ES_tradnl"/>
        </w:rPr>
        <w:t>. Con los datos de área obtenidos se realizó la cuantificación utilizando</w:t>
      </w:r>
      <w:r>
        <w:rPr>
          <w:rFonts w:ascii="Arial" w:hAnsi="Arial"/>
          <w:lang w:val="es-ES_tradnl"/>
        </w:rPr>
        <w:t xml:space="preserve"> para cada uno de ellos la ecuación que se originó de los cálculos de la curva de calibración, esto es, si se encuentra plaguicida en las muestras evaluadas.</w:t>
      </w:r>
    </w:p>
    <w:p w:rsidR="00AE3387" w:rsidRPr="000B6EB9" w:rsidRDefault="00AE3387" w:rsidP="00AE3387">
      <w:pPr>
        <w:pStyle w:val="Standard"/>
        <w:spacing w:line="480" w:lineRule="auto"/>
        <w:ind w:left="1200" w:firstLine="1080"/>
        <w:jc w:val="both"/>
        <w:rPr>
          <w:rFonts w:ascii="Arial" w:hAnsi="Arial"/>
          <w:lang w:val="es-ES_tradnl"/>
        </w:rPr>
      </w:pPr>
    </w:p>
    <w:p w:rsidR="00AE3387" w:rsidRDefault="00AE3387" w:rsidP="00AE3387">
      <w:pPr>
        <w:pStyle w:val="Standard"/>
        <w:spacing w:line="480" w:lineRule="auto"/>
        <w:ind w:left="1200" w:hanging="720"/>
        <w:jc w:val="both"/>
        <w:rPr>
          <w:rFonts w:ascii="Arial" w:hAnsi="Arial" w:cs="Arial"/>
          <w:b/>
          <w:lang w:val="es-ES_tradnl" w:eastAsia="en-US"/>
        </w:rPr>
      </w:pPr>
      <w:r>
        <w:rPr>
          <w:rFonts w:ascii="Arial" w:hAnsi="Arial" w:cs="Arial"/>
          <w:b/>
          <w:lang w:val="es-ES_tradnl" w:eastAsia="en-US"/>
        </w:rPr>
        <w:t>2.3.5 Análisis Estadístico</w:t>
      </w:r>
    </w:p>
    <w:p w:rsidR="00AE3387" w:rsidRDefault="00AE3387" w:rsidP="00AE3387">
      <w:pPr>
        <w:pStyle w:val="Standard"/>
        <w:spacing w:line="480" w:lineRule="auto"/>
        <w:ind w:left="1080"/>
        <w:jc w:val="both"/>
        <w:rPr>
          <w:rFonts w:ascii="Arial" w:hAnsi="Arial" w:cs="Arial"/>
          <w:b/>
          <w:lang w:val="es-ES_tradnl" w:eastAsia="en-US"/>
        </w:rPr>
      </w:pPr>
      <w:r>
        <w:t xml:space="preserve">El tamaño de muestra determinado fue de 9, las cuales se seleccionaron proporcionalmente de acuerdo a los lugares de abastecimiento de la fruta, quedando 3 muestras escogidas al azar </w:t>
      </w:r>
      <w:r>
        <w:lastRenderedPageBreak/>
        <w:t>por cada centro de abasto. Los pesticidas evaluados fueron 8 (carbendazim, thiabendazole, bitertanol, azoxystrobin, trifloxistrobin, imazalil, difenoconazole y propiconazole).</w:t>
      </w:r>
    </w:p>
    <w:p w:rsidR="00AE3387" w:rsidRDefault="00AE3387" w:rsidP="00AE3387">
      <w:pPr>
        <w:pStyle w:val="Standard"/>
        <w:spacing w:line="480" w:lineRule="auto"/>
        <w:ind w:left="1080"/>
        <w:jc w:val="both"/>
        <w:rPr>
          <w:rFonts w:ascii="Arial" w:hAnsi="Arial" w:cs="Arial"/>
          <w:b/>
          <w:lang w:val="es-ES_tradnl" w:eastAsia="en-US"/>
        </w:rPr>
      </w:pPr>
    </w:p>
    <w:p w:rsidR="00AE3387" w:rsidRDefault="00AE3387" w:rsidP="00AE3387">
      <w:pPr>
        <w:pStyle w:val="Standard"/>
        <w:spacing w:line="480" w:lineRule="auto"/>
        <w:ind w:left="1080"/>
        <w:jc w:val="both"/>
      </w:pPr>
      <w:r w:rsidRPr="00BD541F">
        <w:rPr>
          <w:rFonts w:ascii="Arial" w:hAnsi="Arial" w:cs="Arial"/>
        </w:rPr>
        <w:t>Para evaluar los resultados de los análisis de residuos de pesticidas en los 3</w:t>
      </w:r>
      <w:r>
        <w:rPr>
          <w:rFonts w:ascii="Arial" w:hAnsi="Arial" w:cs="Arial"/>
        </w:rPr>
        <w:t xml:space="preserve"> centros de abastos se pretendía utilizar la tabla ANOVA</w:t>
      </w:r>
      <w:r w:rsidRPr="00BD541F">
        <w:rPr>
          <w:rFonts w:ascii="Arial" w:hAnsi="Arial" w:cs="Arial"/>
          <w:lang w:val="es-ES_tradnl"/>
        </w:rPr>
        <w:t>,</w:t>
      </w:r>
      <w:r>
        <w:rPr>
          <w:rFonts w:ascii="Arial" w:hAnsi="Arial" w:cs="Arial"/>
          <w:lang w:val="es-ES_tradnl"/>
        </w:rPr>
        <w:t xml:space="preserve"> el cual es un modelo estadístico que realiza un análisis de varianza para comparar</w:t>
      </w:r>
      <w:r>
        <w:t xml:space="preserve"> si los valores de un conjunto de datos numéricos son significativamente distintos a los valores de otro o más conjuntos de datos. La tabla ANOVA solo podrá utilizada si hay suficiente información de cantidades de plaguicidas; de suceder lo contrario y de que las muestras no presenten cantidades considerables de los plaguicidas o no presentan nada de plaguicidas, esta herramienta estadística no podrá ser utilizada por falta de información.</w:t>
      </w:r>
    </w:p>
    <w:p w:rsidR="00AE3387" w:rsidRPr="00B11C96" w:rsidRDefault="00AE3387" w:rsidP="00AE3387">
      <w:pPr>
        <w:pStyle w:val="Standard"/>
        <w:spacing w:line="480" w:lineRule="auto"/>
        <w:ind w:left="1080"/>
        <w:jc w:val="both"/>
        <w:rPr>
          <w:rFonts w:ascii="Arial" w:hAnsi="Arial" w:cs="Arial"/>
          <w:b/>
          <w:lang w:val="es-ES_tradnl" w:eastAsia="en-US"/>
        </w:rPr>
      </w:pPr>
    </w:p>
    <w:p w:rsidR="00AE3387" w:rsidRPr="0014385B" w:rsidRDefault="00AE3387" w:rsidP="00AE3387">
      <w:pPr>
        <w:pStyle w:val="Standard"/>
        <w:spacing w:line="480" w:lineRule="auto"/>
        <w:ind w:left="1200" w:hanging="720"/>
        <w:jc w:val="both"/>
        <w:rPr>
          <w:rFonts w:ascii="Arial" w:hAnsi="Arial"/>
          <w:b/>
          <w:lang w:val="es-ES_tradnl"/>
        </w:rPr>
      </w:pPr>
      <w:r>
        <w:rPr>
          <w:rFonts w:ascii="Arial" w:hAnsi="Arial"/>
          <w:b/>
          <w:lang w:val="es-ES_tradnl"/>
        </w:rPr>
        <w:t>2.3.6 Análisis</w:t>
      </w:r>
      <w:r w:rsidRPr="0014385B">
        <w:rPr>
          <w:rFonts w:ascii="Arial" w:hAnsi="Arial"/>
          <w:b/>
          <w:lang w:val="es-ES_tradnl"/>
        </w:rPr>
        <w:t xml:space="preserve"> de Seguridad Alimentaria</w:t>
      </w:r>
    </w:p>
    <w:p w:rsidR="00AE3387" w:rsidRPr="00347068" w:rsidRDefault="00AE3387" w:rsidP="00AE3387">
      <w:pPr>
        <w:pStyle w:val="Standard"/>
        <w:spacing w:line="480" w:lineRule="auto"/>
        <w:ind w:left="1080"/>
        <w:jc w:val="both"/>
      </w:pPr>
      <w:r w:rsidRPr="0014385B">
        <w:rPr>
          <w:rFonts w:ascii="Arial" w:hAnsi="Arial"/>
          <w:lang w:val="es-ES_tradnl"/>
        </w:rPr>
        <w:t>Los Limites Máximos de Residuos (LMR), establecidos por el Codex Alimentarius para cada pesticida de estudio, permitirán aceptar o recha</w:t>
      </w:r>
      <w:r>
        <w:rPr>
          <w:rFonts w:ascii="Arial" w:hAnsi="Arial"/>
          <w:lang w:val="es-ES_tradnl"/>
        </w:rPr>
        <w:t>zar una muestra con respecto a Seguridad A</w:t>
      </w:r>
      <w:r w:rsidRPr="0014385B">
        <w:rPr>
          <w:rFonts w:ascii="Arial" w:hAnsi="Arial"/>
          <w:lang w:val="es-ES_tradnl"/>
        </w:rPr>
        <w:t>limentaria</w:t>
      </w:r>
      <w:r>
        <w:rPr>
          <w:rFonts w:ascii="Arial" w:hAnsi="Arial"/>
          <w:lang w:val="es-ES_tradnl"/>
        </w:rPr>
        <w:t xml:space="preserve"> (5). S</w:t>
      </w:r>
      <w:r w:rsidRPr="0014385B">
        <w:rPr>
          <w:rFonts w:ascii="Arial" w:hAnsi="Arial"/>
          <w:lang w:val="es-ES_tradnl"/>
        </w:rPr>
        <w:t>i los valores detectados en la</w:t>
      </w:r>
      <w:r>
        <w:rPr>
          <w:rFonts w:ascii="Arial" w:hAnsi="Arial"/>
          <w:lang w:val="es-ES_tradnl"/>
        </w:rPr>
        <w:t>s</w:t>
      </w:r>
      <w:r w:rsidRPr="0014385B">
        <w:rPr>
          <w:rFonts w:ascii="Arial" w:hAnsi="Arial"/>
          <w:lang w:val="es-ES_tradnl"/>
        </w:rPr>
        <w:t xml:space="preserve"> mue</w:t>
      </w:r>
      <w:r>
        <w:rPr>
          <w:rFonts w:ascii="Arial" w:hAnsi="Arial"/>
          <w:lang w:val="es-ES_tradnl"/>
        </w:rPr>
        <w:t>stras monitoreadas sobrepasan los</w:t>
      </w:r>
      <w:r w:rsidRPr="0014385B">
        <w:rPr>
          <w:rFonts w:ascii="Arial" w:hAnsi="Arial"/>
          <w:lang w:val="es-ES_tradnl"/>
        </w:rPr>
        <w:t xml:space="preserve"> LMR</w:t>
      </w:r>
      <w:r>
        <w:rPr>
          <w:rFonts w:ascii="Arial" w:hAnsi="Arial"/>
          <w:lang w:val="es-ES_tradnl"/>
        </w:rPr>
        <w:t xml:space="preserve">, </w:t>
      </w:r>
      <w:r w:rsidRPr="0014385B">
        <w:rPr>
          <w:rFonts w:ascii="Arial" w:hAnsi="Arial"/>
          <w:lang w:val="es-ES_tradnl"/>
        </w:rPr>
        <w:t xml:space="preserve">será calificada como perjudicial </w:t>
      </w:r>
      <w:r w:rsidRPr="0014385B">
        <w:rPr>
          <w:rFonts w:ascii="Arial" w:hAnsi="Arial"/>
          <w:lang w:val="es-ES_tradnl"/>
        </w:rPr>
        <w:lastRenderedPageBreak/>
        <w:t>para el consumidor y si los niveles están por debajo</w:t>
      </w:r>
      <w:r>
        <w:rPr>
          <w:rFonts w:ascii="Arial" w:hAnsi="Arial"/>
          <w:lang w:val="es-ES_tradnl"/>
        </w:rPr>
        <w:t xml:space="preserve"> será calificada como aceptable. Si en la muestra no se detecta ningún plaguicida</w:t>
      </w:r>
      <w:r w:rsidRPr="0014385B">
        <w:rPr>
          <w:rFonts w:ascii="Arial" w:hAnsi="Arial"/>
          <w:lang w:val="es-ES_tradnl"/>
        </w:rPr>
        <w:t xml:space="preserve"> será calificada como libre d</w:t>
      </w:r>
      <w:r>
        <w:rPr>
          <w:rFonts w:ascii="Arial" w:hAnsi="Arial"/>
          <w:lang w:val="es-ES_tradnl"/>
        </w:rPr>
        <w:t>e plaguicidas, sin que</w:t>
      </w:r>
      <w:r w:rsidRPr="0014385B">
        <w:rPr>
          <w:rFonts w:ascii="Arial" w:hAnsi="Arial"/>
          <w:lang w:val="es-ES_tradnl"/>
        </w:rPr>
        <w:t xml:space="preserve"> signifique que sea orgánica, </w:t>
      </w:r>
      <w:r>
        <w:rPr>
          <w:rFonts w:ascii="Arial" w:hAnsi="Arial"/>
          <w:lang w:val="es-ES_tradnl"/>
        </w:rPr>
        <w:t>sino que no ha sido afectada</w:t>
      </w:r>
      <w:r w:rsidRPr="0014385B">
        <w:rPr>
          <w:rFonts w:ascii="Arial" w:hAnsi="Arial"/>
          <w:lang w:val="es-ES_tradnl"/>
        </w:rPr>
        <w:t xml:space="preserve"> por el uso </w:t>
      </w:r>
      <w:r>
        <w:rPr>
          <w:rFonts w:ascii="Arial" w:hAnsi="Arial"/>
          <w:lang w:val="es-ES_tradnl"/>
        </w:rPr>
        <w:t>de plaguicidas</w:t>
      </w:r>
      <w:r w:rsidRPr="0014385B">
        <w:rPr>
          <w:rFonts w:ascii="Arial" w:hAnsi="Arial"/>
          <w:lang w:val="es-ES_tradnl"/>
        </w:rPr>
        <w:t xml:space="preserve"> durante su cultivo. </w:t>
      </w:r>
      <w:r>
        <w:t xml:space="preserve"> </w:t>
      </w:r>
    </w:p>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rsidP="00AE3387">
      <w:pPr>
        <w:jc w:val="both"/>
        <w:rPr>
          <w:rFonts w:ascii="Arial" w:hAnsi="Arial" w:cs="Arial"/>
          <w:b/>
        </w:rPr>
      </w:pPr>
    </w:p>
    <w:p w:rsidR="00AE3387" w:rsidRDefault="00AE3387" w:rsidP="00AE3387">
      <w:pPr>
        <w:jc w:val="both"/>
        <w:rPr>
          <w:rFonts w:ascii="Arial" w:hAnsi="Arial" w:cs="Arial"/>
          <w:b/>
        </w:rPr>
      </w:pPr>
    </w:p>
    <w:p w:rsidR="00AE3387" w:rsidRDefault="00AE3387" w:rsidP="00AE3387">
      <w:pPr>
        <w:jc w:val="both"/>
        <w:rPr>
          <w:rFonts w:ascii="Arial" w:hAnsi="Arial" w:cs="Arial"/>
          <w:b/>
        </w:rPr>
      </w:pPr>
    </w:p>
    <w:p w:rsidR="00AE3387" w:rsidRDefault="00AE3387" w:rsidP="00AE3387">
      <w:pPr>
        <w:jc w:val="both"/>
        <w:rPr>
          <w:rFonts w:ascii="Arial" w:hAnsi="Arial" w:cs="Arial"/>
          <w:b/>
        </w:rPr>
      </w:pPr>
    </w:p>
    <w:p w:rsidR="00AE3387" w:rsidRDefault="00AE3387" w:rsidP="00AE3387">
      <w:pPr>
        <w:jc w:val="both"/>
        <w:rPr>
          <w:rFonts w:ascii="Arial" w:hAnsi="Arial" w:cs="Arial"/>
          <w:b/>
        </w:rPr>
      </w:pPr>
    </w:p>
    <w:p w:rsidR="00AE3387" w:rsidRDefault="00AE3387" w:rsidP="00AE3387">
      <w:pPr>
        <w:jc w:val="both"/>
        <w:rPr>
          <w:rFonts w:ascii="Arial" w:hAnsi="Arial" w:cs="Arial"/>
          <w:b/>
        </w:rPr>
      </w:pPr>
    </w:p>
    <w:p w:rsidR="00AE3387" w:rsidRDefault="00AE3387" w:rsidP="00AE3387">
      <w:pPr>
        <w:jc w:val="both"/>
        <w:rPr>
          <w:rFonts w:ascii="Arial" w:hAnsi="Arial" w:cs="Arial"/>
          <w:b/>
        </w:rPr>
      </w:pPr>
    </w:p>
    <w:p w:rsidR="00AE3387" w:rsidRPr="00B62EC5" w:rsidRDefault="00AE3387" w:rsidP="00AE3387">
      <w:pPr>
        <w:jc w:val="center"/>
        <w:rPr>
          <w:rFonts w:ascii="Arial" w:hAnsi="Arial" w:cs="Arial"/>
          <w:b/>
          <w:sz w:val="48"/>
          <w:szCs w:val="48"/>
        </w:rPr>
      </w:pPr>
      <w:r w:rsidRPr="00B62EC5">
        <w:rPr>
          <w:rFonts w:ascii="Arial" w:hAnsi="Arial" w:cs="Arial"/>
          <w:b/>
          <w:sz w:val="48"/>
          <w:szCs w:val="48"/>
        </w:rPr>
        <w:t>CAPÍTULO 3</w:t>
      </w:r>
    </w:p>
    <w:p w:rsidR="00AE3387" w:rsidRDefault="00AE3387" w:rsidP="00AE3387">
      <w:pPr>
        <w:jc w:val="both"/>
        <w:rPr>
          <w:rFonts w:ascii="Arial" w:hAnsi="Arial" w:cs="Arial"/>
          <w:b/>
        </w:rPr>
      </w:pPr>
    </w:p>
    <w:p w:rsidR="00AE3387" w:rsidRDefault="00AE3387" w:rsidP="00AE3387">
      <w:pPr>
        <w:jc w:val="both"/>
        <w:rPr>
          <w:rFonts w:ascii="Arial" w:hAnsi="Arial" w:cs="Arial"/>
          <w:b/>
        </w:rPr>
      </w:pPr>
    </w:p>
    <w:p w:rsidR="00AE3387" w:rsidRPr="00DB7A0B" w:rsidRDefault="00AE3387" w:rsidP="00AE3387">
      <w:pPr>
        <w:jc w:val="both"/>
        <w:rPr>
          <w:rFonts w:ascii="Arial" w:hAnsi="Arial" w:cs="Arial"/>
          <w:b/>
        </w:rPr>
      </w:pPr>
    </w:p>
    <w:p w:rsidR="00AE3387" w:rsidRPr="00DB7A0B" w:rsidRDefault="00AE3387" w:rsidP="00AE3387">
      <w:pPr>
        <w:numPr>
          <w:ilvl w:val="0"/>
          <w:numId w:val="19"/>
        </w:numPr>
        <w:tabs>
          <w:tab w:val="clear" w:pos="720"/>
          <w:tab w:val="num" w:pos="360"/>
        </w:tabs>
        <w:ind w:hanging="720"/>
        <w:jc w:val="both"/>
        <w:rPr>
          <w:rFonts w:ascii="Arial" w:hAnsi="Arial" w:cs="Arial"/>
          <w:b/>
          <w:sz w:val="32"/>
          <w:szCs w:val="32"/>
        </w:rPr>
      </w:pPr>
      <w:r w:rsidRPr="00DB7A0B">
        <w:rPr>
          <w:rFonts w:ascii="Arial" w:hAnsi="Arial" w:cs="Arial"/>
          <w:b/>
          <w:sz w:val="32"/>
          <w:szCs w:val="32"/>
        </w:rPr>
        <w:t>ANALISIS DE RESULTADOS</w:t>
      </w:r>
    </w:p>
    <w:p w:rsidR="00AE3387" w:rsidRDefault="00AE3387" w:rsidP="00AE3387">
      <w:pPr>
        <w:ind w:left="360"/>
        <w:jc w:val="both"/>
        <w:rPr>
          <w:rFonts w:ascii="Arial" w:hAnsi="Arial" w:cs="Arial"/>
          <w:b/>
        </w:rPr>
      </w:pPr>
    </w:p>
    <w:p w:rsidR="00AE3387" w:rsidRDefault="00AE3387" w:rsidP="00AE3387">
      <w:pPr>
        <w:ind w:left="360"/>
        <w:jc w:val="both"/>
        <w:rPr>
          <w:rFonts w:ascii="Arial" w:hAnsi="Arial" w:cs="Arial"/>
          <w:b/>
        </w:rPr>
      </w:pPr>
    </w:p>
    <w:p w:rsidR="00AE3387" w:rsidRDefault="00AE3387" w:rsidP="00AE3387">
      <w:pPr>
        <w:ind w:left="360"/>
        <w:jc w:val="both"/>
        <w:rPr>
          <w:rFonts w:ascii="Arial" w:hAnsi="Arial" w:cs="Arial"/>
          <w:b/>
        </w:rPr>
      </w:pPr>
    </w:p>
    <w:p w:rsidR="00AE3387" w:rsidRDefault="00AE3387" w:rsidP="00AE3387">
      <w:pPr>
        <w:ind w:left="360"/>
        <w:jc w:val="both"/>
        <w:rPr>
          <w:rFonts w:ascii="Arial" w:hAnsi="Arial" w:cs="Arial"/>
          <w:b/>
        </w:rPr>
      </w:pPr>
    </w:p>
    <w:p w:rsidR="00AE3387" w:rsidRPr="006D12B9" w:rsidRDefault="00AE3387" w:rsidP="00AE3387">
      <w:pPr>
        <w:spacing w:line="480" w:lineRule="auto"/>
        <w:ind w:left="360"/>
        <w:jc w:val="both"/>
        <w:rPr>
          <w:rFonts w:ascii="Arial" w:hAnsi="Arial" w:cs="Arial"/>
          <w:lang w:val="es-ES_tradnl"/>
        </w:rPr>
      </w:pPr>
      <w:r>
        <w:rPr>
          <w:rFonts w:ascii="Arial" w:hAnsi="Arial" w:cs="Arial"/>
          <w:lang w:val="es-ES_tradnl"/>
        </w:rPr>
        <w:t xml:space="preserve">La metodología implementada y optimizada de dividió en dos partes fundamentales, que fueron: trabajo de campo y trabajo de </w:t>
      </w:r>
      <w:r w:rsidRPr="006D12B9">
        <w:rPr>
          <w:rFonts w:ascii="Arial" w:hAnsi="Arial" w:cs="Arial"/>
          <w:lang w:val="es-ES_tradnl"/>
        </w:rPr>
        <w:t>laboratorio.  En el trabajo de campo se estableció y aplicó un diseño de muestreo y  en el trabajo de laboratorio se implementó una metodología de análisis químico para la determinación</w:t>
      </w:r>
      <w:r>
        <w:rPr>
          <w:rFonts w:ascii="Arial" w:hAnsi="Arial" w:cs="Arial"/>
          <w:lang w:val="es-ES_tradnl"/>
        </w:rPr>
        <w:t xml:space="preserve"> de un grupo de plaguicidas que atacan al cultivo de banano y que de permanecer en el alimento podrían representar un gran peligro para la salud</w:t>
      </w:r>
      <w:r w:rsidRPr="006D12B9">
        <w:rPr>
          <w:rFonts w:ascii="Arial" w:hAnsi="Arial" w:cs="Arial"/>
          <w:lang w:val="es-ES_tradnl"/>
        </w:rPr>
        <w:t>. Los resultados de las muestras</w:t>
      </w:r>
      <w:r>
        <w:rPr>
          <w:rFonts w:ascii="Arial" w:hAnsi="Arial" w:cs="Arial"/>
          <w:lang w:val="es-ES_tradnl"/>
        </w:rPr>
        <w:t xml:space="preserve"> fueron comparados</w:t>
      </w:r>
      <w:r w:rsidRPr="006D12B9">
        <w:rPr>
          <w:rFonts w:ascii="Arial" w:hAnsi="Arial" w:cs="Arial"/>
          <w:lang w:val="es-ES_tradnl"/>
        </w:rPr>
        <w:t xml:space="preserve"> con</w:t>
      </w:r>
      <w:r>
        <w:rPr>
          <w:rFonts w:ascii="Arial" w:hAnsi="Arial" w:cs="Arial"/>
          <w:lang w:val="es-ES_tradnl"/>
        </w:rPr>
        <w:t xml:space="preserve"> los</w:t>
      </w:r>
      <w:r w:rsidRPr="006D12B9">
        <w:rPr>
          <w:rFonts w:ascii="Arial" w:hAnsi="Arial" w:cs="Arial"/>
          <w:lang w:val="es-ES_tradnl"/>
        </w:rPr>
        <w:t xml:space="preserve"> estándares de </w:t>
      </w:r>
      <w:r w:rsidRPr="006D12B9">
        <w:rPr>
          <w:rFonts w:ascii="Arial" w:hAnsi="Arial" w:cs="Arial"/>
          <w:i/>
          <w:lang w:val="es-ES_tradnl"/>
        </w:rPr>
        <w:t>Codex alimentarius</w:t>
      </w:r>
      <w:r w:rsidRPr="006D12B9">
        <w:rPr>
          <w:rFonts w:ascii="Arial" w:hAnsi="Arial" w:cs="Arial"/>
          <w:lang w:val="es-ES_tradnl"/>
        </w:rPr>
        <w:t xml:space="preserve">  (</w:t>
      </w:r>
      <w:r>
        <w:rPr>
          <w:rFonts w:ascii="Arial" w:hAnsi="Arial" w:cs="Arial"/>
          <w:lang w:val="es-ES_tradnl"/>
        </w:rPr>
        <w:t xml:space="preserve">LMR o </w:t>
      </w:r>
      <w:r w:rsidRPr="006D12B9">
        <w:rPr>
          <w:rFonts w:ascii="Arial" w:hAnsi="Arial" w:cs="Arial"/>
          <w:lang w:val="es-ES_tradnl"/>
        </w:rPr>
        <w:t xml:space="preserve">Límites </w:t>
      </w:r>
      <w:r>
        <w:rPr>
          <w:rFonts w:ascii="Arial" w:hAnsi="Arial" w:cs="Arial"/>
          <w:lang w:val="es-ES_tradnl"/>
        </w:rPr>
        <w:t>M</w:t>
      </w:r>
      <w:r w:rsidRPr="006D12B9">
        <w:rPr>
          <w:rFonts w:ascii="Arial" w:hAnsi="Arial" w:cs="Arial"/>
          <w:lang w:val="es-ES_tradnl"/>
        </w:rPr>
        <w:t xml:space="preserve">áximos de Residuos </w:t>
      </w:r>
      <w:r>
        <w:rPr>
          <w:rFonts w:ascii="Arial" w:hAnsi="Arial" w:cs="Arial"/>
          <w:lang w:val="es-ES_tradnl"/>
        </w:rPr>
        <w:t>P</w:t>
      </w:r>
      <w:r w:rsidRPr="006D12B9">
        <w:rPr>
          <w:rFonts w:ascii="Arial" w:hAnsi="Arial" w:cs="Arial"/>
          <w:lang w:val="es-ES_tradnl"/>
        </w:rPr>
        <w:t>ermitidos).</w:t>
      </w:r>
      <w:r>
        <w:rPr>
          <w:rFonts w:ascii="Arial" w:hAnsi="Arial" w:cs="Arial"/>
          <w:lang w:val="es-ES_tradnl"/>
        </w:rPr>
        <w:t xml:space="preserve"> De acuerdo a los puntos mencionados anteriormente se</w:t>
      </w:r>
      <w:r w:rsidRPr="006D12B9">
        <w:rPr>
          <w:rFonts w:ascii="Arial" w:hAnsi="Arial" w:cs="Arial"/>
          <w:lang w:val="es-ES_tradnl"/>
        </w:rPr>
        <w:t xml:space="preserve"> obtuvieron los siguientes resultados:</w:t>
      </w:r>
    </w:p>
    <w:p w:rsidR="00AE3387" w:rsidRDefault="00AE3387" w:rsidP="00AE3387">
      <w:pPr>
        <w:spacing w:line="480" w:lineRule="auto"/>
        <w:jc w:val="both"/>
        <w:rPr>
          <w:rFonts w:ascii="Arial" w:hAnsi="Arial" w:cs="Arial"/>
        </w:rPr>
      </w:pPr>
      <w:r w:rsidRPr="006D12B9">
        <w:rPr>
          <w:rFonts w:ascii="Arial" w:hAnsi="Arial" w:cs="Arial"/>
        </w:rPr>
        <w:tab/>
      </w:r>
    </w:p>
    <w:p w:rsidR="00AE3387" w:rsidRDefault="00AE3387" w:rsidP="00AE3387">
      <w:pPr>
        <w:spacing w:line="480" w:lineRule="auto"/>
        <w:jc w:val="both"/>
        <w:rPr>
          <w:rFonts w:ascii="Arial" w:hAnsi="Arial" w:cs="Arial"/>
        </w:rPr>
      </w:pPr>
    </w:p>
    <w:p w:rsidR="00AE3387" w:rsidRDefault="00AE3387" w:rsidP="00AE3387">
      <w:pPr>
        <w:spacing w:line="480" w:lineRule="auto"/>
        <w:jc w:val="both"/>
        <w:rPr>
          <w:rFonts w:ascii="Arial" w:hAnsi="Arial" w:cs="Arial"/>
        </w:rPr>
      </w:pPr>
    </w:p>
    <w:p w:rsidR="00AE3387" w:rsidRPr="006D12B9" w:rsidRDefault="00AE3387" w:rsidP="00AE3387">
      <w:pPr>
        <w:spacing w:line="480" w:lineRule="auto"/>
        <w:jc w:val="both"/>
        <w:rPr>
          <w:rFonts w:ascii="Arial" w:hAnsi="Arial" w:cs="Arial"/>
        </w:rPr>
      </w:pPr>
    </w:p>
    <w:p w:rsidR="00AE3387" w:rsidRDefault="00AE3387" w:rsidP="00AE3387">
      <w:pPr>
        <w:spacing w:line="480" w:lineRule="auto"/>
        <w:ind w:left="360"/>
        <w:jc w:val="both"/>
        <w:rPr>
          <w:rFonts w:ascii="Arial" w:hAnsi="Arial" w:cs="Arial"/>
          <w:b/>
        </w:rPr>
      </w:pPr>
      <w:r>
        <w:rPr>
          <w:rFonts w:ascii="Arial" w:hAnsi="Arial" w:cs="Arial"/>
          <w:b/>
        </w:rPr>
        <w:lastRenderedPageBreak/>
        <w:t xml:space="preserve">3.1 </w:t>
      </w:r>
      <w:r w:rsidRPr="0033165D">
        <w:rPr>
          <w:rFonts w:ascii="Arial" w:hAnsi="Arial" w:cs="Arial"/>
          <w:b/>
        </w:rPr>
        <w:t>Implementación y optimización de una met</w:t>
      </w:r>
      <w:r>
        <w:rPr>
          <w:rFonts w:ascii="Arial" w:hAnsi="Arial" w:cs="Arial"/>
          <w:b/>
        </w:rPr>
        <w:t>odología analítica</w:t>
      </w:r>
    </w:p>
    <w:p w:rsidR="00AE3387" w:rsidRDefault="00AE3387" w:rsidP="00AE3387">
      <w:pPr>
        <w:spacing w:line="480" w:lineRule="auto"/>
        <w:ind w:left="840"/>
        <w:jc w:val="both"/>
        <w:rPr>
          <w:rFonts w:ascii="Arial" w:hAnsi="Arial" w:cs="Arial"/>
          <w:b/>
          <w:bCs/>
          <w:lang w:val="es-ES_tradnl"/>
        </w:rPr>
      </w:pPr>
    </w:p>
    <w:p w:rsidR="00AE3387" w:rsidRPr="0033165D" w:rsidRDefault="00AE3387" w:rsidP="00AE3387">
      <w:pPr>
        <w:spacing w:line="480" w:lineRule="auto"/>
        <w:ind w:left="840"/>
        <w:jc w:val="both"/>
        <w:rPr>
          <w:rFonts w:ascii="Arial" w:hAnsi="Arial" w:cs="Arial"/>
          <w:b/>
          <w:bCs/>
          <w:lang w:val="es-ES_tradnl"/>
        </w:rPr>
      </w:pPr>
      <w:r>
        <w:rPr>
          <w:rFonts w:ascii="Arial" w:hAnsi="Arial" w:cs="Arial"/>
          <w:b/>
          <w:bCs/>
          <w:lang w:val="es-ES_tradnl"/>
        </w:rPr>
        <w:t>3.1.1</w:t>
      </w:r>
      <w:r w:rsidRPr="0033165D">
        <w:rPr>
          <w:rFonts w:ascii="Arial" w:hAnsi="Arial" w:cs="Arial"/>
          <w:b/>
          <w:bCs/>
          <w:lang w:val="es-ES_tradnl"/>
        </w:rPr>
        <w:tab/>
        <w:t>Selección del método de análisis y  alcance</w:t>
      </w:r>
    </w:p>
    <w:p w:rsidR="00AE3387" w:rsidRDefault="00AE3387" w:rsidP="00AE3387">
      <w:pPr>
        <w:spacing w:line="480" w:lineRule="auto"/>
        <w:ind w:left="1440"/>
        <w:jc w:val="both"/>
        <w:rPr>
          <w:rFonts w:ascii="Arial" w:hAnsi="Arial" w:cs="Arial"/>
          <w:lang w:val="es-ES_tradnl"/>
        </w:rPr>
      </w:pPr>
      <w:r w:rsidRPr="0033165D">
        <w:rPr>
          <w:rFonts w:ascii="Arial" w:hAnsi="Arial" w:cs="Arial"/>
          <w:lang w:val="es-ES_tradnl"/>
        </w:rPr>
        <w:t xml:space="preserve">La  técnica específica  para </w:t>
      </w:r>
      <w:r>
        <w:rPr>
          <w:rFonts w:ascii="Arial" w:hAnsi="Arial" w:cs="Arial"/>
          <w:lang w:val="es-ES_tradnl"/>
        </w:rPr>
        <w:t>análisis de residuos de plaguicid</w:t>
      </w:r>
      <w:r w:rsidRPr="0033165D">
        <w:rPr>
          <w:rFonts w:ascii="Arial" w:hAnsi="Arial" w:cs="Arial"/>
          <w:lang w:val="es-ES_tradnl"/>
        </w:rPr>
        <w:t>as es</w:t>
      </w:r>
      <w:r>
        <w:rPr>
          <w:rFonts w:ascii="Arial" w:hAnsi="Arial" w:cs="Arial"/>
          <w:lang w:val="es-ES_tradnl"/>
        </w:rPr>
        <w:t xml:space="preserve"> la</w:t>
      </w:r>
      <w:r w:rsidRPr="0033165D">
        <w:rPr>
          <w:rFonts w:ascii="Arial" w:hAnsi="Arial" w:cs="Arial"/>
          <w:lang w:val="es-ES_tradnl"/>
        </w:rPr>
        <w:t xml:space="preserve">  cromatografía,</w:t>
      </w:r>
      <w:r>
        <w:rPr>
          <w:rFonts w:ascii="Arial" w:hAnsi="Arial" w:cs="Arial"/>
          <w:lang w:val="es-ES_tradnl"/>
        </w:rPr>
        <w:t xml:space="preserve"> para lo cual se utilizó cromatografía gaseosa y cromatografía líquida. El método analítico referencial seleccionado para este</w:t>
      </w:r>
      <w:r w:rsidRPr="000D603C">
        <w:rPr>
          <w:rFonts w:ascii="Arial" w:hAnsi="Arial" w:cs="Arial"/>
          <w:lang w:val="es-ES_tradnl"/>
        </w:rPr>
        <w:t xml:space="preserve"> trabajo, </w:t>
      </w:r>
      <w:r>
        <w:rPr>
          <w:rFonts w:ascii="Arial" w:hAnsi="Arial" w:cs="Arial"/>
          <w:lang w:val="es-ES_tradnl"/>
        </w:rPr>
        <w:t>fue el método CEEA</w:t>
      </w:r>
      <w:r w:rsidRPr="000D603C">
        <w:rPr>
          <w:rFonts w:ascii="Arial" w:hAnsi="Arial" w:cs="Arial"/>
          <w:lang w:val="es-ES_tradnl"/>
        </w:rPr>
        <w:t>, encaminado al análisis de r</w:t>
      </w:r>
      <w:r>
        <w:rPr>
          <w:rFonts w:ascii="Arial" w:hAnsi="Arial" w:cs="Arial"/>
          <w:lang w:val="es-ES_tradnl"/>
        </w:rPr>
        <w:t>esiduos de plaguicidas en frutas como el banano, entre los cuales están los plaguicida</w:t>
      </w:r>
      <w:r w:rsidRPr="000D603C">
        <w:rPr>
          <w:rFonts w:ascii="Arial" w:hAnsi="Arial" w:cs="Arial"/>
          <w:lang w:val="es-ES_tradnl"/>
        </w:rPr>
        <w:t>s seleccionados para este estudio.</w:t>
      </w:r>
      <w:r>
        <w:rPr>
          <w:rFonts w:ascii="Arial" w:hAnsi="Arial" w:cs="Arial"/>
          <w:lang w:val="es-ES_tradnl"/>
        </w:rPr>
        <w:t xml:space="preserve"> El método</w:t>
      </w:r>
      <w:r w:rsidRPr="0033165D">
        <w:rPr>
          <w:rFonts w:ascii="Arial" w:hAnsi="Arial" w:cs="Arial"/>
          <w:lang w:val="es-ES_tradnl"/>
        </w:rPr>
        <w:t xml:space="preserve"> implementado</w:t>
      </w:r>
      <w:r>
        <w:rPr>
          <w:rFonts w:ascii="Arial" w:hAnsi="Arial" w:cs="Arial"/>
          <w:lang w:val="es-ES_tradnl"/>
        </w:rPr>
        <w:t xml:space="preserve"> permite evaluar ocho plaguicidas</w:t>
      </w:r>
      <w:r w:rsidRPr="0033165D">
        <w:rPr>
          <w:rFonts w:ascii="Arial" w:hAnsi="Arial" w:cs="Arial"/>
          <w:lang w:val="es-ES_tradnl"/>
        </w:rPr>
        <w:t xml:space="preserve"> que cumplen diferente acción en el tratamien</w:t>
      </w:r>
      <w:r>
        <w:rPr>
          <w:rFonts w:ascii="Arial" w:hAnsi="Arial" w:cs="Arial"/>
          <w:lang w:val="es-ES_tradnl"/>
        </w:rPr>
        <w:t>to fitosanitario del</w:t>
      </w:r>
      <w:r w:rsidRPr="0033165D">
        <w:rPr>
          <w:rFonts w:ascii="Arial" w:hAnsi="Arial" w:cs="Arial"/>
          <w:lang w:val="es-ES_tradnl"/>
        </w:rPr>
        <w:t xml:space="preserve"> banano, quedando establecido el siguiente alcance: </w:t>
      </w:r>
    </w:p>
    <w:p w:rsidR="00AE3387" w:rsidRPr="00E26472" w:rsidRDefault="00AE3387" w:rsidP="00AE3387">
      <w:pPr>
        <w:spacing w:line="480" w:lineRule="auto"/>
        <w:ind w:left="1440"/>
        <w:jc w:val="both"/>
        <w:rPr>
          <w:rFonts w:ascii="Arial" w:hAnsi="Arial" w:cs="Arial"/>
          <w:lang w:val="es-ES_tradnl"/>
        </w:rPr>
      </w:pPr>
    </w:p>
    <w:p w:rsidR="00AE3387" w:rsidRDefault="00AE3387" w:rsidP="00AE3387">
      <w:pPr>
        <w:jc w:val="center"/>
        <w:rPr>
          <w:rFonts w:ascii="Arial" w:hAnsi="Arial" w:cs="Arial"/>
          <w:b/>
          <w:lang w:val="es-ES_tradnl"/>
        </w:rPr>
      </w:pPr>
      <w:r>
        <w:rPr>
          <w:rFonts w:ascii="Arial" w:hAnsi="Arial" w:cs="Arial"/>
          <w:b/>
          <w:lang w:val="es-ES_tradnl"/>
        </w:rPr>
        <w:t xml:space="preserve">                        </w:t>
      </w:r>
      <w:r w:rsidRPr="004E2433">
        <w:rPr>
          <w:rFonts w:ascii="Arial" w:hAnsi="Arial" w:cs="Arial"/>
          <w:b/>
          <w:lang w:val="es-ES_tradnl"/>
        </w:rPr>
        <w:t>TABLA 13</w:t>
      </w:r>
    </w:p>
    <w:p w:rsidR="00AE3387" w:rsidRDefault="00AE3387" w:rsidP="00AE3387">
      <w:pPr>
        <w:jc w:val="center"/>
        <w:rPr>
          <w:rFonts w:ascii="Arial" w:hAnsi="Arial" w:cs="Arial"/>
          <w:b/>
          <w:lang w:val="es-ES_tradnl"/>
        </w:rPr>
      </w:pPr>
    </w:p>
    <w:p w:rsidR="00AE3387" w:rsidRDefault="00AE3387" w:rsidP="00AE3387">
      <w:pPr>
        <w:jc w:val="center"/>
        <w:rPr>
          <w:rFonts w:ascii="Arial" w:hAnsi="Arial" w:cs="Arial"/>
          <w:b/>
          <w:lang w:val="es-ES_tradnl"/>
        </w:rPr>
      </w:pPr>
      <w:r w:rsidRPr="004E2433">
        <w:rPr>
          <w:rFonts w:ascii="Arial" w:hAnsi="Arial" w:cs="Arial"/>
          <w:lang w:val="es-ES_tradnl"/>
        </w:rPr>
        <w:t xml:space="preserve"> </w:t>
      </w:r>
      <w:r>
        <w:rPr>
          <w:rFonts w:ascii="Arial" w:hAnsi="Arial" w:cs="Arial"/>
          <w:lang w:val="es-ES_tradnl"/>
        </w:rPr>
        <w:t xml:space="preserve">                         </w:t>
      </w:r>
      <w:r w:rsidRPr="00E26472">
        <w:rPr>
          <w:rFonts w:ascii="Arial" w:hAnsi="Arial" w:cs="Arial"/>
          <w:b/>
          <w:lang w:val="es-ES_tradnl"/>
        </w:rPr>
        <w:t>ALCANCE DE MÉTODO SELECCIONADO</w:t>
      </w:r>
    </w:p>
    <w:p w:rsidR="00AE3387" w:rsidRPr="00E26472" w:rsidRDefault="00AE3387" w:rsidP="00AE3387">
      <w:pPr>
        <w:jc w:val="center"/>
        <w:rPr>
          <w:rFonts w:ascii="Arial" w:hAnsi="Arial" w:cs="Arial"/>
          <w:b/>
          <w:lang w:val="es-ES_tradnl"/>
        </w:rPr>
      </w:pP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1963"/>
        <w:gridCol w:w="1257"/>
        <w:gridCol w:w="1483"/>
      </w:tblGrid>
      <w:tr w:rsidR="00AE3387" w:rsidRPr="0033165D" w:rsidTr="00D85C7C">
        <w:tc>
          <w:tcPr>
            <w:tcW w:w="0" w:type="auto"/>
            <w:shd w:val="clear" w:color="auto" w:fill="FFCC99"/>
          </w:tcPr>
          <w:p w:rsidR="00AE3387" w:rsidRPr="006C6293" w:rsidRDefault="00AE3387" w:rsidP="00D85C7C">
            <w:pPr>
              <w:jc w:val="center"/>
              <w:rPr>
                <w:rFonts w:ascii="Arial" w:hAnsi="Arial" w:cs="Arial"/>
                <w:b/>
                <w:bCs/>
                <w:lang w:val="es-ES_tradnl"/>
              </w:rPr>
            </w:pPr>
            <w:r w:rsidRPr="006C6293">
              <w:rPr>
                <w:rFonts w:ascii="Arial" w:hAnsi="Arial" w:cs="Arial"/>
                <w:b/>
                <w:bCs/>
                <w:lang w:val="es-ES_tradnl"/>
              </w:rPr>
              <w:t>Plaguicidas</w:t>
            </w:r>
          </w:p>
        </w:tc>
        <w:tc>
          <w:tcPr>
            <w:tcW w:w="0" w:type="auto"/>
            <w:shd w:val="clear" w:color="auto" w:fill="FFCC99"/>
          </w:tcPr>
          <w:p w:rsidR="00AE3387" w:rsidRPr="006C6293" w:rsidRDefault="00AE3387" w:rsidP="00D85C7C">
            <w:pPr>
              <w:jc w:val="center"/>
              <w:rPr>
                <w:rFonts w:ascii="Arial" w:hAnsi="Arial" w:cs="Arial"/>
                <w:b/>
                <w:bCs/>
                <w:lang w:val="es-ES_tradnl"/>
              </w:rPr>
            </w:pPr>
            <w:r w:rsidRPr="006C6293">
              <w:rPr>
                <w:rFonts w:ascii="Arial" w:hAnsi="Arial" w:cs="Arial"/>
                <w:b/>
                <w:bCs/>
                <w:lang w:val="es-ES_tradnl"/>
              </w:rPr>
              <w:t>Grupo Químico</w:t>
            </w:r>
          </w:p>
        </w:tc>
        <w:tc>
          <w:tcPr>
            <w:tcW w:w="0" w:type="auto"/>
            <w:shd w:val="clear" w:color="auto" w:fill="FFCC99"/>
          </w:tcPr>
          <w:p w:rsidR="00AE3387" w:rsidRPr="006C6293" w:rsidRDefault="00AE3387" w:rsidP="00D85C7C">
            <w:pPr>
              <w:jc w:val="center"/>
              <w:rPr>
                <w:rFonts w:ascii="Arial" w:hAnsi="Arial" w:cs="Arial"/>
                <w:b/>
                <w:bCs/>
                <w:lang w:val="es-ES_tradnl"/>
              </w:rPr>
            </w:pPr>
            <w:r w:rsidRPr="006C6293">
              <w:rPr>
                <w:rFonts w:ascii="Arial" w:hAnsi="Arial" w:cs="Arial"/>
                <w:b/>
                <w:bCs/>
                <w:lang w:val="es-ES_tradnl"/>
              </w:rPr>
              <w:t>Usos</w:t>
            </w:r>
          </w:p>
        </w:tc>
        <w:tc>
          <w:tcPr>
            <w:tcW w:w="0" w:type="auto"/>
            <w:shd w:val="clear" w:color="auto" w:fill="FFCC99"/>
          </w:tcPr>
          <w:p w:rsidR="00AE3387" w:rsidRPr="006C6293" w:rsidRDefault="00AE3387" w:rsidP="00D85C7C">
            <w:pPr>
              <w:jc w:val="center"/>
              <w:rPr>
                <w:rFonts w:ascii="Arial" w:hAnsi="Arial" w:cs="Arial"/>
                <w:b/>
                <w:bCs/>
                <w:lang w:val="es-ES_tradnl"/>
              </w:rPr>
            </w:pPr>
            <w:r w:rsidRPr="006C6293">
              <w:rPr>
                <w:rFonts w:ascii="Arial" w:hAnsi="Arial" w:cs="Arial"/>
                <w:b/>
                <w:bCs/>
                <w:lang w:val="es-ES_tradnl"/>
              </w:rPr>
              <w:t>Tecnología</w:t>
            </w:r>
          </w:p>
        </w:tc>
      </w:tr>
      <w:tr w:rsidR="00AE3387" w:rsidRPr="0033165D" w:rsidTr="00D85C7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Carbendazim</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Benzimidazol</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Fungicida</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HPLC-DAD</w:t>
            </w:r>
          </w:p>
        </w:tc>
      </w:tr>
      <w:tr w:rsidR="00AE3387" w:rsidRPr="0033165D" w:rsidTr="00D85C7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Thiabendazol</w:t>
            </w:r>
            <w:r>
              <w:rPr>
                <w:rFonts w:ascii="Arial" w:hAnsi="Arial" w:cs="Arial"/>
                <w:lang w:val="es-ES_tradnl"/>
              </w:rPr>
              <w:t>e</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 xml:space="preserve">Benzimidazol </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Fungicida</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HPLC-DAD</w:t>
            </w:r>
          </w:p>
        </w:tc>
      </w:tr>
      <w:tr w:rsidR="00AE3387" w:rsidRPr="0033165D" w:rsidTr="00D85C7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Bitertanol</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Azol</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Fungicida</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HPLC-DAD</w:t>
            </w:r>
          </w:p>
        </w:tc>
      </w:tr>
      <w:tr w:rsidR="00AE3387" w:rsidRPr="0033165D" w:rsidTr="00D85C7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Azoxystrobin</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Estrobirulina</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Fungicida</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GC-ECD</w:t>
            </w:r>
          </w:p>
        </w:tc>
      </w:tr>
      <w:tr w:rsidR="00AE3387" w:rsidRPr="0033165D" w:rsidTr="00D85C7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Trifloxistrobin</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Estrobirulina</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Fungicida</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GC-ECD</w:t>
            </w:r>
          </w:p>
        </w:tc>
      </w:tr>
      <w:tr w:rsidR="00AE3387" w:rsidRPr="0033165D" w:rsidTr="00D85C7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Imazalil</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Triazol</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Fungicida</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GC-ECD</w:t>
            </w:r>
          </w:p>
        </w:tc>
      </w:tr>
      <w:tr w:rsidR="00AE3387" w:rsidRPr="0033165D" w:rsidTr="00D85C7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Difenoconazol</w:t>
            </w:r>
            <w:r>
              <w:rPr>
                <w:rFonts w:ascii="Arial" w:hAnsi="Arial" w:cs="Arial"/>
                <w:lang w:val="es-ES_tradnl"/>
              </w:rPr>
              <w:t>e</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Triazol</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Fungicida</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GC-ECD</w:t>
            </w:r>
          </w:p>
        </w:tc>
      </w:tr>
      <w:tr w:rsidR="00AE3387" w:rsidRPr="0033165D" w:rsidTr="00D85C7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Propiconazole</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Triazol</w:t>
            </w:r>
          </w:p>
        </w:tc>
        <w:tc>
          <w:tcPr>
            <w:tcW w:w="0" w:type="auto"/>
          </w:tcPr>
          <w:p w:rsidR="00AE3387" w:rsidRPr="00001621" w:rsidRDefault="00AE3387" w:rsidP="00D85C7C">
            <w:pPr>
              <w:jc w:val="both"/>
              <w:rPr>
                <w:rFonts w:ascii="Arial" w:hAnsi="Arial" w:cs="Arial"/>
                <w:lang w:val="es-ES_tradnl"/>
              </w:rPr>
            </w:pPr>
            <w:r w:rsidRPr="00001621">
              <w:rPr>
                <w:rFonts w:ascii="Arial" w:hAnsi="Arial" w:cs="Arial"/>
                <w:lang w:val="es-ES_tradnl"/>
              </w:rPr>
              <w:t>Fungicida</w:t>
            </w:r>
          </w:p>
        </w:tc>
        <w:tc>
          <w:tcPr>
            <w:tcW w:w="0" w:type="auto"/>
          </w:tcPr>
          <w:p w:rsidR="00AE3387" w:rsidRPr="00001621" w:rsidRDefault="00AE3387" w:rsidP="00D85C7C">
            <w:pPr>
              <w:jc w:val="both"/>
              <w:rPr>
                <w:rFonts w:ascii="Arial" w:hAnsi="Arial" w:cs="Arial"/>
                <w:lang w:val="es-ES_tradnl"/>
              </w:rPr>
            </w:pPr>
            <w:r>
              <w:rPr>
                <w:rFonts w:ascii="Arial" w:hAnsi="Arial" w:cs="Arial"/>
                <w:lang w:val="es-ES_tradnl"/>
              </w:rPr>
              <w:t>GC-ECD</w:t>
            </w:r>
          </w:p>
        </w:tc>
      </w:tr>
    </w:tbl>
    <w:p w:rsidR="00AE3387" w:rsidRDefault="00AE3387" w:rsidP="00AE3387">
      <w:pPr>
        <w:spacing w:line="480" w:lineRule="auto"/>
        <w:jc w:val="both"/>
        <w:rPr>
          <w:rFonts w:ascii="Arial" w:hAnsi="Arial" w:cs="Arial"/>
          <w:lang w:val="es-ES_tradnl"/>
        </w:rPr>
      </w:pPr>
    </w:p>
    <w:p w:rsidR="00AE3387" w:rsidRPr="0033165D" w:rsidRDefault="00AE3387" w:rsidP="00AE3387">
      <w:pPr>
        <w:spacing w:line="480" w:lineRule="auto"/>
        <w:jc w:val="both"/>
        <w:rPr>
          <w:rFonts w:ascii="Arial" w:hAnsi="Arial" w:cs="Arial"/>
          <w:lang w:val="es-ES_tradnl"/>
        </w:rPr>
      </w:pPr>
    </w:p>
    <w:p w:rsidR="00AE3387" w:rsidRPr="0033165D" w:rsidRDefault="00AE3387" w:rsidP="00AE3387">
      <w:pPr>
        <w:spacing w:line="480" w:lineRule="auto"/>
        <w:ind w:left="120" w:firstLine="720"/>
        <w:jc w:val="both"/>
        <w:rPr>
          <w:rFonts w:ascii="Arial" w:hAnsi="Arial" w:cs="Arial"/>
          <w:b/>
          <w:bCs/>
          <w:lang w:val="es-ES_tradnl"/>
        </w:rPr>
      </w:pPr>
      <w:r>
        <w:rPr>
          <w:rFonts w:ascii="Arial" w:hAnsi="Arial" w:cs="Arial"/>
          <w:b/>
          <w:bCs/>
          <w:lang w:val="es-ES_tradnl"/>
        </w:rPr>
        <w:lastRenderedPageBreak/>
        <w:t xml:space="preserve">3.1.2 </w:t>
      </w:r>
      <w:r w:rsidRPr="0033165D">
        <w:rPr>
          <w:rFonts w:ascii="Arial" w:hAnsi="Arial" w:cs="Arial"/>
          <w:b/>
          <w:bCs/>
          <w:lang w:val="es-ES_tradnl"/>
        </w:rPr>
        <w:t>Condiciones cromatogr</w:t>
      </w:r>
      <w:r w:rsidRPr="0033165D">
        <w:rPr>
          <w:rFonts w:ascii="Arial" w:hAnsi="Arial" w:cs="Arial"/>
          <w:b/>
          <w:bCs/>
        </w:rPr>
        <w:t>á</w:t>
      </w:r>
      <w:r>
        <w:rPr>
          <w:rFonts w:ascii="Arial" w:hAnsi="Arial" w:cs="Arial"/>
          <w:b/>
          <w:bCs/>
          <w:lang w:val="es-ES_tradnl"/>
        </w:rPr>
        <w:t>ficas e i</w:t>
      </w:r>
      <w:r w:rsidRPr="0033165D">
        <w:rPr>
          <w:rFonts w:ascii="Arial" w:hAnsi="Arial" w:cs="Arial"/>
          <w:b/>
          <w:bCs/>
          <w:lang w:val="es-ES_tradnl"/>
        </w:rPr>
        <w:t>dentificación de pesticidas</w:t>
      </w:r>
    </w:p>
    <w:p w:rsidR="00AE3387" w:rsidRDefault="00AE3387" w:rsidP="00AE3387">
      <w:pPr>
        <w:pStyle w:val="Standard"/>
        <w:spacing w:line="480" w:lineRule="auto"/>
        <w:ind w:left="1440"/>
        <w:jc w:val="both"/>
        <w:rPr>
          <w:rFonts w:ascii="Arial" w:hAnsi="Arial" w:cs="Arial"/>
        </w:rPr>
      </w:pPr>
      <w:r>
        <w:rPr>
          <w:rFonts w:ascii="Arial" w:hAnsi="Arial" w:cs="Arial"/>
          <w:lang w:val="es-ES_tradnl"/>
        </w:rPr>
        <w:t>Se inyectaron los</w:t>
      </w:r>
      <w:r w:rsidRPr="008803DB">
        <w:rPr>
          <w:rFonts w:ascii="Arial" w:hAnsi="Arial" w:cs="Arial"/>
          <w:lang w:val="es-ES_tradnl"/>
        </w:rPr>
        <w:t xml:space="preserve"> </w:t>
      </w:r>
      <w:r w:rsidRPr="00593AFE">
        <w:rPr>
          <w:rFonts w:ascii="Arial" w:hAnsi="Arial" w:cs="Arial"/>
          <w:lang w:val="es-ES_tradnl"/>
        </w:rPr>
        <w:t>patrones</w:t>
      </w:r>
      <w:r>
        <w:rPr>
          <w:rFonts w:ascii="Arial" w:hAnsi="Arial" w:cs="Arial"/>
          <w:lang w:val="es-ES_tradnl"/>
        </w:rPr>
        <w:t xml:space="preserve"> certificados en forma individual para conseguir las mejores condiciones en que los analitos se ven claramente en el cromatograma</w:t>
      </w:r>
      <w:r w:rsidRPr="0033165D">
        <w:rPr>
          <w:rFonts w:ascii="Arial" w:hAnsi="Arial" w:cs="Arial"/>
        </w:rPr>
        <w:t>, quedan</w:t>
      </w:r>
      <w:r>
        <w:rPr>
          <w:rFonts w:ascii="Arial" w:hAnsi="Arial" w:cs="Arial"/>
        </w:rPr>
        <w:t>do</w:t>
      </w:r>
      <w:r w:rsidRPr="0033165D">
        <w:rPr>
          <w:rFonts w:ascii="Arial" w:hAnsi="Arial" w:cs="Arial"/>
        </w:rPr>
        <w:t xml:space="preserve"> establecidas las  siguientes condiciones cromatográficas para id</w:t>
      </w:r>
      <w:r>
        <w:rPr>
          <w:rFonts w:ascii="Arial" w:hAnsi="Arial" w:cs="Arial"/>
        </w:rPr>
        <w:t>entificarlos, las cuales se presentan en las tablas 14 y 15 junto con la</w:t>
      </w:r>
      <w:r w:rsidRPr="0033165D">
        <w:rPr>
          <w:rFonts w:ascii="Arial" w:hAnsi="Arial" w:cs="Arial"/>
        </w:rPr>
        <w:t xml:space="preserve"> configuración</w:t>
      </w:r>
      <w:r>
        <w:rPr>
          <w:rFonts w:ascii="Arial" w:hAnsi="Arial" w:cs="Arial"/>
        </w:rPr>
        <w:t xml:space="preserve"> básica de los equipos </w:t>
      </w:r>
      <w:r w:rsidRPr="0033165D">
        <w:rPr>
          <w:rFonts w:ascii="Arial" w:hAnsi="Arial" w:cs="Arial"/>
        </w:rPr>
        <w:t>utilizado</w:t>
      </w:r>
      <w:r>
        <w:rPr>
          <w:rFonts w:ascii="Arial" w:hAnsi="Arial" w:cs="Arial"/>
        </w:rPr>
        <w:t>s (figuras 3.22 y 3.23)</w:t>
      </w:r>
      <w:r w:rsidRPr="0033165D">
        <w:rPr>
          <w:rFonts w:ascii="Arial" w:hAnsi="Arial" w:cs="Arial"/>
        </w:rPr>
        <w:t xml:space="preserve">. </w:t>
      </w:r>
    </w:p>
    <w:p w:rsidR="00AE3387" w:rsidRDefault="00AE3387" w:rsidP="00AE3387">
      <w:pPr>
        <w:pStyle w:val="Standard"/>
        <w:spacing w:line="480" w:lineRule="auto"/>
        <w:ind w:left="1440"/>
        <w:jc w:val="both"/>
        <w:rPr>
          <w:rFonts w:ascii="Arial" w:hAnsi="Arial" w:cs="Arial"/>
        </w:rPr>
      </w:pPr>
    </w:p>
    <w:p w:rsidR="00AE3387" w:rsidRDefault="00AE3387" w:rsidP="00AE3387">
      <w:pPr>
        <w:pStyle w:val="Standard"/>
        <w:ind w:left="1440" w:firstLine="120"/>
        <w:jc w:val="center"/>
        <w:rPr>
          <w:rFonts w:ascii="Arial" w:hAnsi="Arial" w:cs="Arial"/>
          <w:b/>
          <w:lang w:val="es-ES_tradnl"/>
        </w:rPr>
      </w:pPr>
      <w:r w:rsidRPr="00593AFE">
        <w:rPr>
          <w:rFonts w:ascii="Arial" w:hAnsi="Arial" w:cs="Arial"/>
          <w:b/>
          <w:lang w:val="es-ES_tradnl"/>
        </w:rPr>
        <w:t>TABLA 14</w:t>
      </w:r>
    </w:p>
    <w:p w:rsidR="00AE3387" w:rsidRDefault="00AE3387" w:rsidP="00AE3387">
      <w:pPr>
        <w:pStyle w:val="Standard"/>
        <w:ind w:left="1440" w:firstLine="120"/>
        <w:jc w:val="center"/>
        <w:rPr>
          <w:rFonts w:ascii="Arial" w:hAnsi="Arial" w:cs="Arial"/>
          <w:b/>
          <w:lang w:val="es-ES_tradnl"/>
        </w:rPr>
      </w:pPr>
    </w:p>
    <w:p w:rsidR="00AE3387" w:rsidRPr="00E26472" w:rsidRDefault="00AE3387" w:rsidP="00AE3387">
      <w:pPr>
        <w:pStyle w:val="Standard"/>
        <w:ind w:left="1440" w:firstLine="120"/>
        <w:jc w:val="center"/>
        <w:rPr>
          <w:rFonts w:ascii="Arial" w:hAnsi="Arial" w:cs="Arial"/>
          <w:b/>
          <w:lang w:val="es-ES_tradnl"/>
        </w:rPr>
      </w:pPr>
      <w:r w:rsidRPr="00E26472">
        <w:rPr>
          <w:rFonts w:ascii="Arial" w:hAnsi="Arial" w:cs="Arial"/>
          <w:b/>
          <w:lang w:val="es-ES_tradnl"/>
        </w:rPr>
        <w:t>CONDICIONES CROMATOGRÁFICAS ESTABLECIDAS PARA PLAGUICIDAS QUE SE DETERMINAN POR GC-ECD</w:t>
      </w:r>
    </w:p>
    <w:p w:rsidR="00AE3387" w:rsidRPr="00E26472" w:rsidRDefault="00AE3387" w:rsidP="00AE3387">
      <w:pPr>
        <w:pStyle w:val="Standard"/>
        <w:ind w:left="1440" w:firstLine="120"/>
        <w:jc w:val="center"/>
        <w:rPr>
          <w:rFonts w:ascii="Arial" w:hAnsi="Arial" w:cs="Arial"/>
          <w:b/>
          <w:lang w:val="es-ES_tradnl"/>
        </w:rPr>
      </w:pPr>
    </w:p>
    <w:tbl>
      <w:tblPr>
        <w:tblW w:w="6596" w:type="dxa"/>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
        <w:gridCol w:w="1432"/>
        <w:gridCol w:w="1219"/>
        <w:gridCol w:w="1155"/>
        <w:gridCol w:w="1361"/>
      </w:tblGrid>
      <w:tr w:rsidR="00AE3387" w:rsidRPr="00593AFE" w:rsidTr="00D85C7C">
        <w:trPr>
          <w:gridAfter w:val="1"/>
          <w:wAfter w:w="1361" w:type="dxa"/>
          <w:trHeight w:val="356"/>
        </w:trPr>
        <w:tc>
          <w:tcPr>
            <w:tcW w:w="0" w:type="auto"/>
          </w:tcPr>
          <w:p w:rsidR="00AE3387" w:rsidRPr="00D54013" w:rsidRDefault="00AE3387" w:rsidP="00D85C7C">
            <w:pPr>
              <w:rPr>
                <w:rFonts w:ascii="Arial" w:hAnsi="Arial" w:cs="Arial"/>
                <w:b/>
                <w:sz w:val="20"/>
                <w:szCs w:val="20"/>
                <w:lang w:val="es-ES_tradnl"/>
              </w:rPr>
            </w:pPr>
            <w:r w:rsidRPr="00D54013">
              <w:rPr>
                <w:rFonts w:ascii="Arial" w:hAnsi="Arial" w:cs="Arial"/>
                <w:b/>
                <w:sz w:val="20"/>
                <w:szCs w:val="20"/>
                <w:lang w:val="es-ES_tradnl"/>
              </w:rPr>
              <w:t>Detector:</w:t>
            </w:r>
          </w:p>
        </w:tc>
        <w:tc>
          <w:tcPr>
            <w:tcW w:w="0" w:type="auto"/>
            <w:gridSpan w:val="3"/>
          </w:tcPr>
          <w:p w:rsidR="00AE3387" w:rsidRPr="00593AFE" w:rsidRDefault="00AE3387" w:rsidP="00D85C7C">
            <w:pPr>
              <w:rPr>
                <w:rFonts w:ascii="Arial" w:hAnsi="Arial" w:cs="Arial"/>
                <w:sz w:val="20"/>
                <w:szCs w:val="20"/>
              </w:rPr>
            </w:pPr>
            <w:r w:rsidRPr="00593AFE">
              <w:rPr>
                <w:rFonts w:ascii="Arial" w:hAnsi="Arial" w:cs="Arial"/>
                <w:sz w:val="20"/>
                <w:szCs w:val="20"/>
              </w:rPr>
              <w:t xml:space="preserve">Captura de electrónica de micro celda (µECD)  a </w:t>
            </w:r>
            <w:smartTag w:uri="urn:schemas-microsoft-com:office:smarttags" w:element="PersonName">
              <w:smartTagPr>
                <w:attr w:name="ProductID" w:val="320 ﾺC"/>
              </w:smartTagPr>
              <w:r w:rsidRPr="00593AFE">
                <w:rPr>
                  <w:rFonts w:ascii="Arial" w:hAnsi="Arial" w:cs="Arial"/>
                  <w:sz w:val="20"/>
                  <w:szCs w:val="20"/>
                </w:rPr>
                <w:t>320 ºC</w:t>
              </w:r>
            </w:smartTag>
          </w:p>
        </w:tc>
      </w:tr>
      <w:tr w:rsidR="00AE3387" w:rsidRPr="00593AFE" w:rsidTr="00D85C7C">
        <w:trPr>
          <w:gridAfter w:val="1"/>
          <w:wAfter w:w="1361" w:type="dxa"/>
          <w:trHeight w:val="365"/>
        </w:trPr>
        <w:tc>
          <w:tcPr>
            <w:tcW w:w="0" w:type="auto"/>
          </w:tcPr>
          <w:p w:rsidR="00AE3387" w:rsidRPr="00D54013" w:rsidRDefault="00AE3387" w:rsidP="00D85C7C">
            <w:pPr>
              <w:rPr>
                <w:rFonts w:ascii="Arial" w:hAnsi="Arial" w:cs="Arial"/>
                <w:b/>
                <w:sz w:val="20"/>
                <w:szCs w:val="20"/>
                <w:lang w:val="es-ES_tradnl"/>
              </w:rPr>
            </w:pPr>
            <w:r w:rsidRPr="00D54013">
              <w:rPr>
                <w:rFonts w:ascii="Arial" w:hAnsi="Arial" w:cs="Arial"/>
                <w:b/>
                <w:sz w:val="20"/>
                <w:szCs w:val="20"/>
                <w:lang w:val="es-ES_tradnl"/>
              </w:rPr>
              <w:t>Inyector:</w:t>
            </w:r>
          </w:p>
        </w:tc>
        <w:tc>
          <w:tcPr>
            <w:tcW w:w="0" w:type="auto"/>
            <w:gridSpan w:val="3"/>
          </w:tcPr>
          <w:p w:rsidR="00AE3387" w:rsidRPr="00593AFE" w:rsidRDefault="00AE3387" w:rsidP="00D85C7C">
            <w:pPr>
              <w:rPr>
                <w:rFonts w:ascii="Arial" w:hAnsi="Arial" w:cs="Arial"/>
                <w:sz w:val="20"/>
                <w:szCs w:val="20"/>
                <w:lang w:val="pt-BR"/>
              </w:rPr>
            </w:pPr>
            <w:r w:rsidRPr="001644F3">
              <w:rPr>
                <w:rFonts w:ascii="Arial" w:hAnsi="Arial" w:cs="Arial"/>
                <w:sz w:val="20"/>
                <w:szCs w:val="20"/>
                <w:lang w:val="pt-BR"/>
              </w:rPr>
              <w:t>Automá</w:t>
            </w:r>
            <w:r w:rsidRPr="00593AFE">
              <w:rPr>
                <w:rFonts w:ascii="Arial" w:hAnsi="Arial" w:cs="Arial"/>
                <w:sz w:val="20"/>
                <w:szCs w:val="20"/>
                <w:lang w:val="pt-BR"/>
              </w:rPr>
              <w:t xml:space="preserve">tico de líquidos 7683.Split/Splitless  a </w:t>
            </w:r>
            <w:smartTag w:uri="urn:schemas-microsoft-com:office:smarttags" w:element="PersonName">
              <w:smartTagPr>
                <w:attr w:name="ProductID" w:val="260 ﾺC"/>
              </w:smartTagPr>
              <w:r w:rsidRPr="00593AFE">
                <w:rPr>
                  <w:rFonts w:ascii="Arial" w:hAnsi="Arial" w:cs="Arial"/>
                  <w:sz w:val="20"/>
                  <w:szCs w:val="20"/>
                  <w:lang w:val="pt-BR"/>
                </w:rPr>
                <w:t>260 ºC</w:t>
              </w:r>
            </w:smartTag>
          </w:p>
        </w:tc>
      </w:tr>
      <w:tr w:rsidR="00AE3387" w:rsidRPr="00593AFE" w:rsidTr="00D85C7C">
        <w:trPr>
          <w:gridAfter w:val="1"/>
          <w:wAfter w:w="1361" w:type="dxa"/>
          <w:trHeight w:val="731"/>
        </w:trPr>
        <w:tc>
          <w:tcPr>
            <w:tcW w:w="0" w:type="auto"/>
          </w:tcPr>
          <w:p w:rsidR="00AE3387" w:rsidRPr="00D54013" w:rsidRDefault="00AE3387" w:rsidP="00D85C7C">
            <w:pPr>
              <w:rPr>
                <w:rFonts w:ascii="Arial" w:hAnsi="Arial" w:cs="Arial"/>
                <w:b/>
                <w:sz w:val="20"/>
                <w:szCs w:val="20"/>
                <w:lang w:val="es-ES_tradnl"/>
              </w:rPr>
            </w:pPr>
            <w:r w:rsidRPr="00D54013">
              <w:rPr>
                <w:rFonts w:ascii="Arial" w:hAnsi="Arial" w:cs="Arial"/>
                <w:b/>
                <w:sz w:val="20"/>
                <w:szCs w:val="20"/>
                <w:lang w:val="es-ES_tradnl"/>
              </w:rPr>
              <w:t>Columna:</w:t>
            </w:r>
          </w:p>
          <w:p w:rsidR="00AE3387" w:rsidRPr="00D54013" w:rsidRDefault="00AE3387" w:rsidP="00D85C7C">
            <w:pPr>
              <w:rPr>
                <w:rFonts w:ascii="Arial" w:hAnsi="Arial" w:cs="Arial"/>
                <w:b/>
                <w:sz w:val="20"/>
                <w:szCs w:val="20"/>
                <w:lang w:val="es-ES_tradnl"/>
              </w:rPr>
            </w:pPr>
          </w:p>
          <w:p w:rsidR="00AE3387" w:rsidRPr="00D54013" w:rsidRDefault="00AE3387" w:rsidP="00D85C7C">
            <w:pPr>
              <w:rPr>
                <w:rFonts w:ascii="Arial" w:hAnsi="Arial" w:cs="Arial"/>
                <w:b/>
                <w:sz w:val="20"/>
                <w:szCs w:val="20"/>
                <w:lang w:val="es-ES_tradnl"/>
              </w:rPr>
            </w:pPr>
          </w:p>
          <w:p w:rsidR="00AE3387" w:rsidRPr="00D54013" w:rsidRDefault="00AE3387" w:rsidP="00D85C7C">
            <w:pPr>
              <w:rPr>
                <w:rFonts w:ascii="Arial" w:hAnsi="Arial" w:cs="Arial"/>
                <w:b/>
                <w:sz w:val="20"/>
                <w:szCs w:val="20"/>
                <w:lang w:val="es-ES_tradnl"/>
              </w:rPr>
            </w:pPr>
          </w:p>
        </w:tc>
        <w:tc>
          <w:tcPr>
            <w:tcW w:w="0" w:type="auto"/>
            <w:gridSpan w:val="3"/>
          </w:tcPr>
          <w:p w:rsidR="00AE3387" w:rsidRPr="00593AFE" w:rsidRDefault="00AE3387" w:rsidP="00D85C7C">
            <w:pPr>
              <w:rPr>
                <w:rFonts w:ascii="Arial" w:hAnsi="Arial" w:cs="Arial"/>
                <w:sz w:val="20"/>
                <w:szCs w:val="20"/>
                <w:lang w:val="pt-BR"/>
              </w:rPr>
            </w:pPr>
            <w:r w:rsidRPr="00593AFE">
              <w:rPr>
                <w:rFonts w:ascii="Arial" w:hAnsi="Arial" w:cs="Arial"/>
                <w:sz w:val="20"/>
                <w:szCs w:val="20"/>
                <w:lang w:val="pt-BR"/>
              </w:rPr>
              <w:t>Capilar BPX- 5 (No polar)</w:t>
            </w:r>
          </w:p>
          <w:p w:rsidR="00AE3387" w:rsidRPr="00593AFE" w:rsidRDefault="00AE3387" w:rsidP="00D85C7C">
            <w:pPr>
              <w:rPr>
                <w:rFonts w:ascii="Arial" w:hAnsi="Arial" w:cs="Arial"/>
                <w:sz w:val="20"/>
                <w:szCs w:val="20"/>
                <w:lang w:val="pt-BR"/>
              </w:rPr>
            </w:pPr>
            <w:r w:rsidRPr="00593AFE">
              <w:rPr>
                <w:rFonts w:ascii="Arial" w:hAnsi="Arial" w:cs="Arial"/>
                <w:sz w:val="20"/>
                <w:szCs w:val="20"/>
                <w:lang w:val="pt-BR"/>
              </w:rPr>
              <w:t xml:space="preserve">Temperatura máxima: </w:t>
            </w:r>
            <w:smartTag w:uri="urn:schemas-microsoft-com:office:smarttags" w:element="PersonName">
              <w:smartTagPr>
                <w:attr w:name="ProductID" w:val="370 ﾰC"/>
              </w:smartTagPr>
              <w:r w:rsidRPr="00593AFE">
                <w:rPr>
                  <w:rFonts w:ascii="Arial" w:hAnsi="Arial" w:cs="Arial"/>
                  <w:sz w:val="20"/>
                  <w:szCs w:val="20"/>
                  <w:lang w:val="pt-BR"/>
                </w:rPr>
                <w:t>370 °C</w:t>
              </w:r>
            </w:smartTag>
          </w:p>
          <w:p w:rsidR="00AE3387" w:rsidRPr="00593AFE" w:rsidRDefault="00AE3387" w:rsidP="00D85C7C">
            <w:pPr>
              <w:rPr>
                <w:rFonts w:ascii="Arial" w:hAnsi="Arial" w:cs="Arial"/>
                <w:sz w:val="20"/>
                <w:szCs w:val="20"/>
                <w:lang w:val="pt-BR"/>
              </w:rPr>
            </w:pPr>
            <w:r w:rsidRPr="00593AFE">
              <w:rPr>
                <w:rFonts w:ascii="Arial" w:hAnsi="Arial" w:cs="Arial"/>
                <w:sz w:val="20"/>
                <w:szCs w:val="20"/>
                <w:lang w:val="pt-BR"/>
              </w:rPr>
              <w:t xml:space="preserve">Longitud </w:t>
            </w:r>
            <w:smartTag w:uri="urn:schemas-microsoft-com:office:smarttags" w:element="PersonName">
              <w:smartTagPr>
                <w:attr w:name="ProductID" w:val="50 m"/>
              </w:smartTagPr>
              <w:r w:rsidRPr="00593AFE">
                <w:rPr>
                  <w:rFonts w:ascii="Arial" w:hAnsi="Arial" w:cs="Arial"/>
                  <w:sz w:val="20"/>
                  <w:szCs w:val="20"/>
                  <w:lang w:val="pt-BR"/>
                </w:rPr>
                <w:t>50 m</w:t>
              </w:r>
            </w:smartTag>
          </w:p>
          <w:p w:rsidR="00AE3387" w:rsidRPr="00593AFE" w:rsidRDefault="00AE3387" w:rsidP="00D85C7C">
            <w:pPr>
              <w:rPr>
                <w:rFonts w:ascii="Arial" w:hAnsi="Arial" w:cs="Arial"/>
                <w:sz w:val="20"/>
                <w:szCs w:val="20"/>
                <w:lang w:val="pt-BR"/>
              </w:rPr>
            </w:pPr>
            <w:r w:rsidRPr="00593AFE">
              <w:rPr>
                <w:rFonts w:ascii="Arial" w:hAnsi="Arial" w:cs="Arial"/>
                <w:sz w:val="20"/>
                <w:szCs w:val="20"/>
                <w:lang w:val="pt-BR"/>
              </w:rPr>
              <w:t xml:space="preserve">Diámetro interno: </w:t>
            </w:r>
            <w:smartTag w:uri="urn:schemas-microsoft-com:office:smarttags" w:element="PersonName">
              <w:smartTagPr>
                <w:attr w:name="ProductID" w:val="0.22 mm"/>
              </w:smartTagPr>
              <w:r w:rsidRPr="00593AFE">
                <w:rPr>
                  <w:rFonts w:ascii="Arial" w:hAnsi="Arial" w:cs="Arial"/>
                  <w:sz w:val="20"/>
                  <w:szCs w:val="20"/>
                  <w:lang w:val="pt-BR"/>
                </w:rPr>
                <w:t>0.22 mm</w:t>
              </w:r>
            </w:smartTag>
          </w:p>
        </w:tc>
      </w:tr>
      <w:tr w:rsidR="00AE3387" w:rsidRPr="00676086" w:rsidTr="00D85C7C">
        <w:trPr>
          <w:trHeight w:val="365"/>
        </w:trPr>
        <w:tc>
          <w:tcPr>
            <w:tcW w:w="1361" w:type="dxa"/>
            <w:vMerge w:val="restart"/>
          </w:tcPr>
          <w:p w:rsidR="00AE3387" w:rsidRPr="00D54013" w:rsidRDefault="00AE3387" w:rsidP="00D85C7C">
            <w:pPr>
              <w:rPr>
                <w:rFonts w:ascii="Arial" w:hAnsi="Arial" w:cs="Arial"/>
                <w:b/>
                <w:sz w:val="20"/>
                <w:szCs w:val="20"/>
                <w:lang w:val="es-ES_tradnl"/>
              </w:rPr>
            </w:pPr>
            <w:r w:rsidRPr="00D54013">
              <w:rPr>
                <w:rFonts w:ascii="Arial" w:hAnsi="Arial" w:cs="Arial"/>
                <w:b/>
                <w:sz w:val="20"/>
                <w:szCs w:val="20"/>
                <w:lang w:val="es-ES_tradnl"/>
              </w:rPr>
              <w:t>Temperatura de horno:</w:t>
            </w:r>
          </w:p>
          <w:p w:rsidR="00AE3387" w:rsidRPr="00D54013" w:rsidRDefault="00AE3387" w:rsidP="00D85C7C">
            <w:pPr>
              <w:rPr>
                <w:rFonts w:ascii="Arial" w:hAnsi="Arial" w:cs="Arial"/>
                <w:b/>
                <w:sz w:val="20"/>
                <w:szCs w:val="20"/>
              </w:rPr>
            </w:pPr>
          </w:p>
        </w:tc>
        <w:tc>
          <w:tcPr>
            <w:tcW w:w="1575" w:type="dxa"/>
          </w:tcPr>
          <w:p w:rsidR="00AE3387" w:rsidRPr="00593AFE" w:rsidRDefault="00AE3387" w:rsidP="00D85C7C">
            <w:pPr>
              <w:rPr>
                <w:rFonts w:ascii="Arial" w:hAnsi="Arial" w:cs="Arial"/>
                <w:sz w:val="20"/>
                <w:szCs w:val="20"/>
                <w:lang w:val="es-ES_tradnl"/>
              </w:rPr>
            </w:pPr>
            <w:r w:rsidRPr="00593AFE">
              <w:rPr>
                <w:rFonts w:ascii="Arial" w:hAnsi="Arial" w:cs="Arial"/>
                <w:sz w:val="20"/>
                <w:szCs w:val="20"/>
                <w:lang w:val="es-ES_tradnl"/>
              </w:rPr>
              <w:t>Temperatura Inicial</w:t>
            </w:r>
          </w:p>
        </w:tc>
        <w:tc>
          <w:tcPr>
            <w:tcW w:w="1025" w:type="dxa"/>
          </w:tcPr>
          <w:p w:rsidR="00AE3387" w:rsidRPr="00593AFE" w:rsidRDefault="00AE3387" w:rsidP="00D85C7C">
            <w:pPr>
              <w:rPr>
                <w:rFonts w:ascii="Arial" w:hAnsi="Arial" w:cs="Arial"/>
                <w:sz w:val="20"/>
                <w:szCs w:val="20"/>
              </w:rPr>
            </w:pPr>
            <w:r w:rsidRPr="00593AFE">
              <w:rPr>
                <w:rFonts w:ascii="Arial" w:hAnsi="Arial" w:cs="Arial"/>
                <w:sz w:val="20"/>
                <w:szCs w:val="20"/>
              </w:rPr>
              <w:t>Tiempo Inicial</w:t>
            </w:r>
            <w:r>
              <w:rPr>
                <w:rFonts w:ascii="Arial" w:hAnsi="Arial" w:cs="Arial"/>
                <w:sz w:val="20"/>
                <w:szCs w:val="20"/>
              </w:rPr>
              <w:t>(min)</w:t>
            </w:r>
          </w:p>
        </w:tc>
        <w:tc>
          <w:tcPr>
            <w:tcW w:w="1274" w:type="dxa"/>
          </w:tcPr>
          <w:p w:rsidR="00AE3387" w:rsidRPr="00593AFE" w:rsidRDefault="00AE3387" w:rsidP="00D85C7C">
            <w:pPr>
              <w:rPr>
                <w:rFonts w:ascii="Arial" w:hAnsi="Arial" w:cs="Arial"/>
                <w:sz w:val="20"/>
                <w:szCs w:val="20"/>
              </w:rPr>
            </w:pPr>
            <w:r w:rsidRPr="00593AFE">
              <w:rPr>
                <w:rFonts w:ascii="Arial" w:hAnsi="Arial" w:cs="Arial"/>
                <w:sz w:val="20"/>
                <w:szCs w:val="20"/>
              </w:rPr>
              <w:t>Rampa</w:t>
            </w:r>
          </w:p>
        </w:tc>
        <w:tc>
          <w:tcPr>
            <w:tcW w:w="1361" w:type="dxa"/>
          </w:tcPr>
          <w:p w:rsidR="00AE3387" w:rsidRPr="00593AFE" w:rsidRDefault="00AE3387" w:rsidP="00D85C7C">
            <w:pPr>
              <w:rPr>
                <w:rFonts w:ascii="Arial" w:hAnsi="Arial" w:cs="Arial"/>
                <w:sz w:val="20"/>
                <w:szCs w:val="20"/>
              </w:rPr>
            </w:pPr>
            <w:r w:rsidRPr="00593AFE">
              <w:rPr>
                <w:rFonts w:ascii="Arial" w:hAnsi="Arial" w:cs="Arial"/>
                <w:sz w:val="20"/>
                <w:szCs w:val="20"/>
              </w:rPr>
              <w:t>Temperatura Final</w:t>
            </w:r>
          </w:p>
        </w:tc>
      </w:tr>
      <w:tr w:rsidR="00AE3387" w:rsidRPr="00676086" w:rsidTr="00D85C7C">
        <w:trPr>
          <w:trHeight w:val="95"/>
        </w:trPr>
        <w:tc>
          <w:tcPr>
            <w:tcW w:w="1361" w:type="dxa"/>
            <w:vMerge/>
          </w:tcPr>
          <w:p w:rsidR="00AE3387" w:rsidRPr="00593AFE" w:rsidRDefault="00AE3387" w:rsidP="00D85C7C">
            <w:pPr>
              <w:rPr>
                <w:rFonts w:ascii="Arial" w:hAnsi="Arial" w:cs="Arial"/>
                <w:sz w:val="20"/>
                <w:szCs w:val="20"/>
                <w:lang w:val="es-ES_tradnl"/>
              </w:rPr>
            </w:pPr>
          </w:p>
        </w:tc>
        <w:tc>
          <w:tcPr>
            <w:tcW w:w="1575" w:type="dxa"/>
          </w:tcPr>
          <w:p w:rsidR="00AE3387" w:rsidRPr="00593AFE" w:rsidRDefault="00AE3387" w:rsidP="00D85C7C">
            <w:pPr>
              <w:rPr>
                <w:rFonts w:ascii="Arial" w:hAnsi="Arial" w:cs="Arial"/>
                <w:sz w:val="20"/>
                <w:szCs w:val="20"/>
                <w:lang w:val="es-ES_tradnl"/>
              </w:rPr>
            </w:pPr>
            <w:smartTag w:uri="urn:schemas-microsoft-com:office:smarttags" w:element="PersonName">
              <w:smartTagPr>
                <w:attr w:name="ProductID" w:val="160 ﾰC"/>
              </w:smartTagPr>
              <w:r w:rsidRPr="00593AFE">
                <w:rPr>
                  <w:rFonts w:ascii="Arial" w:hAnsi="Arial" w:cs="Arial"/>
                  <w:sz w:val="20"/>
                  <w:szCs w:val="20"/>
                  <w:lang w:val="es-ES_tradnl"/>
                </w:rPr>
                <w:t>160 °C</w:t>
              </w:r>
            </w:smartTag>
          </w:p>
        </w:tc>
        <w:tc>
          <w:tcPr>
            <w:tcW w:w="1025" w:type="dxa"/>
          </w:tcPr>
          <w:p w:rsidR="00AE3387" w:rsidRPr="00593AFE" w:rsidRDefault="00AE3387" w:rsidP="00D85C7C">
            <w:pPr>
              <w:rPr>
                <w:rFonts w:ascii="Arial" w:hAnsi="Arial" w:cs="Arial"/>
                <w:sz w:val="20"/>
                <w:szCs w:val="20"/>
              </w:rPr>
            </w:pPr>
            <w:r>
              <w:rPr>
                <w:rFonts w:ascii="Arial" w:hAnsi="Arial" w:cs="Arial"/>
                <w:sz w:val="20"/>
                <w:szCs w:val="20"/>
              </w:rPr>
              <w:t xml:space="preserve">1.00 </w:t>
            </w:r>
          </w:p>
        </w:tc>
        <w:tc>
          <w:tcPr>
            <w:tcW w:w="1274" w:type="dxa"/>
          </w:tcPr>
          <w:p w:rsidR="00AE3387" w:rsidRPr="00593AFE" w:rsidRDefault="00AE3387" w:rsidP="00D85C7C">
            <w:pPr>
              <w:rPr>
                <w:rFonts w:ascii="Arial" w:hAnsi="Arial" w:cs="Arial"/>
                <w:sz w:val="20"/>
                <w:szCs w:val="20"/>
              </w:rPr>
            </w:pPr>
            <w:r w:rsidRPr="00593AFE">
              <w:rPr>
                <w:rFonts w:ascii="Arial" w:hAnsi="Arial" w:cs="Arial"/>
                <w:sz w:val="20"/>
                <w:szCs w:val="20"/>
              </w:rPr>
              <w:t>10°C/min.</w:t>
            </w:r>
          </w:p>
        </w:tc>
        <w:tc>
          <w:tcPr>
            <w:tcW w:w="1361" w:type="dxa"/>
          </w:tcPr>
          <w:p w:rsidR="00AE3387" w:rsidRPr="00593AFE" w:rsidRDefault="00AE3387" w:rsidP="00D85C7C">
            <w:pPr>
              <w:rPr>
                <w:rFonts w:ascii="Arial" w:hAnsi="Arial" w:cs="Arial"/>
                <w:sz w:val="20"/>
                <w:szCs w:val="20"/>
              </w:rPr>
            </w:pPr>
            <w:smartTag w:uri="urn:schemas-microsoft-com:office:smarttags" w:element="PersonName">
              <w:smartTagPr>
                <w:attr w:name="ProductID" w:val="230ﾰC"/>
              </w:smartTagPr>
              <w:r w:rsidRPr="00593AFE">
                <w:rPr>
                  <w:rFonts w:ascii="Arial" w:hAnsi="Arial" w:cs="Arial"/>
                  <w:sz w:val="20"/>
                  <w:szCs w:val="20"/>
                </w:rPr>
                <w:t>230°C</w:t>
              </w:r>
            </w:smartTag>
          </w:p>
        </w:tc>
      </w:tr>
      <w:tr w:rsidR="00AE3387" w:rsidRPr="00676086" w:rsidTr="00D85C7C">
        <w:trPr>
          <w:trHeight w:val="95"/>
        </w:trPr>
        <w:tc>
          <w:tcPr>
            <w:tcW w:w="1361" w:type="dxa"/>
            <w:vMerge/>
          </w:tcPr>
          <w:p w:rsidR="00AE3387" w:rsidRPr="00593AFE" w:rsidRDefault="00AE3387" w:rsidP="00D85C7C">
            <w:pPr>
              <w:rPr>
                <w:rFonts w:ascii="Arial" w:hAnsi="Arial" w:cs="Arial"/>
                <w:sz w:val="20"/>
                <w:szCs w:val="20"/>
                <w:lang w:val="es-ES_tradnl"/>
              </w:rPr>
            </w:pPr>
          </w:p>
        </w:tc>
        <w:tc>
          <w:tcPr>
            <w:tcW w:w="1575" w:type="dxa"/>
          </w:tcPr>
          <w:p w:rsidR="00AE3387" w:rsidRPr="00593AFE" w:rsidRDefault="00AE3387" w:rsidP="00D85C7C">
            <w:pPr>
              <w:rPr>
                <w:rFonts w:ascii="Arial" w:hAnsi="Arial" w:cs="Arial"/>
                <w:sz w:val="20"/>
                <w:szCs w:val="20"/>
                <w:lang w:val="es-ES_tradnl"/>
              </w:rPr>
            </w:pPr>
            <w:smartTag w:uri="urn:schemas-microsoft-com:office:smarttags" w:element="PersonName">
              <w:smartTagPr>
                <w:attr w:name="ProductID" w:val="230ﾰC"/>
              </w:smartTagPr>
              <w:r w:rsidRPr="00593AFE">
                <w:rPr>
                  <w:rFonts w:ascii="Arial" w:hAnsi="Arial" w:cs="Arial"/>
                  <w:sz w:val="20"/>
                  <w:szCs w:val="20"/>
                  <w:lang w:val="es-ES_tradnl"/>
                </w:rPr>
                <w:t>230°C</w:t>
              </w:r>
            </w:smartTag>
          </w:p>
        </w:tc>
        <w:tc>
          <w:tcPr>
            <w:tcW w:w="1025" w:type="dxa"/>
          </w:tcPr>
          <w:p w:rsidR="00AE3387" w:rsidRPr="00593AFE" w:rsidRDefault="00AE3387" w:rsidP="00D85C7C">
            <w:pPr>
              <w:rPr>
                <w:rFonts w:ascii="Arial" w:hAnsi="Arial" w:cs="Arial"/>
                <w:sz w:val="20"/>
                <w:szCs w:val="20"/>
              </w:rPr>
            </w:pPr>
            <w:r>
              <w:rPr>
                <w:rFonts w:ascii="Arial" w:hAnsi="Arial" w:cs="Arial"/>
                <w:sz w:val="20"/>
                <w:szCs w:val="20"/>
              </w:rPr>
              <w:t>0.00</w:t>
            </w:r>
          </w:p>
        </w:tc>
        <w:tc>
          <w:tcPr>
            <w:tcW w:w="1274" w:type="dxa"/>
          </w:tcPr>
          <w:p w:rsidR="00AE3387" w:rsidRPr="00593AFE" w:rsidRDefault="00AE3387" w:rsidP="00D85C7C">
            <w:pPr>
              <w:rPr>
                <w:rFonts w:ascii="Arial" w:hAnsi="Arial" w:cs="Arial"/>
                <w:sz w:val="20"/>
                <w:szCs w:val="20"/>
              </w:rPr>
            </w:pPr>
            <w:r w:rsidRPr="00593AFE">
              <w:rPr>
                <w:rFonts w:ascii="Arial" w:hAnsi="Arial" w:cs="Arial"/>
                <w:sz w:val="20"/>
                <w:szCs w:val="20"/>
              </w:rPr>
              <w:t>20°C/min</w:t>
            </w:r>
          </w:p>
        </w:tc>
        <w:tc>
          <w:tcPr>
            <w:tcW w:w="1361" w:type="dxa"/>
          </w:tcPr>
          <w:p w:rsidR="00AE3387" w:rsidRPr="00593AFE" w:rsidRDefault="00AE3387" w:rsidP="00D85C7C">
            <w:pPr>
              <w:rPr>
                <w:rFonts w:ascii="Arial" w:hAnsi="Arial" w:cs="Arial"/>
                <w:sz w:val="20"/>
                <w:szCs w:val="20"/>
              </w:rPr>
            </w:pPr>
            <w:smartTag w:uri="urn:schemas-microsoft-com:office:smarttags" w:element="PersonName">
              <w:smartTagPr>
                <w:attr w:name="ProductID" w:val="270ﾰC"/>
              </w:smartTagPr>
              <w:r w:rsidRPr="00593AFE">
                <w:rPr>
                  <w:rFonts w:ascii="Arial" w:hAnsi="Arial" w:cs="Arial"/>
                  <w:sz w:val="20"/>
                  <w:szCs w:val="20"/>
                </w:rPr>
                <w:t>270°C</w:t>
              </w:r>
            </w:smartTag>
          </w:p>
        </w:tc>
      </w:tr>
      <w:tr w:rsidR="00AE3387" w:rsidRPr="00676086" w:rsidTr="00D85C7C">
        <w:trPr>
          <w:trHeight w:val="95"/>
        </w:trPr>
        <w:tc>
          <w:tcPr>
            <w:tcW w:w="1361" w:type="dxa"/>
            <w:vMerge/>
          </w:tcPr>
          <w:p w:rsidR="00AE3387" w:rsidRPr="00593AFE" w:rsidRDefault="00AE3387" w:rsidP="00D85C7C">
            <w:pPr>
              <w:rPr>
                <w:rFonts w:ascii="Arial" w:hAnsi="Arial" w:cs="Arial"/>
                <w:sz w:val="20"/>
                <w:szCs w:val="20"/>
                <w:lang w:val="es-ES_tradnl"/>
              </w:rPr>
            </w:pPr>
          </w:p>
        </w:tc>
        <w:tc>
          <w:tcPr>
            <w:tcW w:w="1575" w:type="dxa"/>
          </w:tcPr>
          <w:p w:rsidR="00AE3387" w:rsidRPr="00593AFE" w:rsidRDefault="00AE3387" w:rsidP="00D85C7C">
            <w:pPr>
              <w:rPr>
                <w:rFonts w:ascii="Arial" w:hAnsi="Arial" w:cs="Arial"/>
                <w:sz w:val="20"/>
                <w:szCs w:val="20"/>
                <w:lang w:val="es-ES_tradnl"/>
              </w:rPr>
            </w:pPr>
            <w:smartTag w:uri="urn:schemas-microsoft-com:office:smarttags" w:element="PersonName">
              <w:smartTagPr>
                <w:attr w:name="ProductID" w:val="270ﾰC"/>
              </w:smartTagPr>
              <w:r w:rsidRPr="00593AFE">
                <w:rPr>
                  <w:rFonts w:ascii="Arial" w:hAnsi="Arial" w:cs="Arial"/>
                  <w:sz w:val="20"/>
                  <w:szCs w:val="20"/>
                  <w:lang w:val="es-ES_tradnl"/>
                </w:rPr>
                <w:t>270°C</w:t>
              </w:r>
            </w:smartTag>
          </w:p>
        </w:tc>
        <w:tc>
          <w:tcPr>
            <w:tcW w:w="1025" w:type="dxa"/>
          </w:tcPr>
          <w:p w:rsidR="00AE3387" w:rsidRPr="00593AFE" w:rsidRDefault="00AE3387" w:rsidP="00D85C7C">
            <w:pPr>
              <w:rPr>
                <w:rFonts w:ascii="Arial" w:hAnsi="Arial" w:cs="Arial"/>
                <w:sz w:val="20"/>
                <w:szCs w:val="20"/>
              </w:rPr>
            </w:pPr>
            <w:r>
              <w:rPr>
                <w:rFonts w:ascii="Arial" w:hAnsi="Arial" w:cs="Arial"/>
                <w:sz w:val="20"/>
                <w:szCs w:val="20"/>
              </w:rPr>
              <w:t>10.00</w:t>
            </w:r>
          </w:p>
        </w:tc>
        <w:tc>
          <w:tcPr>
            <w:tcW w:w="1274" w:type="dxa"/>
          </w:tcPr>
          <w:p w:rsidR="00AE3387" w:rsidRPr="00593AFE" w:rsidRDefault="00AE3387" w:rsidP="00D85C7C">
            <w:pPr>
              <w:rPr>
                <w:rFonts w:ascii="Arial" w:hAnsi="Arial" w:cs="Arial"/>
                <w:sz w:val="20"/>
                <w:szCs w:val="20"/>
              </w:rPr>
            </w:pPr>
            <w:r w:rsidRPr="00593AFE">
              <w:rPr>
                <w:rFonts w:ascii="Arial" w:hAnsi="Arial" w:cs="Arial"/>
                <w:sz w:val="20"/>
                <w:szCs w:val="20"/>
              </w:rPr>
              <w:t>10°C/min</w:t>
            </w:r>
          </w:p>
        </w:tc>
        <w:tc>
          <w:tcPr>
            <w:tcW w:w="1361" w:type="dxa"/>
          </w:tcPr>
          <w:p w:rsidR="00AE3387" w:rsidRPr="00593AFE" w:rsidRDefault="00AE3387" w:rsidP="00D85C7C">
            <w:pPr>
              <w:rPr>
                <w:rFonts w:ascii="Arial" w:hAnsi="Arial" w:cs="Arial"/>
                <w:sz w:val="20"/>
                <w:szCs w:val="20"/>
              </w:rPr>
            </w:pPr>
            <w:smartTag w:uri="urn:schemas-microsoft-com:office:smarttags" w:element="PersonName">
              <w:smartTagPr>
                <w:attr w:name="ProductID" w:val="290ﾰC"/>
              </w:smartTagPr>
              <w:r w:rsidRPr="00593AFE">
                <w:rPr>
                  <w:rFonts w:ascii="Arial" w:hAnsi="Arial" w:cs="Arial"/>
                  <w:sz w:val="20"/>
                  <w:szCs w:val="20"/>
                </w:rPr>
                <w:t>290°C</w:t>
              </w:r>
            </w:smartTag>
          </w:p>
        </w:tc>
      </w:tr>
      <w:tr w:rsidR="00AE3387" w:rsidRPr="00676086" w:rsidTr="00D85C7C">
        <w:trPr>
          <w:trHeight w:val="95"/>
        </w:trPr>
        <w:tc>
          <w:tcPr>
            <w:tcW w:w="1361" w:type="dxa"/>
            <w:vMerge/>
          </w:tcPr>
          <w:p w:rsidR="00AE3387" w:rsidRPr="00593AFE" w:rsidRDefault="00AE3387" w:rsidP="00D85C7C">
            <w:pPr>
              <w:rPr>
                <w:rFonts w:ascii="Arial" w:hAnsi="Arial" w:cs="Arial"/>
                <w:sz w:val="20"/>
                <w:szCs w:val="20"/>
                <w:lang w:val="es-ES_tradnl"/>
              </w:rPr>
            </w:pPr>
          </w:p>
        </w:tc>
        <w:tc>
          <w:tcPr>
            <w:tcW w:w="1575" w:type="dxa"/>
          </w:tcPr>
          <w:p w:rsidR="00AE3387" w:rsidRPr="00593AFE" w:rsidRDefault="00AE3387" w:rsidP="00D85C7C">
            <w:pPr>
              <w:rPr>
                <w:rFonts w:ascii="Arial" w:hAnsi="Arial" w:cs="Arial"/>
                <w:sz w:val="20"/>
                <w:szCs w:val="20"/>
                <w:lang w:val="es-ES_tradnl"/>
              </w:rPr>
            </w:pPr>
            <w:smartTag w:uri="urn:schemas-microsoft-com:office:smarttags" w:element="PersonName">
              <w:smartTagPr>
                <w:attr w:name="ProductID" w:val="290ﾰC"/>
              </w:smartTagPr>
              <w:r w:rsidRPr="00593AFE">
                <w:rPr>
                  <w:rFonts w:ascii="Arial" w:hAnsi="Arial" w:cs="Arial"/>
                  <w:sz w:val="20"/>
                  <w:szCs w:val="20"/>
                  <w:lang w:val="es-ES_tradnl"/>
                </w:rPr>
                <w:t>290°C</w:t>
              </w:r>
            </w:smartTag>
          </w:p>
        </w:tc>
        <w:tc>
          <w:tcPr>
            <w:tcW w:w="1025" w:type="dxa"/>
          </w:tcPr>
          <w:p w:rsidR="00AE3387" w:rsidRPr="00593AFE" w:rsidRDefault="00AE3387" w:rsidP="00D85C7C">
            <w:pPr>
              <w:rPr>
                <w:rFonts w:ascii="Arial" w:hAnsi="Arial" w:cs="Arial"/>
                <w:sz w:val="20"/>
                <w:szCs w:val="20"/>
              </w:rPr>
            </w:pPr>
            <w:r>
              <w:rPr>
                <w:rFonts w:ascii="Arial" w:hAnsi="Arial" w:cs="Arial"/>
                <w:sz w:val="20"/>
                <w:szCs w:val="20"/>
              </w:rPr>
              <w:t>24</w:t>
            </w:r>
          </w:p>
        </w:tc>
        <w:tc>
          <w:tcPr>
            <w:tcW w:w="1274" w:type="dxa"/>
          </w:tcPr>
          <w:p w:rsidR="00AE3387" w:rsidRPr="00593AFE" w:rsidRDefault="00AE3387" w:rsidP="00D85C7C">
            <w:pPr>
              <w:rPr>
                <w:rFonts w:ascii="Arial" w:hAnsi="Arial" w:cs="Arial"/>
                <w:sz w:val="20"/>
                <w:szCs w:val="20"/>
              </w:rPr>
            </w:pPr>
            <w:r w:rsidRPr="00593AFE">
              <w:rPr>
                <w:rFonts w:ascii="Arial" w:hAnsi="Arial" w:cs="Arial"/>
                <w:sz w:val="20"/>
                <w:szCs w:val="20"/>
              </w:rPr>
              <w:t>0.0 °C/min</w:t>
            </w:r>
          </w:p>
        </w:tc>
        <w:tc>
          <w:tcPr>
            <w:tcW w:w="1361" w:type="dxa"/>
          </w:tcPr>
          <w:p w:rsidR="00AE3387" w:rsidRPr="00593AFE" w:rsidRDefault="00AE3387" w:rsidP="00D85C7C">
            <w:pPr>
              <w:rPr>
                <w:rFonts w:ascii="Arial" w:hAnsi="Arial" w:cs="Arial"/>
                <w:sz w:val="20"/>
                <w:szCs w:val="20"/>
              </w:rPr>
            </w:pPr>
          </w:p>
        </w:tc>
      </w:tr>
    </w:tbl>
    <w:p w:rsidR="00AE3387" w:rsidRPr="0033165D" w:rsidRDefault="00AE3387" w:rsidP="00AE3387">
      <w:pPr>
        <w:tabs>
          <w:tab w:val="left" w:pos="7740"/>
        </w:tabs>
        <w:spacing w:line="480" w:lineRule="auto"/>
        <w:ind w:left="1440"/>
        <w:jc w:val="both"/>
        <w:rPr>
          <w:rFonts w:ascii="Arial" w:hAnsi="Arial" w:cs="Arial"/>
          <w:lang w:val="es-ES_tradnl"/>
        </w:rPr>
      </w:pPr>
    </w:p>
    <w:p w:rsidR="00AE3387" w:rsidRPr="00CE2B87" w:rsidRDefault="00AE3387" w:rsidP="00AE3387">
      <w:pPr>
        <w:tabs>
          <w:tab w:val="left" w:pos="7740"/>
        </w:tabs>
        <w:spacing w:line="480" w:lineRule="auto"/>
        <w:ind w:left="1440"/>
        <w:jc w:val="center"/>
        <w:rPr>
          <w:rFonts w:ascii="Arial" w:hAnsi="Arial" w:cs="Arial"/>
          <w:lang w:val="es-ES_tradnl"/>
        </w:rPr>
      </w:pPr>
      <w:r w:rsidRPr="0033165D">
        <w:rPr>
          <w:rFonts w:ascii="Arial" w:hAnsi="Arial" w:cs="Arial"/>
          <w:noProof/>
        </w:rPr>
        <w:lastRenderedPageBreak/>
        <w:pict>
          <v:line id="_x0000_s1035" style="position:absolute;left:0;text-align:left;z-index:251670528" from="186pt,27pt" to="204.45pt,33.75pt">
            <v:stroke endarrow="block"/>
          </v:line>
        </w:pict>
      </w:r>
      <w:r w:rsidRPr="0033165D">
        <w:rPr>
          <w:rFonts w:ascii="Arial" w:hAnsi="Arial" w:cs="Arial"/>
          <w:noProof/>
        </w:rPr>
        <w:pict>
          <v:shapetype id="_x0000_t202" coordsize="21600,21600" o:spt="202" path="m,l,21600r21600,l21600,xe">
            <v:stroke joinstyle="miter"/>
            <v:path gradientshapeok="t" o:connecttype="rect"/>
          </v:shapetype>
          <v:shape id="_x0000_s1032" type="#_x0000_t202" style="position:absolute;left:0;text-align:left;margin-left:120pt;margin-top:9pt;width:66pt;height:38.1pt;z-index:251667456">
            <v:textbox style="mso-next-textbox:#_x0000_s1032">
              <w:txbxContent>
                <w:p w:rsidR="00AE3387" w:rsidRDefault="00AE3387" w:rsidP="00AE3387">
                  <w:pPr>
                    <w:rPr>
                      <w:rFonts w:ascii="Arial" w:hAnsi="Arial" w:cs="Arial"/>
                      <w:sz w:val="16"/>
                      <w:szCs w:val="16"/>
                    </w:rPr>
                  </w:pPr>
                  <w:r>
                    <w:rPr>
                      <w:rFonts w:ascii="Arial" w:hAnsi="Arial" w:cs="Arial"/>
                      <w:sz w:val="16"/>
                      <w:szCs w:val="16"/>
                    </w:rPr>
                    <w:t>Sistema de Inyección autosampler</w:t>
                  </w:r>
                </w:p>
              </w:txbxContent>
            </v:textbox>
          </v:shape>
        </w:pict>
      </w:r>
      <w:r w:rsidRPr="0033165D">
        <w:rPr>
          <w:rFonts w:ascii="Arial" w:hAnsi="Arial" w:cs="Arial"/>
          <w:noProof/>
        </w:rPr>
        <w:pict>
          <v:shape id="_x0000_s1034" type="#_x0000_t202" style="position:absolute;left:0;text-align:left;margin-left:180pt;margin-top:54pt;width:84pt;height:19.05pt;z-index:251669504">
            <v:textbox style="mso-next-textbox:#_x0000_s1034">
              <w:txbxContent>
                <w:p w:rsidR="00AE3387" w:rsidRDefault="00AE3387" w:rsidP="00AE3387">
                  <w:pPr>
                    <w:rPr>
                      <w:rFonts w:ascii="Arial" w:hAnsi="Arial" w:cs="Arial"/>
                      <w:sz w:val="16"/>
                      <w:szCs w:val="16"/>
                    </w:rPr>
                  </w:pPr>
                  <w:r>
                    <w:rPr>
                      <w:rFonts w:ascii="Arial" w:hAnsi="Arial" w:cs="Arial"/>
                      <w:sz w:val="16"/>
                      <w:szCs w:val="16"/>
                    </w:rPr>
                    <w:t>Detector ECD</w:t>
                  </w:r>
                </w:p>
              </w:txbxContent>
            </v:textbox>
          </v:shape>
        </w:pict>
      </w:r>
      <w:r w:rsidRPr="0033165D">
        <w:rPr>
          <w:rFonts w:ascii="Arial" w:hAnsi="Arial" w:cs="Arial"/>
          <w:noProof/>
        </w:rPr>
        <w:pict>
          <v:shape id="_x0000_s1036" type="#_x0000_t202" style="position:absolute;left:0;text-align:left;margin-left:258pt;margin-top:6.6pt;width:1in;height:29.1pt;z-index:251671552">
            <v:textbox style="mso-next-textbox:#_x0000_s1036">
              <w:txbxContent>
                <w:p w:rsidR="00AE3387" w:rsidRDefault="00AE3387" w:rsidP="00AE3387">
                  <w:pPr>
                    <w:rPr>
                      <w:rFonts w:ascii="Arial" w:hAnsi="Arial" w:cs="Arial"/>
                      <w:sz w:val="16"/>
                      <w:szCs w:val="16"/>
                    </w:rPr>
                  </w:pPr>
                  <w:r>
                    <w:rPr>
                      <w:rFonts w:ascii="Arial" w:hAnsi="Arial" w:cs="Arial"/>
                      <w:sz w:val="16"/>
                      <w:szCs w:val="16"/>
                    </w:rPr>
                    <w:t>Respuesta Integrada</w:t>
                  </w:r>
                </w:p>
              </w:txbxContent>
            </v:textbox>
          </v:shape>
        </w:pict>
      </w:r>
      <w:r w:rsidRPr="0033165D">
        <w:rPr>
          <w:rFonts w:ascii="Arial" w:hAnsi="Arial" w:cs="Arial"/>
          <w:noProof/>
        </w:rPr>
        <w:pict>
          <v:line id="_x0000_s1038" style="position:absolute;left:0;text-align:left;z-index:251673600" from="300pt,42.6pt" to="300pt,78.6pt">
            <v:stroke endarrow="block"/>
          </v:line>
        </w:pict>
      </w:r>
      <w:r w:rsidRPr="0033165D">
        <w:rPr>
          <w:rFonts w:ascii="Arial" w:hAnsi="Arial" w:cs="Arial"/>
          <w:noProof/>
        </w:rPr>
        <w:pict>
          <v:line id="_x0000_s1033" style="position:absolute;left:0;text-align:left;flip:x;z-index:251668480" from="204pt,60.6pt" to="204pt,87.6pt">
            <v:stroke endarrow="block"/>
          </v:line>
        </w:pict>
      </w:r>
      <w:r w:rsidRPr="0033165D">
        <w:rPr>
          <w:rFonts w:ascii="Arial" w:hAnsi="Arial" w:cs="Arial"/>
          <w:noProof/>
        </w:rPr>
        <w:pict>
          <v:shape id="_x0000_s1031" type="#_x0000_t202" style="position:absolute;left:0;text-align:left;margin-left:264pt;margin-top:150.6pt;width:1in;height:41.95pt;z-index:251666432">
            <v:textbox style="mso-next-textbox:#_x0000_s1031">
              <w:txbxContent>
                <w:p w:rsidR="00AE3387" w:rsidRDefault="00AE3387" w:rsidP="00AE3387">
                  <w:pPr>
                    <w:rPr>
                      <w:rFonts w:ascii="Arial" w:hAnsi="Arial" w:cs="Arial"/>
                      <w:sz w:val="16"/>
                      <w:szCs w:val="16"/>
                    </w:rPr>
                  </w:pPr>
                  <w:r>
                    <w:rPr>
                      <w:rFonts w:ascii="Arial" w:hAnsi="Arial" w:cs="Arial"/>
                      <w:sz w:val="16"/>
                      <w:szCs w:val="16"/>
                    </w:rPr>
                    <w:t>Horno de Columna capilar</w:t>
                  </w:r>
                </w:p>
              </w:txbxContent>
            </v:textbox>
          </v:shape>
        </w:pict>
      </w:r>
      <w:r w:rsidRPr="0033165D">
        <w:rPr>
          <w:rFonts w:ascii="Arial" w:hAnsi="Arial" w:cs="Arial"/>
          <w:noProof/>
        </w:rPr>
        <w:pict>
          <v:line id="_x0000_s1037" style="position:absolute;left:0;text-align:left;flip:x y;z-index:251672576" from="3in,159.6pt" to="258pt,168.6pt">
            <v:stroke endarrow="block"/>
          </v:line>
        </w:pict>
      </w:r>
      <w:r w:rsidRPr="00CE2B87">
        <w:rPr>
          <w:rStyle w:val="Normal"/>
          <w:snapToGrid w:val="0"/>
          <w:color w:val="000000"/>
          <w:w w:val="0"/>
          <w:sz w:val="0"/>
          <w:szCs w:val="0"/>
          <w:u w:color="000000"/>
          <w:bdr w:val="none" w:sz="0" w:space="0" w:color="000000"/>
          <w:shd w:val="clear" w:color="000000" w:fill="000000"/>
          <w:lang/>
        </w:rPr>
        <w:t xml:space="preserve"> </w:t>
      </w:r>
      <w:r w:rsidR="001852CB">
        <w:rPr>
          <w:rFonts w:ascii="Arial" w:hAnsi="Arial" w:cs="Arial"/>
          <w:noProof/>
        </w:rPr>
        <w:drawing>
          <wp:inline distT="0" distB="0" distL="0" distR="0">
            <wp:extent cx="3285490" cy="2456180"/>
            <wp:effectExtent l="19050" t="0" r="0" b="0"/>
            <wp:docPr id="5" name="Imagen 5" descr="000_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_1158"/>
                    <pic:cNvPicPr>
                      <a:picLocks noChangeAspect="1" noChangeArrowheads="1"/>
                    </pic:cNvPicPr>
                  </pic:nvPicPr>
                  <pic:blipFill>
                    <a:blip r:embed="rId14" cstate="print"/>
                    <a:srcRect/>
                    <a:stretch>
                      <a:fillRect/>
                    </a:stretch>
                  </pic:blipFill>
                  <pic:spPr bwMode="auto">
                    <a:xfrm>
                      <a:off x="0" y="0"/>
                      <a:ext cx="3285490" cy="2456180"/>
                    </a:xfrm>
                    <a:prstGeom prst="rect">
                      <a:avLst/>
                    </a:prstGeom>
                    <a:noFill/>
                    <a:ln w="9525">
                      <a:noFill/>
                      <a:miter lim="800000"/>
                      <a:headEnd/>
                      <a:tailEnd/>
                    </a:ln>
                  </pic:spPr>
                </pic:pic>
              </a:graphicData>
            </a:graphic>
          </wp:inline>
        </w:drawing>
      </w:r>
    </w:p>
    <w:p w:rsidR="00AE3387" w:rsidRDefault="00AE3387" w:rsidP="00AE3387">
      <w:pPr>
        <w:tabs>
          <w:tab w:val="left" w:pos="7740"/>
        </w:tabs>
        <w:ind w:left="1440"/>
        <w:jc w:val="center"/>
        <w:rPr>
          <w:rFonts w:ascii="Arial" w:hAnsi="Arial" w:cs="Arial"/>
          <w:b/>
          <w:lang w:val="es-ES_tradnl"/>
        </w:rPr>
      </w:pPr>
    </w:p>
    <w:p w:rsidR="00AE3387" w:rsidRPr="00E26472" w:rsidRDefault="00AE3387" w:rsidP="00AE3387">
      <w:pPr>
        <w:tabs>
          <w:tab w:val="left" w:pos="7740"/>
        </w:tabs>
        <w:ind w:left="1440"/>
        <w:jc w:val="center"/>
        <w:rPr>
          <w:rFonts w:ascii="Arial" w:hAnsi="Arial" w:cs="Arial"/>
          <w:b/>
          <w:lang w:val="es-ES_tradnl"/>
        </w:rPr>
      </w:pPr>
      <w:r>
        <w:rPr>
          <w:rFonts w:ascii="Arial" w:hAnsi="Arial" w:cs="Arial"/>
          <w:b/>
          <w:lang w:val="es-ES_tradnl"/>
        </w:rPr>
        <w:t>FIGURA</w:t>
      </w:r>
      <w:r w:rsidRPr="00ED16DC">
        <w:rPr>
          <w:rFonts w:ascii="Arial" w:hAnsi="Arial" w:cs="Arial"/>
          <w:b/>
          <w:lang w:val="es-ES_tradnl"/>
        </w:rPr>
        <w:t xml:space="preserve"> </w:t>
      </w:r>
      <w:r>
        <w:rPr>
          <w:rFonts w:ascii="Arial" w:hAnsi="Arial" w:cs="Arial"/>
          <w:b/>
          <w:lang w:val="es-ES_tradnl"/>
        </w:rPr>
        <w:t>3.</w:t>
      </w:r>
      <w:r w:rsidRPr="00ED16DC">
        <w:rPr>
          <w:rFonts w:ascii="Arial" w:hAnsi="Arial" w:cs="Arial"/>
          <w:b/>
          <w:lang w:val="es-ES_tradnl"/>
        </w:rPr>
        <w:t>2</w:t>
      </w:r>
      <w:r>
        <w:rPr>
          <w:rFonts w:ascii="Arial" w:hAnsi="Arial" w:cs="Arial"/>
          <w:b/>
          <w:lang w:val="es-ES_tradnl"/>
        </w:rPr>
        <w:t>2</w:t>
      </w:r>
      <w:r w:rsidRPr="00ED16DC">
        <w:rPr>
          <w:rFonts w:ascii="Arial" w:hAnsi="Arial" w:cs="Arial"/>
          <w:lang w:val="es-ES_tradnl"/>
        </w:rPr>
        <w:t xml:space="preserve"> </w:t>
      </w:r>
      <w:r w:rsidRPr="00E26472">
        <w:rPr>
          <w:rFonts w:ascii="Arial" w:hAnsi="Arial" w:cs="Arial"/>
          <w:b/>
        </w:rPr>
        <w:t>CONFIGURACIÓN BÁSICA DE SISTEMA GC-ECD. LABORATORIO DE COMISIÓN ECUATORIANA DE ENERGÍA ATÓMICA</w:t>
      </w:r>
    </w:p>
    <w:p w:rsidR="00AE3387" w:rsidRPr="00E26472" w:rsidRDefault="00AE3387" w:rsidP="00AE3387">
      <w:pPr>
        <w:tabs>
          <w:tab w:val="left" w:pos="7740"/>
        </w:tabs>
        <w:spacing w:line="480" w:lineRule="auto"/>
        <w:ind w:left="1440"/>
        <w:jc w:val="both"/>
        <w:rPr>
          <w:rFonts w:ascii="Arial" w:hAnsi="Arial" w:cs="Arial"/>
          <w:b/>
          <w:lang w:val="es-ES_tradnl"/>
        </w:rPr>
      </w:pPr>
    </w:p>
    <w:p w:rsidR="00AE3387" w:rsidRDefault="00AE3387" w:rsidP="00AE3387">
      <w:pPr>
        <w:pStyle w:val="Standard"/>
        <w:ind w:left="1440" w:firstLine="120"/>
        <w:jc w:val="center"/>
        <w:rPr>
          <w:rFonts w:ascii="Arial" w:hAnsi="Arial" w:cs="Arial"/>
          <w:b/>
          <w:lang w:val="es-ES_tradnl" w:eastAsia="en-US"/>
        </w:rPr>
      </w:pPr>
      <w:r w:rsidRPr="00ED16DC">
        <w:rPr>
          <w:rFonts w:ascii="Arial" w:hAnsi="Arial" w:cs="Arial"/>
          <w:b/>
          <w:lang w:val="es-ES_tradnl" w:eastAsia="en-US"/>
        </w:rPr>
        <w:t>TABLA 15</w:t>
      </w:r>
    </w:p>
    <w:p w:rsidR="00AE3387" w:rsidRDefault="00AE3387" w:rsidP="00AE3387">
      <w:pPr>
        <w:pStyle w:val="Standard"/>
        <w:ind w:left="1440" w:firstLine="120"/>
        <w:jc w:val="center"/>
        <w:rPr>
          <w:rFonts w:ascii="Arial" w:hAnsi="Arial" w:cs="Arial"/>
          <w:lang w:val="es-ES_tradnl" w:eastAsia="en-US"/>
        </w:rPr>
      </w:pPr>
    </w:p>
    <w:p w:rsidR="00AE3387" w:rsidRPr="00E26472" w:rsidRDefault="00AE3387" w:rsidP="00AE3387">
      <w:pPr>
        <w:pStyle w:val="Standard"/>
        <w:ind w:left="1440" w:firstLine="120"/>
        <w:jc w:val="center"/>
        <w:rPr>
          <w:rFonts w:ascii="Arial" w:hAnsi="Arial" w:cs="Arial"/>
          <w:b/>
          <w:lang w:val="es-ES_tradnl"/>
        </w:rPr>
      </w:pPr>
      <w:r w:rsidRPr="00E26472">
        <w:rPr>
          <w:rFonts w:ascii="Arial" w:hAnsi="Arial" w:cs="Arial"/>
          <w:b/>
          <w:lang w:val="es-ES_tradnl"/>
        </w:rPr>
        <w:t>CONDICIONES CROMATOGRÁFICAS ESTABLECIDAS PARA PLAGUICIDAS QUE SE DETERMINAN POR HPLC-DAD</w:t>
      </w:r>
    </w:p>
    <w:p w:rsidR="00AE3387" w:rsidRPr="00E26472" w:rsidRDefault="00AE3387" w:rsidP="00AE3387">
      <w:pPr>
        <w:tabs>
          <w:tab w:val="left" w:pos="3555"/>
          <w:tab w:val="left" w:pos="7740"/>
        </w:tabs>
        <w:spacing w:line="480" w:lineRule="auto"/>
        <w:ind w:left="1440"/>
        <w:rPr>
          <w:rFonts w:ascii="Arial" w:hAnsi="Arial" w:cs="Arial"/>
          <w:b/>
          <w:lang w:val="es-ES_tradnl"/>
        </w:rPr>
      </w:pPr>
      <w:r>
        <w:rPr>
          <w:rFonts w:ascii="Arial" w:hAnsi="Arial" w:cs="Arial"/>
          <w:b/>
          <w:lang w:val="es-ES_tradnl"/>
        </w:rPr>
        <w:tab/>
      </w:r>
    </w:p>
    <w:tbl>
      <w:tblPr>
        <w:tblW w:w="7395"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7"/>
        <w:gridCol w:w="6018"/>
      </w:tblGrid>
      <w:tr w:rsidR="00AE3387" w:rsidRPr="001644F3" w:rsidTr="00D85C7C">
        <w:trPr>
          <w:trHeight w:val="360"/>
        </w:trPr>
        <w:tc>
          <w:tcPr>
            <w:tcW w:w="0" w:type="auto"/>
            <w:shd w:val="clear" w:color="auto" w:fill="auto"/>
          </w:tcPr>
          <w:p w:rsidR="00AE3387" w:rsidRPr="00ED16DC" w:rsidRDefault="00AE3387" w:rsidP="00D85C7C">
            <w:pPr>
              <w:rPr>
                <w:rFonts w:ascii="Arial" w:hAnsi="Arial" w:cs="Arial"/>
                <w:lang w:val="es-ES_tradnl"/>
              </w:rPr>
            </w:pPr>
            <w:r w:rsidRPr="00BC0B68">
              <w:rPr>
                <w:rFonts w:ascii="Arial" w:hAnsi="Arial" w:cs="Arial"/>
                <w:lang w:val="es-ES_tradnl"/>
              </w:rPr>
              <w:t>Equipo:</w:t>
            </w:r>
          </w:p>
        </w:tc>
        <w:tc>
          <w:tcPr>
            <w:tcW w:w="0" w:type="auto"/>
            <w:shd w:val="clear" w:color="auto" w:fill="auto"/>
          </w:tcPr>
          <w:p w:rsidR="00AE3387" w:rsidRPr="001644F3" w:rsidRDefault="00AE3387" w:rsidP="00D85C7C">
            <w:pPr>
              <w:rPr>
                <w:rFonts w:ascii="Arial" w:hAnsi="Arial" w:cs="Arial"/>
                <w:lang w:val="pt-BR"/>
              </w:rPr>
            </w:pPr>
            <w:r w:rsidRPr="001644F3">
              <w:rPr>
                <w:rFonts w:ascii="Arial" w:hAnsi="Arial" w:cs="Arial"/>
                <w:lang w:val="pt-BR"/>
              </w:rPr>
              <w:t>Cromatógrafo de fase líquida Spectra System</w:t>
            </w:r>
          </w:p>
        </w:tc>
      </w:tr>
      <w:tr w:rsidR="00AE3387" w:rsidRPr="00ED16DC" w:rsidTr="00D85C7C">
        <w:trPr>
          <w:trHeight w:val="375"/>
        </w:trPr>
        <w:tc>
          <w:tcPr>
            <w:tcW w:w="0" w:type="auto"/>
            <w:shd w:val="clear" w:color="auto" w:fill="auto"/>
          </w:tcPr>
          <w:p w:rsidR="00AE3387" w:rsidRPr="00ED16DC" w:rsidRDefault="00AE3387" w:rsidP="00D85C7C">
            <w:pPr>
              <w:rPr>
                <w:rFonts w:ascii="Arial" w:hAnsi="Arial" w:cs="Arial"/>
                <w:lang w:val="es-ES_tradnl"/>
              </w:rPr>
            </w:pPr>
            <w:r w:rsidRPr="00BC0B68">
              <w:rPr>
                <w:rFonts w:ascii="Arial" w:hAnsi="Arial" w:cs="Arial"/>
                <w:lang w:val="es-ES_tradnl"/>
              </w:rPr>
              <w:t>Columna:</w:t>
            </w:r>
          </w:p>
        </w:tc>
        <w:tc>
          <w:tcPr>
            <w:tcW w:w="0" w:type="auto"/>
            <w:shd w:val="clear" w:color="auto" w:fill="auto"/>
          </w:tcPr>
          <w:p w:rsidR="00AE3387" w:rsidRDefault="00AE3387" w:rsidP="00D85C7C">
            <w:pPr>
              <w:jc w:val="both"/>
              <w:rPr>
                <w:rFonts w:ascii="Arial" w:hAnsi="Arial" w:cs="Arial"/>
              </w:rPr>
            </w:pPr>
            <w:r w:rsidRPr="00BC0B68">
              <w:rPr>
                <w:rFonts w:ascii="Arial" w:hAnsi="Arial" w:cs="Arial"/>
                <w:lang w:val="es-ES_tradnl"/>
              </w:rPr>
              <w:t>Hypersil Gold C18</w:t>
            </w:r>
            <w:r>
              <w:rPr>
                <w:rFonts w:ascii="Arial" w:hAnsi="Arial" w:cs="Arial"/>
                <w:lang w:val="es-ES_tradnl"/>
              </w:rPr>
              <w:t xml:space="preserve"> </w:t>
            </w:r>
            <w:r>
              <w:rPr>
                <w:rFonts w:ascii="Arial" w:hAnsi="Arial" w:cs="Arial"/>
              </w:rPr>
              <w:t xml:space="preserve">Columna, </w:t>
            </w:r>
            <w:r w:rsidRPr="00892A94">
              <w:rPr>
                <w:rFonts w:ascii="Arial" w:hAnsi="Arial" w:cs="Arial"/>
              </w:rPr>
              <w:t xml:space="preserve">marca </w:t>
            </w:r>
            <w:r>
              <w:rPr>
                <w:rFonts w:ascii="Arial" w:hAnsi="Arial" w:cs="Arial"/>
              </w:rPr>
              <w:t>termo</w:t>
            </w:r>
          </w:p>
          <w:p w:rsidR="00AE3387" w:rsidRDefault="00AE3387" w:rsidP="00D85C7C">
            <w:pPr>
              <w:jc w:val="both"/>
              <w:rPr>
                <w:rFonts w:ascii="Arial" w:hAnsi="Arial" w:cs="Arial"/>
              </w:rPr>
            </w:pPr>
            <w:r>
              <w:rPr>
                <w:rFonts w:ascii="Arial" w:hAnsi="Arial" w:cs="Arial"/>
              </w:rPr>
              <w:t>D</w:t>
            </w:r>
            <w:r w:rsidRPr="00892A94">
              <w:rPr>
                <w:rFonts w:ascii="Arial" w:hAnsi="Arial" w:cs="Arial"/>
              </w:rPr>
              <w:t>imensiones</w:t>
            </w:r>
            <w:r>
              <w:rPr>
                <w:rFonts w:ascii="Arial" w:hAnsi="Arial" w:cs="Arial"/>
              </w:rPr>
              <w:t>:</w:t>
            </w:r>
            <w:r w:rsidRPr="00892A94">
              <w:rPr>
                <w:rFonts w:ascii="Arial" w:hAnsi="Arial" w:cs="Arial"/>
              </w:rPr>
              <w:t xml:space="preserve"> 150x4mm</w:t>
            </w:r>
          </w:p>
          <w:p w:rsidR="00AE3387" w:rsidRPr="00124076" w:rsidRDefault="00AE3387" w:rsidP="00D85C7C">
            <w:pPr>
              <w:jc w:val="both"/>
              <w:rPr>
                <w:rFonts w:ascii="Arial" w:hAnsi="Arial" w:cs="Arial"/>
              </w:rPr>
            </w:pPr>
            <w:r>
              <w:rPr>
                <w:rFonts w:ascii="Arial" w:hAnsi="Arial" w:cs="Arial"/>
              </w:rPr>
              <w:t>T</w:t>
            </w:r>
            <w:r w:rsidRPr="00892A94">
              <w:rPr>
                <w:rFonts w:ascii="Arial" w:hAnsi="Arial" w:cs="Arial"/>
              </w:rPr>
              <w:t>amaño de partícula</w:t>
            </w:r>
            <w:r>
              <w:rPr>
                <w:rFonts w:ascii="Arial" w:hAnsi="Arial" w:cs="Arial"/>
              </w:rPr>
              <w:t>: 5 μm</w:t>
            </w:r>
          </w:p>
        </w:tc>
      </w:tr>
      <w:tr w:rsidR="00AE3387" w:rsidRPr="00BC0B68" w:rsidTr="00D85C7C">
        <w:trPr>
          <w:trHeight w:val="330"/>
        </w:trPr>
        <w:tc>
          <w:tcPr>
            <w:tcW w:w="0" w:type="auto"/>
            <w:shd w:val="clear" w:color="auto" w:fill="auto"/>
          </w:tcPr>
          <w:p w:rsidR="00AE3387" w:rsidRPr="00BC0B68" w:rsidRDefault="00AE3387" w:rsidP="00D85C7C">
            <w:pPr>
              <w:rPr>
                <w:rFonts w:ascii="Arial" w:hAnsi="Arial" w:cs="Arial"/>
                <w:lang w:val="en-US"/>
              </w:rPr>
            </w:pPr>
            <w:r w:rsidRPr="00BC0B68">
              <w:rPr>
                <w:rFonts w:ascii="Arial" w:hAnsi="Arial" w:cs="Arial"/>
                <w:lang w:val="es-ES_tradnl"/>
              </w:rPr>
              <w:t>Detector:</w:t>
            </w:r>
          </w:p>
        </w:tc>
        <w:tc>
          <w:tcPr>
            <w:tcW w:w="0" w:type="auto"/>
            <w:shd w:val="clear" w:color="auto" w:fill="auto"/>
          </w:tcPr>
          <w:p w:rsidR="00AE3387" w:rsidRPr="00BC0B68" w:rsidRDefault="00AE3387" w:rsidP="00D85C7C">
            <w:pPr>
              <w:rPr>
                <w:rFonts w:ascii="Arial" w:hAnsi="Arial" w:cs="Arial"/>
              </w:rPr>
            </w:pPr>
            <w:r w:rsidRPr="00BC0B68">
              <w:rPr>
                <w:rFonts w:ascii="Arial" w:hAnsi="Arial" w:cs="Arial"/>
                <w:lang w:val="es-ES_tradnl"/>
              </w:rPr>
              <w:t>UV-Vis con Arreglo de diodos DAD</w:t>
            </w:r>
          </w:p>
        </w:tc>
      </w:tr>
      <w:tr w:rsidR="00AE3387" w:rsidRPr="00BC0B68" w:rsidTr="00D85C7C">
        <w:trPr>
          <w:trHeight w:val="330"/>
        </w:trPr>
        <w:tc>
          <w:tcPr>
            <w:tcW w:w="0" w:type="auto"/>
            <w:shd w:val="clear" w:color="auto" w:fill="auto"/>
          </w:tcPr>
          <w:p w:rsidR="00AE3387" w:rsidRPr="00BC0B68" w:rsidRDefault="00AE3387" w:rsidP="00D85C7C">
            <w:pPr>
              <w:rPr>
                <w:rFonts w:ascii="Arial" w:hAnsi="Arial" w:cs="Arial"/>
                <w:lang w:val="es-ES_tradnl"/>
              </w:rPr>
            </w:pPr>
            <w:r>
              <w:rPr>
                <w:rFonts w:ascii="Arial" w:hAnsi="Arial" w:cs="Arial"/>
                <w:lang w:val="es-ES_tradnl"/>
              </w:rPr>
              <w:t>Flujo</w:t>
            </w:r>
          </w:p>
        </w:tc>
        <w:tc>
          <w:tcPr>
            <w:tcW w:w="0" w:type="auto"/>
            <w:shd w:val="clear" w:color="auto" w:fill="auto"/>
          </w:tcPr>
          <w:p w:rsidR="00AE3387" w:rsidRPr="00BC0B68" w:rsidRDefault="00AE3387" w:rsidP="00D85C7C">
            <w:pPr>
              <w:rPr>
                <w:rFonts w:ascii="Arial" w:hAnsi="Arial" w:cs="Arial"/>
                <w:lang w:val="es-ES_tradnl"/>
              </w:rPr>
            </w:pPr>
            <w:r w:rsidRPr="00BC0B68">
              <w:rPr>
                <w:rFonts w:ascii="Arial" w:hAnsi="Arial" w:cs="Arial"/>
                <w:lang w:val="es-ES_tradnl"/>
              </w:rPr>
              <w:t>1</w:t>
            </w:r>
            <w:r>
              <w:rPr>
                <w:rFonts w:ascii="Arial" w:hAnsi="Arial" w:cs="Arial"/>
                <w:lang w:val="es-ES_tradnl"/>
              </w:rPr>
              <w:t>,1</w:t>
            </w:r>
            <w:r w:rsidRPr="00BC0B68">
              <w:rPr>
                <w:rFonts w:ascii="Arial" w:hAnsi="Arial" w:cs="Arial"/>
                <w:lang w:val="es-ES_tradnl"/>
              </w:rPr>
              <w:t xml:space="preserve"> ml/min</w:t>
            </w:r>
          </w:p>
        </w:tc>
      </w:tr>
      <w:tr w:rsidR="00AE3387" w:rsidRPr="00BC0B68" w:rsidTr="00D85C7C">
        <w:trPr>
          <w:trHeight w:val="330"/>
        </w:trPr>
        <w:tc>
          <w:tcPr>
            <w:tcW w:w="0" w:type="auto"/>
            <w:shd w:val="clear" w:color="auto" w:fill="auto"/>
          </w:tcPr>
          <w:p w:rsidR="00AE3387" w:rsidRPr="00BC0B68" w:rsidRDefault="00AE3387" w:rsidP="00D85C7C">
            <w:pPr>
              <w:rPr>
                <w:rFonts w:ascii="Arial" w:hAnsi="Arial" w:cs="Arial"/>
                <w:lang w:val="es-ES_tradnl"/>
              </w:rPr>
            </w:pPr>
            <w:r>
              <w:rPr>
                <w:rFonts w:ascii="Arial" w:hAnsi="Arial" w:cs="Arial"/>
                <w:lang w:val="es-ES_tradnl"/>
              </w:rPr>
              <w:t>Fase móvil</w:t>
            </w:r>
          </w:p>
        </w:tc>
        <w:tc>
          <w:tcPr>
            <w:tcW w:w="0" w:type="auto"/>
            <w:shd w:val="clear" w:color="auto" w:fill="auto"/>
          </w:tcPr>
          <w:p w:rsidR="00AE3387" w:rsidRDefault="00AE3387" w:rsidP="00D85C7C">
            <w:pPr>
              <w:rPr>
                <w:rFonts w:ascii="Arial" w:hAnsi="Arial" w:cs="Arial"/>
                <w:lang w:val="es-ES_tradnl"/>
              </w:rPr>
            </w:pPr>
            <w:r w:rsidRPr="0082237D">
              <w:rPr>
                <w:rFonts w:ascii="Arial" w:hAnsi="Arial" w:cs="Arial"/>
                <w:lang w:val="es-ES_tradnl"/>
              </w:rPr>
              <w:t xml:space="preserve">Tiempo Inicial </w:t>
            </w:r>
            <w:r>
              <w:rPr>
                <w:rFonts w:ascii="Arial" w:hAnsi="Arial" w:cs="Arial"/>
                <w:lang w:val="es-ES_tradnl"/>
              </w:rPr>
              <w:t xml:space="preserve">(min)      </w:t>
            </w:r>
            <w:r w:rsidRPr="0082237D">
              <w:rPr>
                <w:rFonts w:ascii="Arial" w:hAnsi="Arial" w:cs="Arial"/>
                <w:lang w:val="es-ES_tradnl"/>
              </w:rPr>
              <w:t xml:space="preserve">  </w:t>
            </w:r>
            <w:r>
              <w:rPr>
                <w:rFonts w:ascii="Arial" w:hAnsi="Arial" w:cs="Arial"/>
                <w:lang w:val="es-ES_tradnl"/>
              </w:rPr>
              <w:t xml:space="preserve">Acetonitrilo(%)        </w:t>
            </w:r>
            <w:r w:rsidRPr="0082237D">
              <w:rPr>
                <w:rFonts w:ascii="Arial" w:hAnsi="Arial" w:cs="Arial"/>
                <w:lang w:val="es-ES_tradnl"/>
              </w:rPr>
              <w:t xml:space="preserve"> Agua(%)</w:t>
            </w:r>
          </w:p>
          <w:p w:rsidR="00AE3387" w:rsidRDefault="00AE3387" w:rsidP="00D85C7C">
            <w:pPr>
              <w:rPr>
                <w:rFonts w:ascii="Arial" w:hAnsi="Arial" w:cs="Arial"/>
                <w:lang w:val="es-ES_tradnl"/>
              </w:rPr>
            </w:pPr>
            <w:r>
              <w:rPr>
                <w:rFonts w:ascii="Arial" w:hAnsi="Arial" w:cs="Arial"/>
                <w:lang w:val="es-ES_tradnl"/>
              </w:rPr>
              <w:t>0                                            85                                 15</w:t>
            </w:r>
          </w:p>
          <w:p w:rsidR="00AE3387" w:rsidRDefault="00AE3387" w:rsidP="00D85C7C">
            <w:pPr>
              <w:rPr>
                <w:rFonts w:ascii="Arial" w:hAnsi="Arial" w:cs="Arial"/>
                <w:lang w:val="es-ES_tradnl"/>
              </w:rPr>
            </w:pPr>
            <w:r>
              <w:rPr>
                <w:rFonts w:ascii="Arial" w:hAnsi="Arial" w:cs="Arial"/>
                <w:lang w:val="es-ES_tradnl"/>
              </w:rPr>
              <w:t>3                                            85                                 15</w:t>
            </w:r>
          </w:p>
          <w:p w:rsidR="00AE3387" w:rsidRDefault="00AE3387" w:rsidP="00D85C7C">
            <w:pPr>
              <w:rPr>
                <w:rFonts w:ascii="Arial" w:hAnsi="Arial" w:cs="Arial"/>
                <w:lang w:val="es-ES_tradnl"/>
              </w:rPr>
            </w:pPr>
            <w:r>
              <w:rPr>
                <w:rFonts w:ascii="Arial" w:hAnsi="Arial" w:cs="Arial"/>
                <w:lang w:val="es-ES_tradnl"/>
              </w:rPr>
              <w:t>9                                            30                                 70</w:t>
            </w:r>
          </w:p>
          <w:p w:rsidR="00AE3387" w:rsidRDefault="00AE3387" w:rsidP="00D85C7C">
            <w:pPr>
              <w:rPr>
                <w:rFonts w:ascii="Arial" w:hAnsi="Arial" w:cs="Arial"/>
                <w:lang w:val="es-ES_tradnl"/>
              </w:rPr>
            </w:pPr>
            <w:r>
              <w:rPr>
                <w:rFonts w:ascii="Arial" w:hAnsi="Arial" w:cs="Arial"/>
                <w:lang w:val="es-ES_tradnl"/>
              </w:rPr>
              <w:t>11                                          30                                 70</w:t>
            </w:r>
          </w:p>
          <w:p w:rsidR="00AE3387" w:rsidRDefault="00AE3387" w:rsidP="00D85C7C">
            <w:pPr>
              <w:rPr>
                <w:rFonts w:ascii="Arial" w:hAnsi="Arial" w:cs="Arial"/>
                <w:lang w:val="es-ES_tradnl"/>
              </w:rPr>
            </w:pPr>
            <w:r>
              <w:rPr>
                <w:rFonts w:ascii="Arial" w:hAnsi="Arial" w:cs="Arial"/>
                <w:lang w:val="es-ES_tradnl"/>
              </w:rPr>
              <w:t>12                                          75                                 25</w:t>
            </w:r>
          </w:p>
          <w:p w:rsidR="00AE3387" w:rsidRPr="00BC0B68" w:rsidRDefault="00AE3387" w:rsidP="00D85C7C">
            <w:pPr>
              <w:rPr>
                <w:rFonts w:ascii="Arial" w:hAnsi="Arial" w:cs="Arial"/>
                <w:lang w:val="es-ES_tradnl"/>
              </w:rPr>
            </w:pPr>
            <w:r>
              <w:rPr>
                <w:rFonts w:ascii="Arial" w:hAnsi="Arial" w:cs="Arial"/>
                <w:lang w:val="es-ES_tradnl"/>
              </w:rPr>
              <w:t>15                                          75                                 25</w:t>
            </w:r>
          </w:p>
        </w:tc>
      </w:tr>
    </w:tbl>
    <w:p w:rsidR="00AE3387" w:rsidRDefault="00AE3387" w:rsidP="00AE3387">
      <w:pPr>
        <w:tabs>
          <w:tab w:val="left" w:pos="7740"/>
        </w:tabs>
        <w:spacing w:line="480" w:lineRule="auto"/>
        <w:ind w:left="1440"/>
        <w:jc w:val="both"/>
        <w:rPr>
          <w:rFonts w:ascii="Arial" w:hAnsi="Arial" w:cs="Arial"/>
          <w:lang w:val="es-ES_tradnl"/>
        </w:rPr>
      </w:pPr>
    </w:p>
    <w:p w:rsidR="00AE3387" w:rsidRDefault="00AE3387" w:rsidP="00AE3387">
      <w:pPr>
        <w:tabs>
          <w:tab w:val="left" w:pos="7740"/>
        </w:tabs>
        <w:spacing w:line="480" w:lineRule="auto"/>
        <w:ind w:left="1440"/>
        <w:jc w:val="both"/>
        <w:rPr>
          <w:rFonts w:ascii="Arial" w:hAnsi="Arial" w:cs="Arial"/>
          <w:lang w:val="es-ES_tradnl"/>
        </w:rPr>
      </w:pPr>
    </w:p>
    <w:p w:rsidR="00AE3387" w:rsidRPr="00427905" w:rsidRDefault="00AE3387" w:rsidP="00AE3387">
      <w:pPr>
        <w:tabs>
          <w:tab w:val="left" w:pos="645"/>
          <w:tab w:val="center" w:pos="4154"/>
          <w:tab w:val="left" w:pos="7740"/>
        </w:tabs>
        <w:spacing w:line="480" w:lineRule="auto"/>
        <w:ind w:left="1440"/>
        <w:jc w:val="center"/>
        <w:rPr>
          <w:rFonts w:ascii="Arial" w:hAnsi="Arial" w:cs="Arial"/>
          <w:lang w:val="es-ES_tradnl"/>
        </w:rPr>
      </w:pPr>
      <w:r w:rsidRPr="00427905">
        <w:rPr>
          <w:rFonts w:ascii="Arial" w:hAnsi="Arial" w:cs="Arial"/>
          <w:noProof/>
          <w:lang w:val="en-US"/>
        </w:rPr>
        <w:lastRenderedPageBreak/>
        <w:pict>
          <v:line id="_x0000_s1048" style="position:absolute;left:0;text-align:left;flip:x y;z-index:251683840" from="174pt,162pt" to="209pt,181.05pt">
            <v:stroke endarrow="block"/>
          </v:line>
        </w:pict>
      </w:r>
      <w:r w:rsidRPr="00427905">
        <w:rPr>
          <w:rFonts w:ascii="Arial" w:hAnsi="Arial" w:cs="Arial"/>
          <w:noProof/>
          <w:lang w:val="en-US"/>
        </w:rPr>
        <w:pict>
          <v:shape id="_x0000_s1039" type="#_x0000_t202" style="position:absolute;left:0;text-align:left;margin-left:210pt;margin-top:171pt;width:99pt;height:19.05pt;z-index:251674624" wrapcoords="-165 -864 -165 20736 21765 20736 21765 -864 -165 -864">
            <v:textbox style="mso-next-textbox:#_x0000_s1039">
              <w:txbxContent>
                <w:p w:rsidR="00AE3387" w:rsidRPr="00670520" w:rsidRDefault="00AE3387" w:rsidP="00AE3387">
                  <w:pPr>
                    <w:rPr>
                      <w:sz w:val="18"/>
                      <w:szCs w:val="18"/>
                    </w:rPr>
                  </w:pPr>
                  <w:r w:rsidRPr="00670520">
                    <w:rPr>
                      <w:sz w:val="18"/>
                      <w:szCs w:val="18"/>
                    </w:rPr>
                    <w:t>Sistema de Inyección</w:t>
                  </w:r>
                </w:p>
              </w:txbxContent>
            </v:textbox>
          </v:shape>
        </w:pict>
      </w:r>
      <w:r w:rsidRPr="00427905">
        <w:rPr>
          <w:rFonts w:ascii="Arial" w:hAnsi="Arial" w:cs="Arial"/>
          <w:noProof/>
          <w:lang w:val="en-US"/>
        </w:rPr>
        <w:pict>
          <v:line id="_x0000_s1046" style="position:absolute;left:0;text-align:left;z-index:251681792" from="336pt,1in" to="336pt,110.1pt">
            <v:stroke endarrow="block"/>
          </v:line>
        </w:pict>
      </w:r>
      <w:r w:rsidRPr="00427905">
        <w:rPr>
          <w:rFonts w:ascii="Arial" w:hAnsi="Arial" w:cs="Arial"/>
          <w:noProof/>
          <w:lang w:val="en-US"/>
        </w:rPr>
        <w:pict>
          <v:shape id="_x0000_s1040" type="#_x0000_t202" style="position:absolute;left:0;text-align:left;margin-left:4in;margin-top:27pt;width:98pt;height:38.1pt;z-index:251675648">
            <v:textbox style="mso-next-textbox:#_x0000_s1040">
              <w:txbxContent>
                <w:p w:rsidR="00AE3387" w:rsidRDefault="00AE3387" w:rsidP="00AE3387">
                  <w:pPr>
                    <w:rPr>
                      <w:rFonts w:ascii="Arial" w:hAnsi="Arial" w:cs="Arial"/>
                      <w:sz w:val="16"/>
                      <w:szCs w:val="16"/>
                    </w:rPr>
                  </w:pPr>
                  <w:r>
                    <w:rPr>
                      <w:rFonts w:ascii="Arial" w:hAnsi="Arial" w:cs="Arial"/>
                      <w:sz w:val="16"/>
                      <w:szCs w:val="16"/>
                    </w:rPr>
                    <w:t>Respuesta Integrada del equipo. Software ChromQuest</w:t>
                  </w:r>
                </w:p>
              </w:txbxContent>
            </v:textbox>
          </v:shape>
        </w:pict>
      </w:r>
      <w:r w:rsidRPr="00427905">
        <w:rPr>
          <w:rFonts w:ascii="Arial" w:hAnsi="Arial" w:cs="Arial"/>
          <w:noProof/>
          <w:lang w:val="en-US"/>
        </w:rPr>
        <w:pict>
          <v:line id="_x0000_s1047" style="position:absolute;left:0;text-align:left;flip:x;z-index:251682816" from="240pt,117pt" to="240pt,136.05pt">
            <v:stroke endarrow="block"/>
          </v:line>
        </w:pict>
      </w:r>
      <w:r w:rsidRPr="00427905">
        <w:rPr>
          <w:rFonts w:ascii="Arial" w:hAnsi="Arial" w:cs="Arial"/>
          <w:noProof/>
          <w:lang w:val="en-US"/>
        </w:rPr>
        <w:pict>
          <v:shape id="_x0000_s1041" type="#_x0000_t202" style="position:absolute;left:0;text-align:left;margin-left:204pt;margin-top:90pt;width:1in;height:19.05pt;z-index:251676672">
            <v:textbox style="mso-next-textbox:#_x0000_s1041">
              <w:txbxContent>
                <w:p w:rsidR="00AE3387" w:rsidRPr="00670520" w:rsidRDefault="00AE3387" w:rsidP="00AE3387">
                  <w:pPr>
                    <w:rPr>
                      <w:sz w:val="18"/>
                      <w:szCs w:val="18"/>
                    </w:rPr>
                  </w:pPr>
                  <w:r w:rsidRPr="00670520">
                    <w:rPr>
                      <w:sz w:val="18"/>
                      <w:szCs w:val="18"/>
                    </w:rPr>
                    <w:t>Detector DAD</w:t>
                  </w:r>
                </w:p>
              </w:txbxContent>
            </v:textbox>
          </v:shape>
        </w:pict>
      </w:r>
      <w:r w:rsidRPr="00427905">
        <w:rPr>
          <w:rFonts w:ascii="Arial" w:hAnsi="Arial" w:cs="Arial"/>
          <w:noProof/>
          <w:lang w:val="en-US"/>
        </w:rPr>
        <w:pict>
          <v:line id="_x0000_s1045" style="position:absolute;left:0;text-align:left;flip:x;z-index:251680768" from="174pt,81pt" to="174pt,138.15pt">
            <v:stroke endarrow="block"/>
          </v:line>
        </w:pict>
      </w:r>
      <w:r w:rsidRPr="00427905">
        <w:rPr>
          <w:rFonts w:ascii="Arial" w:hAnsi="Arial" w:cs="Arial"/>
          <w:noProof/>
          <w:lang w:val="en-US"/>
        </w:rPr>
        <w:pict>
          <v:shape id="_x0000_s1042" type="#_x0000_t202" style="position:absolute;left:0;text-align:left;margin-left:156pt;margin-top:36pt;width:56pt;height:41.95pt;z-index:251677696">
            <v:textbox style="mso-next-textbox:#_x0000_s1042">
              <w:txbxContent>
                <w:p w:rsidR="00AE3387" w:rsidRPr="00670520" w:rsidRDefault="00AE3387" w:rsidP="00AE3387">
                  <w:pPr>
                    <w:rPr>
                      <w:sz w:val="18"/>
                      <w:szCs w:val="18"/>
                    </w:rPr>
                  </w:pPr>
                  <w:r>
                    <w:rPr>
                      <w:sz w:val="18"/>
                      <w:szCs w:val="18"/>
                    </w:rPr>
                    <w:t>Columna HPLC</w:t>
                  </w:r>
                </w:p>
              </w:txbxContent>
            </v:textbox>
          </v:shape>
        </w:pict>
      </w:r>
      <w:r w:rsidRPr="00427905">
        <w:rPr>
          <w:rFonts w:ascii="Arial" w:hAnsi="Arial" w:cs="Arial"/>
          <w:noProof/>
          <w:lang w:val="en-US"/>
        </w:rPr>
        <w:pict>
          <v:line id="_x0000_s1044" style="position:absolute;left:0;text-align:left;flip:x;z-index:251679744" from="108pt,54pt" to="108pt,92.1pt">
            <v:stroke endarrow="block"/>
          </v:line>
        </w:pict>
      </w:r>
      <w:r w:rsidRPr="00427905">
        <w:rPr>
          <w:rFonts w:ascii="Arial" w:hAnsi="Arial" w:cs="Arial"/>
          <w:noProof/>
          <w:lang w:val="en-US"/>
        </w:rPr>
        <w:pict>
          <v:shape id="_x0000_s1043" type="#_x0000_t202" style="position:absolute;left:0;text-align:left;margin-left:96pt;margin-top:0;width:63pt;height:25.7pt;z-index:251678720">
            <v:textbox style="mso-next-textbox:#_x0000_s1043">
              <w:txbxContent>
                <w:p w:rsidR="00AE3387" w:rsidRPr="009A379E" w:rsidRDefault="00AE3387" w:rsidP="00AE3387">
                  <w:pPr>
                    <w:rPr>
                      <w:rFonts w:ascii="Arial" w:hAnsi="Arial" w:cs="Arial"/>
                      <w:sz w:val="16"/>
                      <w:szCs w:val="16"/>
                    </w:rPr>
                  </w:pPr>
                  <w:r w:rsidRPr="00670520">
                    <w:rPr>
                      <w:sz w:val="16"/>
                      <w:szCs w:val="16"/>
                    </w:rPr>
                    <w:t>Bomba cuaternaria</w:t>
                  </w:r>
                  <w:r>
                    <w:rPr>
                      <w:rFonts w:ascii="Arial" w:hAnsi="Arial" w:cs="Arial"/>
                      <w:sz w:val="16"/>
                      <w:szCs w:val="16"/>
                    </w:rPr>
                    <w:t xml:space="preserve"> para fase movíl</w:t>
                  </w:r>
                </w:p>
              </w:txbxContent>
            </v:textbox>
          </v:shape>
        </w:pict>
      </w:r>
      <w:r w:rsidR="001852CB">
        <w:rPr>
          <w:rFonts w:ascii="Arial" w:hAnsi="Arial" w:cs="Arial"/>
          <w:noProof/>
        </w:rPr>
        <w:drawing>
          <wp:inline distT="0" distB="0" distL="0" distR="0">
            <wp:extent cx="3796030" cy="2519680"/>
            <wp:effectExtent l="19050" t="0" r="0" b="0"/>
            <wp:docPr id="6" name="Imagen 6" descr="S500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5001240"/>
                    <pic:cNvPicPr>
                      <a:picLocks noChangeAspect="1" noChangeArrowheads="1"/>
                    </pic:cNvPicPr>
                  </pic:nvPicPr>
                  <pic:blipFill>
                    <a:blip r:embed="rId15" cstate="print"/>
                    <a:srcRect/>
                    <a:stretch>
                      <a:fillRect/>
                    </a:stretch>
                  </pic:blipFill>
                  <pic:spPr bwMode="auto">
                    <a:xfrm>
                      <a:off x="0" y="0"/>
                      <a:ext cx="3796030" cy="2519680"/>
                    </a:xfrm>
                    <a:prstGeom prst="rect">
                      <a:avLst/>
                    </a:prstGeom>
                    <a:noFill/>
                    <a:ln w="9525">
                      <a:noFill/>
                      <a:miter lim="800000"/>
                      <a:headEnd/>
                      <a:tailEnd/>
                    </a:ln>
                  </pic:spPr>
                </pic:pic>
              </a:graphicData>
            </a:graphic>
          </wp:inline>
        </w:drawing>
      </w:r>
    </w:p>
    <w:p w:rsidR="00AE3387" w:rsidRPr="00E26472" w:rsidRDefault="00AE3387" w:rsidP="00AE3387">
      <w:pPr>
        <w:ind w:left="1440"/>
        <w:jc w:val="center"/>
        <w:rPr>
          <w:rFonts w:ascii="Arial" w:hAnsi="Arial" w:cs="Arial"/>
          <w:b/>
        </w:rPr>
      </w:pPr>
      <w:r w:rsidRPr="00E3162E">
        <w:rPr>
          <w:rFonts w:ascii="Arial" w:hAnsi="Arial" w:cs="Arial"/>
          <w:b/>
        </w:rPr>
        <w:t>FIG</w:t>
      </w:r>
      <w:r>
        <w:rPr>
          <w:rFonts w:ascii="Arial" w:hAnsi="Arial" w:cs="Arial"/>
          <w:b/>
        </w:rPr>
        <w:t>URA</w:t>
      </w:r>
      <w:r w:rsidRPr="00E3162E">
        <w:rPr>
          <w:rFonts w:ascii="Arial" w:hAnsi="Arial" w:cs="Arial"/>
          <w:b/>
        </w:rPr>
        <w:t xml:space="preserve"> </w:t>
      </w:r>
      <w:r>
        <w:rPr>
          <w:rFonts w:ascii="Arial" w:hAnsi="Arial" w:cs="Arial"/>
          <w:b/>
        </w:rPr>
        <w:t>3.</w:t>
      </w:r>
      <w:r w:rsidRPr="00E3162E">
        <w:rPr>
          <w:rFonts w:ascii="Arial" w:hAnsi="Arial" w:cs="Arial"/>
          <w:b/>
        </w:rPr>
        <w:t>2</w:t>
      </w:r>
      <w:r>
        <w:rPr>
          <w:rFonts w:ascii="Arial" w:hAnsi="Arial" w:cs="Arial"/>
          <w:b/>
        </w:rPr>
        <w:t>3</w:t>
      </w:r>
      <w:r w:rsidRPr="00E3162E">
        <w:rPr>
          <w:rFonts w:ascii="Arial" w:hAnsi="Arial" w:cs="Arial"/>
          <w:b/>
        </w:rPr>
        <w:t>.</w:t>
      </w:r>
      <w:r w:rsidRPr="00ED16DC">
        <w:rPr>
          <w:rFonts w:ascii="Arial" w:hAnsi="Arial" w:cs="Arial"/>
        </w:rPr>
        <w:t xml:space="preserve"> </w:t>
      </w:r>
      <w:r w:rsidRPr="00E26472">
        <w:rPr>
          <w:rFonts w:ascii="Arial" w:hAnsi="Arial" w:cs="Arial"/>
          <w:b/>
        </w:rPr>
        <w:t>CONFIGURACIÓN BÁSICA DE SISTEMA HPLC-UV-VIS/DAD. LABORATORIO DE CROMATOGRAFÍA ICQA-ESPOL</w:t>
      </w:r>
    </w:p>
    <w:p w:rsidR="00AE3387" w:rsidRPr="00ED16DC" w:rsidRDefault="00AE3387" w:rsidP="00AE3387">
      <w:pPr>
        <w:tabs>
          <w:tab w:val="left" w:pos="7740"/>
        </w:tabs>
        <w:spacing w:line="480" w:lineRule="auto"/>
        <w:ind w:left="1440"/>
        <w:jc w:val="center"/>
        <w:rPr>
          <w:rFonts w:ascii="Arial" w:hAnsi="Arial" w:cs="Arial"/>
        </w:rPr>
      </w:pPr>
    </w:p>
    <w:p w:rsidR="00AE3387" w:rsidRPr="0033165D" w:rsidRDefault="00AE3387" w:rsidP="00AE3387">
      <w:pPr>
        <w:tabs>
          <w:tab w:val="left" w:pos="7740"/>
        </w:tabs>
        <w:spacing w:line="480" w:lineRule="auto"/>
        <w:ind w:left="1440"/>
        <w:jc w:val="both"/>
        <w:rPr>
          <w:rFonts w:ascii="Arial" w:hAnsi="Arial" w:cs="Arial"/>
          <w:lang w:val="es-ES_tradnl"/>
        </w:rPr>
      </w:pPr>
      <w:r>
        <w:rPr>
          <w:rFonts w:ascii="Arial" w:hAnsi="Arial" w:cs="Arial"/>
          <w:lang w:val="es-ES_tradnl"/>
        </w:rPr>
        <w:t>La identificación de los plaguicidas se obtuvo</w:t>
      </w:r>
      <w:r w:rsidRPr="0033165D">
        <w:rPr>
          <w:rFonts w:ascii="Arial" w:hAnsi="Arial" w:cs="Arial"/>
          <w:lang w:val="es-ES_tradnl"/>
        </w:rPr>
        <w:t xml:space="preserve">  en base </w:t>
      </w:r>
      <w:r>
        <w:rPr>
          <w:rFonts w:ascii="Arial" w:hAnsi="Arial" w:cs="Arial"/>
          <w:lang w:val="es-ES_tradnl"/>
        </w:rPr>
        <w:t>al tiempo de retención (TR), que es</w:t>
      </w:r>
      <w:r w:rsidRPr="0033165D">
        <w:rPr>
          <w:rFonts w:ascii="Arial" w:hAnsi="Arial" w:cs="Arial"/>
          <w:lang w:val="es-ES_tradnl"/>
        </w:rPr>
        <w:t xml:space="preserve"> el tiempo</w:t>
      </w:r>
      <w:r>
        <w:rPr>
          <w:rFonts w:ascii="Arial" w:hAnsi="Arial" w:cs="Arial"/>
          <w:lang w:val="es-ES_tradnl"/>
        </w:rPr>
        <w:t xml:space="preserve"> transcurrido entre el instante en q se inyecta la muestra y el instante en que se detecta la señal propia del componente, es decir cuando los</w:t>
      </w:r>
      <w:r w:rsidRPr="0033165D">
        <w:rPr>
          <w:rFonts w:ascii="Arial" w:hAnsi="Arial" w:cs="Arial"/>
          <w:lang w:val="es-ES_tradnl"/>
        </w:rPr>
        <w:t xml:space="preserve"> compuestos eluyen de</w:t>
      </w:r>
      <w:r>
        <w:rPr>
          <w:rFonts w:ascii="Arial" w:hAnsi="Arial" w:cs="Arial"/>
          <w:lang w:val="es-ES_tradnl"/>
        </w:rPr>
        <w:t xml:space="preserve"> la columna cromatográfica. El</w:t>
      </w:r>
      <w:r w:rsidRPr="0033165D">
        <w:rPr>
          <w:rFonts w:ascii="Arial" w:hAnsi="Arial" w:cs="Arial"/>
          <w:lang w:val="es-ES_tradnl"/>
        </w:rPr>
        <w:t xml:space="preserve"> tiempo</w:t>
      </w:r>
      <w:r>
        <w:rPr>
          <w:rFonts w:ascii="Arial" w:hAnsi="Arial" w:cs="Arial"/>
          <w:lang w:val="es-ES_tradnl"/>
        </w:rPr>
        <w:t xml:space="preserve"> de retención</w:t>
      </w:r>
      <w:r w:rsidRPr="0033165D">
        <w:rPr>
          <w:rFonts w:ascii="Arial" w:hAnsi="Arial" w:cs="Arial"/>
          <w:lang w:val="es-ES_tradnl"/>
        </w:rPr>
        <w:t xml:space="preserve"> va a depender de la compatibilidad de cada compuesto con la fase estacionari</w:t>
      </w:r>
      <w:r>
        <w:rPr>
          <w:rFonts w:ascii="Arial" w:hAnsi="Arial" w:cs="Arial"/>
          <w:lang w:val="es-ES_tradnl"/>
        </w:rPr>
        <w:t xml:space="preserve">a de la columna, obteniéndose los </w:t>
      </w:r>
      <w:r w:rsidRPr="0033165D">
        <w:rPr>
          <w:rFonts w:ascii="Arial" w:hAnsi="Arial" w:cs="Arial"/>
          <w:lang w:val="es-ES_tradnl"/>
        </w:rPr>
        <w:t>siguiente</w:t>
      </w:r>
      <w:r>
        <w:rPr>
          <w:rFonts w:ascii="Arial" w:hAnsi="Arial" w:cs="Arial"/>
          <w:lang w:val="es-ES_tradnl"/>
        </w:rPr>
        <w:t>s</w:t>
      </w:r>
      <w:r w:rsidRPr="0033165D">
        <w:rPr>
          <w:rFonts w:ascii="Arial" w:hAnsi="Arial" w:cs="Arial"/>
          <w:lang w:val="es-ES_tradnl"/>
        </w:rPr>
        <w:t xml:space="preserve"> perfil</w:t>
      </w:r>
      <w:r>
        <w:rPr>
          <w:rFonts w:ascii="Arial" w:hAnsi="Arial" w:cs="Arial"/>
          <w:lang w:val="es-ES_tradnl"/>
        </w:rPr>
        <w:t>es</w:t>
      </w:r>
      <w:r w:rsidRPr="0033165D">
        <w:rPr>
          <w:rFonts w:ascii="Arial" w:hAnsi="Arial" w:cs="Arial"/>
          <w:lang w:val="es-ES_tradnl"/>
        </w:rPr>
        <w:t xml:space="preserve"> cromatográfico</w:t>
      </w:r>
      <w:r>
        <w:rPr>
          <w:rFonts w:ascii="Arial" w:hAnsi="Arial" w:cs="Arial"/>
          <w:lang w:val="es-ES_tradnl"/>
        </w:rPr>
        <w:t>s de la mezcla de patrones</w:t>
      </w:r>
      <w:r w:rsidRPr="0033165D">
        <w:rPr>
          <w:rFonts w:ascii="Arial" w:hAnsi="Arial" w:cs="Arial"/>
          <w:lang w:val="es-ES_tradnl"/>
        </w:rPr>
        <w:t>. Como s</w:t>
      </w:r>
      <w:r>
        <w:rPr>
          <w:rFonts w:ascii="Arial" w:hAnsi="Arial" w:cs="Arial"/>
          <w:lang w:val="es-ES_tradnl"/>
        </w:rPr>
        <w:t>e aprecia en las siguientes</w:t>
      </w:r>
      <w:r w:rsidRPr="0033165D">
        <w:rPr>
          <w:rFonts w:ascii="Arial" w:hAnsi="Arial" w:cs="Arial"/>
          <w:lang w:val="es-ES_tradnl"/>
        </w:rPr>
        <w:t xml:space="preserve"> figura</w:t>
      </w:r>
      <w:r>
        <w:rPr>
          <w:rFonts w:ascii="Arial" w:hAnsi="Arial" w:cs="Arial"/>
          <w:lang w:val="es-ES_tradnl"/>
        </w:rPr>
        <w:t>s</w:t>
      </w:r>
      <w:r w:rsidRPr="0033165D">
        <w:rPr>
          <w:rFonts w:ascii="Arial" w:hAnsi="Arial" w:cs="Arial"/>
          <w:lang w:val="es-ES_tradnl"/>
        </w:rPr>
        <w:t>,</w:t>
      </w:r>
      <w:r>
        <w:rPr>
          <w:rFonts w:ascii="Arial" w:hAnsi="Arial" w:cs="Arial"/>
          <w:lang w:val="es-ES_tradnl"/>
        </w:rPr>
        <w:t xml:space="preserve"> cada plaguicida determinado por HPLC-DAD muestra un</w:t>
      </w:r>
      <w:r w:rsidRPr="0033165D">
        <w:rPr>
          <w:rFonts w:ascii="Arial" w:hAnsi="Arial" w:cs="Arial"/>
          <w:lang w:val="es-ES_tradnl"/>
        </w:rPr>
        <w:t xml:space="preserve"> pico,</w:t>
      </w:r>
      <w:r>
        <w:rPr>
          <w:rFonts w:ascii="Arial" w:hAnsi="Arial" w:cs="Arial"/>
          <w:lang w:val="es-ES_tradnl"/>
        </w:rPr>
        <w:t xml:space="preserve"> y en el caso del sistema GC-ECD muestran también un pico</w:t>
      </w:r>
      <w:r w:rsidRPr="0033165D">
        <w:rPr>
          <w:rFonts w:ascii="Arial" w:hAnsi="Arial" w:cs="Arial"/>
          <w:lang w:val="es-ES_tradnl"/>
        </w:rPr>
        <w:t xml:space="preserve"> excepto</w:t>
      </w:r>
      <w:r>
        <w:rPr>
          <w:rFonts w:ascii="Arial" w:hAnsi="Arial" w:cs="Arial"/>
          <w:lang w:val="es-ES_tradnl"/>
        </w:rPr>
        <w:t xml:space="preserve"> el propiconazole y difenoconazole.</w:t>
      </w:r>
    </w:p>
    <w:p w:rsidR="00AE3387" w:rsidRDefault="001852CB" w:rsidP="00AE3387">
      <w:pPr>
        <w:tabs>
          <w:tab w:val="left" w:pos="7740"/>
        </w:tabs>
        <w:spacing w:line="480" w:lineRule="auto"/>
        <w:ind w:left="1440"/>
        <w:jc w:val="both"/>
        <w:rPr>
          <w:rFonts w:ascii="Arial" w:hAnsi="Arial" w:cs="Arial"/>
          <w:lang w:val="es-ES_tradnl"/>
        </w:rPr>
      </w:pPr>
      <w:r>
        <w:rPr>
          <w:noProof/>
        </w:rPr>
        <w:lastRenderedPageBreak/>
        <w:drawing>
          <wp:anchor distT="0" distB="0" distL="114300" distR="114300" simplePos="0" relativeHeight="251684864" behindDoc="1" locked="0" layoutInCell="1" allowOverlap="1">
            <wp:simplePos x="0" y="0"/>
            <wp:positionH relativeFrom="column">
              <wp:posOffset>1295400</wp:posOffset>
            </wp:positionH>
            <wp:positionV relativeFrom="paragraph">
              <wp:posOffset>114300</wp:posOffset>
            </wp:positionV>
            <wp:extent cx="3276600" cy="1448435"/>
            <wp:effectExtent l="19050" t="0" r="0" b="0"/>
            <wp:wrapTight wrapText="bothSides">
              <wp:wrapPolygon edited="0">
                <wp:start x="-126" y="284"/>
                <wp:lineTo x="-126" y="21306"/>
                <wp:lineTo x="21600" y="21306"/>
                <wp:lineTo x="21600" y="284"/>
                <wp:lineTo x="-126" y="284"/>
              </wp:wrapPolygon>
            </wp:wrapTight>
            <wp:docPr id="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t="-1064"/>
                    <a:stretch>
                      <a:fillRect/>
                    </a:stretch>
                  </pic:blipFill>
                  <pic:spPr bwMode="auto">
                    <a:xfrm>
                      <a:off x="0" y="0"/>
                      <a:ext cx="3276600" cy="1448435"/>
                    </a:xfrm>
                    <a:prstGeom prst="rect">
                      <a:avLst/>
                    </a:prstGeom>
                    <a:noFill/>
                    <a:ln w="9525">
                      <a:noFill/>
                      <a:miter lim="800000"/>
                      <a:headEnd/>
                      <a:tailEnd/>
                    </a:ln>
                  </pic:spPr>
                </pic:pic>
              </a:graphicData>
            </a:graphic>
          </wp:anchor>
        </w:drawing>
      </w:r>
    </w:p>
    <w:p w:rsidR="00AE3387" w:rsidRDefault="00AE3387" w:rsidP="00AE3387">
      <w:pPr>
        <w:tabs>
          <w:tab w:val="left" w:pos="7740"/>
        </w:tabs>
        <w:spacing w:line="480" w:lineRule="auto"/>
        <w:ind w:left="1440"/>
        <w:jc w:val="both"/>
        <w:rPr>
          <w:rFonts w:ascii="Arial" w:hAnsi="Arial" w:cs="Arial"/>
          <w:lang w:val="es-ES_tradnl"/>
        </w:rPr>
      </w:pPr>
    </w:p>
    <w:p w:rsidR="00AE3387" w:rsidRPr="0033165D" w:rsidRDefault="00AE3387" w:rsidP="00AE3387">
      <w:pPr>
        <w:tabs>
          <w:tab w:val="left" w:pos="7740"/>
        </w:tabs>
        <w:spacing w:line="480" w:lineRule="auto"/>
        <w:ind w:left="1440"/>
        <w:jc w:val="center"/>
        <w:rPr>
          <w:rFonts w:ascii="Arial" w:hAnsi="Arial" w:cs="Arial"/>
          <w:lang w:val="es-ES_tradnl"/>
        </w:rPr>
      </w:pPr>
    </w:p>
    <w:p w:rsidR="00AE3387" w:rsidRDefault="00AE3387" w:rsidP="00AE3387">
      <w:pPr>
        <w:pStyle w:val="Standard"/>
        <w:ind w:left="1440"/>
        <w:jc w:val="center"/>
        <w:rPr>
          <w:rFonts w:ascii="Arial" w:hAnsi="Arial" w:cs="Arial"/>
          <w:b/>
          <w:lang w:val="es-ES_tradnl"/>
        </w:rPr>
      </w:pPr>
    </w:p>
    <w:p w:rsidR="00AE3387" w:rsidRDefault="00AE3387" w:rsidP="00AE3387">
      <w:pPr>
        <w:pStyle w:val="Standard"/>
        <w:ind w:left="1440"/>
        <w:jc w:val="center"/>
        <w:rPr>
          <w:rFonts w:ascii="Arial" w:hAnsi="Arial" w:cs="Arial"/>
          <w:b/>
          <w:lang w:val="es-ES_tradnl"/>
        </w:rPr>
      </w:pPr>
    </w:p>
    <w:p w:rsidR="00AE3387" w:rsidRDefault="00AE3387" w:rsidP="00AE3387">
      <w:pPr>
        <w:pStyle w:val="Standard"/>
        <w:ind w:left="1440"/>
        <w:jc w:val="center"/>
        <w:rPr>
          <w:rFonts w:ascii="Arial" w:hAnsi="Arial" w:cs="Arial"/>
          <w:b/>
          <w:lang w:val="es-ES_tradnl"/>
        </w:rPr>
      </w:pPr>
    </w:p>
    <w:p w:rsidR="00AE3387" w:rsidRDefault="00AE3387" w:rsidP="00AE3387">
      <w:pPr>
        <w:pStyle w:val="Standard"/>
        <w:ind w:left="1440"/>
        <w:jc w:val="center"/>
        <w:rPr>
          <w:rFonts w:ascii="Arial" w:hAnsi="Arial" w:cs="Arial"/>
          <w:b/>
          <w:lang w:val="es-ES_tradnl"/>
        </w:rPr>
      </w:pPr>
    </w:p>
    <w:p w:rsidR="00AE3387" w:rsidRPr="00A44E79" w:rsidRDefault="00AE3387" w:rsidP="00AE3387">
      <w:pPr>
        <w:pStyle w:val="Standard"/>
        <w:ind w:left="1440"/>
        <w:jc w:val="center"/>
        <w:rPr>
          <w:rFonts w:ascii="Arial" w:hAnsi="Arial" w:cs="Arial"/>
          <w:b/>
          <w:lang w:val="es-ES_tradnl"/>
        </w:rPr>
      </w:pPr>
      <w:r>
        <w:rPr>
          <w:rFonts w:ascii="Arial" w:hAnsi="Arial" w:cs="Arial"/>
          <w:b/>
          <w:lang w:val="es-ES_tradnl"/>
        </w:rPr>
        <w:t>FIGURA 3.24</w:t>
      </w:r>
      <w:r w:rsidRPr="00A44E79">
        <w:rPr>
          <w:rFonts w:ascii="Arial" w:hAnsi="Arial" w:cs="Arial"/>
          <w:b/>
          <w:lang w:val="es-ES_tradnl"/>
        </w:rPr>
        <w:t xml:space="preserve"> PERFIL CROMATOGRÁFICO DE MIX DE PATRONES DE PLAGUICIDAS DETERMINADOS POR HPLC</w:t>
      </w:r>
    </w:p>
    <w:p w:rsidR="00AE3387" w:rsidRDefault="00AE3387" w:rsidP="00AE3387">
      <w:pPr>
        <w:pStyle w:val="Standard"/>
        <w:ind w:left="1440"/>
        <w:jc w:val="center"/>
        <w:rPr>
          <w:rFonts w:ascii="Arial" w:hAnsi="Arial" w:cs="Arial"/>
          <w:b/>
          <w:lang w:val="es-ES_tradnl"/>
        </w:rPr>
      </w:pPr>
    </w:p>
    <w:p w:rsidR="00AE3387" w:rsidRPr="00664E38" w:rsidRDefault="00AE3387" w:rsidP="00AE3387">
      <w:pPr>
        <w:pStyle w:val="Standard"/>
        <w:ind w:left="1440"/>
        <w:jc w:val="center"/>
        <w:rPr>
          <w:rFonts w:ascii="Arial" w:hAnsi="Arial" w:cs="Arial"/>
          <w:b/>
          <w:lang w:val="es-ES_tradnl"/>
        </w:rPr>
      </w:pPr>
    </w:p>
    <w:p w:rsidR="00AE3387" w:rsidRDefault="001852CB" w:rsidP="00AE3387">
      <w:pPr>
        <w:tabs>
          <w:tab w:val="left" w:pos="7740"/>
        </w:tabs>
        <w:spacing w:line="480" w:lineRule="auto"/>
        <w:ind w:left="1440"/>
        <w:jc w:val="center"/>
      </w:pPr>
      <w:r>
        <w:rPr>
          <w:noProof/>
        </w:rPr>
        <w:drawing>
          <wp:inline distT="0" distB="0" distL="0" distR="0">
            <wp:extent cx="2817495" cy="1616075"/>
            <wp:effectExtent l="19050" t="0" r="1905" b="0"/>
            <wp:docPr id="7" name="Imagen 7" descr="mix otros ni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x otros nivel 3"/>
                    <pic:cNvPicPr>
                      <a:picLocks noChangeAspect="1" noChangeArrowheads="1"/>
                    </pic:cNvPicPr>
                  </pic:nvPicPr>
                  <pic:blipFill>
                    <a:blip r:embed="rId17" cstate="print"/>
                    <a:srcRect l="6049" t="18712" r="3265" b="45206"/>
                    <a:stretch>
                      <a:fillRect/>
                    </a:stretch>
                  </pic:blipFill>
                  <pic:spPr bwMode="auto">
                    <a:xfrm>
                      <a:off x="0" y="0"/>
                      <a:ext cx="2817495" cy="1616075"/>
                    </a:xfrm>
                    <a:prstGeom prst="rect">
                      <a:avLst/>
                    </a:prstGeom>
                    <a:noFill/>
                    <a:ln w="9525">
                      <a:noFill/>
                      <a:miter lim="800000"/>
                      <a:headEnd/>
                      <a:tailEnd/>
                    </a:ln>
                  </pic:spPr>
                </pic:pic>
              </a:graphicData>
            </a:graphic>
          </wp:inline>
        </w:drawing>
      </w:r>
    </w:p>
    <w:p w:rsidR="00AE3387" w:rsidRPr="00A44E79" w:rsidRDefault="00AE3387" w:rsidP="00AE3387">
      <w:pPr>
        <w:pStyle w:val="Standard"/>
        <w:ind w:left="1440"/>
        <w:jc w:val="center"/>
        <w:rPr>
          <w:rFonts w:ascii="Arial" w:hAnsi="Arial" w:cs="Arial"/>
          <w:b/>
          <w:lang w:val="es-ES_tradnl"/>
        </w:rPr>
      </w:pPr>
      <w:r w:rsidRPr="00E3162E">
        <w:rPr>
          <w:rFonts w:ascii="Arial" w:hAnsi="Arial" w:cs="Arial"/>
          <w:b/>
          <w:lang w:val="es-ES_tradnl"/>
        </w:rPr>
        <w:t>FIG</w:t>
      </w:r>
      <w:r>
        <w:rPr>
          <w:rFonts w:ascii="Arial" w:hAnsi="Arial" w:cs="Arial"/>
          <w:b/>
          <w:lang w:val="es-ES_tradnl"/>
        </w:rPr>
        <w:t>URA</w:t>
      </w:r>
      <w:r w:rsidRPr="00E3162E">
        <w:rPr>
          <w:rFonts w:ascii="Arial" w:hAnsi="Arial" w:cs="Arial"/>
          <w:b/>
          <w:lang w:val="es-ES_tradnl"/>
        </w:rPr>
        <w:t xml:space="preserve"> </w:t>
      </w:r>
      <w:r>
        <w:rPr>
          <w:rFonts w:ascii="Arial" w:hAnsi="Arial" w:cs="Arial"/>
          <w:b/>
          <w:lang w:val="es-ES_tradnl"/>
        </w:rPr>
        <w:t>3.</w:t>
      </w:r>
      <w:r w:rsidRPr="00E3162E">
        <w:rPr>
          <w:rFonts w:ascii="Arial" w:hAnsi="Arial" w:cs="Arial"/>
          <w:b/>
          <w:lang w:val="es-ES_tradnl"/>
        </w:rPr>
        <w:t>2</w:t>
      </w:r>
      <w:r>
        <w:rPr>
          <w:rFonts w:ascii="Arial" w:hAnsi="Arial" w:cs="Arial"/>
          <w:b/>
          <w:lang w:val="es-ES_tradnl"/>
        </w:rPr>
        <w:t>5</w:t>
      </w:r>
      <w:r w:rsidRPr="00A44E79">
        <w:rPr>
          <w:rFonts w:ascii="Arial" w:hAnsi="Arial" w:cs="Arial"/>
          <w:b/>
          <w:lang w:val="es-ES_tradnl"/>
        </w:rPr>
        <w:t xml:space="preserve"> PERFIL CROMATOGRÁFICO DE MIX DE PATRONES DE PLAGUICIDAS DETERMINADOS POR GC</w:t>
      </w:r>
    </w:p>
    <w:p w:rsidR="00AE3387" w:rsidRPr="00E3162E" w:rsidRDefault="00AE3387" w:rsidP="00AE3387">
      <w:pPr>
        <w:tabs>
          <w:tab w:val="left" w:pos="7740"/>
        </w:tabs>
        <w:spacing w:line="480" w:lineRule="auto"/>
        <w:ind w:left="1440"/>
        <w:jc w:val="center"/>
        <w:rPr>
          <w:rFonts w:ascii="Arial" w:hAnsi="Arial" w:cs="Arial"/>
          <w:color w:val="008000"/>
          <w:lang w:val="es-ES_tradnl"/>
        </w:rPr>
      </w:pPr>
    </w:p>
    <w:p w:rsidR="00AE3387" w:rsidRPr="00614B25" w:rsidRDefault="001852CB" w:rsidP="00AE3387">
      <w:pPr>
        <w:pStyle w:val="Standard"/>
        <w:spacing w:line="480" w:lineRule="auto"/>
        <w:ind w:left="1440"/>
        <w:jc w:val="center"/>
      </w:pPr>
      <w:r>
        <w:rPr>
          <w:noProof/>
        </w:rPr>
        <w:drawing>
          <wp:inline distT="0" distB="0" distL="0" distR="0">
            <wp:extent cx="2817495" cy="1669415"/>
            <wp:effectExtent l="19050" t="0" r="1905" b="0"/>
            <wp:docPr id="8" name="Imagen 8" descr="imazalil ni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zalil nivel 3"/>
                    <pic:cNvPicPr>
                      <a:picLocks noChangeAspect="1" noChangeArrowheads="1"/>
                    </pic:cNvPicPr>
                  </pic:nvPicPr>
                  <pic:blipFill>
                    <a:blip r:embed="rId18" cstate="print"/>
                    <a:srcRect l="6873" t="18591" r="2774" b="45999"/>
                    <a:stretch>
                      <a:fillRect/>
                    </a:stretch>
                  </pic:blipFill>
                  <pic:spPr bwMode="auto">
                    <a:xfrm>
                      <a:off x="0" y="0"/>
                      <a:ext cx="2817495" cy="1669415"/>
                    </a:xfrm>
                    <a:prstGeom prst="rect">
                      <a:avLst/>
                    </a:prstGeom>
                    <a:noFill/>
                    <a:ln w="9525">
                      <a:noFill/>
                      <a:miter lim="800000"/>
                      <a:headEnd/>
                      <a:tailEnd/>
                    </a:ln>
                  </pic:spPr>
                </pic:pic>
              </a:graphicData>
            </a:graphic>
          </wp:inline>
        </w:drawing>
      </w:r>
    </w:p>
    <w:p w:rsidR="00AE3387" w:rsidRPr="00E3162E" w:rsidRDefault="00AE3387" w:rsidP="00AE3387">
      <w:pPr>
        <w:pStyle w:val="Standard"/>
        <w:spacing w:line="480" w:lineRule="auto"/>
        <w:ind w:left="1440"/>
        <w:jc w:val="center"/>
        <w:rPr>
          <w:rFonts w:ascii="Arial" w:hAnsi="Arial" w:cs="Arial"/>
          <w:lang w:val="es-ES_tradnl"/>
        </w:rPr>
      </w:pPr>
      <w:r w:rsidRPr="00643242">
        <w:rPr>
          <w:rFonts w:ascii="Arial" w:hAnsi="Arial" w:cs="Arial"/>
          <w:b/>
          <w:lang w:val="es-ES_tradnl"/>
        </w:rPr>
        <w:t>FIG</w:t>
      </w:r>
      <w:r>
        <w:rPr>
          <w:rFonts w:ascii="Arial" w:hAnsi="Arial" w:cs="Arial"/>
          <w:b/>
          <w:lang w:val="es-ES_tradnl"/>
        </w:rPr>
        <w:t>URA</w:t>
      </w:r>
      <w:r w:rsidRPr="00643242">
        <w:rPr>
          <w:rFonts w:ascii="Arial" w:hAnsi="Arial" w:cs="Arial"/>
          <w:b/>
          <w:lang w:val="es-ES_tradnl"/>
        </w:rPr>
        <w:t xml:space="preserve"> </w:t>
      </w:r>
      <w:r>
        <w:rPr>
          <w:rFonts w:ascii="Arial" w:hAnsi="Arial" w:cs="Arial"/>
          <w:b/>
          <w:lang w:val="es-ES_tradnl"/>
        </w:rPr>
        <w:t>3.</w:t>
      </w:r>
      <w:r w:rsidRPr="00643242">
        <w:rPr>
          <w:rFonts w:ascii="Arial" w:hAnsi="Arial" w:cs="Arial"/>
          <w:b/>
          <w:lang w:val="es-ES_tradnl"/>
        </w:rPr>
        <w:t>2</w:t>
      </w:r>
      <w:r>
        <w:rPr>
          <w:rFonts w:ascii="Arial" w:hAnsi="Arial" w:cs="Arial"/>
          <w:b/>
          <w:lang w:val="es-ES_tradnl"/>
        </w:rPr>
        <w:t>6</w:t>
      </w:r>
      <w:r w:rsidRPr="00A44E79">
        <w:rPr>
          <w:rFonts w:ascii="Arial" w:hAnsi="Arial" w:cs="Arial"/>
          <w:b/>
          <w:lang w:val="es-ES_tradnl"/>
        </w:rPr>
        <w:t xml:space="preserve"> PERFIL CROMATOGRÁFICO IMAZALIL</w:t>
      </w:r>
    </w:p>
    <w:p w:rsidR="00AE3387" w:rsidRPr="0033165D" w:rsidRDefault="00AE3387" w:rsidP="00AE3387">
      <w:pPr>
        <w:pStyle w:val="Standard"/>
        <w:spacing w:line="480" w:lineRule="auto"/>
        <w:ind w:left="1440"/>
        <w:jc w:val="both"/>
        <w:rPr>
          <w:rFonts w:ascii="Arial" w:hAnsi="Arial" w:cs="Arial"/>
          <w:lang w:val="es-ES_tradnl"/>
        </w:rPr>
      </w:pPr>
      <w:r w:rsidRPr="0033165D">
        <w:rPr>
          <w:rFonts w:ascii="Arial" w:hAnsi="Arial" w:cs="Arial"/>
          <w:lang w:val="es-ES_tradnl"/>
        </w:rPr>
        <w:t xml:space="preserve">Como se indicó anteriormente cada compuesto eluye de la columna a distintos tiempos, estos se denominan tiempos de </w:t>
      </w:r>
      <w:r w:rsidRPr="0033165D">
        <w:rPr>
          <w:rFonts w:ascii="Arial" w:hAnsi="Arial" w:cs="Arial"/>
          <w:lang w:val="es-ES_tradnl"/>
        </w:rPr>
        <w:lastRenderedPageBreak/>
        <w:t>retenció</w:t>
      </w:r>
      <w:r>
        <w:rPr>
          <w:rFonts w:ascii="Arial" w:hAnsi="Arial" w:cs="Arial"/>
          <w:lang w:val="es-ES_tradnl"/>
        </w:rPr>
        <w:t>n o TR (5). Los tiempos de retención para los compuestos en estudio quedaron de la siguiente manera.</w:t>
      </w:r>
    </w:p>
    <w:p w:rsidR="00AE3387" w:rsidRPr="00AD2E42" w:rsidRDefault="00AE3387" w:rsidP="00AE3387">
      <w:pPr>
        <w:pStyle w:val="Standard"/>
        <w:ind w:left="1440"/>
        <w:jc w:val="center"/>
        <w:rPr>
          <w:rFonts w:ascii="Arial" w:hAnsi="Arial" w:cs="Arial"/>
          <w:b/>
          <w:lang w:val="es-ES_tradnl"/>
        </w:rPr>
      </w:pPr>
    </w:p>
    <w:p w:rsidR="00AE3387" w:rsidRDefault="00AE3387" w:rsidP="00AE3387">
      <w:pPr>
        <w:pStyle w:val="Standard"/>
        <w:ind w:left="1440"/>
        <w:jc w:val="center"/>
        <w:rPr>
          <w:rFonts w:ascii="Arial" w:hAnsi="Arial" w:cs="Arial"/>
          <w:b/>
          <w:lang w:val="es-ES_tradnl"/>
        </w:rPr>
      </w:pPr>
      <w:r w:rsidRPr="00AD2E42">
        <w:rPr>
          <w:rFonts w:ascii="Arial" w:hAnsi="Arial" w:cs="Arial"/>
          <w:b/>
          <w:lang w:val="es-ES_tradnl"/>
        </w:rPr>
        <w:t>TABLA 16</w:t>
      </w:r>
    </w:p>
    <w:p w:rsidR="00AE3387" w:rsidRDefault="00AE3387" w:rsidP="00AE3387">
      <w:pPr>
        <w:pStyle w:val="Standard"/>
        <w:ind w:left="1440"/>
        <w:jc w:val="center"/>
        <w:rPr>
          <w:rFonts w:ascii="Arial" w:hAnsi="Arial" w:cs="Arial"/>
          <w:b/>
          <w:lang w:val="es-ES_tradnl"/>
        </w:rPr>
      </w:pPr>
    </w:p>
    <w:p w:rsidR="00AE3387" w:rsidRPr="00121FBB" w:rsidRDefault="00AE3387" w:rsidP="00AE3387">
      <w:pPr>
        <w:pStyle w:val="Standard"/>
        <w:ind w:left="1440"/>
        <w:jc w:val="center"/>
        <w:rPr>
          <w:rFonts w:ascii="Arial" w:hAnsi="Arial" w:cs="Arial"/>
          <w:b/>
          <w:lang w:val="es-ES_tradnl"/>
        </w:rPr>
      </w:pPr>
      <w:r w:rsidRPr="00121FBB">
        <w:rPr>
          <w:rFonts w:ascii="Arial" w:hAnsi="Arial" w:cs="Arial"/>
          <w:b/>
          <w:lang w:val="es-ES_tradnl"/>
        </w:rPr>
        <w:t xml:space="preserve"> TIEMPO ESTIMADO DE RETENCIÓN DE PLAGUICIDAS DETERMINADOS POR HPLC Y GC-ECD</w:t>
      </w:r>
    </w:p>
    <w:p w:rsidR="00AE3387" w:rsidRPr="00AD2E42" w:rsidRDefault="00AE3387" w:rsidP="00AE3387">
      <w:pPr>
        <w:pStyle w:val="Standard"/>
        <w:ind w:left="1440"/>
        <w:jc w:val="center"/>
        <w:rPr>
          <w:rFonts w:ascii="Arial" w:hAnsi="Arial" w:cs="Arial"/>
          <w:b/>
          <w:lang w:val="es-ES_tradnl"/>
        </w:rPr>
      </w:pPr>
    </w:p>
    <w:tbl>
      <w:tblPr>
        <w:tblW w:w="4580" w:type="dxa"/>
        <w:tblInd w:w="3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20"/>
        <w:gridCol w:w="2400"/>
        <w:gridCol w:w="1560"/>
      </w:tblGrid>
      <w:tr w:rsidR="00AE3387" w:rsidRPr="0033165D" w:rsidTr="00D85C7C">
        <w:trPr>
          <w:trHeight w:val="255"/>
        </w:trPr>
        <w:tc>
          <w:tcPr>
            <w:tcW w:w="620" w:type="dxa"/>
            <w:shd w:val="clear" w:color="auto" w:fill="FFCC99"/>
            <w:noWrap/>
            <w:tcMar>
              <w:top w:w="20" w:type="dxa"/>
              <w:left w:w="20" w:type="dxa"/>
              <w:bottom w:w="0" w:type="dxa"/>
              <w:right w:w="20" w:type="dxa"/>
            </w:tcMar>
          </w:tcPr>
          <w:p w:rsidR="00AE3387" w:rsidRPr="00011991" w:rsidRDefault="00AE3387" w:rsidP="00D85C7C">
            <w:pPr>
              <w:jc w:val="center"/>
              <w:rPr>
                <w:rFonts w:ascii="Arial" w:eastAsia="Arial Unicode MS" w:hAnsi="Arial" w:cs="Arial"/>
                <w:b/>
                <w:bCs/>
              </w:rPr>
            </w:pPr>
            <w:r w:rsidRPr="00011991">
              <w:rPr>
                <w:rFonts w:ascii="Arial" w:hAnsi="Arial" w:cs="Arial"/>
                <w:b/>
                <w:bCs/>
              </w:rPr>
              <w:t>Pico</w:t>
            </w:r>
          </w:p>
        </w:tc>
        <w:tc>
          <w:tcPr>
            <w:tcW w:w="2400" w:type="dxa"/>
            <w:shd w:val="clear" w:color="auto" w:fill="FFCC99"/>
            <w:noWrap/>
            <w:tcMar>
              <w:top w:w="20" w:type="dxa"/>
              <w:left w:w="20" w:type="dxa"/>
              <w:bottom w:w="0" w:type="dxa"/>
              <w:right w:w="20" w:type="dxa"/>
            </w:tcMar>
          </w:tcPr>
          <w:p w:rsidR="00AE3387" w:rsidRPr="00011991" w:rsidRDefault="00AE3387" w:rsidP="00D85C7C">
            <w:pPr>
              <w:pStyle w:val="Ttulo5"/>
              <w:jc w:val="center"/>
              <w:rPr>
                <w:rFonts w:eastAsia="Arial Unicode MS"/>
                <w:sz w:val="24"/>
                <w:szCs w:val="24"/>
              </w:rPr>
            </w:pPr>
            <w:r>
              <w:rPr>
                <w:sz w:val="24"/>
                <w:szCs w:val="24"/>
              </w:rPr>
              <w:t>Plaguicid</w:t>
            </w:r>
            <w:r w:rsidRPr="00011991">
              <w:rPr>
                <w:sz w:val="24"/>
                <w:szCs w:val="24"/>
              </w:rPr>
              <w:t>a</w:t>
            </w:r>
          </w:p>
        </w:tc>
        <w:tc>
          <w:tcPr>
            <w:tcW w:w="1560" w:type="dxa"/>
            <w:shd w:val="clear" w:color="auto" w:fill="FFCC99"/>
            <w:noWrap/>
            <w:tcMar>
              <w:top w:w="20" w:type="dxa"/>
              <w:left w:w="20" w:type="dxa"/>
              <w:bottom w:w="0" w:type="dxa"/>
              <w:right w:w="20" w:type="dxa"/>
            </w:tcMar>
          </w:tcPr>
          <w:p w:rsidR="00AE3387" w:rsidRPr="00011991" w:rsidRDefault="00AE3387" w:rsidP="00D85C7C">
            <w:pPr>
              <w:jc w:val="center"/>
              <w:rPr>
                <w:rFonts w:ascii="Arial" w:eastAsia="Arial Unicode MS" w:hAnsi="Arial" w:cs="Arial"/>
                <w:b/>
                <w:bCs/>
              </w:rPr>
            </w:pPr>
            <w:r w:rsidRPr="00011991">
              <w:rPr>
                <w:rFonts w:ascii="Arial" w:hAnsi="Arial" w:cs="Arial"/>
                <w:b/>
                <w:bCs/>
              </w:rPr>
              <w:t>T Retención</w:t>
            </w:r>
            <w:r>
              <w:rPr>
                <w:rFonts w:ascii="Arial" w:hAnsi="Arial" w:cs="Arial"/>
                <w:b/>
                <w:bCs/>
              </w:rPr>
              <w:t xml:space="preserve"> (min)</w:t>
            </w:r>
          </w:p>
        </w:tc>
      </w:tr>
      <w:tr w:rsidR="00AE3387" w:rsidRPr="0033165D" w:rsidTr="00D85C7C">
        <w:trPr>
          <w:trHeight w:val="255"/>
        </w:trPr>
        <w:tc>
          <w:tcPr>
            <w:tcW w:w="620" w:type="dxa"/>
            <w:noWrap/>
            <w:tcMar>
              <w:top w:w="20" w:type="dxa"/>
              <w:left w:w="20" w:type="dxa"/>
              <w:bottom w:w="0" w:type="dxa"/>
              <w:right w:w="20" w:type="dxa"/>
            </w:tcMar>
          </w:tcPr>
          <w:p w:rsidR="00AE3387" w:rsidRPr="00011991" w:rsidRDefault="00AE3387" w:rsidP="00D85C7C">
            <w:pPr>
              <w:jc w:val="center"/>
              <w:rPr>
                <w:rFonts w:ascii="Arial" w:hAnsi="Arial" w:cs="Arial"/>
                <w:b/>
                <w:bCs/>
              </w:rPr>
            </w:pPr>
          </w:p>
        </w:tc>
        <w:tc>
          <w:tcPr>
            <w:tcW w:w="2400" w:type="dxa"/>
            <w:noWrap/>
            <w:tcMar>
              <w:top w:w="20" w:type="dxa"/>
              <w:left w:w="20" w:type="dxa"/>
              <w:bottom w:w="0" w:type="dxa"/>
              <w:right w:w="20" w:type="dxa"/>
            </w:tcMar>
          </w:tcPr>
          <w:p w:rsidR="00AE3387" w:rsidRPr="00011991" w:rsidRDefault="00AE3387" w:rsidP="00D85C7C">
            <w:pPr>
              <w:pStyle w:val="Ttulo5"/>
              <w:jc w:val="center"/>
              <w:rPr>
                <w:sz w:val="24"/>
                <w:szCs w:val="24"/>
              </w:rPr>
            </w:pPr>
            <w:r>
              <w:rPr>
                <w:sz w:val="24"/>
                <w:szCs w:val="24"/>
              </w:rPr>
              <w:t>HPLC-DAD</w:t>
            </w:r>
          </w:p>
        </w:tc>
        <w:tc>
          <w:tcPr>
            <w:tcW w:w="1560" w:type="dxa"/>
            <w:shd w:val="clear" w:color="auto" w:fill="FFFFFF"/>
            <w:noWrap/>
            <w:tcMar>
              <w:top w:w="20" w:type="dxa"/>
              <w:left w:w="20" w:type="dxa"/>
              <w:bottom w:w="0" w:type="dxa"/>
              <w:right w:w="20" w:type="dxa"/>
            </w:tcMar>
          </w:tcPr>
          <w:p w:rsidR="00AE3387" w:rsidRPr="00011991" w:rsidRDefault="00AE3387" w:rsidP="00D85C7C">
            <w:pPr>
              <w:jc w:val="center"/>
              <w:rPr>
                <w:rFonts w:ascii="Arial" w:hAnsi="Arial" w:cs="Arial"/>
                <w:b/>
                <w:bCs/>
              </w:rPr>
            </w:pP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sidRPr="0033165D">
              <w:rPr>
                <w:rFonts w:ascii="Arial" w:hAnsi="Arial" w:cs="Arial"/>
              </w:rPr>
              <w:t>1</w:t>
            </w:r>
          </w:p>
        </w:tc>
        <w:tc>
          <w:tcPr>
            <w:tcW w:w="2400" w:type="dxa"/>
            <w:noWrap/>
            <w:tcMar>
              <w:top w:w="20" w:type="dxa"/>
              <w:left w:w="20" w:type="dxa"/>
              <w:bottom w:w="0" w:type="dxa"/>
              <w:right w:w="20" w:type="dxa"/>
            </w:tcMar>
            <w:vAlign w:val="bottom"/>
          </w:tcPr>
          <w:p w:rsidR="00AE3387" w:rsidRPr="0033165D" w:rsidRDefault="00AE3387" w:rsidP="00D85C7C">
            <w:pPr>
              <w:rPr>
                <w:rFonts w:ascii="Arial" w:eastAsia="Arial Unicode MS" w:hAnsi="Arial" w:cs="Arial"/>
              </w:rPr>
            </w:pPr>
            <w:r>
              <w:rPr>
                <w:rFonts w:ascii="Arial" w:eastAsia="Arial Unicode MS" w:hAnsi="Arial" w:cs="Arial"/>
              </w:rPr>
              <w:t>Carbendazim</w:t>
            </w:r>
          </w:p>
        </w:tc>
        <w:tc>
          <w:tcPr>
            <w:tcW w:w="1560" w:type="dxa"/>
            <w:shd w:val="clear" w:color="auto" w:fill="FFFFFF"/>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6.407</w:t>
            </w: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sidRPr="0033165D">
              <w:rPr>
                <w:rFonts w:ascii="Arial" w:hAnsi="Arial" w:cs="Arial"/>
              </w:rPr>
              <w:t>2</w:t>
            </w:r>
          </w:p>
        </w:tc>
        <w:tc>
          <w:tcPr>
            <w:tcW w:w="2400" w:type="dxa"/>
            <w:noWrap/>
            <w:tcMar>
              <w:top w:w="20" w:type="dxa"/>
              <w:left w:w="20" w:type="dxa"/>
              <w:bottom w:w="0" w:type="dxa"/>
              <w:right w:w="20" w:type="dxa"/>
            </w:tcMar>
            <w:vAlign w:val="bottom"/>
          </w:tcPr>
          <w:p w:rsidR="00AE3387" w:rsidRPr="0033165D" w:rsidRDefault="00AE3387" w:rsidP="00D85C7C">
            <w:pPr>
              <w:rPr>
                <w:rFonts w:ascii="Arial" w:eastAsia="Arial Unicode MS" w:hAnsi="Arial" w:cs="Arial"/>
              </w:rPr>
            </w:pPr>
            <w:r>
              <w:rPr>
                <w:rFonts w:ascii="Arial" w:hAnsi="Arial" w:cs="Arial"/>
              </w:rPr>
              <w:t>Thiabendazole</w:t>
            </w:r>
          </w:p>
        </w:tc>
        <w:tc>
          <w:tcPr>
            <w:tcW w:w="1560" w:type="dxa"/>
            <w:shd w:val="clear" w:color="auto" w:fill="FFFFFF"/>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7.490</w:t>
            </w: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sidRPr="0033165D">
              <w:rPr>
                <w:rFonts w:ascii="Arial" w:hAnsi="Arial" w:cs="Arial"/>
              </w:rPr>
              <w:t>3</w:t>
            </w:r>
          </w:p>
        </w:tc>
        <w:tc>
          <w:tcPr>
            <w:tcW w:w="2400" w:type="dxa"/>
            <w:noWrap/>
            <w:tcMar>
              <w:top w:w="20" w:type="dxa"/>
              <w:left w:w="20" w:type="dxa"/>
              <w:bottom w:w="0" w:type="dxa"/>
              <w:right w:w="20" w:type="dxa"/>
            </w:tcMar>
            <w:vAlign w:val="bottom"/>
          </w:tcPr>
          <w:p w:rsidR="00AE3387" w:rsidRPr="0033165D" w:rsidRDefault="00AE3387" w:rsidP="00D85C7C">
            <w:pPr>
              <w:rPr>
                <w:rFonts w:ascii="Arial" w:eastAsia="Arial Unicode MS" w:hAnsi="Arial" w:cs="Arial"/>
              </w:rPr>
            </w:pPr>
            <w:r>
              <w:rPr>
                <w:rFonts w:ascii="Arial" w:hAnsi="Arial" w:cs="Arial"/>
              </w:rPr>
              <w:t>Bitertanol</w:t>
            </w:r>
          </w:p>
        </w:tc>
        <w:tc>
          <w:tcPr>
            <w:tcW w:w="1560" w:type="dxa"/>
            <w:shd w:val="clear" w:color="auto" w:fill="FFFFFF"/>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11.337</w:t>
            </w: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hAnsi="Arial" w:cs="Arial"/>
              </w:rPr>
            </w:pPr>
          </w:p>
        </w:tc>
        <w:tc>
          <w:tcPr>
            <w:tcW w:w="2400" w:type="dxa"/>
            <w:noWrap/>
            <w:tcMar>
              <w:top w:w="20" w:type="dxa"/>
              <w:left w:w="20" w:type="dxa"/>
              <w:bottom w:w="0" w:type="dxa"/>
              <w:right w:w="20" w:type="dxa"/>
            </w:tcMar>
            <w:vAlign w:val="bottom"/>
          </w:tcPr>
          <w:p w:rsidR="00AE3387" w:rsidRPr="001E45C0" w:rsidRDefault="00AE3387" w:rsidP="00D85C7C">
            <w:pPr>
              <w:rPr>
                <w:rFonts w:ascii="Arial" w:hAnsi="Arial" w:cs="Arial"/>
                <w:b/>
              </w:rPr>
            </w:pPr>
            <w:r>
              <w:rPr>
                <w:rFonts w:ascii="Arial" w:hAnsi="Arial" w:cs="Arial"/>
              </w:rPr>
              <w:t xml:space="preserve">          </w:t>
            </w:r>
            <w:r w:rsidRPr="001E45C0">
              <w:rPr>
                <w:rFonts w:ascii="Arial" w:hAnsi="Arial" w:cs="Arial"/>
                <w:b/>
              </w:rPr>
              <w:t>GC-ECD</w:t>
            </w:r>
          </w:p>
        </w:tc>
        <w:tc>
          <w:tcPr>
            <w:tcW w:w="1560" w:type="dxa"/>
            <w:shd w:val="clear" w:color="auto" w:fill="FFFFFF"/>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hAnsi="Arial" w:cs="Arial"/>
              </w:rPr>
            </w:pPr>
            <w:r>
              <w:rPr>
                <w:rFonts w:ascii="Arial" w:hAnsi="Arial" w:cs="Arial"/>
              </w:rPr>
              <w:t>4</w:t>
            </w:r>
          </w:p>
        </w:tc>
        <w:tc>
          <w:tcPr>
            <w:tcW w:w="2400" w:type="dxa"/>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Trifloxistrobin</w:t>
            </w:r>
          </w:p>
        </w:tc>
        <w:tc>
          <w:tcPr>
            <w:tcW w:w="1560" w:type="dxa"/>
            <w:shd w:val="clear" w:color="auto" w:fill="FFFFFF"/>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17.957</w:t>
            </w: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hAnsi="Arial" w:cs="Arial"/>
              </w:rPr>
            </w:pPr>
            <w:r>
              <w:rPr>
                <w:rFonts w:ascii="Arial" w:hAnsi="Arial" w:cs="Arial"/>
              </w:rPr>
              <w:t>5</w:t>
            </w:r>
          </w:p>
        </w:tc>
        <w:tc>
          <w:tcPr>
            <w:tcW w:w="2400" w:type="dxa"/>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Propiconazole A y B</w:t>
            </w:r>
          </w:p>
        </w:tc>
        <w:tc>
          <w:tcPr>
            <w:tcW w:w="1560" w:type="dxa"/>
            <w:shd w:val="clear" w:color="auto" w:fill="FFFFFF"/>
            <w:noWrap/>
            <w:tcMar>
              <w:top w:w="20" w:type="dxa"/>
              <w:left w:w="20" w:type="dxa"/>
              <w:bottom w:w="0" w:type="dxa"/>
              <w:right w:w="20" w:type="dxa"/>
            </w:tcMar>
            <w:vAlign w:val="bottom"/>
          </w:tcPr>
          <w:p w:rsidR="00AE3387" w:rsidRDefault="00AE3387" w:rsidP="00D85C7C">
            <w:pPr>
              <w:jc w:val="center"/>
              <w:rPr>
                <w:rFonts w:ascii="Arial" w:eastAsia="Arial Unicode MS" w:hAnsi="Arial" w:cs="Arial"/>
              </w:rPr>
            </w:pPr>
            <w:r>
              <w:rPr>
                <w:rFonts w:ascii="Arial" w:eastAsia="Arial Unicode MS" w:hAnsi="Arial" w:cs="Arial"/>
              </w:rPr>
              <w:t>19.063</w:t>
            </w:r>
          </w:p>
          <w:p w:rsidR="00AE3387" w:rsidRPr="0033165D" w:rsidRDefault="00AE3387" w:rsidP="00D85C7C">
            <w:pPr>
              <w:jc w:val="center"/>
              <w:rPr>
                <w:rFonts w:ascii="Arial" w:eastAsia="Arial Unicode MS" w:hAnsi="Arial" w:cs="Arial"/>
              </w:rPr>
            </w:pPr>
            <w:r>
              <w:rPr>
                <w:rFonts w:ascii="Arial" w:eastAsia="Arial Unicode MS" w:hAnsi="Arial" w:cs="Arial"/>
              </w:rPr>
              <w:t>19.340</w:t>
            </w: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hAnsi="Arial" w:cs="Arial"/>
              </w:rPr>
            </w:pPr>
            <w:r>
              <w:rPr>
                <w:rFonts w:ascii="Arial" w:hAnsi="Arial" w:cs="Arial"/>
              </w:rPr>
              <w:t>6</w:t>
            </w:r>
          </w:p>
        </w:tc>
        <w:tc>
          <w:tcPr>
            <w:tcW w:w="2400" w:type="dxa"/>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Difenoconazole A y B</w:t>
            </w:r>
          </w:p>
        </w:tc>
        <w:tc>
          <w:tcPr>
            <w:tcW w:w="1560" w:type="dxa"/>
            <w:shd w:val="clear" w:color="auto" w:fill="FFFFFF"/>
            <w:noWrap/>
            <w:tcMar>
              <w:top w:w="20" w:type="dxa"/>
              <w:left w:w="20" w:type="dxa"/>
              <w:bottom w:w="0" w:type="dxa"/>
              <w:right w:w="20" w:type="dxa"/>
            </w:tcMar>
            <w:vAlign w:val="bottom"/>
          </w:tcPr>
          <w:p w:rsidR="00AE3387" w:rsidRDefault="00AE3387" w:rsidP="00D85C7C">
            <w:pPr>
              <w:jc w:val="center"/>
              <w:rPr>
                <w:rFonts w:ascii="Arial" w:eastAsia="Arial Unicode MS" w:hAnsi="Arial" w:cs="Arial"/>
              </w:rPr>
            </w:pPr>
            <w:r>
              <w:rPr>
                <w:rFonts w:ascii="Arial" w:eastAsia="Arial Unicode MS" w:hAnsi="Arial" w:cs="Arial"/>
              </w:rPr>
              <w:t>37.191</w:t>
            </w:r>
          </w:p>
          <w:p w:rsidR="00AE3387" w:rsidRPr="0033165D" w:rsidRDefault="00AE3387" w:rsidP="00D85C7C">
            <w:pPr>
              <w:jc w:val="center"/>
              <w:rPr>
                <w:rFonts w:ascii="Arial" w:eastAsia="Arial Unicode MS" w:hAnsi="Arial" w:cs="Arial"/>
              </w:rPr>
            </w:pPr>
            <w:r>
              <w:rPr>
                <w:rFonts w:ascii="Arial" w:eastAsia="Arial Unicode MS" w:hAnsi="Arial" w:cs="Arial"/>
              </w:rPr>
              <w:t>37.579</w:t>
            </w: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hAnsi="Arial" w:cs="Arial"/>
              </w:rPr>
            </w:pPr>
            <w:r>
              <w:rPr>
                <w:rFonts w:ascii="Arial" w:hAnsi="Arial" w:cs="Arial"/>
              </w:rPr>
              <w:t>7</w:t>
            </w:r>
          </w:p>
        </w:tc>
        <w:tc>
          <w:tcPr>
            <w:tcW w:w="2400" w:type="dxa"/>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Azoxystrobin</w:t>
            </w:r>
          </w:p>
        </w:tc>
        <w:tc>
          <w:tcPr>
            <w:tcW w:w="1560" w:type="dxa"/>
            <w:shd w:val="clear" w:color="auto" w:fill="FFFFFF"/>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40.160</w:t>
            </w:r>
          </w:p>
        </w:tc>
      </w:tr>
      <w:tr w:rsidR="00AE3387" w:rsidRPr="0033165D" w:rsidTr="00D85C7C">
        <w:trPr>
          <w:trHeight w:val="255"/>
        </w:trPr>
        <w:tc>
          <w:tcPr>
            <w:tcW w:w="620" w:type="dxa"/>
            <w:noWrap/>
            <w:tcMar>
              <w:top w:w="20" w:type="dxa"/>
              <w:left w:w="20" w:type="dxa"/>
              <w:bottom w:w="0" w:type="dxa"/>
              <w:right w:w="20" w:type="dxa"/>
            </w:tcMar>
            <w:vAlign w:val="bottom"/>
          </w:tcPr>
          <w:p w:rsidR="00AE3387" w:rsidRPr="0033165D" w:rsidRDefault="00AE3387" w:rsidP="00D85C7C">
            <w:pPr>
              <w:jc w:val="center"/>
              <w:rPr>
                <w:rFonts w:ascii="Arial" w:hAnsi="Arial" w:cs="Arial"/>
              </w:rPr>
            </w:pPr>
            <w:r>
              <w:rPr>
                <w:rFonts w:ascii="Arial" w:hAnsi="Arial" w:cs="Arial"/>
              </w:rPr>
              <w:t>8</w:t>
            </w:r>
          </w:p>
        </w:tc>
        <w:tc>
          <w:tcPr>
            <w:tcW w:w="2400" w:type="dxa"/>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Imazalil</w:t>
            </w:r>
          </w:p>
        </w:tc>
        <w:tc>
          <w:tcPr>
            <w:tcW w:w="1560" w:type="dxa"/>
            <w:shd w:val="clear" w:color="auto" w:fill="FFFFFF"/>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16.104</w:t>
            </w:r>
          </w:p>
        </w:tc>
      </w:tr>
    </w:tbl>
    <w:p w:rsidR="00AE3387" w:rsidRDefault="00AE3387" w:rsidP="00AE3387">
      <w:pPr>
        <w:spacing w:line="480" w:lineRule="auto"/>
        <w:ind w:left="1440"/>
        <w:jc w:val="both"/>
        <w:rPr>
          <w:rFonts w:ascii="Arial" w:hAnsi="Arial" w:cs="Arial"/>
          <w:lang w:val="es-ES_tradnl"/>
        </w:rPr>
      </w:pPr>
    </w:p>
    <w:p w:rsidR="00AE3387" w:rsidRPr="0033165D" w:rsidRDefault="00AE3387" w:rsidP="00AE3387">
      <w:pPr>
        <w:numPr>
          <w:ilvl w:val="2"/>
          <w:numId w:val="19"/>
        </w:numPr>
        <w:spacing w:line="480" w:lineRule="auto"/>
        <w:ind w:hanging="240"/>
        <w:jc w:val="both"/>
        <w:rPr>
          <w:rFonts w:ascii="Arial" w:hAnsi="Arial" w:cs="Arial"/>
          <w:b/>
          <w:bCs/>
          <w:lang w:val="es-ES_tradnl"/>
        </w:rPr>
      </w:pPr>
      <w:r w:rsidRPr="0033165D">
        <w:rPr>
          <w:rFonts w:ascii="Arial" w:hAnsi="Arial" w:cs="Arial"/>
          <w:b/>
          <w:bCs/>
          <w:lang w:val="es-ES_tradnl"/>
        </w:rPr>
        <w:t>Linealidad y curvas de calibración</w:t>
      </w:r>
    </w:p>
    <w:p w:rsidR="00AE3387" w:rsidRPr="0033165D" w:rsidRDefault="00AE3387" w:rsidP="00AE3387">
      <w:pPr>
        <w:pStyle w:val="Standard"/>
        <w:spacing w:line="480" w:lineRule="auto"/>
        <w:ind w:left="1440"/>
        <w:jc w:val="both"/>
        <w:rPr>
          <w:rFonts w:ascii="Arial" w:hAnsi="Arial" w:cs="Arial"/>
          <w:iCs/>
          <w:lang w:val="es-ES_tradnl"/>
        </w:rPr>
      </w:pPr>
      <w:r w:rsidRPr="0033165D">
        <w:rPr>
          <w:rFonts w:ascii="Arial" w:hAnsi="Arial" w:cs="Arial"/>
          <w:iCs/>
          <w:lang w:val="es-ES_tradnl"/>
        </w:rPr>
        <w:t>Para estimar el coeficiente de linealida</w:t>
      </w:r>
      <w:r>
        <w:rPr>
          <w:rFonts w:ascii="Arial" w:hAnsi="Arial" w:cs="Arial"/>
          <w:iCs/>
          <w:lang w:val="es-ES_tradnl"/>
        </w:rPr>
        <w:t>d</w:t>
      </w:r>
      <w:r w:rsidRPr="0033165D">
        <w:rPr>
          <w:rFonts w:ascii="Arial" w:hAnsi="Arial" w:cs="Arial"/>
          <w:iCs/>
          <w:lang w:val="es-ES_tradnl"/>
        </w:rPr>
        <w:t xml:space="preserve"> de la respuesta cromatográfica se estudiaron diferentes intervalos de concent</w:t>
      </w:r>
      <w:r>
        <w:rPr>
          <w:rFonts w:ascii="Arial" w:hAnsi="Arial" w:cs="Arial"/>
          <w:iCs/>
          <w:lang w:val="es-ES_tradnl"/>
        </w:rPr>
        <w:t>ración, incluyendo 6</w:t>
      </w:r>
      <w:r w:rsidRPr="0033165D">
        <w:rPr>
          <w:rFonts w:ascii="Arial" w:hAnsi="Arial" w:cs="Arial"/>
          <w:iCs/>
          <w:lang w:val="es-ES_tradnl"/>
        </w:rPr>
        <w:t xml:space="preserve"> puntos en la curva de calibración. Se determinaron los índices de linealidad (R</w:t>
      </w:r>
      <w:r w:rsidRPr="0033165D">
        <w:rPr>
          <w:rFonts w:ascii="Arial" w:hAnsi="Arial" w:cs="Arial"/>
          <w:iCs/>
          <w:vertAlign w:val="superscript"/>
          <w:lang w:val="es-ES_tradnl"/>
        </w:rPr>
        <w:t>2</w:t>
      </w:r>
      <w:r w:rsidRPr="0033165D">
        <w:rPr>
          <w:rFonts w:ascii="Arial" w:hAnsi="Arial" w:cs="Arial"/>
          <w:iCs/>
          <w:lang w:val="es-ES_tradnl"/>
        </w:rPr>
        <w:t>) o coeficientes de</w:t>
      </w:r>
      <w:r>
        <w:rPr>
          <w:rFonts w:ascii="Arial" w:hAnsi="Arial" w:cs="Arial"/>
          <w:iCs/>
          <w:lang w:val="es-ES_tradnl"/>
        </w:rPr>
        <w:t xml:space="preserve"> correlación</w:t>
      </w:r>
      <w:r w:rsidRPr="0033165D">
        <w:rPr>
          <w:rFonts w:ascii="Arial" w:hAnsi="Arial" w:cs="Arial"/>
          <w:iCs/>
          <w:lang w:val="es-ES_tradnl"/>
        </w:rPr>
        <w:t xml:space="preserve"> para cada compuesto, tal</w:t>
      </w:r>
      <w:r>
        <w:rPr>
          <w:rFonts w:ascii="Arial" w:hAnsi="Arial" w:cs="Arial"/>
          <w:iCs/>
          <w:lang w:val="es-ES_tradnl"/>
        </w:rPr>
        <w:t xml:space="preserve"> como se detalla en la tabla 17</w:t>
      </w:r>
      <w:r w:rsidRPr="0033165D">
        <w:rPr>
          <w:rFonts w:ascii="Arial" w:hAnsi="Arial" w:cs="Arial"/>
          <w:iCs/>
          <w:lang w:val="es-ES_tradnl"/>
        </w:rPr>
        <w:t>.  Todos estos índi</w:t>
      </w:r>
      <w:r>
        <w:rPr>
          <w:rFonts w:ascii="Arial" w:hAnsi="Arial" w:cs="Arial"/>
          <w:iCs/>
          <w:lang w:val="es-ES_tradnl"/>
        </w:rPr>
        <w:t>ces estuvieron  por encima de 0,</w:t>
      </w:r>
      <w:r w:rsidRPr="0033165D">
        <w:rPr>
          <w:rFonts w:ascii="Arial" w:hAnsi="Arial" w:cs="Arial"/>
          <w:iCs/>
          <w:lang w:val="es-ES_tradnl"/>
        </w:rPr>
        <w:t>9</w:t>
      </w:r>
      <w:r>
        <w:rPr>
          <w:rFonts w:ascii="Arial" w:hAnsi="Arial" w:cs="Arial"/>
          <w:iCs/>
          <w:lang w:val="es-ES_tradnl"/>
        </w:rPr>
        <w:t>8</w:t>
      </w:r>
      <w:r w:rsidRPr="0033165D">
        <w:rPr>
          <w:rFonts w:ascii="Arial" w:hAnsi="Arial" w:cs="Arial"/>
          <w:iCs/>
          <w:lang w:val="es-ES_tradnl"/>
        </w:rPr>
        <w:t xml:space="preserve">. De esta manera se confirma la respuesta lineal del equipo para </w:t>
      </w:r>
      <w:r w:rsidRPr="0033165D">
        <w:rPr>
          <w:rFonts w:ascii="Arial" w:hAnsi="Arial" w:cs="Arial"/>
          <w:iCs/>
          <w:lang w:val="es-ES_tradnl"/>
        </w:rPr>
        <w:lastRenderedPageBreak/>
        <w:t>cada uno de los c</w:t>
      </w:r>
      <w:r>
        <w:rPr>
          <w:rFonts w:ascii="Arial" w:hAnsi="Arial" w:cs="Arial"/>
          <w:iCs/>
          <w:lang w:val="es-ES_tradnl"/>
        </w:rPr>
        <w:t>ompuestos. Desde el apéndie 6 hasta el apéndice 13 se muestran</w:t>
      </w:r>
      <w:r w:rsidRPr="0033165D">
        <w:rPr>
          <w:rFonts w:ascii="Arial" w:hAnsi="Arial" w:cs="Arial"/>
          <w:iCs/>
          <w:lang w:val="es-ES_tradnl"/>
        </w:rPr>
        <w:t xml:space="preserve"> las curvas de calibración obtenida</w:t>
      </w:r>
      <w:r>
        <w:rPr>
          <w:rFonts w:ascii="Arial" w:hAnsi="Arial" w:cs="Arial"/>
          <w:iCs/>
          <w:lang w:val="es-ES_tradnl"/>
        </w:rPr>
        <w:t>s</w:t>
      </w:r>
      <w:r w:rsidRPr="0033165D">
        <w:rPr>
          <w:rFonts w:ascii="Arial" w:hAnsi="Arial" w:cs="Arial"/>
          <w:iCs/>
          <w:lang w:val="es-ES_tradnl"/>
        </w:rPr>
        <w:t xml:space="preserve"> para cada compues</w:t>
      </w:r>
      <w:r>
        <w:rPr>
          <w:rFonts w:ascii="Arial" w:hAnsi="Arial" w:cs="Arial"/>
          <w:iCs/>
          <w:lang w:val="es-ES_tradnl"/>
        </w:rPr>
        <w:t xml:space="preserve">to con sus </w:t>
      </w:r>
      <w:r w:rsidRPr="0033165D">
        <w:rPr>
          <w:rFonts w:ascii="Arial" w:hAnsi="Arial" w:cs="Arial"/>
          <w:iCs/>
          <w:lang w:val="es-ES_tradnl"/>
        </w:rPr>
        <w:t>ecuaciones, que se pueden utilizar en la cuantificación.</w:t>
      </w:r>
    </w:p>
    <w:p w:rsidR="00AE3387" w:rsidRPr="0033165D" w:rsidRDefault="00AE3387" w:rsidP="00AE3387">
      <w:pPr>
        <w:pStyle w:val="Standard"/>
        <w:spacing w:line="480" w:lineRule="auto"/>
        <w:ind w:left="1440"/>
        <w:jc w:val="both"/>
        <w:rPr>
          <w:rFonts w:ascii="Arial" w:hAnsi="Arial" w:cs="Arial"/>
          <w:color w:val="008000"/>
          <w:lang w:val="es-ES_tradnl"/>
        </w:rPr>
      </w:pPr>
    </w:p>
    <w:p w:rsidR="00AE3387" w:rsidRDefault="00AE3387" w:rsidP="00AE3387">
      <w:pPr>
        <w:pStyle w:val="Standard"/>
        <w:ind w:left="1440"/>
        <w:jc w:val="center"/>
        <w:rPr>
          <w:rFonts w:ascii="Arial" w:hAnsi="Arial" w:cs="Arial"/>
          <w:b/>
          <w:lang w:val="es-ES_tradnl"/>
        </w:rPr>
      </w:pPr>
      <w:r w:rsidRPr="00A44E79">
        <w:rPr>
          <w:rFonts w:ascii="Arial" w:hAnsi="Arial" w:cs="Arial"/>
          <w:b/>
          <w:lang w:val="es-ES_tradnl"/>
        </w:rPr>
        <w:t>TABLA 17</w:t>
      </w:r>
    </w:p>
    <w:p w:rsidR="00AE3387" w:rsidRPr="00A44E79" w:rsidRDefault="00AE3387" w:rsidP="00AE3387">
      <w:pPr>
        <w:pStyle w:val="Standard"/>
        <w:ind w:left="1440"/>
        <w:jc w:val="center"/>
        <w:rPr>
          <w:rFonts w:ascii="Arial" w:hAnsi="Arial" w:cs="Arial"/>
          <w:b/>
          <w:lang w:val="es-ES_tradnl"/>
        </w:rPr>
      </w:pPr>
    </w:p>
    <w:p w:rsidR="00AE3387" w:rsidRDefault="00AE3387" w:rsidP="00AE3387">
      <w:pPr>
        <w:pStyle w:val="Standard"/>
        <w:ind w:left="1440"/>
        <w:jc w:val="center"/>
        <w:rPr>
          <w:rFonts w:ascii="Arial" w:hAnsi="Arial" w:cs="Arial"/>
          <w:b/>
          <w:lang w:val="es-ES_tradnl"/>
        </w:rPr>
      </w:pPr>
      <w:r w:rsidRPr="00A44E79">
        <w:rPr>
          <w:rFonts w:ascii="Arial" w:hAnsi="Arial" w:cs="Arial"/>
          <w:b/>
          <w:lang w:val="es-ES_tradnl"/>
        </w:rPr>
        <w:t xml:space="preserve"> ÍNDICES</w:t>
      </w:r>
      <w:r w:rsidRPr="00A44E79">
        <w:rPr>
          <w:rFonts w:ascii="Arial" w:hAnsi="Arial" w:cs="Arial"/>
          <w:b/>
          <w:color w:val="008000"/>
          <w:lang w:val="es-ES_tradnl"/>
        </w:rPr>
        <w:t xml:space="preserve"> </w:t>
      </w:r>
      <w:r w:rsidRPr="00A44E79">
        <w:rPr>
          <w:rFonts w:ascii="Arial" w:hAnsi="Arial" w:cs="Arial"/>
          <w:b/>
          <w:lang w:val="es-ES_tradnl"/>
        </w:rPr>
        <w:t>DE LINEALIDAD (R</w:t>
      </w:r>
      <w:r w:rsidRPr="00A44E79">
        <w:rPr>
          <w:rFonts w:ascii="Arial" w:hAnsi="Arial" w:cs="Arial"/>
          <w:b/>
          <w:vertAlign w:val="superscript"/>
          <w:lang w:val="es-ES_tradnl"/>
        </w:rPr>
        <w:t>2</w:t>
      </w:r>
      <w:r w:rsidRPr="00A44E79">
        <w:rPr>
          <w:rFonts w:ascii="Arial" w:hAnsi="Arial" w:cs="Arial"/>
          <w:b/>
          <w:lang w:val="es-ES_tradnl"/>
        </w:rPr>
        <w:t>)</w:t>
      </w:r>
    </w:p>
    <w:p w:rsidR="00AE3387" w:rsidRPr="00A44E79" w:rsidRDefault="00AE3387" w:rsidP="00AE3387">
      <w:pPr>
        <w:pStyle w:val="Standard"/>
        <w:ind w:left="1440"/>
        <w:jc w:val="center"/>
        <w:rPr>
          <w:rFonts w:ascii="Arial" w:hAnsi="Arial" w:cs="Arial"/>
          <w:b/>
          <w:lang w:val="es-ES_tradnl"/>
        </w:rPr>
      </w:pPr>
    </w:p>
    <w:tbl>
      <w:tblPr>
        <w:tblW w:w="0" w:type="auto"/>
        <w:tblInd w:w="1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1"/>
        <w:gridCol w:w="2554"/>
      </w:tblGrid>
      <w:tr w:rsidR="00AE3387" w:rsidRPr="00C27B1B" w:rsidTr="00D85C7C">
        <w:trPr>
          <w:trHeight w:val="224"/>
        </w:trPr>
        <w:tc>
          <w:tcPr>
            <w:tcW w:w="3701" w:type="dxa"/>
            <w:shd w:val="clear" w:color="auto" w:fill="FFCC99"/>
            <w:noWrap/>
          </w:tcPr>
          <w:p w:rsidR="00AE3387" w:rsidRPr="00C27B1B" w:rsidRDefault="00AE3387" w:rsidP="00D85C7C">
            <w:pPr>
              <w:pStyle w:val="Standard"/>
              <w:ind w:left="1440"/>
              <w:jc w:val="center"/>
              <w:rPr>
                <w:rFonts w:ascii="Arial" w:hAnsi="Arial" w:cs="Arial"/>
                <w:b/>
                <w:lang w:val="es-ES_tradnl" w:eastAsia="en-US"/>
              </w:rPr>
            </w:pPr>
            <w:r w:rsidRPr="00C27B1B">
              <w:rPr>
                <w:rFonts w:ascii="Arial" w:hAnsi="Arial" w:cs="Arial"/>
                <w:b/>
                <w:lang w:val="es-ES_tradnl" w:eastAsia="en-US"/>
              </w:rPr>
              <w:t>Plaguicidas en estudio</w:t>
            </w:r>
          </w:p>
        </w:tc>
        <w:tc>
          <w:tcPr>
            <w:tcW w:w="2554" w:type="dxa"/>
            <w:shd w:val="clear" w:color="auto" w:fill="FFCC99"/>
            <w:noWrap/>
          </w:tcPr>
          <w:p w:rsidR="00AE3387" w:rsidRPr="00C27B1B" w:rsidRDefault="00AE3387" w:rsidP="00D85C7C">
            <w:pPr>
              <w:pStyle w:val="Standard"/>
              <w:ind w:left="756"/>
              <w:jc w:val="center"/>
              <w:rPr>
                <w:rFonts w:ascii="Arial" w:hAnsi="Arial" w:cs="Arial"/>
                <w:b/>
                <w:lang w:val="es-ES_tradnl" w:eastAsia="en-US"/>
              </w:rPr>
            </w:pPr>
            <w:r w:rsidRPr="00C27B1B">
              <w:rPr>
                <w:rFonts w:ascii="Arial" w:hAnsi="Arial" w:cs="Arial"/>
                <w:b/>
                <w:lang w:val="es-ES_tradnl" w:eastAsia="en-US"/>
              </w:rPr>
              <w:t>R</w:t>
            </w:r>
            <w:r w:rsidRPr="00C27B1B">
              <w:rPr>
                <w:rFonts w:ascii="Arial" w:hAnsi="Arial" w:cs="Arial"/>
                <w:b/>
                <w:vertAlign w:val="superscript"/>
                <w:lang w:val="es-ES_tradnl" w:eastAsia="en-US"/>
              </w:rPr>
              <w:t>2</w:t>
            </w:r>
          </w:p>
        </w:tc>
      </w:tr>
      <w:tr w:rsidR="00AE3387" w:rsidRPr="0033165D" w:rsidTr="00D85C7C">
        <w:trPr>
          <w:trHeight w:val="224"/>
        </w:trPr>
        <w:tc>
          <w:tcPr>
            <w:tcW w:w="3701" w:type="dxa"/>
            <w:noWrap/>
          </w:tcPr>
          <w:p w:rsidR="00AE3387" w:rsidRPr="0033165D" w:rsidRDefault="00AE3387" w:rsidP="00D85C7C">
            <w:pPr>
              <w:pStyle w:val="Standard"/>
              <w:ind w:left="1440"/>
              <w:jc w:val="center"/>
              <w:rPr>
                <w:rFonts w:ascii="Arial" w:hAnsi="Arial" w:cs="Arial"/>
                <w:bCs/>
                <w:lang w:val="es-ES_tradnl" w:eastAsia="en-US"/>
              </w:rPr>
            </w:pPr>
            <w:r>
              <w:rPr>
                <w:rFonts w:ascii="Arial" w:hAnsi="Arial" w:cs="Arial"/>
                <w:bCs/>
                <w:lang w:val="es-ES_tradnl" w:eastAsia="en-US"/>
              </w:rPr>
              <w:t>Carbendazim</w:t>
            </w:r>
          </w:p>
        </w:tc>
        <w:tc>
          <w:tcPr>
            <w:tcW w:w="2554" w:type="dxa"/>
            <w:noWrap/>
            <w:vAlign w:val="center"/>
          </w:tcPr>
          <w:p w:rsidR="00AE3387" w:rsidRPr="0033165D" w:rsidRDefault="00AE3387" w:rsidP="00D85C7C">
            <w:pPr>
              <w:pStyle w:val="Standard"/>
              <w:ind w:left="756"/>
              <w:rPr>
                <w:rFonts w:ascii="Arial" w:hAnsi="Arial" w:cs="Arial"/>
                <w:bCs/>
                <w:lang w:val="es-ES_tradnl" w:eastAsia="en-US"/>
              </w:rPr>
            </w:pPr>
            <w:r>
              <w:rPr>
                <w:rFonts w:ascii="Arial" w:hAnsi="Arial" w:cs="Arial"/>
                <w:bCs/>
                <w:lang w:val="es-ES_tradnl" w:eastAsia="en-US"/>
              </w:rPr>
              <w:t>0.990</w:t>
            </w:r>
          </w:p>
        </w:tc>
      </w:tr>
      <w:tr w:rsidR="00AE3387" w:rsidRPr="0033165D" w:rsidTr="00D85C7C">
        <w:trPr>
          <w:trHeight w:val="224"/>
        </w:trPr>
        <w:tc>
          <w:tcPr>
            <w:tcW w:w="3701" w:type="dxa"/>
            <w:noWrap/>
          </w:tcPr>
          <w:p w:rsidR="00AE3387" w:rsidRPr="0033165D" w:rsidRDefault="00AE3387" w:rsidP="00D85C7C">
            <w:pPr>
              <w:pStyle w:val="Standard"/>
              <w:ind w:left="1440"/>
              <w:jc w:val="center"/>
              <w:rPr>
                <w:rFonts w:ascii="Arial" w:hAnsi="Arial" w:cs="Arial"/>
                <w:bCs/>
                <w:lang w:val="es-ES_tradnl" w:eastAsia="en-US"/>
              </w:rPr>
            </w:pPr>
            <w:r>
              <w:rPr>
                <w:rFonts w:ascii="Arial" w:hAnsi="Arial" w:cs="Arial"/>
                <w:bCs/>
                <w:lang w:val="es-ES_tradnl" w:eastAsia="en-US"/>
              </w:rPr>
              <w:t>Thiabendazole</w:t>
            </w:r>
          </w:p>
        </w:tc>
        <w:tc>
          <w:tcPr>
            <w:tcW w:w="2554" w:type="dxa"/>
            <w:noWrap/>
            <w:vAlign w:val="center"/>
          </w:tcPr>
          <w:p w:rsidR="00AE3387" w:rsidRPr="0033165D" w:rsidRDefault="00AE3387" w:rsidP="00D85C7C">
            <w:pPr>
              <w:pStyle w:val="Standard"/>
              <w:ind w:left="756"/>
              <w:rPr>
                <w:rFonts w:ascii="Arial" w:hAnsi="Arial" w:cs="Arial"/>
                <w:bCs/>
                <w:lang w:val="es-ES_tradnl" w:eastAsia="en-US"/>
              </w:rPr>
            </w:pPr>
            <w:r>
              <w:rPr>
                <w:rFonts w:ascii="Arial" w:hAnsi="Arial" w:cs="Arial"/>
                <w:bCs/>
                <w:lang w:val="es-ES_tradnl" w:eastAsia="en-US"/>
              </w:rPr>
              <w:t>0.999</w:t>
            </w:r>
          </w:p>
        </w:tc>
      </w:tr>
      <w:tr w:rsidR="00AE3387" w:rsidRPr="0033165D" w:rsidTr="00D85C7C">
        <w:trPr>
          <w:trHeight w:val="224"/>
        </w:trPr>
        <w:tc>
          <w:tcPr>
            <w:tcW w:w="3701" w:type="dxa"/>
            <w:noWrap/>
          </w:tcPr>
          <w:p w:rsidR="00AE3387" w:rsidRPr="0033165D" w:rsidRDefault="00AE3387" w:rsidP="00D85C7C">
            <w:pPr>
              <w:pStyle w:val="Standard"/>
              <w:ind w:left="1440"/>
              <w:jc w:val="center"/>
              <w:rPr>
                <w:rFonts w:ascii="Arial" w:hAnsi="Arial" w:cs="Arial"/>
                <w:bCs/>
                <w:lang w:val="es-ES_tradnl" w:eastAsia="en-US"/>
              </w:rPr>
            </w:pPr>
            <w:r>
              <w:rPr>
                <w:rFonts w:ascii="Arial" w:hAnsi="Arial" w:cs="Arial"/>
                <w:bCs/>
                <w:lang w:val="es-ES_tradnl" w:eastAsia="en-US"/>
              </w:rPr>
              <w:t>Bitertanol</w:t>
            </w:r>
          </w:p>
        </w:tc>
        <w:tc>
          <w:tcPr>
            <w:tcW w:w="2554" w:type="dxa"/>
            <w:noWrap/>
            <w:vAlign w:val="center"/>
          </w:tcPr>
          <w:p w:rsidR="00AE3387" w:rsidRPr="0033165D" w:rsidRDefault="00AE3387" w:rsidP="00D85C7C">
            <w:pPr>
              <w:pStyle w:val="Standard"/>
              <w:ind w:left="756"/>
              <w:rPr>
                <w:rFonts w:ascii="Arial" w:hAnsi="Arial" w:cs="Arial"/>
                <w:bCs/>
                <w:lang w:val="es-ES_tradnl" w:eastAsia="en-US"/>
              </w:rPr>
            </w:pPr>
            <w:r>
              <w:rPr>
                <w:rFonts w:ascii="Arial" w:hAnsi="Arial" w:cs="Arial"/>
                <w:bCs/>
                <w:lang w:val="es-ES_tradnl" w:eastAsia="en-US"/>
              </w:rPr>
              <w:t>0.996</w:t>
            </w:r>
          </w:p>
        </w:tc>
      </w:tr>
      <w:tr w:rsidR="00AE3387" w:rsidRPr="0033165D" w:rsidTr="00D85C7C">
        <w:trPr>
          <w:trHeight w:val="224"/>
        </w:trPr>
        <w:tc>
          <w:tcPr>
            <w:tcW w:w="3701" w:type="dxa"/>
            <w:noWrap/>
          </w:tcPr>
          <w:p w:rsidR="00AE3387" w:rsidRDefault="00AE3387" w:rsidP="00D85C7C">
            <w:pPr>
              <w:ind w:left="1440"/>
              <w:jc w:val="center"/>
              <w:rPr>
                <w:rFonts w:ascii="Arial" w:hAnsi="Arial" w:cs="Arial"/>
              </w:rPr>
            </w:pPr>
            <w:r>
              <w:rPr>
                <w:rFonts w:ascii="Arial" w:hAnsi="Arial" w:cs="Arial"/>
              </w:rPr>
              <w:t>Trifloxistrobin</w:t>
            </w:r>
          </w:p>
        </w:tc>
        <w:tc>
          <w:tcPr>
            <w:tcW w:w="2554" w:type="dxa"/>
            <w:noWrap/>
            <w:vAlign w:val="center"/>
          </w:tcPr>
          <w:p w:rsidR="00AE3387" w:rsidRPr="0033165D" w:rsidRDefault="00AE3387" w:rsidP="00D85C7C">
            <w:pPr>
              <w:pStyle w:val="Standard"/>
              <w:ind w:left="756"/>
              <w:rPr>
                <w:rFonts w:ascii="Arial" w:hAnsi="Arial" w:cs="Arial"/>
                <w:bCs/>
                <w:lang w:val="es-ES_tradnl" w:eastAsia="en-US"/>
              </w:rPr>
            </w:pPr>
            <w:r>
              <w:rPr>
                <w:rFonts w:ascii="Arial" w:hAnsi="Arial" w:cs="Arial"/>
                <w:bCs/>
                <w:lang w:val="es-ES_tradnl" w:eastAsia="en-US"/>
              </w:rPr>
              <w:t>0.995</w:t>
            </w:r>
          </w:p>
        </w:tc>
      </w:tr>
      <w:tr w:rsidR="00AE3387" w:rsidRPr="0033165D" w:rsidTr="00D85C7C">
        <w:trPr>
          <w:trHeight w:val="224"/>
        </w:trPr>
        <w:tc>
          <w:tcPr>
            <w:tcW w:w="3701" w:type="dxa"/>
            <w:noWrap/>
          </w:tcPr>
          <w:p w:rsidR="00AE3387" w:rsidRDefault="00AE3387" w:rsidP="00D85C7C">
            <w:pPr>
              <w:ind w:left="1440"/>
              <w:jc w:val="center"/>
              <w:rPr>
                <w:rFonts w:ascii="Arial" w:hAnsi="Arial" w:cs="Arial"/>
              </w:rPr>
            </w:pPr>
            <w:r>
              <w:rPr>
                <w:rFonts w:ascii="Arial" w:hAnsi="Arial" w:cs="Arial"/>
              </w:rPr>
              <w:t>Propiconazole</w:t>
            </w:r>
          </w:p>
        </w:tc>
        <w:tc>
          <w:tcPr>
            <w:tcW w:w="2554" w:type="dxa"/>
            <w:noWrap/>
            <w:vAlign w:val="center"/>
          </w:tcPr>
          <w:p w:rsidR="00AE3387" w:rsidRDefault="00AE3387" w:rsidP="00D85C7C">
            <w:pPr>
              <w:pStyle w:val="Standard"/>
              <w:ind w:left="756"/>
              <w:rPr>
                <w:rFonts w:ascii="Arial" w:hAnsi="Arial" w:cs="Arial"/>
                <w:bCs/>
                <w:lang w:val="es-ES_tradnl" w:eastAsia="en-US"/>
              </w:rPr>
            </w:pPr>
            <w:r>
              <w:rPr>
                <w:rFonts w:ascii="Arial" w:hAnsi="Arial" w:cs="Arial"/>
                <w:bCs/>
                <w:lang w:val="es-ES_tradnl" w:eastAsia="en-US"/>
              </w:rPr>
              <w:t>0.997</w:t>
            </w:r>
          </w:p>
          <w:p w:rsidR="00AE3387" w:rsidRPr="0033165D" w:rsidRDefault="00AE3387" w:rsidP="00D85C7C">
            <w:pPr>
              <w:pStyle w:val="Standard"/>
              <w:ind w:left="756"/>
              <w:rPr>
                <w:rFonts w:ascii="Arial" w:hAnsi="Arial" w:cs="Arial"/>
                <w:bCs/>
                <w:lang w:val="es-ES_tradnl" w:eastAsia="en-US"/>
              </w:rPr>
            </w:pPr>
            <w:r>
              <w:rPr>
                <w:rFonts w:ascii="Arial" w:hAnsi="Arial" w:cs="Arial"/>
                <w:bCs/>
                <w:lang w:val="es-ES_tradnl" w:eastAsia="en-US"/>
              </w:rPr>
              <w:t>0.993</w:t>
            </w:r>
          </w:p>
        </w:tc>
      </w:tr>
      <w:tr w:rsidR="00AE3387" w:rsidRPr="0033165D" w:rsidTr="00D85C7C">
        <w:trPr>
          <w:trHeight w:val="224"/>
        </w:trPr>
        <w:tc>
          <w:tcPr>
            <w:tcW w:w="3701" w:type="dxa"/>
            <w:noWrap/>
          </w:tcPr>
          <w:p w:rsidR="00AE3387" w:rsidRDefault="00AE3387" w:rsidP="00D85C7C">
            <w:pPr>
              <w:ind w:left="1440"/>
              <w:jc w:val="center"/>
              <w:rPr>
                <w:rFonts w:ascii="Arial" w:hAnsi="Arial" w:cs="Arial"/>
              </w:rPr>
            </w:pPr>
            <w:r>
              <w:rPr>
                <w:rFonts w:ascii="Arial" w:hAnsi="Arial" w:cs="Arial"/>
              </w:rPr>
              <w:t>Difenoconazole</w:t>
            </w:r>
          </w:p>
        </w:tc>
        <w:tc>
          <w:tcPr>
            <w:tcW w:w="2554" w:type="dxa"/>
            <w:noWrap/>
            <w:vAlign w:val="center"/>
          </w:tcPr>
          <w:p w:rsidR="00AE3387" w:rsidRDefault="00AE3387" w:rsidP="00D85C7C">
            <w:pPr>
              <w:pStyle w:val="Standard"/>
              <w:ind w:left="756"/>
              <w:rPr>
                <w:rFonts w:ascii="Arial" w:hAnsi="Arial" w:cs="Arial"/>
                <w:bCs/>
                <w:lang w:val="es-ES_tradnl" w:eastAsia="en-US"/>
              </w:rPr>
            </w:pPr>
            <w:r>
              <w:rPr>
                <w:rFonts w:ascii="Arial" w:hAnsi="Arial" w:cs="Arial"/>
                <w:bCs/>
                <w:lang w:val="es-ES_tradnl" w:eastAsia="en-US"/>
              </w:rPr>
              <w:t>0.995</w:t>
            </w:r>
          </w:p>
          <w:p w:rsidR="00AE3387" w:rsidRPr="0033165D" w:rsidRDefault="00AE3387" w:rsidP="00D85C7C">
            <w:pPr>
              <w:pStyle w:val="Standard"/>
              <w:ind w:left="756"/>
              <w:rPr>
                <w:rFonts w:ascii="Arial" w:hAnsi="Arial" w:cs="Arial"/>
                <w:bCs/>
                <w:lang w:val="es-ES_tradnl" w:eastAsia="en-US"/>
              </w:rPr>
            </w:pPr>
            <w:r>
              <w:rPr>
                <w:rFonts w:ascii="Arial" w:hAnsi="Arial" w:cs="Arial"/>
                <w:bCs/>
                <w:lang w:val="es-ES_tradnl" w:eastAsia="en-US"/>
              </w:rPr>
              <w:t>0.996</w:t>
            </w:r>
          </w:p>
        </w:tc>
      </w:tr>
      <w:tr w:rsidR="00AE3387" w:rsidRPr="0033165D" w:rsidTr="00D85C7C">
        <w:trPr>
          <w:trHeight w:val="224"/>
        </w:trPr>
        <w:tc>
          <w:tcPr>
            <w:tcW w:w="3701" w:type="dxa"/>
            <w:noWrap/>
          </w:tcPr>
          <w:p w:rsidR="00AE3387" w:rsidRDefault="00AE3387" w:rsidP="00D85C7C">
            <w:pPr>
              <w:ind w:left="1440"/>
              <w:jc w:val="center"/>
              <w:rPr>
                <w:rFonts w:ascii="Arial" w:hAnsi="Arial" w:cs="Arial"/>
              </w:rPr>
            </w:pPr>
            <w:r>
              <w:rPr>
                <w:rFonts w:ascii="Arial" w:hAnsi="Arial" w:cs="Arial"/>
              </w:rPr>
              <w:t>Azoxystrobin</w:t>
            </w:r>
          </w:p>
        </w:tc>
        <w:tc>
          <w:tcPr>
            <w:tcW w:w="2554" w:type="dxa"/>
            <w:noWrap/>
            <w:vAlign w:val="center"/>
          </w:tcPr>
          <w:p w:rsidR="00AE3387" w:rsidRPr="0033165D" w:rsidRDefault="00AE3387" w:rsidP="00D85C7C">
            <w:pPr>
              <w:pStyle w:val="Standard"/>
              <w:ind w:left="756"/>
              <w:rPr>
                <w:rFonts w:ascii="Arial" w:hAnsi="Arial" w:cs="Arial"/>
                <w:bCs/>
                <w:lang w:val="es-ES_tradnl" w:eastAsia="en-US"/>
              </w:rPr>
            </w:pPr>
            <w:r>
              <w:rPr>
                <w:rFonts w:ascii="Arial" w:hAnsi="Arial" w:cs="Arial"/>
                <w:bCs/>
                <w:lang w:val="es-ES_tradnl" w:eastAsia="en-US"/>
              </w:rPr>
              <w:t>0.996</w:t>
            </w:r>
          </w:p>
        </w:tc>
      </w:tr>
      <w:tr w:rsidR="00AE3387" w:rsidRPr="0033165D" w:rsidTr="00D85C7C">
        <w:trPr>
          <w:trHeight w:val="224"/>
        </w:trPr>
        <w:tc>
          <w:tcPr>
            <w:tcW w:w="3701" w:type="dxa"/>
            <w:noWrap/>
          </w:tcPr>
          <w:p w:rsidR="00AE3387" w:rsidRDefault="00AE3387" w:rsidP="00D85C7C">
            <w:pPr>
              <w:ind w:left="1440"/>
              <w:jc w:val="center"/>
              <w:rPr>
                <w:rFonts w:ascii="Arial" w:hAnsi="Arial" w:cs="Arial"/>
              </w:rPr>
            </w:pPr>
            <w:r>
              <w:rPr>
                <w:rFonts w:ascii="Arial" w:hAnsi="Arial" w:cs="Arial"/>
              </w:rPr>
              <w:t>Imazalil</w:t>
            </w:r>
          </w:p>
        </w:tc>
        <w:tc>
          <w:tcPr>
            <w:tcW w:w="2554" w:type="dxa"/>
            <w:noWrap/>
            <w:vAlign w:val="center"/>
          </w:tcPr>
          <w:p w:rsidR="00AE3387" w:rsidRPr="0033165D" w:rsidRDefault="00AE3387" w:rsidP="00D85C7C">
            <w:pPr>
              <w:pStyle w:val="Standard"/>
              <w:ind w:left="756"/>
              <w:rPr>
                <w:rFonts w:ascii="Arial" w:hAnsi="Arial" w:cs="Arial"/>
                <w:bCs/>
                <w:lang w:val="es-ES_tradnl" w:eastAsia="en-US"/>
              </w:rPr>
            </w:pPr>
            <w:r>
              <w:rPr>
                <w:rFonts w:ascii="Arial" w:hAnsi="Arial" w:cs="Arial"/>
                <w:bCs/>
                <w:lang w:val="es-ES_tradnl" w:eastAsia="en-US"/>
              </w:rPr>
              <w:t>0.999</w:t>
            </w:r>
          </w:p>
        </w:tc>
      </w:tr>
    </w:tbl>
    <w:p w:rsidR="00AE3387" w:rsidRPr="0033165D" w:rsidRDefault="00AE3387" w:rsidP="00AE3387">
      <w:pPr>
        <w:pStyle w:val="Ttulo5"/>
        <w:spacing w:line="480" w:lineRule="auto"/>
        <w:rPr>
          <w:sz w:val="24"/>
          <w:szCs w:val="24"/>
        </w:rPr>
      </w:pPr>
    </w:p>
    <w:p w:rsidR="00AE3387" w:rsidRPr="00DB1B0C" w:rsidRDefault="00AE3387" w:rsidP="00AE3387">
      <w:pPr>
        <w:pStyle w:val="Ttulo5"/>
        <w:spacing w:line="480" w:lineRule="auto"/>
        <w:ind w:left="840"/>
        <w:rPr>
          <w:color w:val="FF0000"/>
          <w:sz w:val="24"/>
          <w:szCs w:val="24"/>
        </w:rPr>
      </w:pPr>
      <w:r>
        <w:rPr>
          <w:sz w:val="24"/>
          <w:szCs w:val="24"/>
        </w:rPr>
        <w:t>3</w:t>
      </w:r>
      <w:r w:rsidRPr="00DB1B0C">
        <w:rPr>
          <w:sz w:val="24"/>
          <w:szCs w:val="24"/>
        </w:rPr>
        <w:t>.</w:t>
      </w:r>
      <w:r>
        <w:rPr>
          <w:sz w:val="24"/>
          <w:szCs w:val="24"/>
        </w:rPr>
        <w:t xml:space="preserve">1.4 </w:t>
      </w:r>
      <w:r w:rsidRPr="00DB1B0C">
        <w:rPr>
          <w:sz w:val="24"/>
          <w:szCs w:val="24"/>
        </w:rPr>
        <w:t>Porcentaje de recuperación</w:t>
      </w:r>
    </w:p>
    <w:p w:rsidR="00AE3387" w:rsidRDefault="00AE3387" w:rsidP="00AE3387">
      <w:pPr>
        <w:spacing w:line="480" w:lineRule="auto"/>
        <w:ind w:left="1440"/>
        <w:jc w:val="both"/>
        <w:rPr>
          <w:rFonts w:ascii="Arial" w:hAnsi="Arial" w:cs="Arial"/>
          <w:lang w:val="es-ES_tradnl"/>
        </w:rPr>
      </w:pPr>
      <w:r>
        <w:rPr>
          <w:rFonts w:ascii="Arial" w:hAnsi="Arial" w:cs="Arial"/>
          <w:lang w:val="es-ES_tradnl"/>
        </w:rPr>
        <w:t>Es una de las pruebas</w:t>
      </w:r>
      <w:r w:rsidRPr="0033165D">
        <w:rPr>
          <w:rFonts w:ascii="Arial" w:hAnsi="Arial" w:cs="Arial"/>
          <w:lang w:val="es-ES_tradnl"/>
        </w:rPr>
        <w:t xml:space="preserve"> más importantes,</w:t>
      </w:r>
      <w:r>
        <w:rPr>
          <w:rFonts w:ascii="Arial" w:hAnsi="Arial" w:cs="Arial"/>
          <w:lang w:val="es-ES_tradnl"/>
        </w:rPr>
        <w:t xml:space="preserve"> porque se trabaja sobre la matriz en estudio (5), en este caso el banano. Lo que se hace es agregar a propósito una cantidad conocida</w:t>
      </w:r>
      <w:r w:rsidRPr="0033165D">
        <w:rPr>
          <w:rFonts w:ascii="Arial" w:hAnsi="Arial" w:cs="Arial"/>
          <w:lang w:val="es-ES_tradnl"/>
        </w:rPr>
        <w:t xml:space="preserve"> de patrones de los pesticidas seleccionados en concentraciones conocidas y cercana</w:t>
      </w:r>
      <w:r>
        <w:rPr>
          <w:rFonts w:ascii="Arial" w:hAnsi="Arial" w:cs="Arial"/>
          <w:lang w:val="es-ES_tradnl"/>
        </w:rPr>
        <w:t xml:space="preserve">s a lo que se espera  encontrar. Esta prueba permitió evaluar la manera en que se comporta cada </w:t>
      </w:r>
      <w:r>
        <w:rPr>
          <w:rFonts w:ascii="Arial" w:hAnsi="Arial" w:cs="Arial"/>
          <w:lang w:val="es-ES_tradnl"/>
        </w:rPr>
        <w:lastRenderedPageBreak/>
        <w:t>plaguicida en el banano; así como</w:t>
      </w:r>
      <w:r w:rsidRPr="0033165D">
        <w:rPr>
          <w:rFonts w:ascii="Arial" w:hAnsi="Arial" w:cs="Arial"/>
          <w:lang w:val="es-ES_tradnl"/>
        </w:rPr>
        <w:t xml:space="preserve"> etapa de extracción</w:t>
      </w:r>
      <w:r>
        <w:rPr>
          <w:rFonts w:ascii="Arial" w:hAnsi="Arial" w:cs="Arial"/>
          <w:lang w:val="es-ES_tradnl"/>
        </w:rPr>
        <w:t xml:space="preserve"> y purificación</w:t>
      </w:r>
      <w:r w:rsidRPr="0033165D">
        <w:rPr>
          <w:rFonts w:ascii="Arial" w:hAnsi="Arial" w:cs="Arial"/>
          <w:lang w:val="es-ES_tradnl"/>
        </w:rPr>
        <w:t xml:space="preserve"> con respecto a calidad y can</w:t>
      </w:r>
      <w:r>
        <w:rPr>
          <w:rFonts w:ascii="Arial" w:hAnsi="Arial" w:cs="Arial"/>
          <w:lang w:val="es-ES_tradnl"/>
        </w:rPr>
        <w:t>tidades de  solvente</w:t>
      </w:r>
      <w:r w:rsidRPr="0033165D">
        <w:rPr>
          <w:rFonts w:ascii="Arial" w:hAnsi="Arial" w:cs="Arial"/>
          <w:lang w:val="es-ES_tradnl"/>
        </w:rPr>
        <w:t>. Los valores de</w:t>
      </w:r>
      <w:r>
        <w:rPr>
          <w:rFonts w:ascii="Arial" w:hAnsi="Arial" w:cs="Arial"/>
          <w:lang w:val="es-ES_tradnl"/>
        </w:rPr>
        <w:t xml:space="preserve"> área de pico registrados por ambos sistemas para cada compuesto</w:t>
      </w:r>
      <w:r w:rsidRPr="0033165D">
        <w:rPr>
          <w:rFonts w:ascii="Arial" w:hAnsi="Arial" w:cs="Arial"/>
          <w:lang w:val="es-ES_tradnl"/>
        </w:rPr>
        <w:t>, son comparados con los valores de áre</w:t>
      </w:r>
      <w:r>
        <w:rPr>
          <w:rFonts w:ascii="Arial" w:hAnsi="Arial" w:cs="Arial"/>
          <w:lang w:val="es-ES_tradnl"/>
        </w:rPr>
        <w:t>a del patrón utilizado</w:t>
      </w:r>
      <w:r w:rsidRPr="0033165D">
        <w:rPr>
          <w:rFonts w:ascii="Arial" w:hAnsi="Arial" w:cs="Arial"/>
          <w:lang w:val="es-ES_tradnl"/>
        </w:rPr>
        <w:t>. Luego se estima el porcentaje en que se</w:t>
      </w:r>
      <w:r>
        <w:rPr>
          <w:rFonts w:ascii="Arial" w:hAnsi="Arial" w:cs="Arial"/>
          <w:lang w:val="es-ES_tradnl"/>
        </w:rPr>
        <w:t xml:space="preserve"> recupera después de aplicar toda la metodología</w:t>
      </w:r>
      <w:r w:rsidRPr="0033165D">
        <w:rPr>
          <w:rFonts w:ascii="Arial" w:hAnsi="Arial" w:cs="Arial"/>
          <w:lang w:val="es-ES_tradnl"/>
        </w:rPr>
        <w:t xml:space="preserve"> de análisis. Los valores aceptados van de 70 al 110% </w:t>
      </w:r>
      <w:r>
        <w:rPr>
          <w:rFonts w:ascii="Arial" w:hAnsi="Arial" w:cs="Arial"/>
        </w:rPr>
        <w:t>(2</w:t>
      </w:r>
      <w:r w:rsidRPr="0033165D">
        <w:rPr>
          <w:rFonts w:ascii="Arial" w:hAnsi="Arial" w:cs="Arial"/>
        </w:rPr>
        <w:t>)</w:t>
      </w:r>
      <w:r w:rsidRPr="0033165D">
        <w:rPr>
          <w:rFonts w:ascii="Arial" w:hAnsi="Arial" w:cs="Arial"/>
          <w:lang w:val="es-ES_tradnl"/>
        </w:rPr>
        <w:t>. Las recuper</w:t>
      </w:r>
      <w:r>
        <w:rPr>
          <w:rFonts w:ascii="Arial" w:hAnsi="Arial" w:cs="Arial"/>
          <w:lang w:val="es-ES_tradnl"/>
        </w:rPr>
        <w:t>aciones estimadas para los ocho</w:t>
      </w:r>
      <w:r w:rsidRPr="0033165D">
        <w:rPr>
          <w:rFonts w:ascii="Arial" w:hAnsi="Arial" w:cs="Arial"/>
          <w:lang w:val="es-ES_tradnl"/>
        </w:rPr>
        <w:t xml:space="preserve"> pesticid</w:t>
      </w:r>
      <w:r>
        <w:rPr>
          <w:rFonts w:ascii="Arial" w:hAnsi="Arial" w:cs="Arial"/>
          <w:lang w:val="es-ES_tradnl"/>
        </w:rPr>
        <w:t>as se presentan en el tabla 18 y un ejemplo del cálculo se encontrará en el apéndice 14.</w:t>
      </w:r>
    </w:p>
    <w:p w:rsidR="00AE3387" w:rsidRDefault="00AE3387" w:rsidP="00AE3387">
      <w:pPr>
        <w:spacing w:line="480" w:lineRule="auto"/>
        <w:ind w:left="1440"/>
        <w:jc w:val="both"/>
        <w:rPr>
          <w:rFonts w:ascii="Arial" w:hAnsi="Arial" w:cs="Arial"/>
          <w:lang w:val="es-ES_tradnl"/>
        </w:rPr>
      </w:pPr>
    </w:p>
    <w:p w:rsidR="00AE3387" w:rsidRDefault="00AE3387" w:rsidP="00AE3387">
      <w:pPr>
        <w:ind w:left="1440"/>
        <w:jc w:val="center"/>
        <w:rPr>
          <w:rFonts w:ascii="Arial" w:hAnsi="Arial" w:cs="Arial"/>
          <w:b/>
          <w:lang w:val="es-ES_tradnl"/>
        </w:rPr>
      </w:pPr>
      <w:r w:rsidRPr="00EE0072">
        <w:rPr>
          <w:rFonts w:ascii="Arial" w:hAnsi="Arial" w:cs="Arial"/>
          <w:b/>
          <w:lang w:val="es-ES_tradnl"/>
        </w:rPr>
        <w:t>TABLA 18</w:t>
      </w:r>
    </w:p>
    <w:p w:rsidR="00AE3387" w:rsidRDefault="00AE3387" w:rsidP="00AE3387">
      <w:pPr>
        <w:ind w:left="1440"/>
        <w:jc w:val="center"/>
        <w:rPr>
          <w:rFonts w:ascii="Arial" w:hAnsi="Arial" w:cs="Arial"/>
          <w:b/>
          <w:lang w:val="es-ES_tradnl"/>
        </w:rPr>
      </w:pPr>
    </w:p>
    <w:p w:rsidR="00AE3387" w:rsidRPr="002249CA" w:rsidRDefault="00AE3387" w:rsidP="00AE3387">
      <w:pPr>
        <w:ind w:left="1440"/>
        <w:jc w:val="center"/>
        <w:rPr>
          <w:rFonts w:ascii="Arial" w:hAnsi="Arial" w:cs="Arial"/>
          <w:b/>
          <w:lang w:val="es-ES_tradnl"/>
        </w:rPr>
      </w:pPr>
      <w:r w:rsidRPr="002249CA">
        <w:rPr>
          <w:rFonts w:ascii="Arial" w:hAnsi="Arial" w:cs="Arial"/>
          <w:b/>
          <w:lang w:val="es-ES_tradnl"/>
        </w:rPr>
        <w:t xml:space="preserve"> PORCENTAJES FINALES ESTIMADOS DE PLAGUICIDAS EN MUESTRAS DE BANANO </w:t>
      </w:r>
    </w:p>
    <w:p w:rsidR="00AE3387" w:rsidRPr="00EE0072" w:rsidRDefault="00AE3387" w:rsidP="00AE3387">
      <w:pPr>
        <w:ind w:left="1440"/>
        <w:jc w:val="center"/>
        <w:rPr>
          <w:rFonts w:ascii="Arial" w:hAnsi="Arial" w:cs="Arial"/>
          <w:b/>
          <w:lang w:val="es-ES_tradnl"/>
        </w:rPr>
      </w:pPr>
    </w:p>
    <w:tbl>
      <w:tblPr>
        <w:tblW w:w="3593" w:type="pct"/>
        <w:tblInd w:w="2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1"/>
        <w:gridCol w:w="2804"/>
      </w:tblGrid>
      <w:tr w:rsidR="00AE3387" w:rsidRPr="0033165D" w:rsidTr="00D85C7C">
        <w:trPr>
          <w:trHeight w:val="240"/>
        </w:trPr>
        <w:tc>
          <w:tcPr>
            <w:tcW w:w="2707" w:type="pct"/>
            <w:shd w:val="clear" w:color="auto" w:fill="FFCC99"/>
            <w:noWrap/>
          </w:tcPr>
          <w:p w:rsidR="00AE3387" w:rsidRPr="002249CA" w:rsidRDefault="00AE3387" w:rsidP="00D85C7C">
            <w:pPr>
              <w:pStyle w:val="Standard"/>
              <w:ind w:left="197"/>
              <w:rPr>
                <w:rFonts w:ascii="Arial" w:hAnsi="Arial" w:cs="Arial"/>
                <w:b/>
                <w:lang w:val="es-ES_tradnl" w:eastAsia="en-US"/>
              </w:rPr>
            </w:pPr>
            <w:r w:rsidRPr="002249CA">
              <w:rPr>
                <w:rFonts w:ascii="Arial" w:hAnsi="Arial" w:cs="Arial"/>
                <w:b/>
                <w:lang w:val="es-ES_tradnl" w:eastAsia="en-US"/>
              </w:rPr>
              <w:t>Plaguicidas</w:t>
            </w:r>
          </w:p>
        </w:tc>
        <w:tc>
          <w:tcPr>
            <w:tcW w:w="2293" w:type="pct"/>
            <w:shd w:val="clear" w:color="auto" w:fill="FFCC99"/>
          </w:tcPr>
          <w:p w:rsidR="00AE3387" w:rsidRPr="002249CA" w:rsidRDefault="00AE3387" w:rsidP="00D85C7C">
            <w:pPr>
              <w:pStyle w:val="Standard"/>
              <w:ind w:left="486"/>
              <w:rPr>
                <w:rFonts w:ascii="Arial" w:hAnsi="Arial" w:cs="Arial"/>
                <w:b/>
                <w:lang w:val="pt-BR" w:eastAsia="en-US"/>
              </w:rPr>
            </w:pPr>
            <w:r w:rsidRPr="002249CA">
              <w:rPr>
                <w:rFonts w:ascii="Arial" w:hAnsi="Arial" w:cs="Arial"/>
                <w:b/>
                <w:lang w:val="pt-BR" w:eastAsia="en-US"/>
              </w:rPr>
              <w:t>Porcentaje de recuperación(%)</w:t>
            </w:r>
          </w:p>
        </w:tc>
      </w:tr>
      <w:tr w:rsidR="00AE3387" w:rsidRPr="0033165D" w:rsidTr="00D85C7C">
        <w:trPr>
          <w:trHeight w:val="240"/>
        </w:trPr>
        <w:tc>
          <w:tcPr>
            <w:tcW w:w="2707" w:type="pct"/>
            <w:noWrap/>
            <w:vAlign w:val="bottom"/>
          </w:tcPr>
          <w:p w:rsidR="00AE3387" w:rsidRPr="0033165D" w:rsidRDefault="00AE3387" w:rsidP="00D85C7C">
            <w:pPr>
              <w:ind w:left="677"/>
              <w:rPr>
                <w:rFonts w:ascii="Arial" w:eastAsia="Arial Unicode MS" w:hAnsi="Arial" w:cs="Arial"/>
              </w:rPr>
            </w:pPr>
            <w:r>
              <w:rPr>
                <w:rFonts w:ascii="Arial" w:eastAsia="Arial Unicode MS" w:hAnsi="Arial" w:cs="Arial"/>
              </w:rPr>
              <w:t>Carbendazim</w:t>
            </w:r>
          </w:p>
        </w:tc>
        <w:tc>
          <w:tcPr>
            <w:tcW w:w="2293" w:type="pct"/>
          </w:tcPr>
          <w:p w:rsidR="00AE3387" w:rsidRPr="0033165D" w:rsidRDefault="00AE3387" w:rsidP="00D85C7C">
            <w:pPr>
              <w:pStyle w:val="Standard"/>
              <w:ind w:left="366"/>
              <w:jc w:val="center"/>
              <w:rPr>
                <w:rFonts w:ascii="Arial" w:hAnsi="Arial" w:cs="Arial"/>
                <w:bCs/>
                <w:lang w:val="es-ES_tradnl" w:eastAsia="en-US"/>
              </w:rPr>
            </w:pPr>
            <w:r>
              <w:rPr>
                <w:rFonts w:ascii="Arial" w:hAnsi="Arial" w:cs="Arial"/>
                <w:bCs/>
                <w:lang w:val="es-ES_tradnl" w:eastAsia="en-US"/>
              </w:rPr>
              <w:t>75.75</w:t>
            </w:r>
          </w:p>
        </w:tc>
      </w:tr>
      <w:tr w:rsidR="00AE3387" w:rsidRPr="0033165D" w:rsidTr="00D85C7C">
        <w:trPr>
          <w:trHeight w:val="240"/>
        </w:trPr>
        <w:tc>
          <w:tcPr>
            <w:tcW w:w="2707" w:type="pct"/>
            <w:noWrap/>
            <w:vAlign w:val="bottom"/>
          </w:tcPr>
          <w:p w:rsidR="00AE3387" w:rsidRPr="0033165D" w:rsidRDefault="00AE3387" w:rsidP="00D85C7C">
            <w:pPr>
              <w:ind w:left="677"/>
              <w:rPr>
                <w:rFonts w:ascii="Arial" w:eastAsia="Arial Unicode MS" w:hAnsi="Arial" w:cs="Arial"/>
              </w:rPr>
            </w:pPr>
            <w:r>
              <w:rPr>
                <w:rFonts w:ascii="Arial" w:hAnsi="Arial" w:cs="Arial"/>
              </w:rPr>
              <w:t>Thiabendazole</w:t>
            </w:r>
          </w:p>
        </w:tc>
        <w:tc>
          <w:tcPr>
            <w:tcW w:w="2293" w:type="pct"/>
          </w:tcPr>
          <w:p w:rsidR="00AE3387" w:rsidRPr="0033165D" w:rsidRDefault="00AE3387" w:rsidP="00D85C7C">
            <w:pPr>
              <w:pStyle w:val="Standard"/>
              <w:ind w:left="366"/>
              <w:jc w:val="center"/>
              <w:rPr>
                <w:rFonts w:ascii="Arial" w:hAnsi="Arial" w:cs="Arial"/>
                <w:bCs/>
                <w:lang w:val="es-ES_tradnl" w:eastAsia="en-US"/>
              </w:rPr>
            </w:pPr>
            <w:r>
              <w:rPr>
                <w:rFonts w:ascii="Arial" w:hAnsi="Arial" w:cs="Arial"/>
                <w:bCs/>
                <w:lang w:val="es-ES_tradnl" w:eastAsia="en-US"/>
              </w:rPr>
              <w:t>82.38</w:t>
            </w:r>
          </w:p>
        </w:tc>
      </w:tr>
      <w:tr w:rsidR="00AE3387" w:rsidRPr="0033165D" w:rsidTr="00D85C7C">
        <w:trPr>
          <w:trHeight w:val="240"/>
        </w:trPr>
        <w:tc>
          <w:tcPr>
            <w:tcW w:w="2707" w:type="pct"/>
            <w:noWrap/>
            <w:vAlign w:val="bottom"/>
          </w:tcPr>
          <w:p w:rsidR="00AE3387" w:rsidRPr="0033165D" w:rsidRDefault="00AE3387" w:rsidP="00D85C7C">
            <w:pPr>
              <w:ind w:left="677"/>
              <w:rPr>
                <w:rFonts w:ascii="Arial" w:eastAsia="Arial Unicode MS" w:hAnsi="Arial" w:cs="Arial"/>
              </w:rPr>
            </w:pPr>
            <w:r>
              <w:rPr>
                <w:rFonts w:ascii="Arial" w:hAnsi="Arial" w:cs="Arial"/>
              </w:rPr>
              <w:t>Bitertanol</w:t>
            </w:r>
          </w:p>
        </w:tc>
        <w:tc>
          <w:tcPr>
            <w:tcW w:w="2293" w:type="pct"/>
          </w:tcPr>
          <w:p w:rsidR="00AE3387" w:rsidRPr="0033165D" w:rsidRDefault="00AE3387" w:rsidP="00D85C7C">
            <w:pPr>
              <w:pStyle w:val="Standard"/>
              <w:ind w:left="366"/>
              <w:jc w:val="center"/>
              <w:rPr>
                <w:rFonts w:ascii="Arial" w:hAnsi="Arial" w:cs="Arial"/>
                <w:bCs/>
                <w:lang w:val="es-ES_tradnl" w:eastAsia="en-US"/>
              </w:rPr>
            </w:pPr>
            <w:r>
              <w:rPr>
                <w:rFonts w:ascii="Arial" w:hAnsi="Arial" w:cs="Arial"/>
                <w:bCs/>
                <w:lang w:val="es-ES_tradnl" w:eastAsia="en-US"/>
              </w:rPr>
              <w:t>88.52</w:t>
            </w:r>
          </w:p>
        </w:tc>
      </w:tr>
      <w:tr w:rsidR="00AE3387" w:rsidRPr="0033165D" w:rsidTr="00D85C7C">
        <w:trPr>
          <w:trHeight w:val="240"/>
        </w:trPr>
        <w:tc>
          <w:tcPr>
            <w:tcW w:w="2707" w:type="pct"/>
            <w:noWrap/>
            <w:vAlign w:val="bottom"/>
          </w:tcPr>
          <w:p w:rsidR="00AE3387" w:rsidRDefault="00AE3387" w:rsidP="00D85C7C">
            <w:pPr>
              <w:ind w:left="677"/>
              <w:rPr>
                <w:rFonts w:ascii="Arial" w:hAnsi="Arial" w:cs="Arial"/>
              </w:rPr>
            </w:pPr>
            <w:r>
              <w:rPr>
                <w:rFonts w:ascii="Arial" w:hAnsi="Arial" w:cs="Arial"/>
              </w:rPr>
              <w:t>Trifloxistrobin</w:t>
            </w:r>
          </w:p>
        </w:tc>
        <w:tc>
          <w:tcPr>
            <w:tcW w:w="2293" w:type="pct"/>
          </w:tcPr>
          <w:p w:rsidR="00AE3387" w:rsidRPr="0033165D" w:rsidRDefault="00AE3387" w:rsidP="00D85C7C">
            <w:pPr>
              <w:pStyle w:val="Standard"/>
              <w:ind w:left="366"/>
              <w:jc w:val="center"/>
              <w:rPr>
                <w:rFonts w:ascii="Arial" w:hAnsi="Arial" w:cs="Arial"/>
                <w:bCs/>
                <w:lang w:val="es-ES_tradnl" w:eastAsia="en-US"/>
              </w:rPr>
            </w:pPr>
            <w:r>
              <w:rPr>
                <w:rFonts w:ascii="Arial" w:hAnsi="Arial" w:cs="Arial"/>
                <w:bCs/>
                <w:lang w:val="es-ES_tradnl" w:eastAsia="en-US"/>
              </w:rPr>
              <w:t>84.15</w:t>
            </w:r>
          </w:p>
        </w:tc>
      </w:tr>
      <w:tr w:rsidR="00AE3387" w:rsidRPr="0033165D" w:rsidTr="00D85C7C">
        <w:trPr>
          <w:trHeight w:val="240"/>
        </w:trPr>
        <w:tc>
          <w:tcPr>
            <w:tcW w:w="2707" w:type="pct"/>
            <w:noWrap/>
            <w:vAlign w:val="bottom"/>
          </w:tcPr>
          <w:p w:rsidR="00AE3387" w:rsidRDefault="00AE3387" w:rsidP="00D85C7C">
            <w:pPr>
              <w:ind w:left="677"/>
              <w:rPr>
                <w:rFonts w:ascii="Arial" w:hAnsi="Arial" w:cs="Arial"/>
              </w:rPr>
            </w:pPr>
            <w:r>
              <w:rPr>
                <w:rFonts w:ascii="Arial" w:hAnsi="Arial" w:cs="Arial"/>
              </w:rPr>
              <w:t>Propiconazole</w:t>
            </w:r>
          </w:p>
        </w:tc>
        <w:tc>
          <w:tcPr>
            <w:tcW w:w="2293" w:type="pct"/>
          </w:tcPr>
          <w:p w:rsidR="00AE3387" w:rsidRPr="0033165D" w:rsidRDefault="00AE3387" w:rsidP="00D85C7C">
            <w:pPr>
              <w:pStyle w:val="Standard"/>
              <w:ind w:left="366"/>
              <w:jc w:val="center"/>
              <w:rPr>
                <w:rFonts w:ascii="Arial" w:hAnsi="Arial" w:cs="Arial"/>
                <w:bCs/>
                <w:lang w:val="es-ES_tradnl" w:eastAsia="en-US"/>
              </w:rPr>
            </w:pPr>
            <w:r>
              <w:rPr>
                <w:rFonts w:ascii="Arial" w:hAnsi="Arial" w:cs="Arial"/>
                <w:bCs/>
                <w:lang w:val="es-ES_tradnl" w:eastAsia="en-US"/>
              </w:rPr>
              <w:t>106.07</w:t>
            </w:r>
          </w:p>
        </w:tc>
      </w:tr>
      <w:tr w:rsidR="00AE3387" w:rsidRPr="0033165D" w:rsidTr="00D85C7C">
        <w:trPr>
          <w:trHeight w:val="240"/>
        </w:trPr>
        <w:tc>
          <w:tcPr>
            <w:tcW w:w="2707" w:type="pct"/>
            <w:noWrap/>
            <w:vAlign w:val="bottom"/>
          </w:tcPr>
          <w:p w:rsidR="00AE3387" w:rsidRDefault="00AE3387" w:rsidP="00D85C7C">
            <w:pPr>
              <w:ind w:left="677"/>
              <w:rPr>
                <w:rFonts w:ascii="Arial" w:hAnsi="Arial" w:cs="Arial"/>
              </w:rPr>
            </w:pPr>
            <w:r>
              <w:rPr>
                <w:rFonts w:ascii="Arial" w:hAnsi="Arial" w:cs="Arial"/>
              </w:rPr>
              <w:t>Difenoconazole</w:t>
            </w:r>
          </w:p>
        </w:tc>
        <w:tc>
          <w:tcPr>
            <w:tcW w:w="2293" w:type="pct"/>
          </w:tcPr>
          <w:p w:rsidR="00AE3387" w:rsidRPr="0033165D" w:rsidRDefault="00AE3387" w:rsidP="00D85C7C">
            <w:pPr>
              <w:pStyle w:val="Standard"/>
              <w:ind w:left="366"/>
              <w:jc w:val="center"/>
              <w:rPr>
                <w:rFonts w:ascii="Arial" w:hAnsi="Arial" w:cs="Arial"/>
                <w:bCs/>
                <w:lang w:val="es-ES_tradnl" w:eastAsia="en-US"/>
              </w:rPr>
            </w:pPr>
            <w:r>
              <w:rPr>
                <w:rFonts w:ascii="Arial" w:hAnsi="Arial" w:cs="Arial"/>
                <w:bCs/>
                <w:lang w:val="es-ES_tradnl" w:eastAsia="en-US"/>
              </w:rPr>
              <w:t>81.23</w:t>
            </w:r>
          </w:p>
        </w:tc>
      </w:tr>
      <w:tr w:rsidR="00AE3387" w:rsidRPr="0033165D" w:rsidTr="00D85C7C">
        <w:trPr>
          <w:trHeight w:val="240"/>
        </w:trPr>
        <w:tc>
          <w:tcPr>
            <w:tcW w:w="2707" w:type="pct"/>
            <w:noWrap/>
            <w:vAlign w:val="bottom"/>
          </w:tcPr>
          <w:p w:rsidR="00AE3387" w:rsidRDefault="00AE3387" w:rsidP="00D85C7C">
            <w:pPr>
              <w:ind w:left="677"/>
              <w:rPr>
                <w:rFonts w:ascii="Arial" w:hAnsi="Arial" w:cs="Arial"/>
              </w:rPr>
            </w:pPr>
            <w:r>
              <w:rPr>
                <w:rFonts w:ascii="Arial" w:hAnsi="Arial" w:cs="Arial"/>
              </w:rPr>
              <w:t>Azoxystrobin</w:t>
            </w:r>
          </w:p>
        </w:tc>
        <w:tc>
          <w:tcPr>
            <w:tcW w:w="2293" w:type="pct"/>
          </w:tcPr>
          <w:p w:rsidR="00AE3387" w:rsidRPr="0033165D" w:rsidRDefault="00AE3387" w:rsidP="00D85C7C">
            <w:pPr>
              <w:pStyle w:val="Standard"/>
              <w:ind w:left="366"/>
              <w:jc w:val="center"/>
              <w:rPr>
                <w:rFonts w:ascii="Arial" w:hAnsi="Arial" w:cs="Arial"/>
                <w:bCs/>
                <w:lang w:val="es-ES_tradnl" w:eastAsia="en-US"/>
              </w:rPr>
            </w:pPr>
            <w:r>
              <w:rPr>
                <w:rFonts w:ascii="Arial" w:hAnsi="Arial" w:cs="Arial"/>
                <w:bCs/>
                <w:lang w:val="es-ES_tradnl" w:eastAsia="en-US"/>
              </w:rPr>
              <w:t>78.90</w:t>
            </w:r>
          </w:p>
        </w:tc>
      </w:tr>
      <w:tr w:rsidR="00AE3387" w:rsidRPr="0033165D" w:rsidTr="00D85C7C">
        <w:trPr>
          <w:trHeight w:val="240"/>
        </w:trPr>
        <w:tc>
          <w:tcPr>
            <w:tcW w:w="2707" w:type="pct"/>
            <w:noWrap/>
            <w:vAlign w:val="bottom"/>
          </w:tcPr>
          <w:p w:rsidR="00AE3387" w:rsidRDefault="00AE3387" w:rsidP="00D85C7C">
            <w:pPr>
              <w:ind w:left="677"/>
              <w:rPr>
                <w:rFonts w:ascii="Arial" w:hAnsi="Arial" w:cs="Arial"/>
              </w:rPr>
            </w:pPr>
            <w:r>
              <w:rPr>
                <w:rFonts w:ascii="Arial" w:hAnsi="Arial" w:cs="Arial"/>
              </w:rPr>
              <w:t>Imazalil</w:t>
            </w:r>
          </w:p>
        </w:tc>
        <w:tc>
          <w:tcPr>
            <w:tcW w:w="2293" w:type="pct"/>
          </w:tcPr>
          <w:p w:rsidR="00AE3387" w:rsidRPr="0033165D" w:rsidRDefault="00AE3387" w:rsidP="00D85C7C">
            <w:pPr>
              <w:pStyle w:val="Standard"/>
              <w:ind w:left="366"/>
              <w:jc w:val="center"/>
              <w:rPr>
                <w:rFonts w:ascii="Arial" w:hAnsi="Arial" w:cs="Arial"/>
                <w:bCs/>
                <w:lang w:val="es-ES_tradnl" w:eastAsia="en-US"/>
              </w:rPr>
            </w:pPr>
            <w:r>
              <w:rPr>
                <w:rFonts w:ascii="Arial" w:hAnsi="Arial" w:cs="Arial"/>
                <w:bCs/>
                <w:lang w:val="es-ES_tradnl" w:eastAsia="en-US"/>
              </w:rPr>
              <w:t>75.92</w:t>
            </w:r>
          </w:p>
        </w:tc>
      </w:tr>
    </w:tbl>
    <w:p w:rsidR="00AE3387" w:rsidRPr="0033165D" w:rsidRDefault="00AE3387" w:rsidP="00AE3387">
      <w:pPr>
        <w:pStyle w:val="Standard"/>
        <w:spacing w:line="480" w:lineRule="auto"/>
        <w:ind w:left="1440"/>
        <w:jc w:val="both"/>
        <w:rPr>
          <w:rFonts w:ascii="Arial" w:hAnsi="Arial" w:cs="Arial"/>
          <w:lang w:val="es-ES_tradnl"/>
        </w:rPr>
      </w:pPr>
    </w:p>
    <w:p w:rsidR="00AE3387" w:rsidRPr="00DB1B0C" w:rsidRDefault="00AE3387" w:rsidP="00AE3387">
      <w:pPr>
        <w:pStyle w:val="Ttulo5"/>
        <w:spacing w:line="480" w:lineRule="auto"/>
        <w:ind w:left="840"/>
        <w:rPr>
          <w:color w:val="FF0000"/>
          <w:sz w:val="24"/>
          <w:szCs w:val="24"/>
          <w:lang w:val="es-ES_tradnl"/>
        </w:rPr>
      </w:pPr>
      <w:r>
        <w:rPr>
          <w:sz w:val="24"/>
          <w:szCs w:val="24"/>
          <w:lang w:val="es-ES_tradnl"/>
        </w:rPr>
        <w:t>3.1.5 Repetibilidad</w:t>
      </w:r>
    </w:p>
    <w:p w:rsidR="00AE3387" w:rsidRPr="0033165D" w:rsidRDefault="00AE3387" w:rsidP="00AE3387">
      <w:pPr>
        <w:pStyle w:val="Standard"/>
        <w:spacing w:line="480" w:lineRule="auto"/>
        <w:ind w:left="1440"/>
        <w:jc w:val="both"/>
        <w:rPr>
          <w:rFonts w:ascii="Arial" w:hAnsi="Arial" w:cs="Arial"/>
          <w:lang w:val="es-ES_tradnl"/>
        </w:rPr>
      </w:pPr>
      <w:r>
        <w:rPr>
          <w:rFonts w:ascii="Arial" w:hAnsi="Arial" w:cs="Arial"/>
          <w:lang w:val="es-ES_tradnl"/>
        </w:rPr>
        <w:t>Esta prueba se obtiene realizando</w:t>
      </w:r>
      <w:r w:rsidRPr="0033165D">
        <w:rPr>
          <w:rFonts w:ascii="Arial" w:hAnsi="Arial" w:cs="Arial"/>
          <w:lang w:val="es-ES_tradnl"/>
        </w:rPr>
        <w:t xml:space="preserve"> inyecciones el mismo día. La </w:t>
      </w:r>
      <w:r w:rsidRPr="0033165D">
        <w:rPr>
          <w:rFonts w:ascii="Arial" w:hAnsi="Arial" w:cs="Arial"/>
          <w:lang w:val="es-ES_tradnl"/>
        </w:rPr>
        <w:lastRenderedPageBreak/>
        <w:t>desviación estándar y el coeficiente de variación, son dos parámetros muy indicativos de la variabilidad absoluta y relativa. Como valor de referencia del coeficiente de variación se consider</w:t>
      </w:r>
      <w:r>
        <w:rPr>
          <w:rFonts w:ascii="Arial" w:hAnsi="Arial" w:cs="Arial"/>
          <w:lang w:val="es-ES_tradnl"/>
        </w:rPr>
        <w:t>a que no debe ser mayor de un 15</w:t>
      </w:r>
      <w:r w:rsidRPr="0033165D">
        <w:rPr>
          <w:rFonts w:ascii="Arial" w:hAnsi="Arial" w:cs="Arial"/>
          <w:lang w:val="es-ES_tradnl"/>
        </w:rPr>
        <w:t xml:space="preserve"> % </w:t>
      </w:r>
      <w:r>
        <w:rPr>
          <w:rFonts w:ascii="Arial" w:hAnsi="Arial" w:cs="Arial"/>
        </w:rPr>
        <w:t>(2</w:t>
      </w:r>
      <w:r w:rsidRPr="0033165D">
        <w:rPr>
          <w:rFonts w:ascii="Arial" w:hAnsi="Arial" w:cs="Arial"/>
        </w:rPr>
        <w:t>)</w:t>
      </w:r>
      <w:r w:rsidRPr="0033165D">
        <w:rPr>
          <w:rFonts w:ascii="Arial" w:hAnsi="Arial" w:cs="Arial"/>
          <w:lang w:val="es-ES_tradnl"/>
        </w:rPr>
        <w:t xml:space="preserve">. </w:t>
      </w:r>
    </w:p>
    <w:p w:rsidR="00AE3387" w:rsidRPr="0033165D" w:rsidRDefault="00AE3387" w:rsidP="00AE3387">
      <w:pPr>
        <w:pStyle w:val="Standard"/>
        <w:spacing w:line="480" w:lineRule="auto"/>
        <w:ind w:left="1440"/>
        <w:jc w:val="both"/>
        <w:rPr>
          <w:rFonts w:ascii="Arial" w:hAnsi="Arial" w:cs="Arial"/>
          <w:lang w:val="es-ES_tradnl"/>
        </w:rPr>
      </w:pPr>
    </w:p>
    <w:p w:rsidR="00AE3387" w:rsidRDefault="00AE3387" w:rsidP="00AE3387">
      <w:pPr>
        <w:pStyle w:val="Standard"/>
        <w:spacing w:line="480" w:lineRule="auto"/>
        <w:ind w:left="1440"/>
        <w:jc w:val="both"/>
        <w:rPr>
          <w:rFonts w:ascii="Arial" w:hAnsi="Arial" w:cs="Arial"/>
          <w:lang w:val="es-ES_tradnl"/>
        </w:rPr>
      </w:pPr>
      <w:r>
        <w:rPr>
          <w:rFonts w:ascii="Arial" w:hAnsi="Arial" w:cs="Arial"/>
          <w:lang w:val="es-ES_tradnl"/>
        </w:rPr>
        <w:t>Para r</w:t>
      </w:r>
      <w:r w:rsidRPr="0033165D">
        <w:rPr>
          <w:rFonts w:ascii="Arial" w:hAnsi="Arial" w:cs="Arial"/>
          <w:lang w:val="es-ES_tradnl"/>
        </w:rPr>
        <w:t>epetibilidad se trabaj</w:t>
      </w:r>
      <w:r>
        <w:rPr>
          <w:rFonts w:ascii="Arial" w:hAnsi="Arial" w:cs="Arial"/>
          <w:lang w:val="es-ES_tradnl"/>
        </w:rPr>
        <w:t>ó con inyecciones en 6 diferentes niveles de concentración de los mix de estándares, tanto para HPLC como para GC inyectadas 3 veces el mismo día. Como se mencionó anteriormente, un dato relevante para repetibilidad es el coeficiente de variación, el cual no debe ser mayor al 15% para considerar que hay una buena repetibilidad, por lo tanto se mostrará este parámetro en las siguientes tablas para cada unos de los niveles de concentración respecto al área y tiempo de retención.</w:t>
      </w:r>
    </w:p>
    <w:p w:rsidR="00AE3387" w:rsidRDefault="00AE3387" w:rsidP="00AE3387">
      <w:pPr>
        <w:pStyle w:val="Standard"/>
        <w:ind w:left="1440"/>
        <w:jc w:val="center"/>
        <w:rPr>
          <w:rFonts w:ascii="Arial" w:hAnsi="Arial" w:cs="Arial"/>
          <w:b/>
          <w:lang w:val="es-ES_tradnl"/>
        </w:rPr>
      </w:pPr>
    </w:p>
    <w:p w:rsidR="00AE3387" w:rsidRDefault="00AE3387" w:rsidP="00AE3387">
      <w:pPr>
        <w:pStyle w:val="Standard"/>
        <w:ind w:left="1440"/>
        <w:jc w:val="center"/>
        <w:rPr>
          <w:rFonts w:ascii="Arial" w:hAnsi="Arial" w:cs="Arial"/>
          <w:b/>
          <w:lang w:val="es-ES_tradnl"/>
        </w:rPr>
      </w:pPr>
      <w:r w:rsidRPr="00F61EC0">
        <w:rPr>
          <w:rFonts w:ascii="Arial" w:hAnsi="Arial" w:cs="Arial"/>
          <w:b/>
          <w:lang w:val="es-ES_tradnl"/>
        </w:rPr>
        <w:t>TABLA 19</w:t>
      </w:r>
    </w:p>
    <w:p w:rsidR="00AE3387" w:rsidRDefault="00AE3387" w:rsidP="00AE3387">
      <w:pPr>
        <w:pStyle w:val="Standard"/>
        <w:ind w:left="1440"/>
        <w:jc w:val="center"/>
        <w:rPr>
          <w:rFonts w:ascii="Arial" w:hAnsi="Arial" w:cs="Arial"/>
          <w:b/>
          <w:lang w:val="es-ES_tradnl"/>
        </w:rPr>
      </w:pPr>
    </w:p>
    <w:p w:rsidR="00AE3387" w:rsidRPr="00724369" w:rsidRDefault="00AE3387" w:rsidP="00AE3387">
      <w:pPr>
        <w:pStyle w:val="Standard"/>
        <w:ind w:left="1440"/>
        <w:jc w:val="center"/>
        <w:rPr>
          <w:rFonts w:ascii="Arial" w:hAnsi="Arial" w:cs="Arial"/>
          <w:b/>
          <w:lang w:val="es-ES_tradnl"/>
        </w:rPr>
      </w:pPr>
      <w:r w:rsidRPr="00724369">
        <w:rPr>
          <w:rFonts w:ascii="Arial" w:hAnsi="Arial" w:cs="Arial"/>
          <w:b/>
          <w:lang w:val="es-ES_tradnl"/>
        </w:rPr>
        <w:t>COEFICIENTE DE VARIACIÓN ESTIMADO</w:t>
      </w:r>
      <w:r>
        <w:rPr>
          <w:rFonts w:ascii="Arial" w:hAnsi="Arial" w:cs="Arial"/>
          <w:b/>
          <w:lang w:val="es-ES_tradnl"/>
        </w:rPr>
        <w:t xml:space="preserve"> DE AREA</w:t>
      </w:r>
      <w:r w:rsidRPr="00724369">
        <w:rPr>
          <w:rFonts w:ascii="Arial" w:hAnsi="Arial" w:cs="Arial"/>
          <w:b/>
          <w:lang w:val="es-ES_tradnl"/>
        </w:rPr>
        <w:t xml:space="preserve"> EN SOLUCIONES PATRONES INYECTADAS POR TECNOLOGÍA HPLC-DAD</w:t>
      </w:r>
    </w:p>
    <w:p w:rsidR="00AE3387" w:rsidRPr="0033165D" w:rsidRDefault="00AE3387" w:rsidP="00AE3387">
      <w:pPr>
        <w:pStyle w:val="Standard"/>
        <w:ind w:left="1440"/>
        <w:jc w:val="both"/>
        <w:rPr>
          <w:rFonts w:ascii="Arial" w:hAnsi="Arial" w:cs="Arial"/>
          <w:lang w:val="es-ES_tradnl"/>
        </w:rPr>
      </w:pPr>
    </w:p>
    <w:tbl>
      <w:tblPr>
        <w:tblW w:w="5934"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7"/>
        <w:gridCol w:w="1615"/>
        <w:gridCol w:w="639"/>
        <w:gridCol w:w="575"/>
        <w:gridCol w:w="544"/>
        <w:gridCol w:w="691"/>
        <w:gridCol w:w="702"/>
        <w:gridCol w:w="621"/>
      </w:tblGrid>
      <w:tr w:rsidR="00AE3387" w:rsidRPr="0033165D" w:rsidTr="00D85C7C">
        <w:trPr>
          <w:trHeight w:val="284"/>
        </w:trPr>
        <w:tc>
          <w:tcPr>
            <w:tcW w:w="0" w:type="auto"/>
            <w:shd w:val="clear" w:color="auto" w:fill="FFCC99"/>
            <w:noWrap/>
            <w:tcMar>
              <w:top w:w="20" w:type="dxa"/>
              <w:left w:w="20" w:type="dxa"/>
              <w:bottom w:w="0" w:type="dxa"/>
              <w:right w:w="20" w:type="dxa"/>
            </w:tcMar>
            <w:vAlign w:val="bottom"/>
          </w:tcPr>
          <w:p w:rsidR="00AE3387" w:rsidRPr="0043766C" w:rsidRDefault="00AE3387" w:rsidP="00D85C7C">
            <w:pPr>
              <w:pStyle w:val="Standard"/>
              <w:jc w:val="center"/>
              <w:rPr>
                <w:rFonts w:ascii="Arial" w:eastAsia="Arial Unicode MS" w:hAnsi="Arial" w:cs="Arial"/>
                <w:b/>
                <w:bCs/>
                <w:lang w:val="es-ES_tradnl"/>
              </w:rPr>
            </w:pPr>
            <w:r w:rsidRPr="0043766C">
              <w:rPr>
                <w:rFonts w:ascii="Arial" w:eastAsia="Arial Unicode MS" w:hAnsi="Arial" w:cs="Arial"/>
                <w:b/>
                <w:bCs/>
                <w:lang w:val="es-ES_tradnl"/>
              </w:rPr>
              <w:t>Pico</w:t>
            </w:r>
          </w:p>
        </w:tc>
        <w:tc>
          <w:tcPr>
            <w:tcW w:w="0" w:type="auto"/>
            <w:shd w:val="clear" w:color="auto" w:fill="FFCC99"/>
            <w:vAlign w:val="center"/>
          </w:tcPr>
          <w:p w:rsidR="00AE3387" w:rsidRPr="0043766C" w:rsidRDefault="00AE3387" w:rsidP="00D85C7C">
            <w:pPr>
              <w:pStyle w:val="Standard"/>
              <w:jc w:val="center"/>
              <w:rPr>
                <w:rFonts w:ascii="Arial" w:eastAsia="Arial Unicode MS" w:hAnsi="Arial" w:cs="Arial"/>
                <w:b/>
                <w:bCs/>
                <w:lang w:val="es-ES_tradnl"/>
              </w:rPr>
            </w:pPr>
            <w:r>
              <w:rPr>
                <w:rFonts w:ascii="Arial" w:eastAsia="Arial Unicode MS" w:hAnsi="Arial" w:cs="Arial"/>
                <w:b/>
                <w:bCs/>
                <w:lang w:val="es-ES_tradnl"/>
              </w:rPr>
              <w:t>Plaguicida</w:t>
            </w:r>
          </w:p>
        </w:tc>
        <w:tc>
          <w:tcPr>
            <w:tcW w:w="3772" w:type="dxa"/>
            <w:gridSpan w:val="6"/>
            <w:shd w:val="clear" w:color="auto" w:fill="FFCC99"/>
          </w:tcPr>
          <w:p w:rsidR="00AE3387" w:rsidRPr="0043766C" w:rsidRDefault="00AE3387" w:rsidP="00D85C7C">
            <w:pPr>
              <w:pStyle w:val="Standard"/>
              <w:jc w:val="center"/>
              <w:rPr>
                <w:rFonts w:ascii="Arial" w:eastAsia="Arial Unicode MS" w:hAnsi="Arial" w:cs="Arial"/>
                <w:b/>
                <w:bCs/>
                <w:lang w:val="es-ES_tradnl"/>
              </w:rPr>
            </w:pPr>
            <w:r w:rsidRPr="0043766C">
              <w:rPr>
                <w:rFonts w:ascii="Arial" w:eastAsia="Arial Unicode MS" w:hAnsi="Arial" w:cs="Arial"/>
                <w:b/>
                <w:bCs/>
                <w:lang w:val="es-ES_tradnl"/>
              </w:rPr>
              <w:t>CV (%)</w:t>
            </w:r>
            <w:r>
              <w:rPr>
                <w:rFonts w:ascii="Arial" w:eastAsia="Arial Unicode MS" w:hAnsi="Arial" w:cs="Arial"/>
                <w:b/>
                <w:bCs/>
                <w:lang w:val="es-ES_tradnl"/>
              </w:rPr>
              <w:t xml:space="preserve"> Área</w:t>
            </w:r>
          </w:p>
        </w:tc>
      </w:tr>
      <w:tr w:rsidR="00AE3387" w:rsidRPr="0033165D" w:rsidTr="00D85C7C">
        <w:trPr>
          <w:trHeight w:val="284"/>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lang w:val="es-ES_tradnl"/>
              </w:rPr>
            </w:pPr>
          </w:p>
        </w:tc>
        <w:tc>
          <w:tcPr>
            <w:tcW w:w="0" w:type="auto"/>
            <w:vAlign w:val="center"/>
          </w:tcPr>
          <w:p w:rsidR="00AE3387" w:rsidRPr="0033165D" w:rsidRDefault="00AE3387" w:rsidP="00D85C7C">
            <w:pPr>
              <w:pStyle w:val="Standard"/>
              <w:jc w:val="both"/>
              <w:rPr>
                <w:rFonts w:ascii="Arial" w:eastAsia="Arial Unicode MS" w:hAnsi="Arial" w:cs="Arial"/>
                <w:bCs/>
                <w:lang w:val="es-ES_tradnl"/>
              </w:rPr>
            </w:pPr>
          </w:p>
        </w:tc>
        <w:tc>
          <w:tcPr>
            <w:tcW w:w="641" w:type="dxa"/>
            <w:shd w:val="clear" w:color="auto" w:fill="FFFFFF"/>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w:t>
            </w:r>
          </w:p>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 xml:space="preserve"> 1</w:t>
            </w:r>
          </w:p>
        </w:tc>
        <w:tc>
          <w:tcPr>
            <w:tcW w:w="576" w:type="dxa"/>
            <w:shd w:val="clear" w:color="auto" w:fill="FFFFFF"/>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w:t>
            </w:r>
          </w:p>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 xml:space="preserve"> 2</w:t>
            </w:r>
          </w:p>
        </w:tc>
        <w:tc>
          <w:tcPr>
            <w:tcW w:w="0" w:type="auto"/>
            <w:shd w:val="clear" w:color="auto" w:fill="FFFFFF"/>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w:t>
            </w:r>
          </w:p>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 xml:space="preserve"> 3</w:t>
            </w:r>
          </w:p>
        </w:tc>
        <w:tc>
          <w:tcPr>
            <w:tcW w:w="694" w:type="dxa"/>
            <w:shd w:val="clear" w:color="auto" w:fill="FFFFFF"/>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w:t>
            </w:r>
          </w:p>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 xml:space="preserve"> 4</w:t>
            </w:r>
          </w:p>
        </w:tc>
        <w:tc>
          <w:tcPr>
            <w:tcW w:w="706" w:type="dxa"/>
            <w:shd w:val="clear" w:color="auto" w:fill="FFFFFF"/>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w:t>
            </w:r>
          </w:p>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 xml:space="preserve"> 5</w:t>
            </w:r>
          </w:p>
        </w:tc>
        <w:tc>
          <w:tcPr>
            <w:tcW w:w="621" w:type="dxa"/>
            <w:shd w:val="clear" w:color="auto" w:fill="FFFFFF"/>
            <w:noWrap/>
            <w:tcMar>
              <w:top w:w="20" w:type="dxa"/>
              <w:left w:w="20" w:type="dxa"/>
              <w:bottom w:w="0" w:type="dxa"/>
              <w:right w:w="20" w:type="dxa"/>
            </w:tcMar>
            <w:vAlign w:val="bottom"/>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w:t>
            </w:r>
          </w:p>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 xml:space="preserve"> 6</w:t>
            </w:r>
          </w:p>
        </w:tc>
      </w:tr>
      <w:tr w:rsidR="00AE3387" w:rsidRPr="0033165D" w:rsidTr="00D85C7C">
        <w:trPr>
          <w:trHeight w:val="284"/>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1</w:t>
            </w:r>
          </w:p>
        </w:tc>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Pr>
                <w:rFonts w:ascii="Arial" w:eastAsia="Arial Unicode MS" w:hAnsi="Arial" w:cs="Arial"/>
                <w:bCs/>
              </w:rPr>
              <w:t>Carbendazim</w:t>
            </w:r>
          </w:p>
        </w:tc>
        <w:tc>
          <w:tcPr>
            <w:tcW w:w="641" w:type="dxa"/>
          </w:tcPr>
          <w:p w:rsidR="00AE3387" w:rsidRPr="0033165D" w:rsidRDefault="00AE3387" w:rsidP="00D85C7C">
            <w:pPr>
              <w:jc w:val="center"/>
              <w:rPr>
                <w:rFonts w:ascii="Arial" w:eastAsia="Arial Unicode MS" w:hAnsi="Arial" w:cs="Arial"/>
              </w:rPr>
            </w:pPr>
            <w:r>
              <w:rPr>
                <w:rFonts w:ascii="Arial" w:eastAsia="Arial Unicode MS" w:hAnsi="Arial" w:cs="Arial"/>
              </w:rPr>
              <w:t>6.93</w:t>
            </w:r>
          </w:p>
        </w:tc>
        <w:tc>
          <w:tcPr>
            <w:tcW w:w="576" w:type="dxa"/>
          </w:tcPr>
          <w:p w:rsidR="00AE3387" w:rsidRPr="0033165D" w:rsidRDefault="00AE3387" w:rsidP="00D85C7C">
            <w:pPr>
              <w:jc w:val="center"/>
              <w:rPr>
                <w:rFonts w:ascii="Arial" w:eastAsia="Arial Unicode MS" w:hAnsi="Arial" w:cs="Arial"/>
              </w:rPr>
            </w:pPr>
            <w:r>
              <w:rPr>
                <w:rFonts w:ascii="Arial" w:eastAsia="Arial Unicode MS" w:hAnsi="Arial" w:cs="Arial"/>
              </w:rPr>
              <w:t>1.51</w:t>
            </w:r>
          </w:p>
        </w:tc>
        <w:tc>
          <w:tcPr>
            <w:tcW w:w="0" w:type="auto"/>
          </w:tcPr>
          <w:p w:rsidR="00AE3387" w:rsidRPr="0033165D" w:rsidRDefault="00AE3387" w:rsidP="00D85C7C">
            <w:pPr>
              <w:jc w:val="center"/>
              <w:rPr>
                <w:rFonts w:ascii="Arial" w:eastAsia="Arial Unicode MS" w:hAnsi="Arial" w:cs="Arial"/>
              </w:rPr>
            </w:pPr>
            <w:r>
              <w:rPr>
                <w:rFonts w:ascii="Arial" w:eastAsia="Arial Unicode MS" w:hAnsi="Arial" w:cs="Arial"/>
              </w:rPr>
              <w:t>2.84</w:t>
            </w:r>
          </w:p>
        </w:tc>
        <w:tc>
          <w:tcPr>
            <w:tcW w:w="694" w:type="dxa"/>
          </w:tcPr>
          <w:p w:rsidR="00AE3387" w:rsidRPr="0033165D" w:rsidRDefault="00AE3387" w:rsidP="00D85C7C">
            <w:pPr>
              <w:jc w:val="center"/>
              <w:rPr>
                <w:rFonts w:ascii="Arial" w:eastAsia="Arial Unicode MS" w:hAnsi="Arial" w:cs="Arial"/>
              </w:rPr>
            </w:pPr>
            <w:r>
              <w:rPr>
                <w:rFonts w:ascii="Arial" w:eastAsia="Arial Unicode MS" w:hAnsi="Arial" w:cs="Arial"/>
              </w:rPr>
              <w:t>3.02</w:t>
            </w:r>
          </w:p>
        </w:tc>
        <w:tc>
          <w:tcPr>
            <w:tcW w:w="706" w:type="dxa"/>
          </w:tcPr>
          <w:p w:rsidR="00AE3387" w:rsidRPr="0033165D" w:rsidRDefault="00AE3387" w:rsidP="00D85C7C">
            <w:pPr>
              <w:jc w:val="center"/>
              <w:rPr>
                <w:rFonts w:ascii="Arial" w:eastAsia="Arial Unicode MS" w:hAnsi="Arial" w:cs="Arial"/>
              </w:rPr>
            </w:pPr>
            <w:r>
              <w:rPr>
                <w:rFonts w:ascii="Arial" w:eastAsia="Arial Unicode MS" w:hAnsi="Arial" w:cs="Arial"/>
              </w:rPr>
              <w:t>1.92</w:t>
            </w:r>
          </w:p>
        </w:tc>
        <w:tc>
          <w:tcPr>
            <w:tcW w:w="621" w:type="dxa"/>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1.32</w:t>
            </w:r>
          </w:p>
        </w:tc>
      </w:tr>
      <w:tr w:rsidR="00AE3387" w:rsidRPr="0033165D" w:rsidTr="00D85C7C">
        <w:trPr>
          <w:trHeight w:val="284"/>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2</w:t>
            </w:r>
          </w:p>
        </w:tc>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Pr>
                <w:rFonts w:ascii="Arial" w:eastAsia="Arial Unicode MS" w:hAnsi="Arial" w:cs="Arial"/>
                <w:bCs/>
              </w:rPr>
              <w:t>Thiabendazole</w:t>
            </w:r>
          </w:p>
        </w:tc>
        <w:tc>
          <w:tcPr>
            <w:tcW w:w="641" w:type="dxa"/>
          </w:tcPr>
          <w:p w:rsidR="00AE3387" w:rsidRPr="0033165D" w:rsidRDefault="00AE3387" w:rsidP="00D85C7C">
            <w:pPr>
              <w:jc w:val="center"/>
              <w:rPr>
                <w:rFonts w:ascii="Arial" w:eastAsia="Arial Unicode MS" w:hAnsi="Arial" w:cs="Arial"/>
              </w:rPr>
            </w:pPr>
            <w:r>
              <w:rPr>
                <w:rFonts w:ascii="Arial" w:eastAsia="Arial Unicode MS" w:hAnsi="Arial" w:cs="Arial"/>
              </w:rPr>
              <w:t>8.18</w:t>
            </w:r>
          </w:p>
        </w:tc>
        <w:tc>
          <w:tcPr>
            <w:tcW w:w="576" w:type="dxa"/>
          </w:tcPr>
          <w:p w:rsidR="00AE3387" w:rsidRPr="0033165D" w:rsidRDefault="00AE3387" w:rsidP="00D85C7C">
            <w:pPr>
              <w:jc w:val="center"/>
              <w:rPr>
                <w:rFonts w:ascii="Arial" w:eastAsia="Arial Unicode MS" w:hAnsi="Arial" w:cs="Arial"/>
              </w:rPr>
            </w:pPr>
            <w:r>
              <w:rPr>
                <w:rFonts w:ascii="Arial" w:eastAsia="Arial Unicode MS" w:hAnsi="Arial" w:cs="Arial"/>
              </w:rPr>
              <w:t>5.26</w:t>
            </w:r>
          </w:p>
        </w:tc>
        <w:tc>
          <w:tcPr>
            <w:tcW w:w="0" w:type="auto"/>
          </w:tcPr>
          <w:p w:rsidR="00AE3387" w:rsidRPr="0033165D" w:rsidRDefault="00AE3387" w:rsidP="00D85C7C">
            <w:pPr>
              <w:jc w:val="center"/>
              <w:rPr>
                <w:rFonts w:ascii="Arial" w:eastAsia="Arial Unicode MS" w:hAnsi="Arial" w:cs="Arial"/>
              </w:rPr>
            </w:pPr>
            <w:r>
              <w:rPr>
                <w:rFonts w:ascii="Arial" w:eastAsia="Arial Unicode MS" w:hAnsi="Arial" w:cs="Arial"/>
              </w:rPr>
              <w:t>4.94</w:t>
            </w:r>
          </w:p>
        </w:tc>
        <w:tc>
          <w:tcPr>
            <w:tcW w:w="694" w:type="dxa"/>
          </w:tcPr>
          <w:p w:rsidR="00AE3387" w:rsidRPr="0033165D" w:rsidRDefault="00AE3387" w:rsidP="00D85C7C">
            <w:pPr>
              <w:jc w:val="center"/>
              <w:rPr>
                <w:rFonts w:ascii="Arial" w:eastAsia="Arial Unicode MS" w:hAnsi="Arial" w:cs="Arial"/>
              </w:rPr>
            </w:pPr>
            <w:r>
              <w:rPr>
                <w:rFonts w:ascii="Arial" w:eastAsia="Arial Unicode MS" w:hAnsi="Arial" w:cs="Arial"/>
              </w:rPr>
              <w:t>3.83</w:t>
            </w:r>
          </w:p>
        </w:tc>
        <w:tc>
          <w:tcPr>
            <w:tcW w:w="706" w:type="dxa"/>
          </w:tcPr>
          <w:p w:rsidR="00AE3387" w:rsidRPr="0033165D" w:rsidRDefault="00AE3387" w:rsidP="00D85C7C">
            <w:pPr>
              <w:jc w:val="center"/>
              <w:rPr>
                <w:rFonts w:ascii="Arial" w:eastAsia="Arial Unicode MS" w:hAnsi="Arial" w:cs="Arial"/>
              </w:rPr>
            </w:pPr>
            <w:r>
              <w:rPr>
                <w:rFonts w:ascii="Arial" w:eastAsia="Arial Unicode MS" w:hAnsi="Arial" w:cs="Arial"/>
              </w:rPr>
              <w:t>2.80</w:t>
            </w:r>
          </w:p>
        </w:tc>
        <w:tc>
          <w:tcPr>
            <w:tcW w:w="621" w:type="dxa"/>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0.94</w:t>
            </w:r>
          </w:p>
        </w:tc>
      </w:tr>
      <w:tr w:rsidR="00AE3387" w:rsidRPr="0033165D" w:rsidTr="00D85C7C">
        <w:trPr>
          <w:trHeight w:val="284"/>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3</w:t>
            </w:r>
          </w:p>
        </w:tc>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Pr>
                <w:rFonts w:ascii="Arial" w:eastAsia="Arial Unicode MS" w:hAnsi="Arial" w:cs="Arial"/>
                <w:bCs/>
              </w:rPr>
              <w:t>Bitertanol</w:t>
            </w:r>
          </w:p>
        </w:tc>
        <w:tc>
          <w:tcPr>
            <w:tcW w:w="641" w:type="dxa"/>
          </w:tcPr>
          <w:p w:rsidR="00AE3387" w:rsidRPr="0033165D" w:rsidRDefault="00AE3387" w:rsidP="00D85C7C">
            <w:pPr>
              <w:jc w:val="center"/>
              <w:rPr>
                <w:rFonts w:ascii="Arial" w:eastAsia="Arial Unicode MS" w:hAnsi="Arial" w:cs="Arial"/>
              </w:rPr>
            </w:pPr>
            <w:r>
              <w:rPr>
                <w:rFonts w:ascii="Arial" w:eastAsia="Arial Unicode MS" w:hAnsi="Arial" w:cs="Arial"/>
              </w:rPr>
              <w:t>5.24</w:t>
            </w:r>
          </w:p>
        </w:tc>
        <w:tc>
          <w:tcPr>
            <w:tcW w:w="576" w:type="dxa"/>
          </w:tcPr>
          <w:p w:rsidR="00AE3387" w:rsidRPr="0033165D" w:rsidRDefault="00AE3387" w:rsidP="00D85C7C">
            <w:pPr>
              <w:jc w:val="center"/>
              <w:rPr>
                <w:rFonts w:ascii="Arial" w:eastAsia="Arial Unicode MS" w:hAnsi="Arial" w:cs="Arial"/>
              </w:rPr>
            </w:pPr>
            <w:r>
              <w:rPr>
                <w:rFonts w:ascii="Arial" w:eastAsia="Arial Unicode MS" w:hAnsi="Arial" w:cs="Arial"/>
              </w:rPr>
              <w:t>5.05</w:t>
            </w:r>
          </w:p>
        </w:tc>
        <w:tc>
          <w:tcPr>
            <w:tcW w:w="0" w:type="auto"/>
          </w:tcPr>
          <w:p w:rsidR="00AE3387" w:rsidRPr="0033165D" w:rsidRDefault="00AE3387" w:rsidP="00D85C7C">
            <w:pPr>
              <w:jc w:val="center"/>
              <w:rPr>
                <w:rFonts w:ascii="Arial" w:eastAsia="Arial Unicode MS" w:hAnsi="Arial" w:cs="Arial"/>
              </w:rPr>
            </w:pPr>
            <w:r>
              <w:rPr>
                <w:rFonts w:ascii="Arial" w:eastAsia="Arial Unicode MS" w:hAnsi="Arial" w:cs="Arial"/>
              </w:rPr>
              <w:t>3.81</w:t>
            </w:r>
          </w:p>
        </w:tc>
        <w:tc>
          <w:tcPr>
            <w:tcW w:w="694" w:type="dxa"/>
          </w:tcPr>
          <w:p w:rsidR="00AE3387" w:rsidRPr="0033165D" w:rsidRDefault="00AE3387" w:rsidP="00D85C7C">
            <w:pPr>
              <w:jc w:val="center"/>
              <w:rPr>
                <w:rFonts w:ascii="Arial" w:eastAsia="Arial Unicode MS" w:hAnsi="Arial" w:cs="Arial"/>
              </w:rPr>
            </w:pPr>
            <w:r>
              <w:rPr>
                <w:rFonts w:ascii="Arial" w:eastAsia="Arial Unicode MS" w:hAnsi="Arial" w:cs="Arial"/>
              </w:rPr>
              <w:t>1.29</w:t>
            </w:r>
          </w:p>
        </w:tc>
        <w:tc>
          <w:tcPr>
            <w:tcW w:w="706" w:type="dxa"/>
          </w:tcPr>
          <w:p w:rsidR="00AE3387" w:rsidRPr="0033165D" w:rsidRDefault="00AE3387" w:rsidP="00D85C7C">
            <w:pPr>
              <w:jc w:val="center"/>
              <w:rPr>
                <w:rFonts w:ascii="Arial" w:eastAsia="Arial Unicode MS" w:hAnsi="Arial" w:cs="Arial"/>
              </w:rPr>
            </w:pPr>
            <w:r>
              <w:rPr>
                <w:rFonts w:ascii="Arial" w:eastAsia="Arial Unicode MS" w:hAnsi="Arial" w:cs="Arial"/>
              </w:rPr>
              <w:t>0.43</w:t>
            </w:r>
          </w:p>
        </w:tc>
        <w:tc>
          <w:tcPr>
            <w:tcW w:w="621" w:type="dxa"/>
            <w:noWrap/>
            <w:tcMar>
              <w:top w:w="20" w:type="dxa"/>
              <w:left w:w="20" w:type="dxa"/>
              <w:bottom w:w="0" w:type="dxa"/>
              <w:right w:w="20" w:type="dxa"/>
            </w:tcMar>
            <w:vAlign w:val="bottom"/>
          </w:tcPr>
          <w:p w:rsidR="00AE3387" w:rsidRPr="0033165D" w:rsidRDefault="00AE3387" w:rsidP="00D85C7C">
            <w:pPr>
              <w:jc w:val="center"/>
              <w:rPr>
                <w:rFonts w:ascii="Arial" w:eastAsia="Arial Unicode MS" w:hAnsi="Arial" w:cs="Arial"/>
              </w:rPr>
            </w:pPr>
            <w:r>
              <w:rPr>
                <w:rFonts w:ascii="Arial" w:eastAsia="Arial Unicode MS" w:hAnsi="Arial" w:cs="Arial"/>
              </w:rPr>
              <w:t>2.04</w:t>
            </w:r>
          </w:p>
        </w:tc>
      </w:tr>
    </w:tbl>
    <w:p w:rsidR="00AE3387" w:rsidRDefault="00AE3387" w:rsidP="00AE3387">
      <w:pPr>
        <w:spacing w:line="480" w:lineRule="auto"/>
        <w:ind w:left="1440"/>
        <w:jc w:val="both"/>
        <w:rPr>
          <w:rFonts w:ascii="Arial" w:hAnsi="Arial" w:cs="Arial"/>
          <w:lang w:val="es-ES_tradnl"/>
        </w:rPr>
      </w:pPr>
    </w:p>
    <w:p w:rsidR="00AE3387" w:rsidRDefault="00AE3387" w:rsidP="00AE3387">
      <w:pPr>
        <w:ind w:left="1440"/>
        <w:jc w:val="center"/>
        <w:rPr>
          <w:rFonts w:ascii="Arial" w:hAnsi="Arial" w:cs="Arial"/>
          <w:lang w:val="es-ES_tradnl"/>
        </w:rPr>
      </w:pPr>
    </w:p>
    <w:p w:rsidR="00AE3387" w:rsidRDefault="00AE3387" w:rsidP="00AE3387">
      <w:pPr>
        <w:ind w:left="1440"/>
        <w:jc w:val="center"/>
        <w:rPr>
          <w:rFonts w:ascii="Arial" w:hAnsi="Arial" w:cs="Arial"/>
          <w:lang w:val="es-ES_tradnl"/>
        </w:rPr>
      </w:pPr>
    </w:p>
    <w:p w:rsidR="00AE3387" w:rsidRDefault="00AE3387" w:rsidP="00AE3387">
      <w:pPr>
        <w:ind w:left="1440"/>
        <w:jc w:val="center"/>
        <w:rPr>
          <w:rFonts w:ascii="Arial" w:hAnsi="Arial" w:cs="Arial"/>
          <w:lang w:val="es-ES_tradnl"/>
        </w:rPr>
      </w:pPr>
    </w:p>
    <w:p w:rsidR="00AE3387" w:rsidRDefault="00AE3387" w:rsidP="00AE3387">
      <w:pPr>
        <w:ind w:left="1440"/>
        <w:jc w:val="center"/>
        <w:rPr>
          <w:rFonts w:ascii="Arial" w:hAnsi="Arial" w:cs="Arial"/>
          <w:lang w:val="es-ES_tradnl"/>
        </w:rPr>
      </w:pPr>
    </w:p>
    <w:p w:rsidR="00AE3387" w:rsidRDefault="00AE3387" w:rsidP="00AE3387">
      <w:pPr>
        <w:ind w:left="1440"/>
        <w:jc w:val="center"/>
        <w:rPr>
          <w:rFonts w:ascii="Arial" w:hAnsi="Arial" w:cs="Arial"/>
          <w:lang w:val="es-ES_tradnl"/>
        </w:rPr>
      </w:pPr>
    </w:p>
    <w:p w:rsidR="00AE3387" w:rsidRDefault="00AE3387" w:rsidP="00AE3387">
      <w:pPr>
        <w:ind w:left="1440"/>
        <w:jc w:val="center"/>
        <w:rPr>
          <w:rFonts w:ascii="Arial" w:hAnsi="Arial" w:cs="Arial"/>
          <w:lang w:val="es-ES_tradnl"/>
        </w:rPr>
      </w:pPr>
    </w:p>
    <w:p w:rsidR="00AE3387" w:rsidRDefault="00AE3387" w:rsidP="00AE3387">
      <w:pPr>
        <w:ind w:left="1440"/>
        <w:jc w:val="center"/>
        <w:rPr>
          <w:rFonts w:ascii="Arial" w:hAnsi="Arial" w:cs="Arial"/>
          <w:lang w:val="es-ES_tradnl"/>
        </w:rPr>
      </w:pPr>
      <w:r w:rsidRPr="00F61EC0">
        <w:rPr>
          <w:rFonts w:ascii="Arial" w:hAnsi="Arial" w:cs="Arial"/>
          <w:b/>
          <w:lang w:val="es-ES_tradnl"/>
        </w:rPr>
        <w:t>TABLA 20</w:t>
      </w:r>
      <w:r w:rsidRPr="00F61EC0">
        <w:rPr>
          <w:rFonts w:ascii="Arial" w:hAnsi="Arial" w:cs="Arial"/>
          <w:lang w:val="es-ES_tradnl"/>
        </w:rPr>
        <w:t xml:space="preserve"> </w:t>
      </w:r>
    </w:p>
    <w:p w:rsidR="00AE3387" w:rsidRDefault="00AE3387" w:rsidP="00AE3387">
      <w:pPr>
        <w:ind w:left="1440"/>
        <w:jc w:val="center"/>
        <w:rPr>
          <w:rFonts w:ascii="Arial" w:hAnsi="Arial" w:cs="Arial"/>
          <w:lang w:val="es-ES_tradnl"/>
        </w:rPr>
      </w:pPr>
    </w:p>
    <w:p w:rsidR="00AE3387" w:rsidRPr="00724369" w:rsidRDefault="00AE3387" w:rsidP="00AE3387">
      <w:pPr>
        <w:ind w:left="1440"/>
        <w:jc w:val="center"/>
        <w:rPr>
          <w:rFonts w:ascii="Arial" w:hAnsi="Arial" w:cs="Arial"/>
          <w:b/>
          <w:lang w:val="es-ES_tradnl"/>
        </w:rPr>
      </w:pPr>
      <w:r w:rsidRPr="00724369">
        <w:rPr>
          <w:rFonts w:ascii="Arial" w:hAnsi="Arial" w:cs="Arial"/>
          <w:b/>
          <w:lang w:val="es-ES_tradnl"/>
        </w:rPr>
        <w:t>COEFICIENTE DE VARIACIÓN ESTIMADO</w:t>
      </w:r>
      <w:r>
        <w:rPr>
          <w:rFonts w:ascii="Arial" w:hAnsi="Arial" w:cs="Arial"/>
          <w:b/>
          <w:lang w:val="es-ES_tradnl"/>
        </w:rPr>
        <w:t xml:space="preserve"> DE AREA</w:t>
      </w:r>
      <w:r w:rsidRPr="00724369">
        <w:rPr>
          <w:rFonts w:ascii="Arial" w:hAnsi="Arial" w:cs="Arial"/>
          <w:b/>
          <w:lang w:val="es-ES_tradnl"/>
        </w:rPr>
        <w:t xml:space="preserve"> EN SOLUCIONES PATRONES INYECTADAS POR TECNOLOGÍA GC-ECD</w:t>
      </w:r>
    </w:p>
    <w:p w:rsidR="00AE3387" w:rsidRPr="00D60A75" w:rsidRDefault="00AE3387" w:rsidP="00AE3387">
      <w:pPr>
        <w:ind w:left="1440"/>
        <w:jc w:val="center"/>
        <w:rPr>
          <w:rFonts w:ascii="Arial" w:hAnsi="Arial" w:cs="Arial"/>
          <w:lang w:val="es-ES_tradnl"/>
        </w:rPr>
      </w:pPr>
    </w:p>
    <w:tbl>
      <w:tblPr>
        <w:tblW w:w="67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7"/>
        <w:gridCol w:w="1695"/>
        <w:gridCol w:w="774"/>
        <w:gridCol w:w="774"/>
        <w:gridCol w:w="774"/>
        <w:gridCol w:w="774"/>
        <w:gridCol w:w="774"/>
        <w:gridCol w:w="774"/>
      </w:tblGrid>
      <w:tr w:rsidR="00AE3387" w:rsidRPr="0043766C" w:rsidTr="00D85C7C">
        <w:trPr>
          <w:trHeight w:val="283"/>
          <w:jc w:val="right"/>
        </w:trPr>
        <w:tc>
          <w:tcPr>
            <w:tcW w:w="0" w:type="auto"/>
            <w:shd w:val="clear" w:color="auto" w:fill="FFCC99"/>
            <w:noWrap/>
            <w:tcMar>
              <w:top w:w="20" w:type="dxa"/>
              <w:left w:w="20" w:type="dxa"/>
              <w:bottom w:w="0" w:type="dxa"/>
              <w:right w:w="20" w:type="dxa"/>
            </w:tcMar>
            <w:vAlign w:val="bottom"/>
          </w:tcPr>
          <w:p w:rsidR="00AE3387" w:rsidRPr="0043766C" w:rsidRDefault="00AE3387" w:rsidP="00D85C7C">
            <w:pPr>
              <w:pStyle w:val="Standard"/>
              <w:jc w:val="center"/>
              <w:rPr>
                <w:rFonts w:ascii="Arial" w:eastAsia="Arial Unicode MS" w:hAnsi="Arial" w:cs="Arial"/>
                <w:b/>
                <w:bCs/>
                <w:lang w:val="es-ES_tradnl"/>
              </w:rPr>
            </w:pPr>
            <w:r w:rsidRPr="0043766C">
              <w:rPr>
                <w:rFonts w:ascii="Arial" w:eastAsia="Arial Unicode MS" w:hAnsi="Arial" w:cs="Arial"/>
                <w:b/>
                <w:bCs/>
                <w:lang w:val="es-ES_tradnl"/>
              </w:rPr>
              <w:t>Pico</w:t>
            </w:r>
          </w:p>
        </w:tc>
        <w:tc>
          <w:tcPr>
            <w:tcW w:w="0" w:type="auto"/>
            <w:shd w:val="clear" w:color="auto" w:fill="FFCC99"/>
            <w:vAlign w:val="center"/>
          </w:tcPr>
          <w:p w:rsidR="00AE3387" w:rsidRPr="0043766C" w:rsidRDefault="00AE3387" w:rsidP="00D85C7C">
            <w:pPr>
              <w:pStyle w:val="Standard"/>
              <w:jc w:val="center"/>
              <w:rPr>
                <w:rFonts w:ascii="Arial" w:eastAsia="Arial Unicode MS" w:hAnsi="Arial" w:cs="Arial"/>
                <w:b/>
                <w:bCs/>
                <w:lang w:val="es-ES_tradnl"/>
              </w:rPr>
            </w:pPr>
            <w:r>
              <w:rPr>
                <w:rFonts w:ascii="Arial" w:eastAsia="Arial Unicode MS" w:hAnsi="Arial" w:cs="Arial"/>
                <w:b/>
                <w:bCs/>
                <w:lang w:val="es-ES_tradnl"/>
              </w:rPr>
              <w:t>Plaguicida</w:t>
            </w:r>
          </w:p>
        </w:tc>
        <w:tc>
          <w:tcPr>
            <w:tcW w:w="0" w:type="auto"/>
            <w:gridSpan w:val="6"/>
            <w:shd w:val="clear" w:color="auto" w:fill="FFCC99"/>
            <w:noWrap/>
            <w:tcMar>
              <w:top w:w="20" w:type="dxa"/>
              <w:left w:w="20" w:type="dxa"/>
              <w:bottom w:w="0" w:type="dxa"/>
              <w:right w:w="20" w:type="dxa"/>
            </w:tcMar>
            <w:vAlign w:val="bottom"/>
          </w:tcPr>
          <w:p w:rsidR="00AE3387" w:rsidRPr="0043766C" w:rsidRDefault="00AE3387" w:rsidP="00D85C7C">
            <w:pPr>
              <w:pStyle w:val="Standard"/>
              <w:jc w:val="center"/>
              <w:rPr>
                <w:rFonts w:ascii="Arial" w:eastAsia="Arial Unicode MS" w:hAnsi="Arial" w:cs="Arial"/>
                <w:b/>
                <w:bCs/>
                <w:lang w:val="es-ES_tradnl"/>
              </w:rPr>
            </w:pPr>
            <w:r w:rsidRPr="0043766C">
              <w:rPr>
                <w:rFonts w:ascii="Arial" w:eastAsia="Arial Unicode MS" w:hAnsi="Arial" w:cs="Arial"/>
                <w:b/>
                <w:bCs/>
                <w:lang w:val="es-ES_tradnl"/>
              </w:rPr>
              <w:t>CV(%)</w:t>
            </w:r>
            <w:r>
              <w:rPr>
                <w:rFonts w:ascii="Arial" w:eastAsia="Arial Unicode MS" w:hAnsi="Arial" w:cs="Arial"/>
                <w:b/>
                <w:bCs/>
                <w:lang w:val="es-ES_tradnl"/>
              </w:rPr>
              <w:t xml:space="preserve"> Área</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lang w:val="es-ES_tradnl"/>
              </w:rPr>
            </w:pPr>
          </w:p>
        </w:tc>
        <w:tc>
          <w:tcPr>
            <w:tcW w:w="0" w:type="auto"/>
            <w:vAlign w:val="center"/>
          </w:tcPr>
          <w:p w:rsidR="00AE3387" w:rsidRPr="0033165D" w:rsidRDefault="00AE3387" w:rsidP="00D85C7C">
            <w:pPr>
              <w:pStyle w:val="Standard"/>
              <w:jc w:val="both"/>
              <w:rPr>
                <w:rFonts w:ascii="Arial" w:eastAsia="Arial Unicode MS" w:hAnsi="Arial" w:cs="Arial"/>
                <w:bCs/>
                <w:lang w:val="es-ES_tradnl"/>
              </w:rPr>
            </w:pP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1</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2</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3</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4</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5</w:t>
            </w:r>
          </w:p>
        </w:tc>
        <w:tc>
          <w:tcPr>
            <w:tcW w:w="0" w:type="auto"/>
            <w:shd w:val="clear" w:color="auto" w:fill="FFFFFF"/>
            <w:noWrap/>
            <w:tcMar>
              <w:top w:w="20" w:type="dxa"/>
              <w:left w:w="20" w:type="dxa"/>
              <w:bottom w:w="0" w:type="dxa"/>
              <w:right w:w="20" w:type="dxa"/>
            </w:tcMar>
            <w:vAlign w:val="bottom"/>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6</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1</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Trifloxistrobin</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3</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8.35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1.44</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2.89</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0.26</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0.87</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2</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Propiconazole</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6.45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7.55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2.75</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2.65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1.6</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2.85</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3</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Difenoconazole</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4.9</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3.05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3.95</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2.38</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7.5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2.35</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4</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Azoxystrobin</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8.5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5.01</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2.32</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2.81</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2.18</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2.73</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5</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Imazalil</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9.85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5.22</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6.79</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6.48</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5.07</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9.71</w:t>
            </w:r>
          </w:p>
        </w:tc>
      </w:tr>
    </w:tbl>
    <w:p w:rsidR="00AE3387" w:rsidRPr="00056CAD" w:rsidRDefault="00AE3387" w:rsidP="00AE3387">
      <w:pPr>
        <w:ind w:left="1440"/>
        <w:jc w:val="center"/>
        <w:rPr>
          <w:rFonts w:ascii="Arial" w:hAnsi="Arial" w:cs="Arial"/>
          <w:b/>
          <w:lang w:val="es-ES_tradnl"/>
        </w:rPr>
      </w:pPr>
    </w:p>
    <w:p w:rsidR="00AE3387" w:rsidRDefault="00AE3387" w:rsidP="00AE3387">
      <w:pPr>
        <w:ind w:left="1440"/>
        <w:jc w:val="center"/>
        <w:rPr>
          <w:rFonts w:ascii="Arial" w:hAnsi="Arial" w:cs="Arial"/>
          <w:b/>
          <w:lang w:val="es-ES_tradnl"/>
        </w:rPr>
      </w:pPr>
    </w:p>
    <w:p w:rsidR="00AE3387" w:rsidRDefault="00AE3387" w:rsidP="00AE3387">
      <w:pPr>
        <w:ind w:left="1440"/>
        <w:jc w:val="center"/>
        <w:rPr>
          <w:rFonts w:ascii="Arial" w:hAnsi="Arial" w:cs="Arial"/>
          <w:lang w:val="es-ES_tradnl"/>
        </w:rPr>
      </w:pPr>
      <w:r w:rsidRPr="00F61EC0">
        <w:rPr>
          <w:rFonts w:ascii="Arial" w:hAnsi="Arial" w:cs="Arial"/>
          <w:b/>
          <w:lang w:val="es-ES_tradnl"/>
        </w:rPr>
        <w:t>TABLA 2</w:t>
      </w:r>
      <w:r>
        <w:rPr>
          <w:rFonts w:ascii="Arial" w:hAnsi="Arial" w:cs="Arial"/>
          <w:b/>
          <w:lang w:val="es-ES_tradnl"/>
        </w:rPr>
        <w:t>1</w:t>
      </w:r>
      <w:r w:rsidRPr="00F61EC0">
        <w:rPr>
          <w:rFonts w:ascii="Arial" w:hAnsi="Arial" w:cs="Arial"/>
          <w:lang w:val="es-ES_tradnl"/>
        </w:rPr>
        <w:t xml:space="preserve"> </w:t>
      </w:r>
    </w:p>
    <w:p w:rsidR="00AE3387" w:rsidRDefault="00AE3387" w:rsidP="00AE3387">
      <w:pPr>
        <w:ind w:left="1440"/>
        <w:jc w:val="center"/>
        <w:rPr>
          <w:rFonts w:ascii="Arial" w:hAnsi="Arial" w:cs="Arial"/>
          <w:lang w:val="es-ES_tradnl"/>
        </w:rPr>
      </w:pPr>
    </w:p>
    <w:p w:rsidR="00AE3387" w:rsidRPr="00724369" w:rsidRDefault="00AE3387" w:rsidP="00AE3387">
      <w:pPr>
        <w:ind w:left="1440"/>
        <w:jc w:val="center"/>
        <w:rPr>
          <w:rFonts w:ascii="Arial" w:hAnsi="Arial" w:cs="Arial"/>
          <w:b/>
          <w:lang w:val="es-ES_tradnl"/>
        </w:rPr>
      </w:pPr>
      <w:r w:rsidRPr="00724369">
        <w:rPr>
          <w:rFonts w:ascii="Arial" w:hAnsi="Arial" w:cs="Arial"/>
          <w:b/>
          <w:lang w:val="es-ES_tradnl"/>
        </w:rPr>
        <w:t>COEFICIENTE DE VARIACIÓN ESTIMADO</w:t>
      </w:r>
      <w:r>
        <w:rPr>
          <w:rFonts w:ascii="Arial" w:hAnsi="Arial" w:cs="Arial"/>
          <w:b/>
          <w:lang w:val="es-ES_tradnl"/>
        </w:rPr>
        <w:t xml:space="preserve"> DE TIEMPOS DE RETENCION</w:t>
      </w:r>
      <w:r w:rsidRPr="00724369">
        <w:rPr>
          <w:rFonts w:ascii="Arial" w:hAnsi="Arial" w:cs="Arial"/>
          <w:b/>
          <w:lang w:val="es-ES_tradnl"/>
        </w:rPr>
        <w:t xml:space="preserve"> EN SOLUCIONES PATRONES </w:t>
      </w:r>
      <w:r>
        <w:rPr>
          <w:rFonts w:ascii="Arial" w:hAnsi="Arial" w:cs="Arial"/>
          <w:b/>
          <w:lang w:val="es-ES_tradnl"/>
        </w:rPr>
        <w:t>INYECTADAS POR TECNOLOGÍA HPLC-DAD</w:t>
      </w:r>
    </w:p>
    <w:p w:rsidR="00AE3387" w:rsidRPr="00D60A75" w:rsidRDefault="00AE3387" w:rsidP="00AE3387">
      <w:pPr>
        <w:ind w:left="1440"/>
        <w:jc w:val="center"/>
        <w:rPr>
          <w:rFonts w:ascii="Arial" w:hAnsi="Arial" w:cs="Arial"/>
          <w:lang w:val="es-ES_tradnl"/>
        </w:rPr>
      </w:pPr>
    </w:p>
    <w:tbl>
      <w:tblPr>
        <w:tblW w:w="68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4"/>
        <w:gridCol w:w="1634"/>
        <w:gridCol w:w="783"/>
        <w:gridCol w:w="783"/>
        <w:gridCol w:w="783"/>
        <w:gridCol w:w="783"/>
        <w:gridCol w:w="783"/>
        <w:gridCol w:w="783"/>
      </w:tblGrid>
      <w:tr w:rsidR="00AE3387" w:rsidRPr="0043766C" w:rsidTr="00D85C7C">
        <w:trPr>
          <w:trHeight w:val="283"/>
          <w:jc w:val="right"/>
        </w:trPr>
        <w:tc>
          <w:tcPr>
            <w:tcW w:w="0" w:type="auto"/>
            <w:shd w:val="clear" w:color="auto" w:fill="FFCC99"/>
            <w:noWrap/>
            <w:tcMar>
              <w:top w:w="20" w:type="dxa"/>
              <w:left w:w="20" w:type="dxa"/>
              <w:bottom w:w="0" w:type="dxa"/>
              <w:right w:w="20" w:type="dxa"/>
            </w:tcMar>
            <w:vAlign w:val="bottom"/>
          </w:tcPr>
          <w:p w:rsidR="00AE3387" w:rsidRPr="0043766C" w:rsidRDefault="00AE3387" w:rsidP="00D85C7C">
            <w:pPr>
              <w:pStyle w:val="Standard"/>
              <w:jc w:val="center"/>
              <w:rPr>
                <w:rFonts w:ascii="Arial" w:eastAsia="Arial Unicode MS" w:hAnsi="Arial" w:cs="Arial"/>
                <w:b/>
                <w:bCs/>
                <w:lang w:val="es-ES_tradnl"/>
              </w:rPr>
            </w:pPr>
            <w:r w:rsidRPr="0043766C">
              <w:rPr>
                <w:rFonts w:ascii="Arial" w:eastAsia="Arial Unicode MS" w:hAnsi="Arial" w:cs="Arial"/>
                <w:b/>
                <w:bCs/>
                <w:lang w:val="es-ES_tradnl"/>
              </w:rPr>
              <w:t>Pico</w:t>
            </w:r>
          </w:p>
        </w:tc>
        <w:tc>
          <w:tcPr>
            <w:tcW w:w="0" w:type="auto"/>
            <w:shd w:val="clear" w:color="auto" w:fill="FFCC99"/>
            <w:vAlign w:val="center"/>
          </w:tcPr>
          <w:p w:rsidR="00AE3387" w:rsidRPr="0043766C" w:rsidRDefault="00AE3387" w:rsidP="00D85C7C">
            <w:pPr>
              <w:pStyle w:val="Standard"/>
              <w:jc w:val="center"/>
              <w:rPr>
                <w:rFonts w:ascii="Arial" w:eastAsia="Arial Unicode MS" w:hAnsi="Arial" w:cs="Arial"/>
                <w:b/>
                <w:bCs/>
                <w:lang w:val="es-ES_tradnl"/>
              </w:rPr>
            </w:pPr>
            <w:r>
              <w:rPr>
                <w:rFonts w:ascii="Arial" w:eastAsia="Arial Unicode MS" w:hAnsi="Arial" w:cs="Arial"/>
                <w:b/>
                <w:bCs/>
                <w:lang w:val="es-ES_tradnl"/>
              </w:rPr>
              <w:t>Plaguicida</w:t>
            </w:r>
          </w:p>
        </w:tc>
        <w:tc>
          <w:tcPr>
            <w:tcW w:w="0" w:type="auto"/>
            <w:gridSpan w:val="6"/>
            <w:shd w:val="clear" w:color="auto" w:fill="FFCC99"/>
            <w:noWrap/>
            <w:tcMar>
              <w:top w:w="20" w:type="dxa"/>
              <w:left w:w="20" w:type="dxa"/>
              <w:bottom w:w="0" w:type="dxa"/>
              <w:right w:w="20" w:type="dxa"/>
            </w:tcMar>
            <w:vAlign w:val="bottom"/>
          </w:tcPr>
          <w:p w:rsidR="00AE3387" w:rsidRPr="0043766C" w:rsidRDefault="00AE3387" w:rsidP="00D85C7C">
            <w:pPr>
              <w:pStyle w:val="Standard"/>
              <w:jc w:val="center"/>
              <w:rPr>
                <w:rFonts w:ascii="Arial" w:eastAsia="Arial Unicode MS" w:hAnsi="Arial" w:cs="Arial"/>
                <w:b/>
                <w:bCs/>
                <w:lang w:val="es-ES_tradnl"/>
              </w:rPr>
            </w:pPr>
            <w:r w:rsidRPr="0043766C">
              <w:rPr>
                <w:rFonts w:ascii="Arial" w:eastAsia="Arial Unicode MS" w:hAnsi="Arial" w:cs="Arial"/>
                <w:b/>
                <w:bCs/>
                <w:lang w:val="es-ES_tradnl"/>
              </w:rPr>
              <w:t>CV(%)</w:t>
            </w:r>
            <w:r>
              <w:rPr>
                <w:rFonts w:ascii="Arial" w:eastAsia="Arial Unicode MS" w:hAnsi="Arial" w:cs="Arial"/>
                <w:b/>
                <w:bCs/>
                <w:lang w:val="es-ES_tradnl"/>
              </w:rPr>
              <w:t xml:space="preserve"> Tiempo de retención</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lang w:val="es-ES_tradnl"/>
              </w:rPr>
            </w:pPr>
          </w:p>
        </w:tc>
        <w:tc>
          <w:tcPr>
            <w:tcW w:w="0" w:type="auto"/>
            <w:vAlign w:val="center"/>
          </w:tcPr>
          <w:p w:rsidR="00AE3387" w:rsidRPr="0033165D" w:rsidRDefault="00AE3387" w:rsidP="00D85C7C">
            <w:pPr>
              <w:pStyle w:val="Standard"/>
              <w:jc w:val="both"/>
              <w:rPr>
                <w:rFonts w:ascii="Arial" w:eastAsia="Arial Unicode MS" w:hAnsi="Arial" w:cs="Arial"/>
                <w:bCs/>
                <w:lang w:val="es-ES_tradnl"/>
              </w:rPr>
            </w:pP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1</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2</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3</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4</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5</w:t>
            </w:r>
          </w:p>
        </w:tc>
        <w:tc>
          <w:tcPr>
            <w:tcW w:w="0" w:type="auto"/>
            <w:shd w:val="clear" w:color="auto" w:fill="FFFFFF"/>
            <w:noWrap/>
            <w:tcMar>
              <w:top w:w="20" w:type="dxa"/>
              <w:left w:w="20" w:type="dxa"/>
              <w:bottom w:w="0" w:type="dxa"/>
              <w:right w:w="20" w:type="dxa"/>
            </w:tcMar>
            <w:vAlign w:val="bottom"/>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6</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1</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Carbendazim</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0.29</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2</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0.22</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0.64</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0.84</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0.36</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2</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Thiabendazole</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0.18</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0.68</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0.10</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0.09</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0.37</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0.37</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3</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Bitertanol</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0.07</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0.11</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0,.12</w:t>
            </w:r>
          </w:p>
        </w:tc>
      </w:tr>
    </w:tbl>
    <w:p w:rsidR="00AE3387" w:rsidRDefault="00AE3387" w:rsidP="00AE3387">
      <w:pPr>
        <w:ind w:left="1440"/>
        <w:jc w:val="center"/>
        <w:rPr>
          <w:rFonts w:ascii="Arial" w:hAnsi="Arial" w:cs="Arial"/>
          <w:b/>
          <w:lang w:val="es-ES_tradnl"/>
        </w:rPr>
      </w:pPr>
    </w:p>
    <w:p w:rsidR="00AE3387" w:rsidRDefault="00AE3387" w:rsidP="00AE3387">
      <w:pPr>
        <w:ind w:left="1440"/>
        <w:jc w:val="center"/>
        <w:rPr>
          <w:rFonts w:ascii="Arial" w:hAnsi="Arial" w:cs="Arial"/>
          <w:b/>
          <w:lang w:val="es-ES_tradnl"/>
        </w:rPr>
      </w:pPr>
    </w:p>
    <w:p w:rsidR="00AE3387" w:rsidRDefault="00AE3387" w:rsidP="00AE3387">
      <w:pPr>
        <w:ind w:left="1440"/>
        <w:jc w:val="center"/>
        <w:rPr>
          <w:rFonts w:ascii="Arial" w:hAnsi="Arial" w:cs="Arial"/>
          <w:lang w:val="es-ES_tradnl"/>
        </w:rPr>
      </w:pPr>
      <w:r w:rsidRPr="00F61EC0">
        <w:rPr>
          <w:rFonts w:ascii="Arial" w:hAnsi="Arial" w:cs="Arial"/>
          <w:b/>
          <w:lang w:val="es-ES_tradnl"/>
        </w:rPr>
        <w:t>TABLA 2</w:t>
      </w:r>
      <w:r>
        <w:rPr>
          <w:rFonts w:ascii="Arial" w:hAnsi="Arial" w:cs="Arial"/>
          <w:b/>
          <w:lang w:val="es-ES_tradnl"/>
        </w:rPr>
        <w:t>2</w:t>
      </w:r>
      <w:r w:rsidRPr="00F61EC0">
        <w:rPr>
          <w:rFonts w:ascii="Arial" w:hAnsi="Arial" w:cs="Arial"/>
          <w:lang w:val="es-ES_tradnl"/>
        </w:rPr>
        <w:t xml:space="preserve"> </w:t>
      </w:r>
    </w:p>
    <w:p w:rsidR="00AE3387" w:rsidRDefault="00AE3387" w:rsidP="00AE3387">
      <w:pPr>
        <w:ind w:left="1440"/>
        <w:jc w:val="center"/>
        <w:rPr>
          <w:rFonts w:ascii="Arial" w:hAnsi="Arial" w:cs="Arial"/>
          <w:lang w:val="es-ES_tradnl"/>
        </w:rPr>
      </w:pPr>
    </w:p>
    <w:p w:rsidR="00AE3387" w:rsidRPr="00724369" w:rsidRDefault="00AE3387" w:rsidP="00AE3387">
      <w:pPr>
        <w:ind w:left="1440"/>
        <w:jc w:val="center"/>
        <w:rPr>
          <w:rFonts w:ascii="Arial" w:hAnsi="Arial" w:cs="Arial"/>
          <w:b/>
          <w:lang w:val="es-ES_tradnl"/>
        </w:rPr>
      </w:pPr>
      <w:r w:rsidRPr="00724369">
        <w:rPr>
          <w:rFonts w:ascii="Arial" w:hAnsi="Arial" w:cs="Arial"/>
          <w:b/>
          <w:lang w:val="es-ES_tradnl"/>
        </w:rPr>
        <w:t>COEFICIENTE DE VARIACIÓN ESTIMADO</w:t>
      </w:r>
      <w:r>
        <w:rPr>
          <w:rFonts w:ascii="Arial" w:hAnsi="Arial" w:cs="Arial"/>
          <w:b/>
          <w:lang w:val="es-ES_tradnl"/>
        </w:rPr>
        <w:t xml:space="preserve"> DE TIEMPOS DE RETENCION</w:t>
      </w:r>
      <w:r w:rsidRPr="00724369">
        <w:rPr>
          <w:rFonts w:ascii="Arial" w:hAnsi="Arial" w:cs="Arial"/>
          <w:b/>
          <w:lang w:val="es-ES_tradnl"/>
        </w:rPr>
        <w:t xml:space="preserve"> EN SOLUCIONES PATRONES INYECTADAS POR TECNOLOGÍA GC-ECD</w:t>
      </w:r>
    </w:p>
    <w:p w:rsidR="00AE3387" w:rsidRPr="00D60A75" w:rsidRDefault="00AE3387" w:rsidP="00AE3387">
      <w:pPr>
        <w:ind w:left="1440"/>
        <w:jc w:val="center"/>
        <w:rPr>
          <w:rFonts w:ascii="Arial" w:hAnsi="Arial" w:cs="Arial"/>
          <w:lang w:val="es-ES_tradnl"/>
        </w:rPr>
      </w:pPr>
    </w:p>
    <w:tbl>
      <w:tblPr>
        <w:tblW w:w="677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7"/>
        <w:gridCol w:w="1695"/>
        <w:gridCol w:w="774"/>
        <w:gridCol w:w="774"/>
        <w:gridCol w:w="774"/>
        <w:gridCol w:w="774"/>
        <w:gridCol w:w="774"/>
        <w:gridCol w:w="774"/>
      </w:tblGrid>
      <w:tr w:rsidR="00AE3387" w:rsidRPr="0043766C" w:rsidTr="00D85C7C">
        <w:trPr>
          <w:trHeight w:val="283"/>
          <w:jc w:val="right"/>
        </w:trPr>
        <w:tc>
          <w:tcPr>
            <w:tcW w:w="0" w:type="auto"/>
            <w:shd w:val="clear" w:color="auto" w:fill="FFCC99"/>
            <w:noWrap/>
            <w:tcMar>
              <w:top w:w="20" w:type="dxa"/>
              <w:left w:w="20" w:type="dxa"/>
              <w:bottom w:w="0" w:type="dxa"/>
              <w:right w:w="20" w:type="dxa"/>
            </w:tcMar>
            <w:vAlign w:val="bottom"/>
          </w:tcPr>
          <w:p w:rsidR="00AE3387" w:rsidRPr="0043766C" w:rsidRDefault="00AE3387" w:rsidP="00D85C7C">
            <w:pPr>
              <w:pStyle w:val="Standard"/>
              <w:jc w:val="center"/>
              <w:rPr>
                <w:rFonts w:ascii="Arial" w:eastAsia="Arial Unicode MS" w:hAnsi="Arial" w:cs="Arial"/>
                <w:b/>
                <w:bCs/>
                <w:lang w:val="es-ES_tradnl"/>
              </w:rPr>
            </w:pPr>
            <w:r w:rsidRPr="0043766C">
              <w:rPr>
                <w:rFonts w:ascii="Arial" w:eastAsia="Arial Unicode MS" w:hAnsi="Arial" w:cs="Arial"/>
                <w:b/>
                <w:bCs/>
                <w:lang w:val="es-ES_tradnl"/>
              </w:rPr>
              <w:t>Pico</w:t>
            </w:r>
          </w:p>
        </w:tc>
        <w:tc>
          <w:tcPr>
            <w:tcW w:w="0" w:type="auto"/>
            <w:shd w:val="clear" w:color="auto" w:fill="FFCC99"/>
            <w:vAlign w:val="center"/>
          </w:tcPr>
          <w:p w:rsidR="00AE3387" w:rsidRPr="0043766C" w:rsidRDefault="00AE3387" w:rsidP="00D85C7C">
            <w:pPr>
              <w:pStyle w:val="Standard"/>
              <w:jc w:val="center"/>
              <w:rPr>
                <w:rFonts w:ascii="Arial" w:eastAsia="Arial Unicode MS" w:hAnsi="Arial" w:cs="Arial"/>
                <w:b/>
                <w:bCs/>
                <w:lang w:val="es-ES_tradnl"/>
              </w:rPr>
            </w:pPr>
            <w:r>
              <w:rPr>
                <w:rFonts w:ascii="Arial" w:eastAsia="Arial Unicode MS" w:hAnsi="Arial" w:cs="Arial"/>
                <w:b/>
                <w:bCs/>
                <w:lang w:val="es-ES_tradnl"/>
              </w:rPr>
              <w:t>Plaguicida</w:t>
            </w:r>
          </w:p>
        </w:tc>
        <w:tc>
          <w:tcPr>
            <w:tcW w:w="0" w:type="auto"/>
            <w:gridSpan w:val="6"/>
            <w:shd w:val="clear" w:color="auto" w:fill="FFCC99"/>
            <w:noWrap/>
            <w:tcMar>
              <w:top w:w="20" w:type="dxa"/>
              <w:left w:w="20" w:type="dxa"/>
              <w:bottom w:w="0" w:type="dxa"/>
              <w:right w:w="20" w:type="dxa"/>
            </w:tcMar>
            <w:vAlign w:val="bottom"/>
          </w:tcPr>
          <w:p w:rsidR="00AE3387" w:rsidRPr="0043766C" w:rsidRDefault="00AE3387" w:rsidP="00D85C7C">
            <w:pPr>
              <w:pStyle w:val="Standard"/>
              <w:jc w:val="center"/>
              <w:rPr>
                <w:rFonts w:ascii="Arial" w:eastAsia="Arial Unicode MS" w:hAnsi="Arial" w:cs="Arial"/>
                <w:b/>
                <w:bCs/>
                <w:lang w:val="es-ES_tradnl"/>
              </w:rPr>
            </w:pPr>
            <w:r w:rsidRPr="0043766C">
              <w:rPr>
                <w:rFonts w:ascii="Arial" w:eastAsia="Arial Unicode MS" w:hAnsi="Arial" w:cs="Arial"/>
                <w:b/>
                <w:bCs/>
                <w:lang w:val="es-ES_tradnl"/>
              </w:rPr>
              <w:t>CV(%)</w:t>
            </w:r>
            <w:r>
              <w:rPr>
                <w:rFonts w:ascii="Arial" w:eastAsia="Arial Unicode MS" w:hAnsi="Arial" w:cs="Arial"/>
                <w:b/>
                <w:bCs/>
                <w:lang w:val="es-ES_tradnl"/>
              </w:rPr>
              <w:t xml:space="preserve"> Tiempo de retención</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lang w:val="es-ES_tradnl"/>
              </w:rPr>
            </w:pPr>
          </w:p>
        </w:tc>
        <w:tc>
          <w:tcPr>
            <w:tcW w:w="0" w:type="auto"/>
            <w:vAlign w:val="center"/>
          </w:tcPr>
          <w:p w:rsidR="00AE3387" w:rsidRPr="0033165D" w:rsidRDefault="00AE3387" w:rsidP="00D85C7C">
            <w:pPr>
              <w:pStyle w:val="Standard"/>
              <w:jc w:val="both"/>
              <w:rPr>
                <w:rFonts w:ascii="Arial" w:eastAsia="Arial Unicode MS" w:hAnsi="Arial" w:cs="Arial"/>
                <w:bCs/>
                <w:lang w:val="es-ES_tradnl"/>
              </w:rPr>
            </w:pP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1</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2</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3</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4</w:t>
            </w:r>
          </w:p>
        </w:tc>
        <w:tc>
          <w:tcPr>
            <w:tcW w:w="0" w:type="auto"/>
            <w:shd w:val="clear" w:color="auto" w:fill="FFFFFF"/>
            <w:noWrap/>
            <w:tcMar>
              <w:top w:w="20" w:type="dxa"/>
              <w:left w:w="20" w:type="dxa"/>
              <w:bottom w:w="0" w:type="dxa"/>
              <w:right w:w="20" w:type="dxa"/>
            </w:tcMar>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5</w:t>
            </w:r>
          </w:p>
        </w:tc>
        <w:tc>
          <w:tcPr>
            <w:tcW w:w="0" w:type="auto"/>
            <w:shd w:val="clear" w:color="auto" w:fill="FFFFFF"/>
            <w:noWrap/>
            <w:tcMar>
              <w:top w:w="20" w:type="dxa"/>
              <w:left w:w="20" w:type="dxa"/>
              <w:bottom w:w="0" w:type="dxa"/>
              <w:right w:w="20" w:type="dxa"/>
            </w:tcMar>
            <w:vAlign w:val="bottom"/>
          </w:tcPr>
          <w:p w:rsidR="00AE3387" w:rsidRDefault="00AE3387" w:rsidP="00D85C7C">
            <w:pPr>
              <w:pStyle w:val="Standard"/>
              <w:jc w:val="center"/>
              <w:rPr>
                <w:rFonts w:ascii="Arial" w:eastAsia="Arial Unicode MS" w:hAnsi="Arial" w:cs="Arial"/>
                <w:bCs/>
                <w:lang w:val="es-ES_tradnl"/>
              </w:rPr>
            </w:pPr>
            <w:r>
              <w:rPr>
                <w:rFonts w:ascii="Arial" w:eastAsia="Arial Unicode MS" w:hAnsi="Arial" w:cs="Arial"/>
                <w:bCs/>
                <w:lang w:val="es-ES_tradnl"/>
              </w:rPr>
              <w:t>Nivel 6</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lastRenderedPageBreak/>
              <w:t>1</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Trifloxistrobin</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0.28</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0.13</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0.06</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0.01</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0.01</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2</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Propiconazole</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0.21</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3</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0.05</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0.03</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0.03</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0.01</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3</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Difenoconazole</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0.13</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0.09</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0.05</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0.05</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0.04</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0.02</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4</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Azoxystrobin</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0.16</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0.10</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0.05</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0.07</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0.06</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0.03</w:t>
            </w:r>
          </w:p>
        </w:tc>
      </w:tr>
      <w:tr w:rsidR="00AE3387" w:rsidRPr="0033165D" w:rsidTr="00D85C7C">
        <w:trPr>
          <w:trHeight w:val="283"/>
          <w:jc w:val="right"/>
        </w:trPr>
        <w:tc>
          <w:tcPr>
            <w:tcW w:w="0" w:type="auto"/>
            <w:noWrap/>
            <w:tcMar>
              <w:top w:w="20" w:type="dxa"/>
              <w:left w:w="20" w:type="dxa"/>
              <w:bottom w:w="0" w:type="dxa"/>
              <w:right w:w="20" w:type="dxa"/>
            </w:tcMar>
            <w:vAlign w:val="bottom"/>
          </w:tcPr>
          <w:p w:rsidR="00AE3387" w:rsidRPr="0033165D" w:rsidRDefault="00AE3387" w:rsidP="00D85C7C">
            <w:pPr>
              <w:pStyle w:val="Standard"/>
              <w:jc w:val="both"/>
              <w:rPr>
                <w:rFonts w:ascii="Arial" w:eastAsia="Arial Unicode MS" w:hAnsi="Arial" w:cs="Arial"/>
                <w:bCs/>
              </w:rPr>
            </w:pPr>
            <w:r w:rsidRPr="0033165D">
              <w:rPr>
                <w:rFonts w:ascii="Arial" w:hAnsi="Arial" w:cs="Arial"/>
                <w:bCs/>
              </w:rPr>
              <w:t>5</w:t>
            </w:r>
          </w:p>
        </w:tc>
        <w:tc>
          <w:tcPr>
            <w:tcW w:w="0" w:type="auto"/>
            <w:noWrap/>
            <w:tcMar>
              <w:top w:w="20" w:type="dxa"/>
              <w:left w:w="20" w:type="dxa"/>
              <w:bottom w:w="0" w:type="dxa"/>
              <w:right w:w="20" w:type="dxa"/>
            </w:tcMar>
            <w:vAlign w:val="bottom"/>
          </w:tcPr>
          <w:p w:rsidR="00AE3387" w:rsidRDefault="00AE3387" w:rsidP="00D85C7C">
            <w:pPr>
              <w:rPr>
                <w:rFonts w:ascii="Arial" w:hAnsi="Arial" w:cs="Arial"/>
              </w:rPr>
            </w:pPr>
            <w:r>
              <w:rPr>
                <w:rFonts w:ascii="Arial" w:hAnsi="Arial" w:cs="Arial"/>
              </w:rPr>
              <w:t>Imazalil</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0.36</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0.03</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0.34</w:t>
            </w:r>
          </w:p>
        </w:tc>
        <w:tc>
          <w:tcPr>
            <w:tcW w:w="0" w:type="auto"/>
            <w:shd w:val="clear" w:color="auto" w:fill="FFFFFF"/>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0.04</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w:t>
            </w:r>
          </w:p>
        </w:tc>
        <w:tc>
          <w:tcPr>
            <w:tcW w:w="0" w:type="auto"/>
            <w:noWrap/>
            <w:tcMar>
              <w:top w:w="20" w:type="dxa"/>
              <w:left w:w="20" w:type="dxa"/>
              <w:bottom w:w="0" w:type="dxa"/>
              <w:right w:w="20" w:type="dxa"/>
            </w:tcMar>
            <w:vAlign w:val="bottom"/>
          </w:tcPr>
          <w:p w:rsidR="00AE3387" w:rsidRPr="0033165D" w:rsidRDefault="00AE3387" w:rsidP="00D85C7C">
            <w:pPr>
              <w:pStyle w:val="Standard"/>
              <w:jc w:val="center"/>
              <w:rPr>
                <w:rFonts w:ascii="Arial" w:eastAsia="Arial Unicode MS" w:hAnsi="Arial" w:cs="Arial"/>
                <w:bCs/>
              </w:rPr>
            </w:pPr>
            <w:r>
              <w:rPr>
                <w:rFonts w:ascii="Arial" w:eastAsia="Arial Unicode MS" w:hAnsi="Arial" w:cs="Arial"/>
                <w:bCs/>
              </w:rPr>
              <w:t>0.01</w:t>
            </w:r>
          </w:p>
        </w:tc>
      </w:tr>
    </w:tbl>
    <w:p w:rsidR="00AE3387" w:rsidRPr="00DB1B0C" w:rsidRDefault="00AE3387" w:rsidP="00AE3387">
      <w:pPr>
        <w:pStyle w:val="Ttulo5"/>
        <w:spacing w:line="480" w:lineRule="auto"/>
        <w:ind w:left="840"/>
        <w:rPr>
          <w:color w:val="FF0000"/>
          <w:sz w:val="24"/>
          <w:szCs w:val="24"/>
          <w:lang w:val="es-ES_tradnl"/>
        </w:rPr>
      </w:pPr>
      <w:r>
        <w:rPr>
          <w:sz w:val="24"/>
          <w:szCs w:val="24"/>
          <w:lang w:val="es-ES_tradnl"/>
        </w:rPr>
        <w:t xml:space="preserve">3.1.6 </w:t>
      </w:r>
      <w:r w:rsidRPr="0033165D">
        <w:rPr>
          <w:sz w:val="24"/>
          <w:szCs w:val="24"/>
          <w:lang w:val="es-ES_tradnl"/>
        </w:rPr>
        <w:t>Límite de detección y límite de cuantificación</w:t>
      </w:r>
    </w:p>
    <w:p w:rsidR="00AE3387" w:rsidRDefault="00AE3387" w:rsidP="00AE3387">
      <w:pPr>
        <w:pStyle w:val="Standard"/>
        <w:spacing w:line="480" w:lineRule="auto"/>
        <w:ind w:left="1440"/>
        <w:jc w:val="both"/>
        <w:rPr>
          <w:rFonts w:ascii="Arial" w:hAnsi="Arial"/>
          <w:lang w:val="es-ES_tradnl"/>
        </w:rPr>
      </w:pPr>
      <w:r w:rsidRPr="005474C0">
        <w:rPr>
          <w:rFonts w:ascii="Arial" w:hAnsi="Arial" w:cs="Arial"/>
          <w:lang w:val="es-ES_tradnl"/>
        </w:rPr>
        <w:t xml:space="preserve">Para determinar el límite de detección se utiliza el patrón de menor concentración visible en el equipo, por lo utilizamos el nivel 1 de cada plaguicida. El límite de cuantificación, por otro lado, es 3.3 veces más que el límite de detección.  </w:t>
      </w:r>
      <w:r w:rsidRPr="003270D4">
        <w:rPr>
          <w:rFonts w:ascii="Arial" w:hAnsi="Arial" w:cs="Arial"/>
          <w:lang w:val="es-ES_tradnl"/>
        </w:rPr>
        <w:t>Para la determinación de estas características</w:t>
      </w:r>
      <w:r>
        <w:rPr>
          <w:rFonts w:ascii="Arial" w:hAnsi="Arial"/>
          <w:lang w:val="es-ES_tradnl"/>
        </w:rPr>
        <w:t xml:space="preserve"> se escogió 0.</w:t>
      </w:r>
      <w:r w:rsidRPr="003270D4">
        <w:rPr>
          <w:rFonts w:ascii="Arial" w:hAnsi="Arial"/>
          <w:lang w:val="es-ES_tradnl"/>
        </w:rPr>
        <w:t xml:space="preserve">5 </w:t>
      </w:r>
      <w:r w:rsidRPr="003270D4">
        <w:rPr>
          <w:rFonts w:ascii="Arial" w:hAnsi="Arial" w:cs="Arial"/>
          <w:lang w:val="es-ES_tradnl"/>
        </w:rPr>
        <w:t>ц</w:t>
      </w:r>
      <w:r w:rsidRPr="003270D4">
        <w:rPr>
          <w:rFonts w:ascii="Arial" w:hAnsi="Arial"/>
          <w:lang w:val="es-ES_tradnl"/>
        </w:rPr>
        <w:t>g/</w:t>
      </w:r>
      <w:r w:rsidRPr="003270D4">
        <w:rPr>
          <w:rFonts w:ascii="Arial" w:hAnsi="Arial" w:cs="Arial"/>
          <w:bCs/>
        </w:rPr>
        <w:t xml:space="preserve"> цl</w:t>
      </w:r>
      <w:r>
        <w:rPr>
          <w:rFonts w:ascii="Arial" w:hAnsi="Arial"/>
          <w:lang w:val="es-ES_tradnl"/>
        </w:rPr>
        <w:t xml:space="preserve"> para mix HPLC, 0.</w:t>
      </w:r>
      <w:r w:rsidRPr="003270D4">
        <w:rPr>
          <w:rFonts w:ascii="Arial" w:hAnsi="Arial"/>
          <w:lang w:val="es-ES_tradnl"/>
        </w:rPr>
        <w:t xml:space="preserve">05 </w:t>
      </w:r>
      <w:r w:rsidRPr="003270D4">
        <w:rPr>
          <w:rFonts w:ascii="Arial" w:hAnsi="Arial" w:cs="Arial"/>
          <w:lang w:val="es-ES_tradnl"/>
        </w:rPr>
        <w:t>ц</w:t>
      </w:r>
      <w:r w:rsidRPr="003270D4">
        <w:rPr>
          <w:rFonts w:ascii="Arial" w:hAnsi="Arial"/>
          <w:lang w:val="es-ES_tradnl"/>
        </w:rPr>
        <w:t>g/</w:t>
      </w:r>
      <w:r w:rsidRPr="003270D4">
        <w:rPr>
          <w:rFonts w:ascii="Arial" w:hAnsi="Arial" w:cs="Arial"/>
          <w:bCs/>
        </w:rPr>
        <w:t xml:space="preserve"> цl</w:t>
      </w:r>
      <w:r>
        <w:rPr>
          <w:rFonts w:ascii="Arial" w:hAnsi="Arial"/>
          <w:lang w:val="es-ES_tradnl"/>
        </w:rPr>
        <w:t xml:space="preserve"> para trifloxistrobin, 0.</w:t>
      </w:r>
      <w:r w:rsidRPr="003270D4">
        <w:rPr>
          <w:rFonts w:ascii="Arial" w:hAnsi="Arial"/>
          <w:lang w:val="es-ES_tradnl"/>
        </w:rPr>
        <w:t xml:space="preserve">12 </w:t>
      </w:r>
      <w:r w:rsidRPr="003270D4">
        <w:rPr>
          <w:rFonts w:ascii="Arial" w:hAnsi="Arial" w:cs="Arial"/>
          <w:lang w:val="es-ES_tradnl"/>
        </w:rPr>
        <w:t>ц</w:t>
      </w:r>
      <w:r w:rsidRPr="003270D4">
        <w:rPr>
          <w:rFonts w:ascii="Arial" w:hAnsi="Arial"/>
          <w:lang w:val="es-ES_tradnl"/>
        </w:rPr>
        <w:t>g/</w:t>
      </w:r>
      <w:r w:rsidRPr="003270D4">
        <w:rPr>
          <w:rFonts w:ascii="Arial" w:hAnsi="Arial" w:cs="Arial"/>
          <w:bCs/>
        </w:rPr>
        <w:t>цl</w:t>
      </w:r>
      <w:r>
        <w:rPr>
          <w:rFonts w:ascii="Arial" w:hAnsi="Arial"/>
          <w:lang w:val="es-ES_tradnl"/>
        </w:rPr>
        <w:t xml:space="preserve"> para propiconazole, 0.</w:t>
      </w:r>
      <w:r w:rsidRPr="003270D4">
        <w:rPr>
          <w:rFonts w:ascii="Arial" w:hAnsi="Arial"/>
          <w:lang w:val="es-ES_tradnl"/>
        </w:rPr>
        <w:t xml:space="preserve">53 </w:t>
      </w:r>
      <w:r w:rsidRPr="003270D4">
        <w:rPr>
          <w:rFonts w:ascii="Arial" w:hAnsi="Arial" w:cs="Arial"/>
          <w:lang w:val="es-ES_tradnl"/>
        </w:rPr>
        <w:t>ц</w:t>
      </w:r>
      <w:r w:rsidRPr="003270D4">
        <w:rPr>
          <w:rFonts w:ascii="Arial" w:hAnsi="Arial"/>
          <w:lang w:val="es-ES_tradnl"/>
        </w:rPr>
        <w:t>g/</w:t>
      </w:r>
      <w:r w:rsidRPr="003270D4">
        <w:rPr>
          <w:rFonts w:ascii="Arial" w:hAnsi="Arial" w:cs="Arial"/>
          <w:bCs/>
        </w:rPr>
        <w:t>цl</w:t>
      </w:r>
      <w:r>
        <w:rPr>
          <w:rFonts w:ascii="Arial" w:hAnsi="Arial"/>
          <w:lang w:val="es-ES_tradnl"/>
        </w:rPr>
        <w:t xml:space="preserve"> para difenoconazole, 0.</w:t>
      </w:r>
      <w:r w:rsidRPr="003270D4">
        <w:rPr>
          <w:rFonts w:ascii="Arial" w:hAnsi="Arial"/>
          <w:lang w:val="es-ES_tradnl"/>
        </w:rPr>
        <w:t xml:space="preserve">24 </w:t>
      </w:r>
      <w:r w:rsidRPr="003270D4">
        <w:rPr>
          <w:rFonts w:ascii="Arial" w:hAnsi="Arial" w:cs="Arial"/>
          <w:lang w:val="es-ES_tradnl"/>
        </w:rPr>
        <w:t>ц</w:t>
      </w:r>
      <w:r w:rsidRPr="003270D4">
        <w:rPr>
          <w:rFonts w:ascii="Arial" w:hAnsi="Arial"/>
          <w:lang w:val="es-ES_tradnl"/>
        </w:rPr>
        <w:t>g/</w:t>
      </w:r>
      <w:r w:rsidRPr="003270D4">
        <w:rPr>
          <w:rFonts w:ascii="Arial" w:hAnsi="Arial" w:cs="Arial"/>
          <w:bCs/>
        </w:rPr>
        <w:t>цl</w:t>
      </w:r>
      <w:r w:rsidRPr="003270D4">
        <w:rPr>
          <w:rFonts w:ascii="Arial" w:hAnsi="Arial"/>
          <w:lang w:val="es-ES_tradnl"/>
        </w:rPr>
        <w:t xml:space="preserve"> para azoxystrobin y 4 </w:t>
      </w:r>
      <w:r w:rsidRPr="003270D4">
        <w:rPr>
          <w:rFonts w:ascii="Arial" w:hAnsi="Arial" w:cs="Arial"/>
          <w:lang w:val="es-ES_tradnl"/>
        </w:rPr>
        <w:t>ц</w:t>
      </w:r>
      <w:r w:rsidRPr="003270D4">
        <w:rPr>
          <w:rFonts w:ascii="Arial" w:hAnsi="Arial"/>
          <w:lang w:val="es-ES_tradnl"/>
        </w:rPr>
        <w:t>g/kg para imazalil</w:t>
      </w:r>
      <w:r w:rsidRPr="00626FEC">
        <w:rPr>
          <w:rFonts w:ascii="Arial" w:hAnsi="Arial"/>
          <w:lang w:val="es-ES_tradnl"/>
        </w:rPr>
        <w:t>.</w:t>
      </w:r>
    </w:p>
    <w:p w:rsidR="00AE3387" w:rsidRDefault="00AE3387" w:rsidP="00AE3387">
      <w:pPr>
        <w:ind w:left="1440"/>
        <w:jc w:val="center"/>
        <w:rPr>
          <w:rFonts w:ascii="Arial" w:hAnsi="Arial" w:cs="Arial"/>
          <w:b/>
          <w:lang w:val="es-ES_tradnl"/>
        </w:rPr>
      </w:pPr>
    </w:p>
    <w:p w:rsidR="00AE3387" w:rsidRDefault="00AE3387" w:rsidP="00AE3387">
      <w:pPr>
        <w:ind w:left="1440"/>
        <w:jc w:val="center"/>
        <w:rPr>
          <w:rFonts w:ascii="Arial" w:hAnsi="Arial" w:cs="Arial"/>
          <w:b/>
          <w:lang w:val="es-ES_tradnl"/>
        </w:rPr>
      </w:pPr>
      <w:r w:rsidRPr="00CA440F">
        <w:rPr>
          <w:rFonts w:ascii="Arial" w:hAnsi="Arial" w:cs="Arial"/>
          <w:b/>
          <w:lang w:val="es-ES_tradnl"/>
        </w:rPr>
        <w:t>TABLA 2</w:t>
      </w:r>
      <w:r>
        <w:rPr>
          <w:rFonts w:ascii="Arial" w:hAnsi="Arial" w:cs="Arial"/>
          <w:b/>
          <w:lang w:val="es-ES_tradnl"/>
        </w:rPr>
        <w:t>3</w:t>
      </w:r>
    </w:p>
    <w:p w:rsidR="00AE3387" w:rsidRDefault="00AE3387" w:rsidP="00AE3387">
      <w:pPr>
        <w:ind w:left="1440"/>
        <w:jc w:val="center"/>
        <w:rPr>
          <w:rFonts w:ascii="Arial" w:hAnsi="Arial" w:cs="Arial"/>
          <w:lang w:val="es-ES_tradnl"/>
        </w:rPr>
      </w:pPr>
      <w:r w:rsidRPr="00CA440F">
        <w:rPr>
          <w:rFonts w:ascii="Arial" w:hAnsi="Arial" w:cs="Arial"/>
          <w:lang w:val="es-ES_tradnl"/>
        </w:rPr>
        <w:t xml:space="preserve"> </w:t>
      </w:r>
    </w:p>
    <w:p w:rsidR="00AE3387" w:rsidRPr="00724369" w:rsidRDefault="00AE3387" w:rsidP="00AE3387">
      <w:pPr>
        <w:ind w:left="1440"/>
        <w:jc w:val="center"/>
        <w:rPr>
          <w:rFonts w:ascii="Arial" w:hAnsi="Arial" w:cs="Arial"/>
          <w:b/>
          <w:lang w:val="es-ES_tradnl"/>
        </w:rPr>
      </w:pPr>
      <w:r w:rsidRPr="00724369">
        <w:rPr>
          <w:rFonts w:ascii="Arial" w:hAnsi="Arial" w:cs="Arial"/>
          <w:b/>
          <w:lang w:val="es-ES_tradnl"/>
        </w:rPr>
        <w:t>LIMITE ESTIMADO DE DETECCIÓN (LD) Y CUANTIFICACIÓN (LC) PARA MIX HPLC</w:t>
      </w:r>
    </w:p>
    <w:p w:rsidR="00AE3387" w:rsidRPr="00CA440F" w:rsidRDefault="00AE3387" w:rsidP="00AE3387">
      <w:pPr>
        <w:ind w:left="1440"/>
        <w:jc w:val="both"/>
        <w:rPr>
          <w:rFonts w:ascii="Arial" w:hAnsi="Arial" w:cs="Arial"/>
          <w:highlight w:val="cyan"/>
          <w:lang w:val="es-ES_tradnl"/>
        </w:rPr>
      </w:pPr>
      <w:r w:rsidRPr="00CA440F">
        <w:rPr>
          <w:rFonts w:ascii="Arial" w:hAnsi="Arial" w:cs="Arial"/>
          <w:highlight w:val="cyan"/>
          <w:lang w:val="es-ES_tradnl"/>
        </w:rPr>
        <w:t xml:space="preserve"> </w:t>
      </w:r>
    </w:p>
    <w:tbl>
      <w:tblPr>
        <w:tblW w:w="5551" w:type="dxa"/>
        <w:tblInd w:w="2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7"/>
        <w:gridCol w:w="1422"/>
        <w:gridCol w:w="1422"/>
      </w:tblGrid>
      <w:tr w:rsidR="00AE3387" w:rsidRPr="0033165D" w:rsidTr="00D85C7C">
        <w:tblPrEx>
          <w:tblCellMar>
            <w:top w:w="0" w:type="dxa"/>
            <w:bottom w:w="0" w:type="dxa"/>
          </w:tblCellMar>
        </w:tblPrEx>
        <w:trPr>
          <w:trHeight w:val="340"/>
        </w:trPr>
        <w:tc>
          <w:tcPr>
            <w:tcW w:w="2707" w:type="dxa"/>
            <w:shd w:val="clear" w:color="auto" w:fill="FFCC99"/>
            <w:vAlign w:val="center"/>
          </w:tcPr>
          <w:p w:rsidR="00AE3387" w:rsidRPr="00464294" w:rsidRDefault="00AE3387" w:rsidP="00D85C7C">
            <w:pPr>
              <w:jc w:val="center"/>
              <w:rPr>
                <w:rFonts w:ascii="Arial" w:hAnsi="Arial" w:cs="Arial"/>
                <w:b/>
                <w:bCs/>
              </w:rPr>
            </w:pPr>
            <w:r w:rsidRPr="00464294">
              <w:rPr>
                <w:rFonts w:ascii="Arial" w:hAnsi="Arial" w:cs="Arial"/>
                <w:b/>
                <w:bCs/>
              </w:rPr>
              <w:t>Plaguicida</w:t>
            </w:r>
          </w:p>
        </w:tc>
        <w:tc>
          <w:tcPr>
            <w:tcW w:w="1422" w:type="dxa"/>
            <w:shd w:val="clear" w:color="auto" w:fill="FFCC99"/>
            <w:vAlign w:val="center"/>
          </w:tcPr>
          <w:p w:rsidR="00AE3387" w:rsidRPr="00464294" w:rsidRDefault="00AE3387" w:rsidP="00D85C7C">
            <w:pPr>
              <w:jc w:val="center"/>
              <w:rPr>
                <w:rFonts w:ascii="Arial" w:hAnsi="Arial" w:cs="Arial"/>
                <w:b/>
                <w:bCs/>
              </w:rPr>
            </w:pPr>
            <w:r>
              <w:rPr>
                <w:rFonts w:ascii="Arial" w:hAnsi="Arial" w:cs="Arial"/>
                <w:b/>
                <w:bCs/>
              </w:rPr>
              <w:t>LD (цg/цl</w:t>
            </w:r>
            <w:r w:rsidRPr="00464294">
              <w:rPr>
                <w:rFonts w:ascii="Arial" w:hAnsi="Arial" w:cs="Arial"/>
                <w:b/>
                <w:bCs/>
              </w:rPr>
              <w:t>)</w:t>
            </w:r>
          </w:p>
        </w:tc>
        <w:tc>
          <w:tcPr>
            <w:tcW w:w="1422" w:type="dxa"/>
            <w:shd w:val="clear" w:color="auto" w:fill="FFCC99"/>
            <w:vAlign w:val="center"/>
          </w:tcPr>
          <w:p w:rsidR="00AE3387" w:rsidRPr="00464294" w:rsidRDefault="00AE3387" w:rsidP="00D85C7C">
            <w:pPr>
              <w:jc w:val="center"/>
              <w:rPr>
                <w:rFonts w:ascii="Arial" w:hAnsi="Arial" w:cs="Arial"/>
                <w:b/>
                <w:bCs/>
                <w:lang w:val="en-US"/>
              </w:rPr>
            </w:pPr>
            <w:r w:rsidRPr="00464294">
              <w:rPr>
                <w:rFonts w:ascii="Arial" w:hAnsi="Arial" w:cs="Arial"/>
                <w:b/>
                <w:bCs/>
                <w:lang w:val="en-US"/>
              </w:rPr>
              <w:t>LC (mg/kg)</w:t>
            </w:r>
          </w:p>
        </w:tc>
      </w:tr>
      <w:tr w:rsidR="00AE3387" w:rsidRPr="0033165D" w:rsidTr="00D85C7C">
        <w:tblPrEx>
          <w:tblCellMar>
            <w:top w:w="0" w:type="dxa"/>
            <w:bottom w:w="0" w:type="dxa"/>
          </w:tblCellMar>
        </w:tblPrEx>
        <w:trPr>
          <w:trHeight w:val="340"/>
        </w:trPr>
        <w:tc>
          <w:tcPr>
            <w:tcW w:w="2707" w:type="dxa"/>
            <w:vAlign w:val="center"/>
          </w:tcPr>
          <w:p w:rsidR="00AE3387" w:rsidRPr="0033165D" w:rsidRDefault="00AE3387" w:rsidP="00D85C7C">
            <w:pPr>
              <w:pStyle w:val="Standard"/>
              <w:jc w:val="center"/>
              <w:rPr>
                <w:rFonts w:ascii="Arial" w:eastAsia="Arial Unicode MS" w:hAnsi="Arial" w:cs="Arial"/>
                <w:bCs/>
              </w:rPr>
            </w:pPr>
            <w:r>
              <w:rPr>
                <w:rFonts w:ascii="Arial" w:hAnsi="Arial" w:cs="Arial"/>
                <w:bCs/>
              </w:rPr>
              <w:t>Carbendazim</w:t>
            </w:r>
          </w:p>
        </w:tc>
        <w:tc>
          <w:tcPr>
            <w:tcW w:w="1422" w:type="dxa"/>
            <w:vAlign w:val="center"/>
          </w:tcPr>
          <w:p w:rsidR="00AE3387" w:rsidRPr="0033165D" w:rsidRDefault="00AE3387" w:rsidP="00D85C7C">
            <w:pPr>
              <w:jc w:val="center"/>
              <w:rPr>
                <w:rFonts w:ascii="Arial" w:eastAsia="Arial Unicode MS" w:hAnsi="Arial" w:cs="Arial"/>
                <w:lang w:val="es-ES_tradnl"/>
              </w:rPr>
            </w:pPr>
            <w:r>
              <w:rPr>
                <w:rFonts w:ascii="Arial" w:eastAsia="Arial Unicode MS" w:hAnsi="Arial" w:cs="Arial"/>
                <w:lang w:val="es-ES_tradnl"/>
              </w:rPr>
              <w:t>0.11</w:t>
            </w:r>
          </w:p>
        </w:tc>
        <w:tc>
          <w:tcPr>
            <w:tcW w:w="1422" w:type="dxa"/>
            <w:vAlign w:val="center"/>
          </w:tcPr>
          <w:p w:rsidR="00AE3387" w:rsidRPr="0033165D" w:rsidRDefault="00AE3387" w:rsidP="00D85C7C">
            <w:pPr>
              <w:jc w:val="center"/>
              <w:rPr>
                <w:rFonts w:ascii="Arial" w:eastAsia="Arial Unicode MS" w:hAnsi="Arial" w:cs="Arial"/>
                <w:lang w:val="es-ES_tradnl"/>
              </w:rPr>
            </w:pPr>
            <w:r>
              <w:rPr>
                <w:rFonts w:ascii="Arial" w:eastAsia="Arial Unicode MS" w:hAnsi="Arial" w:cs="Arial"/>
                <w:lang w:val="es-ES_tradnl"/>
              </w:rPr>
              <w:t>0.048</w:t>
            </w:r>
          </w:p>
        </w:tc>
      </w:tr>
      <w:tr w:rsidR="00AE3387" w:rsidRPr="0033165D" w:rsidTr="00D85C7C">
        <w:tblPrEx>
          <w:tblCellMar>
            <w:top w:w="0" w:type="dxa"/>
            <w:bottom w:w="0" w:type="dxa"/>
          </w:tblCellMar>
        </w:tblPrEx>
        <w:trPr>
          <w:trHeight w:val="340"/>
        </w:trPr>
        <w:tc>
          <w:tcPr>
            <w:tcW w:w="2707" w:type="dxa"/>
            <w:vAlign w:val="center"/>
          </w:tcPr>
          <w:p w:rsidR="00AE3387" w:rsidRPr="0033165D" w:rsidRDefault="00AE3387" w:rsidP="00D85C7C">
            <w:pPr>
              <w:pStyle w:val="Standard"/>
              <w:jc w:val="center"/>
              <w:rPr>
                <w:rFonts w:ascii="Arial" w:eastAsia="Arial Unicode MS" w:hAnsi="Arial" w:cs="Arial"/>
                <w:bCs/>
              </w:rPr>
            </w:pPr>
            <w:r>
              <w:rPr>
                <w:rFonts w:ascii="Arial" w:hAnsi="Arial" w:cs="Arial"/>
                <w:bCs/>
              </w:rPr>
              <w:t>Thiabendazole</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0.018</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0.008</w:t>
            </w:r>
          </w:p>
        </w:tc>
      </w:tr>
      <w:tr w:rsidR="00AE3387" w:rsidRPr="0033165D" w:rsidTr="00D85C7C">
        <w:tblPrEx>
          <w:tblCellMar>
            <w:top w:w="0" w:type="dxa"/>
            <w:bottom w:w="0" w:type="dxa"/>
          </w:tblCellMar>
        </w:tblPrEx>
        <w:trPr>
          <w:trHeight w:val="340"/>
        </w:trPr>
        <w:tc>
          <w:tcPr>
            <w:tcW w:w="2707" w:type="dxa"/>
            <w:vAlign w:val="center"/>
          </w:tcPr>
          <w:p w:rsidR="00AE3387" w:rsidRPr="0033165D" w:rsidRDefault="00AE3387" w:rsidP="00D85C7C">
            <w:pPr>
              <w:pStyle w:val="Standard"/>
              <w:jc w:val="center"/>
              <w:rPr>
                <w:rFonts w:ascii="Arial" w:eastAsia="Arial Unicode MS" w:hAnsi="Arial" w:cs="Arial"/>
                <w:bCs/>
              </w:rPr>
            </w:pPr>
            <w:r>
              <w:rPr>
                <w:rFonts w:ascii="Arial" w:hAnsi="Arial" w:cs="Arial"/>
                <w:bCs/>
              </w:rPr>
              <w:t>Bitertanol</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0.013</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0.006</w:t>
            </w:r>
          </w:p>
        </w:tc>
      </w:tr>
    </w:tbl>
    <w:p w:rsidR="00AE3387" w:rsidRDefault="00AE3387" w:rsidP="00AE3387">
      <w:pPr>
        <w:ind w:left="1440"/>
        <w:jc w:val="center"/>
        <w:rPr>
          <w:rFonts w:ascii="Arial" w:hAnsi="Arial" w:cs="Arial"/>
          <w:b/>
          <w:lang w:val="es-ES_tradnl"/>
        </w:rPr>
      </w:pPr>
    </w:p>
    <w:p w:rsidR="00AE3387" w:rsidRDefault="00AE3387" w:rsidP="00AE3387">
      <w:pPr>
        <w:ind w:left="1440"/>
        <w:jc w:val="center"/>
        <w:rPr>
          <w:rFonts w:ascii="Arial" w:hAnsi="Arial" w:cs="Arial"/>
          <w:b/>
          <w:lang w:val="es-ES_tradnl"/>
        </w:rPr>
      </w:pPr>
    </w:p>
    <w:p w:rsidR="00AE3387" w:rsidRDefault="00AE3387" w:rsidP="00AE3387">
      <w:pPr>
        <w:ind w:left="1440"/>
        <w:jc w:val="center"/>
        <w:rPr>
          <w:rFonts w:ascii="Arial" w:hAnsi="Arial" w:cs="Arial"/>
          <w:b/>
          <w:lang w:val="es-ES_tradnl"/>
        </w:rPr>
      </w:pPr>
      <w:r w:rsidRPr="00CA440F">
        <w:rPr>
          <w:rFonts w:ascii="Arial" w:hAnsi="Arial" w:cs="Arial"/>
          <w:b/>
          <w:lang w:val="es-ES_tradnl"/>
        </w:rPr>
        <w:t>TABLA 2</w:t>
      </w:r>
      <w:r>
        <w:rPr>
          <w:rFonts w:ascii="Arial" w:hAnsi="Arial" w:cs="Arial"/>
          <w:b/>
          <w:lang w:val="es-ES_tradnl"/>
        </w:rPr>
        <w:t>4</w:t>
      </w:r>
    </w:p>
    <w:p w:rsidR="00AE3387" w:rsidRDefault="00AE3387" w:rsidP="00AE3387">
      <w:pPr>
        <w:ind w:left="1440"/>
        <w:jc w:val="center"/>
        <w:rPr>
          <w:rFonts w:ascii="Arial" w:hAnsi="Arial" w:cs="Arial"/>
          <w:b/>
          <w:lang w:val="es-ES_tradnl"/>
        </w:rPr>
      </w:pPr>
    </w:p>
    <w:p w:rsidR="00AE3387" w:rsidRPr="00724369" w:rsidRDefault="00AE3387" w:rsidP="00AE3387">
      <w:pPr>
        <w:ind w:left="1440"/>
        <w:jc w:val="center"/>
        <w:rPr>
          <w:rFonts w:ascii="Arial" w:hAnsi="Arial" w:cs="Arial"/>
          <w:b/>
          <w:lang w:val="es-ES_tradnl"/>
        </w:rPr>
      </w:pPr>
      <w:r w:rsidRPr="00CA440F">
        <w:rPr>
          <w:rFonts w:ascii="Arial" w:hAnsi="Arial" w:cs="Arial"/>
          <w:lang w:val="es-ES_tradnl"/>
        </w:rPr>
        <w:t xml:space="preserve"> </w:t>
      </w:r>
      <w:r w:rsidRPr="00724369">
        <w:rPr>
          <w:rFonts w:ascii="Arial" w:hAnsi="Arial" w:cs="Arial"/>
          <w:b/>
          <w:lang w:val="es-ES_tradnl"/>
        </w:rPr>
        <w:t>LIMITE ESTIMADO DE DETECCIÓN (LD) Y CUANTIFICACIÓN (LC) PARA MIX GC E IMAZALIL</w:t>
      </w:r>
    </w:p>
    <w:p w:rsidR="00AE3387" w:rsidRPr="00161D5E" w:rsidRDefault="00AE3387" w:rsidP="00AE3387">
      <w:pPr>
        <w:ind w:left="1440"/>
        <w:jc w:val="center"/>
        <w:rPr>
          <w:rFonts w:ascii="Arial" w:hAnsi="Arial" w:cs="Arial"/>
          <w:b/>
          <w:lang w:val="es-ES_tradnl"/>
        </w:rPr>
      </w:pPr>
    </w:p>
    <w:tbl>
      <w:tblPr>
        <w:tblW w:w="5551"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7"/>
        <w:gridCol w:w="1422"/>
        <w:gridCol w:w="1422"/>
      </w:tblGrid>
      <w:tr w:rsidR="00AE3387" w:rsidRPr="0033165D" w:rsidTr="00D85C7C">
        <w:tblPrEx>
          <w:tblCellMar>
            <w:top w:w="0" w:type="dxa"/>
            <w:bottom w:w="0" w:type="dxa"/>
          </w:tblCellMar>
        </w:tblPrEx>
        <w:trPr>
          <w:trHeight w:val="340"/>
        </w:trPr>
        <w:tc>
          <w:tcPr>
            <w:tcW w:w="2707" w:type="dxa"/>
            <w:shd w:val="clear" w:color="auto" w:fill="FFCC99"/>
            <w:vAlign w:val="center"/>
          </w:tcPr>
          <w:p w:rsidR="00AE3387" w:rsidRPr="00464294" w:rsidRDefault="00AE3387" w:rsidP="00D85C7C">
            <w:pPr>
              <w:jc w:val="center"/>
              <w:rPr>
                <w:rFonts w:ascii="Arial" w:hAnsi="Arial" w:cs="Arial"/>
                <w:b/>
                <w:bCs/>
              </w:rPr>
            </w:pPr>
            <w:r>
              <w:rPr>
                <w:rFonts w:ascii="Arial" w:hAnsi="Arial" w:cs="Arial"/>
                <w:b/>
                <w:bCs/>
              </w:rPr>
              <w:t>Plaguicida</w:t>
            </w:r>
          </w:p>
        </w:tc>
        <w:tc>
          <w:tcPr>
            <w:tcW w:w="1422" w:type="dxa"/>
            <w:shd w:val="clear" w:color="auto" w:fill="FFCC99"/>
            <w:vAlign w:val="center"/>
          </w:tcPr>
          <w:p w:rsidR="00AE3387" w:rsidRPr="00464294" w:rsidRDefault="00AE3387" w:rsidP="00D85C7C">
            <w:pPr>
              <w:jc w:val="center"/>
              <w:rPr>
                <w:rFonts w:ascii="Arial" w:hAnsi="Arial" w:cs="Arial"/>
                <w:b/>
                <w:bCs/>
              </w:rPr>
            </w:pPr>
            <w:r>
              <w:rPr>
                <w:rFonts w:ascii="Arial" w:hAnsi="Arial" w:cs="Arial"/>
                <w:b/>
                <w:bCs/>
              </w:rPr>
              <w:t>LD (цg/цl</w:t>
            </w:r>
            <w:r w:rsidRPr="00464294">
              <w:rPr>
                <w:rFonts w:ascii="Arial" w:hAnsi="Arial" w:cs="Arial"/>
                <w:b/>
                <w:bCs/>
              </w:rPr>
              <w:t>)</w:t>
            </w:r>
          </w:p>
        </w:tc>
        <w:tc>
          <w:tcPr>
            <w:tcW w:w="1422" w:type="dxa"/>
            <w:shd w:val="clear" w:color="auto" w:fill="FFCC99"/>
            <w:vAlign w:val="center"/>
          </w:tcPr>
          <w:p w:rsidR="00AE3387" w:rsidRPr="00464294" w:rsidRDefault="00AE3387" w:rsidP="00D85C7C">
            <w:pPr>
              <w:jc w:val="center"/>
              <w:rPr>
                <w:rFonts w:ascii="Arial" w:hAnsi="Arial" w:cs="Arial"/>
                <w:b/>
                <w:bCs/>
                <w:lang w:val="en-US"/>
              </w:rPr>
            </w:pPr>
            <w:r w:rsidRPr="00464294">
              <w:rPr>
                <w:rFonts w:ascii="Arial" w:hAnsi="Arial" w:cs="Arial"/>
                <w:b/>
                <w:bCs/>
                <w:lang w:val="en-US"/>
              </w:rPr>
              <w:t>LC (mg/kg)</w:t>
            </w:r>
          </w:p>
        </w:tc>
      </w:tr>
      <w:tr w:rsidR="00AE3387" w:rsidRPr="0033165D" w:rsidTr="00D85C7C">
        <w:tblPrEx>
          <w:tblCellMar>
            <w:top w:w="0" w:type="dxa"/>
            <w:bottom w:w="0" w:type="dxa"/>
          </w:tblCellMar>
        </w:tblPrEx>
        <w:trPr>
          <w:trHeight w:val="340"/>
        </w:trPr>
        <w:tc>
          <w:tcPr>
            <w:tcW w:w="2707" w:type="dxa"/>
            <w:vAlign w:val="center"/>
          </w:tcPr>
          <w:p w:rsidR="00AE3387" w:rsidRDefault="00AE3387" w:rsidP="00D85C7C">
            <w:pPr>
              <w:jc w:val="center"/>
              <w:rPr>
                <w:rFonts w:ascii="Arial" w:hAnsi="Arial" w:cs="Arial"/>
              </w:rPr>
            </w:pPr>
            <w:r>
              <w:rPr>
                <w:rFonts w:ascii="Arial" w:hAnsi="Arial" w:cs="Arial"/>
              </w:rPr>
              <w:lastRenderedPageBreak/>
              <w:t>Trifloxistrobin</w:t>
            </w:r>
          </w:p>
        </w:tc>
        <w:tc>
          <w:tcPr>
            <w:tcW w:w="1422" w:type="dxa"/>
            <w:vAlign w:val="center"/>
          </w:tcPr>
          <w:p w:rsidR="00AE3387" w:rsidRPr="0033165D" w:rsidRDefault="00AE3387" w:rsidP="00D85C7C">
            <w:pPr>
              <w:jc w:val="center"/>
              <w:rPr>
                <w:rFonts w:ascii="Arial" w:eastAsia="Arial Unicode MS" w:hAnsi="Arial" w:cs="Arial"/>
                <w:lang w:val="es-ES_tradnl"/>
              </w:rPr>
            </w:pPr>
            <w:r>
              <w:rPr>
                <w:rFonts w:ascii="Arial" w:eastAsia="Arial Unicode MS" w:hAnsi="Arial" w:cs="Arial"/>
                <w:lang w:val="es-ES_tradnl"/>
              </w:rPr>
              <w:t>0.15</w:t>
            </w:r>
          </w:p>
        </w:tc>
        <w:tc>
          <w:tcPr>
            <w:tcW w:w="1422" w:type="dxa"/>
            <w:vAlign w:val="center"/>
          </w:tcPr>
          <w:p w:rsidR="00AE3387" w:rsidRPr="0033165D" w:rsidRDefault="00AE3387" w:rsidP="00D85C7C">
            <w:pPr>
              <w:jc w:val="center"/>
              <w:rPr>
                <w:rFonts w:ascii="Arial" w:eastAsia="Arial Unicode MS" w:hAnsi="Arial" w:cs="Arial"/>
                <w:lang w:val="es-ES_tradnl"/>
              </w:rPr>
            </w:pPr>
            <w:r>
              <w:rPr>
                <w:rFonts w:ascii="Arial" w:eastAsia="Arial Unicode MS" w:hAnsi="Arial" w:cs="Arial"/>
                <w:lang w:val="es-ES_tradnl"/>
              </w:rPr>
              <w:t>0.06</w:t>
            </w:r>
          </w:p>
        </w:tc>
      </w:tr>
      <w:tr w:rsidR="00AE3387" w:rsidRPr="0033165D" w:rsidTr="00D85C7C">
        <w:tblPrEx>
          <w:tblCellMar>
            <w:top w:w="0" w:type="dxa"/>
            <w:bottom w:w="0" w:type="dxa"/>
          </w:tblCellMar>
        </w:tblPrEx>
        <w:trPr>
          <w:trHeight w:val="340"/>
        </w:trPr>
        <w:tc>
          <w:tcPr>
            <w:tcW w:w="2707" w:type="dxa"/>
            <w:vAlign w:val="center"/>
          </w:tcPr>
          <w:p w:rsidR="00AE3387" w:rsidRDefault="00AE3387" w:rsidP="00D85C7C">
            <w:pPr>
              <w:jc w:val="center"/>
              <w:rPr>
                <w:rFonts w:ascii="Arial" w:hAnsi="Arial" w:cs="Arial"/>
              </w:rPr>
            </w:pPr>
            <w:r>
              <w:rPr>
                <w:rFonts w:ascii="Arial" w:hAnsi="Arial" w:cs="Arial"/>
              </w:rPr>
              <w:t>Propiconazole</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0.047</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0.02</w:t>
            </w:r>
          </w:p>
        </w:tc>
      </w:tr>
      <w:tr w:rsidR="00AE3387" w:rsidRPr="0033165D" w:rsidTr="00D85C7C">
        <w:tblPrEx>
          <w:tblCellMar>
            <w:top w:w="0" w:type="dxa"/>
            <w:bottom w:w="0" w:type="dxa"/>
          </w:tblCellMar>
        </w:tblPrEx>
        <w:trPr>
          <w:trHeight w:val="340"/>
        </w:trPr>
        <w:tc>
          <w:tcPr>
            <w:tcW w:w="2707" w:type="dxa"/>
            <w:vAlign w:val="center"/>
          </w:tcPr>
          <w:p w:rsidR="00AE3387" w:rsidRDefault="00AE3387" w:rsidP="00D85C7C">
            <w:pPr>
              <w:jc w:val="center"/>
              <w:rPr>
                <w:rFonts w:ascii="Arial" w:hAnsi="Arial" w:cs="Arial"/>
              </w:rPr>
            </w:pPr>
            <w:r>
              <w:rPr>
                <w:rFonts w:ascii="Arial" w:hAnsi="Arial" w:cs="Arial"/>
              </w:rPr>
              <w:t>Difenoconazole</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0.10</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0.04</w:t>
            </w:r>
          </w:p>
        </w:tc>
      </w:tr>
      <w:tr w:rsidR="00AE3387" w:rsidRPr="0033165D" w:rsidTr="00D85C7C">
        <w:tblPrEx>
          <w:tblCellMar>
            <w:top w:w="0" w:type="dxa"/>
            <w:bottom w:w="0" w:type="dxa"/>
          </w:tblCellMar>
        </w:tblPrEx>
        <w:trPr>
          <w:trHeight w:val="340"/>
        </w:trPr>
        <w:tc>
          <w:tcPr>
            <w:tcW w:w="2707" w:type="dxa"/>
            <w:vAlign w:val="center"/>
          </w:tcPr>
          <w:p w:rsidR="00AE3387" w:rsidRDefault="00AE3387" w:rsidP="00D85C7C">
            <w:pPr>
              <w:jc w:val="center"/>
              <w:rPr>
                <w:rFonts w:ascii="Arial" w:hAnsi="Arial" w:cs="Arial"/>
              </w:rPr>
            </w:pPr>
            <w:r>
              <w:rPr>
                <w:rFonts w:ascii="Arial" w:hAnsi="Arial" w:cs="Arial"/>
              </w:rPr>
              <w:t>Azoxystrobin</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0.41</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0.18</w:t>
            </w:r>
          </w:p>
        </w:tc>
      </w:tr>
      <w:tr w:rsidR="00AE3387" w:rsidRPr="0033165D" w:rsidTr="00D85C7C">
        <w:tblPrEx>
          <w:tblCellMar>
            <w:top w:w="0" w:type="dxa"/>
            <w:bottom w:w="0" w:type="dxa"/>
          </w:tblCellMar>
        </w:tblPrEx>
        <w:trPr>
          <w:trHeight w:val="340"/>
        </w:trPr>
        <w:tc>
          <w:tcPr>
            <w:tcW w:w="2707" w:type="dxa"/>
            <w:vAlign w:val="center"/>
          </w:tcPr>
          <w:p w:rsidR="00AE3387" w:rsidRDefault="00AE3387" w:rsidP="00D85C7C">
            <w:pPr>
              <w:jc w:val="center"/>
              <w:rPr>
                <w:rFonts w:ascii="Arial" w:hAnsi="Arial" w:cs="Arial"/>
              </w:rPr>
            </w:pPr>
            <w:r>
              <w:rPr>
                <w:rFonts w:ascii="Arial" w:hAnsi="Arial" w:cs="Arial"/>
              </w:rPr>
              <w:t>Imazalil</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0.17</w:t>
            </w:r>
          </w:p>
        </w:tc>
        <w:tc>
          <w:tcPr>
            <w:tcW w:w="1422" w:type="dxa"/>
            <w:vAlign w:val="center"/>
          </w:tcPr>
          <w:p w:rsidR="00AE3387" w:rsidRPr="0033165D" w:rsidRDefault="00AE3387" w:rsidP="00D85C7C">
            <w:pPr>
              <w:jc w:val="center"/>
              <w:rPr>
                <w:rFonts w:ascii="Arial" w:eastAsia="Arial Unicode MS" w:hAnsi="Arial" w:cs="Arial"/>
              </w:rPr>
            </w:pPr>
            <w:r>
              <w:rPr>
                <w:rFonts w:ascii="Arial" w:eastAsia="Arial Unicode MS" w:hAnsi="Arial" w:cs="Arial"/>
              </w:rPr>
              <w:t>0.08</w:t>
            </w:r>
          </w:p>
        </w:tc>
      </w:tr>
    </w:tbl>
    <w:p w:rsidR="00AE3387" w:rsidRPr="0033165D" w:rsidRDefault="00AE3387" w:rsidP="00AE3387">
      <w:pPr>
        <w:pStyle w:val="Standard"/>
        <w:spacing w:line="480" w:lineRule="auto"/>
        <w:ind w:left="1440"/>
        <w:jc w:val="both"/>
        <w:rPr>
          <w:rFonts w:ascii="Arial" w:hAnsi="Arial" w:cs="Arial"/>
          <w:bCs/>
          <w:iCs/>
        </w:rPr>
      </w:pPr>
      <w:r w:rsidRPr="00202031">
        <w:rPr>
          <w:rFonts w:ascii="Arial" w:hAnsi="Arial" w:cs="Arial"/>
          <w:bCs/>
          <w:iCs/>
        </w:rPr>
        <w:t xml:space="preserve">Como podemos apreciar, los límites de cuantificación (LC) se encuentran por debajo de los Límites de Residuos Máximos Permitidos. </w:t>
      </w:r>
    </w:p>
    <w:p w:rsidR="00AE3387" w:rsidRDefault="00AE3387" w:rsidP="00AE3387">
      <w:pPr>
        <w:pStyle w:val="Standard"/>
        <w:spacing w:line="480" w:lineRule="auto"/>
        <w:jc w:val="both"/>
        <w:rPr>
          <w:rFonts w:ascii="Arial" w:hAnsi="Arial" w:cs="Arial"/>
        </w:rPr>
      </w:pPr>
    </w:p>
    <w:p w:rsidR="00AE3387" w:rsidRPr="00751A41" w:rsidRDefault="00AE3387" w:rsidP="00AE3387">
      <w:pPr>
        <w:ind w:left="360"/>
        <w:jc w:val="both"/>
        <w:rPr>
          <w:rFonts w:ascii="Arial" w:hAnsi="Arial" w:cs="Arial"/>
          <w:b/>
        </w:rPr>
      </w:pPr>
      <w:r>
        <w:rPr>
          <w:rFonts w:ascii="Arial" w:hAnsi="Arial" w:cs="Arial"/>
          <w:b/>
        </w:rPr>
        <w:t xml:space="preserve">3.2 </w:t>
      </w:r>
      <w:r w:rsidRPr="00751A41">
        <w:rPr>
          <w:rFonts w:ascii="Arial" w:hAnsi="Arial" w:cs="Arial"/>
          <w:b/>
        </w:rPr>
        <w:t>Monitoreo de los principales centros de a</w:t>
      </w:r>
      <w:r>
        <w:rPr>
          <w:rFonts w:ascii="Arial" w:hAnsi="Arial" w:cs="Arial"/>
          <w:b/>
        </w:rPr>
        <w:t xml:space="preserve">basto de la ciudad de </w:t>
      </w:r>
      <w:r>
        <w:rPr>
          <w:rFonts w:ascii="Arial" w:hAnsi="Arial" w:cs="Arial"/>
          <w:b/>
        </w:rPr>
        <w:tab/>
        <w:t xml:space="preserve"> Guayaquil</w:t>
      </w:r>
    </w:p>
    <w:p w:rsidR="00AE3387" w:rsidRPr="00D7203C" w:rsidRDefault="00AE3387" w:rsidP="00AE3387">
      <w:pPr>
        <w:pStyle w:val="Standard"/>
        <w:spacing w:line="480" w:lineRule="auto"/>
        <w:ind w:left="360"/>
        <w:jc w:val="both"/>
        <w:rPr>
          <w:rFonts w:ascii="Arial" w:hAnsi="Arial" w:cs="Arial"/>
          <w:lang w:val="es-EC"/>
        </w:rPr>
      </w:pPr>
    </w:p>
    <w:p w:rsidR="00AE3387" w:rsidRPr="00564BDF" w:rsidRDefault="00AE3387" w:rsidP="00AE3387">
      <w:pPr>
        <w:pStyle w:val="Standard"/>
        <w:spacing w:line="480" w:lineRule="auto"/>
        <w:ind w:left="840"/>
        <w:jc w:val="both"/>
        <w:rPr>
          <w:rFonts w:ascii="Arial" w:hAnsi="Arial" w:cs="Arial"/>
        </w:rPr>
      </w:pPr>
      <w:r w:rsidRPr="00564BDF">
        <w:rPr>
          <w:rFonts w:ascii="Arial" w:hAnsi="Arial" w:cs="Arial"/>
        </w:rPr>
        <w:t xml:space="preserve">Se tienen 9 muestras representativas de banano ecuatoriano de los 3 diferentes centros de abastos seleccionados para realizar el análisis de plaguicidas. Del centro de abasto 1 y 2 se </w:t>
      </w:r>
      <w:r>
        <w:rPr>
          <w:rFonts w:ascii="Arial" w:hAnsi="Arial" w:cs="Arial"/>
        </w:rPr>
        <w:t>tomó</w:t>
      </w:r>
      <w:r w:rsidRPr="00564BDF">
        <w:rPr>
          <w:rFonts w:ascii="Arial" w:hAnsi="Arial" w:cs="Arial"/>
        </w:rPr>
        <w:t xml:space="preserve"> 3 muestras representativas por cada uno de distintas sucursales de los centros de abastos. En el centro de abasto 3 que es un mercado concurrido de la ciudad se procedió a coger  muestras de bananos de diferentes vendedores 3 diferentes días.</w:t>
      </w:r>
      <w:r>
        <w:rPr>
          <w:rFonts w:ascii="Arial" w:hAnsi="Arial" w:cs="Arial"/>
        </w:rPr>
        <w:t xml:space="preserve"> Los cromatogramas obtenidos de las 9 muestras por ambos sistemas se exponen en los apéndices 15-23.</w:t>
      </w:r>
    </w:p>
    <w:p w:rsidR="00AE3387" w:rsidRDefault="00AE3387" w:rsidP="00AE3387">
      <w:pPr>
        <w:pStyle w:val="Standard"/>
        <w:spacing w:line="480" w:lineRule="auto"/>
        <w:ind w:left="840"/>
        <w:jc w:val="both"/>
        <w:rPr>
          <w:rFonts w:ascii="Arial" w:hAnsi="Arial" w:cs="Arial"/>
        </w:rPr>
      </w:pPr>
    </w:p>
    <w:p w:rsidR="00AE3387" w:rsidRDefault="00AE3387" w:rsidP="00AE3387">
      <w:pPr>
        <w:pStyle w:val="Standard"/>
        <w:spacing w:line="480" w:lineRule="auto"/>
        <w:ind w:left="840"/>
        <w:jc w:val="both"/>
        <w:rPr>
          <w:rFonts w:ascii="Arial" w:hAnsi="Arial" w:cs="Arial"/>
        </w:rPr>
      </w:pPr>
      <w:r>
        <w:rPr>
          <w:rFonts w:ascii="Arial" w:hAnsi="Arial" w:cs="Arial"/>
        </w:rPr>
        <w:t>En la siguiente página</w:t>
      </w:r>
      <w:r w:rsidRPr="00564BDF">
        <w:rPr>
          <w:rFonts w:ascii="Arial" w:hAnsi="Arial" w:cs="Arial"/>
        </w:rPr>
        <w:t xml:space="preserve"> s</w:t>
      </w:r>
      <w:r>
        <w:rPr>
          <w:rFonts w:ascii="Arial" w:hAnsi="Arial" w:cs="Arial"/>
        </w:rPr>
        <w:t>e presentan los resultados obtenid</w:t>
      </w:r>
      <w:r w:rsidRPr="00564BDF">
        <w:rPr>
          <w:rFonts w:ascii="Arial" w:hAnsi="Arial" w:cs="Arial"/>
        </w:rPr>
        <w:t>os de las 9 muestras evaluadas:</w:t>
      </w:r>
    </w:p>
    <w:p w:rsidR="00AE3387" w:rsidRDefault="00AE3387" w:rsidP="00AE3387">
      <w:pPr>
        <w:pStyle w:val="Standard"/>
        <w:spacing w:line="480" w:lineRule="auto"/>
        <w:ind w:left="840"/>
        <w:jc w:val="both"/>
        <w:rPr>
          <w:rFonts w:ascii="Arial" w:hAnsi="Arial" w:cs="Arial"/>
        </w:rPr>
      </w:pPr>
    </w:p>
    <w:p w:rsidR="00AE3387" w:rsidRDefault="00AE3387" w:rsidP="00AE3387">
      <w:pPr>
        <w:pStyle w:val="Standard"/>
        <w:spacing w:line="480" w:lineRule="auto"/>
        <w:ind w:left="840"/>
        <w:jc w:val="both"/>
        <w:rPr>
          <w:rFonts w:ascii="Arial" w:hAnsi="Arial" w:cs="Arial"/>
        </w:rPr>
      </w:pPr>
    </w:p>
    <w:p w:rsidR="00AE3387" w:rsidRDefault="00AE3387" w:rsidP="00AE3387">
      <w:pPr>
        <w:pStyle w:val="Standard"/>
        <w:spacing w:line="480" w:lineRule="auto"/>
        <w:ind w:left="840"/>
        <w:jc w:val="both"/>
        <w:rPr>
          <w:rFonts w:ascii="Arial" w:hAnsi="Arial" w:cs="Arial"/>
        </w:rPr>
      </w:pPr>
    </w:p>
    <w:p w:rsidR="00AE3387" w:rsidRDefault="00AE3387" w:rsidP="00AE3387">
      <w:pPr>
        <w:pStyle w:val="Standard"/>
        <w:spacing w:line="480" w:lineRule="auto"/>
        <w:ind w:left="840"/>
        <w:jc w:val="both"/>
        <w:rPr>
          <w:rFonts w:ascii="Arial" w:hAnsi="Arial" w:cs="Arial"/>
        </w:rPr>
      </w:pPr>
    </w:p>
    <w:p w:rsidR="00AE3387" w:rsidRDefault="00AE3387" w:rsidP="00AE3387">
      <w:pPr>
        <w:pStyle w:val="Standard"/>
        <w:spacing w:line="480" w:lineRule="auto"/>
        <w:ind w:left="840"/>
        <w:jc w:val="both"/>
        <w:rPr>
          <w:rFonts w:ascii="Arial" w:hAnsi="Arial" w:cs="Arial"/>
        </w:rPr>
      </w:pPr>
    </w:p>
    <w:p w:rsidR="00AE3387" w:rsidRDefault="00AE3387" w:rsidP="00AE3387">
      <w:pPr>
        <w:pStyle w:val="Standard"/>
        <w:jc w:val="center"/>
        <w:rPr>
          <w:rFonts w:ascii="Arial" w:hAnsi="Arial" w:cs="Arial"/>
          <w:b/>
        </w:rPr>
      </w:pPr>
      <w:r>
        <w:rPr>
          <w:rFonts w:ascii="Arial" w:hAnsi="Arial" w:cs="Arial"/>
          <w:b/>
        </w:rPr>
        <w:t>TABLA</w:t>
      </w:r>
      <w:r w:rsidRPr="00564BDF">
        <w:rPr>
          <w:rFonts w:ascii="Arial" w:hAnsi="Arial" w:cs="Arial"/>
          <w:b/>
        </w:rPr>
        <w:t xml:space="preserve"> 2</w:t>
      </w:r>
      <w:r>
        <w:rPr>
          <w:rFonts w:ascii="Arial" w:hAnsi="Arial" w:cs="Arial"/>
          <w:b/>
        </w:rPr>
        <w:t>5</w:t>
      </w:r>
    </w:p>
    <w:p w:rsidR="00AE3387" w:rsidRDefault="00AE3387" w:rsidP="00AE3387">
      <w:pPr>
        <w:pStyle w:val="Standard"/>
        <w:jc w:val="center"/>
        <w:rPr>
          <w:rFonts w:ascii="Arial" w:hAnsi="Arial" w:cs="Arial"/>
          <w:b/>
        </w:rPr>
      </w:pPr>
    </w:p>
    <w:p w:rsidR="00AE3387" w:rsidRPr="00D7203C" w:rsidRDefault="00AE3387" w:rsidP="00AE3387">
      <w:pPr>
        <w:pStyle w:val="Standard"/>
        <w:jc w:val="center"/>
        <w:rPr>
          <w:rFonts w:ascii="Arial" w:hAnsi="Arial" w:cs="Arial"/>
          <w:b/>
          <w:lang w:val="es-ES_tradnl"/>
        </w:rPr>
      </w:pPr>
      <w:r w:rsidRPr="00D7203C">
        <w:rPr>
          <w:rFonts w:ascii="Arial" w:hAnsi="Arial" w:cs="Arial"/>
          <w:b/>
        </w:rPr>
        <w:t xml:space="preserve"> </w:t>
      </w:r>
      <w:r w:rsidRPr="00D7203C">
        <w:rPr>
          <w:rFonts w:ascii="Arial" w:hAnsi="Arial" w:cs="Arial"/>
          <w:b/>
          <w:lang w:val="es-ES_tradnl"/>
        </w:rPr>
        <w:t>RESULTADOS DE ANÁLISIS DE RESIDUOS DE PLAGUICIDAS EN MUESTRAS DE BANANO</w:t>
      </w:r>
    </w:p>
    <w:p w:rsidR="00AE3387" w:rsidRPr="00D7203C" w:rsidRDefault="00AE3387" w:rsidP="00AE3387">
      <w:pPr>
        <w:pStyle w:val="Standard"/>
        <w:rPr>
          <w:rFonts w:ascii="Arial" w:hAnsi="Arial" w:cs="Arial"/>
          <w:b/>
          <w:lang w:val="es-ES_tradnl"/>
        </w:rPr>
      </w:pPr>
    </w:p>
    <w:tbl>
      <w:tblPr>
        <w:tblW w:w="0" w:type="auto"/>
        <w:jc w:val="center"/>
        <w:tblCellMar>
          <w:left w:w="0" w:type="dxa"/>
          <w:right w:w="0" w:type="dxa"/>
        </w:tblCellMar>
        <w:tblLook w:val="0000"/>
      </w:tblPr>
      <w:tblGrid>
        <w:gridCol w:w="505"/>
        <w:gridCol w:w="625"/>
        <w:gridCol w:w="548"/>
        <w:gridCol w:w="488"/>
        <w:gridCol w:w="388"/>
        <w:gridCol w:w="350"/>
        <w:gridCol w:w="388"/>
        <w:gridCol w:w="350"/>
        <w:gridCol w:w="388"/>
      </w:tblGrid>
      <w:tr w:rsidR="00AE3387" w:rsidRPr="00B60AA9" w:rsidTr="00D85C7C">
        <w:trPr>
          <w:cantSplit/>
          <w:trHeight w:val="1663"/>
          <w:jc w:val="center"/>
        </w:trPr>
        <w:tc>
          <w:tcPr>
            <w:tcW w:w="0" w:type="auto"/>
            <w:tcBorders>
              <w:top w:val="single" w:sz="4" w:space="0" w:color="auto"/>
              <w:left w:val="single" w:sz="4" w:space="0" w:color="auto"/>
              <w:bottom w:val="single" w:sz="4" w:space="0" w:color="auto"/>
            </w:tcBorders>
            <w:noWrap/>
            <w:tcMar>
              <w:top w:w="19" w:type="dxa"/>
              <w:left w:w="19" w:type="dxa"/>
              <w:bottom w:w="0" w:type="dxa"/>
              <w:right w:w="19" w:type="dxa"/>
            </w:tcMar>
            <w:vAlign w:val="bottom"/>
          </w:tcPr>
          <w:p w:rsidR="00AE3387" w:rsidRPr="00B60AA9" w:rsidRDefault="00AE3387" w:rsidP="00D85C7C">
            <w:pPr>
              <w:rPr>
                <w:rFonts w:eastAsia="Arial Unicode MS"/>
                <w:sz w:val="20"/>
                <w:szCs w:val="20"/>
              </w:rPr>
            </w:pPr>
          </w:p>
        </w:tc>
        <w:tc>
          <w:tcPr>
            <w:tcW w:w="625" w:type="dxa"/>
            <w:tcBorders>
              <w:top w:val="single" w:sz="4" w:space="0" w:color="auto"/>
              <w:bottom w:val="single" w:sz="4" w:space="0" w:color="auto"/>
            </w:tcBorders>
            <w:noWrap/>
            <w:tcMar>
              <w:top w:w="19" w:type="dxa"/>
              <w:left w:w="19" w:type="dxa"/>
              <w:bottom w:w="0" w:type="dxa"/>
              <w:right w:w="19" w:type="dxa"/>
            </w:tcMar>
            <w:textDirection w:val="btLr"/>
            <w:vAlign w:val="center"/>
          </w:tcPr>
          <w:p w:rsidR="00AE3387" w:rsidRPr="003320AF" w:rsidRDefault="00AE3387" w:rsidP="00D85C7C">
            <w:pPr>
              <w:ind w:left="113" w:right="113"/>
              <w:jc w:val="center"/>
              <w:rPr>
                <w:rFonts w:eastAsia="Arial Unicode MS"/>
                <w:b/>
                <w:sz w:val="20"/>
                <w:szCs w:val="20"/>
              </w:rPr>
            </w:pPr>
            <w:r w:rsidRPr="003320AF">
              <w:rPr>
                <w:rFonts w:eastAsia="Arial Unicode MS"/>
                <w:b/>
                <w:sz w:val="20"/>
                <w:szCs w:val="20"/>
              </w:rPr>
              <w:t>Thiabend</w:t>
            </w:r>
            <w:r>
              <w:rPr>
                <w:rFonts w:eastAsia="Arial Unicode MS"/>
                <w:b/>
                <w:sz w:val="20"/>
                <w:szCs w:val="20"/>
              </w:rPr>
              <w:t>a</w:t>
            </w:r>
            <w:r w:rsidRPr="003320AF">
              <w:rPr>
                <w:rFonts w:eastAsia="Arial Unicode MS"/>
                <w:b/>
                <w:sz w:val="20"/>
                <w:szCs w:val="20"/>
              </w:rPr>
              <w:t>zole</w:t>
            </w:r>
          </w:p>
        </w:tc>
        <w:tc>
          <w:tcPr>
            <w:tcW w:w="548" w:type="dxa"/>
            <w:tcBorders>
              <w:top w:val="single" w:sz="4" w:space="0" w:color="auto"/>
              <w:bottom w:val="single" w:sz="4" w:space="0" w:color="auto"/>
            </w:tcBorders>
            <w:noWrap/>
            <w:tcMar>
              <w:top w:w="19" w:type="dxa"/>
              <w:left w:w="19" w:type="dxa"/>
              <w:bottom w:w="0" w:type="dxa"/>
              <w:right w:w="19" w:type="dxa"/>
            </w:tcMar>
            <w:textDirection w:val="btLr"/>
            <w:vAlign w:val="center"/>
          </w:tcPr>
          <w:p w:rsidR="00AE3387" w:rsidRPr="003320AF" w:rsidRDefault="00AE3387" w:rsidP="00D85C7C">
            <w:pPr>
              <w:ind w:left="113" w:right="113"/>
              <w:jc w:val="center"/>
              <w:rPr>
                <w:rFonts w:eastAsia="Arial Unicode MS"/>
                <w:b/>
                <w:sz w:val="20"/>
                <w:szCs w:val="20"/>
              </w:rPr>
            </w:pPr>
            <w:r w:rsidRPr="003320AF">
              <w:rPr>
                <w:rFonts w:eastAsia="Arial Unicode MS"/>
                <w:b/>
                <w:sz w:val="20"/>
                <w:szCs w:val="20"/>
              </w:rPr>
              <w:t>Carbendazim</w:t>
            </w:r>
          </w:p>
        </w:tc>
        <w:tc>
          <w:tcPr>
            <w:tcW w:w="428" w:type="dxa"/>
            <w:tcBorders>
              <w:top w:val="single" w:sz="4" w:space="0" w:color="auto"/>
              <w:bottom w:val="single" w:sz="4" w:space="0" w:color="auto"/>
            </w:tcBorders>
            <w:noWrap/>
            <w:tcMar>
              <w:top w:w="19" w:type="dxa"/>
              <w:left w:w="19" w:type="dxa"/>
              <w:bottom w:w="0" w:type="dxa"/>
              <w:right w:w="19" w:type="dxa"/>
            </w:tcMar>
            <w:textDirection w:val="btLr"/>
            <w:vAlign w:val="center"/>
          </w:tcPr>
          <w:p w:rsidR="00AE3387" w:rsidRPr="003320AF" w:rsidRDefault="00AE3387" w:rsidP="00D85C7C">
            <w:pPr>
              <w:ind w:left="113" w:right="113"/>
              <w:jc w:val="center"/>
              <w:rPr>
                <w:rFonts w:eastAsia="Arial Unicode MS"/>
                <w:b/>
                <w:sz w:val="20"/>
                <w:szCs w:val="20"/>
              </w:rPr>
            </w:pPr>
            <w:r w:rsidRPr="003320AF">
              <w:rPr>
                <w:rFonts w:eastAsia="Arial Unicode MS"/>
                <w:b/>
                <w:sz w:val="20"/>
                <w:szCs w:val="20"/>
              </w:rPr>
              <w:t>Bitertanol</w:t>
            </w:r>
          </w:p>
        </w:tc>
        <w:tc>
          <w:tcPr>
            <w:tcW w:w="0" w:type="auto"/>
            <w:tcBorders>
              <w:top w:val="single" w:sz="4" w:space="0" w:color="auto"/>
              <w:bottom w:val="single" w:sz="4" w:space="0" w:color="auto"/>
            </w:tcBorders>
            <w:noWrap/>
            <w:tcMar>
              <w:top w:w="19" w:type="dxa"/>
              <w:left w:w="19" w:type="dxa"/>
              <w:bottom w:w="0" w:type="dxa"/>
              <w:right w:w="19" w:type="dxa"/>
            </w:tcMar>
            <w:textDirection w:val="btLr"/>
            <w:vAlign w:val="center"/>
          </w:tcPr>
          <w:p w:rsidR="00AE3387" w:rsidRPr="003320AF" w:rsidRDefault="00AE3387" w:rsidP="00D85C7C">
            <w:pPr>
              <w:ind w:left="113" w:right="113"/>
              <w:jc w:val="center"/>
              <w:rPr>
                <w:rFonts w:eastAsia="Arial Unicode MS"/>
                <w:b/>
                <w:sz w:val="20"/>
                <w:szCs w:val="20"/>
              </w:rPr>
            </w:pPr>
            <w:r>
              <w:rPr>
                <w:rFonts w:eastAsia="Arial Unicode MS"/>
                <w:b/>
                <w:sz w:val="20"/>
                <w:szCs w:val="20"/>
              </w:rPr>
              <w:t>Azoxy</w:t>
            </w:r>
            <w:r w:rsidRPr="003320AF">
              <w:rPr>
                <w:rFonts w:eastAsia="Arial Unicode MS"/>
                <w:b/>
                <w:sz w:val="20"/>
                <w:szCs w:val="20"/>
              </w:rPr>
              <w:t>strobin</w:t>
            </w:r>
          </w:p>
        </w:tc>
        <w:tc>
          <w:tcPr>
            <w:tcW w:w="0" w:type="auto"/>
            <w:tcBorders>
              <w:top w:val="single" w:sz="4" w:space="0" w:color="auto"/>
              <w:bottom w:val="single" w:sz="4" w:space="0" w:color="auto"/>
            </w:tcBorders>
            <w:textDirection w:val="btLr"/>
            <w:vAlign w:val="center"/>
          </w:tcPr>
          <w:p w:rsidR="00AE3387" w:rsidRPr="003320AF" w:rsidRDefault="00AE3387" w:rsidP="00D85C7C">
            <w:pPr>
              <w:ind w:left="113" w:right="113"/>
              <w:jc w:val="center"/>
              <w:rPr>
                <w:b/>
                <w:sz w:val="20"/>
                <w:szCs w:val="20"/>
              </w:rPr>
            </w:pPr>
            <w:r w:rsidRPr="003320AF">
              <w:rPr>
                <w:b/>
                <w:sz w:val="20"/>
                <w:szCs w:val="20"/>
              </w:rPr>
              <w:t>Trifloxistrobin</w:t>
            </w:r>
          </w:p>
        </w:tc>
        <w:tc>
          <w:tcPr>
            <w:tcW w:w="0" w:type="auto"/>
            <w:tcBorders>
              <w:top w:val="single" w:sz="4" w:space="0" w:color="auto"/>
              <w:bottom w:val="single" w:sz="4" w:space="0" w:color="auto"/>
            </w:tcBorders>
            <w:noWrap/>
            <w:tcMar>
              <w:top w:w="19" w:type="dxa"/>
              <w:left w:w="19" w:type="dxa"/>
              <w:bottom w:w="0" w:type="dxa"/>
              <w:right w:w="19" w:type="dxa"/>
            </w:tcMar>
            <w:textDirection w:val="btLr"/>
            <w:vAlign w:val="center"/>
          </w:tcPr>
          <w:p w:rsidR="00AE3387" w:rsidRPr="003320AF" w:rsidRDefault="00AE3387" w:rsidP="00D85C7C">
            <w:pPr>
              <w:ind w:left="113" w:right="113"/>
              <w:jc w:val="center"/>
              <w:rPr>
                <w:rFonts w:eastAsia="Arial Unicode MS"/>
                <w:b/>
                <w:sz w:val="20"/>
                <w:szCs w:val="20"/>
              </w:rPr>
            </w:pPr>
            <w:r w:rsidRPr="003320AF">
              <w:rPr>
                <w:rFonts w:eastAsia="Arial Unicode MS"/>
                <w:b/>
                <w:sz w:val="20"/>
                <w:szCs w:val="20"/>
              </w:rPr>
              <w:t>Imazalil</w:t>
            </w:r>
          </w:p>
        </w:tc>
        <w:tc>
          <w:tcPr>
            <w:tcW w:w="0" w:type="auto"/>
            <w:tcBorders>
              <w:top w:val="single" w:sz="4" w:space="0" w:color="auto"/>
              <w:bottom w:val="single" w:sz="4" w:space="0" w:color="auto"/>
            </w:tcBorders>
            <w:textDirection w:val="btLr"/>
            <w:vAlign w:val="center"/>
          </w:tcPr>
          <w:p w:rsidR="00AE3387" w:rsidRPr="003320AF" w:rsidRDefault="00AE3387" w:rsidP="00D85C7C">
            <w:pPr>
              <w:ind w:left="113" w:right="113"/>
              <w:jc w:val="center"/>
              <w:rPr>
                <w:rFonts w:eastAsia="Arial Unicode MS"/>
                <w:b/>
                <w:sz w:val="20"/>
                <w:szCs w:val="20"/>
              </w:rPr>
            </w:pPr>
            <w:r w:rsidRPr="003320AF">
              <w:rPr>
                <w:rFonts w:eastAsia="Arial Unicode MS"/>
                <w:b/>
                <w:sz w:val="20"/>
                <w:szCs w:val="20"/>
              </w:rPr>
              <w:t>Difenoconazole</w:t>
            </w:r>
          </w:p>
        </w:tc>
        <w:tc>
          <w:tcPr>
            <w:tcW w:w="0" w:type="auto"/>
            <w:tcBorders>
              <w:top w:val="single" w:sz="4" w:space="0" w:color="auto"/>
              <w:bottom w:val="single" w:sz="4" w:space="0" w:color="auto"/>
              <w:right w:val="single" w:sz="4" w:space="0" w:color="auto"/>
            </w:tcBorders>
            <w:noWrap/>
            <w:tcMar>
              <w:top w:w="19" w:type="dxa"/>
              <w:left w:w="19" w:type="dxa"/>
              <w:bottom w:w="0" w:type="dxa"/>
              <w:right w:w="19" w:type="dxa"/>
            </w:tcMar>
            <w:textDirection w:val="btLr"/>
            <w:vAlign w:val="center"/>
          </w:tcPr>
          <w:p w:rsidR="00AE3387" w:rsidRPr="003320AF" w:rsidRDefault="00AE3387" w:rsidP="00D85C7C">
            <w:pPr>
              <w:ind w:left="113" w:right="113"/>
              <w:jc w:val="center"/>
              <w:rPr>
                <w:rFonts w:eastAsia="Arial Unicode MS"/>
                <w:b/>
                <w:sz w:val="20"/>
                <w:szCs w:val="20"/>
              </w:rPr>
            </w:pPr>
            <w:r w:rsidRPr="003320AF">
              <w:rPr>
                <w:rFonts w:eastAsia="Arial Unicode MS"/>
                <w:b/>
                <w:sz w:val="20"/>
                <w:szCs w:val="20"/>
              </w:rPr>
              <w:t>Propiconazol</w:t>
            </w:r>
            <w:r>
              <w:rPr>
                <w:rFonts w:eastAsia="Arial Unicode MS"/>
                <w:b/>
                <w:sz w:val="20"/>
                <w:szCs w:val="20"/>
              </w:rPr>
              <w:t>e</w:t>
            </w:r>
          </w:p>
        </w:tc>
      </w:tr>
      <w:tr w:rsidR="00AE3387" w:rsidRPr="00B60AA9" w:rsidTr="00D85C7C">
        <w:trPr>
          <w:trHeight w:val="1105"/>
          <w:jc w:val="center"/>
        </w:trPr>
        <w:tc>
          <w:tcPr>
            <w:tcW w:w="0" w:type="auto"/>
            <w:tcBorders>
              <w:top w:val="single" w:sz="4" w:space="0" w:color="auto"/>
              <w:left w:val="single" w:sz="4" w:space="0" w:color="auto"/>
              <w:bottom w:val="single" w:sz="4" w:space="0" w:color="auto"/>
            </w:tcBorders>
            <w:noWrap/>
            <w:tcMar>
              <w:top w:w="19" w:type="dxa"/>
              <w:left w:w="19" w:type="dxa"/>
              <w:bottom w:w="0" w:type="dxa"/>
              <w:right w:w="19" w:type="dxa"/>
            </w:tcMar>
            <w:vAlign w:val="bottom"/>
          </w:tcPr>
          <w:p w:rsidR="00AE3387" w:rsidRPr="003320AF" w:rsidRDefault="00AE3387" w:rsidP="00D85C7C">
            <w:pPr>
              <w:jc w:val="center"/>
              <w:rPr>
                <w:b/>
                <w:sz w:val="20"/>
                <w:szCs w:val="20"/>
              </w:rPr>
            </w:pPr>
            <w:r w:rsidRPr="003320AF">
              <w:rPr>
                <w:b/>
                <w:sz w:val="20"/>
                <w:szCs w:val="20"/>
              </w:rPr>
              <w:t>LMR</w:t>
            </w:r>
            <w:r>
              <w:rPr>
                <w:b/>
                <w:sz w:val="20"/>
                <w:szCs w:val="20"/>
              </w:rPr>
              <w:t xml:space="preserve"> </w:t>
            </w:r>
          </w:p>
          <w:p w:rsidR="00AE3387" w:rsidRPr="003320AF" w:rsidRDefault="00AE3387" w:rsidP="00D85C7C">
            <w:pPr>
              <w:rPr>
                <w:b/>
                <w:sz w:val="20"/>
                <w:szCs w:val="20"/>
              </w:rPr>
            </w:pPr>
          </w:p>
          <w:p w:rsidR="00AE3387" w:rsidRPr="003320AF" w:rsidRDefault="00AE3387" w:rsidP="00D85C7C">
            <w:pPr>
              <w:rPr>
                <w:rFonts w:eastAsia="Arial Unicode MS"/>
                <w:b/>
                <w:sz w:val="20"/>
                <w:szCs w:val="20"/>
              </w:rPr>
            </w:pPr>
          </w:p>
        </w:tc>
        <w:tc>
          <w:tcPr>
            <w:tcW w:w="625" w:type="dxa"/>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5</w:t>
            </w:r>
          </w:p>
        </w:tc>
        <w:tc>
          <w:tcPr>
            <w:tcW w:w="548" w:type="dxa"/>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0.2</w:t>
            </w:r>
          </w:p>
        </w:tc>
        <w:tc>
          <w:tcPr>
            <w:tcW w:w="428" w:type="dxa"/>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0.05</w:t>
            </w:r>
          </w:p>
        </w:tc>
        <w:tc>
          <w:tcPr>
            <w:tcW w:w="0" w:type="auto"/>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w:t>
            </w:r>
          </w:p>
        </w:tc>
        <w:tc>
          <w:tcPr>
            <w:tcW w:w="0" w:type="auto"/>
            <w:tcBorders>
              <w:top w:val="single" w:sz="4" w:space="0" w:color="auto"/>
              <w:bottom w:val="single" w:sz="4" w:space="0" w:color="auto"/>
            </w:tcBorders>
            <w:vAlign w:val="center"/>
          </w:tcPr>
          <w:p w:rsidR="00AE3387" w:rsidRPr="00B60AA9" w:rsidRDefault="00AE3387" w:rsidP="00D85C7C">
            <w:pPr>
              <w:jc w:val="center"/>
              <w:rPr>
                <w:sz w:val="20"/>
                <w:szCs w:val="20"/>
              </w:rPr>
            </w:pPr>
            <w:r>
              <w:rPr>
                <w:sz w:val="20"/>
                <w:szCs w:val="20"/>
              </w:rPr>
              <w:t>0.</w:t>
            </w:r>
            <w:r w:rsidRPr="00B60AA9">
              <w:rPr>
                <w:sz w:val="20"/>
                <w:szCs w:val="20"/>
              </w:rPr>
              <w:t>05</w:t>
            </w:r>
          </w:p>
        </w:tc>
        <w:tc>
          <w:tcPr>
            <w:tcW w:w="0" w:type="auto"/>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2</w:t>
            </w:r>
          </w:p>
        </w:tc>
        <w:tc>
          <w:tcPr>
            <w:tcW w:w="0" w:type="auto"/>
            <w:tcBorders>
              <w:top w:val="single" w:sz="4" w:space="0" w:color="auto"/>
              <w:bottom w:val="single" w:sz="4" w:space="0" w:color="auto"/>
            </w:tcBorders>
            <w:vAlign w:val="center"/>
          </w:tcPr>
          <w:p w:rsidR="00AE3387" w:rsidRPr="00B60AA9" w:rsidRDefault="00AE3387" w:rsidP="00D85C7C">
            <w:pPr>
              <w:jc w:val="center"/>
              <w:rPr>
                <w:sz w:val="20"/>
                <w:szCs w:val="20"/>
              </w:rPr>
            </w:pPr>
            <w:r w:rsidRPr="00B60AA9">
              <w:rPr>
                <w:sz w:val="20"/>
                <w:szCs w:val="20"/>
              </w:rPr>
              <w:t>-</w:t>
            </w:r>
          </w:p>
        </w:tc>
        <w:tc>
          <w:tcPr>
            <w:tcW w:w="0" w:type="auto"/>
            <w:tcBorders>
              <w:top w:val="single" w:sz="4" w:space="0" w:color="auto"/>
              <w:bottom w:val="single" w:sz="4" w:space="0" w:color="auto"/>
              <w:right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0,1</w:t>
            </w:r>
          </w:p>
        </w:tc>
      </w:tr>
      <w:tr w:rsidR="00AE3387" w:rsidRPr="00B60AA9" w:rsidTr="00D85C7C">
        <w:trPr>
          <w:trHeight w:val="255"/>
          <w:jc w:val="center"/>
        </w:trPr>
        <w:tc>
          <w:tcPr>
            <w:tcW w:w="0" w:type="auto"/>
            <w:tcBorders>
              <w:top w:val="single" w:sz="4" w:space="0" w:color="auto"/>
              <w:left w:val="single" w:sz="4" w:space="0" w:color="auto"/>
              <w:bottom w:val="single" w:sz="4" w:space="0" w:color="auto"/>
            </w:tcBorders>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 LC</w:t>
            </w:r>
          </w:p>
        </w:tc>
        <w:tc>
          <w:tcPr>
            <w:tcW w:w="625" w:type="dxa"/>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rFonts w:eastAsia="Arial Unicode MS"/>
                <w:sz w:val="20"/>
                <w:szCs w:val="20"/>
              </w:rPr>
              <w:t>0.</w:t>
            </w:r>
            <w:r w:rsidRPr="00B60AA9">
              <w:rPr>
                <w:rFonts w:eastAsia="Arial Unicode MS"/>
                <w:sz w:val="20"/>
                <w:szCs w:val="20"/>
              </w:rPr>
              <w:t>008</w:t>
            </w:r>
          </w:p>
        </w:tc>
        <w:tc>
          <w:tcPr>
            <w:tcW w:w="548" w:type="dxa"/>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rFonts w:eastAsia="Arial Unicode MS"/>
                <w:sz w:val="20"/>
                <w:szCs w:val="20"/>
              </w:rPr>
              <w:t>0.</w:t>
            </w:r>
            <w:r w:rsidRPr="00B60AA9">
              <w:rPr>
                <w:rFonts w:eastAsia="Arial Unicode MS"/>
                <w:sz w:val="20"/>
                <w:szCs w:val="20"/>
              </w:rPr>
              <w:t>048</w:t>
            </w:r>
          </w:p>
        </w:tc>
        <w:tc>
          <w:tcPr>
            <w:tcW w:w="428" w:type="dxa"/>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rFonts w:eastAsia="Arial Unicode MS"/>
                <w:sz w:val="20"/>
                <w:szCs w:val="20"/>
              </w:rPr>
              <w:t>0.</w:t>
            </w:r>
            <w:r w:rsidRPr="00B60AA9">
              <w:rPr>
                <w:rFonts w:eastAsia="Arial Unicode MS"/>
                <w:sz w:val="20"/>
                <w:szCs w:val="20"/>
              </w:rPr>
              <w:t>006</w:t>
            </w:r>
          </w:p>
        </w:tc>
        <w:tc>
          <w:tcPr>
            <w:tcW w:w="0" w:type="auto"/>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rFonts w:eastAsia="Arial Unicode MS"/>
                <w:sz w:val="20"/>
                <w:szCs w:val="20"/>
              </w:rPr>
              <w:t>0.</w:t>
            </w:r>
            <w:r w:rsidRPr="00B60AA9">
              <w:rPr>
                <w:rFonts w:eastAsia="Arial Unicode MS"/>
                <w:sz w:val="20"/>
                <w:szCs w:val="20"/>
              </w:rPr>
              <w:t>18</w:t>
            </w:r>
          </w:p>
        </w:tc>
        <w:tc>
          <w:tcPr>
            <w:tcW w:w="0" w:type="auto"/>
            <w:tcBorders>
              <w:top w:val="single" w:sz="4" w:space="0" w:color="auto"/>
              <w:bottom w:val="single" w:sz="4" w:space="0" w:color="auto"/>
            </w:tcBorders>
            <w:vAlign w:val="center"/>
          </w:tcPr>
          <w:p w:rsidR="00AE3387" w:rsidRPr="00B60AA9" w:rsidRDefault="00AE3387" w:rsidP="00D85C7C">
            <w:pPr>
              <w:jc w:val="center"/>
              <w:rPr>
                <w:sz w:val="20"/>
                <w:szCs w:val="20"/>
              </w:rPr>
            </w:pPr>
            <w:r>
              <w:rPr>
                <w:sz w:val="20"/>
                <w:szCs w:val="20"/>
              </w:rPr>
              <w:t>0.</w:t>
            </w:r>
            <w:r w:rsidRPr="00B60AA9">
              <w:rPr>
                <w:sz w:val="20"/>
                <w:szCs w:val="20"/>
              </w:rPr>
              <w:t>06</w:t>
            </w:r>
          </w:p>
        </w:tc>
        <w:tc>
          <w:tcPr>
            <w:tcW w:w="0" w:type="auto"/>
            <w:tcBorders>
              <w:top w:val="single" w:sz="4" w:space="0" w:color="auto"/>
              <w:bottom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rFonts w:eastAsia="Arial Unicode MS"/>
                <w:sz w:val="20"/>
                <w:szCs w:val="20"/>
              </w:rPr>
              <w:t>0.</w:t>
            </w:r>
            <w:r w:rsidRPr="00B60AA9">
              <w:rPr>
                <w:rFonts w:eastAsia="Arial Unicode MS"/>
                <w:sz w:val="20"/>
                <w:szCs w:val="20"/>
              </w:rPr>
              <w:t>08</w:t>
            </w:r>
          </w:p>
        </w:tc>
        <w:tc>
          <w:tcPr>
            <w:tcW w:w="0" w:type="auto"/>
            <w:tcBorders>
              <w:top w:val="single" w:sz="4" w:space="0" w:color="auto"/>
              <w:bottom w:val="single" w:sz="4" w:space="0" w:color="auto"/>
            </w:tcBorders>
            <w:vAlign w:val="center"/>
          </w:tcPr>
          <w:p w:rsidR="00AE3387" w:rsidRPr="00B60AA9" w:rsidRDefault="00AE3387" w:rsidP="00D85C7C">
            <w:pPr>
              <w:jc w:val="center"/>
              <w:rPr>
                <w:sz w:val="20"/>
                <w:szCs w:val="20"/>
              </w:rPr>
            </w:pPr>
            <w:r>
              <w:rPr>
                <w:sz w:val="20"/>
                <w:szCs w:val="20"/>
              </w:rPr>
              <w:t>0.</w:t>
            </w:r>
            <w:r w:rsidRPr="00B60AA9">
              <w:rPr>
                <w:sz w:val="20"/>
                <w:szCs w:val="20"/>
              </w:rPr>
              <w:t>04</w:t>
            </w:r>
          </w:p>
        </w:tc>
        <w:tc>
          <w:tcPr>
            <w:tcW w:w="0" w:type="auto"/>
            <w:tcBorders>
              <w:top w:val="single" w:sz="4" w:space="0" w:color="auto"/>
              <w:bottom w:val="single" w:sz="4" w:space="0" w:color="auto"/>
              <w:right w:val="single" w:sz="4" w:space="0" w:color="auto"/>
            </w:tcBorders>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0.</w:t>
            </w:r>
            <w:r w:rsidRPr="00B60AA9">
              <w:rPr>
                <w:sz w:val="20"/>
                <w:szCs w:val="20"/>
              </w:rPr>
              <w:t>02</w:t>
            </w:r>
          </w:p>
        </w:tc>
      </w:tr>
      <w:tr w:rsidR="00AE3387" w:rsidRPr="00B60AA9" w:rsidTr="00D85C7C">
        <w:trPr>
          <w:trHeight w:val="255"/>
          <w:jc w:val="center"/>
        </w:trPr>
        <w:tc>
          <w:tcPr>
            <w:tcW w:w="0" w:type="auto"/>
            <w:tcBorders>
              <w:top w:val="single" w:sz="4" w:space="0" w:color="auto"/>
              <w:left w:val="single" w:sz="4" w:space="0" w:color="auto"/>
            </w:tcBorders>
            <w:shd w:val="clear" w:color="auto" w:fill="CC99FF"/>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S1</w:t>
            </w:r>
          </w:p>
        </w:tc>
        <w:tc>
          <w:tcPr>
            <w:tcW w:w="625" w:type="dxa"/>
            <w:tcBorders>
              <w:top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548" w:type="dxa"/>
            <w:tcBorders>
              <w:top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tcBorders>
              <w:top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CC99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CC99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right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rFonts w:eastAsia="Arial Unicode MS"/>
                <w:sz w:val="20"/>
                <w:szCs w:val="20"/>
              </w:rPr>
              <w:t>nd</w:t>
            </w:r>
          </w:p>
        </w:tc>
      </w:tr>
      <w:tr w:rsidR="00AE3387" w:rsidRPr="00B60AA9" w:rsidTr="00D85C7C">
        <w:trPr>
          <w:trHeight w:val="255"/>
          <w:jc w:val="center"/>
        </w:trPr>
        <w:tc>
          <w:tcPr>
            <w:tcW w:w="0" w:type="auto"/>
            <w:tcBorders>
              <w:left w:val="single" w:sz="4" w:space="0" w:color="auto"/>
            </w:tcBorders>
            <w:shd w:val="clear" w:color="auto" w:fill="CC99FF"/>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S2</w:t>
            </w:r>
          </w:p>
        </w:tc>
        <w:tc>
          <w:tcPr>
            <w:tcW w:w="625" w:type="dxa"/>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548" w:type="dxa"/>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CC99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CC99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right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rFonts w:eastAsia="Arial Unicode MS"/>
                <w:sz w:val="20"/>
                <w:szCs w:val="20"/>
              </w:rPr>
              <w:t>nd</w:t>
            </w:r>
          </w:p>
        </w:tc>
      </w:tr>
      <w:tr w:rsidR="00AE3387" w:rsidRPr="00B60AA9" w:rsidTr="00D85C7C">
        <w:trPr>
          <w:trHeight w:val="255"/>
          <w:jc w:val="center"/>
        </w:trPr>
        <w:tc>
          <w:tcPr>
            <w:tcW w:w="0" w:type="auto"/>
            <w:tcBorders>
              <w:left w:val="single" w:sz="4" w:space="0" w:color="auto"/>
              <w:bottom w:val="single" w:sz="4" w:space="0" w:color="auto"/>
            </w:tcBorders>
            <w:shd w:val="clear" w:color="auto" w:fill="CC99FF"/>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S3</w:t>
            </w:r>
          </w:p>
        </w:tc>
        <w:tc>
          <w:tcPr>
            <w:tcW w:w="625" w:type="dxa"/>
            <w:tcBorders>
              <w:bottom w:val="single" w:sz="4" w:space="0" w:color="auto"/>
            </w:tcBorders>
            <w:shd w:val="clear" w:color="auto" w:fill="CC99FF"/>
            <w:noWrap/>
            <w:tcMar>
              <w:top w:w="19" w:type="dxa"/>
              <w:left w:w="19" w:type="dxa"/>
              <w:bottom w:w="0" w:type="dxa"/>
              <w:right w:w="19" w:type="dxa"/>
            </w:tcMar>
            <w:vAlign w:val="center"/>
          </w:tcPr>
          <w:p w:rsidR="00AE3387" w:rsidRPr="00C134E0" w:rsidRDefault="00AE3387" w:rsidP="00D85C7C">
            <w:pPr>
              <w:jc w:val="center"/>
              <w:rPr>
                <w:rFonts w:eastAsia="Arial Unicode MS"/>
                <w:color w:val="FF0000"/>
                <w:sz w:val="20"/>
                <w:szCs w:val="20"/>
              </w:rPr>
            </w:pPr>
            <w:r>
              <w:rPr>
                <w:color w:val="FF0000"/>
                <w:sz w:val="20"/>
                <w:szCs w:val="20"/>
              </w:rPr>
              <w:t>0.</w:t>
            </w:r>
            <w:r w:rsidRPr="00C134E0">
              <w:rPr>
                <w:color w:val="FF0000"/>
                <w:sz w:val="20"/>
                <w:szCs w:val="20"/>
              </w:rPr>
              <w:t>082</w:t>
            </w:r>
          </w:p>
        </w:tc>
        <w:tc>
          <w:tcPr>
            <w:tcW w:w="548" w:type="dxa"/>
            <w:tcBorders>
              <w:bottom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tcBorders>
              <w:bottom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CC99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CC99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right w:val="single" w:sz="4" w:space="0" w:color="auto"/>
            </w:tcBorders>
            <w:shd w:val="clear" w:color="auto" w:fill="CC99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rFonts w:eastAsia="Arial Unicode MS"/>
                <w:sz w:val="20"/>
                <w:szCs w:val="20"/>
              </w:rPr>
              <w:t>nd</w:t>
            </w:r>
          </w:p>
        </w:tc>
      </w:tr>
      <w:tr w:rsidR="00AE3387" w:rsidRPr="00B60AA9" w:rsidTr="00D85C7C">
        <w:trPr>
          <w:trHeight w:val="255"/>
          <w:jc w:val="center"/>
        </w:trPr>
        <w:tc>
          <w:tcPr>
            <w:tcW w:w="0" w:type="auto"/>
            <w:tcBorders>
              <w:top w:val="single" w:sz="4" w:space="0" w:color="auto"/>
              <w:left w:val="single" w:sz="4" w:space="0" w:color="auto"/>
            </w:tcBorders>
            <w:shd w:val="clear" w:color="auto" w:fill="FFFF99"/>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C1</w:t>
            </w:r>
          </w:p>
        </w:tc>
        <w:tc>
          <w:tcPr>
            <w:tcW w:w="625" w:type="dxa"/>
            <w:tcBorders>
              <w:top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548" w:type="dxa"/>
            <w:tcBorders>
              <w:top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tcBorders>
              <w:top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FFFF99"/>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FFFF99"/>
            <w:noWrap/>
            <w:tcMar>
              <w:top w:w="19" w:type="dxa"/>
              <w:left w:w="19" w:type="dxa"/>
              <w:bottom w:w="0" w:type="dxa"/>
              <w:right w:w="19" w:type="dxa"/>
            </w:tcMar>
            <w:vAlign w:val="center"/>
          </w:tcPr>
          <w:p w:rsidR="00AE3387" w:rsidRPr="00C134E0" w:rsidRDefault="00AE3387" w:rsidP="00D85C7C">
            <w:pPr>
              <w:jc w:val="center"/>
              <w:rPr>
                <w:rFonts w:eastAsia="Arial Unicode MS"/>
                <w:color w:val="FF0000"/>
                <w:sz w:val="20"/>
                <w:szCs w:val="20"/>
              </w:rPr>
            </w:pPr>
            <w:r>
              <w:rPr>
                <w:color w:val="FF0000"/>
                <w:sz w:val="20"/>
                <w:szCs w:val="20"/>
              </w:rPr>
              <w:t>0.</w:t>
            </w:r>
            <w:r w:rsidRPr="00C134E0">
              <w:rPr>
                <w:color w:val="FF0000"/>
                <w:sz w:val="20"/>
                <w:szCs w:val="20"/>
              </w:rPr>
              <w:t>08</w:t>
            </w:r>
          </w:p>
        </w:tc>
        <w:tc>
          <w:tcPr>
            <w:tcW w:w="0" w:type="auto"/>
            <w:tcBorders>
              <w:top w:val="single" w:sz="4" w:space="0" w:color="auto"/>
            </w:tcBorders>
            <w:shd w:val="clear" w:color="auto" w:fill="FFFF99"/>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right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rFonts w:eastAsia="Arial Unicode MS"/>
                <w:sz w:val="20"/>
                <w:szCs w:val="20"/>
              </w:rPr>
              <w:t>nd</w:t>
            </w:r>
          </w:p>
        </w:tc>
      </w:tr>
      <w:tr w:rsidR="00AE3387" w:rsidRPr="00B60AA9" w:rsidTr="00D85C7C">
        <w:trPr>
          <w:trHeight w:val="255"/>
          <w:jc w:val="center"/>
        </w:trPr>
        <w:tc>
          <w:tcPr>
            <w:tcW w:w="0" w:type="auto"/>
            <w:tcBorders>
              <w:left w:val="single" w:sz="4" w:space="0" w:color="auto"/>
            </w:tcBorders>
            <w:shd w:val="clear" w:color="auto" w:fill="FFFF99"/>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C2</w:t>
            </w:r>
          </w:p>
        </w:tc>
        <w:tc>
          <w:tcPr>
            <w:tcW w:w="625" w:type="dxa"/>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548" w:type="dxa"/>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FFFF99"/>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FFFF99"/>
            <w:noWrap/>
            <w:tcMar>
              <w:top w:w="19" w:type="dxa"/>
              <w:left w:w="19" w:type="dxa"/>
              <w:bottom w:w="0" w:type="dxa"/>
              <w:right w:w="19" w:type="dxa"/>
            </w:tcMar>
            <w:vAlign w:val="center"/>
          </w:tcPr>
          <w:p w:rsidR="00AE3387" w:rsidRPr="00C134E0" w:rsidRDefault="00AE3387" w:rsidP="00D85C7C">
            <w:pPr>
              <w:jc w:val="center"/>
              <w:rPr>
                <w:rFonts w:eastAsia="Arial Unicode MS"/>
                <w:color w:val="FF0000"/>
                <w:sz w:val="20"/>
                <w:szCs w:val="20"/>
              </w:rPr>
            </w:pPr>
            <w:r>
              <w:rPr>
                <w:color w:val="FF0000"/>
                <w:sz w:val="20"/>
                <w:szCs w:val="20"/>
              </w:rPr>
              <w:t>0.</w:t>
            </w:r>
            <w:r w:rsidRPr="00C134E0">
              <w:rPr>
                <w:color w:val="FF0000"/>
                <w:sz w:val="20"/>
                <w:szCs w:val="20"/>
              </w:rPr>
              <w:t>15</w:t>
            </w:r>
          </w:p>
        </w:tc>
        <w:tc>
          <w:tcPr>
            <w:tcW w:w="0" w:type="auto"/>
            <w:shd w:val="clear" w:color="auto" w:fill="FFFF99"/>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right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r>
      <w:tr w:rsidR="00AE3387" w:rsidRPr="00B60AA9" w:rsidTr="00D85C7C">
        <w:trPr>
          <w:trHeight w:val="255"/>
          <w:jc w:val="center"/>
        </w:trPr>
        <w:tc>
          <w:tcPr>
            <w:tcW w:w="0" w:type="auto"/>
            <w:tcBorders>
              <w:left w:val="single" w:sz="4" w:space="0" w:color="auto"/>
              <w:bottom w:val="single" w:sz="4" w:space="0" w:color="auto"/>
            </w:tcBorders>
            <w:shd w:val="clear" w:color="auto" w:fill="FFFF99"/>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C3</w:t>
            </w:r>
          </w:p>
        </w:tc>
        <w:tc>
          <w:tcPr>
            <w:tcW w:w="625" w:type="dxa"/>
            <w:tcBorders>
              <w:bottom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nd</w:t>
            </w:r>
          </w:p>
        </w:tc>
        <w:tc>
          <w:tcPr>
            <w:tcW w:w="548" w:type="dxa"/>
            <w:tcBorders>
              <w:bottom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tcBorders>
              <w:bottom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FFFF99"/>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FFFF99"/>
            <w:noWrap/>
            <w:tcMar>
              <w:top w:w="19" w:type="dxa"/>
              <w:left w:w="19" w:type="dxa"/>
              <w:bottom w:w="0" w:type="dxa"/>
              <w:right w:w="19" w:type="dxa"/>
            </w:tcMar>
            <w:vAlign w:val="center"/>
          </w:tcPr>
          <w:p w:rsidR="00AE3387" w:rsidRPr="00C134E0" w:rsidRDefault="00AE3387" w:rsidP="00D85C7C">
            <w:pPr>
              <w:jc w:val="center"/>
              <w:rPr>
                <w:rFonts w:eastAsia="Arial Unicode MS"/>
                <w:color w:val="FF0000"/>
                <w:sz w:val="20"/>
                <w:szCs w:val="20"/>
              </w:rPr>
            </w:pPr>
            <w:r>
              <w:rPr>
                <w:color w:val="FF0000"/>
                <w:sz w:val="20"/>
                <w:szCs w:val="20"/>
              </w:rPr>
              <w:t>0.</w:t>
            </w:r>
            <w:r w:rsidRPr="00C134E0">
              <w:rPr>
                <w:color w:val="FF0000"/>
                <w:sz w:val="20"/>
                <w:szCs w:val="20"/>
              </w:rPr>
              <w:t>13</w:t>
            </w:r>
          </w:p>
        </w:tc>
        <w:tc>
          <w:tcPr>
            <w:tcW w:w="0" w:type="auto"/>
            <w:tcBorders>
              <w:bottom w:val="single" w:sz="4" w:space="0" w:color="auto"/>
            </w:tcBorders>
            <w:shd w:val="clear" w:color="auto" w:fill="FFFF99"/>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right w:val="single" w:sz="4" w:space="0" w:color="auto"/>
            </w:tcBorders>
            <w:shd w:val="clear" w:color="auto" w:fill="FFFF99"/>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r>
      <w:tr w:rsidR="00AE3387" w:rsidRPr="00B60AA9" w:rsidTr="00D85C7C">
        <w:trPr>
          <w:trHeight w:val="255"/>
          <w:jc w:val="center"/>
        </w:trPr>
        <w:tc>
          <w:tcPr>
            <w:tcW w:w="0" w:type="auto"/>
            <w:tcBorders>
              <w:top w:val="single" w:sz="4" w:space="0" w:color="auto"/>
              <w:left w:val="single" w:sz="4" w:space="0" w:color="auto"/>
            </w:tcBorders>
            <w:shd w:val="clear" w:color="auto" w:fill="00CCFF"/>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rFonts w:eastAsia="Arial Unicode MS"/>
                <w:b/>
                <w:sz w:val="20"/>
                <w:szCs w:val="20"/>
              </w:rPr>
              <w:t>M1</w:t>
            </w:r>
          </w:p>
        </w:tc>
        <w:tc>
          <w:tcPr>
            <w:tcW w:w="625" w:type="dxa"/>
            <w:tcBorders>
              <w:top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nd</w:t>
            </w:r>
          </w:p>
        </w:tc>
        <w:tc>
          <w:tcPr>
            <w:tcW w:w="548" w:type="dxa"/>
            <w:tcBorders>
              <w:top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tcBorders>
              <w:top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00CC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tcBorders>
            <w:shd w:val="clear" w:color="auto" w:fill="00CCFF"/>
            <w:noWrap/>
            <w:tcMar>
              <w:top w:w="19" w:type="dxa"/>
              <w:left w:w="19" w:type="dxa"/>
              <w:bottom w:w="0" w:type="dxa"/>
              <w:right w:w="19" w:type="dxa"/>
            </w:tcMar>
            <w:vAlign w:val="center"/>
          </w:tcPr>
          <w:p w:rsidR="00AE3387" w:rsidRPr="00C134E0" w:rsidRDefault="00AE3387" w:rsidP="00D85C7C">
            <w:pPr>
              <w:jc w:val="center"/>
              <w:rPr>
                <w:rFonts w:eastAsia="Arial Unicode MS"/>
                <w:color w:val="FF0000"/>
                <w:sz w:val="20"/>
                <w:szCs w:val="20"/>
              </w:rPr>
            </w:pPr>
            <w:r>
              <w:rPr>
                <w:color w:val="FF0000"/>
                <w:sz w:val="20"/>
                <w:szCs w:val="20"/>
              </w:rPr>
              <w:t>0.</w:t>
            </w:r>
            <w:r w:rsidRPr="00C134E0">
              <w:rPr>
                <w:color w:val="FF0000"/>
                <w:sz w:val="20"/>
                <w:szCs w:val="20"/>
              </w:rPr>
              <w:t>08</w:t>
            </w:r>
          </w:p>
        </w:tc>
        <w:tc>
          <w:tcPr>
            <w:tcW w:w="0" w:type="auto"/>
            <w:tcBorders>
              <w:top w:val="single" w:sz="4" w:space="0" w:color="auto"/>
            </w:tcBorders>
            <w:shd w:val="clear" w:color="auto" w:fill="00CC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top w:val="single" w:sz="4" w:space="0" w:color="auto"/>
              <w:right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r>
      <w:tr w:rsidR="00AE3387" w:rsidRPr="00B60AA9" w:rsidTr="00D85C7C">
        <w:trPr>
          <w:trHeight w:val="255"/>
          <w:jc w:val="center"/>
        </w:trPr>
        <w:tc>
          <w:tcPr>
            <w:tcW w:w="0" w:type="auto"/>
            <w:tcBorders>
              <w:left w:val="single" w:sz="4" w:space="0" w:color="auto"/>
            </w:tcBorders>
            <w:shd w:val="clear" w:color="auto" w:fill="00CCFF"/>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M2</w:t>
            </w:r>
          </w:p>
        </w:tc>
        <w:tc>
          <w:tcPr>
            <w:tcW w:w="625" w:type="dxa"/>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nd</w:t>
            </w:r>
          </w:p>
        </w:tc>
        <w:tc>
          <w:tcPr>
            <w:tcW w:w="548" w:type="dxa"/>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00CC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rFonts w:eastAsia="Arial Unicode MS"/>
                <w:sz w:val="20"/>
                <w:szCs w:val="20"/>
              </w:rPr>
              <w:t>n</w:t>
            </w:r>
            <w:r w:rsidRPr="00B60AA9">
              <w:rPr>
                <w:rFonts w:eastAsia="Arial Unicode MS"/>
                <w:sz w:val="20"/>
                <w:szCs w:val="20"/>
              </w:rPr>
              <w:t>d</w:t>
            </w:r>
          </w:p>
        </w:tc>
        <w:tc>
          <w:tcPr>
            <w:tcW w:w="0" w:type="auto"/>
            <w:shd w:val="clear" w:color="auto" w:fill="00CCFF"/>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right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r>
      <w:tr w:rsidR="00AE3387" w:rsidRPr="00B60AA9" w:rsidTr="00D85C7C">
        <w:trPr>
          <w:trHeight w:val="255"/>
          <w:jc w:val="center"/>
        </w:trPr>
        <w:tc>
          <w:tcPr>
            <w:tcW w:w="0" w:type="auto"/>
            <w:tcBorders>
              <w:left w:val="single" w:sz="4" w:space="0" w:color="auto"/>
              <w:bottom w:val="single" w:sz="4" w:space="0" w:color="auto"/>
            </w:tcBorders>
            <w:shd w:val="clear" w:color="auto" w:fill="00CCFF"/>
            <w:noWrap/>
            <w:tcMar>
              <w:top w:w="19" w:type="dxa"/>
              <w:left w:w="19" w:type="dxa"/>
              <w:bottom w:w="0" w:type="dxa"/>
              <w:right w:w="19" w:type="dxa"/>
            </w:tcMar>
            <w:vAlign w:val="bottom"/>
          </w:tcPr>
          <w:p w:rsidR="00AE3387" w:rsidRPr="003320AF" w:rsidRDefault="00AE3387" w:rsidP="00D85C7C">
            <w:pPr>
              <w:rPr>
                <w:rFonts w:eastAsia="Arial Unicode MS"/>
                <w:b/>
                <w:sz w:val="20"/>
                <w:szCs w:val="20"/>
              </w:rPr>
            </w:pPr>
            <w:r w:rsidRPr="003320AF">
              <w:rPr>
                <w:b/>
                <w:sz w:val="20"/>
                <w:szCs w:val="20"/>
              </w:rPr>
              <w:t>M3</w:t>
            </w:r>
          </w:p>
        </w:tc>
        <w:tc>
          <w:tcPr>
            <w:tcW w:w="625" w:type="dxa"/>
            <w:tcBorders>
              <w:bottom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sidRPr="00B60AA9">
              <w:rPr>
                <w:sz w:val="20"/>
                <w:szCs w:val="20"/>
              </w:rPr>
              <w:t>nd</w:t>
            </w:r>
          </w:p>
        </w:tc>
        <w:tc>
          <w:tcPr>
            <w:tcW w:w="548" w:type="dxa"/>
            <w:tcBorders>
              <w:bottom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428" w:type="dxa"/>
            <w:tcBorders>
              <w:bottom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rFonts w:eastAsia="Arial Unicode MS"/>
                <w:sz w:val="20"/>
                <w:szCs w:val="20"/>
              </w:rPr>
              <w:t>n</w:t>
            </w:r>
            <w:r w:rsidRPr="00B60AA9">
              <w:rPr>
                <w:rFonts w:eastAsia="Arial Unicode MS"/>
                <w:sz w:val="20"/>
                <w:szCs w:val="20"/>
              </w:rPr>
              <w:t>d</w:t>
            </w:r>
          </w:p>
        </w:tc>
        <w:tc>
          <w:tcPr>
            <w:tcW w:w="0" w:type="auto"/>
            <w:tcBorders>
              <w:bottom w:val="single" w:sz="4" w:space="0" w:color="auto"/>
            </w:tcBorders>
            <w:shd w:val="clear" w:color="auto" w:fill="00CCFF"/>
            <w:vAlign w:val="center"/>
          </w:tcPr>
          <w:p w:rsidR="00AE3387" w:rsidRPr="00B60AA9" w:rsidRDefault="00AE3387" w:rsidP="00D85C7C">
            <w:pPr>
              <w:jc w:val="center"/>
              <w:rPr>
                <w:rFonts w:eastAsia="Arial Unicode MS"/>
                <w:sz w:val="20"/>
                <w:szCs w:val="20"/>
              </w:rPr>
            </w:pPr>
            <w:r>
              <w:rPr>
                <w:rFonts w:eastAsia="Arial Unicode MS"/>
                <w:sz w:val="20"/>
                <w:szCs w:val="20"/>
              </w:rPr>
              <w:t>n</w:t>
            </w:r>
            <w:r w:rsidRPr="00B60AA9">
              <w:rPr>
                <w:rFonts w:eastAsia="Arial Unicode MS"/>
                <w:sz w:val="20"/>
                <w:szCs w:val="20"/>
              </w:rPr>
              <w:t>d</w:t>
            </w:r>
          </w:p>
        </w:tc>
        <w:tc>
          <w:tcPr>
            <w:tcW w:w="0" w:type="auto"/>
            <w:tcBorders>
              <w:bottom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c>
          <w:tcPr>
            <w:tcW w:w="0" w:type="auto"/>
            <w:tcBorders>
              <w:bottom w:val="single" w:sz="4" w:space="0" w:color="auto"/>
            </w:tcBorders>
            <w:shd w:val="clear" w:color="auto" w:fill="00CCFF"/>
            <w:vAlign w:val="center"/>
          </w:tcPr>
          <w:p w:rsidR="00AE3387" w:rsidRPr="00B60AA9" w:rsidRDefault="00AE3387" w:rsidP="00D85C7C">
            <w:pPr>
              <w:jc w:val="center"/>
              <w:rPr>
                <w:rFonts w:eastAsia="Arial Unicode MS"/>
                <w:sz w:val="20"/>
                <w:szCs w:val="20"/>
              </w:rPr>
            </w:pPr>
            <w:r>
              <w:rPr>
                <w:rFonts w:eastAsia="Arial Unicode MS"/>
                <w:sz w:val="20"/>
                <w:szCs w:val="20"/>
              </w:rPr>
              <w:t>n</w:t>
            </w:r>
            <w:r w:rsidRPr="00B60AA9">
              <w:rPr>
                <w:rFonts w:eastAsia="Arial Unicode MS"/>
                <w:sz w:val="20"/>
                <w:szCs w:val="20"/>
              </w:rPr>
              <w:t>d</w:t>
            </w:r>
          </w:p>
        </w:tc>
        <w:tc>
          <w:tcPr>
            <w:tcW w:w="0" w:type="auto"/>
            <w:tcBorders>
              <w:bottom w:val="single" w:sz="4" w:space="0" w:color="auto"/>
              <w:right w:val="single" w:sz="4" w:space="0" w:color="auto"/>
            </w:tcBorders>
            <w:shd w:val="clear" w:color="auto" w:fill="00CCFF"/>
            <w:noWrap/>
            <w:tcMar>
              <w:top w:w="19" w:type="dxa"/>
              <w:left w:w="19" w:type="dxa"/>
              <w:bottom w:w="0" w:type="dxa"/>
              <w:right w:w="19" w:type="dxa"/>
            </w:tcMar>
            <w:vAlign w:val="center"/>
          </w:tcPr>
          <w:p w:rsidR="00AE3387" w:rsidRPr="00B60AA9" w:rsidRDefault="00AE3387" w:rsidP="00D85C7C">
            <w:pPr>
              <w:jc w:val="center"/>
              <w:rPr>
                <w:rFonts w:eastAsia="Arial Unicode MS"/>
                <w:sz w:val="20"/>
                <w:szCs w:val="20"/>
              </w:rPr>
            </w:pPr>
            <w:r>
              <w:rPr>
                <w:sz w:val="20"/>
                <w:szCs w:val="20"/>
              </w:rPr>
              <w:t>n</w:t>
            </w:r>
            <w:r w:rsidRPr="00B60AA9">
              <w:rPr>
                <w:sz w:val="20"/>
                <w:szCs w:val="20"/>
              </w:rPr>
              <w:t>d</w:t>
            </w:r>
          </w:p>
        </w:tc>
      </w:tr>
    </w:tbl>
    <w:p w:rsidR="00AE3387" w:rsidRDefault="00AE3387" w:rsidP="00AE3387">
      <w:pPr>
        <w:pStyle w:val="Standard"/>
        <w:ind w:left="835"/>
        <w:jc w:val="both"/>
        <w:rPr>
          <w:rFonts w:ascii="Arial" w:hAnsi="Arial" w:cs="Arial"/>
        </w:rPr>
      </w:pPr>
      <w:r w:rsidRPr="00DB03D6">
        <w:tab/>
      </w:r>
      <w:r w:rsidRPr="00DB03D6">
        <w:tab/>
      </w:r>
      <w:r w:rsidRPr="00DB03D6">
        <w:rPr>
          <w:rFonts w:ascii="Arial" w:hAnsi="Arial" w:cs="Arial"/>
        </w:rPr>
        <w:t>LMR: Límite máximo de residuos (mg/</w:t>
      </w:r>
      <w:r>
        <w:rPr>
          <w:rFonts w:ascii="Arial" w:hAnsi="Arial" w:cs="Arial"/>
        </w:rPr>
        <w:t>k</w:t>
      </w:r>
      <w:r w:rsidRPr="00DB03D6">
        <w:rPr>
          <w:rFonts w:ascii="Arial" w:hAnsi="Arial" w:cs="Arial"/>
        </w:rPr>
        <w:t>g)</w:t>
      </w:r>
    </w:p>
    <w:p w:rsidR="00AE3387" w:rsidRDefault="00AE3387" w:rsidP="00AE3387">
      <w:pPr>
        <w:pStyle w:val="Standard"/>
        <w:ind w:left="835"/>
        <w:jc w:val="both"/>
        <w:rPr>
          <w:rFonts w:ascii="Arial" w:hAnsi="Arial" w:cs="Arial"/>
        </w:rPr>
      </w:pPr>
      <w:r>
        <w:rPr>
          <w:rFonts w:ascii="Arial" w:hAnsi="Arial" w:cs="Arial"/>
        </w:rPr>
        <w:tab/>
      </w:r>
      <w:r>
        <w:rPr>
          <w:rFonts w:ascii="Arial" w:hAnsi="Arial" w:cs="Arial"/>
        </w:rPr>
        <w:tab/>
        <w:t>nd: no detectado</w:t>
      </w:r>
    </w:p>
    <w:p w:rsidR="00AE3387" w:rsidRDefault="00AE3387" w:rsidP="00AE3387">
      <w:pPr>
        <w:pStyle w:val="Standard"/>
        <w:ind w:left="835"/>
        <w:jc w:val="both"/>
        <w:rPr>
          <w:rFonts w:ascii="Arial" w:hAnsi="Arial" w:cs="Arial"/>
        </w:rPr>
      </w:pPr>
      <w:r>
        <w:rPr>
          <w:rFonts w:ascii="Arial" w:hAnsi="Arial" w:cs="Arial"/>
        </w:rPr>
        <w:tab/>
      </w:r>
      <w:r>
        <w:rPr>
          <w:rFonts w:ascii="Arial" w:hAnsi="Arial" w:cs="Arial"/>
        </w:rPr>
        <w:tab/>
        <w:t>LC: Límite de cuantificación</w:t>
      </w:r>
    </w:p>
    <w:p w:rsidR="00AE3387" w:rsidRDefault="00AE3387" w:rsidP="00AE3387">
      <w:pPr>
        <w:pStyle w:val="Standard"/>
        <w:spacing w:line="360" w:lineRule="auto"/>
        <w:ind w:left="835"/>
        <w:jc w:val="both"/>
        <w:rPr>
          <w:rFonts w:ascii="Arial" w:hAnsi="Arial" w:cs="Arial"/>
        </w:rPr>
      </w:pPr>
      <w:r>
        <w:rPr>
          <w:rFonts w:ascii="Arial" w:hAnsi="Arial" w:cs="Arial"/>
          <w:noProof/>
          <w:lang w:val="en-US" w:eastAsia="en-US"/>
        </w:rPr>
        <w:pict>
          <v:rect id="_x0000_s1051" style="position:absolute;left:0;text-align:left;margin-left:108pt;margin-top:24pt;width:12pt;height:9pt;z-index:251686912" wrapcoords="-675 0 -675 21000 21600 21000 21600 0 -675 0" fillcolor="#ff9" stroked="f">
            <w10:wrap type="tight"/>
          </v:rect>
        </w:pict>
      </w:r>
      <w:r>
        <w:rPr>
          <w:rFonts w:ascii="Arial" w:hAnsi="Arial" w:cs="Arial"/>
          <w:noProof/>
          <w:lang w:val="en-US" w:eastAsia="en-US"/>
        </w:rPr>
        <w:pict>
          <v:rect id="_x0000_s1050" style="position:absolute;left:0;text-align:left;margin-left:108pt;margin-top:6pt;width:12pt;height:9pt;z-index:251685888" wrapcoords="-675 0 -675 21000 21600 21000 21600 0 -675 0" fillcolor="#c9f" stroked="f">
            <w10:wrap type="tight"/>
          </v:rect>
        </w:pict>
      </w:r>
      <w:r>
        <w:rPr>
          <w:rFonts w:ascii="Arial" w:hAnsi="Arial" w:cs="Arial"/>
        </w:rPr>
        <w:t xml:space="preserve">                             Centro de abasto (Supermercado 1)</w:t>
      </w:r>
    </w:p>
    <w:p w:rsidR="00AE3387" w:rsidRDefault="00AE3387" w:rsidP="00AE3387">
      <w:pPr>
        <w:pStyle w:val="Standard"/>
        <w:spacing w:line="360" w:lineRule="auto"/>
        <w:ind w:left="835"/>
        <w:jc w:val="both"/>
        <w:rPr>
          <w:rFonts w:ascii="Arial" w:hAnsi="Arial" w:cs="Arial"/>
        </w:rPr>
      </w:pPr>
      <w:r>
        <w:rPr>
          <w:rFonts w:ascii="Arial" w:hAnsi="Arial" w:cs="Arial"/>
        </w:rPr>
        <w:t xml:space="preserve">           Centro de abasto 2 (Supermercado 2)</w:t>
      </w:r>
    </w:p>
    <w:p w:rsidR="00AE3387" w:rsidRPr="00F00607" w:rsidRDefault="00AE3387" w:rsidP="00AE3387">
      <w:pPr>
        <w:pStyle w:val="Standard"/>
        <w:spacing w:line="360" w:lineRule="auto"/>
        <w:ind w:left="835"/>
        <w:jc w:val="both"/>
        <w:rPr>
          <w:rFonts w:ascii="Arial" w:hAnsi="Arial" w:cs="Arial"/>
        </w:rPr>
      </w:pPr>
      <w:r>
        <w:rPr>
          <w:rFonts w:ascii="Arial" w:hAnsi="Arial" w:cs="Arial"/>
          <w:noProof/>
          <w:lang w:val="en-US" w:eastAsia="en-US"/>
        </w:rPr>
        <w:pict>
          <v:rect id="_x0000_s1052" style="position:absolute;left:0;text-align:left;margin-left:108pt;margin-top:.6pt;width:12pt;height:9pt;z-index:251687936" wrapcoords="-675 0 -675 21000 21600 21000 21600 0 -675 0" fillcolor="#0cf" stroked="f">
            <w10:wrap type="tight"/>
          </v:rect>
        </w:pict>
      </w:r>
      <w:r>
        <w:rPr>
          <w:rFonts w:ascii="Arial" w:hAnsi="Arial" w:cs="Arial"/>
        </w:rPr>
        <w:t xml:space="preserve">                             Centro de abasto 3 (Mercado)</w:t>
      </w:r>
    </w:p>
    <w:p w:rsidR="00AE3387" w:rsidRDefault="00AE3387" w:rsidP="00AE3387">
      <w:pPr>
        <w:spacing w:line="480" w:lineRule="auto"/>
        <w:ind w:left="840"/>
        <w:jc w:val="both"/>
        <w:rPr>
          <w:rFonts w:ascii="Arial" w:hAnsi="Arial" w:cs="Arial"/>
        </w:rPr>
      </w:pPr>
    </w:p>
    <w:p w:rsidR="00AE3387" w:rsidRDefault="00AE3387" w:rsidP="00AE3387">
      <w:pPr>
        <w:spacing w:line="480" w:lineRule="auto"/>
        <w:ind w:left="840"/>
        <w:jc w:val="both"/>
        <w:rPr>
          <w:rFonts w:ascii="Arial" w:hAnsi="Arial" w:cs="Arial"/>
        </w:rPr>
      </w:pPr>
      <w:r>
        <w:rPr>
          <w:rFonts w:ascii="Arial" w:hAnsi="Arial" w:cs="Arial"/>
        </w:rPr>
        <w:t xml:space="preserve">De las 9 muestras evaluadas, 4 muestran el resultado de no detectado para los 8 plaguicidas en estudio, lo que representa que </w:t>
      </w:r>
      <w:r>
        <w:rPr>
          <w:rFonts w:ascii="Arial" w:hAnsi="Arial" w:cs="Arial"/>
        </w:rPr>
        <w:lastRenderedPageBreak/>
        <w:t xml:space="preserve">están por debajo del límite de cuantificación. Ahora, de los 8 plaguicidas evaluados, se evidencia presencia de thiabendazole en una muestra, e imazalil en 4 muestras. Se puede apreciar que los datos obtenidos están muy por debajo del límite máximo de residuos (LMR) establecidos por el Codex Alimentarius </w:t>
      </w:r>
    </w:p>
    <w:p w:rsidR="00AE3387" w:rsidRDefault="00AE3387" w:rsidP="00AE3387">
      <w:pPr>
        <w:pStyle w:val="Standard"/>
        <w:jc w:val="both"/>
        <w:rPr>
          <w:rFonts w:ascii="Arial" w:hAnsi="Arial" w:cs="Arial"/>
          <w:sz w:val="22"/>
          <w:szCs w:val="22"/>
          <w:lang w:val="es-ES_tradnl"/>
        </w:rPr>
      </w:pPr>
    </w:p>
    <w:p w:rsidR="00AE3387" w:rsidRPr="00ED6F65" w:rsidRDefault="00AE3387" w:rsidP="00AE3387">
      <w:pPr>
        <w:ind w:left="840" w:hanging="480"/>
        <w:jc w:val="both"/>
        <w:rPr>
          <w:rFonts w:ascii="Arial" w:hAnsi="Arial" w:cs="Arial"/>
          <w:b/>
        </w:rPr>
      </w:pPr>
      <w:r>
        <w:rPr>
          <w:rFonts w:ascii="Arial" w:hAnsi="Arial" w:cs="Arial"/>
          <w:b/>
        </w:rPr>
        <w:t xml:space="preserve">3.3 </w:t>
      </w:r>
      <w:r w:rsidRPr="00ED6F65">
        <w:rPr>
          <w:rFonts w:ascii="Arial" w:hAnsi="Arial" w:cs="Arial"/>
          <w:b/>
        </w:rPr>
        <w:t>Evaluación  de resultados de residua</w:t>
      </w:r>
      <w:r>
        <w:rPr>
          <w:rFonts w:ascii="Arial" w:hAnsi="Arial" w:cs="Arial"/>
          <w:b/>
        </w:rPr>
        <w:t xml:space="preserve">lidad de plaguicidas en banano, </w:t>
      </w:r>
      <w:r w:rsidRPr="00ED6F65">
        <w:rPr>
          <w:rFonts w:ascii="Arial" w:hAnsi="Arial" w:cs="Arial"/>
          <w:b/>
        </w:rPr>
        <w:t xml:space="preserve">con respecto a los estándares internacionales </w:t>
      </w:r>
      <w:r>
        <w:rPr>
          <w:rFonts w:ascii="Arial" w:hAnsi="Arial" w:cs="Arial"/>
          <w:b/>
        </w:rPr>
        <w:t>de Seguridad A</w:t>
      </w:r>
      <w:r w:rsidRPr="00ED6F65">
        <w:rPr>
          <w:rFonts w:ascii="Arial" w:hAnsi="Arial" w:cs="Arial"/>
          <w:b/>
        </w:rPr>
        <w:t>limentaria establecidos por el Codex Alimentarius.</w:t>
      </w:r>
    </w:p>
    <w:p w:rsidR="00AE3387" w:rsidRDefault="00AE3387" w:rsidP="00AE3387">
      <w:pPr>
        <w:pStyle w:val="Standard"/>
        <w:spacing w:line="480" w:lineRule="auto"/>
        <w:jc w:val="both"/>
        <w:rPr>
          <w:rFonts w:ascii="Arial" w:hAnsi="Arial" w:cs="Arial"/>
          <w:lang w:val="es-EC"/>
        </w:rPr>
      </w:pPr>
    </w:p>
    <w:p w:rsidR="00AE3387" w:rsidRPr="007E4BF8" w:rsidRDefault="00AE3387" w:rsidP="00AE3387">
      <w:pPr>
        <w:pStyle w:val="Standard"/>
        <w:spacing w:line="480" w:lineRule="auto"/>
        <w:ind w:left="840" w:hanging="360"/>
        <w:jc w:val="both"/>
        <w:rPr>
          <w:rFonts w:ascii="Arial" w:hAnsi="Arial" w:cs="Arial"/>
          <w:lang w:val="es-ES_tradnl"/>
        </w:rPr>
      </w:pPr>
      <w:r>
        <w:rPr>
          <w:rFonts w:ascii="Arial" w:hAnsi="Arial" w:cs="Arial"/>
          <w:lang w:val="es-EC"/>
        </w:rPr>
        <w:tab/>
      </w:r>
      <w:r w:rsidRPr="007E4BF8">
        <w:rPr>
          <w:rFonts w:ascii="Arial" w:hAnsi="Arial" w:cs="Arial"/>
          <w:lang w:val="es-EC"/>
        </w:rPr>
        <w:t>Los extractos fueron obtenidos aplicando el procedimiento completo del método, para después ser</w:t>
      </w:r>
      <w:r w:rsidRPr="007E4BF8">
        <w:rPr>
          <w:rFonts w:ascii="Arial" w:hAnsi="Arial" w:cs="Arial"/>
          <w:lang w:val="es-ES_tradnl"/>
        </w:rPr>
        <w:t xml:space="preserve"> inyectados en ambos sistemas cromatográficos bajo las condiciones implementadas para obtener las áreas de los picos y poder cuantificar de esta forma a los plaguicidas si es que se encontrara algo de residuos de plaguicida.</w:t>
      </w:r>
    </w:p>
    <w:p w:rsidR="00AE3387" w:rsidRPr="007E4BF8" w:rsidRDefault="00AE3387" w:rsidP="00AE3387">
      <w:pPr>
        <w:pStyle w:val="Standard"/>
        <w:spacing w:line="480" w:lineRule="auto"/>
        <w:ind w:left="840" w:hanging="360"/>
        <w:jc w:val="both"/>
        <w:rPr>
          <w:rFonts w:ascii="Arial" w:hAnsi="Arial" w:cs="Arial"/>
          <w:lang w:val="es-ES_tradnl"/>
        </w:rPr>
      </w:pPr>
    </w:p>
    <w:p w:rsidR="00AE3387" w:rsidRDefault="00AE3387" w:rsidP="00AE3387">
      <w:pPr>
        <w:pStyle w:val="Standard"/>
        <w:spacing w:line="480" w:lineRule="auto"/>
        <w:ind w:left="840" w:hanging="360"/>
        <w:jc w:val="both"/>
        <w:rPr>
          <w:rFonts w:ascii="Arial" w:hAnsi="Arial" w:cs="Arial"/>
          <w:lang w:val="es-ES_tradnl"/>
        </w:rPr>
      </w:pPr>
      <w:r>
        <w:rPr>
          <w:rFonts w:ascii="Arial" w:hAnsi="Arial" w:cs="Arial"/>
          <w:lang w:val="es-EC"/>
        </w:rPr>
        <w:tab/>
      </w:r>
      <w:r w:rsidRPr="007E4BF8">
        <w:rPr>
          <w:rFonts w:ascii="Arial" w:hAnsi="Arial" w:cs="Arial"/>
          <w:lang w:val="es-EC"/>
        </w:rPr>
        <w:t>Al observar los límites máximos de residuos para plaguicidas establecidos por el Codex Alimentarius, nos damos cuenta que los pocos resultados que obtuvimos están por debajo de ellos, por lo que d</w:t>
      </w:r>
      <w:r w:rsidRPr="007E4BF8">
        <w:rPr>
          <w:rFonts w:ascii="Arial" w:hAnsi="Arial" w:cs="Arial"/>
          <w:lang w:val="es-ES_tradnl"/>
        </w:rPr>
        <w:t xml:space="preserve">e manera general se podría decir que las 9 muestras evaluadas están </w:t>
      </w:r>
      <w:r w:rsidRPr="007E4BF8">
        <w:rPr>
          <w:rFonts w:ascii="Arial" w:hAnsi="Arial" w:cs="Arial"/>
          <w:b/>
          <w:lang w:val="es-ES_tradnl"/>
        </w:rPr>
        <w:t>“</w:t>
      </w:r>
      <w:r>
        <w:rPr>
          <w:rFonts w:ascii="Arial" w:hAnsi="Arial" w:cs="Arial"/>
          <w:b/>
          <w:lang w:val="es-ES_tradnl"/>
        </w:rPr>
        <w:t>Libre de Residuos de Plaguici</w:t>
      </w:r>
      <w:r w:rsidRPr="007E4BF8">
        <w:rPr>
          <w:rFonts w:ascii="Arial" w:hAnsi="Arial" w:cs="Arial"/>
          <w:b/>
          <w:lang w:val="es-ES_tradnl"/>
        </w:rPr>
        <w:t>das”</w:t>
      </w:r>
      <w:r w:rsidRPr="007E4BF8">
        <w:rPr>
          <w:rFonts w:ascii="Arial" w:hAnsi="Arial" w:cs="Arial"/>
          <w:lang w:val="es-ES_tradnl"/>
        </w:rPr>
        <w:t>, con respecto a carbendazim, thiabendazole, bitertanol, azoxystrobin, trifloxistrobin, difenoconazole, propiconazole e imazalil.</w:t>
      </w:r>
    </w:p>
    <w:p w:rsidR="00AE3387" w:rsidRPr="007E4BF8" w:rsidRDefault="00AE3387" w:rsidP="00AE3387">
      <w:pPr>
        <w:pStyle w:val="Standard"/>
        <w:spacing w:line="480" w:lineRule="auto"/>
        <w:ind w:left="840" w:hanging="360"/>
        <w:jc w:val="both"/>
        <w:rPr>
          <w:rFonts w:ascii="Arial" w:hAnsi="Arial" w:cs="Arial"/>
          <w:lang w:val="es-EC"/>
        </w:rPr>
      </w:pPr>
    </w:p>
    <w:p w:rsidR="00AE3387" w:rsidRPr="007E4BF8" w:rsidRDefault="00AE3387" w:rsidP="00AE3387">
      <w:pPr>
        <w:pStyle w:val="Standard"/>
        <w:spacing w:line="480" w:lineRule="auto"/>
        <w:ind w:left="840" w:hanging="360"/>
        <w:jc w:val="both"/>
        <w:rPr>
          <w:rFonts w:ascii="Arial" w:hAnsi="Arial" w:cs="Arial"/>
          <w:lang w:val="es-ES_tradnl"/>
        </w:rPr>
      </w:pPr>
      <w:r>
        <w:rPr>
          <w:rFonts w:ascii="Arial" w:hAnsi="Arial" w:cs="Arial"/>
          <w:lang w:val="es-ES_tradnl"/>
        </w:rPr>
        <w:lastRenderedPageBreak/>
        <w:tab/>
      </w:r>
      <w:r w:rsidRPr="007E4BF8">
        <w:rPr>
          <w:rFonts w:ascii="Arial" w:hAnsi="Arial" w:cs="Arial"/>
          <w:lang w:val="es-ES_tradnl"/>
        </w:rPr>
        <w:t>Se evidencia que todas las muestras procedentes de un mismo centro de abasto contienen imazalil, pero todas están por debajo del límite máximo de residuos, por lo que se consideran libre de plaguicidas. De las muestras evaluadas, el compuesto que más se repite es el imazalil.</w:t>
      </w:r>
    </w:p>
    <w:p w:rsidR="00AE3387" w:rsidRPr="00EA1135" w:rsidRDefault="00AE3387" w:rsidP="00AE3387">
      <w:pPr>
        <w:spacing w:line="480" w:lineRule="auto"/>
        <w:ind w:left="840" w:hanging="360"/>
        <w:jc w:val="both"/>
        <w:rPr>
          <w:rFonts w:ascii="Arial" w:hAnsi="Arial" w:cs="Arial"/>
        </w:rPr>
      </w:pPr>
      <w:r>
        <w:rPr>
          <w:rFonts w:ascii="Arial" w:hAnsi="Arial" w:cs="Arial"/>
        </w:rPr>
        <w:tab/>
      </w:r>
      <w:r w:rsidRPr="007E4BF8">
        <w:rPr>
          <w:rFonts w:ascii="Arial" w:hAnsi="Arial" w:cs="Arial"/>
        </w:rPr>
        <w:t>A continuación se muestran algunas figuras explicativas de los resultados:</w:t>
      </w:r>
    </w:p>
    <w:p w:rsidR="00AE3387" w:rsidRDefault="00AE3387" w:rsidP="00AE3387">
      <w:pPr>
        <w:ind w:left="360"/>
        <w:jc w:val="center"/>
        <w:rPr>
          <w:rFonts w:ascii="Arial" w:hAnsi="Arial" w:cs="Arial"/>
          <w:b/>
        </w:rPr>
      </w:pPr>
    </w:p>
    <w:p w:rsidR="00AE3387" w:rsidRDefault="00AE3387" w:rsidP="00AE3387">
      <w:pPr>
        <w:ind w:left="360"/>
        <w:jc w:val="center"/>
        <w:rPr>
          <w:rFonts w:ascii="Arial" w:hAnsi="Arial" w:cs="Arial"/>
          <w:b/>
        </w:rPr>
      </w:pPr>
      <w:r>
        <w:rPr>
          <w:rFonts w:ascii="Arial" w:hAnsi="Arial" w:cs="Arial"/>
          <w:b/>
        </w:rPr>
        <w:t xml:space="preserve">            FIGURA 3.27</w:t>
      </w:r>
      <w:r w:rsidRPr="0071771D">
        <w:rPr>
          <w:rFonts w:ascii="Arial" w:hAnsi="Arial" w:cs="Arial"/>
          <w:b/>
        </w:rPr>
        <w:t xml:space="preserve"> NÚMERO DE PLAGUICIDAS E</w:t>
      </w:r>
      <w:r>
        <w:rPr>
          <w:rFonts w:ascii="Arial" w:hAnsi="Arial" w:cs="Arial"/>
          <w:b/>
        </w:rPr>
        <w:t>NCONTRADOS EN CENTROS DE ABASTO</w:t>
      </w:r>
    </w:p>
    <w:p w:rsidR="00AE3387" w:rsidRPr="0071771D" w:rsidRDefault="00AE3387" w:rsidP="00AE3387">
      <w:pPr>
        <w:ind w:left="360"/>
        <w:jc w:val="center"/>
        <w:rPr>
          <w:rFonts w:ascii="Arial" w:hAnsi="Arial" w:cs="Arial"/>
          <w:b/>
        </w:rPr>
      </w:pPr>
    </w:p>
    <w:p w:rsidR="00AE3387" w:rsidRDefault="001852CB" w:rsidP="00AE3387">
      <w:pPr>
        <w:pStyle w:val="Standard"/>
        <w:spacing w:line="360" w:lineRule="auto"/>
        <w:ind w:left="360"/>
        <w:jc w:val="center"/>
        <w:rPr>
          <w:rFonts w:ascii="Arial" w:hAnsi="Arial" w:cs="Arial"/>
        </w:rPr>
      </w:pPr>
      <w:r>
        <w:rPr>
          <w:rFonts w:ascii="Arial" w:hAnsi="Arial" w:cs="Arial"/>
          <w:noProof/>
        </w:rPr>
        <w:drawing>
          <wp:inline distT="0" distB="0" distL="0" distR="0">
            <wp:extent cx="3179445" cy="16694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179445" cy="1669415"/>
                    </a:xfrm>
                    <a:prstGeom prst="rect">
                      <a:avLst/>
                    </a:prstGeom>
                    <a:noFill/>
                    <a:ln w="9525">
                      <a:noFill/>
                      <a:miter lim="800000"/>
                      <a:headEnd/>
                      <a:tailEnd/>
                    </a:ln>
                  </pic:spPr>
                </pic:pic>
              </a:graphicData>
            </a:graphic>
          </wp:inline>
        </w:drawing>
      </w:r>
    </w:p>
    <w:p w:rsidR="00AE3387" w:rsidRPr="00EA1135" w:rsidRDefault="00AE3387" w:rsidP="00AE3387">
      <w:pPr>
        <w:pStyle w:val="Standard"/>
        <w:spacing w:line="360" w:lineRule="auto"/>
        <w:ind w:left="360"/>
        <w:jc w:val="center"/>
        <w:rPr>
          <w:rFonts w:ascii="Arial" w:hAnsi="Arial" w:cs="Arial"/>
        </w:rPr>
      </w:pPr>
    </w:p>
    <w:p w:rsidR="00AE3387" w:rsidRDefault="00AE3387" w:rsidP="00AE3387">
      <w:pPr>
        <w:pStyle w:val="Standard"/>
        <w:ind w:left="475"/>
        <w:jc w:val="center"/>
        <w:rPr>
          <w:rFonts w:ascii="Arial" w:hAnsi="Arial" w:cs="Arial"/>
          <w:b/>
          <w:lang w:val="es-EC"/>
        </w:rPr>
      </w:pPr>
      <w:r>
        <w:rPr>
          <w:rFonts w:ascii="Arial" w:hAnsi="Arial" w:cs="Arial"/>
          <w:b/>
          <w:lang w:val="es-EC"/>
        </w:rPr>
        <w:t xml:space="preserve">          </w:t>
      </w:r>
      <w:r w:rsidRPr="00EA1135">
        <w:rPr>
          <w:rFonts w:ascii="Arial" w:hAnsi="Arial" w:cs="Arial"/>
          <w:b/>
          <w:lang w:val="es-EC"/>
        </w:rPr>
        <w:t>FIG</w:t>
      </w:r>
      <w:r>
        <w:rPr>
          <w:rFonts w:ascii="Arial" w:hAnsi="Arial" w:cs="Arial"/>
          <w:b/>
          <w:lang w:val="es-EC"/>
        </w:rPr>
        <w:t>URA</w:t>
      </w:r>
      <w:r w:rsidRPr="00EA1135">
        <w:rPr>
          <w:rFonts w:ascii="Arial" w:hAnsi="Arial" w:cs="Arial"/>
          <w:b/>
          <w:lang w:val="es-EC"/>
        </w:rPr>
        <w:t xml:space="preserve"> </w:t>
      </w:r>
      <w:r>
        <w:rPr>
          <w:rFonts w:ascii="Arial" w:hAnsi="Arial" w:cs="Arial"/>
          <w:b/>
          <w:lang w:val="es-EC"/>
        </w:rPr>
        <w:t>3.</w:t>
      </w:r>
      <w:r w:rsidRPr="00EA1135">
        <w:rPr>
          <w:rFonts w:ascii="Arial" w:hAnsi="Arial" w:cs="Arial"/>
          <w:b/>
          <w:lang w:val="es-EC"/>
        </w:rPr>
        <w:t>2</w:t>
      </w:r>
      <w:r>
        <w:rPr>
          <w:rFonts w:ascii="Arial" w:hAnsi="Arial" w:cs="Arial"/>
          <w:b/>
          <w:lang w:val="es-EC"/>
        </w:rPr>
        <w:t>8</w:t>
      </w:r>
      <w:r w:rsidRPr="0071771D">
        <w:rPr>
          <w:rFonts w:ascii="Arial" w:hAnsi="Arial" w:cs="Arial"/>
          <w:b/>
          <w:lang w:val="es-EC"/>
        </w:rPr>
        <w:t xml:space="preserve"> CONCENTRACIÓN DE IMAZALIL EN CENTRO DE ABASTO 2</w:t>
      </w:r>
    </w:p>
    <w:p w:rsidR="00AE3387" w:rsidRPr="0071771D" w:rsidRDefault="00AE3387" w:rsidP="00AE3387">
      <w:pPr>
        <w:pStyle w:val="Standard"/>
        <w:ind w:left="475"/>
        <w:jc w:val="center"/>
        <w:rPr>
          <w:rFonts w:ascii="Arial" w:hAnsi="Arial" w:cs="Arial"/>
          <w:b/>
          <w:lang w:val="es-EC"/>
        </w:rPr>
      </w:pPr>
    </w:p>
    <w:p w:rsidR="00AE3387" w:rsidRPr="007E4BF8" w:rsidRDefault="001852CB" w:rsidP="00AE3387">
      <w:pPr>
        <w:pStyle w:val="Standard"/>
        <w:tabs>
          <w:tab w:val="left" w:pos="486"/>
          <w:tab w:val="center" w:pos="4154"/>
        </w:tabs>
        <w:spacing w:line="480" w:lineRule="auto"/>
        <w:ind w:left="480"/>
        <w:jc w:val="center"/>
        <w:rPr>
          <w:rFonts w:ascii="Arial" w:hAnsi="Arial" w:cs="Arial"/>
        </w:rPr>
      </w:pPr>
      <w:r>
        <w:rPr>
          <w:rFonts w:ascii="Arial" w:hAnsi="Arial" w:cs="Arial"/>
          <w:noProof/>
        </w:rPr>
        <w:drawing>
          <wp:inline distT="0" distB="0" distL="0" distR="0">
            <wp:extent cx="3594100" cy="18180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594100" cy="1818005"/>
                    </a:xfrm>
                    <a:prstGeom prst="rect">
                      <a:avLst/>
                    </a:prstGeom>
                    <a:noFill/>
                    <a:ln w="9525">
                      <a:noFill/>
                      <a:miter lim="800000"/>
                      <a:headEnd/>
                      <a:tailEnd/>
                    </a:ln>
                  </pic:spPr>
                </pic:pic>
              </a:graphicData>
            </a:graphic>
          </wp:inline>
        </w:drawing>
      </w:r>
    </w:p>
    <w:p w:rsidR="00AE3387" w:rsidRDefault="00AE3387" w:rsidP="00AE3387">
      <w:pPr>
        <w:pStyle w:val="Standard"/>
        <w:spacing w:line="480" w:lineRule="auto"/>
        <w:ind w:left="480"/>
        <w:jc w:val="center"/>
        <w:rPr>
          <w:rFonts w:ascii="Arial" w:hAnsi="Arial" w:cs="Arial"/>
          <w:b/>
          <w:lang w:val="es-EC"/>
        </w:rPr>
      </w:pPr>
    </w:p>
    <w:p w:rsidR="00AE3387" w:rsidRDefault="00AE3387" w:rsidP="00AE3387">
      <w:pPr>
        <w:pStyle w:val="Standard"/>
        <w:spacing w:line="480" w:lineRule="auto"/>
        <w:ind w:left="480"/>
        <w:jc w:val="center"/>
        <w:rPr>
          <w:rFonts w:ascii="Arial" w:hAnsi="Arial" w:cs="Arial"/>
          <w:b/>
          <w:lang w:val="es-EC"/>
        </w:rPr>
      </w:pPr>
    </w:p>
    <w:p w:rsidR="00AE3387" w:rsidRDefault="00AE3387" w:rsidP="00AE3387">
      <w:pPr>
        <w:pStyle w:val="Standard"/>
        <w:spacing w:line="480" w:lineRule="auto"/>
        <w:ind w:left="480"/>
        <w:jc w:val="center"/>
        <w:rPr>
          <w:rFonts w:ascii="Arial" w:hAnsi="Arial" w:cs="Arial"/>
          <w:b/>
          <w:lang w:val="es-EC"/>
        </w:rPr>
      </w:pPr>
    </w:p>
    <w:p w:rsidR="00AE3387" w:rsidRPr="000340E6" w:rsidRDefault="00AE3387" w:rsidP="00AE3387">
      <w:pPr>
        <w:pStyle w:val="Standard"/>
        <w:ind w:left="480"/>
        <w:jc w:val="center"/>
        <w:rPr>
          <w:rFonts w:ascii="Arial" w:hAnsi="Arial" w:cs="Arial"/>
          <w:b/>
          <w:lang w:val="es-EC"/>
        </w:rPr>
      </w:pPr>
      <w:r>
        <w:rPr>
          <w:rFonts w:ascii="Arial" w:hAnsi="Arial" w:cs="Arial"/>
          <w:b/>
          <w:lang w:val="es-EC"/>
        </w:rPr>
        <w:t xml:space="preserve">  </w:t>
      </w:r>
      <w:r w:rsidRPr="00EA1135">
        <w:rPr>
          <w:rFonts w:ascii="Arial" w:hAnsi="Arial" w:cs="Arial"/>
          <w:b/>
          <w:lang w:val="es-EC"/>
        </w:rPr>
        <w:t>FIG</w:t>
      </w:r>
      <w:r>
        <w:rPr>
          <w:rFonts w:ascii="Arial" w:hAnsi="Arial" w:cs="Arial"/>
          <w:b/>
          <w:lang w:val="es-EC"/>
        </w:rPr>
        <w:t>URA</w:t>
      </w:r>
      <w:r w:rsidRPr="00EA1135">
        <w:rPr>
          <w:rFonts w:ascii="Arial" w:hAnsi="Arial" w:cs="Arial"/>
          <w:b/>
          <w:lang w:val="es-EC"/>
        </w:rPr>
        <w:t xml:space="preserve"> </w:t>
      </w:r>
      <w:r>
        <w:rPr>
          <w:rFonts w:ascii="Arial" w:hAnsi="Arial" w:cs="Arial"/>
          <w:b/>
          <w:lang w:val="es-EC"/>
        </w:rPr>
        <w:t>3.</w:t>
      </w:r>
      <w:r w:rsidRPr="00EA1135">
        <w:rPr>
          <w:rFonts w:ascii="Arial" w:hAnsi="Arial" w:cs="Arial"/>
          <w:b/>
          <w:lang w:val="es-EC"/>
        </w:rPr>
        <w:t>2</w:t>
      </w:r>
      <w:r>
        <w:rPr>
          <w:rFonts w:ascii="Arial" w:hAnsi="Arial" w:cs="Arial"/>
          <w:b/>
          <w:lang w:val="es-EC"/>
        </w:rPr>
        <w:t>9</w:t>
      </w:r>
      <w:r w:rsidRPr="000340E6">
        <w:rPr>
          <w:rFonts w:ascii="Arial" w:hAnsi="Arial" w:cs="Arial"/>
          <w:b/>
          <w:lang w:val="es-EC"/>
        </w:rPr>
        <w:t xml:space="preserve"> CONCENTRACION DE PLAGUICIDAS ENCONTRADOS EN LOS 3 CENTROS DE ABASTO</w:t>
      </w:r>
    </w:p>
    <w:p w:rsidR="00AE3387" w:rsidRPr="007E4BF8" w:rsidRDefault="00AE3387" w:rsidP="00AE3387">
      <w:pPr>
        <w:pStyle w:val="Standard"/>
        <w:ind w:left="480"/>
        <w:jc w:val="center"/>
        <w:rPr>
          <w:rFonts w:ascii="Arial" w:hAnsi="Arial" w:cs="Arial"/>
          <w:b/>
          <w:lang w:val="es-EC"/>
        </w:rPr>
      </w:pPr>
    </w:p>
    <w:p w:rsidR="00AE3387" w:rsidRPr="007E4BF8" w:rsidRDefault="001852CB" w:rsidP="00AE3387">
      <w:pPr>
        <w:pStyle w:val="Standard"/>
        <w:ind w:left="480"/>
        <w:jc w:val="center"/>
        <w:rPr>
          <w:rFonts w:ascii="Arial" w:hAnsi="Arial" w:cs="Arial"/>
          <w:b/>
          <w:lang w:val="es-EC"/>
        </w:rPr>
      </w:pPr>
      <w:r>
        <w:rPr>
          <w:rFonts w:ascii="Arial" w:hAnsi="Arial" w:cs="Arial"/>
          <w:noProof/>
        </w:rPr>
        <w:drawing>
          <wp:inline distT="0" distB="0" distL="0" distR="0">
            <wp:extent cx="3540760" cy="172275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540760" cy="1722755"/>
                    </a:xfrm>
                    <a:prstGeom prst="rect">
                      <a:avLst/>
                    </a:prstGeom>
                    <a:noFill/>
                    <a:ln w="9525">
                      <a:noFill/>
                      <a:miter lim="800000"/>
                      <a:headEnd/>
                      <a:tailEnd/>
                    </a:ln>
                  </pic:spPr>
                </pic:pic>
              </a:graphicData>
            </a:graphic>
          </wp:inline>
        </w:drawing>
      </w:r>
    </w:p>
    <w:p w:rsidR="00AE3387" w:rsidRPr="007E4BF8" w:rsidRDefault="00AE3387" w:rsidP="00AE3387">
      <w:pPr>
        <w:pStyle w:val="Standard"/>
        <w:spacing w:line="480" w:lineRule="auto"/>
        <w:ind w:left="480"/>
        <w:jc w:val="center"/>
        <w:rPr>
          <w:rFonts w:ascii="Arial" w:hAnsi="Arial" w:cs="Arial"/>
          <w:b/>
          <w:lang w:val="es-EC"/>
        </w:rPr>
      </w:pPr>
    </w:p>
    <w:p w:rsidR="00AE3387" w:rsidRPr="007E4BF8" w:rsidRDefault="00AE3387" w:rsidP="00AE3387">
      <w:pPr>
        <w:pStyle w:val="Standard"/>
        <w:spacing w:line="480" w:lineRule="auto"/>
        <w:ind w:left="360" w:hanging="360"/>
        <w:jc w:val="center"/>
        <w:rPr>
          <w:rFonts w:ascii="Arial" w:hAnsi="Arial" w:cs="Arial"/>
          <w:b/>
          <w:color w:val="FF0000"/>
          <w:lang w:val="es-EC"/>
        </w:rPr>
      </w:pPr>
    </w:p>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rsidP="00AE3387">
      <w:pPr>
        <w:rPr>
          <w:rFonts w:ascii="Arial" w:hAnsi="Arial" w:cs="Arial"/>
          <w:b/>
        </w:rPr>
      </w:pPr>
    </w:p>
    <w:p w:rsidR="00AE3387" w:rsidRDefault="00AE3387" w:rsidP="00AE3387">
      <w:pPr>
        <w:rPr>
          <w:rFonts w:ascii="Arial" w:hAnsi="Arial" w:cs="Arial"/>
          <w:b/>
        </w:rPr>
      </w:pPr>
    </w:p>
    <w:p w:rsidR="00AE3387" w:rsidRDefault="00AE3387" w:rsidP="00AE3387">
      <w:pPr>
        <w:rPr>
          <w:rFonts w:ascii="Arial" w:hAnsi="Arial" w:cs="Arial"/>
          <w:b/>
        </w:rPr>
      </w:pPr>
    </w:p>
    <w:p w:rsidR="00AE3387" w:rsidRDefault="00AE3387" w:rsidP="00AE3387">
      <w:pPr>
        <w:rPr>
          <w:rFonts w:ascii="Arial" w:hAnsi="Arial" w:cs="Arial"/>
          <w:b/>
        </w:rPr>
      </w:pPr>
    </w:p>
    <w:p w:rsidR="00AE3387" w:rsidRDefault="00AE3387" w:rsidP="00AE3387">
      <w:pPr>
        <w:rPr>
          <w:rFonts w:ascii="Arial" w:hAnsi="Arial" w:cs="Arial"/>
          <w:b/>
        </w:rPr>
      </w:pPr>
    </w:p>
    <w:p w:rsidR="00AE3387" w:rsidRDefault="00AE3387" w:rsidP="00AE3387">
      <w:pPr>
        <w:rPr>
          <w:rFonts w:ascii="Arial" w:hAnsi="Arial" w:cs="Arial"/>
          <w:b/>
        </w:rPr>
      </w:pPr>
    </w:p>
    <w:p w:rsidR="00AE3387" w:rsidRDefault="00AE3387" w:rsidP="00AE3387">
      <w:pPr>
        <w:rPr>
          <w:rFonts w:ascii="Arial" w:hAnsi="Arial" w:cs="Arial"/>
          <w:b/>
        </w:rPr>
      </w:pPr>
    </w:p>
    <w:p w:rsidR="00AE3387" w:rsidRPr="009512D9" w:rsidRDefault="00AE3387" w:rsidP="00AE3387">
      <w:pPr>
        <w:jc w:val="center"/>
        <w:rPr>
          <w:rFonts w:ascii="Arial" w:hAnsi="Arial" w:cs="Arial"/>
          <w:b/>
          <w:sz w:val="48"/>
          <w:szCs w:val="48"/>
        </w:rPr>
      </w:pPr>
      <w:r>
        <w:rPr>
          <w:rFonts w:ascii="Arial" w:hAnsi="Arial" w:cs="Arial"/>
          <w:b/>
          <w:sz w:val="48"/>
          <w:szCs w:val="48"/>
        </w:rPr>
        <w:t>CAPÍ</w:t>
      </w:r>
      <w:r w:rsidRPr="009512D9">
        <w:rPr>
          <w:rFonts w:ascii="Arial" w:hAnsi="Arial" w:cs="Arial"/>
          <w:b/>
          <w:sz w:val="48"/>
          <w:szCs w:val="48"/>
        </w:rPr>
        <w:t>TULO 4</w:t>
      </w:r>
    </w:p>
    <w:p w:rsidR="00AE3387" w:rsidRDefault="00AE3387" w:rsidP="00AE3387">
      <w:pPr>
        <w:rPr>
          <w:rFonts w:ascii="Arial" w:hAnsi="Arial" w:cs="Arial"/>
          <w:b/>
        </w:rPr>
      </w:pPr>
    </w:p>
    <w:p w:rsidR="00AE3387" w:rsidRDefault="00AE3387" w:rsidP="00AE3387">
      <w:pPr>
        <w:rPr>
          <w:rFonts w:ascii="Arial" w:hAnsi="Arial" w:cs="Arial"/>
          <w:b/>
        </w:rPr>
      </w:pPr>
    </w:p>
    <w:p w:rsidR="00AE3387" w:rsidRDefault="00AE3387" w:rsidP="00AE3387">
      <w:pPr>
        <w:rPr>
          <w:rFonts w:ascii="Arial" w:hAnsi="Arial" w:cs="Arial"/>
          <w:b/>
        </w:rPr>
      </w:pPr>
    </w:p>
    <w:p w:rsidR="00AE3387" w:rsidRPr="009512D9" w:rsidRDefault="00AE3387" w:rsidP="00AE3387">
      <w:pPr>
        <w:rPr>
          <w:rFonts w:ascii="Arial" w:hAnsi="Arial" w:cs="Arial"/>
          <w:b/>
          <w:sz w:val="32"/>
          <w:szCs w:val="32"/>
        </w:rPr>
      </w:pPr>
      <w:r w:rsidRPr="009512D9">
        <w:rPr>
          <w:rFonts w:ascii="Arial" w:hAnsi="Arial" w:cs="Arial"/>
          <w:b/>
          <w:sz w:val="32"/>
          <w:szCs w:val="32"/>
        </w:rPr>
        <w:t>4</w:t>
      </w:r>
      <w:r>
        <w:rPr>
          <w:rFonts w:ascii="Arial" w:hAnsi="Arial" w:cs="Arial"/>
          <w:b/>
          <w:sz w:val="32"/>
          <w:szCs w:val="32"/>
        </w:rPr>
        <w:t>.</w:t>
      </w:r>
      <w:r w:rsidRPr="009512D9">
        <w:rPr>
          <w:rFonts w:ascii="Arial" w:hAnsi="Arial" w:cs="Arial"/>
          <w:b/>
          <w:sz w:val="32"/>
          <w:szCs w:val="32"/>
        </w:rPr>
        <w:t xml:space="preserve"> CONCLUSIONES</w:t>
      </w:r>
      <w:r>
        <w:rPr>
          <w:rFonts w:ascii="Arial" w:hAnsi="Arial" w:cs="Arial"/>
          <w:b/>
          <w:sz w:val="32"/>
          <w:szCs w:val="32"/>
        </w:rPr>
        <w:t xml:space="preserve"> Y RECOMENDACIONES</w:t>
      </w:r>
    </w:p>
    <w:p w:rsidR="00AE3387" w:rsidRDefault="00AE3387" w:rsidP="00AE3387">
      <w:pPr>
        <w:rPr>
          <w:rFonts w:ascii="Arial" w:hAnsi="Arial" w:cs="Arial"/>
          <w:b/>
        </w:rPr>
      </w:pPr>
    </w:p>
    <w:p w:rsidR="00AE3387" w:rsidRDefault="00AE3387" w:rsidP="00AE3387">
      <w:pPr>
        <w:rPr>
          <w:rFonts w:ascii="Arial" w:hAnsi="Arial" w:cs="Arial"/>
          <w:b/>
        </w:rPr>
      </w:pPr>
    </w:p>
    <w:p w:rsidR="00AE3387" w:rsidRDefault="00AE3387" w:rsidP="00AE3387">
      <w:pPr>
        <w:rPr>
          <w:rFonts w:ascii="Arial" w:hAnsi="Arial" w:cs="Arial"/>
          <w:b/>
        </w:rPr>
      </w:pPr>
    </w:p>
    <w:p w:rsidR="00AE3387" w:rsidRPr="008473A3" w:rsidRDefault="00AE3387" w:rsidP="00AE3387">
      <w:pPr>
        <w:spacing w:line="480" w:lineRule="auto"/>
        <w:ind w:left="360"/>
        <w:jc w:val="both"/>
        <w:rPr>
          <w:rFonts w:ascii="Arial" w:hAnsi="Arial" w:cs="Arial"/>
          <w:b/>
        </w:rPr>
      </w:pPr>
      <w:r>
        <w:rPr>
          <w:rFonts w:ascii="Arial" w:hAnsi="Arial" w:cs="Arial"/>
          <w:b/>
        </w:rPr>
        <w:t>CONCLUSIONES</w:t>
      </w:r>
    </w:p>
    <w:p w:rsidR="00AE3387" w:rsidRDefault="00AE3387" w:rsidP="00AE3387">
      <w:pPr>
        <w:pStyle w:val="Textoindependiente"/>
        <w:numPr>
          <w:ilvl w:val="0"/>
          <w:numId w:val="22"/>
        </w:numPr>
        <w:autoSpaceDE w:val="0"/>
        <w:autoSpaceDN w:val="0"/>
        <w:adjustRightInd w:val="0"/>
        <w:spacing w:after="0" w:line="480" w:lineRule="auto"/>
        <w:ind w:right="-1"/>
        <w:jc w:val="both"/>
        <w:rPr>
          <w:rFonts w:eastAsia="Arial Unicode MS"/>
          <w:lang w:val="es-ES_tradnl"/>
        </w:rPr>
      </w:pPr>
      <w:r>
        <w:t>Es</w:t>
      </w:r>
      <w:r w:rsidRPr="00EC2CC2">
        <w:t>ta tesis Implementó y optimizó un método multiresidual de plaguicidas (carbendazim, thiabendazole, bi</w:t>
      </w:r>
      <w:r>
        <w:t>tertanol, azoxystrobin, trifloxi</w:t>
      </w:r>
      <w:r w:rsidRPr="00EC2CC2">
        <w:t>strobin, imazalil, difenoconazol</w:t>
      </w:r>
      <w:r>
        <w:t>e</w:t>
      </w:r>
      <w:r w:rsidRPr="00EC2CC2">
        <w:t xml:space="preserve"> y propiconazole), </w:t>
      </w:r>
      <w:r w:rsidRPr="00EC2CC2">
        <w:rPr>
          <w:rFonts w:eastAsia="Arial Unicode MS"/>
          <w:lang w:val="es-ES_tradnl"/>
        </w:rPr>
        <w:t>mediante tecnologías de cromatografía de gases con detección de captura de electrones (GC-ECD) y cromatografía de líquidos con detección de arreglo de diodos</w:t>
      </w:r>
      <w:r>
        <w:rPr>
          <w:rFonts w:eastAsia="Arial Unicode MS"/>
          <w:lang w:val="es-ES_tradnl"/>
        </w:rPr>
        <w:t xml:space="preserve"> (HPLC-DAD)</w:t>
      </w:r>
      <w:r w:rsidRPr="00EC2CC2">
        <w:rPr>
          <w:rFonts w:eastAsia="Arial Unicode MS"/>
          <w:lang w:val="es-ES_tradnl"/>
        </w:rPr>
        <w:t>.</w:t>
      </w:r>
    </w:p>
    <w:p w:rsidR="00AE3387" w:rsidRDefault="00AE3387" w:rsidP="00AE3387">
      <w:pPr>
        <w:pStyle w:val="Textoindependiente"/>
        <w:autoSpaceDE w:val="0"/>
        <w:autoSpaceDN w:val="0"/>
        <w:adjustRightInd w:val="0"/>
        <w:spacing w:line="480" w:lineRule="auto"/>
        <w:ind w:left="360" w:right="-1" w:hanging="720"/>
        <w:rPr>
          <w:rFonts w:eastAsia="Arial Unicode MS"/>
          <w:lang w:val="es-ES_tradnl"/>
        </w:rPr>
      </w:pPr>
    </w:p>
    <w:p w:rsidR="00AE3387" w:rsidRPr="00D73379" w:rsidRDefault="00AE3387" w:rsidP="00AE3387">
      <w:pPr>
        <w:pStyle w:val="Textoindependiente"/>
        <w:numPr>
          <w:ilvl w:val="0"/>
          <w:numId w:val="22"/>
        </w:numPr>
        <w:autoSpaceDE w:val="0"/>
        <w:autoSpaceDN w:val="0"/>
        <w:adjustRightInd w:val="0"/>
        <w:spacing w:after="0" w:line="480" w:lineRule="auto"/>
        <w:ind w:right="-1"/>
        <w:jc w:val="both"/>
      </w:pPr>
      <w:r>
        <w:t>Con respecto a la implementación del método analítico,  cabe destacar que este método involucra una sola etapa preparativa y dos configuraciones analíticas (GC y HPLC), característico de los sistemas analíticos a nivel de trazas y ultra-trazas. Los indicadores como Repetibilidad (% CV) y Coeficiente de Correlación (R</w:t>
      </w:r>
      <w:r w:rsidRPr="002C2098">
        <w:rPr>
          <w:vertAlign w:val="superscript"/>
        </w:rPr>
        <w:t>2</w:t>
      </w:r>
      <w:r>
        <w:t xml:space="preserve">) estuvieron en los promedio de  0.25-3.88 % y 0.9957  respectivamente para ambas configuraciones cromatográficas.  Estos indicadores considerados muy aceptables, </w:t>
      </w:r>
      <w:r>
        <w:lastRenderedPageBreak/>
        <w:t>permiten asegurar la confiabilidad de los resultados, sobre todo en temas tan sensibles como “Residualidad de Plaguicidas”</w:t>
      </w:r>
      <w:r w:rsidRPr="00272F9B">
        <w:t xml:space="preserve">. </w:t>
      </w:r>
    </w:p>
    <w:p w:rsidR="00AE3387" w:rsidRPr="00111FF6" w:rsidRDefault="00AE3387" w:rsidP="00AE3387">
      <w:pPr>
        <w:spacing w:line="480" w:lineRule="auto"/>
        <w:ind w:left="360"/>
        <w:jc w:val="both"/>
        <w:rPr>
          <w:rFonts w:ascii="Arial" w:hAnsi="Arial" w:cs="Arial"/>
        </w:rPr>
      </w:pPr>
    </w:p>
    <w:p w:rsidR="00AE3387" w:rsidRPr="00AF581D" w:rsidRDefault="00AE3387" w:rsidP="00AE3387">
      <w:pPr>
        <w:pStyle w:val="Textoindependiente"/>
        <w:numPr>
          <w:ilvl w:val="0"/>
          <w:numId w:val="22"/>
        </w:numPr>
        <w:autoSpaceDE w:val="0"/>
        <w:autoSpaceDN w:val="0"/>
        <w:adjustRightInd w:val="0"/>
        <w:spacing w:after="0" w:line="480" w:lineRule="auto"/>
        <w:ind w:right="-1"/>
        <w:jc w:val="both"/>
      </w:pPr>
      <w:r w:rsidRPr="00AF581D">
        <w:rPr>
          <w:rFonts w:eastAsia="Arial Unicode MS"/>
        </w:rPr>
        <w:t>Se logró establecer que, de las 9 muestras de banano, monitoreadas y evaluadas, 5 reportaron residuos de plaguicidas pero muy por debajo de los Límites Máximos de Residuos establecidos por el Codex Alimentarius. Esto permite g</w:t>
      </w:r>
      <w:r>
        <w:rPr>
          <w:rFonts w:eastAsia="Arial Unicode MS"/>
        </w:rPr>
        <w:t>arantizar la salud de consumidor</w:t>
      </w:r>
      <w:r w:rsidRPr="00AF581D">
        <w:rPr>
          <w:rFonts w:eastAsia="Arial Unicode MS"/>
        </w:rPr>
        <w:t xml:space="preserve"> e incentivar el consumo de la fruta por sus cualidades nutritivas y mejorar nuestros hábitos alimenticios y motivar a la ind</w:t>
      </w:r>
      <w:r>
        <w:rPr>
          <w:rFonts w:eastAsia="Arial Unicode MS"/>
        </w:rPr>
        <w:t>ustria alimenticia ecuatoriana al</w:t>
      </w:r>
      <w:r w:rsidRPr="00AF581D">
        <w:rPr>
          <w:rFonts w:eastAsia="Arial Unicode MS"/>
        </w:rPr>
        <w:t xml:space="preserve"> desarrollo de productos a base de banano.</w:t>
      </w:r>
    </w:p>
    <w:p w:rsidR="00AE3387" w:rsidRPr="00111FF6" w:rsidRDefault="00AE3387" w:rsidP="00AE3387">
      <w:pPr>
        <w:spacing w:line="480" w:lineRule="auto"/>
        <w:ind w:left="360"/>
        <w:jc w:val="both"/>
        <w:rPr>
          <w:rFonts w:ascii="Arial" w:hAnsi="Arial" w:cs="Arial"/>
        </w:rPr>
      </w:pPr>
    </w:p>
    <w:p w:rsidR="00AE3387" w:rsidRPr="00111FF6" w:rsidRDefault="00AE3387" w:rsidP="00AE3387">
      <w:pPr>
        <w:numPr>
          <w:ilvl w:val="0"/>
          <w:numId w:val="22"/>
        </w:numPr>
        <w:spacing w:line="480" w:lineRule="auto"/>
        <w:jc w:val="both"/>
        <w:rPr>
          <w:rFonts w:ascii="Arial" w:hAnsi="Arial" w:cs="Arial"/>
        </w:rPr>
      </w:pPr>
      <w:r w:rsidRPr="00111FF6">
        <w:rPr>
          <w:rFonts w:ascii="Arial" w:hAnsi="Arial" w:cs="Arial"/>
        </w:rPr>
        <w:t>Queda fortalecida la capacidad técnica para el análisis de residuos de plaguicidas, ya que pocos profesionales dominan una técnica analítica fina como lo es la cromatografía a nivel de trazas y ultra-trazas.</w:t>
      </w:r>
    </w:p>
    <w:p w:rsidR="00AE3387" w:rsidRDefault="00AE3387" w:rsidP="00AE3387">
      <w:pPr>
        <w:spacing w:line="480" w:lineRule="auto"/>
        <w:ind w:left="840"/>
        <w:rPr>
          <w:rFonts w:ascii="Arial" w:hAnsi="Arial" w:cs="Arial"/>
        </w:rPr>
      </w:pPr>
    </w:p>
    <w:p w:rsidR="00AE3387" w:rsidRDefault="00AE3387" w:rsidP="00AE3387">
      <w:pPr>
        <w:spacing w:line="480" w:lineRule="auto"/>
        <w:ind w:left="840"/>
        <w:rPr>
          <w:rFonts w:ascii="Arial" w:hAnsi="Arial" w:cs="Arial"/>
        </w:rPr>
      </w:pPr>
    </w:p>
    <w:p w:rsidR="00AE3387" w:rsidRDefault="00AE3387" w:rsidP="00AE3387">
      <w:pPr>
        <w:spacing w:line="480" w:lineRule="auto"/>
        <w:ind w:left="840"/>
        <w:rPr>
          <w:rFonts w:ascii="Arial" w:hAnsi="Arial" w:cs="Arial"/>
        </w:rPr>
      </w:pPr>
    </w:p>
    <w:p w:rsidR="00AE3387" w:rsidRDefault="00AE3387" w:rsidP="00AE3387">
      <w:pPr>
        <w:spacing w:line="480" w:lineRule="auto"/>
        <w:ind w:left="840"/>
        <w:rPr>
          <w:rFonts w:ascii="Arial" w:hAnsi="Arial" w:cs="Arial"/>
        </w:rPr>
      </w:pPr>
    </w:p>
    <w:p w:rsidR="00AE3387" w:rsidRPr="00111FF6" w:rsidRDefault="00AE3387" w:rsidP="00AE3387">
      <w:pPr>
        <w:pStyle w:val="Ttulo"/>
        <w:ind w:left="360"/>
        <w:jc w:val="left"/>
        <w:rPr>
          <w:sz w:val="24"/>
        </w:rPr>
      </w:pPr>
      <w:r>
        <w:rPr>
          <w:sz w:val="24"/>
        </w:rPr>
        <w:t>RECOMENDACIONES</w:t>
      </w:r>
    </w:p>
    <w:p w:rsidR="00AE3387" w:rsidRPr="00111FF6" w:rsidRDefault="00AE3387" w:rsidP="00AE3387">
      <w:pPr>
        <w:pStyle w:val="Standard"/>
        <w:numPr>
          <w:ilvl w:val="0"/>
          <w:numId w:val="23"/>
        </w:numPr>
        <w:tabs>
          <w:tab w:val="clear" w:pos="720"/>
          <w:tab w:val="num" w:pos="360"/>
        </w:tabs>
        <w:spacing w:line="480" w:lineRule="auto"/>
        <w:ind w:left="360" w:hanging="240"/>
        <w:jc w:val="both"/>
        <w:rPr>
          <w:rFonts w:ascii="Arial" w:hAnsi="Arial" w:cs="Arial"/>
          <w:bCs/>
        </w:rPr>
      </w:pPr>
      <w:r w:rsidRPr="00111FF6">
        <w:rPr>
          <w:rFonts w:ascii="Arial" w:hAnsi="Arial" w:cs="Arial"/>
          <w:bCs/>
        </w:rPr>
        <w:t>Las muestras analizadas en su mayoría han reportado el resultado de no detectado (nd), sin embargo estos resultados podrían ser confirmados con análisis de laboratorios certificados, ya sea dentro o fuera del país.</w:t>
      </w:r>
      <w:r>
        <w:rPr>
          <w:rFonts w:ascii="Arial" w:hAnsi="Arial" w:cs="Arial"/>
          <w:bCs/>
        </w:rPr>
        <w:t xml:space="preserve"> En lo que respecta a las 5 muestras que presentaron pequeñas cantidades de </w:t>
      </w:r>
      <w:r>
        <w:rPr>
          <w:rFonts w:ascii="Arial" w:hAnsi="Arial" w:cs="Arial"/>
          <w:bCs/>
        </w:rPr>
        <w:lastRenderedPageBreak/>
        <w:t>plaguicidas, están por debajo del límite máximo de residuos por lo que podremos inferir que son seguras para el consumo humano y no presentan efectos tóxicos a la salud.</w:t>
      </w:r>
    </w:p>
    <w:p w:rsidR="00AE3387" w:rsidRPr="00111FF6" w:rsidRDefault="00AE3387" w:rsidP="00AE3387">
      <w:pPr>
        <w:pStyle w:val="Standard"/>
        <w:tabs>
          <w:tab w:val="num" w:pos="360"/>
        </w:tabs>
        <w:spacing w:line="480" w:lineRule="auto"/>
        <w:ind w:left="360" w:hanging="240"/>
        <w:jc w:val="both"/>
        <w:rPr>
          <w:rFonts w:ascii="Arial" w:hAnsi="Arial" w:cs="Arial"/>
          <w:bCs/>
        </w:rPr>
      </w:pPr>
    </w:p>
    <w:p w:rsidR="00AE3387" w:rsidRPr="00111FF6" w:rsidRDefault="00AE3387" w:rsidP="00AE3387">
      <w:pPr>
        <w:numPr>
          <w:ilvl w:val="0"/>
          <w:numId w:val="23"/>
        </w:numPr>
        <w:tabs>
          <w:tab w:val="clear" w:pos="720"/>
          <w:tab w:val="num" w:pos="360"/>
        </w:tabs>
        <w:autoSpaceDE w:val="0"/>
        <w:autoSpaceDN w:val="0"/>
        <w:adjustRightInd w:val="0"/>
        <w:spacing w:line="480" w:lineRule="auto"/>
        <w:ind w:left="360" w:hanging="240"/>
        <w:jc w:val="both"/>
        <w:rPr>
          <w:rFonts w:ascii="Arial" w:hAnsi="Arial" w:cs="Arial"/>
        </w:rPr>
      </w:pPr>
      <w:r>
        <w:rPr>
          <w:rFonts w:ascii="Arial" w:hAnsi="Arial" w:cs="Arial"/>
        </w:rPr>
        <w:t>R</w:t>
      </w:r>
      <w:r w:rsidRPr="00111FF6">
        <w:rPr>
          <w:rFonts w:ascii="Arial" w:hAnsi="Arial" w:cs="Arial"/>
        </w:rPr>
        <w:t>ealizar una validación del método implementado y optimizado con el objeto de asegurar la exactitud de los resultados obtenidos, proporcionando confianza y seguridad a todas las partes interesadas.</w:t>
      </w:r>
    </w:p>
    <w:p w:rsidR="00AE3387" w:rsidRPr="00111FF6" w:rsidRDefault="00AE3387" w:rsidP="00AE3387">
      <w:pPr>
        <w:pStyle w:val="Standard"/>
        <w:tabs>
          <w:tab w:val="num" w:pos="360"/>
        </w:tabs>
        <w:spacing w:line="480" w:lineRule="auto"/>
        <w:ind w:left="360" w:hanging="240"/>
        <w:jc w:val="both"/>
        <w:rPr>
          <w:rFonts w:ascii="Arial" w:hAnsi="Arial" w:cs="Arial"/>
        </w:rPr>
      </w:pPr>
    </w:p>
    <w:p w:rsidR="00AE3387" w:rsidRPr="00111FF6" w:rsidRDefault="00AE3387" w:rsidP="00AE3387">
      <w:pPr>
        <w:pStyle w:val="Standard"/>
        <w:numPr>
          <w:ilvl w:val="0"/>
          <w:numId w:val="23"/>
        </w:numPr>
        <w:tabs>
          <w:tab w:val="clear" w:pos="720"/>
          <w:tab w:val="num" w:pos="360"/>
        </w:tabs>
        <w:spacing w:line="480" w:lineRule="auto"/>
        <w:ind w:left="360" w:hanging="240"/>
        <w:jc w:val="both"/>
      </w:pPr>
      <w:r w:rsidRPr="00111FF6">
        <w:t>Son pocos los estudios de seguridad alimentaria para el consumidor interno, pues la atención se centra en el producto que se exporta y que hay de la salud y la nutrición de los ecuatorianos. Por eso es necesario que se ponga todo el esfuerzo posible para fortalecer la capacidad científica y tecnológica local y realizar más estudios de esta índole que permitan dar un  paso hacia delante en lo que respecta a ciencia y tecnología.</w:t>
      </w:r>
    </w:p>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rsidP="00AE3387">
      <w:pPr>
        <w:jc w:val="center"/>
        <w:rPr>
          <w:b/>
        </w:rPr>
      </w:pPr>
    </w:p>
    <w:p w:rsidR="00AE3387" w:rsidRPr="006F4068" w:rsidRDefault="00AE3387" w:rsidP="00AE3387">
      <w:pPr>
        <w:jc w:val="center"/>
        <w:rPr>
          <w:rFonts w:ascii="Arial" w:hAnsi="Arial" w:cs="Arial"/>
          <w:sz w:val="32"/>
        </w:rPr>
      </w:pPr>
      <w:r w:rsidRPr="006F4068">
        <w:rPr>
          <w:rFonts w:ascii="Arial" w:hAnsi="Arial" w:cs="Arial"/>
          <w:sz w:val="32"/>
        </w:rPr>
        <w:t>A</w:t>
      </w:r>
      <w:r>
        <w:rPr>
          <w:rFonts w:ascii="Arial" w:hAnsi="Arial" w:cs="Arial"/>
          <w:sz w:val="32"/>
        </w:rPr>
        <w:t>PÉNDICE</w:t>
      </w:r>
      <w:r w:rsidRPr="006F4068">
        <w:rPr>
          <w:rFonts w:ascii="Arial" w:hAnsi="Arial" w:cs="Arial"/>
          <w:sz w:val="32"/>
        </w:rPr>
        <w:t xml:space="preserve"> 1</w:t>
      </w:r>
    </w:p>
    <w:p w:rsidR="00AE3387" w:rsidRPr="006F4068" w:rsidRDefault="00AE3387" w:rsidP="00AE3387">
      <w:pPr>
        <w:jc w:val="center"/>
        <w:rPr>
          <w:rFonts w:ascii="Arial" w:hAnsi="Arial" w:cs="Arial"/>
        </w:rPr>
      </w:pPr>
    </w:p>
    <w:p w:rsidR="00AE3387" w:rsidRPr="006F4068" w:rsidRDefault="00AE3387" w:rsidP="00AE3387">
      <w:pPr>
        <w:jc w:val="center"/>
        <w:rPr>
          <w:rFonts w:ascii="Arial" w:hAnsi="Arial" w:cs="Arial"/>
          <w:sz w:val="28"/>
          <w:szCs w:val="28"/>
        </w:rPr>
      </w:pPr>
      <w:r w:rsidRPr="006F4068">
        <w:rPr>
          <w:rFonts w:ascii="Arial" w:hAnsi="Arial" w:cs="Arial"/>
          <w:sz w:val="28"/>
          <w:szCs w:val="28"/>
        </w:rPr>
        <w:t>DIAGRAMA DE METODO BRASIL</w:t>
      </w:r>
    </w:p>
    <w:p w:rsidR="00AE3387" w:rsidRPr="006F4068" w:rsidRDefault="00AE3387" w:rsidP="00AE3387">
      <w:pPr>
        <w:jc w:val="center"/>
        <w:rPr>
          <w:rFonts w:ascii="Arial" w:hAnsi="Arial" w:cs="Arial"/>
        </w:rPr>
      </w:pPr>
    </w:p>
    <w:p w:rsidR="00AE3387" w:rsidRPr="006F4068" w:rsidRDefault="00AE3387" w:rsidP="00AE3387">
      <w:pPr>
        <w:jc w:val="center"/>
      </w:pPr>
    </w:p>
    <w:p w:rsidR="00AE3387" w:rsidRDefault="00AE3387" w:rsidP="00AE3387">
      <w:pPr>
        <w:jc w:val="center"/>
        <w:rPr>
          <w:b/>
        </w:rPr>
      </w:pPr>
    </w:p>
    <w:p w:rsidR="00AE3387" w:rsidRDefault="001852CB" w:rsidP="00AE3387">
      <w:pPr>
        <w:jc w:val="center"/>
        <w:rPr>
          <w:b/>
        </w:rPr>
      </w:pPr>
      <w:r>
        <w:rPr>
          <w:b/>
          <w:noProof/>
        </w:rPr>
        <w:drawing>
          <wp:anchor distT="0" distB="0" distL="114300" distR="114300" simplePos="0" relativeHeight="251689984" behindDoc="0" locked="0" layoutInCell="1" allowOverlap="1">
            <wp:simplePos x="0" y="0"/>
            <wp:positionH relativeFrom="column">
              <wp:posOffset>152400</wp:posOffset>
            </wp:positionH>
            <wp:positionV relativeFrom="paragraph">
              <wp:posOffset>200660</wp:posOffset>
            </wp:positionV>
            <wp:extent cx="5029200" cy="5029200"/>
            <wp:effectExtent l="19050" t="0" r="0" b="0"/>
            <wp:wrapSquare wrapText="bothSides"/>
            <wp:docPr id="18" name="Imagen 29" descr="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sil"/>
                    <pic:cNvPicPr>
                      <a:picLocks noChangeAspect="1" noChangeArrowheads="1"/>
                    </pic:cNvPicPr>
                  </pic:nvPicPr>
                  <pic:blipFill>
                    <a:blip r:embed="rId22" cstate="print"/>
                    <a:srcRect/>
                    <a:stretch>
                      <a:fillRect/>
                    </a:stretch>
                  </pic:blipFill>
                  <pic:spPr bwMode="auto">
                    <a:xfrm>
                      <a:off x="0" y="0"/>
                      <a:ext cx="5029200" cy="5029200"/>
                    </a:xfrm>
                    <a:prstGeom prst="rect">
                      <a:avLst/>
                    </a:prstGeom>
                    <a:noFill/>
                    <a:ln w="9525">
                      <a:noFill/>
                      <a:miter lim="800000"/>
                      <a:headEnd/>
                      <a:tailEnd/>
                    </a:ln>
                  </pic:spPr>
                </pic:pic>
              </a:graphicData>
            </a:graphic>
          </wp:anchor>
        </w:drawing>
      </w:r>
    </w:p>
    <w:p w:rsidR="00AE3387" w:rsidRPr="0068251E" w:rsidRDefault="00AE3387" w:rsidP="00AE3387">
      <w:pPr>
        <w:jc w:val="center"/>
        <w:rPr>
          <w:b/>
        </w:rPr>
      </w:pPr>
    </w:p>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rsidP="00AE3387">
      <w:pPr>
        <w:tabs>
          <w:tab w:val="left" w:pos="3360"/>
        </w:tabs>
        <w:jc w:val="center"/>
        <w:rPr>
          <w:rFonts w:ascii="Arial" w:hAnsi="Arial" w:cs="Arial"/>
          <w:b/>
          <w:sz w:val="20"/>
          <w:szCs w:val="20"/>
        </w:rPr>
      </w:pPr>
    </w:p>
    <w:p w:rsidR="00AE3387" w:rsidRPr="00F35AC4" w:rsidRDefault="00AE3387" w:rsidP="00AE3387">
      <w:pPr>
        <w:tabs>
          <w:tab w:val="left" w:pos="3360"/>
        </w:tabs>
        <w:jc w:val="center"/>
        <w:rPr>
          <w:rFonts w:ascii="Arial" w:hAnsi="Arial" w:cs="Arial"/>
          <w:sz w:val="32"/>
          <w:szCs w:val="32"/>
        </w:rPr>
      </w:pPr>
      <w:r w:rsidRPr="006F4068">
        <w:rPr>
          <w:rFonts w:ascii="Arial" w:hAnsi="Arial" w:cs="Arial"/>
          <w:sz w:val="32"/>
        </w:rPr>
        <w:t>A</w:t>
      </w:r>
      <w:r>
        <w:rPr>
          <w:rFonts w:ascii="Arial" w:hAnsi="Arial" w:cs="Arial"/>
          <w:sz w:val="32"/>
        </w:rPr>
        <w:t>PÉNDICE</w:t>
      </w:r>
      <w:r w:rsidRPr="00F35AC4">
        <w:rPr>
          <w:rFonts w:ascii="Arial" w:hAnsi="Arial" w:cs="Arial"/>
          <w:sz w:val="32"/>
          <w:szCs w:val="32"/>
        </w:rPr>
        <w:t xml:space="preserve"> 2</w:t>
      </w:r>
    </w:p>
    <w:p w:rsidR="00AE3387" w:rsidRDefault="00AE3387" w:rsidP="00AE3387">
      <w:pPr>
        <w:tabs>
          <w:tab w:val="left" w:pos="3360"/>
        </w:tabs>
        <w:jc w:val="center"/>
        <w:rPr>
          <w:rFonts w:ascii="Arial" w:hAnsi="Arial" w:cs="Arial"/>
          <w:b/>
          <w:sz w:val="20"/>
          <w:szCs w:val="20"/>
        </w:rPr>
      </w:pPr>
    </w:p>
    <w:p w:rsidR="00AE3387" w:rsidRPr="00F35AC4" w:rsidRDefault="00AE3387" w:rsidP="00AE3387">
      <w:pPr>
        <w:tabs>
          <w:tab w:val="left" w:pos="3360"/>
        </w:tabs>
        <w:jc w:val="center"/>
        <w:rPr>
          <w:rFonts w:ascii="Arial" w:hAnsi="Arial" w:cs="Arial"/>
          <w:sz w:val="28"/>
          <w:szCs w:val="28"/>
        </w:rPr>
      </w:pPr>
      <w:r w:rsidRPr="00F35AC4">
        <w:rPr>
          <w:rFonts w:ascii="Arial" w:hAnsi="Arial" w:cs="Arial"/>
          <w:sz w:val="28"/>
          <w:szCs w:val="28"/>
        </w:rPr>
        <w:t>MÉTODO CEEA</w:t>
      </w:r>
    </w:p>
    <w:p w:rsidR="00AE3387" w:rsidRPr="000E6602" w:rsidRDefault="00AE3387" w:rsidP="00AE3387">
      <w:pPr>
        <w:tabs>
          <w:tab w:val="left" w:pos="3360"/>
        </w:tabs>
        <w:jc w:val="both"/>
      </w:pPr>
      <w:r w:rsidRPr="000E6602">
        <w:t xml:space="preserve"> </w:t>
      </w:r>
    </w:p>
    <w:p w:rsidR="00AE3387" w:rsidRPr="000E6602" w:rsidRDefault="00AE3387" w:rsidP="00AE3387">
      <w:pPr>
        <w:tabs>
          <w:tab w:val="left" w:pos="3360"/>
        </w:tabs>
      </w:pPr>
      <w:r w:rsidRPr="000E6602">
        <w:t xml:space="preserve"> </w:t>
      </w:r>
    </w:p>
    <w:tbl>
      <w:tblPr>
        <w:tblW w:w="8272" w:type="dxa"/>
        <w:tblInd w:w="1374" w:type="dxa"/>
        <w:tblCellMar>
          <w:left w:w="70" w:type="dxa"/>
          <w:right w:w="70" w:type="dxa"/>
        </w:tblCellMar>
        <w:tblLook w:val="04A0"/>
      </w:tblPr>
      <w:tblGrid>
        <w:gridCol w:w="2881"/>
        <w:gridCol w:w="1373"/>
        <w:gridCol w:w="1608"/>
        <w:gridCol w:w="1654"/>
        <w:gridCol w:w="756"/>
      </w:tblGrid>
      <w:tr w:rsidR="00AE3387" w:rsidRPr="000E6602" w:rsidTr="00D85C7C">
        <w:trPr>
          <w:trHeight w:val="502"/>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30 gr de muestra</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Añadir 60 mL Acetona</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63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 xml:space="preserve"> Agitar con ultraturrax</w:t>
            </w:r>
            <w:r w:rsidRPr="000E6602">
              <w:rPr>
                <w:rFonts w:ascii="Arial" w:hAnsi="Arial" w:cs="Arial"/>
                <w:color w:val="000000"/>
                <w:sz w:val="20"/>
                <w:szCs w:val="20"/>
              </w:rPr>
              <w:br/>
              <w:t xml:space="preserve">hasta que no haya grumos </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30 mL Diclorometano</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30 mL Hexano</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Agitar con ultraturrax  para homogeneizar</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ind w:left="-732" w:firstLine="426"/>
              <w:rPr>
                <w:rFonts w:ascii="Arial" w:hAnsi="Arial" w:cs="Arial"/>
                <w:color w:val="000000"/>
                <w:sz w:val="20"/>
                <w:szCs w:val="2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Centrifugar por 3 min. a 3000 RPM</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F02AD" w:rsidTr="00D85C7C">
        <w:trPr>
          <w:trHeight w:val="30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3387" w:rsidRPr="000F02AD" w:rsidRDefault="00AE3387" w:rsidP="00D85C7C">
            <w:pPr>
              <w:jc w:val="center"/>
              <w:rPr>
                <w:rFonts w:ascii="Arial" w:hAnsi="Arial" w:cs="Arial"/>
                <w:color w:val="000000"/>
                <w:sz w:val="20"/>
                <w:szCs w:val="20"/>
                <w:lang w:val="pt-BR"/>
              </w:rPr>
            </w:pPr>
            <w:r w:rsidRPr="000F02AD">
              <w:rPr>
                <w:rFonts w:ascii="Arial" w:hAnsi="Arial" w:cs="Arial"/>
                <w:color w:val="000000"/>
                <w:sz w:val="20"/>
                <w:szCs w:val="20"/>
                <w:lang w:val="pt-BR"/>
              </w:rPr>
              <w:t>Filtrar a través de 20 gr de SO4Na2  (purificado)</w:t>
            </w:r>
          </w:p>
        </w:tc>
        <w:tc>
          <w:tcPr>
            <w:tcW w:w="1608" w:type="dxa"/>
            <w:tcBorders>
              <w:top w:val="nil"/>
              <w:left w:val="nil"/>
              <w:bottom w:val="nil"/>
              <w:right w:val="nil"/>
            </w:tcBorders>
            <w:shd w:val="clear" w:color="auto" w:fill="auto"/>
            <w:noWrap/>
            <w:vAlign w:val="bottom"/>
          </w:tcPr>
          <w:p w:rsidR="00AE3387" w:rsidRPr="000F02AD" w:rsidRDefault="00AE3387" w:rsidP="00D85C7C">
            <w:pPr>
              <w:rPr>
                <w:rFonts w:ascii="Arial" w:hAnsi="Arial" w:cs="Arial"/>
                <w:color w:val="000000"/>
                <w:sz w:val="20"/>
                <w:szCs w:val="20"/>
                <w:lang w:val="pt-BR"/>
              </w:rPr>
            </w:pPr>
          </w:p>
        </w:tc>
        <w:tc>
          <w:tcPr>
            <w:tcW w:w="1654" w:type="dxa"/>
            <w:tcBorders>
              <w:top w:val="nil"/>
              <w:left w:val="nil"/>
              <w:bottom w:val="nil"/>
              <w:right w:val="nil"/>
            </w:tcBorders>
            <w:shd w:val="clear" w:color="auto" w:fill="auto"/>
            <w:noWrap/>
            <w:vAlign w:val="bottom"/>
          </w:tcPr>
          <w:p w:rsidR="00AE3387" w:rsidRPr="000F02AD" w:rsidRDefault="00AE3387" w:rsidP="00D85C7C">
            <w:pPr>
              <w:rPr>
                <w:rFonts w:ascii="Arial" w:hAnsi="Arial" w:cs="Arial"/>
                <w:color w:val="000000"/>
                <w:sz w:val="20"/>
                <w:szCs w:val="20"/>
                <w:lang w:val="pt-BR"/>
              </w:rPr>
            </w:pPr>
          </w:p>
        </w:tc>
        <w:tc>
          <w:tcPr>
            <w:tcW w:w="756" w:type="dxa"/>
            <w:tcBorders>
              <w:top w:val="nil"/>
              <w:left w:val="nil"/>
              <w:bottom w:val="nil"/>
              <w:right w:val="nil"/>
            </w:tcBorders>
            <w:shd w:val="clear" w:color="auto" w:fill="auto"/>
            <w:noWrap/>
            <w:vAlign w:val="bottom"/>
          </w:tcPr>
          <w:p w:rsidR="00AE3387" w:rsidRPr="000F02AD" w:rsidRDefault="00AE3387" w:rsidP="00D85C7C">
            <w:pPr>
              <w:rPr>
                <w:rFonts w:ascii="Arial" w:hAnsi="Arial" w:cs="Arial"/>
                <w:color w:val="000000"/>
                <w:sz w:val="20"/>
                <w:szCs w:val="20"/>
                <w:lang w:val="pt-BR"/>
              </w:rPr>
            </w:pPr>
          </w:p>
        </w:tc>
      </w:tr>
      <w:tr w:rsidR="00AE3387" w:rsidRPr="000F02AD"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F02AD" w:rsidRDefault="00AE3387" w:rsidP="00D85C7C">
            <w:pPr>
              <w:rPr>
                <w:rFonts w:ascii="Arial" w:hAnsi="Arial" w:cs="Arial"/>
                <w:color w:val="000000"/>
                <w:sz w:val="20"/>
                <w:szCs w:val="20"/>
                <w:lang w:val="pt-BR"/>
              </w:rPr>
            </w:pPr>
            <w:r w:rsidRPr="000F02AD">
              <w:rPr>
                <w:rFonts w:ascii="Arial" w:hAnsi="Arial" w:cs="Arial"/>
                <w:color w:val="000000"/>
                <w:sz w:val="20"/>
                <w:szCs w:val="20"/>
                <w:lang w:val="pt-BR"/>
              </w:rPr>
              <w:t> </w:t>
            </w:r>
          </w:p>
        </w:tc>
        <w:tc>
          <w:tcPr>
            <w:tcW w:w="1373" w:type="dxa"/>
            <w:tcBorders>
              <w:top w:val="nil"/>
              <w:left w:val="nil"/>
              <w:bottom w:val="nil"/>
              <w:right w:val="nil"/>
            </w:tcBorders>
            <w:shd w:val="clear" w:color="auto" w:fill="auto"/>
            <w:noWrap/>
            <w:vAlign w:val="bottom"/>
          </w:tcPr>
          <w:p w:rsidR="00AE3387" w:rsidRPr="000F02AD" w:rsidRDefault="00AE3387" w:rsidP="00D85C7C">
            <w:pPr>
              <w:rPr>
                <w:rFonts w:ascii="Arial" w:hAnsi="Arial" w:cs="Arial"/>
                <w:color w:val="000000"/>
                <w:sz w:val="20"/>
                <w:szCs w:val="20"/>
                <w:lang w:val="pt-BR"/>
              </w:rPr>
            </w:pPr>
          </w:p>
        </w:tc>
        <w:tc>
          <w:tcPr>
            <w:tcW w:w="1608" w:type="dxa"/>
            <w:tcBorders>
              <w:top w:val="nil"/>
              <w:left w:val="nil"/>
              <w:bottom w:val="nil"/>
              <w:right w:val="nil"/>
            </w:tcBorders>
            <w:shd w:val="clear" w:color="auto" w:fill="auto"/>
            <w:noWrap/>
            <w:vAlign w:val="bottom"/>
          </w:tcPr>
          <w:p w:rsidR="00AE3387" w:rsidRPr="000F02AD" w:rsidRDefault="00AE3387" w:rsidP="00D85C7C">
            <w:pPr>
              <w:rPr>
                <w:rFonts w:ascii="Arial" w:hAnsi="Arial" w:cs="Arial"/>
                <w:color w:val="000000"/>
                <w:sz w:val="20"/>
                <w:szCs w:val="20"/>
                <w:lang w:val="pt-BR"/>
              </w:rPr>
            </w:pPr>
          </w:p>
        </w:tc>
        <w:tc>
          <w:tcPr>
            <w:tcW w:w="1654" w:type="dxa"/>
            <w:tcBorders>
              <w:top w:val="nil"/>
              <w:left w:val="nil"/>
              <w:bottom w:val="nil"/>
              <w:right w:val="nil"/>
            </w:tcBorders>
            <w:shd w:val="clear" w:color="auto" w:fill="auto"/>
            <w:noWrap/>
            <w:vAlign w:val="bottom"/>
          </w:tcPr>
          <w:p w:rsidR="00AE3387" w:rsidRPr="000F02AD" w:rsidRDefault="00AE3387" w:rsidP="00D85C7C">
            <w:pPr>
              <w:rPr>
                <w:rFonts w:ascii="Arial" w:hAnsi="Arial" w:cs="Arial"/>
                <w:color w:val="000000"/>
                <w:sz w:val="20"/>
                <w:szCs w:val="20"/>
                <w:lang w:val="pt-BR"/>
              </w:rPr>
            </w:pPr>
          </w:p>
        </w:tc>
        <w:tc>
          <w:tcPr>
            <w:tcW w:w="756" w:type="dxa"/>
            <w:tcBorders>
              <w:top w:val="nil"/>
              <w:left w:val="nil"/>
              <w:bottom w:val="nil"/>
              <w:right w:val="nil"/>
            </w:tcBorders>
            <w:shd w:val="clear" w:color="auto" w:fill="auto"/>
            <w:noWrap/>
            <w:vAlign w:val="bottom"/>
          </w:tcPr>
          <w:p w:rsidR="00AE3387" w:rsidRPr="000F02AD" w:rsidRDefault="00AE3387" w:rsidP="00D85C7C">
            <w:pPr>
              <w:rPr>
                <w:rFonts w:ascii="Arial" w:hAnsi="Arial" w:cs="Arial"/>
                <w:color w:val="000000"/>
                <w:sz w:val="20"/>
                <w:szCs w:val="20"/>
                <w:lang w:val="pt-BR"/>
              </w:rPr>
            </w:pPr>
          </w:p>
        </w:tc>
      </w:tr>
      <w:tr w:rsidR="00AE3387" w:rsidRPr="000E6602" w:rsidTr="00D85C7C">
        <w:trPr>
          <w:trHeight w:val="555"/>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E3387" w:rsidRPr="000F02AD" w:rsidRDefault="00AE3387" w:rsidP="00D85C7C">
            <w:pPr>
              <w:jc w:val="center"/>
              <w:rPr>
                <w:rFonts w:ascii="Arial" w:hAnsi="Arial" w:cs="Arial"/>
                <w:color w:val="000000"/>
                <w:sz w:val="20"/>
                <w:szCs w:val="20"/>
                <w:lang w:val="pt-BR"/>
              </w:rPr>
            </w:pPr>
          </w:p>
          <w:p w:rsidR="00AE3387" w:rsidRPr="000E6602" w:rsidRDefault="00AE3387" w:rsidP="00D85C7C">
            <w:pPr>
              <w:jc w:val="center"/>
              <w:rPr>
                <w:rFonts w:ascii="Arial" w:hAnsi="Arial" w:cs="Arial"/>
                <w:color w:val="000000"/>
                <w:sz w:val="20"/>
                <w:szCs w:val="20"/>
              </w:rPr>
            </w:pPr>
            <w:r w:rsidRPr="000C3384">
              <w:rPr>
                <w:rFonts w:ascii="Arial" w:hAnsi="Arial" w:cs="Arial"/>
                <w:b/>
                <w:noProof/>
                <w:sz w:val="20"/>
                <w:szCs w:val="20"/>
                <w:lang w:eastAsia="es-EC"/>
              </w:rPr>
              <w:pict>
                <v:shapetype id="_x0000_t32" coordsize="21600,21600" o:spt="32" o:oned="t" path="m,l21600,21600e" filled="f">
                  <v:path arrowok="t" fillok="f" o:connecttype="none"/>
                  <o:lock v:ext="edit" shapetype="t"/>
                </v:shapetype>
                <v:shape id="_x0000_s1054" type="#_x0000_t32" style="position:absolute;left:0;text-align:left;margin-left:217.5pt;margin-top:5.8pt;width:71.25pt;height:0;rotation:180;z-index:251692032" o:connectortype="elbow" adj="-127781,-1,-127781">
                  <v:stroke endarrow="block"/>
                </v:shape>
              </w:pict>
            </w:r>
            <w:r w:rsidRPr="000E6602">
              <w:rPr>
                <w:rFonts w:ascii="Arial" w:hAnsi="Arial" w:cs="Arial"/>
                <w:color w:val="000000"/>
                <w:sz w:val="20"/>
                <w:szCs w:val="20"/>
              </w:rPr>
              <w:t>Concentrar en rotaevaporador  hasta 2 ml.</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2410" w:type="dxa"/>
            <w:gridSpan w:val="2"/>
            <w:tcBorders>
              <w:top w:val="nil"/>
              <w:left w:val="nil"/>
              <w:bottom w:val="nil"/>
              <w:right w:val="nil"/>
            </w:tcBorders>
            <w:shd w:val="clear" w:color="auto" w:fill="auto"/>
            <w:vAlign w:val="center"/>
          </w:tcPr>
          <w:p w:rsidR="00AE3387" w:rsidRPr="000E6602" w:rsidRDefault="00AE3387" w:rsidP="00D85C7C">
            <w:pPr>
              <w:ind w:hanging="45"/>
              <w:jc w:val="center"/>
              <w:rPr>
                <w:rFonts w:ascii="Arial" w:hAnsi="Arial" w:cs="Arial"/>
                <w:color w:val="000000"/>
                <w:sz w:val="20"/>
                <w:szCs w:val="20"/>
              </w:rPr>
            </w:pPr>
            <w:smartTag w:uri="urn:schemas-microsoft-com:office:smarttags" w:element="metricconverter">
              <w:smartTagPr>
                <w:attr w:name="ProductID" w:val="38ﾰC"/>
              </w:smartTagPr>
              <w:r w:rsidRPr="000E6602">
                <w:rPr>
                  <w:rFonts w:ascii="Arial" w:hAnsi="Arial" w:cs="Arial"/>
                  <w:color w:val="000000"/>
                  <w:sz w:val="20"/>
                  <w:szCs w:val="20"/>
                </w:rPr>
                <w:t>38°C</w:t>
              </w:r>
            </w:smartTag>
            <w:r w:rsidRPr="000E6602">
              <w:rPr>
                <w:rFonts w:ascii="Arial" w:hAnsi="Arial" w:cs="Arial"/>
                <w:color w:val="000000"/>
                <w:sz w:val="20"/>
                <w:szCs w:val="20"/>
              </w:rPr>
              <w:t xml:space="preserve"> baño </w:t>
            </w:r>
          </w:p>
          <w:p w:rsidR="00AE3387" w:rsidRPr="000E6602" w:rsidRDefault="00AE3387" w:rsidP="00D85C7C">
            <w:pPr>
              <w:ind w:hanging="45"/>
              <w:jc w:val="center"/>
              <w:rPr>
                <w:rFonts w:ascii="Arial" w:hAnsi="Arial" w:cs="Arial"/>
                <w:color w:val="000000"/>
                <w:sz w:val="20"/>
                <w:szCs w:val="20"/>
              </w:rPr>
            </w:pPr>
            <w:r w:rsidRPr="000E6602">
              <w:rPr>
                <w:rFonts w:ascii="Arial" w:hAnsi="Arial" w:cs="Arial"/>
                <w:color w:val="000000"/>
                <w:sz w:val="20"/>
                <w:szCs w:val="20"/>
              </w:rPr>
              <w:t>500 mbar  presión de vacio</w:t>
            </w: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48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E3387" w:rsidRPr="000E6602" w:rsidRDefault="00AE3387" w:rsidP="00D85C7C">
            <w:pPr>
              <w:jc w:val="center"/>
              <w:rPr>
                <w:rFonts w:ascii="Arial" w:hAnsi="Arial" w:cs="Arial"/>
                <w:color w:val="000000"/>
                <w:sz w:val="20"/>
                <w:szCs w:val="20"/>
              </w:rPr>
            </w:pPr>
            <w:r>
              <w:rPr>
                <w:rFonts w:ascii="Arial" w:hAnsi="Arial" w:cs="Arial"/>
                <w:noProof/>
                <w:color w:val="000000"/>
                <w:sz w:val="20"/>
                <w:szCs w:val="20"/>
                <w:lang w:eastAsia="es-EC"/>
              </w:rPr>
              <w:pict>
                <v:shape id="_x0000_s1055" type="#_x0000_t32" style="position:absolute;left:0;text-align:left;margin-left:217.55pt;margin-top:11.15pt;width:71.25pt;height:0;rotation:180;z-index:251693056;mso-position-horizontal-relative:text;mso-position-vertical-relative:text" o:connectortype="elbow" adj="-120445,-1,-120445">
                  <v:stroke endarrow="block"/>
                </v:shape>
              </w:pict>
            </w:r>
            <w:r w:rsidRPr="000E6602">
              <w:rPr>
                <w:rFonts w:ascii="Arial" w:hAnsi="Arial" w:cs="Arial"/>
                <w:color w:val="000000"/>
                <w:sz w:val="20"/>
                <w:szCs w:val="20"/>
              </w:rPr>
              <w:t xml:space="preserve">Inyectar 500 μL del extracto en </w:t>
            </w:r>
            <w:r w:rsidRPr="000E6602">
              <w:rPr>
                <w:rFonts w:ascii="Arial" w:hAnsi="Arial" w:cs="Arial"/>
                <w:color w:val="000000"/>
                <w:sz w:val="20"/>
                <w:szCs w:val="20"/>
              </w:rPr>
              <w:br/>
              <w:t>el Gel Permeation Chromatography (GPC)</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2410" w:type="dxa"/>
            <w:gridSpan w:val="2"/>
            <w:tcBorders>
              <w:top w:val="nil"/>
              <w:left w:val="nil"/>
              <w:bottom w:val="nil"/>
              <w:right w:val="nil"/>
            </w:tcBorders>
            <w:shd w:val="clear" w:color="auto" w:fill="auto"/>
            <w:noWrap/>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Previamente filtrado</w:t>
            </w: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75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Recoger la fracción del min. 15 al min 30 y concentrar en</w:t>
            </w:r>
            <w:r w:rsidRPr="000E6602">
              <w:rPr>
                <w:rFonts w:ascii="Arial" w:hAnsi="Arial" w:cs="Arial"/>
                <w:color w:val="000000"/>
                <w:sz w:val="20"/>
                <w:szCs w:val="20"/>
              </w:rPr>
              <w:br/>
              <w:t>rotaevaporador hasta un volumen final de 5 mL</w:t>
            </w:r>
          </w:p>
        </w:tc>
        <w:tc>
          <w:tcPr>
            <w:tcW w:w="1608"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color w:val="00000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color w:val="00000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color w:val="000000"/>
              </w:rPr>
            </w:pPr>
          </w:p>
        </w:tc>
      </w:tr>
      <w:tr w:rsidR="00AE3387" w:rsidRPr="000E6602" w:rsidTr="00D85C7C">
        <w:trPr>
          <w:trHeight w:val="30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Concentrar con nitrógeno a un flujo bajo</w:t>
            </w:r>
          </w:p>
        </w:tc>
        <w:tc>
          <w:tcPr>
            <w:tcW w:w="1608" w:type="dxa"/>
            <w:tcBorders>
              <w:top w:val="nil"/>
              <w:left w:val="nil"/>
              <w:bottom w:val="nil"/>
              <w:right w:val="nil"/>
            </w:tcBorders>
            <w:shd w:val="clear" w:color="auto" w:fill="auto"/>
            <w:noWrap/>
            <w:vAlign w:val="bottom"/>
          </w:tcPr>
          <w:p w:rsidR="00AE3387" w:rsidRPr="000E6602" w:rsidRDefault="00AE3387" w:rsidP="00D85C7C">
            <w:pPr>
              <w:rPr>
                <w:color w:val="00000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color w:val="00000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color w:val="000000"/>
              </w:rPr>
            </w:pPr>
          </w:p>
        </w:tc>
      </w:tr>
      <w:tr w:rsidR="00AE3387" w:rsidRPr="000E6602" w:rsidTr="00D85C7C">
        <w:trPr>
          <w:trHeight w:val="300"/>
        </w:trPr>
        <w:tc>
          <w:tcPr>
            <w:tcW w:w="2881" w:type="dxa"/>
            <w:tcBorders>
              <w:top w:val="nil"/>
              <w:left w:val="nil"/>
              <w:bottom w:val="single" w:sz="4" w:space="0" w:color="auto"/>
              <w:right w:val="single" w:sz="4" w:space="0" w:color="auto"/>
            </w:tcBorders>
            <w:shd w:val="clear" w:color="auto" w:fill="auto"/>
            <w:noWrap/>
            <w:vAlign w:val="bottom"/>
          </w:tcPr>
          <w:p w:rsidR="00AE3387" w:rsidRPr="000E6602" w:rsidRDefault="00AE3387" w:rsidP="00D85C7C">
            <w:pPr>
              <w:rPr>
                <w:rFonts w:ascii="Arial" w:hAnsi="Arial" w:cs="Arial"/>
                <w:color w:val="000000"/>
                <w:sz w:val="20"/>
                <w:szCs w:val="20"/>
              </w:rPr>
            </w:pPr>
            <w:r w:rsidRPr="000E6602">
              <w:rPr>
                <w:rFonts w:ascii="Arial" w:hAnsi="Arial" w:cs="Arial"/>
                <w:color w:val="000000"/>
                <w:sz w:val="20"/>
                <w:szCs w:val="20"/>
              </w:rPr>
              <w:t> </w:t>
            </w:r>
          </w:p>
        </w:tc>
        <w:tc>
          <w:tcPr>
            <w:tcW w:w="1373" w:type="dxa"/>
            <w:tcBorders>
              <w:top w:val="nil"/>
              <w:left w:val="nil"/>
              <w:bottom w:val="nil"/>
              <w:right w:val="nil"/>
            </w:tcBorders>
            <w:shd w:val="clear" w:color="auto" w:fill="auto"/>
            <w:noWrap/>
            <w:vAlign w:val="bottom"/>
          </w:tcPr>
          <w:p w:rsidR="00AE3387" w:rsidRPr="000E6602" w:rsidRDefault="00AE3387" w:rsidP="00D85C7C">
            <w:pPr>
              <w:rPr>
                <w:rFonts w:ascii="Arial" w:hAnsi="Arial" w:cs="Arial"/>
                <w:color w:val="000000"/>
                <w:sz w:val="20"/>
                <w:szCs w:val="20"/>
              </w:rPr>
            </w:pPr>
          </w:p>
        </w:tc>
        <w:tc>
          <w:tcPr>
            <w:tcW w:w="1608" w:type="dxa"/>
            <w:tcBorders>
              <w:top w:val="nil"/>
              <w:left w:val="nil"/>
              <w:bottom w:val="nil"/>
              <w:right w:val="nil"/>
            </w:tcBorders>
            <w:shd w:val="clear" w:color="auto" w:fill="auto"/>
            <w:noWrap/>
            <w:vAlign w:val="bottom"/>
          </w:tcPr>
          <w:p w:rsidR="00AE3387" w:rsidRPr="000E6602" w:rsidRDefault="00AE3387" w:rsidP="00D85C7C">
            <w:pPr>
              <w:rPr>
                <w:color w:val="00000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color w:val="00000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color w:val="000000"/>
              </w:rPr>
            </w:pPr>
          </w:p>
        </w:tc>
      </w:tr>
      <w:tr w:rsidR="00AE3387" w:rsidRPr="000E6602" w:rsidTr="00D85C7C">
        <w:trPr>
          <w:trHeight w:val="300"/>
        </w:trPr>
        <w:tc>
          <w:tcPr>
            <w:tcW w:w="42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E3387" w:rsidRPr="000E6602" w:rsidRDefault="00AE3387" w:rsidP="00D85C7C">
            <w:pPr>
              <w:jc w:val="center"/>
              <w:rPr>
                <w:rFonts w:ascii="Arial" w:hAnsi="Arial" w:cs="Arial"/>
                <w:color w:val="000000"/>
                <w:sz w:val="20"/>
                <w:szCs w:val="20"/>
              </w:rPr>
            </w:pPr>
            <w:r w:rsidRPr="000E6602">
              <w:rPr>
                <w:rFonts w:ascii="Arial" w:hAnsi="Arial" w:cs="Arial"/>
                <w:color w:val="000000"/>
                <w:sz w:val="20"/>
                <w:szCs w:val="20"/>
              </w:rPr>
              <w:t>Transferir a un vial e inyectar en el GC-ECD</w:t>
            </w:r>
          </w:p>
        </w:tc>
        <w:tc>
          <w:tcPr>
            <w:tcW w:w="1608" w:type="dxa"/>
            <w:tcBorders>
              <w:top w:val="nil"/>
              <w:left w:val="nil"/>
              <w:bottom w:val="nil"/>
              <w:right w:val="nil"/>
            </w:tcBorders>
            <w:shd w:val="clear" w:color="auto" w:fill="auto"/>
            <w:noWrap/>
            <w:vAlign w:val="bottom"/>
          </w:tcPr>
          <w:p w:rsidR="00AE3387" w:rsidRPr="000E6602" w:rsidRDefault="00AE3387" w:rsidP="00D85C7C">
            <w:pPr>
              <w:rPr>
                <w:color w:val="000000"/>
              </w:rPr>
            </w:pPr>
          </w:p>
        </w:tc>
        <w:tc>
          <w:tcPr>
            <w:tcW w:w="1654" w:type="dxa"/>
            <w:tcBorders>
              <w:top w:val="nil"/>
              <w:left w:val="nil"/>
              <w:bottom w:val="nil"/>
              <w:right w:val="nil"/>
            </w:tcBorders>
            <w:shd w:val="clear" w:color="auto" w:fill="auto"/>
            <w:noWrap/>
            <w:vAlign w:val="bottom"/>
          </w:tcPr>
          <w:p w:rsidR="00AE3387" w:rsidRPr="000E6602" w:rsidRDefault="00AE3387" w:rsidP="00D85C7C">
            <w:pPr>
              <w:rPr>
                <w:color w:val="000000"/>
              </w:rPr>
            </w:pPr>
          </w:p>
        </w:tc>
        <w:tc>
          <w:tcPr>
            <w:tcW w:w="756" w:type="dxa"/>
            <w:tcBorders>
              <w:top w:val="nil"/>
              <w:left w:val="nil"/>
              <w:bottom w:val="nil"/>
              <w:right w:val="nil"/>
            </w:tcBorders>
            <w:shd w:val="clear" w:color="auto" w:fill="auto"/>
            <w:noWrap/>
            <w:vAlign w:val="bottom"/>
          </w:tcPr>
          <w:p w:rsidR="00AE3387" w:rsidRPr="000E6602" w:rsidRDefault="00AE3387" w:rsidP="00D85C7C">
            <w:pPr>
              <w:rPr>
                <w:color w:val="000000"/>
              </w:rPr>
            </w:pPr>
          </w:p>
        </w:tc>
      </w:tr>
    </w:tbl>
    <w:p w:rsidR="00AE3387" w:rsidRPr="000E6602" w:rsidRDefault="00AE3387" w:rsidP="00AE3387">
      <w:pPr>
        <w:tabs>
          <w:tab w:val="left" w:pos="3360"/>
        </w:tabs>
        <w:jc w:val="center"/>
      </w:pPr>
    </w:p>
    <w:p w:rsidR="00AE3387" w:rsidRPr="000E6602" w:rsidRDefault="00AE3387" w:rsidP="00AE3387">
      <w:pPr>
        <w:jc w:val="center"/>
        <w:rPr>
          <w:rFonts w:ascii="Arial" w:hAnsi="Arial" w:cs="Arial"/>
          <w:sz w:val="20"/>
          <w:szCs w:val="20"/>
        </w:rPr>
      </w:pPr>
    </w:p>
    <w:p w:rsidR="00AE3387" w:rsidRDefault="00AE3387">
      <w:pPr>
        <w:rPr>
          <w:rFonts w:ascii="Arial" w:hAnsi="Arial" w:cs="Arial"/>
          <w:sz w:val="20"/>
          <w:szCs w:val="20"/>
        </w:rPr>
      </w:pPr>
    </w:p>
    <w:p w:rsidR="00AE3387" w:rsidRDefault="00AE3387" w:rsidP="00AE3387">
      <w:pPr>
        <w:ind w:left="1320"/>
        <w:jc w:val="center"/>
      </w:pPr>
    </w:p>
    <w:p w:rsidR="00AE3387" w:rsidRPr="00413548" w:rsidRDefault="00AE3387" w:rsidP="00AE3387">
      <w:pPr>
        <w:tabs>
          <w:tab w:val="left" w:pos="5880"/>
          <w:tab w:val="left" w:pos="6120"/>
        </w:tabs>
        <w:ind w:left="1320"/>
        <w:rPr>
          <w:rFonts w:ascii="Arial" w:hAnsi="Arial" w:cs="Arial"/>
          <w:sz w:val="32"/>
          <w:szCs w:val="32"/>
        </w:rPr>
      </w:pPr>
      <w:r>
        <w:rPr>
          <w:rFonts w:ascii="Arial" w:hAnsi="Arial" w:cs="Arial"/>
          <w:sz w:val="32"/>
          <w:szCs w:val="32"/>
        </w:rPr>
        <w:t xml:space="preserve">                         </w:t>
      </w:r>
      <w:r w:rsidRPr="006F4068">
        <w:rPr>
          <w:rFonts w:ascii="Arial" w:hAnsi="Arial" w:cs="Arial"/>
          <w:sz w:val="32"/>
        </w:rPr>
        <w:t>A</w:t>
      </w:r>
      <w:r>
        <w:rPr>
          <w:rFonts w:ascii="Arial" w:hAnsi="Arial" w:cs="Arial"/>
          <w:sz w:val="32"/>
        </w:rPr>
        <w:t>PÉNDICE</w:t>
      </w:r>
      <w:r>
        <w:rPr>
          <w:rFonts w:ascii="Arial" w:hAnsi="Arial" w:cs="Arial"/>
          <w:sz w:val="32"/>
          <w:szCs w:val="32"/>
        </w:rPr>
        <w:t xml:space="preserve"> 3</w:t>
      </w:r>
    </w:p>
    <w:p w:rsidR="00AE3387" w:rsidRPr="00413548" w:rsidRDefault="00AE3387" w:rsidP="00AE3387">
      <w:pPr>
        <w:tabs>
          <w:tab w:val="left" w:pos="5880"/>
          <w:tab w:val="left" w:pos="6120"/>
        </w:tabs>
        <w:ind w:left="1320"/>
        <w:rPr>
          <w:rFonts w:ascii="Arial" w:hAnsi="Arial" w:cs="Arial"/>
          <w:sz w:val="32"/>
          <w:szCs w:val="32"/>
        </w:rPr>
      </w:pPr>
    </w:p>
    <w:p w:rsidR="00AE3387" w:rsidRDefault="00AE3387" w:rsidP="00AE3387">
      <w:pPr>
        <w:tabs>
          <w:tab w:val="left" w:pos="5880"/>
          <w:tab w:val="left" w:pos="6120"/>
        </w:tabs>
        <w:ind w:left="1320"/>
        <w:jc w:val="center"/>
        <w:rPr>
          <w:rFonts w:ascii="Arial" w:hAnsi="Arial" w:cs="Arial"/>
          <w:sz w:val="28"/>
          <w:szCs w:val="28"/>
        </w:rPr>
      </w:pPr>
      <w:r w:rsidRPr="00413548">
        <w:rPr>
          <w:rFonts w:ascii="Arial" w:hAnsi="Arial" w:cs="Arial"/>
          <w:sz w:val="28"/>
          <w:szCs w:val="28"/>
        </w:rPr>
        <w:t>PREPARA</w:t>
      </w:r>
      <w:r>
        <w:rPr>
          <w:rFonts w:ascii="Arial" w:hAnsi="Arial" w:cs="Arial"/>
          <w:sz w:val="28"/>
          <w:szCs w:val="28"/>
        </w:rPr>
        <w:t>CIÓN DE DISOLUCIONES PARA MIX HPLC                 NIVELES DE LA CURVA</w:t>
      </w:r>
    </w:p>
    <w:p w:rsidR="00AE3387" w:rsidRPr="00413548" w:rsidRDefault="00AE3387" w:rsidP="00AE3387">
      <w:pPr>
        <w:tabs>
          <w:tab w:val="left" w:pos="5880"/>
          <w:tab w:val="left" w:pos="6120"/>
        </w:tabs>
        <w:ind w:left="1320"/>
        <w:jc w:val="center"/>
        <w:rPr>
          <w:rFonts w:ascii="Arial" w:hAnsi="Arial" w:cs="Arial"/>
          <w:sz w:val="28"/>
          <w:szCs w:val="28"/>
        </w:rPr>
      </w:pPr>
    </w:p>
    <w:tbl>
      <w:tblPr>
        <w:tblW w:w="5640" w:type="dxa"/>
        <w:tblInd w:w="1920" w:type="dxa"/>
        <w:tblLook w:val="0000"/>
      </w:tblPr>
      <w:tblGrid>
        <w:gridCol w:w="2060"/>
        <w:gridCol w:w="1980"/>
        <w:gridCol w:w="1600"/>
      </w:tblGrid>
      <w:tr w:rsidR="00AE3387" w:rsidTr="00D85C7C">
        <w:trPr>
          <w:trHeight w:val="51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rPr>
                <w:rFonts w:ascii="Arial" w:hAnsi="Arial" w:cs="Arial"/>
                <w:b/>
                <w:bCs/>
                <w:color w:val="000000"/>
                <w:sz w:val="20"/>
                <w:szCs w:val="20"/>
              </w:rPr>
            </w:pPr>
            <w:r>
              <w:rPr>
                <w:rFonts w:ascii="Arial" w:hAnsi="Arial" w:cs="Arial"/>
                <w:b/>
                <w:bCs/>
                <w:color w:val="000000"/>
                <w:sz w:val="20"/>
                <w:szCs w:val="20"/>
              </w:rPr>
              <w:t>Compuesto</w:t>
            </w:r>
          </w:p>
        </w:tc>
        <w:tc>
          <w:tcPr>
            <w:tcW w:w="3580" w:type="dxa"/>
            <w:gridSpan w:val="2"/>
            <w:tcBorders>
              <w:top w:val="single" w:sz="4" w:space="0" w:color="auto"/>
              <w:left w:val="nil"/>
              <w:bottom w:val="single" w:sz="4" w:space="0" w:color="auto"/>
              <w:right w:val="single" w:sz="4" w:space="0" w:color="000000"/>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Solución Madre</w:t>
            </w:r>
            <w:r>
              <w:rPr>
                <w:rFonts w:ascii="Arial" w:hAnsi="Arial" w:cs="Arial"/>
                <w:b/>
                <w:bCs/>
                <w:color w:val="000000"/>
                <w:sz w:val="20"/>
                <w:szCs w:val="20"/>
              </w:rPr>
              <w:br/>
              <w:t>ng/µL</w:t>
            </w:r>
          </w:p>
        </w:tc>
      </w:tr>
      <w:tr w:rsidR="00AE3387" w:rsidTr="00D85C7C">
        <w:trPr>
          <w:trHeight w:val="255"/>
        </w:trPr>
        <w:tc>
          <w:tcPr>
            <w:tcW w:w="2060" w:type="dxa"/>
            <w:tcBorders>
              <w:top w:val="single" w:sz="4" w:space="0" w:color="auto"/>
              <w:left w:val="single" w:sz="4" w:space="0" w:color="auto"/>
              <w:bottom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Carbendazim</w:t>
            </w:r>
          </w:p>
        </w:tc>
        <w:tc>
          <w:tcPr>
            <w:tcW w:w="3580" w:type="dxa"/>
            <w:gridSpan w:val="2"/>
            <w:tcBorders>
              <w:top w:val="single" w:sz="4" w:space="0" w:color="auto"/>
              <w:left w:val="nil"/>
              <w:bottom w:val="nil"/>
              <w:right w:val="single" w:sz="4" w:space="0" w:color="000000"/>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400</w:t>
            </w:r>
          </w:p>
        </w:tc>
      </w:tr>
      <w:tr w:rsidR="00AE3387" w:rsidTr="00D85C7C">
        <w:trPr>
          <w:trHeight w:val="255"/>
        </w:trPr>
        <w:tc>
          <w:tcPr>
            <w:tcW w:w="2060" w:type="dxa"/>
            <w:tcBorders>
              <w:top w:val="nil"/>
              <w:left w:val="single" w:sz="4" w:space="0" w:color="auto"/>
              <w:bottom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Thiabendazole</w:t>
            </w:r>
          </w:p>
        </w:tc>
        <w:tc>
          <w:tcPr>
            <w:tcW w:w="3580" w:type="dxa"/>
            <w:gridSpan w:val="2"/>
            <w:tcBorders>
              <w:top w:val="nil"/>
              <w:left w:val="nil"/>
              <w:bottom w:val="nil"/>
              <w:right w:val="single" w:sz="4" w:space="0" w:color="000000"/>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236</w:t>
            </w:r>
          </w:p>
        </w:tc>
      </w:tr>
      <w:tr w:rsidR="00AE3387" w:rsidTr="00D85C7C">
        <w:trPr>
          <w:trHeight w:val="255"/>
        </w:trPr>
        <w:tc>
          <w:tcPr>
            <w:tcW w:w="2060" w:type="dxa"/>
            <w:tcBorders>
              <w:top w:val="nil"/>
              <w:left w:val="single" w:sz="4" w:space="0" w:color="auto"/>
              <w:bottom w:val="single" w:sz="4" w:space="0" w:color="auto"/>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Bitertanol</w:t>
            </w:r>
          </w:p>
        </w:tc>
        <w:tc>
          <w:tcPr>
            <w:tcW w:w="3580" w:type="dxa"/>
            <w:gridSpan w:val="2"/>
            <w:tcBorders>
              <w:top w:val="nil"/>
              <w:left w:val="nil"/>
              <w:bottom w:val="single" w:sz="4" w:space="0" w:color="auto"/>
              <w:right w:val="single" w:sz="4" w:space="0" w:color="000000"/>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408</w:t>
            </w:r>
          </w:p>
        </w:tc>
      </w:tr>
      <w:tr w:rsidR="00AE3387" w:rsidTr="00D85C7C">
        <w:trPr>
          <w:trHeight w:val="765"/>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en 10 mL</w:t>
            </w:r>
          </w:p>
        </w:tc>
        <w:tc>
          <w:tcPr>
            <w:tcW w:w="1600" w:type="dxa"/>
            <w:tcBorders>
              <w:top w:val="nil"/>
              <w:left w:val="single" w:sz="4" w:space="0" w:color="auto"/>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1</w:t>
            </w:r>
            <w:r>
              <w:rPr>
                <w:rFonts w:ascii="Arial" w:hAnsi="Arial" w:cs="Arial"/>
                <w:b/>
                <w:bCs/>
                <w:color w:val="000000"/>
                <w:sz w:val="20"/>
                <w:szCs w:val="20"/>
              </w:rPr>
              <w:br/>
              <w:t>(ng/µL)</w:t>
            </w:r>
          </w:p>
        </w:tc>
      </w:tr>
      <w:tr w:rsidR="00AE3387" w:rsidTr="00D85C7C">
        <w:trPr>
          <w:trHeight w:val="255"/>
        </w:trPr>
        <w:tc>
          <w:tcPr>
            <w:tcW w:w="2060" w:type="dxa"/>
            <w:tcBorders>
              <w:top w:val="single" w:sz="4" w:space="0" w:color="auto"/>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Carbendazim</w:t>
            </w:r>
          </w:p>
        </w:tc>
        <w:tc>
          <w:tcPr>
            <w:tcW w:w="1980" w:type="dxa"/>
            <w:tcBorders>
              <w:top w:val="single" w:sz="4" w:space="0" w:color="auto"/>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12,50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0.5</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Thiabendazole</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21,20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0.5</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Bitertanol</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12,25</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0.5</w:t>
            </w:r>
          </w:p>
        </w:tc>
      </w:tr>
      <w:tr w:rsidR="00AE3387" w:rsidTr="00D85C7C">
        <w:trPr>
          <w:trHeight w:val="60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600"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2</w:t>
            </w:r>
            <w:r>
              <w:rPr>
                <w:rFonts w:ascii="Arial" w:hAnsi="Arial" w:cs="Arial"/>
                <w:b/>
                <w:bCs/>
                <w:color w:val="000000"/>
                <w:sz w:val="20"/>
                <w:szCs w:val="20"/>
              </w:rPr>
              <w:br/>
              <w:t>(ng/µL)</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Carbendazim</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25,00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1,00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Thiabendazole</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42,40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1,00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Bitertanol</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24,50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1,00</w:t>
            </w:r>
          </w:p>
        </w:tc>
      </w:tr>
      <w:tr w:rsidR="00AE3387" w:rsidTr="00D85C7C">
        <w:trPr>
          <w:trHeight w:val="663"/>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600"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3</w:t>
            </w:r>
            <w:r>
              <w:rPr>
                <w:rFonts w:ascii="Arial" w:hAnsi="Arial" w:cs="Arial"/>
                <w:b/>
                <w:bCs/>
                <w:color w:val="000000"/>
                <w:sz w:val="20"/>
                <w:szCs w:val="20"/>
              </w:rPr>
              <w:br/>
              <w:t>(ng/µL)</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Carbendazim</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50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2,00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Thiabendazole</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84,7</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2,00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Bitertanol</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49</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2,00</w:t>
            </w:r>
          </w:p>
        </w:tc>
      </w:tr>
      <w:tr w:rsidR="00AE3387" w:rsidTr="00D85C7C">
        <w:trPr>
          <w:trHeight w:val="64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600"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4</w:t>
            </w:r>
            <w:r>
              <w:rPr>
                <w:rFonts w:ascii="Arial" w:hAnsi="Arial" w:cs="Arial"/>
                <w:b/>
                <w:bCs/>
                <w:color w:val="000000"/>
                <w:sz w:val="20"/>
                <w:szCs w:val="20"/>
              </w:rPr>
              <w:br/>
              <w:t>(ng/µL)</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Carbendazim</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100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Thiabendazole</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169,5</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Bitertanol</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93</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4,0</w:t>
            </w:r>
          </w:p>
        </w:tc>
      </w:tr>
      <w:tr w:rsidR="00AE3387" w:rsidTr="00D85C7C">
        <w:trPr>
          <w:trHeight w:val="663"/>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600"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5</w:t>
            </w:r>
            <w:r>
              <w:rPr>
                <w:rFonts w:ascii="Arial" w:hAnsi="Arial" w:cs="Arial"/>
                <w:b/>
                <w:bCs/>
                <w:color w:val="000000"/>
                <w:sz w:val="20"/>
                <w:szCs w:val="20"/>
              </w:rPr>
              <w:br/>
              <w:t>(ng/µL)</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Carbendazim</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200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8,0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Thiabendazole</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338,9</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8,0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Bitertanol</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196</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8,0</w:t>
            </w:r>
          </w:p>
        </w:tc>
      </w:tr>
      <w:tr w:rsidR="00AE3387" w:rsidTr="00D85C7C">
        <w:trPr>
          <w:trHeight w:val="663"/>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600"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6</w:t>
            </w:r>
            <w:r>
              <w:rPr>
                <w:rFonts w:ascii="Arial" w:hAnsi="Arial" w:cs="Arial"/>
                <w:b/>
                <w:bCs/>
                <w:color w:val="000000"/>
                <w:sz w:val="20"/>
                <w:szCs w:val="20"/>
              </w:rPr>
              <w:br/>
              <w:t>(ng/µL)</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Carbendazim</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250</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10,0</w:t>
            </w:r>
          </w:p>
        </w:tc>
      </w:tr>
      <w:tr w:rsidR="00AE3387" w:rsidTr="00D85C7C">
        <w:trPr>
          <w:trHeight w:val="255"/>
        </w:trPr>
        <w:tc>
          <w:tcPr>
            <w:tcW w:w="2060" w:type="dxa"/>
            <w:tcBorders>
              <w:top w:val="nil"/>
              <w:left w:val="single" w:sz="4" w:space="0" w:color="auto"/>
              <w:bottom w:val="nil"/>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Thiabendazole</w:t>
            </w:r>
          </w:p>
        </w:tc>
        <w:tc>
          <w:tcPr>
            <w:tcW w:w="198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243,7</w:t>
            </w:r>
          </w:p>
        </w:tc>
        <w:tc>
          <w:tcPr>
            <w:tcW w:w="1600"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10,0</w:t>
            </w:r>
          </w:p>
        </w:tc>
      </w:tr>
      <w:tr w:rsidR="00AE3387" w:rsidTr="00D85C7C">
        <w:trPr>
          <w:trHeight w:val="255"/>
        </w:trPr>
        <w:tc>
          <w:tcPr>
            <w:tcW w:w="2060" w:type="dxa"/>
            <w:tcBorders>
              <w:top w:val="nil"/>
              <w:left w:val="single" w:sz="4" w:space="0" w:color="auto"/>
              <w:bottom w:val="single" w:sz="4" w:space="0" w:color="auto"/>
              <w:right w:val="nil"/>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Bitertanol</w:t>
            </w:r>
          </w:p>
        </w:tc>
        <w:tc>
          <w:tcPr>
            <w:tcW w:w="1980" w:type="dxa"/>
            <w:tcBorders>
              <w:top w:val="nil"/>
              <w:left w:val="nil"/>
              <w:bottom w:val="single" w:sz="4" w:space="0" w:color="auto"/>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245</w:t>
            </w:r>
          </w:p>
        </w:tc>
        <w:tc>
          <w:tcPr>
            <w:tcW w:w="1600" w:type="dxa"/>
            <w:tcBorders>
              <w:top w:val="nil"/>
              <w:left w:val="nil"/>
              <w:bottom w:val="single" w:sz="4" w:space="0" w:color="auto"/>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10,0</w:t>
            </w:r>
          </w:p>
        </w:tc>
      </w:tr>
    </w:tbl>
    <w:p w:rsidR="00AE3387" w:rsidRDefault="00AE3387"/>
    <w:p w:rsidR="00AE3387" w:rsidRDefault="00AE3387" w:rsidP="00AE3387">
      <w:pPr>
        <w:ind w:left="1320"/>
        <w:jc w:val="center"/>
      </w:pPr>
    </w:p>
    <w:p w:rsidR="00AE3387" w:rsidRPr="00413548" w:rsidRDefault="00AE3387" w:rsidP="00AE3387">
      <w:pPr>
        <w:tabs>
          <w:tab w:val="left" w:pos="5880"/>
          <w:tab w:val="left" w:pos="6120"/>
        </w:tabs>
        <w:ind w:left="1320"/>
        <w:rPr>
          <w:rFonts w:ascii="Arial" w:hAnsi="Arial" w:cs="Arial"/>
          <w:sz w:val="32"/>
          <w:szCs w:val="32"/>
        </w:rPr>
      </w:pPr>
      <w:r>
        <w:rPr>
          <w:rFonts w:ascii="Arial" w:hAnsi="Arial" w:cs="Arial"/>
          <w:sz w:val="32"/>
          <w:szCs w:val="32"/>
        </w:rPr>
        <w:t xml:space="preserve">                         </w:t>
      </w:r>
      <w:r w:rsidRPr="006F4068">
        <w:rPr>
          <w:rFonts w:ascii="Arial" w:hAnsi="Arial" w:cs="Arial"/>
          <w:sz w:val="32"/>
        </w:rPr>
        <w:t>A</w:t>
      </w:r>
      <w:r>
        <w:rPr>
          <w:rFonts w:ascii="Arial" w:hAnsi="Arial" w:cs="Arial"/>
          <w:sz w:val="32"/>
        </w:rPr>
        <w:t>PÉNDICE</w:t>
      </w:r>
      <w:r w:rsidRPr="00413548">
        <w:rPr>
          <w:rFonts w:ascii="Arial" w:hAnsi="Arial" w:cs="Arial"/>
          <w:sz w:val="32"/>
          <w:szCs w:val="32"/>
        </w:rPr>
        <w:t xml:space="preserve"> 4</w:t>
      </w:r>
    </w:p>
    <w:p w:rsidR="00AE3387" w:rsidRPr="00413548" w:rsidRDefault="00AE3387" w:rsidP="00AE3387">
      <w:pPr>
        <w:tabs>
          <w:tab w:val="left" w:pos="5880"/>
          <w:tab w:val="left" w:pos="6120"/>
        </w:tabs>
        <w:ind w:left="1320"/>
        <w:rPr>
          <w:rFonts w:ascii="Arial" w:hAnsi="Arial" w:cs="Arial"/>
          <w:sz w:val="32"/>
          <w:szCs w:val="32"/>
        </w:rPr>
      </w:pPr>
    </w:p>
    <w:p w:rsidR="00AE3387" w:rsidRDefault="00AE3387" w:rsidP="00AE3387">
      <w:pPr>
        <w:tabs>
          <w:tab w:val="left" w:pos="5880"/>
          <w:tab w:val="left" w:pos="6120"/>
        </w:tabs>
        <w:ind w:left="1320"/>
        <w:jc w:val="center"/>
        <w:rPr>
          <w:rFonts w:ascii="Arial" w:hAnsi="Arial" w:cs="Arial"/>
          <w:sz w:val="28"/>
          <w:szCs w:val="28"/>
        </w:rPr>
      </w:pPr>
      <w:r w:rsidRPr="00413548">
        <w:rPr>
          <w:rFonts w:ascii="Arial" w:hAnsi="Arial" w:cs="Arial"/>
          <w:sz w:val="28"/>
          <w:szCs w:val="28"/>
        </w:rPr>
        <w:t>PREPARACIÓN DE DISOLUCIONES PARA MIX GC</w:t>
      </w:r>
      <w:r>
        <w:rPr>
          <w:rFonts w:ascii="Arial" w:hAnsi="Arial" w:cs="Arial"/>
          <w:sz w:val="28"/>
          <w:szCs w:val="28"/>
        </w:rPr>
        <w:t xml:space="preserve">                NIVELES DE LA CURVA</w:t>
      </w:r>
    </w:p>
    <w:p w:rsidR="00AE3387" w:rsidRDefault="00AE3387" w:rsidP="00AE3387">
      <w:pPr>
        <w:tabs>
          <w:tab w:val="left" w:pos="5880"/>
          <w:tab w:val="left" w:pos="6120"/>
        </w:tabs>
        <w:ind w:left="1320"/>
        <w:jc w:val="center"/>
        <w:rPr>
          <w:rFonts w:ascii="Arial" w:hAnsi="Arial" w:cs="Arial"/>
          <w:sz w:val="28"/>
          <w:szCs w:val="28"/>
        </w:rPr>
      </w:pPr>
    </w:p>
    <w:p w:rsidR="00AE3387" w:rsidRPr="00413548" w:rsidRDefault="00AE3387" w:rsidP="00AE3387">
      <w:pPr>
        <w:tabs>
          <w:tab w:val="left" w:pos="5880"/>
          <w:tab w:val="left" w:pos="6120"/>
        </w:tabs>
        <w:ind w:left="1320"/>
        <w:jc w:val="center"/>
        <w:rPr>
          <w:rFonts w:ascii="Arial" w:hAnsi="Arial" w:cs="Arial"/>
          <w:sz w:val="28"/>
          <w:szCs w:val="28"/>
        </w:rPr>
      </w:pPr>
    </w:p>
    <w:p w:rsidR="00AE3387" w:rsidRDefault="00AE3387" w:rsidP="00AE3387">
      <w:pPr>
        <w:tabs>
          <w:tab w:val="left" w:pos="5880"/>
          <w:tab w:val="left" w:pos="6120"/>
        </w:tabs>
        <w:ind w:left="1320"/>
      </w:pPr>
      <w:r w:rsidRPr="000C3384">
        <w:rPr>
          <w:rFonts w:ascii="Arial" w:hAnsi="Arial" w:cs="Arial"/>
          <w:b/>
        </w:rPr>
        <w:object w:dxaOrig="25056" w:dyaOrig="12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0.35pt;height:401pt" o:ole="">
            <v:imagedata r:id="rId23" o:title=""/>
          </v:shape>
          <o:OLEObject Type="Embed" ProgID="Excel.Sheet.8" ShapeID="_x0000_i1025" DrawAspect="Content" ObjectID="_1350457627" r:id="rId24"/>
        </w:object>
      </w:r>
    </w:p>
    <w:p w:rsidR="00AE3387" w:rsidRPr="00413548" w:rsidRDefault="00AE3387" w:rsidP="00AE3387"/>
    <w:p w:rsidR="00AE3387" w:rsidRDefault="00AE3387" w:rsidP="00AE3387"/>
    <w:p w:rsidR="00AE3387" w:rsidRPr="00413548" w:rsidRDefault="00AE3387" w:rsidP="00AE3387">
      <w:pPr>
        <w:tabs>
          <w:tab w:val="left" w:pos="1860"/>
        </w:tabs>
      </w:pPr>
      <w:r>
        <w:tab/>
      </w:r>
    </w:p>
    <w:p w:rsidR="00AE3387" w:rsidRDefault="00AE3387"/>
    <w:p w:rsidR="00AE3387" w:rsidRDefault="00AE3387"/>
    <w:p w:rsidR="00AE3387" w:rsidRDefault="00AE3387"/>
    <w:p w:rsidR="00AE3387" w:rsidRDefault="00AE3387" w:rsidP="00AE3387">
      <w:pPr>
        <w:ind w:left="1320"/>
        <w:jc w:val="center"/>
      </w:pPr>
    </w:p>
    <w:p w:rsidR="00AE3387" w:rsidRPr="00413548" w:rsidRDefault="00AE3387" w:rsidP="00AE3387">
      <w:pPr>
        <w:tabs>
          <w:tab w:val="left" w:pos="5880"/>
          <w:tab w:val="left" w:pos="6120"/>
        </w:tabs>
        <w:ind w:left="1320"/>
        <w:rPr>
          <w:rFonts w:ascii="Arial" w:hAnsi="Arial" w:cs="Arial"/>
          <w:sz w:val="32"/>
          <w:szCs w:val="32"/>
        </w:rPr>
      </w:pPr>
      <w:r>
        <w:rPr>
          <w:rFonts w:ascii="Arial" w:hAnsi="Arial" w:cs="Arial"/>
          <w:sz w:val="32"/>
          <w:szCs w:val="32"/>
        </w:rPr>
        <w:t xml:space="preserve">                         </w:t>
      </w:r>
      <w:r w:rsidRPr="006F4068">
        <w:rPr>
          <w:rFonts w:ascii="Arial" w:hAnsi="Arial" w:cs="Arial"/>
          <w:sz w:val="32"/>
        </w:rPr>
        <w:t>A</w:t>
      </w:r>
      <w:r>
        <w:rPr>
          <w:rFonts w:ascii="Arial" w:hAnsi="Arial" w:cs="Arial"/>
          <w:sz w:val="32"/>
        </w:rPr>
        <w:t>PÉNDICE</w:t>
      </w:r>
      <w:r>
        <w:rPr>
          <w:rFonts w:ascii="Arial" w:hAnsi="Arial" w:cs="Arial"/>
          <w:sz w:val="32"/>
          <w:szCs w:val="32"/>
        </w:rPr>
        <w:t xml:space="preserve"> 5</w:t>
      </w:r>
    </w:p>
    <w:p w:rsidR="00AE3387" w:rsidRPr="00413548" w:rsidRDefault="00AE3387" w:rsidP="00AE3387">
      <w:pPr>
        <w:tabs>
          <w:tab w:val="left" w:pos="5880"/>
          <w:tab w:val="left" w:pos="6120"/>
        </w:tabs>
        <w:ind w:left="1320"/>
        <w:rPr>
          <w:rFonts w:ascii="Arial" w:hAnsi="Arial" w:cs="Arial"/>
          <w:sz w:val="32"/>
          <w:szCs w:val="32"/>
        </w:rPr>
      </w:pPr>
    </w:p>
    <w:p w:rsidR="00AE3387" w:rsidRDefault="00AE3387" w:rsidP="00AE3387">
      <w:pPr>
        <w:tabs>
          <w:tab w:val="left" w:pos="5880"/>
          <w:tab w:val="left" w:pos="6120"/>
        </w:tabs>
        <w:ind w:left="1320"/>
        <w:jc w:val="center"/>
        <w:rPr>
          <w:rFonts w:ascii="Arial" w:hAnsi="Arial" w:cs="Arial"/>
          <w:sz w:val="28"/>
          <w:szCs w:val="28"/>
        </w:rPr>
      </w:pPr>
      <w:r w:rsidRPr="00413548">
        <w:rPr>
          <w:rFonts w:ascii="Arial" w:hAnsi="Arial" w:cs="Arial"/>
          <w:sz w:val="28"/>
          <w:szCs w:val="28"/>
        </w:rPr>
        <w:t>PREPARA</w:t>
      </w:r>
      <w:r>
        <w:rPr>
          <w:rFonts w:ascii="Arial" w:hAnsi="Arial" w:cs="Arial"/>
          <w:sz w:val="28"/>
          <w:szCs w:val="28"/>
        </w:rPr>
        <w:t>CIÓN DE DISOLUCIONES PARA IMAZALIL                NIVELES DE LA CURVA</w:t>
      </w:r>
    </w:p>
    <w:p w:rsidR="00AE3387" w:rsidRDefault="00AE3387" w:rsidP="00AE3387">
      <w:pPr>
        <w:tabs>
          <w:tab w:val="left" w:pos="5880"/>
          <w:tab w:val="left" w:pos="6120"/>
        </w:tabs>
        <w:ind w:left="1320"/>
        <w:jc w:val="center"/>
        <w:rPr>
          <w:rFonts w:ascii="Arial" w:hAnsi="Arial" w:cs="Arial"/>
          <w:sz w:val="28"/>
          <w:szCs w:val="28"/>
        </w:rPr>
      </w:pPr>
    </w:p>
    <w:p w:rsidR="00AE3387" w:rsidRDefault="00AE3387" w:rsidP="00AE3387">
      <w:pPr>
        <w:tabs>
          <w:tab w:val="left" w:pos="5880"/>
          <w:tab w:val="left" w:pos="6120"/>
        </w:tabs>
        <w:ind w:left="1320"/>
        <w:jc w:val="center"/>
        <w:rPr>
          <w:rFonts w:ascii="Arial" w:hAnsi="Arial" w:cs="Arial"/>
          <w:sz w:val="28"/>
          <w:szCs w:val="28"/>
        </w:rPr>
      </w:pPr>
    </w:p>
    <w:p w:rsidR="00AE3387" w:rsidRDefault="00AE3387" w:rsidP="00AE3387">
      <w:pPr>
        <w:tabs>
          <w:tab w:val="left" w:pos="5880"/>
          <w:tab w:val="left" w:pos="6120"/>
        </w:tabs>
        <w:ind w:left="1320"/>
        <w:jc w:val="center"/>
        <w:rPr>
          <w:rFonts w:ascii="Arial" w:hAnsi="Arial" w:cs="Arial"/>
          <w:sz w:val="28"/>
          <w:szCs w:val="28"/>
        </w:rPr>
      </w:pPr>
    </w:p>
    <w:p w:rsidR="00AE3387" w:rsidRPr="00413548" w:rsidRDefault="00AE3387" w:rsidP="00AE3387">
      <w:pPr>
        <w:tabs>
          <w:tab w:val="left" w:pos="5880"/>
          <w:tab w:val="left" w:pos="6120"/>
        </w:tabs>
        <w:ind w:left="1320"/>
        <w:jc w:val="center"/>
        <w:rPr>
          <w:rFonts w:ascii="Arial" w:hAnsi="Arial" w:cs="Arial"/>
          <w:sz w:val="28"/>
          <w:szCs w:val="28"/>
        </w:rPr>
      </w:pPr>
    </w:p>
    <w:tbl>
      <w:tblPr>
        <w:tblW w:w="5060" w:type="dxa"/>
        <w:jc w:val="center"/>
        <w:tblInd w:w="93" w:type="dxa"/>
        <w:tblLook w:val="0000"/>
      </w:tblPr>
      <w:tblGrid>
        <w:gridCol w:w="1316"/>
        <w:gridCol w:w="1957"/>
        <w:gridCol w:w="1923"/>
      </w:tblGrid>
      <w:tr w:rsidR="00AE3387" w:rsidTr="00D85C7C">
        <w:trPr>
          <w:trHeight w:val="765"/>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rPr>
                <w:rFonts w:ascii="Arial" w:hAnsi="Arial" w:cs="Arial"/>
                <w:b/>
                <w:bCs/>
                <w:color w:val="000000"/>
                <w:sz w:val="20"/>
                <w:szCs w:val="20"/>
              </w:rPr>
            </w:pPr>
            <w:r>
              <w:rPr>
                <w:rFonts w:ascii="Arial" w:hAnsi="Arial" w:cs="Arial"/>
                <w:b/>
                <w:bCs/>
                <w:color w:val="000000"/>
                <w:sz w:val="20"/>
                <w:szCs w:val="20"/>
              </w:rPr>
              <w:t>Compuesto</w:t>
            </w:r>
          </w:p>
        </w:tc>
        <w:tc>
          <w:tcPr>
            <w:tcW w:w="3880" w:type="dxa"/>
            <w:gridSpan w:val="2"/>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Solución Madre</w:t>
            </w:r>
            <w:r>
              <w:rPr>
                <w:rFonts w:ascii="Arial" w:hAnsi="Arial" w:cs="Arial"/>
                <w:b/>
                <w:bCs/>
                <w:color w:val="000000"/>
                <w:sz w:val="20"/>
                <w:szCs w:val="20"/>
              </w:rPr>
              <w:br/>
              <w:t>ng/µL</w:t>
            </w:r>
          </w:p>
        </w:tc>
      </w:tr>
      <w:tr w:rsidR="00AE3387" w:rsidTr="00D85C7C">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Imazalil</w:t>
            </w:r>
          </w:p>
        </w:tc>
        <w:tc>
          <w:tcPr>
            <w:tcW w:w="3880" w:type="dxa"/>
            <w:gridSpan w:val="2"/>
            <w:tcBorders>
              <w:top w:val="single" w:sz="4" w:space="0" w:color="auto"/>
              <w:left w:val="nil"/>
              <w:bottom w:val="single" w:sz="4" w:space="0" w:color="auto"/>
              <w:right w:val="single" w:sz="4" w:space="0" w:color="000000"/>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448</w:t>
            </w:r>
          </w:p>
        </w:tc>
      </w:tr>
      <w:tr w:rsidR="00AE3387" w:rsidTr="00D85C7C">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p>
        </w:tc>
        <w:tc>
          <w:tcPr>
            <w:tcW w:w="3880" w:type="dxa"/>
            <w:gridSpan w:val="2"/>
            <w:tcBorders>
              <w:top w:val="single" w:sz="4" w:space="0" w:color="auto"/>
              <w:left w:val="nil"/>
              <w:bottom w:val="single" w:sz="4" w:space="0" w:color="auto"/>
              <w:right w:val="single" w:sz="4" w:space="0" w:color="000000"/>
            </w:tcBorders>
            <w:shd w:val="clear" w:color="auto" w:fill="auto"/>
            <w:noWrap/>
            <w:vAlign w:val="bottom"/>
          </w:tcPr>
          <w:p w:rsidR="00AE3387" w:rsidRDefault="00AE3387" w:rsidP="00D85C7C">
            <w:pPr>
              <w:jc w:val="center"/>
              <w:rPr>
                <w:rFonts w:ascii="Arial" w:hAnsi="Arial" w:cs="Arial"/>
                <w:color w:val="000000"/>
                <w:sz w:val="20"/>
                <w:szCs w:val="20"/>
              </w:rPr>
            </w:pPr>
          </w:p>
        </w:tc>
      </w:tr>
      <w:tr w:rsidR="00AE3387" w:rsidTr="00D85C7C">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p>
        </w:tc>
        <w:tc>
          <w:tcPr>
            <w:tcW w:w="3880" w:type="dxa"/>
            <w:gridSpan w:val="2"/>
            <w:tcBorders>
              <w:top w:val="single" w:sz="4" w:space="0" w:color="auto"/>
              <w:left w:val="nil"/>
              <w:bottom w:val="single" w:sz="4" w:space="0" w:color="auto"/>
              <w:right w:val="single" w:sz="4" w:space="0" w:color="000000"/>
            </w:tcBorders>
            <w:shd w:val="clear" w:color="auto" w:fill="auto"/>
            <w:noWrap/>
            <w:vAlign w:val="bottom"/>
          </w:tcPr>
          <w:p w:rsidR="00AE3387" w:rsidRDefault="00AE3387" w:rsidP="00D85C7C">
            <w:pPr>
              <w:jc w:val="center"/>
              <w:rPr>
                <w:rFonts w:ascii="Arial" w:hAnsi="Arial" w:cs="Arial"/>
                <w:color w:val="000000"/>
                <w:sz w:val="20"/>
                <w:szCs w:val="20"/>
              </w:rPr>
            </w:pPr>
          </w:p>
        </w:tc>
      </w:tr>
      <w:tr w:rsidR="00AE3387" w:rsidTr="00D85C7C">
        <w:trPr>
          <w:trHeight w:val="510"/>
          <w:jc w:val="center"/>
        </w:trPr>
        <w:tc>
          <w:tcPr>
            <w:tcW w:w="1180" w:type="dxa"/>
            <w:tcBorders>
              <w:top w:val="nil"/>
              <w:left w:val="single" w:sz="4" w:space="0" w:color="auto"/>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57" w:type="dxa"/>
            <w:tcBorders>
              <w:top w:val="nil"/>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en 10 mL</w:t>
            </w:r>
          </w:p>
        </w:tc>
        <w:tc>
          <w:tcPr>
            <w:tcW w:w="1923" w:type="dxa"/>
            <w:tcBorders>
              <w:top w:val="nil"/>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1</w:t>
            </w:r>
            <w:r>
              <w:rPr>
                <w:rFonts w:ascii="Arial" w:hAnsi="Arial" w:cs="Arial"/>
                <w:b/>
                <w:bCs/>
                <w:color w:val="000000"/>
                <w:sz w:val="20"/>
                <w:szCs w:val="20"/>
              </w:rPr>
              <w:br/>
              <w:t>(ng/µL)</w:t>
            </w:r>
          </w:p>
        </w:tc>
      </w:tr>
      <w:tr w:rsidR="00AE3387" w:rsidTr="00D85C7C">
        <w:trPr>
          <w:trHeight w:val="255"/>
          <w:jc w:val="center"/>
        </w:trPr>
        <w:tc>
          <w:tcPr>
            <w:tcW w:w="1180" w:type="dxa"/>
            <w:tcBorders>
              <w:top w:val="nil"/>
              <w:left w:val="single" w:sz="4" w:space="0" w:color="auto"/>
              <w:bottom w:val="nil"/>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Imazalil</w:t>
            </w:r>
          </w:p>
        </w:tc>
        <w:tc>
          <w:tcPr>
            <w:tcW w:w="1957"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446,00</w:t>
            </w:r>
          </w:p>
        </w:tc>
        <w:tc>
          <w:tcPr>
            <w:tcW w:w="1923"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20,00</w:t>
            </w:r>
          </w:p>
        </w:tc>
      </w:tr>
      <w:tr w:rsidR="00AE3387" w:rsidTr="00D85C7C">
        <w:trPr>
          <w:trHeight w:val="51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923"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2</w:t>
            </w:r>
            <w:r>
              <w:rPr>
                <w:rFonts w:ascii="Arial" w:hAnsi="Arial" w:cs="Arial"/>
                <w:b/>
                <w:bCs/>
                <w:color w:val="000000"/>
                <w:sz w:val="20"/>
                <w:szCs w:val="20"/>
              </w:rPr>
              <w:br/>
              <w:t>(ng/µL)</w:t>
            </w:r>
          </w:p>
        </w:tc>
      </w:tr>
      <w:tr w:rsidR="00AE3387" w:rsidTr="00D85C7C">
        <w:trPr>
          <w:trHeight w:val="255"/>
          <w:jc w:val="center"/>
        </w:trPr>
        <w:tc>
          <w:tcPr>
            <w:tcW w:w="1180" w:type="dxa"/>
            <w:tcBorders>
              <w:top w:val="nil"/>
              <w:left w:val="single" w:sz="4" w:space="0" w:color="auto"/>
              <w:bottom w:val="nil"/>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Imazalil</w:t>
            </w:r>
          </w:p>
        </w:tc>
        <w:tc>
          <w:tcPr>
            <w:tcW w:w="1957"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357,00</w:t>
            </w:r>
          </w:p>
        </w:tc>
        <w:tc>
          <w:tcPr>
            <w:tcW w:w="1923"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16,00</w:t>
            </w:r>
          </w:p>
        </w:tc>
      </w:tr>
      <w:tr w:rsidR="00AE3387" w:rsidTr="00D85C7C">
        <w:trPr>
          <w:trHeight w:val="51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923"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3</w:t>
            </w:r>
            <w:r>
              <w:rPr>
                <w:rFonts w:ascii="Arial" w:hAnsi="Arial" w:cs="Arial"/>
                <w:b/>
                <w:bCs/>
                <w:color w:val="000000"/>
                <w:sz w:val="20"/>
                <w:szCs w:val="20"/>
              </w:rPr>
              <w:br/>
              <w:t>(ng/µL)</w:t>
            </w:r>
          </w:p>
        </w:tc>
      </w:tr>
      <w:tr w:rsidR="00AE3387" w:rsidTr="00D85C7C">
        <w:trPr>
          <w:trHeight w:val="255"/>
          <w:jc w:val="center"/>
        </w:trPr>
        <w:tc>
          <w:tcPr>
            <w:tcW w:w="1180" w:type="dxa"/>
            <w:tcBorders>
              <w:top w:val="nil"/>
              <w:left w:val="single" w:sz="4" w:space="0" w:color="auto"/>
              <w:bottom w:val="nil"/>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Imazalil</w:t>
            </w:r>
          </w:p>
        </w:tc>
        <w:tc>
          <w:tcPr>
            <w:tcW w:w="1957"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268</w:t>
            </w:r>
          </w:p>
        </w:tc>
        <w:tc>
          <w:tcPr>
            <w:tcW w:w="1923"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12,00</w:t>
            </w:r>
          </w:p>
        </w:tc>
      </w:tr>
      <w:tr w:rsidR="00AE3387" w:rsidTr="00D85C7C">
        <w:trPr>
          <w:trHeight w:val="51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923"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4</w:t>
            </w:r>
            <w:r>
              <w:rPr>
                <w:rFonts w:ascii="Arial" w:hAnsi="Arial" w:cs="Arial"/>
                <w:b/>
                <w:bCs/>
                <w:color w:val="000000"/>
                <w:sz w:val="20"/>
                <w:szCs w:val="20"/>
              </w:rPr>
              <w:br/>
              <w:t>(ng/µL)</w:t>
            </w:r>
          </w:p>
        </w:tc>
      </w:tr>
      <w:tr w:rsidR="00AE3387" w:rsidTr="00D85C7C">
        <w:trPr>
          <w:trHeight w:val="255"/>
          <w:jc w:val="center"/>
        </w:trPr>
        <w:tc>
          <w:tcPr>
            <w:tcW w:w="1180" w:type="dxa"/>
            <w:tcBorders>
              <w:top w:val="nil"/>
              <w:left w:val="single" w:sz="4" w:space="0" w:color="auto"/>
              <w:bottom w:val="nil"/>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Imazalil</w:t>
            </w:r>
          </w:p>
        </w:tc>
        <w:tc>
          <w:tcPr>
            <w:tcW w:w="1957"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179</w:t>
            </w:r>
          </w:p>
        </w:tc>
        <w:tc>
          <w:tcPr>
            <w:tcW w:w="1923" w:type="dxa"/>
            <w:tcBorders>
              <w:top w:val="nil"/>
              <w:left w:val="nil"/>
              <w:bottom w:val="nil"/>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8,0</w:t>
            </w:r>
          </w:p>
        </w:tc>
      </w:tr>
      <w:tr w:rsidR="00AE3387" w:rsidTr="00D85C7C">
        <w:trPr>
          <w:trHeight w:val="510"/>
          <w:jc w:val="center"/>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57" w:type="dxa"/>
            <w:tcBorders>
              <w:top w:val="single" w:sz="4" w:space="0" w:color="auto"/>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923" w:type="dxa"/>
            <w:tcBorders>
              <w:top w:val="single" w:sz="4" w:space="0" w:color="auto"/>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5</w:t>
            </w:r>
            <w:r>
              <w:rPr>
                <w:rFonts w:ascii="Arial" w:hAnsi="Arial" w:cs="Arial"/>
                <w:b/>
                <w:bCs/>
                <w:color w:val="000000"/>
                <w:sz w:val="20"/>
                <w:szCs w:val="20"/>
              </w:rPr>
              <w:br/>
              <w:t>(ng/µL)</w:t>
            </w:r>
          </w:p>
        </w:tc>
      </w:tr>
      <w:tr w:rsidR="00AE3387" w:rsidTr="00D85C7C">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Imazalil</w:t>
            </w:r>
          </w:p>
        </w:tc>
        <w:tc>
          <w:tcPr>
            <w:tcW w:w="1957" w:type="dxa"/>
            <w:tcBorders>
              <w:top w:val="nil"/>
              <w:left w:val="nil"/>
              <w:bottom w:val="single" w:sz="4" w:space="0" w:color="auto"/>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89</w:t>
            </w:r>
          </w:p>
        </w:tc>
        <w:tc>
          <w:tcPr>
            <w:tcW w:w="1923" w:type="dxa"/>
            <w:tcBorders>
              <w:top w:val="nil"/>
              <w:left w:val="nil"/>
              <w:bottom w:val="single" w:sz="4" w:space="0" w:color="auto"/>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4,0</w:t>
            </w:r>
          </w:p>
        </w:tc>
      </w:tr>
      <w:tr w:rsidR="00AE3387" w:rsidTr="00D85C7C">
        <w:trPr>
          <w:trHeight w:val="510"/>
          <w:jc w:val="center"/>
        </w:trPr>
        <w:tc>
          <w:tcPr>
            <w:tcW w:w="1180" w:type="dxa"/>
            <w:tcBorders>
              <w:top w:val="nil"/>
              <w:left w:val="single" w:sz="4" w:space="0" w:color="auto"/>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Compuesto</w:t>
            </w:r>
          </w:p>
        </w:tc>
        <w:tc>
          <w:tcPr>
            <w:tcW w:w="1957" w:type="dxa"/>
            <w:tcBorders>
              <w:top w:val="nil"/>
              <w:left w:val="nil"/>
              <w:bottom w:val="single" w:sz="4" w:space="0" w:color="auto"/>
              <w:right w:val="single" w:sz="4" w:space="0" w:color="auto"/>
            </w:tcBorders>
            <w:shd w:val="clear" w:color="auto" w:fill="auto"/>
            <w:noWrap/>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µL disolución 10 mL</w:t>
            </w:r>
          </w:p>
        </w:tc>
        <w:tc>
          <w:tcPr>
            <w:tcW w:w="1923" w:type="dxa"/>
            <w:tcBorders>
              <w:top w:val="nil"/>
              <w:left w:val="nil"/>
              <w:bottom w:val="single" w:sz="4" w:space="0" w:color="auto"/>
              <w:right w:val="single" w:sz="4" w:space="0" w:color="auto"/>
            </w:tcBorders>
            <w:shd w:val="clear" w:color="auto" w:fill="auto"/>
            <w:vAlign w:val="center"/>
          </w:tcPr>
          <w:p w:rsidR="00AE3387" w:rsidRDefault="00AE3387" w:rsidP="00D85C7C">
            <w:pPr>
              <w:jc w:val="center"/>
              <w:rPr>
                <w:rFonts w:ascii="Arial" w:hAnsi="Arial" w:cs="Arial"/>
                <w:b/>
                <w:bCs/>
                <w:color w:val="000000"/>
                <w:sz w:val="20"/>
                <w:szCs w:val="20"/>
              </w:rPr>
            </w:pPr>
            <w:r>
              <w:rPr>
                <w:rFonts w:ascii="Arial" w:hAnsi="Arial" w:cs="Arial"/>
                <w:b/>
                <w:bCs/>
                <w:color w:val="000000"/>
                <w:sz w:val="20"/>
                <w:szCs w:val="20"/>
              </w:rPr>
              <w:t>Nivel 5</w:t>
            </w:r>
            <w:r>
              <w:rPr>
                <w:rFonts w:ascii="Arial" w:hAnsi="Arial" w:cs="Arial"/>
                <w:b/>
                <w:bCs/>
                <w:color w:val="000000"/>
                <w:sz w:val="20"/>
                <w:szCs w:val="20"/>
              </w:rPr>
              <w:br/>
              <w:t>(ng/µL)</w:t>
            </w:r>
          </w:p>
        </w:tc>
      </w:tr>
      <w:tr w:rsidR="00AE3387" w:rsidTr="00D85C7C">
        <w:trPr>
          <w:trHeight w:val="255"/>
          <w:jc w:val="center"/>
        </w:trPr>
        <w:tc>
          <w:tcPr>
            <w:tcW w:w="1180" w:type="dxa"/>
            <w:tcBorders>
              <w:top w:val="nil"/>
              <w:left w:val="single" w:sz="4" w:space="0" w:color="auto"/>
              <w:bottom w:val="single" w:sz="4" w:space="0" w:color="auto"/>
              <w:right w:val="single" w:sz="4" w:space="0" w:color="auto"/>
            </w:tcBorders>
            <w:shd w:val="clear" w:color="auto" w:fill="auto"/>
            <w:noWrap/>
            <w:vAlign w:val="bottom"/>
          </w:tcPr>
          <w:p w:rsidR="00AE3387" w:rsidRDefault="00AE3387" w:rsidP="00D85C7C">
            <w:pPr>
              <w:rPr>
                <w:rFonts w:ascii="Arial" w:hAnsi="Arial" w:cs="Arial"/>
                <w:color w:val="000000"/>
                <w:sz w:val="20"/>
                <w:szCs w:val="20"/>
              </w:rPr>
            </w:pPr>
            <w:r>
              <w:rPr>
                <w:rFonts w:ascii="Arial" w:hAnsi="Arial" w:cs="Arial"/>
                <w:color w:val="000000"/>
                <w:sz w:val="20"/>
                <w:szCs w:val="20"/>
              </w:rPr>
              <w:t>Imazalil</w:t>
            </w:r>
          </w:p>
        </w:tc>
        <w:tc>
          <w:tcPr>
            <w:tcW w:w="1957" w:type="dxa"/>
            <w:tcBorders>
              <w:top w:val="nil"/>
              <w:left w:val="nil"/>
              <w:bottom w:val="single" w:sz="4" w:space="0" w:color="auto"/>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22,3</w:t>
            </w:r>
          </w:p>
        </w:tc>
        <w:tc>
          <w:tcPr>
            <w:tcW w:w="1923" w:type="dxa"/>
            <w:tcBorders>
              <w:top w:val="nil"/>
              <w:left w:val="nil"/>
              <w:bottom w:val="single" w:sz="4" w:space="0" w:color="auto"/>
              <w:right w:val="single" w:sz="4" w:space="0" w:color="auto"/>
            </w:tcBorders>
            <w:shd w:val="clear" w:color="auto" w:fill="auto"/>
            <w:noWrap/>
            <w:vAlign w:val="bottom"/>
          </w:tcPr>
          <w:p w:rsidR="00AE3387" w:rsidRDefault="00AE3387" w:rsidP="00D85C7C">
            <w:pPr>
              <w:jc w:val="center"/>
              <w:rPr>
                <w:rFonts w:ascii="Arial" w:hAnsi="Arial" w:cs="Arial"/>
                <w:color w:val="000000"/>
                <w:sz w:val="20"/>
                <w:szCs w:val="20"/>
              </w:rPr>
            </w:pPr>
            <w:r>
              <w:rPr>
                <w:rFonts w:ascii="Arial" w:hAnsi="Arial" w:cs="Arial"/>
                <w:color w:val="000000"/>
                <w:sz w:val="20"/>
                <w:szCs w:val="20"/>
              </w:rPr>
              <w:t>2,0</w:t>
            </w:r>
          </w:p>
        </w:tc>
      </w:tr>
    </w:tbl>
    <w:p w:rsidR="00AE3387" w:rsidRDefault="00AE3387" w:rsidP="00AE3387">
      <w:pPr>
        <w:tabs>
          <w:tab w:val="left" w:pos="5880"/>
          <w:tab w:val="left" w:pos="6120"/>
        </w:tabs>
        <w:ind w:left="1320"/>
      </w:pPr>
    </w:p>
    <w:p w:rsidR="00AE3387" w:rsidRPr="00413548" w:rsidRDefault="00AE3387" w:rsidP="00AE3387"/>
    <w:p w:rsidR="00AE3387" w:rsidRDefault="00AE3387" w:rsidP="00AE3387"/>
    <w:p w:rsidR="00AE3387" w:rsidRPr="00413548" w:rsidRDefault="00AE3387" w:rsidP="00AE3387">
      <w:pPr>
        <w:tabs>
          <w:tab w:val="left" w:pos="1860"/>
        </w:tabs>
      </w:pPr>
      <w:r>
        <w:tab/>
      </w:r>
    </w:p>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Pr="0018666F" w:rsidRDefault="00AE3387" w:rsidP="00AE3387">
      <w:pPr>
        <w:jc w:val="center"/>
        <w:rPr>
          <w:rFonts w:ascii="Arial" w:hAnsi="Arial" w:cs="Arial"/>
          <w:sz w:val="32"/>
          <w:szCs w:val="32"/>
        </w:rPr>
      </w:pPr>
      <w:r w:rsidRPr="006F4068">
        <w:rPr>
          <w:rFonts w:ascii="Arial" w:hAnsi="Arial" w:cs="Arial"/>
          <w:sz w:val="32"/>
        </w:rPr>
        <w:lastRenderedPageBreak/>
        <w:t>A</w:t>
      </w:r>
      <w:r>
        <w:rPr>
          <w:rFonts w:ascii="Arial" w:hAnsi="Arial" w:cs="Arial"/>
          <w:sz w:val="32"/>
        </w:rPr>
        <w:t>PÉNDICE</w:t>
      </w:r>
      <w:r w:rsidRPr="0018666F">
        <w:rPr>
          <w:rFonts w:ascii="Arial" w:hAnsi="Arial" w:cs="Arial"/>
          <w:sz w:val="32"/>
          <w:szCs w:val="32"/>
        </w:rPr>
        <w:t xml:space="preserve"> 6</w:t>
      </w:r>
    </w:p>
    <w:p w:rsidR="00AE3387" w:rsidRPr="0018666F" w:rsidRDefault="00AE3387" w:rsidP="00AE3387">
      <w:pPr>
        <w:rPr>
          <w:rFonts w:ascii="Arial" w:hAnsi="Arial" w:cs="Arial"/>
          <w:sz w:val="28"/>
          <w:szCs w:val="28"/>
        </w:rPr>
      </w:pPr>
    </w:p>
    <w:p w:rsidR="00AE3387" w:rsidRPr="0018666F" w:rsidRDefault="00AE3387" w:rsidP="00AE3387">
      <w:pPr>
        <w:jc w:val="center"/>
        <w:rPr>
          <w:rFonts w:ascii="Arial" w:hAnsi="Arial" w:cs="Arial"/>
          <w:sz w:val="28"/>
          <w:szCs w:val="28"/>
          <w:lang w:val="pt-BR"/>
        </w:rPr>
      </w:pPr>
    </w:p>
    <w:p w:rsidR="00AE3387" w:rsidRPr="0018666F" w:rsidRDefault="00AE3387" w:rsidP="00AE3387">
      <w:pPr>
        <w:jc w:val="center"/>
        <w:rPr>
          <w:rFonts w:ascii="Arial" w:hAnsi="Arial" w:cs="Arial"/>
          <w:sz w:val="28"/>
          <w:szCs w:val="28"/>
          <w:lang w:val="pt-BR"/>
        </w:rPr>
      </w:pPr>
    </w:p>
    <w:p w:rsidR="00AE3387" w:rsidRPr="0018666F" w:rsidRDefault="00AE3387" w:rsidP="00AE3387">
      <w:pPr>
        <w:jc w:val="center"/>
        <w:rPr>
          <w:rFonts w:ascii="Arial" w:hAnsi="Arial" w:cs="Arial"/>
          <w:sz w:val="28"/>
          <w:szCs w:val="28"/>
          <w:lang w:val="pt-BR"/>
        </w:rPr>
      </w:pPr>
      <w:r w:rsidRPr="0018666F">
        <w:rPr>
          <w:rFonts w:ascii="Arial" w:hAnsi="Arial" w:cs="Arial"/>
          <w:sz w:val="28"/>
          <w:szCs w:val="28"/>
          <w:lang w:val="pt-BR"/>
        </w:rPr>
        <w:t>CURVA DE CALIBRACION</w:t>
      </w:r>
    </w:p>
    <w:p w:rsidR="00AE3387" w:rsidRPr="0018666F" w:rsidRDefault="00AE3387" w:rsidP="00AE3387">
      <w:pPr>
        <w:jc w:val="center"/>
        <w:rPr>
          <w:rFonts w:ascii="Arial" w:hAnsi="Arial" w:cs="Arial"/>
          <w:sz w:val="28"/>
          <w:szCs w:val="28"/>
          <w:lang w:val="pt-BR"/>
        </w:rPr>
      </w:pPr>
    </w:p>
    <w:p w:rsidR="00AE3387" w:rsidRPr="0018666F" w:rsidRDefault="00AE3387" w:rsidP="00AE3387">
      <w:pPr>
        <w:jc w:val="center"/>
        <w:rPr>
          <w:rFonts w:ascii="Arial" w:hAnsi="Arial" w:cs="Arial"/>
          <w:sz w:val="28"/>
          <w:szCs w:val="28"/>
          <w:lang w:val="pt-BR"/>
        </w:rPr>
      </w:pPr>
    </w:p>
    <w:p w:rsidR="00AE3387" w:rsidRPr="0018666F" w:rsidRDefault="00AE3387" w:rsidP="00AE3387">
      <w:pPr>
        <w:jc w:val="center"/>
        <w:rPr>
          <w:rFonts w:ascii="Arial" w:hAnsi="Arial" w:cs="Arial"/>
          <w:sz w:val="28"/>
          <w:szCs w:val="28"/>
          <w:lang w:val="pt-BR"/>
        </w:rPr>
      </w:pPr>
    </w:p>
    <w:p w:rsidR="00AE3387" w:rsidRPr="0018666F" w:rsidRDefault="00AE3387" w:rsidP="00AE3387">
      <w:pPr>
        <w:jc w:val="center"/>
        <w:rPr>
          <w:rFonts w:ascii="Arial" w:hAnsi="Arial" w:cs="Arial"/>
          <w:sz w:val="28"/>
          <w:szCs w:val="28"/>
          <w:lang w:val="pt-BR"/>
        </w:rPr>
      </w:pPr>
      <w:r w:rsidRPr="0018666F">
        <w:rPr>
          <w:rFonts w:ascii="Arial" w:hAnsi="Arial" w:cs="Arial"/>
          <w:sz w:val="28"/>
          <w:szCs w:val="28"/>
          <w:lang w:val="pt-BR"/>
        </w:rPr>
        <w:t>CARBENDAZIM</w:t>
      </w:r>
    </w:p>
    <w:p w:rsidR="00AE3387" w:rsidRPr="0018666F" w:rsidRDefault="00AE3387" w:rsidP="00AE3387">
      <w:pPr>
        <w:jc w:val="center"/>
        <w:rPr>
          <w:rFonts w:ascii="Arial" w:hAnsi="Arial" w:cs="Arial"/>
          <w:sz w:val="28"/>
          <w:szCs w:val="28"/>
          <w:lang w:val="pt-BR"/>
        </w:rPr>
      </w:pPr>
    </w:p>
    <w:p w:rsidR="00AE3387" w:rsidRPr="0018666F" w:rsidRDefault="00AE3387" w:rsidP="00AE3387">
      <w:pPr>
        <w:rPr>
          <w:rFonts w:ascii="Arial" w:hAnsi="Arial" w:cs="Arial"/>
          <w:lang w:val="pt-BR"/>
        </w:rPr>
      </w:pPr>
    </w:p>
    <w:p w:rsidR="00AE3387" w:rsidRPr="004923A9" w:rsidRDefault="00AE3387" w:rsidP="00AE3387">
      <w:pPr>
        <w:rPr>
          <w:lang w:val="pt-BR"/>
        </w:rPr>
      </w:pPr>
    </w:p>
    <w:p w:rsidR="00AE3387" w:rsidRPr="004923A9" w:rsidRDefault="00AE3387" w:rsidP="00AE3387">
      <w:pPr>
        <w:rPr>
          <w:lang w:val="pt-BR"/>
        </w:rPr>
      </w:pPr>
    </w:p>
    <w:p w:rsidR="00AE3387" w:rsidRPr="004923A9" w:rsidRDefault="00AE3387" w:rsidP="00AE3387">
      <w:pPr>
        <w:rPr>
          <w:lang w:val="pt-BR"/>
        </w:rPr>
      </w:pPr>
    </w:p>
    <w:p w:rsidR="00AE3387" w:rsidRDefault="001852CB" w:rsidP="00AE3387">
      <w:pPr>
        <w:jc w:val="center"/>
        <w:rPr>
          <w:sz w:val="28"/>
          <w:szCs w:val="28"/>
          <w:lang w:val="pt-BR"/>
        </w:rPr>
      </w:pPr>
      <w:r>
        <w:rPr>
          <w:noProof/>
        </w:rPr>
        <w:drawing>
          <wp:anchor distT="0" distB="0" distL="114300" distR="114300" simplePos="0" relativeHeight="251695104" behindDoc="0" locked="0" layoutInCell="1" allowOverlap="1">
            <wp:simplePos x="0" y="0"/>
            <wp:positionH relativeFrom="column">
              <wp:posOffset>304800</wp:posOffset>
            </wp:positionH>
            <wp:positionV relativeFrom="paragraph">
              <wp:posOffset>82550</wp:posOffset>
            </wp:positionV>
            <wp:extent cx="4876800" cy="3034030"/>
            <wp:effectExtent l="0" t="0" r="0" b="0"/>
            <wp:wrapSquare wrapText="bothSides"/>
            <wp:docPr id="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4876800" cy="3034030"/>
                    </a:xfrm>
                    <a:prstGeom prst="rect">
                      <a:avLst/>
                    </a:prstGeom>
                    <a:noFill/>
                    <a:ln w="9525">
                      <a:noFill/>
                      <a:miter lim="800000"/>
                      <a:headEnd/>
                      <a:tailEnd/>
                    </a:ln>
                  </pic:spPr>
                </pic:pic>
              </a:graphicData>
            </a:graphic>
          </wp:anchor>
        </w:drawing>
      </w:r>
    </w:p>
    <w:p w:rsidR="00AE3387" w:rsidRDefault="00AE3387" w:rsidP="00AE3387">
      <w:pPr>
        <w:jc w:val="center"/>
        <w:rPr>
          <w:sz w:val="28"/>
          <w:szCs w:val="28"/>
          <w:lang w:val="pt-BR"/>
        </w:rPr>
      </w:pPr>
    </w:p>
    <w:p w:rsidR="00AE3387" w:rsidRDefault="00AE3387" w:rsidP="00AE3387">
      <w:pPr>
        <w:jc w:val="center"/>
        <w:rPr>
          <w:sz w:val="28"/>
          <w:szCs w:val="28"/>
          <w:lang w:val="pt-BR"/>
        </w:rPr>
      </w:pPr>
    </w:p>
    <w:p w:rsidR="00AE3387" w:rsidRDefault="00AE3387" w:rsidP="00AE3387">
      <w:pPr>
        <w:jc w:val="center"/>
        <w:rPr>
          <w:sz w:val="28"/>
          <w:szCs w:val="28"/>
          <w:lang w:val="pt-BR"/>
        </w:rPr>
      </w:pPr>
    </w:p>
    <w:p w:rsidR="00AE3387" w:rsidRDefault="00AE3387" w:rsidP="00AE3387">
      <w:pPr>
        <w:jc w:val="center"/>
        <w:rPr>
          <w:sz w:val="28"/>
          <w:szCs w:val="28"/>
          <w:lang w:val="pt-BR"/>
        </w:rPr>
      </w:pPr>
    </w:p>
    <w:p w:rsidR="00AE3387" w:rsidRDefault="00AE3387" w:rsidP="00AE3387">
      <w:pPr>
        <w:jc w:val="center"/>
        <w:rPr>
          <w:sz w:val="28"/>
          <w:szCs w:val="28"/>
          <w:lang w:val="pt-BR"/>
        </w:rPr>
      </w:pPr>
    </w:p>
    <w:p w:rsidR="00AE3387" w:rsidRDefault="00AE3387" w:rsidP="00AE3387">
      <w:pPr>
        <w:jc w:val="center"/>
        <w:rPr>
          <w:sz w:val="28"/>
          <w:szCs w:val="28"/>
          <w:lang w:val="pt-BR"/>
        </w:rPr>
      </w:pPr>
    </w:p>
    <w:p w:rsidR="00AE3387" w:rsidRDefault="00AE3387" w:rsidP="00AE3387">
      <w:pPr>
        <w:jc w:val="center"/>
        <w:rPr>
          <w:sz w:val="28"/>
          <w:szCs w:val="28"/>
          <w:lang w:val="pt-BR"/>
        </w:rPr>
      </w:pPr>
    </w:p>
    <w:p w:rsidR="00AE3387" w:rsidRDefault="00AE3387" w:rsidP="00AE3387">
      <w:pPr>
        <w:jc w:val="center"/>
        <w:rPr>
          <w:sz w:val="28"/>
          <w:szCs w:val="28"/>
          <w:lang w:val="pt-BR"/>
        </w:rPr>
      </w:pPr>
    </w:p>
    <w:p w:rsidR="00AE3387" w:rsidRDefault="00AE3387" w:rsidP="00AE3387">
      <w:pPr>
        <w:jc w:val="center"/>
        <w:rPr>
          <w:sz w:val="28"/>
          <w:szCs w:val="28"/>
          <w:lang w:val="pt-BR"/>
        </w:rPr>
      </w:pPr>
    </w:p>
    <w:p w:rsidR="00AE3387" w:rsidRPr="0018666F" w:rsidRDefault="00AE3387" w:rsidP="00AE3387">
      <w:pPr>
        <w:jc w:val="center"/>
        <w:rPr>
          <w:rFonts w:ascii="Arial" w:hAnsi="Arial" w:cs="Arial"/>
          <w:sz w:val="32"/>
          <w:szCs w:val="32"/>
          <w:lang w:val="pt-BR"/>
        </w:rPr>
      </w:pPr>
      <w:r>
        <w:rPr>
          <w:rFonts w:ascii="Arial" w:hAnsi="Arial" w:cs="Arial"/>
          <w:sz w:val="32"/>
          <w:szCs w:val="32"/>
          <w:lang w:val="pt-BR"/>
        </w:rPr>
        <w:t>APÉNDICE</w:t>
      </w:r>
      <w:r w:rsidRPr="0018666F">
        <w:rPr>
          <w:rFonts w:ascii="Arial" w:hAnsi="Arial" w:cs="Arial"/>
          <w:sz w:val="32"/>
          <w:szCs w:val="32"/>
          <w:lang w:val="pt-BR"/>
        </w:rPr>
        <w:t xml:space="preserve"> 7</w:t>
      </w:r>
    </w:p>
    <w:p w:rsidR="00AE3387" w:rsidRPr="0018666F" w:rsidRDefault="00AE3387" w:rsidP="00AE3387">
      <w:pPr>
        <w:rPr>
          <w:rFonts w:ascii="Arial" w:hAnsi="Arial" w:cs="Arial"/>
          <w:lang w:val="pt-BR"/>
        </w:rPr>
      </w:pPr>
    </w:p>
    <w:p w:rsidR="00AE3387" w:rsidRPr="0018666F" w:rsidRDefault="00AE3387" w:rsidP="00AE3387">
      <w:pPr>
        <w:rPr>
          <w:rFonts w:ascii="Arial" w:hAnsi="Arial" w:cs="Arial"/>
          <w:lang w:val="pt-BR"/>
        </w:rPr>
      </w:pPr>
    </w:p>
    <w:p w:rsidR="00AE3387" w:rsidRPr="0018666F" w:rsidRDefault="00AE3387" w:rsidP="00AE3387">
      <w:pPr>
        <w:rPr>
          <w:rFonts w:ascii="Arial" w:hAnsi="Arial" w:cs="Arial"/>
          <w:lang w:val="pt-BR"/>
        </w:rPr>
      </w:pPr>
    </w:p>
    <w:p w:rsidR="00AE3387" w:rsidRPr="0018666F" w:rsidRDefault="00AE3387" w:rsidP="00AE3387">
      <w:pPr>
        <w:jc w:val="center"/>
        <w:rPr>
          <w:rFonts w:ascii="Arial" w:hAnsi="Arial" w:cs="Arial"/>
          <w:sz w:val="28"/>
          <w:szCs w:val="28"/>
          <w:lang w:val="pt-BR"/>
        </w:rPr>
      </w:pPr>
      <w:r w:rsidRPr="0018666F">
        <w:rPr>
          <w:rFonts w:ascii="Arial" w:hAnsi="Arial" w:cs="Arial"/>
          <w:sz w:val="28"/>
          <w:szCs w:val="28"/>
          <w:lang w:val="pt-BR"/>
        </w:rPr>
        <w:t>CURVA DE CALIBRACION</w:t>
      </w:r>
    </w:p>
    <w:p w:rsidR="00AE3387" w:rsidRPr="0018666F" w:rsidRDefault="00AE3387" w:rsidP="00AE3387">
      <w:pPr>
        <w:jc w:val="center"/>
        <w:rPr>
          <w:rFonts w:ascii="Arial" w:hAnsi="Arial" w:cs="Arial"/>
          <w:sz w:val="28"/>
          <w:szCs w:val="28"/>
          <w:lang w:val="pt-BR"/>
        </w:rPr>
      </w:pPr>
    </w:p>
    <w:p w:rsidR="00AE3387" w:rsidRPr="0018666F" w:rsidRDefault="00AE3387" w:rsidP="00AE3387">
      <w:pPr>
        <w:jc w:val="center"/>
        <w:rPr>
          <w:rFonts w:ascii="Arial" w:hAnsi="Arial" w:cs="Arial"/>
          <w:sz w:val="28"/>
          <w:szCs w:val="28"/>
          <w:lang w:val="pt-BR"/>
        </w:rPr>
      </w:pPr>
      <w:r w:rsidRPr="0018666F">
        <w:rPr>
          <w:rFonts w:ascii="Arial" w:hAnsi="Arial" w:cs="Arial"/>
          <w:sz w:val="28"/>
          <w:szCs w:val="28"/>
          <w:lang w:val="pt-BR"/>
        </w:rPr>
        <w:t>THIABENDAZOLE</w:t>
      </w:r>
    </w:p>
    <w:p w:rsidR="00AE3387" w:rsidRPr="0018666F" w:rsidRDefault="00AE3387" w:rsidP="00AE3387">
      <w:pPr>
        <w:rPr>
          <w:rFonts w:ascii="Arial" w:hAnsi="Arial" w:cs="Arial"/>
          <w:lang w:val="pt-BR"/>
        </w:rPr>
      </w:pPr>
    </w:p>
    <w:p w:rsidR="00AE3387" w:rsidRPr="0018666F" w:rsidRDefault="00AE3387" w:rsidP="00AE3387">
      <w:pPr>
        <w:rPr>
          <w:lang w:val="pt-BR"/>
        </w:rPr>
      </w:pPr>
    </w:p>
    <w:p w:rsidR="00AE3387" w:rsidRPr="004923A9"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1852CB" w:rsidP="00AE3387">
      <w:pPr>
        <w:rPr>
          <w:lang w:val="pt-BR"/>
        </w:rPr>
      </w:pPr>
      <w:r>
        <w:rPr>
          <w:noProof/>
        </w:rPr>
        <w:drawing>
          <wp:anchor distT="0" distB="0" distL="114300" distR="114300" simplePos="0" relativeHeight="251699200" behindDoc="0" locked="0" layoutInCell="1" allowOverlap="1">
            <wp:simplePos x="0" y="0"/>
            <wp:positionH relativeFrom="column">
              <wp:posOffset>152400</wp:posOffset>
            </wp:positionH>
            <wp:positionV relativeFrom="paragraph">
              <wp:posOffset>223520</wp:posOffset>
            </wp:positionV>
            <wp:extent cx="5029200" cy="2476500"/>
            <wp:effectExtent l="0" t="0" r="0" b="0"/>
            <wp:wrapSquare wrapText="bothSides"/>
            <wp:docPr id="1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a:stretch>
                      <a:fillRect/>
                    </a:stretch>
                  </pic:blipFill>
                  <pic:spPr bwMode="auto">
                    <a:xfrm>
                      <a:off x="0" y="0"/>
                      <a:ext cx="5029200" cy="2476500"/>
                    </a:xfrm>
                    <a:prstGeom prst="rect">
                      <a:avLst/>
                    </a:prstGeom>
                    <a:noFill/>
                    <a:ln w="9525">
                      <a:noFill/>
                      <a:miter lim="800000"/>
                      <a:headEnd/>
                      <a:tailEnd/>
                    </a:ln>
                  </pic:spPr>
                </pic:pic>
              </a:graphicData>
            </a:graphic>
          </wp:anchor>
        </w:drawing>
      </w: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Pr="005556E3" w:rsidRDefault="00AE3387" w:rsidP="00AE3387">
      <w:pPr>
        <w:jc w:val="center"/>
        <w:rPr>
          <w:rFonts w:ascii="Arial" w:hAnsi="Arial" w:cs="Arial"/>
          <w:sz w:val="32"/>
          <w:szCs w:val="32"/>
          <w:lang w:val="pt-BR"/>
        </w:rPr>
      </w:pPr>
      <w:r>
        <w:rPr>
          <w:rFonts w:ascii="Arial" w:hAnsi="Arial" w:cs="Arial"/>
          <w:sz w:val="32"/>
          <w:szCs w:val="32"/>
          <w:lang w:val="pt-BR"/>
        </w:rPr>
        <w:t>APÉNDICE</w:t>
      </w:r>
      <w:r w:rsidRPr="005556E3">
        <w:rPr>
          <w:rFonts w:ascii="Arial" w:hAnsi="Arial" w:cs="Arial"/>
          <w:sz w:val="32"/>
          <w:szCs w:val="32"/>
          <w:lang w:val="pt-BR"/>
        </w:rPr>
        <w:t xml:space="preserve"> 8</w:t>
      </w:r>
    </w:p>
    <w:p w:rsidR="00AE3387" w:rsidRPr="005556E3" w:rsidRDefault="00AE3387" w:rsidP="00AE3387">
      <w:pPr>
        <w:rPr>
          <w:rFonts w:ascii="Arial" w:hAnsi="Arial" w:cs="Arial"/>
          <w:lang w:val="pt-BR"/>
        </w:rPr>
      </w:pPr>
    </w:p>
    <w:p w:rsidR="00AE3387" w:rsidRPr="005556E3" w:rsidRDefault="00AE3387" w:rsidP="00AE3387">
      <w:pPr>
        <w:rPr>
          <w:rFonts w:ascii="Arial" w:hAnsi="Arial" w:cs="Arial"/>
          <w:lang w:val="pt-BR"/>
        </w:rPr>
      </w:pPr>
    </w:p>
    <w:p w:rsidR="00AE3387" w:rsidRPr="005556E3" w:rsidRDefault="00AE3387" w:rsidP="00AE3387">
      <w:pPr>
        <w:jc w:val="center"/>
        <w:rPr>
          <w:rFonts w:ascii="Arial" w:hAnsi="Arial" w:cs="Arial"/>
          <w:lang w:val="pt-BR"/>
        </w:rPr>
      </w:pPr>
    </w:p>
    <w:p w:rsidR="00AE3387" w:rsidRPr="005556E3" w:rsidRDefault="00AE3387" w:rsidP="00AE3387">
      <w:pPr>
        <w:jc w:val="center"/>
        <w:rPr>
          <w:rFonts w:ascii="Arial" w:hAnsi="Arial" w:cs="Arial"/>
          <w:lang w:val="pt-BR"/>
        </w:rPr>
      </w:pPr>
    </w:p>
    <w:p w:rsidR="00AE3387" w:rsidRPr="005556E3" w:rsidRDefault="00AE3387" w:rsidP="00AE3387">
      <w:pPr>
        <w:jc w:val="center"/>
        <w:rPr>
          <w:rFonts w:ascii="Arial" w:hAnsi="Arial" w:cs="Arial"/>
          <w:sz w:val="28"/>
          <w:szCs w:val="28"/>
          <w:lang w:val="pt-BR"/>
        </w:rPr>
      </w:pPr>
      <w:r w:rsidRPr="005556E3">
        <w:rPr>
          <w:rFonts w:ascii="Arial" w:hAnsi="Arial" w:cs="Arial"/>
          <w:sz w:val="28"/>
          <w:szCs w:val="28"/>
          <w:lang w:val="pt-BR"/>
        </w:rPr>
        <w:t>CURVA DE CALIBRACION</w:t>
      </w:r>
    </w:p>
    <w:p w:rsidR="00AE3387" w:rsidRPr="005556E3" w:rsidRDefault="00AE3387" w:rsidP="00AE3387">
      <w:pPr>
        <w:jc w:val="center"/>
        <w:rPr>
          <w:rFonts w:ascii="Arial" w:hAnsi="Arial" w:cs="Arial"/>
          <w:sz w:val="28"/>
          <w:szCs w:val="28"/>
          <w:lang w:val="pt-BR"/>
        </w:rPr>
      </w:pPr>
    </w:p>
    <w:p w:rsidR="00AE3387" w:rsidRPr="005556E3" w:rsidRDefault="00AE3387" w:rsidP="00AE3387">
      <w:pPr>
        <w:jc w:val="center"/>
        <w:rPr>
          <w:rFonts w:ascii="Arial" w:hAnsi="Arial" w:cs="Arial"/>
          <w:sz w:val="28"/>
          <w:szCs w:val="28"/>
          <w:lang w:val="pt-BR"/>
        </w:rPr>
      </w:pPr>
    </w:p>
    <w:p w:rsidR="00AE3387" w:rsidRPr="005556E3" w:rsidRDefault="00AE3387" w:rsidP="00AE3387">
      <w:pPr>
        <w:jc w:val="center"/>
        <w:rPr>
          <w:rFonts w:ascii="Arial" w:hAnsi="Arial" w:cs="Arial"/>
          <w:sz w:val="28"/>
          <w:szCs w:val="28"/>
          <w:lang w:val="pt-BR"/>
        </w:rPr>
      </w:pPr>
      <w:r w:rsidRPr="005556E3">
        <w:rPr>
          <w:rFonts w:ascii="Arial" w:hAnsi="Arial" w:cs="Arial"/>
          <w:sz w:val="28"/>
          <w:szCs w:val="28"/>
          <w:lang w:val="pt-BR"/>
        </w:rPr>
        <w:t>BITERTANOL</w:t>
      </w:r>
    </w:p>
    <w:p w:rsidR="00AE3387" w:rsidRDefault="00AE3387" w:rsidP="00AE3387">
      <w:pPr>
        <w:rPr>
          <w:b/>
          <w:lang w:val="pt-BR"/>
        </w:rPr>
      </w:pPr>
    </w:p>
    <w:p w:rsidR="00AE3387" w:rsidRDefault="00AE3387" w:rsidP="00AE3387">
      <w:pPr>
        <w:jc w:val="center"/>
        <w:rPr>
          <w:b/>
          <w:lang w:val="pt-BR"/>
        </w:rPr>
      </w:pPr>
    </w:p>
    <w:p w:rsidR="00AE3387" w:rsidRPr="00C671B5"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1852CB" w:rsidP="00AE3387">
      <w:pPr>
        <w:rPr>
          <w:lang w:val="pt-BR"/>
        </w:rPr>
      </w:pPr>
      <w:r>
        <w:rPr>
          <w:noProof/>
        </w:rPr>
        <w:drawing>
          <wp:anchor distT="0" distB="0" distL="114300" distR="114300" simplePos="0" relativeHeight="251700224" behindDoc="0" locked="0" layoutInCell="1" allowOverlap="1">
            <wp:simplePos x="0" y="0"/>
            <wp:positionH relativeFrom="column">
              <wp:posOffset>457200</wp:posOffset>
            </wp:positionH>
            <wp:positionV relativeFrom="paragraph">
              <wp:posOffset>167640</wp:posOffset>
            </wp:positionV>
            <wp:extent cx="4267200" cy="2514600"/>
            <wp:effectExtent l="0" t="0" r="0" b="0"/>
            <wp:wrapSquare wrapText="bothSides"/>
            <wp:docPr id="1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4267200" cy="2514600"/>
                    </a:xfrm>
                    <a:prstGeom prst="rect">
                      <a:avLst/>
                    </a:prstGeom>
                    <a:noFill/>
                    <a:ln w="9525">
                      <a:noFill/>
                      <a:miter lim="800000"/>
                      <a:headEnd/>
                      <a:tailEnd/>
                    </a:ln>
                  </pic:spPr>
                </pic:pic>
              </a:graphicData>
            </a:graphic>
          </wp:anchor>
        </w:drawing>
      </w: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rPr>
          <w:lang w:val="pt-BR"/>
        </w:rPr>
      </w:pPr>
    </w:p>
    <w:p w:rsidR="00AE3387" w:rsidRDefault="00AE3387" w:rsidP="00AE3387">
      <w:pPr>
        <w:jc w:val="center"/>
        <w:rPr>
          <w:lang w:val="pt-BR"/>
        </w:rPr>
      </w:pPr>
    </w:p>
    <w:p w:rsidR="00AE3387" w:rsidRDefault="00AE3387" w:rsidP="00AE3387">
      <w:pPr>
        <w:jc w:val="center"/>
        <w:rPr>
          <w:lang w:val="pt-BR"/>
        </w:rPr>
      </w:pPr>
    </w:p>
    <w:p w:rsidR="00AE3387" w:rsidRDefault="00AE3387" w:rsidP="00AE3387">
      <w:pPr>
        <w:jc w:val="center"/>
        <w:rPr>
          <w:lang w:val="pt-BR"/>
        </w:rPr>
      </w:pPr>
    </w:p>
    <w:p w:rsidR="00AE3387" w:rsidRPr="0018666F" w:rsidRDefault="00AE3387" w:rsidP="00AE3387">
      <w:pPr>
        <w:jc w:val="center"/>
        <w:rPr>
          <w:rFonts w:ascii="Arial" w:hAnsi="Arial" w:cs="Arial"/>
          <w:sz w:val="32"/>
          <w:szCs w:val="32"/>
          <w:lang w:val="pt-BR"/>
        </w:rPr>
      </w:pPr>
      <w:r>
        <w:rPr>
          <w:rFonts w:ascii="Arial" w:hAnsi="Arial" w:cs="Arial"/>
          <w:sz w:val="32"/>
          <w:szCs w:val="32"/>
          <w:lang w:val="pt-BR"/>
        </w:rPr>
        <w:t>APÉNDICE</w:t>
      </w:r>
      <w:r w:rsidRPr="0018666F">
        <w:rPr>
          <w:rFonts w:ascii="Arial" w:hAnsi="Arial" w:cs="Arial"/>
          <w:sz w:val="32"/>
          <w:szCs w:val="32"/>
          <w:lang w:val="pt-BR"/>
        </w:rPr>
        <w:t xml:space="preserve"> 9</w:t>
      </w:r>
    </w:p>
    <w:p w:rsidR="00AE3387" w:rsidRDefault="00AE3387" w:rsidP="00AE3387">
      <w:pPr>
        <w:rPr>
          <w:rFonts w:ascii="Arial" w:hAnsi="Arial" w:cs="Arial"/>
          <w:lang w:val="pt-BR"/>
        </w:rPr>
      </w:pPr>
    </w:p>
    <w:p w:rsidR="00AE3387" w:rsidRPr="0018666F" w:rsidRDefault="00AE3387" w:rsidP="00AE3387">
      <w:pPr>
        <w:rPr>
          <w:rFonts w:ascii="Arial" w:hAnsi="Arial" w:cs="Arial"/>
          <w:lang w:val="pt-BR"/>
        </w:rPr>
      </w:pPr>
    </w:p>
    <w:p w:rsidR="00AE3387" w:rsidRPr="0018666F" w:rsidRDefault="00AE3387" w:rsidP="00AE3387">
      <w:pPr>
        <w:rPr>
          <w:rFonts w:ascii="Arial" w:hAnsi="Arial" w:cs="Arial"/>
          <w:lang w:val="pt-BR"/>
        </w:rPr>
      </w:pPr>
    </w:p>
    <w:p w:rsidR="00AE3387" w:rsidRPr="005556E3" w:rsidRDefault="00AE3387" w:rsidP="00AE3387">
      <w:pPr>
        <w:jc w:val="center"/>
        <w:rPr>
          <w:rFonts w:ascii="Arial" w:hAnsi="Arial" w:cs="Arial"/>
          <w:sz w:val="28"/>
          <w:szCs w:val="28"/>
          <w:lang w:val="pt-BR"/>
        </w:rPr>
      </w:pPr>
      <w:r w:rsidRPr="005556E3">
        <w:rPr>
          <w:rFonts w:ascii="Arial" w:hAnsi="Arial" w:cs="Arial"/>
          <w:sz w:val="28"/>
          <w:szCs w:val="28"/>
          <w:lang w:val="pt-BR"/>
        </w:rPr>
        <w:t>CURVA DE CALIBRACION</w:t>
      </w:r>
    </w:p>
    <w:p w:rsidR="00AE3387" w:rsidRPr="005556E3" w:rsidRDefault="00AE3387" w:rsidP="00AE3387">
      <w:pPr>
        <w:jc w:val="center"/>
        <w:rPr>
          <w:rFonts w:ascii="Arial" w:hAnsi="Arial" w:cs="Arial"/>
          <w:sz w:val="28"/>
          <w:szCs w:val="28"/>
          <w:lang w:val="pt-BR"/>
        </w:rPr>
      </w:pPr>
    </w:p>
    <w:p w:rsidR="00AE3387" w:rsidRPr="005556E3" w:rsidRDefault="00AE3387" w:rsidP="00AE3387">
      <w:pPr>
        <w:jc w:val="center"/>
        <w:rPr>
          <w:rFonts w:ascii="Arial" w:hAnsi="Arial" w:cs="Arial"/>
          <w:sz w:val="28"/>
          <w:szCs w:val="28"/>
          <w:lang w:val="pt-BR"/>
        </w:rPr>
      </w:pPr>
      <w:r w:rsidRPr="005556E3">
        <w:rPr>
          <w:rFonts w:ascii="Arial" w:hAnsi="Arial" w:cs="Arial"/>
          <w:sz w:val="28"/>
          <w:szCs w:val="28"/>
          <w:lang w:val="pt-BR"/>
        </w:rPr>
        <w:t>IMAZALIL</w:t>
      </w:r>
    </w:p>
    <w:p w:rsidR="00AE3387" w:rsidRPr="005556E3" w:rsidRDefault="00AE3387" w:rsidP="00AE3387">
      <w:pPr>
        <w:rPr>
          <w:b/>
          <w:sz w:val="28"/>
          <w:szCs w:val="28"/>
          <w:lang w:val="pt-BR"/>
        </w:rPr>
      </w:pPr>
    </w:p>
    <w:p w:rsidR="00AE3387" w:rsidRDefault="00AE3387" w:rsidP="00AE3387">
      <w:pPr>
        <w:jc w:val="center"/>
        <w:rPr>
          <w:b/>
          <w:lang w:val="pt-BR"/>
        </w:rPr>
      </w:pPr>
    </w:p>
    <w:p w:rsidR="00AE3387" w:rsidRDefault="00AE3387" w:rsidP="00AE3387">
      <w:pPr>
        <w:tabs>
          <w:tab w:val="left" w:pos="1590"/>
        </w:tabs>
        <w:rPr>
          <w:lang w:val="pt-BR"/>
        </w:rPr>
      </w:pPr>
    </w:p>
    <w:p w:rsidR="00AE3387" w:rsidRDefault="00AE3387" w:rsidP="00AE3387">
      <w:pPr>
        <w:tabs>
          <w:tab w:val="left" w:pos="1590"/>
        </w:tabs>
        <w:rPr>
          <w:lang w:val="pt-BR"/>
        </w:rPr>
      </w:pPr>
    </w:p>
    <w:p w:rsidR="00AE3387" w:rsidRDefault="00AE3387" w:rsidP="00AE3387">
      <w:pPr>
        <w:tabs>
          <w:tab w:val="left" w:pos="1590"/>
        </w:tabs>
        <w:rPr>
          <w:lang w:val="pt-BR"/>
        </w:rPr>
      </w:pPr>
    </w:p>
    <w:p w:rsidR="00AE3387" w:rsidRDefault="00AE3387" w:rsidP="00AE3387">
      <w:pPr>
        <w:tabs>
          <w:tab w:val="left" w:pos="1590"/>
        </w:tabs>
        <w:rPr>
          <w:lang w:val="pt-BR"/>
        </w:rPr>
      </w:pPr>
    </w:p>
    <w:p w:rsidR="00AE3387" w:rsidRDefault="00AE3387" w:rsidP="00AE3387">
      <w:pPr>
        <w:tabs>
          <w:tab w:val="left" w:pos="1590"/>
        </w:tabs>
        <w:rPr>
          <w:lang w:val="pt-BR"/>
        </w:rPr>
      </w:pPr>
    </w:p>
    <w:p w:rsidR="00AE3387" w:rsidRDefault="00AE3387" w:rsidP="00AE3387">
      <w:pPr>
        <w:tabs>
          <w:tab w:val="left" w:pos="1590"/>
        </w:tabs>
        <w:rPr>
          <w:lang w:val="pt-BR"/>
        </w:rPr>
      </w:pPr>
    </w:p>
    <w:p w:rsidR="00AE3387" w:rsidRDefault="00AE3387" w:rsidP="00AE3387">
      <w:pPr>
        <w:tabs>
          <w:tab w:val="left" w:pos="1590"/>
        </w:tabs>
        <w:rPr>
          <w:lang w:val="pt-BR"/>
        </w:rPr>
      </w:pPr>
    </w:p>
    <w:p w:rsidR="00AE3387" w:rsidRDefault="001852CB" w:rsidP="00AE3387">
      <w:pPr>
        <w:tabs>
          <w:tab w:val="left" w:pos="1590"/>
        </w:tabs>
        <w:rPr>
          <w:lang w:val="pt-BR"/>
        </w:rPr>
      </w:pPr>
      <w:r>
        <w:rPr>
          <w:noProof/>
        </w:rPr>
        <w:drawing>
          <wp:anchor distT="0" distB="0" distL="114300" distR="114300" simplePos="0" relativeHeight="251701248" behindDoc="0" locked="0" layoutInCell="1" allowOverlap="1">
            <wp:simplePos x="0" y="0"/>
            <wp:positionH relativeFrom="column">
              <wp:posOffset>533400</wp:posOffset>
            </wp:positionH>
            <wp:positionV relativeFrom="paragraph">
              <wp:posOffset>48260</wp:posOffset>
            </wp:positionV>
            <wp:extent cx="4229100" cy="2400300"/>
            <wp:effectExtent l="19050" t="0" r="0" b="0"/>
            <wp:wrapSquare wrapText="bothSides"/>
            <wp:docPr id="14"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28"/>
                    <a:srcRect/>
                    <a:stretch>
                      <a:fillRect/>
                    </a:stretch>
                  </pic:blipFill>
                  <pic:spPr bwMode="auto">
                    <a:xfrm>
                      <a:off x="0" y="0"/>
                      <a:ext cx="4229100" cy="2400300"/>
                    </a:xfrm>
                    <a:prstGeom prst="rect">
                      <a:avLst/>
                    </a:prstGeom>
                    <a:noFill/>
                    <a:ln w="9525">
                      <a:noFill/>
                      <a:miter lim="800000"/>
                      <a:headEnd/>
                      <a:tailEnd/>
                    </a:ln>
                  </pic:spPr>
                </pic:pic>
              </a:graphicData>
            </a:graphic>
          </wp:anchor>
        </w:drawing>
      </w:r>
    </w:p>
    <w:p w:rsidR="00AE3387" w:rsidRDefault="00AE3387" w:rsidP="00AE3387">
      <w:pPr>
        <w:tabs>
          <w:tab w:val="left" w:pos="1590"/>
        </w:tabs>
        <w:rPr>
          <w:lang w:val="pt-BR"/>
        </w:rPr>
      </w:pPr>
    </w:p>
    <w:p w:rsidR="00AE3387" w:rsidRDefault="00AE3387" w:rsidP="00AE3387">
      <w:pPr>
        <w:tabs>
          <w:tab w:val="left" w:pos="1590"/>
        </w:tabs>
        <w:rPr>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rFonts w:ascii="Arial" w:hAnsi="Arial" w:cs="Arial"/>
          <w:sz w:val="32"/>
          <w:szCs w:val="32"/>
          <w:lang w:val="pt-BR"/>
        </w:rPr>
      </w:pPr>
      <w:r>
        <w:rPr>
          <w:rFonts w:ascii="Arial" w:hAnsi="Arial" w:cs="Arial"/>
          <w:sz w:val="32"/>
          <w:szCs w:val="32"/>
          <w:lang w:val="pt-BR"/>
        </w:rPr>
        <w:t>APÉNDICE</w:t>
      </w:r>
      <w:r w:rsidRPr="0018666F">
        <w:rPr>
          <w:rFonts w:ascii="Arial" w:hAnsi="Arial" w:cs="Arial"/>
          <w:sz w:val="32"/>
          <w:szCs w:val="32"/>
          <w:lang w:val="pt-BR"/>
        </w:rPr>
        <w:t xml:space="preserve"> 10</w:t>
      </w:r>
    </w:p>
    <w:p w:rsidR="00AE3387" w:rsidRPr="0018666F" w:rsidRDefault="00AE3387" w:rsidP="00AE3387">
      <w:pPr>
        <w:jc w:val="center"/>
        <w:rPr>
          <w:rFonts w:ascii="Arial" w:hAnsi="Arial" w:cs="Arial"/>
          <w:sz w:val="32"/>
          <w:szCs w:val="32"/>
          <w:lang w:val="pt-BR"/>
        </w:rPr>
      </w:pPr>
    </w:p>
    <w:p w:rsidR="00AE3387" w:rsidRPr="0018666F" w:rsidRDefault="00AE3387" w:rsidP="00AE3387">
      <w:pPr>
        <w:rPr>
          <w:rFonts w:ascii="Arial" w:hAnsi="Arial" w:cs="Arial"/>
          <w:lang w:val="pt-BR"/>
        </w:rPr>
      </w:pPr>
    </w:p>
    <w:p w:rsidR="00AE3387" w:rsidRPr="0018666F" w:rsidRDefault="00AE3387" w:rsidP="00AE3387">
      <w:pPr>
        <w:jc w:val="center"/>
        <w:rPr>
          <w:rFonts w:ascii="Arial" w:hAnsi="Arial" w:cs="Arial"/>
          <w:sz w:val="28"/>
          <w:szCs w:val="28"/>
          <w:lang w:val="pt-BR"/>
        </w:rPr>
      </w:pPr>
      <w:r w:rsidRPr="0018666F">
        <w:rPr>
          <w:rFonts w:ascii="Arial" w:hAnsi="Arial" w:cs="Arial"/>
          <w:sz w:val="28"/>
          <w:szCs w:val="28"/>
          <w:lang w:val="pt-BR"/>
        </w:rPr>
        <w:t>CURVA DE CALIBRACION</w:t>
      </w:r>
    </w:p>
    <w:p w:rsidR="00AE3387" w:rsidRPr="0018666F"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r w:rsidRPr="0018666F">
        <w:rPr>
          <w:rFonts w:ascii="Arial" w:hAnsi="Arial" w:cs="Arial"/>
          <w:sz w:val="28"/>
          <w:szCs w:val="28"/>
          <w:lang w:val="pt-BR"/>
        </w:rPr>
        <w:t>TRIFLOXYSTROBIN</w:t>
      </w:r>
    </w:p>
    <w:p w:rsidR="00AE3387"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p>
    <w:p w:rsidR="00AE3387" w:rsidRPr="0018666F" w:rsidRDefault="00AE3387" w:rsidP="00AE3387">
      <w:pPr>
        <w:jc w:val="center"/>
        <w:rPr>
          <w:rFonts w:ascii="Arial" w:hAnsi="Arial" w:cs="Arial"/>
          <w:sz w:val="28"/>
          <w:szCs w:val="28"/>
          <w:lang w:val="pt-BR"/>
        </w:rPr>
      </w:pPr>
    </w:p>
    <w:p w:rsidR="00AE3387" w:rsidRDefault="00AE3387" w:rsidP="00AE3387">
      <w:pPr>
        <w:jc w:val="center"/>
        <w:rPr>
          <w:b/>
          <w:lang w:val="pt-BR"/>
        </w:rPr>
      </w:pPr>
    </w:p>
    <w:p w:rsidR="00AE3387" w:rsidRDefault="001852CB" w:rsidP="00AE3387">
      <w:pPr>
        <w:jc w:val="center"/>
        <w:rPr>
          <w:b/>
          <w:lang w:val="pt-BR"/>
        </w:rPr>
      </w:pPr>
      <w:r>
        <w:rPr>
          <w:noProof/>
        </w:rPr>
        <w:drawing>
          <wp:inline distT="0" distB="0" distL="0" distR="0">
            <wp:extent cx="4202932" cy="2716153"/>
            <wp:effectExtent l="12196" t="6092" r="5717" b="0"/>
            <wp:docPr id="21"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3387" w:rsidRDefault="00AE3387" w:rsidP="00AE3387">
      <w:pPr>
        <w:jc w:val="center"/>
        <w:rPr>
          <w:b/>
          <w:lang w:val="pt-BR"/>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Pr="0018666F" w:rsidRDefault="00AE3387" w:rsidP="00AE3387">
      <w:pPr>
        <w:jc w:val="center"/>
        <w:rPr>
          <w:rFonts w:ascii="Arial" w:hAnsi="Arial" w:cs="Arial"/>
          <w:sz w:val="32"/>
          <w:szCs w:val="32"/>
        </w:rPr>
      </w:pPr>
      <w:r>
        <w:rPr>
          <w:rFonts w:ascii="Arial" w:hAnsi="Arial" w:cs="Arial"/>
          <w:sz w:val="32"/>
          <w:szCs w:val="32"/>
        </w:rPr>
        <w:t>APÉNDICE</w:t>
      </w:r>
      <w:r w:rsidRPr="0018666F">
        <w:rPr>
          <w:rFonts w:ascii="Arial" w:hAnsi="Arial" w:cs="Arial"/>
          <w:sz w:val="32"/>
          <w:szCs w:val="32"/>
        </w:rPr>
        <w:t xml:space="preserve"> 11</w:t>
      </w:r>
    </w:p>
    <w:p w:rsidR="00AE3387" w:rsidRPr="0018666F" w:rsidRDefault="00AE3387" w:rsidP="00AE3387">
      <w:pPr>
        <w:rPr>
          <w:rFonts w:ascii="Arial" w:hAnsi="Arial" w:cs="Arial"/>
        </w:rPr>
      </w:pPr>
    </w:p>
    <w:p w:rsidR="00AE3387" w:rsidRDefault="00AE3387" w:rsidP="00AE3387">
      <w:pPr>
        <w:rPr>
          <w:rFonts w:ascii="Arial" w:hAnsi="Arial" w:cs="Arial"/>
          <w:sz w:val="28"/>
          <w:szCs w:val="28"/>
        </w:rPr>
      </w:pPr>
    </w:p>
    <w:p w:rsidR="00AE3387" w:rsidRPr="0018666F" w:rsidRDefault="00AE3387" w:rsidP="00AE3387">
      <w:pPr>
        <w:jc w:val="center"/>
        <w:rPr>
          <w:rFonts w:ascii="Arial" w:hAnsi="Arial" w:cs="Arial"/>
          <w:sz w:val="28"/>
          <w:szCs w:val="28"/>
        </w:rPr>
      </w:pPr>
      <w:r w:rsidRPr="0018666F">
        <w:rPr>
          <w:rFonts w:ascii="Arial" w:hAnsi="Arial" w:cs="Arial"/>
          <w:sz w:val="28"/>
          <w:szCs w:val="28"/>
        </w:rPr>
        <w:t>CURVA DE CALIBRACION</w:t>
      </w:r>
    </w:p>
    <w:p w:rsidR="00AE3387" w:rsidRPr="0018666F" w:rsidRDefault="00AE3387" w:rsidP="00AE3387">
      <w:pPr>
        <w:jc w:val="center"/>
        <w:rPr>
          <w:rFonts w:ascii="Arial" w:hAnsi="Arial" w:cs="Arial"/>
          <w:sz w:val="28"/>
          <w:szCs w:val="28"/>
        </w:rPr>
      </w:pPr>
    </w:p>
    <w:p w:rsidR="00AE3387" w:rsidRDefault="00AE3387" w:rsidP="00AE3387">
      <w:pPr>
        <w:jc w:val="center"/>
        <w:rPr>
          <w:rFonts w:ascii="Arial" w:hAnsi="Arial" w:cs="Arial"/>
          <w:sz w:val="28"/>
          <w:szCs w:val="28"/>
        </w:rPr>
      </w:pPr>
    </w:p>
    <w:p w:rsidR="00AE3387" w:rsidRDefault="00AE3387" w:rsidP="00AE3387">
      <w:pPr>
        <w:jc w:val="center"/>
        <w:rPr>
          <w:rFonts w:ascii="Arial" w:hAnsi="Arial" w:cs="Arial"/>
          <w:sz w:val="28"/>
          <w:szCs w:val="28"/>
        </w:rPr>
      </w:pPr>
      <w:r w:rsidRPr="0018666F">
        <w:rPr>
          <w:rFonts w:ascii="Arial" w:hAnsi="Arial" w:cs="Arial"/>
          <w:sz w:val="28"/>
          <w:szCs w:val="28"/>
        </w:rPr>
        <w:t>PROPICONAZOL A Y B</w:t>
      </w:r>
    </w:p>
    <w:p w:rsidR="00AE3387" w:rsidRDefault="00AE3387" w:rsidP="00AE3387">
      <w:pPr>
        <w:jc w:val="center"/>
        <w:rPr>
          <w:rFonts w:ascii="Arial" w:hAnsi="Arial" w:cs="Arial"/>
          <w:sz w:val="28"/>
          <w:szCs w:val="28"/>
        </w:rPr>
      </w:pPr>
    </w:p>
    <w:p w:rsidR="00AE3387" w:rsidRPr="0018666F" w:rsidRDefault="00AE3387" w:rsidP="00AE3387">
      <w:pPr>
        <w:jc w:val="center"/>
        <w:rPr>
          <w:rFonts w:ascii="Arial" w:hAnsi="Arial" w:cs="Arial"/>
          <w:sz w:val="28"/>
          <w:szCs w:val="28"/>
        </w:rPr>
      </w:pPr>
    </w:p>
    <w:p w:rsidR="00AE3387" w:rsidRPr="0018666F" w:rsidRDefault="001852CB" w:rsidP="00AE3387">
      <w:pPr>
        <w:jc w:val="center"/>
        <w:rPr>
          <w:b/>
          <w:sz w:val="28"/>
          <w:szCs w:val="28"/>
          <w:lang w:val="pt-BR"/>
        </w:rPr>
      </w:pPr>
      <w:r>
        <w:rPr>
          <w:noProof/>
          <w:sz w:val="28"/>
          <w:szCs w:val="28"/>
        </w:rPr>
        <w:drawing>
          <wp:inline distT="0" distB="0" distL="0" distR="0">
            <wp:extent cx="4236742" cy="2100023"/>
            <wp:effectExtent l="11991" t="4446" r="4497" b="556"/>
            <wp:docPr id="22"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1852CB" w:rsidP="00AE3387">
      <w:pPr>
        <w:jc w:val="center"/>
        <w:rPr>
          <w:b/>
          <w:lang w:val="pt-BR"/>
        </w:rPr>
      </w:pPr>
      <w:r>
        <w:rPr>
          <w:noProof/>
        </w:rPr>
        <w:drawing>
          <wp:anchor distT="0" distB="0" distL="114300" distR="114300" simplePos="0" relativeHeight="251702272" behindDoc="0" locked="0" layoutInCell="1" allowOverlap="1">
            <wp:simplePos x="0" y="0"/>
            <wp:positionH relativeFrom="column">
              <wp:posOffset>469831</wp:posOffset>
            </wp:positionH>
            <wp:positionV relativeFrom="paragraph">
              <wp:posOffset>-12486</wp:posOffset>
            </wp:positionV>
            <wp:extent cx="4360185" cy="2275877"/>
            <wp:effectExtent l="12631" t="5294" r="8684" b="1654"/>
            <wp:wrapSquare wrapText="bothSides"/>
            <wp:docPr id="13"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Default="00AE3387" w:rsidP="00AE3387">
      <w:pPr>
        <w:jc w:val="center"/>
        <w:rPr>
          <w:b/>
        </w:rPr>
      </w:pPr>
    </w:p>
    <w:p w:rsidR="00AE3387" w:rsidRPr="00C05294" w:rsidRDefault="00AE3387" w:rsidP="00AE3387">
      <w:pPr>
        <w:jc w:val="center"/>
        <w:rPr>
          <w:rFonts w:ascii="Arial" w:hAnsi="Arial" w:cs="Arial"/>
          <w:sz w:val="32"/>
          <w:szCs w:val="32"/>
        </w:rPr>
      </w:pPr>
      <w:r>
        <w:rPr>
          <w:rFonts w:ascii="Arial" w:hAnsi="Arial" w:cs="Arial"/>
          <w:sz w:val="32"/>
          <w:szCs w:val="32"/>
        </w:rPr>
        <w:t>APÉNDICE</w:t>
      </w:r>
      <w:r w:rsidRPr="00C05294">
        <w:rPr>
          <w:rFonts w:ascii="Arial" w:hAnsi="Arial" w:cs="Arial"/>
          <w:sz w:val="32"/>
          <w:szCs w:val="32"/>
        </w:rPr>
        <w:t xml:space="preserve"> 12</w:t>
      </w:r>
    </w:p>
    <w:p w:rsidR="00AE3387" w:rsidRPr="00C05294" w:rsidRDefault="00AE3387" w:rsidP="00AE3387">
      <w:pPr>
        <w:rPr>
          <w:rFonts w:ascii="Arial" w:hAnsi="Arial" w:cs="Arial"/>
        </w:rPr>
      </w:pPr>
    </w:p>
    <w:p w:rsidR="00AE3387" w:rsidRPr="00C05294" w:rsidRDefault="00AE3387" w:rsidP="00AE3387">
      <w:pPr>
        <w:rPr>
          <w:rFonts w:ascii="Arial" w:hAnsi="Arial" w:cs="Arial"/>
        </w:rPr>
      </w:pPr>
    </w:p>
    <w:p w:rsidR="00AE3387" w:rsidRPr="00C05294" w:rsidRDefault="00AE3387" w:rsidP="00AE3387">
      <w:pPr>
        <w:jc w:val="center"/>
        <w:rPr>
          <w:rFonts w:ascii="Arial" w:hAnsi="Arial" w:cs="Arial"/>
          <w:sz w:val="28"/>
          <w:szCs w:val="28"/>
        </w:rPr>
      </w:pPr>
      <w:r w:rsidRPr="00C05294">
        <w:rPr>
          <w:rFonts w:ascii="Arial" w:hAnsi="Arial" w:cs="Arial"/>
          <w:sz w:val="28"/>
          <w:szCs w:val="28"/>
        </w:rPr>
        <w:t>CURVA DE CALIBRACION</w:t>
      </w:r>
    </w:p>
    <w:p w:rsidR="00AE3387" w:rsidRPr="00C05294" w:rsidRDefault="00AE3387" w:rsidP="00AE3387">
      <w:pPr>
        <w:jc w:val="center"/>
        <w:rPr>
          <w:rFonts w:ascii="Arial" w:hAnsi="Arial" w:cs="Arial"/>
          <w:sz w:val="28"/>
          <w:szCs w:val="28"/>
        </w:rPr>
      </w:pPr>
    </w:p>
    <w:p w:rsidR="00AE3387" w:rsidRPr="00C05294" w:rsidRDefault="00AE3387" w:rsidP="00AE3387">
      <w:pPr>
        <w:jc w:val="center"/>
        <w:rPr>
          <w:rFonts w:ascii="Arial" w:hAnsi="Arial" w:cs="Arial"/>
          <w:sz w:val="28"/>
          <w:szCs w:val="28"/>
        </w:rPr>
      </w:pPr>
      <w:r w:rsidRPr="00C05294">
        <w:rPr>
          <w:rFonts w:ascii="Arial" w:hAnsi="Arial" w:cs="Arial"/>
          <w:sz w:val="28"/>
          <w:szCs w:val="28"/>
        </w:rPr>
        <w:t>DIFENOCONAZOLE A Y B</w:t>
      </w:r>
    </w:p>
    <w:p w:rsidR="00AE3387" w:rsidRPr="00C05294" w:rsidRDefault="00AE3387" w:rsidP="00AE3387">
      <w:pPr>
        <w:jc w:val="center"/>
        <w:rPr>
          <w:b/>
          <w:sz w:val="28"/>
          <w:szCs w:val="28"/>
        </w:rPr>
      </w:pPr>
    </w:p>
    <w:p w:rsidR="00AE3387" w:rsidRPr="007F7AF9" w:rsidRDefault="00AE3387" w:rsidP="00AE3387">
      <w:pPr>
        <w:rPr>
          <w:b/>
        </w:rPr>
      </w:pPr>
    </w:p>
    <w:p w:rsidR="00AE3387" w:rsidRPr="007F7AF9" w:rsidRDefault="00AE3387" w:rsidP="00AE3387">
      <w:pPr>
        <w:jc w:val="center"/>
        <w:rPr>
          <w:b/>
        </w:rPr>
      </w:pPr>
    </w:p>
    <w:p w:rsidR="00AE3387" w:rsidRDefault="001852CB" w:rsidP="00AE3387">
      <w:pPr>
        <w:jc w:val="center"/>
        <w:rPr>
          <w:b/>
          <w:lang w:val="pt-BR"/>
        </w:rPr>
      </w:pPr>
      <w:r>
        <w:rPr>
          <w:noProof/>
        </w:rPr>
        <w:drawing>
          <wp:anchor distT="0" distB="0" distL="114300" distR="114300" simplePos="0" relativeHeight="251696128" behindDoc="0" locked="0" layoutInCell="1" allowOverlap="1">
            <wp:simplePos x="0" y="0"/>
            <wp:positionH relativeFrom="column">
              <wp:posOffset>468061</wp:posOffset>
            </wp:positionH>
            <wp:positionV relativeFrom="paragraph">
              <wp:posOffset>66276</wp:posOffset>
            </wp:positionV>
            <wp:extent cx="3872624" cy="2394984"/>
            <wp:effectExtent l="10861" t="5316" r="2715" b="0"/>
            <wp:wrapSquare wrapText="bothSides"/>
            <wp:docPr id="12"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1852CB" w:rsidP="00AE3387">
      <w:pPr>
        <w:jc w:val="center"/>
        <w:rPr>
          <w:b/>
          <w:lang w:val="pt-BR"/>
        </w:rPr>
      </w:pPr>
      <w:r>
        <w:rPr>
          <w:noProof/>
        </w:rPr>
        <w:drawing>
          <wp:anchor distT="0" distB="0" distL="114300" distR="114300" simplePos="0" relativeHeight="251697152" behindDoc="1" locked="0" layoutInCell="1" allowOverlap="1">
            <wp:simplePos x="0" y="0"/>
            <wp:positionH relativeFrom="column">
              <wp:posOffset>381000</wp:posOffset>
            </wp:positionH>
            <wp:positionV relativeFrom="paragraph">
              <wp:posOffset>175895</wp:posOffset>
            </wp:positionV>
            <wp:extent cx="4038600" cy="2514600"/>
            <wp:effectExtent l="19050" t="0" r="0" b="0"/>
            <wp:wrapTight wrapText="bothSides">
              <wp:wrapPolygon edited="0">
                <wp:start x="-102" y="0"/>
                <wp:lineTo x="-102" y="21436"/>
                <wp:lineTo x="21600" y="21436"/>
                <wp:lineTo x="21600" y="0"/>
                <wp:lineTo x="-102" y="0"/>
              </wp:wrapPolygon>
            </wp:wrapTight>
            <wp:docPr id="4" name="Gráfic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rrowheads="1"/>
                    </pic:cNvPicPr>
                  </pic:nvPicPr>
                  <pic:blipFill>
                    <a:blip r:embed="rId33"/>
                    <a:srcRect/>
                    <a:stretch>
                      <a:fillRect/>
                    </a:stretch>
                  </pic:blipFill>
                  <pic:spPr bwMode="auto">
                    <a:xfrm>
                      <a:off x="0" y="0"/>
                      <a:ext cx="4038600" cy="2514600"/>
                    </a:xfrm>
                    <a:prstGeom prst="rect">
                      <a:avLst/>
                    </a:prstGeom>
                    <a:noFill/>
                    <a:ln w="9525">
                      <a:noFill/>
                      <a:miter lim="800000"/>
                      <a:headEnd/>
                      <a:tailEnd/>
                    </a:ln>
                  </pic:spPr>
                </pic:pic>
              </a:graphicData>
            </a:graphic>
          </wp:anchor>
        </w:drawing>
      </w: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Default="00AE3387" w:rsidP="00AE3387">
      <w:pPr>
        <w:jc w:val="center"/>
        <w:rPr>
          <w:b/>
          <w:lang w:val="pt-BR"/>
        </w:rPr>
      </w:pPr>
    </w:p>
    <w:p w:rsidR="00AE3387" w:rsidRPr="00C05294" w:rsidRDefault="00AE3387" w:rsidP="00AE3387">
      <w:pPr>
        <w:jc w:val="center"/>
        <w:rPr>
          <w:rFonts w:ascii="Arial" w:hAnsi="Arial" w:cs="Arial"/>
          <w:sz w:val="32"/>
          <w:szCs w:val="32"/>
          <w:lang w:val="pt-BR"/>
        </w:rPr>
      </w:pPr>
      <w:r>
        <w:rPr>
          <w:rFonts w:ascii="Arial" w:hAnsi="Arial" w:cs="Arial"/>
          <w:sz w:val="32"/>
          <w:szCs w:val="32"/>
          <w:lang w:val="pt-BR"/>
        </w:rPr>
        <w:t>APÉNDICE</w:t>
      </w:r>
      <w:r w:rsidRPr="00C05294">
        <w:rPr>
          <w:rFonts w:ascii="Arial" w:hAnsi="Arial" w:cs="Arial"/>
          <w:sz w:val="32"/>
          <w:szCs w:val="32"/>
          <w:lang w:val="pt-BR"/>
        </w:rPr>
        <w:t xml:space="preserve"> 13</w:t>
      </w:r>
    </w:p>
    <w:p w:rsidR="00AE3387" w:rsidRPr="00C05294" w:rsidRDefault="00AE3387" w:rsidP="00AE3387">
      <w:pPr>
        <w:rPr>
          <w:rFonts w:ascii="Arial" w:hAnsi="Arial" w:cs="Arial"/>
          <w:lang w:val="pt-BR"/>
        </w:rPr>
      </w:pPr>
    </w:p>
    <w:p w:rsidR="00AE3387" w:rsidRDefault="00AE3387" w:rsidP="00AE3387">
      <w:pPr>
        <w:jc w:val="center"/>
        <w:rPr>
          <w:rFonts w:ascii="Arial" w:hAnsi="Arial" w:cs="Arial"/>
          <w:sz w:val="28"/>
          <w:szCs w:val="28"/>
          <w:lang w:val="pt-BR"/>
        </w:rPr>
      </w:pPr>
    </w:p>
    <w:p w:rsidR="00AE3387" w:rsidRPr="00C05294" w:rsidRDefault="00AE3387" w:rsidP="00AE3387">
      <w:pPr>
        <w:jc w:val="center"/>
        <w:rPr>
          <w:rFonts w:ascii="Arial" w:hAnsi="Arial" w:cs="Arial"/>
          <w:sz w:val="28"/>
          <w:szCs w:val="28"/>
          <w:lang w:val="pt-BR"/>
        </w:rPr>
      </w:pPr>
      <w:r w:rsidRPr="00C05294">
        <w:rPr>
          <w:rFonts w:ascii="Arial" w:hAnsi="Arial" w:cs="Arial"/>
          <w:sz w:val="28"/>
          <w:szCs w:val="28"/>
          <w:lang w:val="pt-BR"/>
        </w:rPr>
        <w:t>CURVA DE CALIBRACION</w:t>
      </w:r>
    </w:p>
    <w:p w:rsidR="00AE3387" w:rsidRPr="00C05294" w:rsidRDefault="00AE3387" w:rsidP="00AE3387">
      <w:pPr>
        <w:jc w:val="center"/>
        <w:rPr>
          <w:rFonts w:ascii="Arial" w:hAnsi="Arial" w:cs="Arial"/>
          <w:sz w:val="28"/>
          <w:szCs w:val="28"/>
          <w:lang w:val="pt-BR"/>
        </w:rPr>
      </w:pPr>
    </w:p>
    <w:p w:rsidR="00AE3387" w:rsidRPr="00C05294" w:rsidRDefault="00AE3387" w:rsidP="00AE3387">
      <w:pPr>
        <w:jc w:val="center"/>
        <w:rPr>
          <w:rFonts w:ascii="Arial" w:hAnsi="Arial" w:cs="Arial"/>
          <w:lang w:val="pt-BR"/>
        </w:rPr>
      </w:pPr>
      <w:r w:rsidRPr="00C05294">
        <w:rPr>
          <w:rFonts w:ascii="Arial" w:hAnsi="Arial" w:cs="Arial"/>
          <w:sz w:val="28"/>
          <w:szCs w:val="28"/>
          <w:lang w:val="pt-BR"/>
        </w:rPr>
        <w:t>AZOXYSTROBIN</w:t>
      </w:r>
    </w:p>
    <w:p w:rsidR="00AE3387" w:rsidRDefault="00AE3387" w:rsidP="00AE3387">
      <w:pPr>
        <w:rPr>
          <w:b/>
          <w:lang w:val="pt-BR"/>
        </w:rPr>
      </w:pPr>
    </w:p>
    <w:p w:rsidR="00AE3387" w:rsidRDefault="00AE3387" w:rsidP="00AE3387">
      <w:pPr>
        <w:rPr>
          <w:b/>
          <w:lang w:val="pt-BR"/>
        </w:rPr>
      </w:pPr>
    </w:p>
    <w:p w:rsidR="00AE3387" w:rsidRDefault="00AE3387" w:rsidP="00AE3387">
      <w:pPr>
        <w:rPr>
          <w:b/>
          <w:lang w:val="pt-BR"/>
        </w:rPr>
      </w:pPr>
    </w:p>
    <w:p w:rsidR="00AE3387" w:rsidRDefault="00AE3387" w:rsidP="00AE3387">
      <w:pPr>
        <w:rPr>
          <w:b/>
          <w:lang w:val="pt-BR"/>
        </w:rPr>
      </w:pPr>
    </w:p>
    <w:p w:rsidR="00AE3387" w:rsidRDefault="001852CB" w:rsidP="00AE3387">
      <w:pPr>
        <w:rPr>
          <w:b/>
          <w:lang w:val="pt-BR"/>
        </w:rPr>
      </w:pPr>
      <w:r>
        <w:rPr>
          <w:noProof/>
        </w:rPr>
        <w:drawing>
          <wp:anchor distT="0" distB="0" distL="114300" distR="114300" simplePos="0" relativeHeight="251698176" behindDoc="1" locked="0" layoutInCell="1" allowOverlap="1">
            <wp:simplePos x="0" y="0"/>
            <wp:positionH relativeFrom="column">
              <wp:posOffset>316992</wp:posOffset>
            </wp:positionH>
            <wp:positionV relativeFrom="paragraph">
              <wp:posOffset>127995</wp:posOffset>
            </wp:positionV>
            <wp:extent cx="4248150" cy="2737125"/>
            <wp:effectExtent l="12192" t="6075" r="6858" b="0"/>
            <wp:wrapTight wrapText="bothSides">
              <wp:wrapPolygon edited="0">
                <wp:start x="-48" y="0"/>
                <wp:lineTo x="-48" y="21525"/>
                <wp:lineTo x="21600" y="21525"/>
                <wp:lineTo x="21600" y="0"/>
                <wp:lineTo x="-48" y="0"/>
              </wp:wrapPolygon>
            </wp:wrapTight>
            <wp:docPr id="3"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AE3387" w:rsidRPr="00C671B5" w:rsidRDefault="00AE3387" w:rsidP="00AE3387">
      <w:pPr>
        <w:tabs>
          <w:tab w:val="left" w:pos="1590"/>
        </w:tabs>
        <w:rPr>
          <w:lang w:val="pt-BR"/>
        </w:rPr>
      </w:pPr>
    </w:p>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Default="00AE3387"/>
    <w:p w:rsidR="00AE3387" w:rsidRPr="000040BB" w:rsidRDefault="00AE3387" w:rsidP="00AE3387">
      <w:pPr>
        <w:tabs>
          <w:tab w:val="left" w:pos="2160"/>
        </w:tabs>
        <w:jc w:val="center"/>
        <w:rPr>
          <w:rFonts w:ascii="Arial" w:hAnsi="Arial" w:cs="Arial"/>
          <w:sz w:val="32"/>
          <w:szCs w:val="32"/>
        </w:rPr>
      </w:pPr>
      <w:r w:rsidRPr="006F4068">
        <w:rPr>
          <w:rFonts w:ascii="Arial" w:hAnsi="Arial" w:cs="Arial"/>
          <w:sz w:val="32"/>
        </w:rPr>
        <w:lastRenderedPageBreak/>
        <w:t>A</w:t>
      </w:r>
      <w:r>
        <w:rPr>
          <w:rFonts w:ascii="Arial" w:hAnsi="Arial" w:cs="Arial"/>
          <w:sz w:val="32"/>
        </w:rPr>
        <w:t>PÉNDICE</w:t>
      </w:r>
      <w:r w:rsidRPr="000040BB">
        <w:rPr>
          <w:rFonts w:ascii="Arial" w:hAnsi="Arial" w:cs="Arial"/>
          <w:sz w:val="32"/>
          <w:szCs w:val="32"/>
        </w:rPr>
        <w:t xml:space="preserve"> 14</w:t>
      </w:r>
    </w:p>
    <w:p w:rsidR="00AE3387" w:rsidRPr="000040BB" w:rsidRDefault="00AE3387" w:rsidP="00AE3387">
      <w:pPr>
        <w:tabs>
          <w:tab w:val="left" w:pos="2160"/>
        </w:tabs>
        <w:jc w:val="center"/>
        <w:rPr>
          <w:rFonts w:ascii="Arial" w:hAnsi="Arial" w:cs="Arial"/>
          <w:sz w:val="28"/>
          <w:szCs w:val="28"/>
        </w:rPr>
      </w:pPr>
      <w:r>
        <w:rPr>
          <w:rFonts w:ascii="Arial" w:hAnsi="Arial" w:cs="Arial"/>
          <w:sz w:val="28"/>
          <w:szCs w:val="28"/>
        </w:rPr>
        <w:t xml:space="preserve">EJEMPLO DE </w:t>
      </w:r>
      <w:r w:rsidRPr="000040BB">
        <w:rPr>
          <w:rFonts w:ascii="Arial" w:hAnsi="Arial" w:cs="Arial"/>
          <w:sz w:val="28"/>
          <w:szCs w:val="28"/>
        </w:rPr>
        <w:t>FORTIFICACIONES PARA GC</w:t>
      </w:r>
    </w:p>
    <w:p w:rsidR="00AE3387" w:rsidRPr="00F13E50" w:rsidRDefault="00AE3387" w:rsidP="00AE3387">
      <w:pPr>
        <w:rPr>
          <w:rFonts w:ascii="Arial" w:hAnsi="Arial" w:cs="Arial"/>
        </w:rPr>
      </w:pPr>
    </w:p>
    <w:tbl>
      <w:tblPr>
        <w:tblW w:w="7200" w:type="dxa"/>
        <w:tblInd w:w="1108" w:type="dxa"/>
        <w:tblCellMar>
          <w:left w:w="70" w:type="dxa"/>
          <w:right w:w="70" w:type="dxa"/>
        </w:tblCellMar>
        <w:tblLook w:val="04A0"/>
      </w:tblPr>
      <w:tblGrid>
        <w:gridCol w:w="1200"/>
        <w:gridCol w:w="1200"/>
        <w:gridCol w:w="1200"/>
        <w:gridCol w:w="1200"/>
        <w:gridCol w:w="1200"/>
        <w:gridCol w:w="1200"/>
      </w:tblGrid>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b/>
                <w:bCs/>
                <w:sz w:val="20"/>
                <w:szCs w:val="20"/>
                <w:lang w:eastAsia="es-EC"/>
              </w:rPr>
            </w:pPr>
            <w:r w:rsidRPr="00BE7D3C">
              <w:rPr>
                <w:rFonts w:ascii="Arial" w:hAnsi="Arial" w:cs="Arial"/>
                <w:b/>
                <w:bCs/>
                <w:sz w:val="20"/>
                <w:szCs w:val="20"/>
                <w:lang w:eastAsia="es-EC"/>
              </w:rPr>
              <w:t>Imazalil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xml:space="preserve">Nivel bajo </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7,5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1000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7500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500μL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2000μL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xml:space="preserve">30000 ng   </w:t>
            </w:r>
          </w:p>
        </w:tc>
        <w:tc>
          <w:tcPr>
            <w:tcW w:w="1200"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 mL</w:t>
            </w:r>
          </w:p>
        </w:tc>
        <w:tc>
          <w:tcPr>
            <w:tcW w:w="1200"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smartTag w:uri="urn:schemas-microsoft-com:office:smarttags" w:element="metricconverter">
              <w:smartTagPr>
                <w:attr w:name="ProductID" w:val="30 g"/>
              </w:smartTagPr>
              <w:r w:rsidRPr="00BE7D3C">
                <w:rPr>
                  <w:rFonts w:ascii="Arial" w:hAnsi="Arial" w:cs="Arial"/>
                  <w:sz w:val="20"/>
                  <w:szCs w:val="20"/>
                  <w:lang w:eastAsia="es-EC"/>
                </w:rPr>
                <w:t>30 g</w:t>
              </w:r>
            </w:smartTag>
            <w:r w:rsidRPr="00BE7D3C">
              <w:rPr>
                <w:rFonts w:ascii="Arial" w:hAnsi="Arial" w:cs="Arial"/>
                <w:sz w:val="20"/>
                <w:szCs w:val="20"/>
                <w:lang w:eastAsia="es-EC"/>
              </w:rPr>
              <w:t xml:space="preserve"> muestra</w:t>
            </w: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Std. 448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30000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x =</w:t>
            </w:r>
          </w:p>
        </w:tc>
        <w:tc>
          <w:tcPr>
            <w:tcW w:w="3600" w:type="dxa"/>
            <w:gridSpan w:val="3"/>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67 μL/ std. Imazalil de 448 ng/μL</w:t>
            </w: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b/>
                <w:bCs/>
                <w:sz w:val="20"/>
                <w:szCs w:val="20"/>
                <w:lang w:eastAsia="es-EC"/>
              </w:rPr>
            </w:pPr>
            <w:r>
              <w:rPr>
                <w:rFonts w:ascii="Arial" w:hAnsi="Arial" w:cs="Arial"/>
                <w:b/>
                <w:bCs/>
                <w:sz w:val="20"/>
                <w:szCs w:val="20"/>
                <w:lang w:eastAsia="es-EC"/>
              </w:rPr>
              <w:t>Trifloxystrobin</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Nivel medio</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0,38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1000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380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500μL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2000μL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xml:space="preserve">1520 ng   </w:t>
            </w:r>
          </w:p>
        </w:tc>
        <w:tc>
          <w:tcPr>
            <w:tcW w:w="1200"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 mL</w:t>
            </w:r>
          </w:p>
        </w:tc>
        <w:tc>
          <w:tcPr>
            <w:tcW w:w="1200"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smartTag w:uri="urn:schemas-microsoft-com:office:smarttags" w:element="metricconverter">
              <w:smartTagPr>
                <w:attr w:name="ProductID" w:val="30 g"/>
              </w:smartTagPr>
              <w:r w:rsidRPr="00BE7D3C">
                <w:rPr>
                  <w:rFonts w:ascii="Arial" w:hAnsi="Arial" w:cs="Arial"/>
                  <w:sz w:val="20"/>
                  <w:szCs w:val="20"/>
                  <w:lang w:eastAsia="es-EC"/>
                </w:rPr>
                <w:t>30 g</w:t>
              </w:r>
            </w:smartTag>
            <w:r w:rsidRPr="00BE7D3C">
              <w:rPr>
                <w:rFonts w:ascii="Arial" w:hAnsi="Arial" w:cs="Arial"/>
                <w:sz w:val="20"/>
                <w:szCs w:val="20"/>
                <w:lang w:eastAsia="es-EC"/>
              </w:rPr>
              <w:t xml:space="preserve"> muestra</w:t>
            </w: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Std. 24,66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30000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x =</w:t>
            </w:r>
          </w:p>
        </w:tc>
        <w:tc>
          <w:tcPr>
            <w:tcW w:w="3600" w:type="dxa"/>
            <w:gridSpan w:val="3"/>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62 μL/ std. Imazalil de 24,66 ng/μL</w:t>
            </w: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bl>
    <w:p w:rsidR="00AE3387" w:rsidRDefault="00AE3387" w:rsidP="00AE3387">
      <w:pPr>
        <w:rPr>
          <w:rFonts w:ascii="Arial" w:hAnsi="Arial" w:cs="Arial"/>
        </w:rPr>
      </w:pPr>
    </w:p>
    <w:p w:rsidR="00AE3387" w:rsidRDefault="00AE3387" w:rsidP="00AE3387">
      <w:pPr>
        <w:rPr>
          <w:rFonts w:ascii="Arial" w:hAnsi="Arial" w:cs="Arial"/>
        </w:rPr>
      </w:pPr>
      <w:r>
        <w:rPr>
          <w:rFonts w:ascii="Arial" w:hAnsi="Arial" w:cs="Arial"/>
        </w:rPr>
        <w:br w:type="page"/>
      </w:r>
    </w:p>
    <w:tbl>
      <w:tblPr>
        <w:tblpPr w:leftFromText="180" w:rightFromText="180" w:vertAnchor="page" w:horzAnchor="page" w:tblpX="2912" w:tblpY="3162"/>
        <w:tblW w:w="8418" w:type="dxa"/>
        <w:tblCellMar>
          <w:left w:w="70" w:type="dxa"/>
          <w:right w:w="70" w:type="dxa"/>
        </w:tblCellMar>
        <w:tblLook w:val="04A0"/>
      </w:tblPr>
      <w:tblGrid>
        <w:gridCol w:w="2222"/>
        <w:gridCol w:w="196"/>
        <w:gridCol w:w="1200"/>
        <w:gridCol w:w="1200"/>
        <w:gridCol w:w="1200"/>
        <w:gridCol w:w="1200"/>
        <w:gridCol w:w="1200"/>
      </w:tblGrid>
      <w:tr w:rsidR="00AE3387" w:rsidRPr="00BE7D3C" w:rsidTr="00D85C7C">
        <w:trPr>
          <w:trHeight w:val="255"/>
        </w:trPr>
        <w:tc>
          <w:tcPr>
            <w:tcW w:w="2418"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b/>
                <w:bCs/>
                <w:sz w:val="20"/>
                <w:szCs w:val="20"/>
                <w:lang w:eastAsia="es-EC"/>
              </w:rPr>
            </w:pPr>
            <w:r w:rsidRPr="00BE7D3C">
              <w:rPr>
                <w:rFonts w:ascii="Arial" w:hAnsi="Arial" w:cs="Arial"/>
                <w:b/>
                <w:bCs/>
                <w:sz w:val="20"/>
                <w:szCs w:val="20"/>
                <w:lang w:eastAsia="es-EC"/>
              </w:rPr>
              <w:t>Propiconazol</w:t>
            </w:r>
            <w:r>
              <w:rPr>
                <w:rFonts w:ascii="Arial" w:hAnsi="Arial" w:cs="Arial"/>
                <w:b/>
                <w:bCs/>
                <w:sz w:val="20"/>
                <w:szCs w:val="20"/>
                <w:lang w:eastAsia="es-EC"/>
              </w:rPr>
              <w:t>e</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xml:space="preserve">Nivel medio </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0,75 ng</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w:t>
            </w:r>
            <w:r w:rsidRPr="00BE7D3C">
              <w:rPr>
                <w:rFonts w:ascii="Century" w:hAnsi="Century" w:cs="Arial"/>
                <w:sz w:val="20"/>
                <w:szCs w:val="20"/>
                <w:lang w:eastAsia="es-EC"/>
              </w:rPr>
              <w:t>μ</w:t>
            </w:r>
            <w:r w:rsidRPr="00BE7D3C">
              <w:rPr>
                <w:rFonts w:ascii="Arial" w:hAnsi="Arial" w:cs="Arial"/>
                <w:sz w:val="20"/>
                <w:szCs w:val="20"/>
                <w:lang w:eastAsia="es-EC"/>
              </w:rPr>
              <w:t>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1000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750 ng</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500μL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2000μL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xml:space="preserve">3000 ng   </w:t>
            </w:r>
          </w:p>
        </w:tc>
        <w:tc>
          <w:tcPr>
            <w:tcW w:w="196"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 mL</w:t>
            </w:r>
          </w:p>
        </w:tc>
        <w:tc>
          <w:tcPr>
            <w:tcW w:w="1200"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smartTag w:uri="urn:schemas-microsoft-com:office:smarttags" w:element="metricconverter">
              <w:smartTagPr>
                <w:attr w:name="ProductID" w:val="30 g"/>
              </w:smartTagPr>
              <w:r w:rsidRPr="00BE7D3C">
                <w:rPr>
                  <w:rFonts w:ascii="Arial" w:hAnsi="Arial" w:cs="Arial"/>
                  <w:sz w:val="20"/>
                  <w:szCs w:val="20"/>
                  <w:lang w:eastAsia="es-EC"/>
                </w:rPr>
                <w:t>30 g</w:t>
              </w:r>
            </w:smartTag>
            <w:r w:rsidRPr="00BE7D3C">
              <w:rPr>
                <w:rFonts w:ascii="Arial" w:hAnsi="Arial" w:cs="Arial"/>
                <w:sz w:val="20"/>
                <w:szCs w:val="20"/>
                <w:lang w:eastAsia="es-EC"/>
              </w:rPr>
              <w:t xml:space="preserve"> muestra</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418"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Std. 24,47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3000 ng</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x =</w:t>
            </w:r>
          </w:p>
        </w:tc>
        <w:tc>
          <w:tcPr>
            <w:tcW w:w="3600" w:type="dxa"/>
            <w:gridSpan w:val="3"/>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123 μL/ std. Imazalil de 24,47 ng/μL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418"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b/>
                <w:bCs/>
                <w:sz w:val="20"/>
                <w:szCs w:val="20"/>
                <w:lang w:eastAsia="es-EC"/>
              </w:rPr>
            </w:pPr>
            <w:r w:rsidRPr="00BE7D3C">
              <w:rPr>
                <w:rFonts w:ascii="Arial" w:hAnsi="Arial" w:cs="Arial"/>
                <w:b/>
                <w:bCs/>
                <w:sz w:val="20"/>
                <w:szCs w:val="20"/>
                <w:lang w:eastAsia="es-EC"/>
              </w:rPr>
              <w:t>Difenoconazol</w:t>
            </w:r>
            <w:r>
              <w:rPr>
                <w:rFonts w:ascii="Arial" w:hAnsi="Arial" w:cs="Arial"/>
                <w:b/>
                <w:bCs/>
                <w:sz w:val="20"/>
                <w:szCs w:val="20"/>
                <w:lang w:eastAsia="es-EC"/>
              </w:rPr>
              <w:t>e</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Nivel medio</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1,5 ng</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w:t>
            </w:r>
            <w:r w:rsidRPr="00BE7D3C">
              <w:rPr>
                <w:rFonts w:ascii="Century" w:hAnsi="Century" w:cs="Arial"/>
                <w:sz w:val="20"/>
                <w:szCs w:val="20"/>
                <w:lang w:eastAsia="es-EC"/>
              </w:rPr>
              <w:t>μ</w:t>
            </w:r>
            <w:r w:rsidRPr="00BE7D3C">
              <w:rPr>
                <w:rFonts w:ascii="Arial" w:hAnsi="Arial" w:cs="Arial"/>
                <w:sz w:val="20"/>
                <w:szCs w:val="20"/>
                <w:lang w:eastAsia="es-EC"/>
              </w:rPr>
              <w:t>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1000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1500 ng</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500μL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2000μL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xml:space="preserve">6000 ng   </w:t>
            </w:r>
          </w:p>
        </w:tc>
        <w:tc>
          <w:tcPr>
            <w:tcW w:w="196"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 mL</w:t>
            </w:r>
          </w:p>
        </w:tc>
        <w:tc>
          <w:tcPr>
            <w:tcW w:w="1200"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smartTag w:uri="urn:schemas-microsoft-com:office:smarttags" w:element="metricconverter">
              <w:smartTagPr>
                <w:attr w:name="ProductID" w:val="30 g"/>
              </w:smartTagPr>
              <w:r w:rsidRPr="00BE7D3C">
                <w:rPr>
                  <w:rFonts w:ascii="Arial" w:hAnsi="Arial" w:cs="Arial"/>
                  <w:sz w:val="20"/>
                  <w:szCs w:val="20"/>
                  <w:lang w:eastAsia="es-EC"/>
                </w:rPr>
                <w:t>30 g</w:t>
              </w:r>
            </w:smartTag>
            <w:r w:rsidRPr="00BE7D3C">
              <w:rPr>
                <w:rFonts w:ascii="Arial" w:hAnsi="Arial" w:cs="Arial"/>
                <w:sz w:val="20"/>
                <w:szCs w:val="20"/>
                <w:lang w:eastAsia="es-EC"/>
              </w:rPr>
              <w:t xml:space="preserve"> muestra</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418"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Std. 95,20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6000 ng</w:t>
            </w: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x =</w:t>
            </w:r>
          </w:p>
        </w:tc>
        <w:tc>
          <w:tcPr>
            <w:tcW w:w="3600" w:type="dxa"/>
            <w:gridSpan w:val="3"/>
            <w:tcBorders>
              <w:top w:val="nil"/>
              <w:left w:val="nil"/>
              <w:bottom w:val="nil"/>
              <w:right w:val="nil"/>
            </w:tcBorders>
            <w:shd w:val="clear" w:color="auto" w:fill="auto"/>
            <w:noWrap/>
            <w:vAlign w:val="bottom"/>
          </w:tcPr>
          <w:p w:rsidR="00AE3387" w:rsidRDefault="00AE3387" w:rsidP="00D85C7C">
            <w:pPr>
              <w:rPr>
                <w:rFonts w:ascii="Arial" w:hAnsi="Arial" w:cs="Arial"/>
                <w:sz w:val="20"/>
                <w:szCs w:val="20"/>
                <w:lang w:eastAsia="es-EC"/>
              </w:rPr>
            </w:pPr>
            <w:r w:rsidRPr="00BE7D3C">
              <w:rPr>
                <w:rFonts w:ascii="Arial" w:hAnsi="Arial" w:cs="Arial"/>
                <w:sz w:val="20"/>
                <w:szCs w:val="20"/>
                <w:lang w:eastAsia="es-EC"/>
              </w:rPr>
              <w:t>63 μL/ std. Imazalil de 95,20 ng/μL</w:t>
            </w:r>
          </w:p>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222"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96"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bl>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tbl>
      <w:tblPr>
        <w:tblW w:w="7200" w:type="dxa"/>
        <w:tblInd w:w="600" w:type="dxa"/>
        <w:tblCellMar>
          <w:left w:w="70" w:type="dxa"/>
          <w:right w:w="70" w:type="dxa"/>
        </w:tblCellMar>
        <w:tblLook w:val="04A0"/>
      </w:tblPr>
      <w:tblGrid>
        <w:gridCol w:w="1200"/>
        <w:gridCol w:w="1200"/>
        <w:gridCol w:w="1200"/>
        <w:gridCol w:w="1200"/>
        <w:gridCol w:w="1200"/>
        <w:gridCol w:w="1200"/>
      </w:tblGrid>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b/>
                <w:bCs/>
                <w:sz w:val="20"/>
                <w:szCs w:val="20"/>
                <w:lang w:eastAsia="es-EC"/>
              </w:rPr>
            </w:pPr>
            <w:r>
              <w:rPr>
                <w:rFonts w:ascii="Arial" w:hAnsi="Arial" w:cs="Arial"/>
                <w:b/>
                <w:bCs/>
                <w:sz w:val="20"/>
                <w:szCs w:val="20"/>
                <w:lang w:eastAsia="es-EC"/>
              </w:rPr>
              <w:t>Azoxystrobin</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Nivel medio</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lastRenderedPageBreak/>
              <w:t>0,75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w:t>
            </w:r>
            <w:r w:rsidRPr="00BE7D3C">
              <w:rPr>
                <w:rFonts w:ascii="Century" w:hAnsi="Century" w:cs="Arial"/>
                <w:sz w:val="20"/>
                <w:szCs w:val="20"/>
                <w:lang w:eastAsia="es-EC"/>
              </w:rPr>
              <w:t>μ</w:t>
            </w:r>
            <w:r w:rsidRPr="00BE7D3C">
              <w:rPr>
                <w:rFonts w:ascii="Arial" w:hAnsi="Arial" w:cs="Arial"/>
                <w:sz w:val="20"/>
                <w:szCs w:val="20"/>
                <w:lang w:eastAsia="es-EC"/>
              </w:rPr>
              <w:t>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1000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750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500μL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jc w:val="center"/>
              <w:rPr>
                <w:rFonts w:ascii="Arial" w:hAnsi="Arial" w:cs="Arial"/>
                <w:sz w:val="20"/>
                <w:szCs w:val="20"/>
                <w:lang w:eastAsia="es-EC"/>
              </w:rPr>
            </w:pPr>
            <w:r w:rsidRPr="00BE7D3C">
              <w:rPr>
                <w:rFonts w:ascii="Arial" w:hAnsi="Arial" w:cs="Arial"/>
                <w:sz w:val="20"/>
                <w:szCs w:val="20"/>
                <w:lang w:eastAsia="es-EC"/>
              </w:rPr>
              <w:t>X</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2000μL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xml:space="preserve">3000 ng   </w:t>
            </w:r>
          </w:p>
        </w:tc>
        <w:tc>
          <w:tcPr>
            <w:tcW w:w="1200"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2 mL</w:t>
            </w:r>
          </w:p>
        </w:tc>
        <w:tc>
          <w:tcPr>
            <w:tcW w:w="1200" w:type="dxa"/>
            <w:tcBorders>
              <w:top w:val="nil"/>
              <w:left w:val="nil"/>
              <w:bottom w:val="single" w:sz="4" w:space="0" w:color="auto"/>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 </w:t>
            </w:r>
          </w:p>
        </w:tc>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smartTag w:uri="urn:schemas-microsoft-com:office:smarttags" w:element="metricconverter">
              <w:smartTagPr>
                <w:attr w:name="ProductID" w:val="30 g"/>
              </w:smartTagPr>
              <w:r w:rsidRPr="00BE7D3C">
                <w:rPr>
                  <w:rFonts w:ascii="Arial" w:hAnsi="Arial" w:cs="Arial"/>
                  <w:sz w:val="20"/>
                  <w:szCs w:val="20"/>
                  <w:lang w:eastAsia="es-EC"/>
                </w:rPr>
                <w:t>30 g</w:t>
              </w:r>
            </w:smartTag>
            <w:r w:rsidRPr="00BE7D3C">
              <w:rPr>
                <w:rFonts w:ascii="Arial" w:hAnsi="Arial" w:cs="Arial"/>
                <w:sz w:val="20"/>
                <w:szCs w:val="20"/>
                <w:lang w:eastAsia="es-EC"/>
              </w:rPr>
              <w:t xml:space="preserve"> muestra</w:t>
            </w: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2400" w:type="dxa"/>
            <w:gridSpan w:val="2"/>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Std. 24,48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 μL</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3000 ng</w:t>
            </w: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x =</w:t>
            </w:r>
          </w:p>
        </w:tc>
        <w:tc>
          <w:tcPr>
            <w:tcW w:w="3600" w:type="dxa"/>
            <w:gridSpan w:val="3"/>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r w:rsidRPr="00BE7D3C">
              <w:rPr>
                <w:rFonts w:ascii="Arial" w:hAnsi="Arial" w:cs="Arial"/>
                <w:sz w:val="20"/>
                <w:szCs w:val="20"/>
                <w:lang w:eastAsia="es-EC"/>
              </w:rPr>
              <w:t>123 μL/ std. Imazalil de 24,48 ng/μL</w:t>
            </w:r>
          </w:p>
        </w:tc>
      </w:tr>
      <w:tr w:rsidR="00AE3387" w:rsidRPr="00BE7D3C" w:rsidTr="00D85C7C">
        <w:trPr>
          <w:trHeight w:val="255"/>
        </w:trPr>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c>
          <w:tcPr>
            <w:tcW w:w="1200" w:type="dxa"/>
            <w:tcBorders>
              <w:top w:val="nil"/>
              <w:left w:val="nil"/>
              <w:bottom w:val="nil"/>
              <w:right w:val="nil"/>
            </w:tcBorders>
            <w:shd w:val="clear" w:color="auto" w:fill="auto"/>
            <w:noWrap/>
            <w:vAlign w:val="bottom"/>
          </w:tcPr>
          <w:p w:rsidR="00AE3387" w:rsidRPr="00BE7D3C" w:rsidRDefault="00AE3387" w:rsidP="00D85C7C">
            <w:pPr>
              <w:rPr>
                <w:rFonts w:ascii="Arial" w:hAnsi="Arial" w:cs="Arial"/>
                <w:sz w:val="20"/>
                <w:szCs w:val="20"/>
                <w:lang w:eastAsia="es-EC"/>
              </w:rPr>
            </w:pPr>
          </w:p>
        </w:tc>
      </w:tr>
    </w:tbl>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jc w:val="center"/>
        <w:rPr>
          <w:b/>
        </w:rPr>
      </w:pPr>
    </w:p>
    <w:p w:rsidR="00AE3387" w:rsidRPr="006F4068" w:rsidRDefault="00AE3387" w:rsidP="00AE3387">
      <w:pPr>
        <w:jc w:val="center"/>
        <w:rPr>
          <w:rFonts w:ascii="Arial" w:hAnsi="Arial" w:cs="Arial"/>
          <w:sz w:val="32"/>
        </w:rPr>
      </w:pPr>
      <w:r>
        <w:rPr>
          <w:rFonts w:ascii="Arial" w:hAnsi="Arial" w:cs="Arial"/>
          <w:sz w:val="32"/>
        </w:rPr>
        <w:t>APÉNDICE</w:t>
      </w:r>
      <w:r w:rsidRPr="006F4068">
        <w:rPr>
          <w:rFonts w:ascii="Arial" w:hAnsi="Arial" w:cs="Arial"/>
          <w:sz w:val="32"/>
        </w:rPr>
        <w:t xml:space="preserve"> 1</w:t>
      </w:r>
      <w:r>
        <w:rPr>
          <w:rFonts w:ascii="Arial" w:hAnsi="Arial" w:cs="Arial"/>
          <w:sz w:val="32"/>
        </w:rPr>
        <w:t>5</w:t>
      </w:r>
    </w:p>
    <w:p w:rsidR="00AE3387" w:rsidRPr="006F4068" w:rsidRDefault="00AE3387" w:rsidP="00AE3387">
      <w:pPr>
        <w:jc w:val="center"/>
        <w:rPr>
          <w:rFonts w:ascii="Arial" w:hAnsi="Arial" w:cs="Arial"/>
        </w:rPr>
      </w:pPr>
    </w:p>
    <w:p w:rsidR="00AE3387" w:rsidRDefault="00AE3387" w:rsidP="00AE3387">
      <w:pPr>
        <w:jc w:val="center"/>
        <w:rPr>
          <w:rFonts w:ascii="Arial" w:hAnsi="Arial" w:cs="Arial"/>
          <w:sz w:val="28"/>
          <w:szCs w:val="28"/>
        </w:rPr>
      </w:pPr>
      <w:r>
        <w:rPr>
          <w:rFonts w:ascii="Arial" w:hAnsi="Arial" w:cs="Arial"/>
          <w:sz w:val="28"/>
          <w:szCs w:val="28"/>
        </w:rPr>
        <w:t>MUESTRA S1</w:t>
      </w:r>
    </w:p>
    <w:p w:rsidR="00AE3387" w:rsidRDefault="00AE3387" w:rsidP="00AE3387">
      <w:pPr>
        <w:jc w:val="center"/>
        <w:rPr>
          <w:rFonts w:ascii="Arial" w:hAnsi="Arial" w:cs="Arial"/>
          <w:sz w:val="28"/>
          <w:szCs w:val="28"/>
        </w:rPr>
      </w:pPr>
    </w:p>
    <w:p w:rsidR="00AE3387" w:rsidRDefault="00AE3387" w:rsidP="00AE3387">
      <w:pPr>
        <w:jc w:val="center"/>
        <w:rPr>
          <w:rFonts w:ascii="Arial" w:hAnsi="Arial" w:cs="Arial"/>
          <w:sz w:val="28"/>
          <w:szCs w:val="28"/>
        </w:rPr>
      </w:pPr>
      <w:r>
        <w:rPr>
          <w:rFonts w:ascii="Arial" w:hAnsi="Arial" w:cs="Arial"/>
          <w:sz w:val="28"/>
          <w:szCs w:val="28"/>
        </w:rPr>
        <w:t>HPLC-DAD</w:t>
      </w:r>
    </w:p>
    <w:p w:rsidR="00AE3387" w:rsidRDefault="00AE3387" w:rsidP="00AE3387">
      <w:pPr>
        <w:jc w:val="center"/>
        <w:rPr>
          <w:rFonts w:ascii="Arial" w:hAnsi="Arial" w:cs="Arial"/>
          <w:sz w:val="28"/>
          <w:szCs w:val="28"/>
        </w:rPr>
      </w:pPr>
    </w:p>
    <w:p w:rsidR="00AE3387" w:rsidRDefault="001852CB" w:rsidP="00AE3387">
      <w:pPr>
        <w:jc w:val="center"/>
      </w:pPr>
      <w:r>
        <w:rPr>
          <w:noProof/>
        </w:rPr>
        <w:drawing>
          <wp:inline distT="0" distB="0" distL="0" distR="0">
            <wp:extent cx="2764155" cy="152019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2764155" cy="1520190"/>
                    </a:xfrm>
                    <a:prstGeom prst="rect">
                      <a:avLst/>
                    </a:prstGeom>
                    <a:noFill/>
                    <a:ln w="9525">
                      <a:noFill/>
                      <a:miter lim="800000"/>
                      <a:headEnd/>
                      <a:tailEnd/>
                    </a:ln>
                  </pic:spPr>
                </pic:pic>
              </a:graphicData>
            </a:graphic>
          </wp:inline>
        </w:drawing>
      </w:r>
    </w:p>
    <w:p w:rsidR="00AE3387" w:rsidRDefault="00AE3387" w:rsidP="00AE3387">
      <w:pPr>
        <w:jc w:val="center"/>
      </w:pPr>
    </w:p>
    <w:p w:rsidR="00AE3387" w:rsidRDefault="00AE3387" w:rsidP="00AE3387">
      <w:pPr>
        <w:jc w:val="center"/>
        <w:rPr>
          <w:rFonts w:ascii="Arial" w:hAnsi="Arial" w:cs="Arial"/>
          <w:sz w:val="28"/>
          <w:szCs w:val="28"/>
        </w:rPr>
      </w:pPr>
      <w:r>
        <w:rPr>
          <w:rFonts w:ascii="Arial" w:hAnsi="Arial" w:cs="Arial"/>
          <w:sz w:val="28"/>
          <w:szCs w:val="28"/>
        </w:rPr>
        <w:t>GC-ECD</w:t>
      </w:r>
    </w:p>
    <w:p w:rsidR="00AE3387" w:rsidRDefault="00AE3387" w:rsidP="00AE3387">
      <w:pPr>
        <w:jc w:val="center"/>
        <w:rPr>
          <w:rFonts w:ascii="Arial" w:hAnsi="Arial" w:cs="Arial"/>
          <w:sz w:val="28"/>
          <w:szCs w:val="28"/>
        </w:rPr>
      </w:pPr>
    </w:p>
    <w:p w:rsidR="00AE3387" w:rsidRPr="00DB588B" w:rsidRDefault="001852CB" w:rsidP="00AE3387">
      <w:pPr>
        <w:jc w:val="center"/>
        <w:rPr>
          <w:rFonts w:ascii="Arial" w:hAnsi="Arial" w:cs="Arial"/>
          <w:sz w:val="28"/>
          <w:szCs w:val="28"/>
        </w:rPr>
      </w:pPr>
      <w:r>
        <w:rPr>
          <w:rFonts w:ascii="Arial" w:hAnsi="Arial" w:cs="Arial"/>
          <w:noProof/>
          <w:sz w:val="28"/>
          <w:szCs w:val="28"/>
        </w:rPr>
        <w:drawing>
          <wp:inline distT="0" distB="0" distL="0" distR="0">
            <wp:extent cx="2764155" cy="1541780"/>
            <wp:effectExtent l="19050" t="0" r="0" b="0"/>
            <wp:docPr id="26" name="Imagen 26" descr="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88"/>
                    <pic:cNvPicPr>
                      <a:picLocks noChangeAspect="1" noChangeArrowheads="1"/>
                    </pic:cNvPicPr>
                  </pic:nvPicPr>
                  <pic:blipFill>
                    <a:blip r:embed="rId36"/>
                    <a:srcRect/>
                    <a:stretch>
                      <a:fillRect/>
                    </a:stretch>
                  </pic:blipFill>
                  <pic:spPr bwMode="auto">
                    <a:xfrm>
                      <a:off x="0" y="0"/>
                      <a:ext cx="2764155" cy="1541780"/>
                    </a:xfrm>
                    <a:prstGeom prst="rect">
                      <a:avLst/>
                    </a:prstGeom>
                    <a:noFill/>
                    <a:ln w="9525">
                      <a:noFill/>
                      <a:miter lim="800000"/>
                      <a:headEnd/>
                      <a:tailEnd/>
                    </a:ln>
                  </pic:spPr>
                </pic:pic>
              </a:graphicData>
            </a:graphic>
          </wp:inline>
        </w:drawing>
      </w:r>
    </w:p>
    <w:p w:rsidR="00AE3387" w:rsidRDefault="00AE3387" w:rsidP="00AE3387">
      <w:pPr>
        <w:jc w:val="center"/>
        <w:rPr>
          <w:rFonts w:ascii="Arial" w:hAnsi="Arial" w:cs="Arial"/>
          <w:sz w:val="28"/>
          <w:szCs w:val="28"/>
        </w:rPr>
      </w:pPr>
    </w:p>
    <w:p w:rsidR="00AE3387" w:rsidRDefault="00AE3387" w:rsidP="00AE3387">
      <w:pPr>
        <w:jc w:val="center"/>
        <w:rPr>
          <w:rFonts w:ascii="Arial" w:hAnsi="Arial" w:cs="Arial"/>
          <w:sz w:val="28"/>
          <w:szCs w:val="28"/>
        </w:rPr>
      </w:pPr>
      <w:r>
        <w:rPr>
          <w:rFonts w:ascii="Arial" w:hAnsi="Arial" w:cs="Arial"/>
          <w:sz w:val="28"/>
          <w:szCs w:val="28"/>
        </w:rPr>
        <w:t>IMAZALIL</w:t>
      </w:r>
    </w:p>
    <w:p w:rsidR="00AE3387" w:rsidRPr="00DB588B" w:rsidRDefault="001852CB" w:rsidP="00AE3387">
      <w:pPr>
        <w:jc w:val="center"/>
        <w:rPr>
          <w:rFonts w:ascii="Arial" w:hAnsi="Arial" w:cs="Arial"/>
          <w:sz w:val="28"/>
          <w:szCs w:val="28"/>
        </w:rPr>
      </w:pPr>
      <w:r>
        <w:rPr>
          <w:rFonts w:ascii="Arial" w:hAnsi="Arial" w:cs="Arial"/>
          <w:noProof/>
          <w:sz w:val="28"/>
          <w:szCs w:val="28"/>
        </w:rPr>
        <w:drawing>
          <wp:inline distT="0" distB="0" distL="0" distR="0">
            <wp:extent cx="2764155" cy="1552575"/>
            <wp:effectExtent l="19050" t="0" r="0" b="0"/>
            <wp:docPr id="27" name="Imagen 27" descr="089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89ima"/>
                    <pic:cNvPicPr>
                      <a:picLocks noChangeAspect="1" noChangeArrowheads="1"/>
                    </pic:cNvPicPr>
                  </pic:nvPicPr>
                  <pic:blipFill>
                    <a:blip r:embed="rId37"/>
                    <a:srcRect/>
                    <a:stretch>
                      <a:fillRect/>
                    </a:stretch>
                  </pic:blipFill>
                  <pic:spPr bwMode="auto">
                    <a:xfrm>
                      <a:off x="0" y="0"/>
                      <a:ext cx="2764155" cy="1552575"/>
                    </a:xfrm>
                    <a:prstGeom prst="rect">
                      <a:avLst/>
                    </a:prstGeom>
                    <a:noFill/>
                    <a:ln w="9525">
                      <a:noFill/>
                      <a:miter lim="800000"/>
                      <a:headEnd/>
                      <a:tailEnd/>
                    </a:ln>
                  </pic:spPr>
                </pic:pic>
              </a:graphicData>
            </a:graphic>
          </wp:inline>
        </w:drawing>
      </w:r>
    </w:p>
    <w:p w:rsidR="00AE3387" w:rsidRDefault="00AE3387" w:rsidP="00AE3387">
      <w:pPr>
        <w:jc w:val="center"/>
        <w:rPr>
          <w:rFonts w:ascii="Arial" w:hAnsi="Arial" w:cs="Arial"/>
          <w:sz w:val="28"/>
          <w:szCs w:val="28"/>
        </w:rPr>
      </w:pPr>
    </w:p>
    <w:p w:rsidR="00AE3387" w:rsidRDefault="00AE3387" w:rsidP="00AE3387">
      <w:pPr>
        <w:jc w:val="center"/>
        <w:rPr>
          <w:rFonts w:ascii="Arial" w:hAnsi="Arial" w:cs="Arial"/>
          <w:sz w:val="28"/>
          <w:szCs w:val="28"/>
        </w:rPr>
      </w:pPr>
    </w:p>
    <w:p w:rsidR="00AE3387" w:rsidRDefault="00AE3387" w:rsidP="00AE3387">
      <w:pPr>
        <w:jc w:val="center"/>
        <w:rPr>
          <w:rFonts w:ascii="Arial" w:hAnsi="Arial" w:cs="Arial"/>
          <w:sz w:val="28"/>
          <w:szCs w:val="28"/>
        </w:rPr>
      </w:pPr>
    </w:p>
    <w:p w:rsidR="00AE3387" w:rsidRDefault="00AE3387" w:rsidP="00AE3387">
      <w:pPr>
        <w:jc w:val="center"/>
        <w:rPr>
          <w:rFonts w:ascii="Arial" w:hAnsi="Arial" w:cs="Arial"/>
          <w:sz w:val="28"/>
          <w:szCs w:val="28"/>
        </w:rPr>
      </w:pPr>
    </w:p>
    <w:p w:rsidR="00AE3387" w:rsidRPr="00AD205F" w:rsidRDefault="00AE3387" w:rsidP="00AE3387">
      <w:pPr>
        <w:jc w:val="center"/>
        <w:rPr>
          <w:rFonts w:ascii="Arial" w:hAnsi="Arial" w:cs="Arial"/>
          <w:sz w:val="32"/>
          <w:lang w:val="pt-BR"/>
        </w:rPr>
      </w:pPr>
      <w:r>
        <w:rPr>
          <w:rFonts w:ascii="Arial" w:hAnsi="Arial" w:cs="Arial"/>
          <w:sz w:val="32"/>
          <w:lang w:val="pt-BR"/>
        </w:rPr>
        <w:t>APÉNDICE</w:t>
      </w:r>
      <w:r w:rsidRPr="00AD205F">
        <w:rPr>
          <w:rFonts w:ascii="Arial" w:hAnsi="Arial" w:cs="Arial"/>
          <w:sz w:val="32"/>
          <w:lang w:val="pt-BR"/>
        </w:rPr>
        <w:t xml:space="preserve"> 16</w:t>
      </w:r>
    </w:p>
    <w:p w:rsidR="00AE3387" w:rsidRPr="00AD205F" w:rsidRDefault="00AE3387" w:rsidP="00AE3387">
      <w:pPr>
        <w:jc w:val="center"/>
        <w:rPr>
          <w:rFonts w:ascii="Arial" w:hAnsi="Arial" w:cs="Arial"/>
          <w:lang w:val="pt-BR"/>
        </w:rPr>
      </w:pPr>
    </w:p>
    <w:p w:rsidR="00AE3387" w:rsidRPr="00AD205F" w:rsidRDefault="00AE3387" w:rsidP="00AE3387">
      <w:pPr>
        <w:jc w:val="center"/>
        <w:rPr>
          <w:rFonts w:ascii="Arial" w:hAnsi="Arial" w:cs="Arial"/>
          <w:sz w:val="28"/>
          <w:szCs w:val="28"/>
          <w:lang w:val="pt-BR"/>
        </w:rPr>
      </w:pPr>
      <w:r w:rsidRPr="00AD205F">
        <w:rPr>
          <w:rFonts w:ascii="Arial" w:hAnsi="Arial" w:cs="Arial"/>
          <w:sz w:val="28"/>
          <w:szCs w:val="28"/>
          <w:lang w:val="pt-BR"/>
        </w:rPr>
        <w:t>MUESTRA S2</w:t>
      </w:r>
    </w:p>
    <w:p w:rsidR="00AE3387" w:rsidRPr="00AD205F"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r w:rsidRPr="00AD205F">
        <w:rPr>
          <w:rFonts w:ascii="Arial" w:hAnsi="Arial" w:cs="Arial"/>
          <w:sz w:val="28"/>
          <w:szCs w:val="28"/>
          <w:lang w:val="pt-BR"/>
        </w:rPr>
        <w:t>HPLC-DAD</w:t>
      </w:r>
    </w:p>
    <w:p w:rsidR="00AE3387" w:rsidRDefault="00AE3387" w:rsidP="00AE3387">
      <w:pPr>
        <w:jc w:val="center"/>
        <w:rPr>
          <w:rFonts w:ascii="Arial" w:hAnsi="Arial" w:cs="Arial"/>
          <w:sz w:val="28"/>
          <w:szCs w:val="28"/>
        </w:rPr>
      </w:pPr>
    </w:p>
    <w:p w:rsidR="00AE3387" w:rsidRPr="00AD205F" w:rsidRDefault="001852CB" w:rsidP="00AE3387">
      <w:pPr>
        <w:jc w:val="center"/>
        <w:rPr>
          <w:rFonts w:ascii="Arial" w:hAnsi="Arial" w:cs="Arial"/>
          <w:sz w:val="28"/>
          <w:szCs w:val="28"/>
          <w:lang w:val="pt-BR"/>
        </w:rPr>
      </w:pPr>
      <w:r>
        <w:rPr>
          <w:noProof/>
        </w:rPr>
        <w:drawing>
          <wp:inline distT="0" distB="0" distL="0" distR="0">
            <wp:extent cx="2764155" cy="151003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2764155" cy="1510030"/>
                    </a:xfrm>
                    <a:prstGeom prst="rect">
                      <a:avLst/>
                    </a:prstGeom>
                    <a:noFill/>
                    <a:ln w="9525">
                      <a:noFill/>
                      <a:miter lim="800000"/>
                      <a:headEnd/>
                      <a:tailEnd/>
                    </a:ln>
                  </pic:spPr>
                </pic:pic>
              </a:graphicData>
            </a:graphic>
          </wp:inline>
        </w:drawing>
      </w:r>
    </w:p>
    <w:p w:rsidR="00AE3387" w:rsidRPr="00AD205F"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rPr>
      </w:pPr>
      <w:r w:rsidRPr="00DB588B">
        <w:rPr>
          <w:rFonts w:ascii="Arial" w:hAnsi="Arial" w:cs="Arial"/>
          <w:sz w:val="28"/>
          <w:szCs w:val="28"/>
        </w:rPr>
        <w:t>GC-ECD</w:t>
      </w:r>
    </w:p>
    <w:p w:rsidR="00AE3387" w:rsidRPr="00DB588B" w:rsidRDefault="001852CB" w:rsidP="00AE3387">
      <w:pPr>
        <w:jc w:val="center"/>
        <w:rPr>
          <w:rFonts w:ascii="Arial" w:hAnsi="Arial" w:cs="Arial"/>
          <w:sz w:val="28"/>
          <w:szCs w:val="28"/>
        </w:rPr>
      </w:pPr>
      <w:r>
        <w:rPr>
          <w:rFonts w:ascii="Arial" w:hAnsi="Arial" w:cs="Arial"/>
          <w:noProof/>
          <w:sz w:val="28"/>
          <w:szCs w:val="28"/>
        </w:rPr>
        <w:drawing>
          <wp:inline distT="0" distB="0" distL="0" distR="0">
            <wp:extent cx="2764155" cy="1562735"/>
            <wp:effectExtent l="19050" t="0" r="0" b="0"/>
            <wp:docPr id="29" name="Imagen 29" descr="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94"/>
                    <pic:cNvPicPr>
                      <a:picLocks noChangeAspect="1" noChangeArrowheads="1"/>
                    </pic:cNvPicPr>
                  </pic:nvPicPr>
                  <pic:blipFill>
                    <a:blip r:embed="rId39"/>
                    <a:srcRect/>
                    <a:stretch>
                      <a:fillRect/>
                    </a:stretch>
                  </pic:blipFill>
                  <pic:spPr bwMode="auto">
                    <a:xfrm>
                      <a:off x="0" y="0"/>
                      <a:ext cx="2764155" cy="1562735"/>
                    </a:xfrm>
                    <a:prstGeom prst="rect">
                      <a:avLst/>
                    </a:prstGeom>
                    <a:noFill/>
                    <a:ln w="9525">
                      <a:noFill/>
                      <a:miter lim="800000"/>
                      <a:headEnd/>
                      <a:tailEnd/>
                    </a:ln>
                  </pic:spPr>
                </pic:pic>
              </a:graphicData>
            </a:graphic>
          </wp:inline>
        </w:drawing>
      </w:r>
    </w:p>
    <w:p w:rsidR="00AE3387" w:rsidRDefault="00AE3387" w:rsidP="00AE3387">
      <w:pPr>
        <w:jc w:val="center"/>
        <w:rPr>
          <w:rFonts w:ascii="Arial" w:hAnsi="Arial" w:cs="Arial"/>
        </w:rPr>
      </w:pPr>
    </w:p>
    <w:p w:rsidR="00AE3387" w:rsidRDefault="00AE3387" w:rsidP="00AE3387">
      <w:pPr>
        <w:jc w:val="center"/>
        <w:rPr>
          <w:rFonts w:ascii="Arial" w:hAnsi="Arial" w:cs="Arial"/>
        </w:rPr>
      </w:pPr>
      <w:r>
        <w:rPr>
          <w:rFonts w:ascii="Arial" w:hAnsi="Arial" w:cs="Arial"/>
        </w:rPr>
        <w:t>IMAZALIL</w:t>
      </w:r>
    </w:p>
    <w:p w:rsidR="00AE3387" w:rsidRPr="0019477E" w:rsidRDefault="001852CB" w:rsidP="00AE3387">
      <w:pPr>
        <w:jc w:val="center"/>
        <w:rPr>
          <w:rFonts w:ascii="Arial" w:hAnsi="Arial" w:cs="Arial"/>
        </w:rPr>
      </w:pPr>
      <w:r>
        <w:rPr>
          <w:rFonts w:ascii="Arial" w:hAnsi="Arial" w:cs="Arial"/>
          <w:noProof/>
        </w:rPr>
        <w:drawing>
          <wp:inline distT="0" distB="0" distL="0" distR="0">
            <wp:extent cx="2764155" cy="1530985"/>
            <wp:effectExtent l="19050" t="0" r="0" b="0"/>
            <wp:docPr id="30" name="Imagen 30" descr="091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91ima"/>
                    <pic:cNvPicPr>
                      <a:picLocks noChangeAspect="1" noChangeArrowheads="1"/>
                    </pic:cNvPicPr>
                  </pic:nvPicPr>
                  <pic:blipFill>
                    <a:blip r:embed="rId40"/>
                    <a:srcRect/>
                    <a:stretch>
                      <a:fillRect/>
                    </a:stretch>
                  </pic:blipFill>
                  <pic:spPr bwMode="auto">
                    <a:xfrm>
                      <a:off x="0" y="0"/>
                      <a:ext cx="2764155" cy="1530985"/>
                    </a:xfrm>
                    <a:prstGeom prst="rect">
                      <a:avLst/>
                    </a:prstGeom>
                    <a:noFill/>
                    <a:ln w="9525">
                      <a:noFill/>
                      <a:miter lim="800000"/>
                      <a:headEnd/>
                      <a:tailEnd/>
                    </a:ln>
                  </pic:spPr>
                </pic:pic>
              </a:graphicData>
            </a:graphic>
          </wp:inline>
        </w:drawing>
      </w:r>
    </w:p>
    <w:p w:rsidR="00AE3387" w:rsidRPr="00095674" w:rsidRDefault="00AE3387" w:rsidP="00AE3387">
      <w:pPr>
        <w:rPr>
          <w:rFonts w:ascii="Arial" w:hAnsi="Arial" w:cs="Arial"/>
        </w:rPr>
      </w:pPr>
    </w:p>
    <w:p w:rsidR="00AE3387" w:rsidRPr="00095674" w:rsidRDefault="00AE3387" w:rsidP="00AE3387">
      <w:pPr>
        <w:rPr>
          <w:rFonts w:ascii="Arial" w:hAnsi="Arial" w:cs="Arial"/>
        </w:rPr>
      </w:pPr>
    </w:p>
    <w:p w:rsidR="00AE3387" w:rsidRDefault="00AE3387" w:rsidP="00AE3387">
      <w:pPr>
        <w:tabs>
          <w:tab w:val="left" w:pos="4890"/>
        </w:tabs>
        <w:rPr>
          <w:rFonts w:ascii="Arial" w:hAnsi="Arial" w:cs="Arial"/>
        </w:rPr>
      </w:pPr>
    </w:p>
    <w:p w:rsidR="00AE3387" w:rsidRDefault="00AE3387" w:rsidP="00AE3387">
      <w:pPr>
        <w:jc w:val="center"/>
        <w:rPr>
          <w:rFonts w:ascii="Arial" w:hAnsi="Arial" w:cs="Arial"/>
          <w:sz w:val="32"/>
          <w:lang w:val="pt-BR"/>
        </w:rPr>
      </w:pPr>
    </w:p>
    <w:p w:rsidR="00AE3387" w:rsidRDefault="00AE3387" w:rsidP="00AE3387">
      <w:pPr>
        <w:jc w:val="center"/>
        <w:rPr>
          <w:rFonts w:ascii="Arial" w:hAnsi="Arial" w:cs="Arial"/>
          <w:sz w:val="32"/>
          <w:lang w:val="pt-BR"/>
        </w:rPr>
      </w:pPr>
    </w:p>
    <w:p w:rsidR="00AE3387" w:rsidRPr="00095674" w:rsidRDefault="00AE3387" w:rsidP="00AE3387">
      <w:pPr>
        <w:jc w:val="center"/>
        <w:rPr>
          <w:rFonts w:ascii="Arial" w:hAnsi="Arial" w:cs="Arial"/>
          <w:sz w:val="32"/>
          <w:lang w:val="pt-BR"/>
        </w:rPr>
      </w:pPr>
      <w:r>
        <w:rPr>
          <w:rFonts w:ascii="Arial" w:hAnsi="Arial" w:cs="Arial"/>
          <w:sz w:val="32"/>
          <w:lang w:val="pt-BR"/>
        </w:rPr>
        <w:lastRenderedPageBreak/>
        <w:t>APÉNDICE</w:t>
      </w:r>
      <w:r w:rsidRPr="00095674">
        <w:rPr>
          <w:rFonts w:ascii="Arial" w:hAnsi="Arial" w:cs="Arial"/>
          <w:sz w:val="32"/>
          <w:lang w:val="pt-BR"/>
        </w:rPr>
        <w:t xml:space="preserve"> 17</w:t>
      </w:r>
    </w:p>
    <w:p w:rsidR="00AE3387" w:rsidRPr="00095674" w:rsidRDefault="00AE3387" w:rsidP="00AE3387">
      <w:pPr>
        <w:jc w:val="center"/>
        <w:rPr>
          <w:rFonts w:ascii="Arial" w:hAnsi="Arial" w:cs="Arial"/>
          <w:lang w:val="pt-BR"/>
        </w:rPr>
      </w:pPr>
    </w:p>
    <w:p w:rsidR="00AE3387" w:rsidRPr="00095674" w:rsidRDefault="00AE3387" w:rsidP="00AE3387">
      <w:pPr>
        <w:jc w:val="center"/>
        <w:rPr>
          <w:rFonts w:ascii="Arial" w:hAnsi="Arial" w:cs="Arial"/>
          <w:sz w:val="28"/>
          <w:szCs w:val="28"/>
          <w:lang w:val="pt-BR"/>
        </w:rPr>
      </w:pPr>
      <w:r w:rsidRPr="00095674">
        <w:rPr>
          <w:rFonts w:ascii="Arial" w:hAnsi="Arial" w:cs="Arial"/>
          <w:sz w:val="28"/>
          <w:szCs w:val="28"/>
          <w:lang w:val="pt-BR"/>
        </w:rPr>
        <w:t>MUESTRA S</w:t>
      </w:r>
      <w:r>
        <w:rPr>
          <w:rFonts w:ascii="Arial" w:hAnsi="Arial" w:cs="Arial"/>
          <w:sz w:val="28"/>
          <w:szCs w:val="28"/>
          <w:lang w:val="pt-BR"/>
        </w:rPr>
        <w:t>3</w:t>
      </w:r>
    </w:p>
    <w:p w:rsidR="00AE3387" w:rsidRPr="00095674"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r w:rsidRPr="00095674">
        <w:rPr>
          <w:rFonts w:ascii="Arial" w:hAnsi="Arial" w:cs="Arial"/>
          <w:sz w:val="28"/>
          <w:szCs w:val="28"/>
          <w:lang w:val="pt-BR"/>
        </w:rPr>
        <w:t>HPLC-DAD</w:t>
      </w:r>
    </w:p>
    <w:p w:rsidR="00AE3387" w:rsidRPr="00095674" w:rsidRDefault="00AE3387" w:rsidP="00AE3387">
      <w:pPr>
        <w:jc w:val="center"/>
        <w:rPr>
          <w:rFonts w:ascii="Arial" w:hAnsi="Arial" w:cs="Arial"/>
          <w:sz w:val="28"/>
          <w:szCs w:val="28"/>
          <w:lang w:val="pt-BR"/>
        </w:rPr>
      </w:pPr>
    </w:p>
    <w:p w:rsidR="00AE3387" w:rsidRPr="00095674" w:rsidRDefault="001852CB" w:rsidP="00AE3387">
      <w:pPr>
        <w:tabs>
          <w:tab w:val="left" w:pos="4890"/>
        </w:tabs>
        <w:jc w:val="center"/>
        <w:rPr>
          <w:rFonts w:ascii="Arial" w:hAnsi="Arial" w:cs="Arial"/>
          <w:lang w:val="pt-BR"/>
        </w:rPr>
      </w:pPr>
      <w:r>
        <w:rPr>
          <w:noProof/>
        </w:rPr>
        <w:drawing>
          <wp:inline distT="0" distB="0" distL="0" distR="0">
            <wp:extent cx="2764155" cy="149923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2764155" cy="1499235"/>
                    </a:xfrm>
                    <a:prstGeom prst="rect">
                      <a:avLst/>
                    </a:prstGeom>
                    <a:noFill/>
                    <a:ln w="9525">
                      <a:noFill/>
                      <a:miter lim="800000"/>
                      <a:headEnd/>
                      <a:tailEnd/>
                    </a:ln>
                  </pic:spPr>
                </pic:pic>
              </a:graphicData>
            </a:graphic>
          </wp:inline>
        </w:drawing>
      </w:r>
    </w:p>
    <w:p w:rsidR="00AE3387" w:rsidRPr="00095674" w:rsidRDefault="00AE3387" w:rsidP="00AE3387">
      <w:pPr>
        <w:tabs>
          <w:tab w:val="left" w:pos="4890"/>
        </w:tabs>
        <w:rPr>
          <w:rFonts w:ascii="Arial" w:hAnsi="Arial" w:cs="Arial"/>
          <w:lang w:val="pt-BR"/>
        </w:rPr>
      </w:pPr>
    </w:p>
    <w:p w:rsidR="00AE3387" w:rsidRDefault="00AE3387" w:rsidP="00AE3387">
      <w:pPr>
        <w:tabs>
          <w:tab w:val="left" w:pos="4890"/>
        </w:tabs>
        <w:jc w:val="center"/>
        <w:rPr>
          <w:rFonts w:ascii="Arial" w:hAnsi="Arial" w:cs="Arial"/>
          <w:sz w:val="28"/>
          <w:szCs w:val="28"/>
          <w:lang w:val="pt-BR"/>
        </w:rPr>
      </w:pPr>
      <w:r w:rsidRPr="00095674">
        <w:rPr>
          <w:rFonts w:ascii="Arial" w:hAnsi="Arial" w:cs="Arial"/>
          <w:sz w:val="28"/>
          <w:szCs w:val="28"/>
          <w:lang w:val="pt-BR"/>
        </w:rPr>
        <w:t>GC-ECD</w:t>
      </w:r>
    </w:p>
    <w:p w:rsidR="00AE3387" w:rsidRPr="00EE5209"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41780"/>
            <wp:effectExtent l="19050" t="0" r="0" b="0"/>
            <wp:docPr id="32" name="Imagen 32" descr="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95"/>
                    <pic:cNvPicPr>
                      <a:picLocks noChangeAspect="1" noChangeArrowheads="1"/>
                    </pic:cNvPicPr>
                  </pic:nvPicPr>
                  <pic:blipFill>
                    <a:blip r:embed="rId42"/>
                    <a:srcRect/>
                    <a:stretch>
                      <a:fillRect/>
                    </a:stretch>
                  </pic:blipFill>
                  <pic:spPr bwMode="auto">
                    <a:xfrm>
                      <a:off x="0" y="0"/>
                      <a:ext cx="2764155" cy="1541780"/>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IMAZALIL</w:t>
      </w:r>
    </w:p>
    <w:p w:rsidR="00AE3387" w:rsidRDefault="00AE3387" w:rsidP="00AE3387">
      <w:pPr>
        <w:tabs>
          <w:tab w:val="left" w:pos="4890"/>
        </w:tabs>
        <w:jc w:val="center"/>
        <w:rPr>
          <w:rFonts w:ascii="Arial" w:hAnsi="Arial" w:cs="Arial"/>
          <w:sz w:val="28"/>
          <w:szCs w:val="28"/>
          <w:lang w:val="pt-BR"/>
        </w:rPr>
      </w:pPr>
    </w:p>
    <w:p w:rsidR="00AE3387" w:rsidRPr="00EE5209"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30985"/>
            <wp:effectExtent l="19050" t="0" r="0" b="0"/>
            <wp:docPr id="33" name="Imagen 33" descr="095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95ima"/>
                    <pic:cNvPicPr>
                      <a:picLocks noChangeAspect="1" noChangeArrowheads="1"/>
                    </pic:cNvPicPr>
                  </pic:nvPicPr>
                  <pic:blipFill>
                    <a:blip r:embed="rId43"/>
                    <a:srcRect/>
                    <a:stretch>
                      <a:fillRect/>
                    </a:stretch>
                  </pic:blipFill>
                  <pic:spPr bwMode="auto">
                    <a:xfrm>
                      <a:off x="0" y="0"/>
                      <a:ext cx="2764155" cy="153098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jc w:val="center"/>
        <w:rPr>
          <w:rFonts w:ascii="Arial" w:hAnsi="Arial" w:cs="Arial"/>
          <w:sz w:val="32"/>
        </w:rPr>
      </w:pPr>
    </w:p>
    <w:p w:rsidR="00AE3387" w:rsidRDefault="00AE3387" w:rsidP="00AE3387">
      <w:pPr>
        <w:jc w:val="center"/>
        <w:rPr>
          <w:rFonts w:ascii="Arial" w:hAnsi="Arial" w:cs="Arial"/>
          <w:sz w:val="32"/>
        </w:rPr>
      </w:pPr>
    </w:p>
    <w:p w:rsidR="00AE3387" w:rsidRPr="00EE5209" w:rsidRDefault="00AE3387" w:rsidP="00AE3387">
      <w:pPr>
        <w:jc w:val="center"/>
        <w:rPr>
          <w:rFonts w:ascii="Arial" w:hAnsi="Arial" w:cs="Arial"/>
          <w:sz w:val="32"/>
        </w:rPr>
      </w:pPr>
      <w:r>
        <w:rPr>
          <w:rFonts w:ascii="Arial" w:hAnsi="Arial" w:cs="Arial"/>
          <w:sz w:val="32"/>
        </w:rPr>
        <w:lastRenderedPageBreak/>
        <w:t>APÉNDICE</w:t>
      </w:r>
      <w:r w:rsidRPr="00EE5209">
        <w:rPr>
          <w:rFonts w:ascii="Arial" w:hAnsi="Arial" w:cs="Arial"/>
          <w:sz w:val="32"/>
        </w:rPr>
        <w:t xml:space="preserve"> 18</w:t>
      </w:r>
    </w:p>
    <w:p w:rsidR="00AE3387" w:rsidRPr="00EE5209" w:rsidRDefault="00AE3387" w:rsidP="00AE3387">
      <w:pPr>
        <w:jc w:val="center"/>
        <w:rPr>
          <w:rFonts w:ascii="Arial" w:hAnsi="Arial" w:cs="Arial"/>
        </w:rPr>
      </w:pPr>
    </w:p>
    <w:p w:rsidR="00AE3387" w:rsidRPr="00EE5209" w:rsidRDefault="00AE3387" w:rsidP="00AE3387">
      <w:pPr>
        <w:jc w:val="center"/>
        <w:rPr>
          <w:rFonts w:ascii="Arial" w:hAnsi="Arial" w:cs="Arial"/>
          <w:sz w:val="28"/>
          <w:szCs w:val="28"/>
        </w:rPr>
      </w:pPr>
      <w:r w:rsidRPr="00EE5209">
        <w:rPr>
          <w:rFonts w:ascii="Arial" w:hAnsi="Arial" w:cs="Arial"/>
          <w:sz w:val="28"/>
          <w:szCs w:val="28"/>
        </w:rPr>
        <w:t>MUESTRA C1</w:t>
      </w:r>
    </w:p>
    <w:p w:rsidR="00AE3387" w:rsidRPr="00EE5209" w:rsidRDefault="00AE3387" w:rsidP="00AE3387">
      <w:pPr>
        <w:jc w:val="center"/>
        <w:rPr>
          <w:rFonts w:ascii="Arial" w:hAnsi="Arial" w:cs="Arial"/>
          <w:sz w:val="28"/>
          <w:szCs w:val="28"/>
        </w:rPr>
      </w:pPr>
    </w:p>
    <w:p w:rsidR="00AE3387" w:rsidRPr="00EE5209" w:rsidRDefault="00AE3387" w:rsidP="00AE3387">
      <w:pPr>
        <w:jc w:val="center"/>
        <w:rPr>
          <w:rFonts w:ascii="Arial" w:hAnsi="Arial" w:cs="Arial"/>
          <w:sz w:val="28"/>
          <w:szCs w:val="28"/>
        </w:rPr>
      </w:pPr>
      <w:r w:rsidRPr="00EE5209">
        <w:rPr>
          <w:rFonts w:ascii="Arial" w:hAnsi="Arial" w:cs="Arial"/>
          <w:sz w:val="28"/>
          <w:szCs w:val="28"/>
        </w:rPr>
        <w:t>HPLC-DAD</w:t>
      </w:r>
    </w:p>
    <w:p w:rsidR="00AE3387" w:rsidRPr="00EE5209" w:rsidRDefault="00AE3387" w:rsidP="00AE3387">
      <w:pPr>
        <w:jc w:val="center"/>
        <w:rPr>
          <w:rFonts w:ascii="Arial" w:hAnsi="Arial" w:cs="Arial"/>
          <w:sz w:val="28"/>
          <w:szCs w:val="28"/>
        </w:rPr>
      </w:pPr>
    </w:p>
    <w:p w:rsidR="00AE3387" w:rsidRDefault="001852CB" w:rsidP="00AE3387">
      <w:pPr>
        <w:jc w:val="center"/>
        <w:rPr>
          <w:rFonts w:ascii="Arial" w:hAnsi="Arial" w:cs="Arial"/>
          <w:sz w:val="28"/>
          <w:szCs w:val="28"/>
          <w:lang w:val="pt-BR"/>
        </w:rPr>
      </w:pPr>
      <w:r>
        <w:rPr>
          <w:noProof/>
        </w:rPr>
        <w:drawing>
          <wp:inline distT="0" distB="0" distL="0" distR="0">
            <wp:extent cx="2764155" cy="149923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2764155" cy="149923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GC-ECD</w:t>
      </w:r>
    </w:p>
    <w:p w:rsidR="00AE3387" w:rsidRDefault="00AE3387" w:rsidP="00AE3387">
      <w:pPr>
        <w:tabs>
          <w:tab w:val="left" w:pos="4890"/>
        </w:tabs>
        <w:jc w:val="center"/>
        <w:rPr>
          <w:rFonts w:ascii="Arial" w:hAnsi="Arial" w:cs="Arial"/>
          <w:sz w:val="28"/>
          <w:szCs w:val="28"/>
          <w:lang w:val="pt-BR"/>
        </w:rPr>
      </w:pPr>
    </w:p>
    <w:p w:rsidR="00AE3387" w:rsidRPr="00EE5209"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499235"/>
            <wp:effectExtent l="19050" t="0" r="0" b="0"/>
            <wp:docPr id="35" name="Imagen 35"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90"/>
                    <pic:cNvPicPr>
                      <a:picLocks noChangeAspect="1" noChangeArrowheads="1"/>
                    </pic:cNvPicPr>
                  </pic:nvPicPr>
                  <pic:blipFill>
                    <a:blip r:embed="rId45"/>
                    <a:srcRect/>
                    <a:stretch>
                      <a:fillRect/>
                    </a:stretch>
                  </pic:blipFill>
                  <pic:spPr bwMode="auto">
                    <a:xfrm>
                      <a:off x="0" y="0"/>
                      <a:ext cx="2764155" cy="149923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IMAZALIL</w:t>
      </w:r>
    </w:p>
    <w:p w:rsidR="00AE3387" w:rsidRPr="00EE5209"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41780"/>
            <wp:effectExtent l="19050" t="0" r="0" b="0"/>
            <wp:docPr id="36" name="Imagen 36" descr="090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0ima"/>
                    <pic:cNvPicPr>
                      <a:picLocks noChangeAspect="1" noChangeArrowheads="1"/>
                    </pic:cNvPicPr>
                  </pic:nvPicPr>
                  <pic:blipFill>
                    <a:blip r:embed="rId46"/>
                    <a:srcRect/>
                    <a:stretch>
                      <a:fillRect/>
                    </a:stretch>
                  </pic:blipFill>
                  <pic:spPr bwMode="auto">
                    <a:xfrm>
                      <a:off x="0" y="0"/>
                      <a:ext cx="2764155" cy="1541780"/>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p>
    <w:p w:rsidR="00AE3387" w:rsidRPr="00EE5209" w:rsidRDefault="00AE3387" w:rsidP="00AE3387">
      <w:pPr>
        <w:jc w:val="center"/>
        <w:rPr>
          <w:rFonts w:ascii="Arial" w:hAnsi="Arial" w:cs="Arial"/>
          <w:sz w:val="32"/>
        </w:rPr>
      </w:pPr>
      <w:r>
        <w:rPr>
          <w:rFonts w:ascii="Arial" w:hAnsi="Arial" w:cs="Arial"/>
          <w:sz w:val="32"/>
        </w:rPr>
        <w:lastRenderedPageBreak/>
        <w:t>APÉNDICE</w:t>
      </w:r>
      <w:r w:rsidRPr="00EE5209">
        <w:rPr>
          <w:rFonts w:ascii="Arial" w:hAnsi="Arial" w:cs="Arial"/>
          <w:sz w:val="32"/>
        </w:rPr>
        <w:t xml:space="preserve"> 19</w:t>
      </w:r>
    </w:p>
    <w:p w:rsidR="00AE3387" w:rsidRPr="00EE5209" w:rsidRDefault="00AE3387" w:rsidP="00AE3387">
      <w:pPr>
        <w:jc w:val="center"/>
        <w:rPr>
          <w:rFonts w:ascii="Arial" w:hAnsi="Arial" w:cs="Arial"/>
        </w:rPr>
      </w:pPr>
    </w:p>
    <w:p w:rsidR="00AE3387" w:rsidRPr="00EE5209" w:rsidRDefault="00AE3387" w:rsidP="00AE3387">
      <w:pPr>
        <w:jc w:val="center"/>
        <w:rPr>
          <w:rFonts w:ascii="Arial" w:hAnsi="Arial" w:cs="Arial"/>
          <w:sz w:val="28"/>
          <w:szCs w:val="28"/>
        </w:rPr>
      </w:pPr>
      <w:r w:rsidRPr="00EE5209">
        <w:rPr>
          <w:rFonts w:ascii="Arial" w:hAnsi="Arial" w:cs="Arial"/>
          <w:sz w:val="28"/>
          <w:szCs w:val="28"/>
        </w:rPr>
        <w:t>MUESTRA C2</w:t>
      </w:r>
    </w:p>
    <w:p w:rsidR="00AE3387" w:rsidRPr="00EE5209" w:rsidRDefault="00AE3387" w:rsidP="00AE3387">
      <w:pPr>
        <w:jc w:val="center"/>
        <w:rPr>
          <w:rFonts w:ascii="Arial" w:hAnsi="Arial" w:cs="Arial"/>
          <w:sz w:val="28"/>
          <w:szCs w:val="28"/>
        </w:rPr>
      </w:pPr>
    </w:p>
    <w:p w:rsidR="00AE3387" w:rsidRPr="00EE5209" w:rsidRDefault="00AE3387" w:rsidP="00AE3387">
      <w:pPr>
        <w:jc w:val="center"/>
        <w:rPr>
          <w:rFonts w:ascii="Arial" w:hAnsi="Arial" w:cs="Arial"/>
          <w:sz w:val="28"/>
          <w:szCs w:val="28"/>
        </w:rPr>
      </w:pPr>
      <w:r w:rsidRPr="00EE5209">
        <w:rPr>
          <w:rFonts w:ascii="Arial" w:hAnsi="Arial" w:cs="Arial"/>
          <w:sz w:val="28"/>
          <w:szCs w:val="28"/>
        </w:rPr>
        <w:t>HPLC-DAD</w:t>
      </w:r>
    </w:p>
    <w:p w:rsidR="00AE3387" w:rsidRPr="00EE5209" w:rsidRDefault="00AE3387" w:rsidP="00AE3387">
      <w:pPr>
        <w:jc w:val="center"/>
        <w:rPr>
          <w:rFonts w:ascii="Arial" w:hAnsi="Arial" w:cs="Arial"/>
          <w:sz w:val="28"/>
          <w:szCs w:val="28"/>
        </w:rPr>
      </w:pPr>
    </w:p>
    <w:p w:rsidR="00AE3387" w:rsidRDefault="001852CB" w:rsidP="00AE3387">
      <w:pPr>
        <w:jc w:val="center"/>
        <w:rPr>
          <w:rFonts w:ascii="Arial" w:hAnsi="Arial" w:cs="Arial"/>
          <w:sz w:val="28"/>
          <w:szCs w:val="28"/>
          <w:lang w:val="pt-BR"/>
        </w:rPr>
      </w:pPr>
      <w:r>
        <w:rPr>
          <w:noProof/>
        </w:rPr>
        <w:drawing>
          <wp:inline distT="0" distB="0" distL="0" distR="0">
            <wp:extent cx="2764155" cy="149923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srcRect/>
                    <a:stretch>
                      <a:fillRect/>
                    </a:stretch>
                  </pic:blipFill>
                  <pic:spPr bwMode="auto">
                    <a:xfrm>
                      <a:off x="0" y="0"/>
                      <a:ext cx="2764155" cy="149923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GC-ECD</w:t>
      </w:r>
    </w:p>
    <w:p w:rsidR="00AE3387" w:rsidRPr="00EE5209"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30985"/>
            <wp:effectExtent l="19050" t="0" r="0" b="0"/>
            <wp:docPr id="38" name="Imagen 38"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3"/>
                    <pic:cNvPicPr>
                      <a:picLocks noChangeAspect="1" noChangeArrowheads="1"/>
                    </pic:cNvPicPr>
                  </pic:nvPicPr>
                  <pic:blipFill>
                    <a:blip r:embed="rId48"/>
                    <a:srcRect/>
                    <a:stretch>
                      <a:fillRect/>
                    </a:stretch>
                  </pic:blipFill>
                  <pic:spPr bwMode="auto">
                    <a:xfrm>
                      <a:off x="0" y="0"/>
                      <a:ext cx="2764155" cy="153098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IMAZALIL</w:t>
      </w:r>
    </w:p>
    <w:p w:rsidR="00AE3387" w:rsidRDefault="00AE3387" w:rsidP="00AE3387">
      <w:pPr>
        <w:tabs>
          <w:tab w:val="left" w:pos="4890"/>
        </w:tabs>
        <w:jc w:val="center"/>
        <w:rPr>
          <w:rFonts w:ascii="Arial" w:hAnsi="Arial" w:cs="Arial"/>
          <w:sz w:val="28"/>
          <w:szCs w:val="28"/>
          <w:lang w:val="pt-BR"/>
        </w:rPr>
      </w:pPr>
    </w:p>
    <w:p w:rsidR="00AE3387" w:rsidRPr="00EE5209"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41780"/>
            <wp:effectExtent l="19050" t="0" r="0" b="0"/>
            <wp:docPr id="39" name="Imagen 39" descr="093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93ima"/>
                    <pic:cNvPicPr>
                      <a:picLocks noChangeAspect="1" noChangeArrowheads="1"/>
                    </pic:cNvPicPr>
                  </pic:nvPicPr>
                  <pic:blipFill>
                    <a:blip r:embed="rId43"/>
                    <a:srcRect/>
                    <a:stretch>
                      <a:fillRect/>
                    </a:stretch>
                  </pic:blipFill>
                  <pic:spPr bwMode="auto">
                    <a:xfrm>
                      <a:off x="0" y="0"/>
                      <a:ext cx="2764155" cy="1541780"/>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Pr="00095674" w:rsidRDefault="00AE3387" w:rsidP="00AE3387">
      <w:pPr>
        <w:jc w:val="center"/>
        <w:rPr>
          <w:rFonts w:ascii="Arial" w:hAnsi="Arial" w:cs="Arial"/>
          <w:sz w:val="32"/>
          <w:lang w:val="pt-BR"/>
        </w:rPr>
      </w:pPr>
      <w:r>
        <w:rPr>
          <w:rFonts w:ascii="Arial" w:hAnsi="Arial" w:cs="Arial"/>
          <w:sz w:val="32"/>
          <w:lang w:val="pt-BR"/>
        </w:rPr>
        <w:lastRenderedPageBreak/>
        <w:t>APÉNDICE 20</w:t>
      </w:r>
    </w:p>
    <w:p w:rsidR="00AE3387" w:rsidRPr="00095674" w:rsidRDefault="00AE3387" w:rsidP="00AE3387">
      <w:pPr>
        <w:jc w:val="center"/>
        <w:rPr>
          <w:rFonts w:ascii="Arial" w:hAnsi="Arial" w:cs="Arial"/>
          <w:lang w:val="pt-BR"/>
        </w:rPr>
      </w:pPr>
    </w:p>
    <w:p w:rsidR="00AE3387" w:rsidRPr="00095674" w:rsidRDefault="00AE3387" w:rsidP="00AE3387">
      <w:pPr>
        <w:jc w:val="center"/>
        <w:rPr>
          <w:rFonts w:ascii="Arial" w:hAnsi="Arial" w:cs="Arial"/>
          <w:sz w:val="28"/>
          <w:szCs w:val="28"/>
          <w:lang w:val="pt-BR"/>
        </w:rPr>
      </w:pPr>
      <w:r>
        <w:rPr>
          <w:rFonts w:ascii="Arial" w:hAnsi="Arial" w:cs="Arial"/>
          <w:sz w:val="28"/>
          <w:szCs w:val="28"/>
          <w:lang w:val="pt-BR"/>
        </w:rPr>
        <w:t>MUESTRA C3</w:t>
      </w:r>
    </w:p>
    <w:p w:rsidR="00AE3387" w:rsidRPr="00095674" w:rsidRDefault="00AE3387" w:rsidP="00AE3387">
      <w:pPr>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r w:rsidRPr="00095674">
        <w:rPr>
          <w:rFonts w:ascii="Arial" w:hAnsi="Arial" w:cs="Arial"/>
          <w:sz w:val="28"/>
          <w:szCs w:val="28"/>
          <w:lang w:val="pt-BR"/>
        </w:rPr>
        <w:t>HPLC-DAD</w:t>
      </w:r>
    </w:p>
    <w:p w:rsidR="00AE3387" w:rsidRDefault="00AE3387" w:rsidP="00AE3387">
      <w:pPr>
        <w:jc w:val="center"/>
        <w:rPr>
          <w:rFonts w:ascii="Arial" w:hAnsi="Arial" w:cs="Arial"/>
          <w:sz w:val="28"/>
          <w:szCs w:val="28"/>
          <w:lang w:val="pt-BR"/>
        </w:rPr>
      </w:pPr>
    </w:p>
    <w:p w:rsidR="00AE3387" w:rsidRDefault="001852CB" w:rsidP="00AE3387">
      <w:pPr>
        <w:jc w:val="center"/>
        <w:rPr>
          <w:rFonts w:ascii="Arial" w:hAnsi="Arial" w:cs="Arial"/>
          <w:sz w:val="28"/>
          <w:szCs w:val="28"/>
          <w:lang w:val="pt-BR"/>
        </w:rPr>
      </w:pPr>
      <w:r>
        <w:rPr>
          <w:noProof/>
        </w:rPr>
        <w:drawing>
          <wp:inline distT="0" distB="0" distL="0" distR="0">
            <wp:extent cx="2764155" cy="151003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2764155" cy="1510030"/>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GC-ECD</w:t>
      </w:r>
    </w:p>
    <w:p w:rsidR="00AE3387" w:rsidRPr="004D09DA"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62735"/>
            <wp:effectExtent l="19050" t="0" r="0" b="0"/>
            <wp:docPr id="41" name="Imagen 41" descr="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96"/>
                    <pic:cNvPicPr>
                      <a:picLocks noChangeAspect="1" noChangeArrowheads="1"/>
                    </pic:cNvPicPr>
                  </pic:nvPicPr>
                  <pic:blipFill>
                    <a:blip r:embed="rId50"/>
                    <a:srcRect/>
                    <a:stretch>
                      <a:fillRect/>
                    </a:stretch>
                  </pic:blipFill>
                  <pic:spPr bwMode="auto">
                    <a:xfrm>
                      <a:off x="0" y="0"/>
                      <a:ext cx="2764155" cy="156273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IMAZALIL</w:t>
      </w:r>
    </w:p>
    <w:p w:rsidR="00AE3387"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52575"/>
            <wp:effectExtent l="19050" t="0" r="0" b="0"/>
            <wp:docPr id="42" name="Imagen 42" descr="096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6ima"/>
                    <pic:cNvPicPr>
                      <a:picLocks noChangeAspect="1" noChangeArrowheads="1"/>
                    </pic:cNvPicPr>
                  </pic:nvPicPr>
                  <pic:blipFill>
                    <a:blip r:embed="rId51"/>
                    <a:srcRect/>
                    <a:stretch>
                      <a:fillRect/>
                    </a:stretch>
                  </pic:blipFill>
                  <pic:spPr bwMode="auto">
                    <a:xfrm>
                      <a:off x="0" y="0"/>
                      <a:ext cx="2764155" cy="155257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jc w:val="center"/>
        <w:rPr>
          <w:rFonts w:ascii="Arial" w:hAnsi="Arial" w:cs="Arial"/>
          <w:sz w:val="28"/>
          <w:szCs w:val="28"/>
          <w:lang w:val="pt-BR"/>
        </w:rPr>
      </w:pPr>
    </w:p>
    <w:p w:rsidR="00AE3387" w:rsidRPr="00776D94" w:rsidRDefault="00AE3387" w:rsidP="00AE3387">
      <w:pPr>
        <w:jc w:val="center"/>
        <w:rPr>
          <w:rFonts w:ascii="Arial" w:hAnsi="Arial" w:cs="Arial"/>
          <w:sz w:val="32"/>
        </w:rPr>
      </w:pPr>
      <w:r>
        <w:rPr>
          <w:rFonts w:ascii="Arial" w:hAnsi="Arial" w:cs="Arial"/>
          <w:sz w:val="32"/>
        </w:rPr>
        <w:lastRenderedPageBreak/>
        <w:t>APÉNDICE</w:t>
      </w:r>
      <w:r w:rsidRPr="00776D94">
        <w:rPr>
          <w:rFonts w:ascii="Arial" w:hAnsi="Arial" w:cs="Arial"/>
          <w:sz w:val="32"/>
        </w:rPr>
        <w:t xml:space="preserve"> 21</w:t>
      </w:r>
    </w:p>
    <w:p w:rsidR="00AE3387" w:rsidRPr="00776D94" w:rsidRDefault="00AE3387" w:rsidP="00AE3387">
      <w:pPr>
        <w:jc w:val="center"/>
        <w:rPr>
          <w:rFonts w:ascii="Arial" w:hAnsi="Arial" w:cs="Arial"/>
        </w:rPr>
      </w:pPr>
    </w:p>
    <w:p w:rsidR="00AE3387" w:rsidRPr="00776D94" w:rsidRDefault="00AE3387" w:rsidP="00AE3387">
      <w:pPr>
        <w:jc w:val="center"/>
        <w:rPr>
          <w:rFonts w:ascii="Arial" w:hAnsi="Arial" w:cs="Arial"/>
          <w:sz w:val="28"/>
          <w:szCs w:val="28"/>
        </w:rPr>
      </w:pPr>
      <w:r w:rsidRPr="00776D94">
        <w:rPr>
          <w:rFonts w:ascii="Arial" w:hAnsi="Arial" w:cs="Arial"/>
          <w:sz w:val="28"/>
          <w:szCs w:val="28"/>
        </w:rPr>
        <w:t>MUESTRA M1</w:t>
      </w:r>
    </w:p>
    <w:p w:rsidR="00AE3387" w:rsidRPr="00776D94" w:rsidRDefault="00AE3387" w:rsidP="00AE3387">
      <w:pPr>
        <w:jc w:val="center"/>
        <w:rPr>
          <w:rFonts w:ascii="Arial" w:hAnsi="Arial" w:cs="Arial"/>
          <w:sz w:val="28"/>
          <w:szCs w:val="28"/>
        </w:rPr>
      </w:pPr>
    </w:p>
    <w:p w:rsidR="00AE3387" w:rsidRPr="00776D94" w:rsidRDefault="00AE3387" w:rsidP="00AE3387">
      <w:pPr>
        <w:jc w:val="center"/>
        <w:rPr>
          <w:rFonts w:ascii="Arial" w:hAnsi="Arial" w:cs="Arial"/>
          <w:sz w:val="28"/>
          <w:szCs w:val="28"/>
        </w:rPr>
      </w:pPr>
      <w:r w:rsidRPr="00776D94">
        <w:rPr>
          <w:rFonts w:ascii="Arial" w:hAnsi="Arial" w:cs="Arial"/>
          <w:sz w:val="28"/>
          <w:szCs w:val="28"/>
        </w:rPr>
        <w:t>HPLC-DAD</w:t>
      </w:r>
    </w:p>
    <w:p w:rsidR="00AE3387" w:rsidRPr="00776D94" w:rsidRDefault="00AE3387" w:rsidP="00AE3387">
      <w:pPr>
        <w:jc w:val="center"/>
        <w:rPr>
          <w:rFonts w:ascii="Arial" w:hAnsi="Arial" w:cs="Arial"/>
          <w:sz w:val="28"/>
          <w:szCs w:val="28"/>
        </w:rPr>
      </w:pPr>
    </w:p>
    <w:p w:rsidR="00AE3387" w:rsidRDefault="001852CB" w:rsidP="00AE3387">
      <w:pPr>
        <w:jc w:val="center"/>
        <w:rPr>
          <w:rFonts w:ascii="Arial" w:hAnsi="Arial" w:cs="Arial"/>
          <w:sz w:val="28"/>
          <w:szCs w:val="28"/>
          <w:lang w:val="pt-BR"/>
        </w:rPr>
      </w:pPr>
      <w:r>
        <w:rPr>
          <w:noProof/>
        </w:rPr>
        <w:drawing>
          <wp:inline distT="0" distB="0" distL="0" distR="0">
            <wp:extent cx="2764155" cy="153098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srcRect/>
                    <a:stretch>
                      <a:fillRect/>
                    </a:stretch>
                  </pic:blipFill>
                  <pic:spPr bwMode="auto">
                    <a:xfrm>
                      <a:off x="0" y="0"/>
                      <a:ext cx="2764155" cy="153098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GC-ECD</w:t>
      </w:r>
    </w:p>
    <w:p w:rsidR="00AE3387" w:rsidRDefault="00AE3387" w:rsidP="00AE3387">
      <w:pPr>
        <w:tabs>
          <w:tab w:val="left" w:pos="4890"/>
        </w:tabs>
        <w:jc w:val="center"/>
        <w:rPr>
          <w:rFonts w:ascii="Arial" w:hAnsi="Arial" w:cs="Arial"/>
          <w:sz w:val="28"/>
          <w:szCs w:val="28"/>
          <w:lang w:val="pt-BR"/>
        </w:rPr>
      </w:pPr>
    </w:p>
    <w:p w:rsidR="00AE3387" w:rsidRPr="00412A78"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62735"/>
            <wp:effectExtent l="19050" t="0" r="0" b="0"/>
            <wp:docPr id="44" name="Imagen 44" descr="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89"/>
                    <pic:cNvPicPr>
                      <a:picLocks noChangeAspect="1" noChangeArrowheads="1"/>
                    </pic:cNvPicPr>
                  </pic:nvPicPr>
                  <pic:blipFill>
                    <a:blip r:embed="rId53"/>
                    <a:srcRect/>
                    <a:stretch>
                      <a:fillRect/>
                    </a:stretch>
                  </pic:blipFill>
                  <pic:spPr bwMode="auto">
                    <a:xfrm>
                      <a:off x="0" y="0"/>
                      <a:ext cx="2764155" cy="156273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IMAZALIL</w:t>
      </w:r>
    </w:p>
    <w:p w:rsidR="00AE3387" w:rsidRPr="00412A78"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41780"/>
            <wp:effectExtent l="19050" t="0" r="0" b="0"/>
            <wp:docPr id="45" name="Imagen 45" descr="089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89ima"/>
                    <pic:cNvPicPr>
                      <a:picLocks noChangeAspect="1" noChangeArrowheads="1"/>
                    </pic:cNvPicPr>
                  </pic:nvPicPr>
                  <pic:blipFill>
                    <a:blip r:embed="rId37"/>
                    <a:srcRect/>
                    <a:stretch>
                      <a:fillRect/>
                    </a:stretch>
                  </pic:blipFill>
                  <pic:spPr bwMode="auto">
                    <a:xfrm>
                      <a:off x="0" y="0"/>
                      <a:ext cx="2764155" cy="1541780"/>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jc w:val="center"/>
        <w:rPr>
          <w:rFonts w:ascii="Arial" w:hAnsi="Arial" w:cs="Arial"/>
          <w:sz w:val="32"/>
          <w:lang w:val="pt-BR"/>
        </w:rPr>
      </w:pPr>
    </w:p>
    <w:p w:rsidR="00AE3387" w:rsidRDefault="00AE3387" w:rsidP="00AE3387">
      <w:pPr>
        <w:jc w:val="center"/>
        <w:rPr>
          <w:rFonts w:ascii="Arial" w:hAnsi="Arial" w:cs="Arial"/>
          <w:sz w:val="32"/>
          <w:lang w:val="pt-BR"/>
        </w:rPr>
      </w:pPr>
    </w:p>
    <w:p w:rsidR="00AE3387" w:rsidRPr="00776D94" w:rsidRDefault="00AE3387" w:rsidP="00AE3387">
      <w:pPr>
        <w:jc w:val="center"/>
        <w:rPr>
          <w:rFonts w:ascii="Arial" w:hAnsi="Arial" w:cs="Arial"/>
          <w:sz w:val="32"/>
        </w:rPr>
      </w:pPr>
      <w:r>
        <w:rPr>
          <w:rFonts w:ascii="Arial" w:hAnsi="Arial" w:cs="Arial"/>
          <w:sz w:val="32"/>
        </w:rPr>
        <w:lastRenderedPageBreak/>
        <w:t>APÉNDICE</w:t>
      </w:r>
      <w:r w:rsidRPr="00776D94">
        <w:rPr>
          <w:rFonts w:ascii="Arial" w:hAnsi="Arial" w:cs="Arial"/>
          <w:sz w:val="32"/>
        </w:rPr>
        <w:t xml:space="preserve"> 22</w:t>
      </w:r>
    </w:p>
    <w:p w:rsidR="00AE3387" w:rsidRPr="00776D94" w:rsidRDefault="00AE3387" w:rsidP="00AE3387">
      <w:pPr>
        <w:jc w:val="center"/>
        <w:rPr>
          <w:rFonts w:ascii="Arial" w:hAnsi="Arial" w:cs="Arial"/>
        </w:rPr>
      </w:pPr>
    </w:p>
    <w:p w:rsidR="00AE3387" w:rsidRPr="00776D94" w:rsidRDefault="00AE3387" w:rsidP="00AE3387">
      <w:pPr>
        <w:jc w:val="center"/>
        <w:rPr>
          <w:rFonts w:ascii="Arial" w:hAnsi="Arial" w:cs="Arial"/>
          <w:sz w:val="28"/>
          <w:szCs w:val="28"/>
        </w:rPr>
      </w:pPr>
      <w:r w:rsidRPr="00776D94">
        <w:rPr>
          <w:rFonts w:ascii="Arial" w:hAnsi="Arial" w:cs="Arial"/>
          <w:sz w:val="28"/>
          <w:szCs w:val="28"/>
        </w:rPr>
        <w:t>MUESTRA M2</w:t>
      </w:r>
    </w:p>
    <w:p w:rsidR="00AE3387" w:rsidRPr="00776D94" w:rsidRDefault="00AE3387" w:rsidP="00AE3387">
      <w:pPr>
        <w:jc w:val="center"/>
        <w:rPr>
          <w:rFonts w:ascii="Arial" w:hAnsi="Arial" w:cs="Arial"/>
          <w:sz w:val="28"/>
          <w:szCs w:val="28"/>
        </w:rPr>
      </w:pPr>
    </w:p>
    <w:p w:rsidR="00AE3387" w:rsidRPr="00776D94" w:rsidRDefault="00AE3387" w:rsidP="00AE3387">
      <w:pPr>
        <w:jc w:val="center"/>
        <w:rPr>
          <w:rFonts w:ascii="Arial" w:hAnsi="Arial" w:cs="Arial"/>
          <w:sz w:val="28"/>
          <w:szCs w:val="28"/>
        </w:rPr>
      </w:pPr>
      <w:r w:rsidRPr="00776D94">
        <w:rPr>
          <w:rFonts w:ascii="Arial" w:hAnsi="Arial" w:cs="Arial"/>
          <w:sz w:val="28"/>
          <w:szCs w:val="28"/>
        </w:rPr>
        <w:t>HPLC-DAD</w:t>
      </w:r>
    </w:p>
    <w:p w:rsidR="00AE3387" w:rsidRPr="00776D94" w:rsidRDefault="00AE3387" w:rsidP="00AE3387">
      <w:pPr>
        <w:jc w:val="center"/>
        <w:rPr>
          <w:rFonts w:ascii="Arial" w:hAnsi="Arial" w:cs="Arial"/>
          <w:sz w:val="28"/>
          <w:szCs w:val="28"/>
        </w:rPr>
      </w:pPr>
    </w:p>
    <w:p w:rsidR="00AE3387" w:rsidRDefault="001852CB" w:rsidP="00AE3387">
      <w:pPr>
        <w:jc w:val="center"/>
        <w:rPr>
          <w:rFonts w:ascii="Arial" w:hAnsi="Arial" w:cs="Arial"/>
          <w:sz w:val="28"/>
          <w:szCs w:val="28"/>
          <w:lang w:val="pt-BR"/>
        </w:rPr>
      </w:pPr>
      <w:r>
        <w:rPr>
          <w:noProof/>
        </w:rPr>
        <w:drawing>
          <wp:inline distT="0" distB="0" distL="0" distR="0">
            <wp:extent cx="2764155" cy="153098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2764155" cy="1530985"/>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p>
    <w:p w:rsidR="00AE3387"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GC-ECD</w:t>
      </w:r>
    </w:p>
    <w:p w:rsidR="00AE3387" w:rsidRDefault="00AE3387" w:rsidP="00AE3387">
      <w:pPr>
        <w:tabs>
          <w:tab w:val="left" w:pos="4890"/>
        </w:tabs>
        <w:jc w:val="center"/>
        <w:rPr>
          <w:rFonts w:ascii="Arial" w:hAnsi="Arial" w:cs="Arial"/>
          <w:sz w:val="28"/>
          <w:szCs w:val="28"/>
          <w:lang w:val="pt-BR"/>
        </w:rPr>
      </w:pPr>
    </w:p>
    <w:p w:rsidR="00AE3387" w:rsidRPr="00AD09DE" w:rsidRDefault="001852CB" w:rsidP="00AE3387">
      <w:pPr>
        <w:tabs>
          <w:tab w:val="left" w:pos="4890"/>
        </w:tabs>
        <w:jc w:val="center"/>
        <w:rPr>
          <w:rFonts w:ascii="Arial" w:hAnsi="Arial" w:cs="Arial"/>
          <w:sz w:val="28"/>
          <w:szCs w:val="28"/>
          <w:lang w:val="pt-BR"/>
        </w:rPr>
      </w:pPr>
      <w:r>
        <w:rPr>
          <w:rFonts w:ascii="Arial" w:hAnsi="Arial" w:cs="Arial"/>
          <w:noProof/>
          <w:sz w:val="28"/>
          <w:szCs w:val="28"/>
        </w:rPr>
        <w:drawing>
          <wp:inline distT="0" distB="0" distL="0" distR="0">
            <wp:extent cx="2764155" cy="1541780"/>
            <wp:effectExtent l="19050" t="0" r="0" b="0"/>
            <wp:docPr id="47" name="Imagen 47"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91"/>
                    <pic:cNvPicPr>
                      <a:picLocks noChangeAspect="1" noChangeArrowheads="1"/>
                    </pic:cNvPicPr>
                  </pic:nvPicPr>
                  <pic:blipFill>
                    <a:blip r:embed="rId55"/>
                    <a:srcRect/>
                    <a:stretch>
                      <a:fillRect/>
                    </a:stretch>
                  </pic:blipFill>
                  <pic:spPr bwMode="auto">
                    <a:xfrm>
                      <a:off x="0" y="0"/>
                      <a:ext cx="2764155" cy="1541780"/>
                    </a:xfrm>
                    <a:prstGeom prst="rect">
                      <a:avLst/>
                    </a:prstGeom>
                    <a:noFill/>
                    <a:ln w="9525">
                      <a:noFill/>
                      <a:miter lim="800000"/>
                      <a:headEnd/>
                      <a:tailEnd/>
                    </a:ln>
                  </pic:spPr>
                </pic:pic>
              </a:graphicData>
            </a:graphic>
          </wp:inline>
        </w:drawing>
      </w:r>
    </w:p>
    <w:p w:rsidR="00AE3387" w:rsidRDefault="00AE3387" w:rsidP="00AE3387">
      <w:pPr>
        <w:tabs>
          <w:tab w:val="left" w:pos="4890"/>
        </w:tabs>
        <w:jc w:val="center"/>
        <w:rPr>
          <w:rFonts w:ascii="Arial" w:hAnsi="Arial" w:cs="Arial"/>
          <w:sz w:val="28"/>
          <w:szCs w:val="28"/>
          <w:lang w:val="pt-BR"/>
        </w:rPr>
      </w:pPr>
    </w:p>
    <w:p w:rsidR="00AE3387" w:rsidRPr="00095674" w:rsidRDefault="00AE3387" w:rsidP="00AE3387">
      <w:pPr>
        <w:tabs>
          <w:tab w:val="left" w:pos="4890"/>
        </w:tabs>
        <w:jc w:val="center"/>
        <w:rPr>
          <w:rFonts w:ascii="Arial" w:hAnsi="Arial" w:cs="Arial"/>
          <w:sz w:val="28"/>
          <w:szCs w:val="28"/>
          <w:lang w:val="pt-BR"/>
        </w:rPr>
      </w:pPr>
      <w:r>
        <w:rPr>
          <w:rFonts w:ascii="Arial" w:hAnsi="Arial" w:cs="Arial"/>
          <w:sz w:val="28"/>
          <w:szCs w:val="28"/>
          <w:lang w:val="pt-BR"/>
        </w:rPr>
        <w:t>IMAZALIL</w:t>
      </w:r>
    </w:p>
    <w:p w:rsidR="00AE3387" w:rsidRPr="00095674" w:rsidRDefault="00AE3387" w:rsidP="00AE3387">
      <w:pPr>
        <w:tabs>
          <w:tab w:val="left" w:pos="4890"/>
        </w:tabs>
        <w:rPr>
          <w:rFonts w:ascii="Arial" w:hAnsi="Arial" w:cs="Arial"/>
          <w:lang w:val="pt-BR"/>
        </w:rPr>
      </w:pPr>
    </w:p>
    <w:p w:rsidR="00AE3387" w:rsidRPr="00AD09DE" w:rsidRDefault="001852CB" w:rsidP="00AE3387">
      <w:pPr>
        <w:tabs>
          <w:tab w:val="left" w:pos="4890"/>
        </w:tabs>
        <w:jc w:val="center"/>
        <w:rPr>
          <w:rFonts w:ascii="Arial" w:hAnsi="Arial" w:cs="Arial"/>
          <w:lang w:val="pt-BR"/>
        </w:rPr>
      </w:pPr>
      <w:r>
        <w:rPr>
          <w:rFonts w:ascii="Arial" w:hAnsi="Arial" w:cs="Arial"/>
          <w:noProof/>
        </w:rPr>
        <w:drawing>
          <wp:inline distT="0" distB="0" distL="0" distR="0">
            <wp:extent cx="2764155" cy="1530985"/>
            <wp:effectExtent l="19050" t="0" r="0" b="0"/>
            <wp:docPr id="48" name="Imagen 48" descr="091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91ima"/>
                    <pic:cNvPicPr>
                      <a:picLocks noChangeAspect="1" noChangeArrowheads="1"/>
                    </pic:cNvPicPr>
                  </pic:nvPicPr>
                  <pic:blipFill>
                    <a:blip r:embed="rId40"/>
                    <a:srcRect/>
                    <a:stretch>
                      <a:fillRect/>
                    </a:stretch>
                  </pic:blipFill>
                  <pic:spPr bwMode="auto">
                    <a:xfrm>
                      <a:off x="0" y="0"/>
                      <a:ext cx="2764155" cy="1530985"/>
                    </a:xfrm>
                    <a:prstGeom prst="rect">
                      <a:avLst/>
                    </a:prstGeom>
                    <a:noFill/>
                    <a:ln w="9525">
                      <a:noFill/>
                      <a:miter lim="800000"/>
                      <a:headEnd/>
                      <a:tailEnd/>
                    </a:ln>
                  </pic:spPr>
                </pic:pic>
              </a:graphicData>
            </a:graphic>
          </wp:inline>
        </w:drawing>
      </w:r>
    </w:p>
    <w:p w:rsidR="00AE3387" w:rsidRDefault="00AE3387" w:rsidP="00AE3387">
      <w:pPr>
        <w:tabs>
          <w:tab w:val="left" w:pos="4890"/>
        </w:tabs>
        <w:rPr>
          <w:rFonts w:ascii="Arial" w:hAnsi="Arial" w:cs="Arial"/>
          <w:lang w:val="pt-BR"/>
        </w:rPr>
      </w:pPr>
    </w:p>
    <w:p w:rsidR="00AE3387" w:rsidRPr="00BA6687" w:rsidRDefault="00AE3387" w:rsidP="00AE3387">
      <w:pPr>
        <w:jc w:val="center"/>
        <w:rPr>
          <w:rFonts w:ascii="Arial" w:hAnsi="Arial" w:cs="Arial"/>
          <w:sz w:val="32"/>
        </w:rPr>
      </w:pPr>
      <w:r>
        <w:rPr>
          <w:rFonts w:ascii="Arial" w:hAnsi="Arial" w:cs="Arial"/>
          <w:sz w:val="32"/>
        </w:rPr>
        <w:lastRenderedPageBreak/>
        <w:t>APÉNDICE</w:t>
      </w:r>
      <w:r w:rsidRPr="00BA6687">
        <w:rPr>
          <w:rFonts w:ascii="Arial" w:hAnsi="Arial" w:cs="Arial"/>
          <w:sz w:val="32"/>
        </w:rPr>
        <w:t xml:space="preserve"> 23</w:t>
      </w:r>
    </w:p>
    <w:p w:rsidR="00AE3387" w:rsidRPr="00BA6687" w:rsidRDefault="00AE3387" w:rsidP="00AE3387">
      <w:pPr>
        <w:jc w:val="center"/>
        <w:rPr>
          <w:rFonts w:ascii="Arial" w:hAnsi="Arial" w:cs="Arial"/>
        </w:rPr>
      </w:pPr>
    </w:p>
    <w:p w:rsidR="00AE3387" w:rsidRPr="00BA6687" w:rsidRDefault="00AE3387" w:rsidP="00AE3387">
      <w:pPr>
        <w:jc w:val="center"/>
        <w:rPr>
          <w:rFonts w:ascii="Arial" w:hAnsi="Arial" w:cs="Arial"/>
          <w:sz w:val="28"/>
          <w:szCs w:val="28"/>
        </w:rPr>
      </w:pPr>
      <w:r w:rsidRPr="00BA6687">
        <w:rPr>
          <w:rFonts w:ascii="Arial" w:hAnsi="Arial" w:cs="Arial"/>
          <w:sz w:val="28"/>
          <w:szCs w:val="28"/>
        </w:rPr>
        <w:t>MUESTRA M3</w:t>
      </w:r>
    </w:p>
    <w:p w:rsidR="00AE3387" w:rsidRPr="00BA6687" w:rsidRDefault="00AE3387" w:rsidP="00AE3387">
      <w:pPr>
        <w:jc w:val="center"/>
        <w:rPr>
          <w:rFonts w:ascii="Arial" w:hAnsi="Arial" w:cs="Arial"/>
          <w:sz w:val="28"/>
          <w:szCs w:val="28"/>
        </w:rPr>
      </w:pPr>
    </w:p>
    <w:p w:rsidR="00AE3387" w:rsidRPr="00BA6687" w:rsidRDefault="00AE3387" w:rsidP="00AE3387">
      <w:pPr>
        <w:jc w:val="center"/>
        <w:rPr>
          <w:rFonts w:ascii="Arial" w:hAnsi="Arial" w:cs="Arial"/>
          <w:sz w:val="28"/>
          <w:szCs w:val="28"/>
        </w:rPr>
      </w:pPr>
      <w:r w:rsidRPr="00BA6687">
        <w:rPr>
          <w:rFonts w:ascii="Arial" w:hAnsi="Arial" w:cs="Arial"/>
          <w:sz w:val="28"/>
          <w:szCs w:val="28"/>
        </w:rPr>
        <w:t>HPLC-DAD</w:t>
      </w:r>
    </w:p>
    <w:p w:rsidR="00AE3387" w:rsidRPr="00BA6687" w:rsidRDefault="00AE3387" w:rsidP="00AE3387">
      <w:pPr>
        <w:jc w:val="center"/>
        <w:rPr>
          <w:rFonts w:ascii="Arial" w:hAnsi="Arial" w:cs="Arial"/>
          <w:sz w:val="28"/>
          <w:szCs w:val="28"/>
        </w:rPr>
      </w:pPr>
    </w:p>
    <w:p w:rsidR="00AE3387" w:rsidRDefault="001852CB" w:rsidP="00AE3387">
      <w:pPr>
        <w:jc w:val="center"/>
        <w:rPr>
          <w:rFonts w:ascii="Arial" w:hAnsi="Arial" w:cs="Arial"/>
          <w:sz w:val="28"/>
          <w:szCs w:val="28"/>
          <w:lang w:val="pt-BR"/>
        </w:rPr>
      </w:pPr>
      <w:r>
        <w:rPr>
          <w:noProof/>
        </w:rPr>
        <w:drawing>
          <wp:inline distT="0" distB="0" distL="0" distR="0">
            <wp:extent cx="2764155" cy="151003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2764155" cy="1510030"/>
                    </a:xfrm>
                    <a:prstGeom prst="rect">
                      <a:avLst/>
                    </a:prstGeom>
                    <a:noFill/>
                    <a:ln w="9525">
                      <a:noFill/>
                      <a:miter lim="800000"/>
                      <a:headEnd/>
                      <a:tailEnd/>
                    </a:ln>
                  </pic:spPr>
                </pic:pic>
              </a:graphicData>
            </a:graphic>
          </wp:inline>
        </w:drawing>
      </w:r>
    </w:p>
    <w:p w:rsidR="00AE3387" w:rsidRDefault="00AE3387" w:rsidP="00AE3387">
      <w:pPr>
        <w:jc w:val="center"/>
        <w:rPr>
          <w:rFonts w:ascii="Arial" w:hAnsi="Arial" w:cs="Arial"/>
          <w:sz w:val="28"/>
          <w:szCs w:val="28"/>
          <w:lang w:val="pt-BR"/>
        </w:rPr>
      </w:pPr>
    </w:p>
    <w:p w:rsidR="00AE3387" w:rsidRDefault="00AE3387" w:rsidP="00AE3387">
      <w:pPr>
        <w:tabs>
          <w:tab w:val="left" w:pos="4890"/>
        </w:tabs>
        <w:rPr>
          <w:rFonts w:ascii="Arial" w:hAnsi="Arial" w:cs="Arial"/>
          <w:lang w:val="pt-BR"/>
        </w:rPr>
      </w:pPr>
    </w:p>
    <w:p w:rsidR="00AE3387" w:rsidRPr="00095674" w:rsidRDefault="00AE3387" w:rsidP="00AE3387">
      <w:pPr>
        <w:tabs>
          <w:tab w:val="left" w:pos="4890"/>
        </w:tabs>
        <w:jc w:val="center"/>
        <w:rPr>
          <w:rFonts w:ascii="Arial" w:hAnsi="Arial" w:cs="Arial"/>
          <w:sz w:val="28"/>
          <w:szCs w:val="28"/>
          <w:lang w:val="pt-BR"/>
        </w:rPr>
      </w:pPr>
      <w:r w:rsidRPr="00095674">
        <w:rPr>
          <w:rFonts w:ascii="Arial" w:hAnsi="Arial" w:cs="Arial"/>
          <w:sz w:val="28"/>
          <w:szCs w:val="28"/>
          <w:lang w:val="pt-BR"/>
        </w:rPr>
        <w:t>GC-ECD</w:t>
      </w:r>
    </w:p>
    <w:p w:rsidR="00AE3387" w:rsidRPr="00095674" w:rsidRDefault="00AE3387" w:rsidP="00AE3387">
      <w:pPr>
        <w:tabs>
          <w:tab w:val="left" w:pos="4890"/>
        </w:tabs>
        <w:rPr>
          <w:rFonts w:ascii="Arial" w:hAnsi="Arial" w:cs="Arial"/>
          <w:lang w:val="pt-BR"/>
        </w:rPr>
      </w:pPr>
    </w:p>
    <w:p w:rsidR="00AE3387" w:rsidRPr="00C42DE7" w:rsidRDefault="001852CB" w:rsidP="00AE3387">
      <w:pPr>
        <w:tabs>
          <w:tab w:val="left" w:pos="4890"/>
        </w:tabs>
        <w:jc w:val="center"/>
        <w:rPr>
          <w:rFonts w:ascii="Arial" w:hAnsi="Arial" w:cs="Arial"/>
          <w:lang w:val="pt-BR"/>
        </w:rPr>
      </w:pPr>
      <w:r>
        <w:rPr>
          <w:rFonts w:ascii="Arial" w:hAnsi="Arial" w:cs="Arial"/>
          <w:noProof/>
        </w:rPr>
        <w:drawing>
          <wp:inline distT="0" distB="0" distL="0" distR="0">
            <wp:extent cx="2711450" cy="1541780"/>
            <wp:effectExtent l="19050" t="0" r="0" b="0"/>
            <wp:docPr id="50" name="Imagen 50"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92"/>
                    <pic:cNvPicPr>
                      <a:picLocks noChangeAspect="1" noChangeArrowheads="1"/>
                    </pic:cNvPicPr>
                  </pic:nvPicPr>
                  <pic:blipFill>
                    <a:blip r:embed="rId57"/>
                    <a:srcRect/>
                    <a:stretch>
                      <a:fillRect/>
                    </a:stretch>
                  </pic:blipFill>
                  <pic:spPr bwMode="auto">
                    <a:xfrm>
                      <a:off x="0" y="0"/>
                      <a:ext cx="2711450" cy="1541780"/>
                    </a:xfrm>
                    <a:prstGeom prst="rect">
                      <a:avLst/>
                    </a:prstGeom>
                    <a:noFill/>
                    <a:ln w="9525">
                      <a:noFill/>
                      <a:miter lim="800000"/>
                      <a:headEnd/>
                      <a:tailEnd/>
                    </a:ln>
                  </pic:spPr>
                </pic:pic>
              </a:graphicData>
            </a:graphic>
          </wp:inline>
        </w:drawing>
      </w:r>
    </w:p>
    <w:p w:rsidR="00AE3387" w:rsidRDefault="00AE3387" w:rsidP="00AE3387">
      <w:pPr>
        <w:rPr>
          <w:rFonts w:ascii="Arial" w:hAnsi="Arial" w:cs="Arial"/>
          <w:lang w:val="pt-BR"/>
        </w:rPr>
      </w:pPr>
    </w:p>
    <w:p w:rsidR="00AE3387" w:rsidRDefault="00AE3387" w:rsidP="00AE3387">
      <w:pPr>
        <w:jc w:val="center"/>
        <w:rPr>
          <w:rFonts w:ascii="Arial" w:hAnsi="Arial" w:cs="Arial"/>
          <w:lang w:val="pt-BR"/>
        </w:rPr>
      </w:pPr>
      <w:r>
        <w:rPr>
          <w:rFonts w:ascii="Arial" w:hAnsi="Arial" w:cs="Arial"/>
          <w:lang w:val="pt-BR"/>
        </w:rPr>
        <w:t>IMAZALIL</w:t>
      </w:r>
    </w:p>
    <w:p w:rsidR="00AE3387" w:rsidRPr="00095674" w:rsidRDefault="00AE3387" w:rsidP="00AE3387">
      <w:pPr>
        <w:jc w:val="center"/>
        <w:rPr>
          <w:rFonts w:ascii="Arial" w:hAnsi="Arial" w:cs="Arial"/>
          <w:lang w:val="pt-BR"/>
        </w:rPr>
      </w:pPr>
    </w:p>
    <w:p w:rsidR="00AE3387" w:rsidRPr="00C42DE7" w:rsidRDefault="001852CB" w:rsidP="00AE3387">
      <w:pPr>
        <w:jc w:val="center"/>
        <w:rPr>
          <w:rFonts w:ascii="Arial" w:hAnsi="Arial" w:cs="Arial"/>
          <w:lang w:val="pt-BR"/>
        </w:rPr>
      </w:pPr>
      <w:r>
        <w:rPr>
          <w:rFonts w:ascii="Arial" w:hAnsi="Arial" w:cs="Arial"/>
          <w:noProof/>
        </w:rPr>
        <w:drawing>
          <wp:inline distT="0" distB="0" distL="0" distR="0">
            <wp:extent cx="2764155" cy="1541780"/>
            <wp:effectExtent l="19050" t="0" r="0" b="0"/>
            <wp:docPr id="51" name="Imagen 51" descr="0925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925ima"/>
                    <pic:cNvPicPr>
                      <a:picLocks noChangeAspect="1" noChangeArrowheads="1"/>
                    </pic:cNvPicPr>
                  </pic:nvPicPr>
                  <pic:blipFill>
                    <a:blip r:embed="rId58"/>
                    <a:srcRect/>
                    <a:stretch>
                      <a:fillRect/>
                    </a:stretch>
                  </pic:blipFill>
                  <pic:spPr bwMode="auto">
                    <a:xfrm>
                      <a:off x="0" y="0"/>
                      <a:ext cx="2764155" cy="1541780"/>
                    </a:xfrm>
                    <a:prstGeom prst="rect">
                      <a:avLst/>
                    </a:prstGeom>
                    <a:noFill/>
                    <a:ln w="9525">
                      <a:noFill/>
                      <a:miter lim="800000"/>
                      <a:headEnd/>
                      <a:tailEnd/>
                    </a:ln>
                  </pic:spPr>
                </pic:pic>
              </a:graphicData>
            </a:graphic>
          </wp:inline>
        </w:drawing>
      </w: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rPr>
          <w:rFonts w:ascii="Arial" w:hAnsi="Arial" w:cs="Arial"/>
        </w:rPr>
      </w:pPr>
    </w:p>
    <w:p w:rsidR="00AE3387" w:rsidRDefault="00AE3387" w:rsidP="00AE3387">
      <w:pPr>
        <w:jc w:val="both"/>
        <w:rPr>
          <w:rFonts w:ascii="Arial" w:hAnsi="Arial" w:cs="Arial"/>
        </w:rPr>
      </w:pPr>
    </w:p>
    <w:p w:rsidR="00AE3387" w:rsidRPr="00FE6E74" w:rsidRDefault="00AE3387" w:rsidP="00AE3387">
      <w:pPr>
        <w:spacing w:line="480" w:lineRule="auto"/>
        <w:jc w:val="center"/>
        <w:rPr>
          <w:rFonts w:ascii="Arial" w:hAnsi="Arial" w:cs="Arial"/>
          <w:b/>
          <w:sz w:val="32"/>
          <w:szCs w:val="32"/>
        </w:rPr>
      </w:pPr>
      <w:r w:rsidRPr="00FE6E74">
        <w:rPr>
          <w:rFonts w:ascii="Arial" w:hAnsi="Arial" w:cs="Arial"/>
          <w:b/>
          <w:sz w:val="32"/>
          <w:szCs w:val="32"/>
        </w:rPr>
        <w:t>BIBLIOGRAFIA</w:t>
      </w:r>
    </w:p>
    <w:p w:rsidR="00AE3387" w:rsidRPr="00A35111" w:rsidRDefault="00AE3387" w:rsidP="00AE3387">
      <w:pPr>
        <w:spacing w:line="480" w:lineRule="auto"/>
        <w:jc w:val="center"/>
        <w:rPr>
          <w:rFonts w:ascii="Arial" w:hAnsi="Arial" w:cs="Arial"/>
          <w:sz w:val="32"/>
          <w:szCs w:val="32"/>
        </w:rPr>
      </w:pPr>
    </w:p>
    <w:p w:rsidR="00AE3387" w:rsidRDefault="00AE3387" w:rsidP="00AE3387">
      <w:pPr>
        <w:spacing w:line="480" w:lineRule="auto"/>
        <w:jc w:val="both"/>
        <w:rPr>
          <w:rFonts w:ascii="Arial" w:hAnsi="Arial" w:cs="Arial"/>
          <w:lang w:val="pt-BR"/>
        </w:rPr>
      </w:pPr>
      <w:r w:rsidRPr="00A35111">
        <w:rPr>
          <w:rFonts w:ascii="Arial" w:hAnsi="Arial" w:cs="Arial"/>
        </w:rPr>
        <w:t>1.</w:t>
      </w:r>
      <w:r w:rsidRPr="00A35111">
        <w:rPr>
          <w:rFonts w:ascii="Arial" w:hAnsi="Arial" w:cs="Arial"/>
        </w:rPr>
        <w:tab/>
      </w:r>
      <w:hyperlink r:id="rId59" w:history="1">
        <w:r w:rsidRPr="00A35111">
          <w:rPr>
            <w:rStyle w:val="Hipervnculo"/>
            <w:rFonts w:ascii="Arial" w:hAnsi="Arial" w:cs="Arial"/>
          </w:rPr>
          <w:t>SICA</w:t>
        </w:r>
      </w:hyperlink>
      <w:r w:rsidRPr="00083962">
        <w:rPr>
          <w:rFonts w:ascii="Arial" w:hAnsi="Arial" w:cs="Arial"/>
        </w:rPr>
        <w:t xml:space="preserve">, 2004. </w:t>
      </w:r>
      <w:r w:rsidRPr="00083962">
        <w:rPr>
          <w:rStyle w:val="StandardCar"/>
          <w:rFonts w:ascii="Arial" w:hAnsi="Arial" w:cs="Arial"/>
        </w:rPr>
        <w:t>EL SECTOR BANANERO ECUATORIANO UNA VISION INTEGRA</w:t>
      </w:r>
      <w:r w:rsidRPr="00083962">
        <w:rPr>
          <w:rStyle w:val="Textoennegrita"/>
          <w:rFonts w:ascii="Arial" w:hAnsi="Arial" w:cs="Arial"/>
          <w:b w:val="0"/>
        </w:rPr>
        <w:t>L</w:t>
      </w:r>
      <w:r w:rsidRPr="00083962">
        <w:rPr>
          <w:rStyle w:val="Textoennegrita"/>
          <w:rFonts w:ascii="Arial" w:hAnsi="Arial" w:cs="Arial"/>
        </w:rPr>
        <w:t>.</w:t>
      </w:r>
      <w:r w:rsidRPr="00083962">
        <w:rPr>
          <w:rFonts w:ascii="Arial" w:hAnsi="Arial" w:cs="Arial"/>
        </w:rPr>
        <w:t xml:space="preserve"> </w:t>
      </w:r>
      <w:r w:rsidRPr="00A35111">
        <w:rPr>
          <w:rFonts w:ascii="Arial" w:hAnsi="Arial" w:cs="Arial"/>
        </w:rPr>
        <w:t xml:space="preserve">El rol del </w:t>
      </w:r>
      <w:r w:rsidRPr="00083962">
        <w:rPr>
          <w:rFonts w:ascii="Arial" w:hAnsi="Arial" w:cs="Arial"/>
        </w:rPr>
        <w:t xml:space="preserve">sector bananero en la economía. </w:t>
      </w:r>
      <w:hyperlink r:id="rId60" w:history="1">
        <w:r w:rsidRPr="00985E1E">
          <w:rPr>
            <w:rStyle w:val="Hipervnculo"/>
            <w:rFonts w:ascii="Arial" w:hAnsi="Arial" w:cs="Arial"/>
          </w:rPr>
          <w:t>www.sica.gov.ec/cadenas/banano/docs/informe2.html</w:t>
        </w:r>
      </w:hyperlink>
    </w:p>
    <w:p w:rsidR="00AE3387" w:rsidRPr="00083962" w:rsidRDefault="00AE3387" w:rsidP="00AE3387">
      <w:pPr>
        <w:spacing w:line="480" w:lineRule="auto"/>
        <w:jc w:val="both"/>
        <w:rPr>
          <w:rFonts w:ascii="Arial" w:hAnsi="Arial" w:cs="Arial"/>
        </w:rPr>
      </w:pPr>
    </w:p>
    <w:p w:rsidR="00AE3387" w:rsidRPr="00083962" w:rsidRDefault="00AE3387" w:rsidP="00AE3387">
      <w:pPr>
        <w:pStyle w:val="Standard"/>
        <w:spacing w:line="480" w:lineRule="auto"/>
        <w:jc w:val="both"/>
        <w:rPr>
          <w:rFonts w:ascii="Arial" w:eastAsia="Arial Unicode MS" w:hAnsi="Arial" w:cs="Arial"/>
          <w:lang w:val="es-ES_tradnl"/>
        </w:rPr>
      </w:pPr>
      <w:r>
        <w:rPr>
          <w:rFonts w:ascii="Arial" w:eastAsia="Arial Unicode MS" w:hAnsi="Arial" w:cs="Arial"/>
          <w:lang w:val="es-ES_tradnl"/>
        </w:rPr>
        <w:t>2.</w:t>
      </w:r>
      <w:r>
        <w:rPr>
          <w:rFonts w:ascii="Arial" w:eastAsia="Arial Unicode MS" w:hAnsi="Arial" w:cs="Arial"/>
          <w:lang w:val="es-ES_tradnl"/>
        </w:rPr>
        <w:tab/>
      </w:r>
      <w:r w:rsidRPr="00083962">
        <w:rPr>
          <w:rFonts w:ascii="Arial" w:eastAsia="Arial Unicode MS" w:hAnsi="Arial" w:cs="Arial"/>
          <w:lang w:val="es-ES_tradnl"/>
        </w:rPr>
        <w:t>ZAMORA TATIANA, 2004. Determinación de residuos de fungicidas en productos vegetales mediante técnicas cromatográficas avanzadas. Tesis Doctoral,  Universidad Jaume I, Castellón, España.</w:t>
      </w:r>
    </w:p>
    <w:p w:rsidR="00AE3387" w:rsidRPr="00083962" w:rsidRDefault="00AE3387" w:rsidP="00AE3387">
      <w:pPr>
        <w:pStyle w:val="Standard"/>
        <w:spacing w:line="480" w:lineRule="auto"/>
        <w:jc w:val="both"/>
        <w:rPr>
          <w:rFonts w:ascii="Arial" w:hAnsi="Arial" w:cs="Arial"/>
        </w:rPr>
      </w:pPr>
    </w:p>
    <w:p w:rsidR="00AE3387" w:rsidRPr="00083962" w:rsidRDefault="00AE3387" w:rsidP="00AE3387">
      <w:pPr>
        <w:pStyle w:val="Standard"/>
        <w:spacing w:line="480" w:lineRule="auto"/>
        <w:jc w:val="both"/>
        <w:rPr>
          <w:rFonts w:ascii="Arial" w:eastAsia="Arial Unicode MS" w:hAnsi="Arial" w:cs="Arial"/>
          <w:lang w:val="es-ES_tradnl"/>
        </w:rPr>
      </w:pPr>
      <w:r>
        <w:rPr>
          <w:rFonts w:ascii="Arial" w:hAnsi="Arial" w:cs="Arial"/>
        </w:rPr>
        <w:t>3</w:t>
      </w:r>
      <w:r>
        <w:rPr>
          <w:rFonts w:ascii="Arial" w:hAnsi="Arial" w:cs="Arial"/>
        </w:rPr>
        <w:tab/>
        <w:t>COSCOLLÁ</w:t>
      </w:r>
      <w:r w:rsidRPr="00083962">
        <w:rPr>
          <w:rFonts w:ascii="Arial" w:hAnsi="Arial" w:cs="Arial"/>
        </w:rPr>
        <w:t>, R. 2003; El control de los residuos de plaguicidas en frutas y hortalizas frescas, Seminario: Plaguicidas  seguridad alimentaria en frutas y hortalizas problemas y alternativas, UIMP, Valencia</w:t>
      </w:r>
      <w:r>
        <w:rPr>
          <w:rFonts w:ascii="Arial" w:hAnsi="Arial" w:cs="Arial"/>
        </w:rPr>
        <w:t>.</w:t>
      </w:r>
    </w:p>
    <w:p w:rsidR="00AE3387" w:rsidRPr="00083962" w:rsidRDefault="00AE3387" w:rsidP="00AE3387">
      <w:pPr>
        <w:spacing w:line="480" w:lineRule="auto"/>
        <w:jc w:val="both"/>
        <w:rPr>
          <w:rFonts w:ascii="Arial" w:hAnsi="Arial" w:cs="Arial"/>
          <w:lang w:val="es-ES_tradnl"/>
        </w:rPr>
      </w:pPr>
    </w:p>
    <w:p w:rsidR="00AE3387" w:rsidRPr="00A35111" w:rsidRDefault="00AE3387" w:rsidP="00AE3387">
      <w:pPr>
        <w:pStyle w:val="Standard"/>
        <w:spacing w:line="480" w:lineRule="auto"/>
        <w:jc w:val="both"/>
        <w:rPr>
          <w:rFonts w:ascii="Arial" w:eastAsia="Arial Unicode MS" w:hAnsi="Arial" w:cs="Arial"/>
          <w:lang w:val="es-ES_tradnl"/>
        </w:rPr>
      </w:pPr>
      <w:r>
        <w:rPr>
          <w:rFonts w:ascii="Arial" w:hAnsi="Arial" w:cs="Arial"/>
        </w:rPr>
        <w:t>4.</w:t>
      </w:r>
      <w:r>
        <w:rPr>
          <w:rFonts w:ascii="Arial" w:hAnsi="Arial" w:cs="Arial"/>
        </w:rPr>
        <w:tab/>
      </w:r>
      <w:r w:rsidRPr="00083962">
        <w:rPr>
          <w:rFonts w:ascii="Arial" w:hAnsi="Arial" w:cs="Arial"/>
        </w:rPr>
        <w:t xml:space="preserve">FAO 2, 2004. </w:t>
      </w:r>
      <w:r w:rsidRPr="00083962">
        <w:rPr>
          <w:rFonts w:ascii="Arial" w:eastAsia="Arial Unicode MS" w:hAnsi="Arial" w:cs="Arial"/>
          <w:lang w:val="es-ES_tradnl"/>
        </w:rPr>
        <w:t xml:space="preserve">LIMITES DE RESIDUOS PERMITIDO </w:t>
      </w:r>
      <w:r w:rsidRPr="00083962">
        <w:rPr>
          <w:rFonts w:ascii="Arial" w:eastAsia="Arial Unicode MS" w:hAnsi="Arial" w:cs="Arial"/>
          <w:i/>
          <w:lang w:val="es-ES_tradnl"/>
        </w:rPr>
        <w:t>CODEX  ALIMENTARIUS.</w:t>
      </w:r>
      <w:r>
        <w:rPr>
          <w:rFonts w:ascii="Arial" w:eastAsia="Arial Unicode MS" w:hAnsi="Arial" w:cs="Arial"/>
          <w:lang w:val="es-ES_tradnl"/>
        </w:rPr>
        <w:t xml:space="preserve"> </w:t>
      </w:r>
      <w:r w:rsidRPr="00083962">
        <w:rPr>
          <w:rFonts w:ascii="Arial" w:eastAsia="Arial Unicode MS" w:hAnsi="Arial" w:cs="Arial"/>
          <w:lang w:val="es-ES_tradnl"/>
        </w:rPr>
        <w:t xml:space="preserve"> </w:t>
      </w:r>
      <w:hyperlink r:id="rId61" w:history="1">
        <w:r w:rsidRPr="00985E1E">
          <w:rPr>
            <w:rStyle w:val="Hipervnculo"/>
            <w:rFonts w:ascii="Arial" w:eastAsia="Arial Unicode MS" w:hAnsi="Arial" w:cs="Arial"/>
            <w:lang w:val="es-ES_tradnl"/>
          </w:rPr>
          <w:t>www.faostat.fao.org/faostat/pestdes</w:t>
        </w:r>
      </w:hyperlink>
      <w:r w:rsidRPr="00985E1E">
        <w:rPr>
          <w:rFonts w:ascii="Arial" w:eastAsia="Arial Unicode MS" w:hAnsi="Arial" w:cs="Arial"/>
          <w:lang w:val="es-ES_tradnl"/>
        </w:rPr>
        <w:t xml:space="preserve"> . </w:t>
      </w:r>
    </w:p>
    <w:p w:rsidR="00AE3387" w:rsidRPr="00083962" w:rsidRDefault="00AE3387" w:rsidP="00AE3387">
      <w:pPr>
        <w:spacing w:line="480" w:lineRule="auto"/>
        <w:rPr>
          <w:rFonts w:ascii="Arial" w:hAnsi="Arial" w:cs="Arial"/>
          <w:lang w:val="es-ES_tradnl"/>
        </w:rPr>
      </w:pPr>
    </w:p>
    <w:p w:rsidR="00AE3387" w:rsidRPr="00083962" w:rsidRDefault="00AE3387" w:rsidP="00AE3387">
      <w:pPr>
        <w:spacing w:line="480" w:lineRule="auto"/>
        <w:jc w:val="both"/>
        <w:rPr>
          <w:rFonts w:ascii="Arial" w:hAnsi="Arial" w:cs="Arial"/>
        </w:rPr>
      </w:pPr>
      <w:r>
        <w:rPr>
          <w:rFonts w:ascii="Arial" w:hAnsi="Arial" w:cs="Arial"/>
        </w:rPr>
        <w:t>5</w:t>
      </w:r>
      <w:r>
        <w:rPr>
          <w:rFonts w:ascii="Arial" w:hAnsi="Arial" w:cs="Arial"/>
        </w:rPr>
        <w:tab/>
        <w:t>RESABALA,</w:t>
      </w:r>
      <w:r w:rsidRPr="00083962">
        <w:rPr>
          <w:rFonts w:ascii="Arial" w:hAnsi="Arial" w:cs="Arial"/>
        </w:rPr>
        <w:t xml:space="preserve"> C.; Evaluación de la banana ecuatoriana de acuerdo con estándares internacionales de seguridad alimentaria para garantizar su certificación y fortaleza competitiva. Tesis maestría en agricultura tropical sostenible, Universidad de Guayaquil-ESPOL.</w:t>
      </w:r>
    </w:p>
    <w:p w:rsidR="00AE3387" w:rsidRPr="00083962" w:rsidRDefault="00AE3387" w:rsidP="00AE3387">
      <w:pPr>
        <w:spacing w:line="480" w:lineRule="auto"/>
        <w:jc w:val="both"/>
        <w:rPr>
          <w:rFonts w:ascii="Arial" w:hAnsi="Arial" w:cs="Arial"/>
        </w:rPr>
      </w:pPr>
    </w:p>
    <w:p w:rsidR="00AE3387" w:rsidRPr="00083962" w:rsidRDefault="00AE3387" w:rsidP="00AE3387">
      <w:pPr>
        <w:spacing w:line="480" w:lineRule="auto"/>
        <w:jc w:val="both"/>
        <w:rPr>
          <w:rFonts w:ascii="Arial" w:hAnsi="Arial" w:cs="Arial"/>
        </w:rPr>
      </w:pPr>
    </w:p>
    <w:p w:rsidR="00AE3387" w:rsidRPr="00083962" w:rsidRDefault="00AE3387" w:rsidP="00AE3387">
      <w:pPr>
        <w:spacing w:line="480" w:lineRule="auto"/>
        <w:jc w:val="both"/>
        <w:rPr>
          <w:rFonts w:ascii="Arial" w:hAnsi="Arial" w:cs="Arial"/>
          <w:lang w:val="es-ES_tradnl"/>
        </w:rPr>
      </w:pPr>
    </w:p>
    <w:p w:rsidR="00AE3387" w:rsidRPr="00083962" w:rsidRDefault="00AE3387" w:rsidP="00AE3387">
      <w:pPr>
        <w:spacing w:line="480" w:lineRule="auto"/>
        <w:jc w:val="both"/>
        <w:rPr>
          <w:rFonts w:ascii="Arial" w:hAnsi="Arial" w:cs="Arial"/>
          <w:lang w:val="es-ES_tradnl"/>
        </w:rPr>
      </w:pPr>
    </w:p>
    <w:p w:rsidR="00AE3387" w:rsidRDefault="00AE3387" w:rsidP="00AE3387">
      <w:r>
        <w:rPr>
          <w:rFonts w:ascii="Arial" w:hAnsi="Arial" w:cs="Arial"/>
        </w:rPr>
        <w:br w:type="page"/>
      </w:r>
    </w:p>
    <w:p w:rsidR="00AE3387" w:rsidRPr="00AE3387" w:rsidRDefault="00AE3387"/>
    <w:sectPr w:rsidR="00AE3387" w:rsidRPr="00AE3387" w:rsidSect="00F878BC">
      <w:pgSz w:w="11909" w:h="16834" w:code="9"/>
      <w:pgMar w:top="2261" w:right="1354" w:bottom="2261" w:left="226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D8E" w:rsidRDefault="00AA3D8E">
      <w:r>
        <w:separator/>
      </w:r>
    </w:p>
  </w:endnote>
  <w:endnote w:type="continuationSeparator" w:id="1">
    <w:p w:rsidR="00AA3D8E" w:rsidRDefault="00AA3D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D8E" w:rsidRDefault="00AA3D8E">
      <w:r>
        <w:separator/>
      </w:r>
    </w:p>
  </w:footnote>
  <w:footnote w:type="continuationSeparator" w:id="1">
    <w:p w:rsidR="00AA3D8E" w:rsidRDefault="00AA3D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D33"/>
    <w:multiLevelType w:val="hybridMultilevel"/>
    <w:tmpl w:val="10F4DEFA"/>
    <w:lvl w:ilvl="0" w:tplc="711CBAF6">
      <w:start w:val="1"/>
      <w:numFmt w:val="decimal"/>
      <w:lvlText w:val="%1."/>
      <w:lvlJc w:val="left"/>
      <w:pPr>
        <w:tabs>
          <w:tab w:val="num" w:pos="1680"/>
        </w:tabs>
        <w:ind w:left="1680" w:hanging="360"/>
      </w:pPr>
      <w:rPr>
        <w:rFonts w:hint="default"/>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1">
    <w:nsid w:val="050372D0"/>
    <w:multiLevelType w:val="hybridMultilevel"/>
    <w:tmpl w:val="D4D487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976589"/>
    <w:multiLevelType w:val="hybridMultilevel"/>
    <w:tmpl w:val="FA16E470"/>
    <w:lvl w:ilvl="0" w:tplc="1444F7EE">
      <w:start w:val="1"/>
      <w:numFmt w:val="bullet"/>
      <w:lvlText w:val=""/>
      <w:lvlJc w:val="left"/>
      <w:pPr>
        <w:tabs>
          <w:tab w:val="num" w:pos="-1920"/>
        </w:tabs>
        <w:ind w:left="-1920" w:hanging="360"/>
      </w:pPr>
      <w:rPr>
        <w:rFonts w:ascii="Wingdings" w:hAnsi="Wingdings" w:hint="default"/>
        <w:color w:val="auto"/>
      </w:rPr>
    </w:lvl>
    <w:lvl w:ilvl="1" w:tplc="04090003" w:tentative="1">
      <w:start w:val="1"/>
      <w:numFmt w:val="bullet"/>
      <w:lvlText w:val="o"/>
      <w:lvlJc w:val="left"/>
      <w:pPr>
        <w:tabs>
          <w:tab w:val="num" w:pos="-840"/>
        </w:tabs>
        <w:ind w:left="-840" w:hanging="360"/>
      </w:pPr>
      <w:rPr>
        <w:rFonts w:ascii="Courier New" w:hAnsi="Courier New" w:cs="Courier New" w:hint="default"/>
      </w:rPr>
    </w:lvl>
    <w:lvl w:ilvl="2" w:tplc="04090005" w:tentative="1">
      <w:start w:val="1"/>
      <w:numFmt w:val="bullet"/>
      <w:lvlText w:val=""/>
      <w:lvlJc w:val="left"/>
      <w:pPr>
        <w:tabs>
          <w:tab w:val="num" w:pos="-120"/>
        </w:tabs>
        <w:ind w:left="-120" w:hanging="360"/>
      </w:pPr>
      <w:rPr>
        <w:rFonts w:ascii="Wingdings" w:hAnsi="Wingdings" w:hint="default"/>
      </w:rPr>
    </w:lvl>
    <w:lvl w:ilvl="3" w:tplc="04090001" w:tentative="1">
      <w:start w:val="1"/>
      <w:numFmt w:val="bullet"/>
      <w:lvlText w:val=""/>
      <w:lvlJc w:val="left"/>
      <w:pPr>
        <w:tabs>
          <w:tab w:val="num" w:pos="600"/>
        </w:tabs>
        <w:ind w:left="600" w:hanging="360"/>
      </w:pPr>
      <w:rPr>
        <w:rFonts w:ascii="Symbol" w:hAnsi="Symbol" w:hint="default"/>
      </w:rPr>
    </w:lvl>
    <w:lvl w:ilvl="4" w:tplc="04090003" w:tentative="1">
      <w:start w:val="1"/>
      <w:numFmt w:val="bullet"/>
      <w:lvlText w:val="o"/>
      <w:lvlJc w:val="left"/>
      <w:pPr>
        <w:tabs>
          <w:tab w:val="num" w:pos="1320"/>
        </w:tabs>
        <w:ind w:left="1320" w:hanging="360"/>
      </w:pPr>
      <w:rPr>
        <w:rFonts w:ascii="Courier New" w:hAnsi="Courier New" w:cs="Courier New" w:hint="default"/>
      </w:rPr>
    </w:lvl>
    <w:lvl w:ilvl="5" w:tplc="04090005" w:tentative="1">
      <w:start w:val="1"/>
      <w:numFmt w:val="bullet"/>
      <w:lvlText w:val=""/>
      <w:lvlJc w:val="left"/>
      <w:pPr>
        <w:tabs>
          <w:tab w:val="num" w:pos="2040"/>
        </w:tabs>
        <w:ind w:left="2040" w:hanging="360"/>
      </w:pPr>
      <w:rPr>
        <w:rFonts w:ascii="Wingdings" w:hAnsi="Wingdings" w:hint="default"/>
      </w:rPr>
    </w:lvl>
    <w:lvl w:ilvl="6" w:tplc="04090001" w:tentative="1">
      <w:start w:val="1"/>
      <w:numFmt w:val="bullet"/>
      <w:lvlText w:val=""/>
      <w:lvlJc w:val="left"/>
      <w:pPr>
        <w:tabs>
          <w:tab w:val="num" w:pos="2760"/>
        </w:tabs>
        <w:ind w:left="2760" w:hanging="360"/>
      </w:pPr>
      <w:rPr>
        <w:rFonts w:ascii="Symbol" w:hAnsi="Symbol" w:hint="default"/>
      </w:rPr>
    </w:lvl>
    <w:lvl w:ilvl="7" w:tplc="04090003" w:tentative="1">
      <w:start w:val="1"/>
      <w:numFmt w:val="bullet"/>
      <w:lvlText w:val="o"/>
      <w:lvlJc w:val="left"/>
      <w:pPr>
        <w:tabs>
          <w:tab w:val="num" w:pos="3480"/>
        </w:tabs>
        <w:ind w:left="3480" w:hanging="360"/>
      </w:pPr>
      <w:rPr>
        <w:rFonts w:ascii="Courier New" w:hAnsi="Courier New" w:cs="Courier New" w:hint="default"/>
      </w:rPr>
    </w:lvl>
    <w:lvl w:ilvl="8" w:tplc="04090005" w:tentative="1">
      <w:start w:val="1"/>
      <w:numFmt w:val="bullet"/>
      <w:lvlText w:val=""/>
      <w:lvlJc w:val="left"/>
      <w:pPr>
        <w:tabs>
          <w:tab w:val="num" w:pos="4200"/>
        </w:tabs>
        <w:ind w:left="4200" w:hanging="360"/>
      </w:pPr>
      <w:rPr>
        <w:rFonts w:ascii="Wingdings" w:hAnsi="Wingdings" w:hint="default"/>
      </w:rPr>
    </w:lvl>
  </w:abstractNum>
  <w:abstractNum w:abstractNumId="3">
    <w:nsid w:val="0F1F467C"/>
    <w:multiLevelType w:val="hybridMultilevel"/>
    <w:tmpl w:val="9C1A3296"/>
    <w:lvl w:ilvl="0" w:tplc="1444F7E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8F79EC"/>
    <w:multiLevelType w:val="hybridMultilevel"/>
    <w:tmpl w:val="599C527E"/>
    <w:lvl w:ilvl="0" w:tplc="1444F7EE">
      <w:start w:val="1"/>
      <w:numFmt w:val="bullet"/>
      <w:lvlText w:val=""/>
      <w:lvlJc w:val="left"/>
      <w:pPr>
        <w:tabs>
          <w:tab w:val="num" w:pos="1068"/>
        </w:tabs>
        <w:ind w:left="1068" w:hanging="360"/>
      </w:pPr>
      <w:rPr>
        <w:rFonts w:ascii="Wingdings" w:hAnsi="Wingdings" w:hint="default"/>
        <w:color w:val="auto"/>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nsid w:val="173636C9"/>
    <w:multiLevelType w:val="multilevel"/>
    <w:tmpl w:val="1BB6974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18E37104"/>
    <w:multiLevelType w:val="hybridMultilevel"/>
    <w:tmpl w:val="D626F7FE"/>
    <w:lvl w:ilvl="0" w:tplc="1444F7E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D8D70D5"/>
    <w:multiLevelType w:val="hybridMultilevel"/>
    <w:tmpl w:val="CD1A1122"/>
    <w:lvl w:ilvl="0" w:tplc="300A000F">
      <w:start w:val="1"/>
      <w:numFmt w:val="decimal"/>
      <w:lvlText w:val="%1."/>
      <w:lvlJc w:val="left"/>
      <w:pPr>
        <w:ind w:left="3600" w:hanging="360"/>
      </w:pPr>
    </w:lvl>
    <w:lvl w:ilvl="1" w:tplc="300A0019" w:tentative="1">
      <w:start w:val="1"/>
      <w:numFmt w:val="lowerLetter"/>
      <w:lvlText w:val="%2."/>
      <w:lvlJc w:val="left"/>
      <w:pPr>
        <w:ind w:left="4320" w:hanging="360"/>
      </w:pPr>
    </w:lvl>
    <w:lvl w:ilvl="2" w:tplc="300A001B" w:tentative="1">
      <w:start w:val="1"/>
      <w:numFmt w:val="lowerRoman"/>
      <w:lvlText w:val="%3."/>
      <w:lvlJc w:val="right"/>
      <w:pPr>
        <w:ind w:left="5040" w:hanging="180"/>
      </w:pPr>
    </w:lvl>
    <w:lvl w:ilvl="3" w:tplc="300A000F" w:tentative="1">
      <w:start w:val="1"/>
      <w:numFmt w:val="decimal"/>
      <w:lvlText w:val="%4."/>
      <w:lvlJc w:val="left"/>
      <w:pPr>
        <w:ind w:left="5760" w:hanging="360"/>
      </w:pPr>
    </w:lvl>
    <w:lvl w:ilvl="4" w:tplc="300A0019" w:tentative="1">
      <w:start w:val="1"/>
      <w:numFmt w:val="lowerLetter"/>
      <w:lvlText w:val="%5."/>
      <w:lvlJc w:val="left"/>
      <w:pPr>
        <w:ind w:left="6480" w:hanging="360"/>
      </w:pPr>
    </w:lvl>
    <w:lvl w:ilvl="5" w:tplc="300A001B" w:tentative="1">
      <w:start w:val="1"/>
      <w:numFmt w:val="lowerRoman"/>
      <w:lvlText w:val="%6."/>
      <w:lvlJc w:val="right"/>
      <w:pPr>
        <w:ind w:left="7200" w:hanging="180"/>
      </w:pPr>
    </w:lvl>
    <w:lvl w:ilvl="6" w:tplc="300A000F" w:tentative="1">
      <w:start w:val="1"/>
      <w:numFmt w:val="decimal"/>
      <w:lvlText w:val="%7."/>
      <w:lvlJc w:val="left"/>
      <w:pPr>
        <w:ind w:left="7920" w:hanging="360"/>
      </w:pPr>
    </w:lvl>
    <w:lvl w:ilvl="7" w:tplc="300A0019" w:tentative="1">
      <w:start w:val="1"/>
      <w:numFmt w:val="lowerLetter"/>
      <w:lvlText w:val="%8."/>
      <w:lvlJc w:val="left"/>
      <w:pPr>
        <w:ind w:left="8640" w:hanging="360"/>
      </w:pPr>
    </w:lvl>
    <w:lvl w:ilvl="8" w:tplc="300A001B" w:tentative="1">
      <w:start w:val="1"/>
      <w:numFmt w:val="lowerRoman"/>
      <w:lvlText w:val="%9."/>
      <w:lvlJc w:val="right"/>
      <w:pPr>
        <w:ind w:left="9360" w:hanging="180"/>
      </w:pPr>
    </w:lvl>
  </w:abstractNum>
  <w:abstractNum w:abstractNumId="8">
    <w:nsid w:val="211733C3"/>
    <w:multiLevelType w:val="multilevel"/>
    <w:tmpl w:val="EA903124"/>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62F2594"/>
    <w:multiLevelType w:val="hybridMultilevel"/>
    <w:tmpl w:val="8C78816A"/>
    <w:lvl w:ilvl="0" w:tplc="1444F7EE">
      <w:start w:val="1"/>
      <w:numFmt w:val="bullet"/>
      <w:lvlText w:val=""/>
      <w:lvlJc w:val="left"/>
      <w:pPr>
        <w:tabs>
          <w:tab w:val="num" w:pos="960"/>
        </w:tabs>
        <w:ind w:left="960" w:hanging="360"/>
      </w:pPr>
      <w:rPr>
        <w:rFonts w:ascii="Wingdings" w:hAnsi="Wingdings" w:hint="default"/>
        <w:color w:val="auto"/>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0">
    <w:nsid w:val="311D50B2"/>
    <w:multiLevelType w:val="multilevel"/>
    <w:tmpl w:val="2312F674"/>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
    <w:nsid w:val="31F9601C"/>
    <w:multiLevelType w:val="hybridMultilevel"/>
    <w:tmpl w:val="EECCC5E2"/>
    <w:lvl w:ilvl="0" w:tplc="35A8D8C0">
      <w:start w:val="5"/>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3287273D"/>
    <w:multiLevelType w:val="multilevel"/>
    <w:tmpl w:val="31F04B9C"/>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43862550"/>
    <w:multiLevelType w:val="hybridMultilevel"/>
    <w:tmpl w:val="631A4C1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594854"/>
    <w:multiLevelType w:val="hybridMultilevel"/>
    <w:tmpl w:val="DECCB4EA"/>
    <w:lvl w:ilvl="0" w:tplc="2D1878E2">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203090"/>
    <w:multiLevelType w:val="hybridMultilevel"/>
    <w:tmpl w:val="109A226C"/>
    <w:lvl w:ilvl="0" w:tplc="FFB0ADE4">
      <w:start w:val="3"/>
      <w:numFmt w:val="decimal"/>
      <w:lvlText w:val="%1."/>
      <w:lvlJc w:val="left"/>
      <w:pPr>
        <w:tabs>
          <w:tab w:val="num" w:pos="720"/>
        </w:tabs>
        <w:ind w:left="720" w:hanging="360"/>
      </w:pPr>
      <w:rPr>
        <w:rFonts w:hint="default"/>
      </w:rPr>
    </w:lvl>
    <w:lvl w:ilvl="1" w:tplc="707498BC">
      <w:numFmt w:val="none"/>
      <w:lvlText w:val=""/>
      <w:lvlJc w:val="left"/>
      <w:pPr>
        <w:tabs>
          <w:tab w:val="num" w:pos="360"/>
        </w:tabs>
      </w:pPr>
    </w:lvl>
    <w:lvl w:ilvl="2" w:tplc="13ACE9B8">
      <w:numFmt w:val="none"/>
      <w:lvlText w:val=""/>
      <w:lvlJc w:val="left"/>
      <w:pPr>
        <w:tabs>
          <w:tab w:val="num" w:pos="360"/>
        </w:tabs>
      </w:pPr>
    </w:lvl>
    <w:lvl w:ilvl="3" w:tplc="C24A482E">
      <w:numFmt w:val="none"/>
      <w:lvlText w:val=""/>
      <w:lvlJc w:val="left"/>
      <w:pPr>
        <w:tabs>
          <w:tab w:val="num" w:pos="360"/>
        </w:tabs>
      </w:pPr>
    </w:lvl>
    <w:lvl w:ilvl="4" w:tplc="84E49582">
      <w:numFmt w:val="none"/>
      <w:lvlText w:val=""/>
      <w:lvlJc w:val="left"/>
      <w:pPr>
        <w:tabs>
          <w:tab w:val="num" w:pos="360"/>
        </w:tabs>
      </w:pPr>
    </w:lvl>
    <w:lvl w:ilvl="5" w:tplc="10FCE67E">
      <w:numFmt w:val="none"/>
      <w:lvlText w:val=""/>
      <w:lvlJc w:val="left"/>
      <w:pPr>
        <w:tabs>
          <w:tab w:val="num" w:pos="360"/>
        </w:tabs>
      </w:pPr>
    </w:lvl>
    <w:lvl w:ilvl="6" w:tplc="0DF02B1E">
      <w:numFmt w:val="none"/>
      <w:lvlText w:val=""/>
      <w:lvlJc w:val="left"/>
      <w:pPr>
        <w:tabs>
          <w:tab w:val="num" w:pos="360"/>
        </w:tabs>
      </w:pPr>
    </w:lvl>
    <w:lvl w:ilvl="7" w:tplc="752CB67C">
      <w:numFmt w:val="none"/>
      <w:lvlText w:val=""/>
      <w:lvlJc w:val="left"/>
      <w:pPr>
        <w:tabs>
          <w:tab w:val="num" w:pos="360"/>
        </w:tabs>
      </w:pPr>
    </w:lvl>
    <w:lvl w:ilvl="8" w:tplc="29424206">
      <w:numFmt w:val="none"/>
      <w:lvlText w:val=""/>
      <w:lvlJc w:val="left"/>
      <w:pPr>
        <w:tabs>
          <w:tab w:val="num" w:pos="360"/>
        </w:tabs>
      </w:pPr>
    </w:lvl>
  </w:abstractNum>
  <w:abstractNum w:abstractNumId="16">
    <w:nsid w:val="5890434F"/>
    <w:multiLevelType w:val="multilevel"/>
    <w:tmpl w:val="02689D16"/>
    <w:lvl w:ilvl="0">
      <w:start w:val="4"/>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9F43CE3"/>
    <w:multiLevelType w:val="multilevel"/>
    <w:tmpl w:val="087E1570"/>
    <w:lvl w:ilvl="0">
      <w:start w:val="1"/>
      <w:numFmt w:val="bullet"/>
      <w:lvlText w:val=""/>
      <w:lvlJc w:val="left"/>
      <w:pPr>
        <w:tabs>
          <w:tab w:val="num" w:pos="1068"/>
        </w:tabs>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nsid w:val="5DD036C2"/>
    <w:multiLevelType w:val="hybridMultilevel"/>
    <w:tmpl w:val="94F4D2C0"/>
    <w:lvl w:ilvl="0" w:tplc="1444F7EE">
      <w:start w:val="1"/>
      <w:numFmt w:val="bullet"/>
      <w:lvlText w:val=""/>
      <w:lvlJc w:val="left"/>
      <w:pPr>
        <w:tabs>
          <w:tab w:val="num" w:pos="360"/>
        </w:tabs>
        <w:ind w:left="360" w:hanging="360"/>
      </w:pPr>
      <w:rPr>
        <w:rFonts w:ascii="Wingdings" w:hAnsi="Wingdings" w:hint="default"/>
        <w:color w:val="auto"/>
      </w:rPr>
    </w:lvl>
    <w:lvl w:ilvl="1" w:tplc="04090009">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FC373BB"/>
    <w:multiLevelType w:val="hybridMultilevel"/>
    <w:tmpl w:val="29481B5C"/>
    <w:lvl w:ilvl="0" w:tplc="1444F7E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5925113"/>
    <w:multiLevelType w:val="hybridMultilevel"/>
    <w:tmpl w:val="087E1570"/>
    <w:lvl w:ilvl="0" w:tplc="04090001">
      <w:start w:val="1"/>
      <w:numFmt w:val="bullet"/>
      <w:lvlText w:val=""/>
      <w:lvlJc w:val="left"/>
      <w:pPr>
        <w:tabs>
          <w:tab w:val="num" w:pos="1068"/>
        </w:tabs>
        <w:ind w:left="1068" w:hanging="360"/>
      </w:pPr>
      <w:rPr>
        <w:rFonts w:ascii="Symbol" w:hAnsi="Symbol"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1">
    <w:nsid w:val="7316701C"/>
    <w:multiLevelType w:val="multilevel"/>
    <w:tmpl w:val="02689D16"/>
    <w:lvl w:ilvl="0">
      <w:start w:val="4"/>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747D351B"/>
    <w:multiLevelType w:val="hybridMultilevel"/>
    <w:tmpl w:val="1C10DD3E"/>
    <w:lvl w:ilvl="0" w:tplc="1444F7E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18"/>
  </w:num>
  <w:num w:numId="4">
    <w:abstractNumId w:val="19"/>
  </w:num>
  <w:num w:numId="5">
    <w:abstractNumId w:val="7"/>
  </w:num>
  <w:num w:numId="6">
    <w:abstractNumId w:val="1"/>
  </w:num>
  <w:num w:numId="7">
    <w:abstractNumId w:val="14"/>
  </w:num>
  <w:num w:numId="8">
    <w:abstractNumId w:val="22"/>
  </w:num>
  <w:num w:numId="9">
    <w:abstractNumId w:val="20"/>
  </w:num>
  <w:num w:numId="10">
    <w:abstractNumId w:val="17"/>
  </w:num>
  <w:num w:numId="11">
    <w:abstractNumId w:val="4"/>
  </w:num>
  <w:num w:numId="12">
    <w:abstractNumId w:val="0"/>
  </w:num>
  <w:num w:numId="13">
    <w:abstractNumId w:val="2"/>
  </w:num>
  <w:num w:numId="14">
    <w:abstractNumId w:val="11"/>
  </w:num>
  <w:num w:numId="15">
    <w:abstractNumId w:val="9"/>
  </w:num>
  <w:num w:numId="16">
    <w:abstractNumId w:val="16"/>
  </w:num>
  <w:num w:numId="17">
    <w:abstractNumId w:val="8"/>
  </w:num>
  <w:num w:numId="18">
    <w:abstractNumId w:val="13"/>
  </w:num>
  <w:num w:numId="19">
    <w:abstractNumId w:val="15"/>
  </w:num>
  <w:num w:numId="20">
    <w:abstractNumId w:val="21"/>
  </w:num>
  <w:num w:numId="21">
    <w:abstractNumId w:val="12"/>
  </w:num>
  <w:num w:numId="22">
    <w:abstractNumId w:val="3"/>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B58B0"/>
    <w:rsid w:val="0006657F"/>
    <w:rsid w:val="000812E1"/>
    <w:rsid w:val="00083606"/>
    <w:rsid w:val="000B55C8"/>
    <w:rsid w:val="00106FDF"/>
    <w:rsid w:val="0011194A"/>
    <w:rsid w:val="0015224E"/>
    <w:rsid w:val="001852CB"/>
    <w:rsid w:val="00204659"/>
    <w:rsid w:val="00252FD6"/>
    <w:rsid w:val="00266082"/>
    <w:rsid w:val="00291D31"/>
    <w:rsid w:val="002A5676"/>
    <w:rsid w:val="002C0CE4"/>
    <w:rsid w:val="002E1D49"/>
    <w:rsid w:val="002F7C1F"/>
    <w:rsid w:val="0031354D"/>
    <w:rsid w:val="003456C9"/>
    <w:rsid w:val="00390E74"/>
    <w:rsid w:val="00394C3E"/>
    <w:rsid w:val="003E4D6C"/>
    <w:rsid w:val="003F584B"/>
    <w:rsid w:val="0040456A"/>
    <w:rsid w:val="0041555A"/>
    <w:rsid w:val="00452EF9"/>
    <w:rsid w:val="00463FB8"/>
    <w:rsid w:val="0047653C"/>
    <w:rsid w:val="004C2CF3"/>
    <w:rsid w:val="004C4297"/>
    <w:rsid w:val="004C62B9"/>
    <w:rsid w:val="005216DB"/>
    <w:rsid w:val="00527311"/>
    <w:rsid w:val="005413E8"/>
    <w:rsid w:val="005A1327"/>
    <w:rsid w:val="005B39E8"/>
    <w:rsid w:val="00634EFC"/>
    <w:rsid w:val="00641D03"/>
    <w:rsid w:val="006458AA"/>
    <w:rsid w:val="00666EF0"/>
    <w:rsid w:val="00675281"/>
    <w:rsid w:val="006752E4"/>
    <w:rsid w:val="006B58B0"/>
    <w:rsid w:val="006B72C9"/>
    <w:rsid w:val="006D038D"/>
    <w:rsid w:val="006E548E"/>
    <w:rsid w:val="00715C70"/>
    <w:rsid w:val="007239A3"/>
    <w:rsid w:val="00743726"/>
    <w:rsid w:val="0074387A"/>
    <w:rsid w:val="00750423"/>
    <w:rsid w:val="00750B97"/>
    <w:rsid w:val="007C231B"/>
    <w:rsid w:val="007C79AB"/>
    <w:rsid w:val="007E776D"/>
    <w:rsid w:val="007E7EFE"/>
    <w:rsid w:val="007F74C7"/>
    <w:rsid w:val="00801AA6"/>
    <w:rsid w:val="00820885"/>
    <w:rsid w:val="008469C9"/>
    <w:rsid w:val="00856B15"/>
    <w:rsid w:val="0087596A"/>
    <w:rsid w:val="008B3346"/>
    <w:rsid w:val="008C76E1"/>
    <w:rsid w:val="00905456"/>
    <w:rsid w:val="009163A3"/>
    <w:rsid w:val="009261E3"/>
    <w:rsid w:val="00965AC8"/>
    <w:rsid w:val="00A14265"/>
    <w:rsid w:val="00A35B75"/>
    <w:rsid w:val="00A870DC"/>
    <w:rsid w:val="00AA3D8E"/>
    <w:rsid w:val="00AA630D"/>
    <w:rsid w:val="00AB6FB3"/>
    <w:rsid w:val="00AE3387"/>
    <w:rsid w:val="00B139DB"/>
    <w:rsid w:val="00B45E83"/>
    <w:rsid w:val="00B57808"/>
    <w:rsid w:val="00B672FF"/>
    <w:rsid w:val="00B718F2"/>
    <w:rsid w:val="00B74F96"/>
    <w:rsid w:val="00B75412"/>
    <w:rsid w:val="00BB137E"/>
    <w:rsid w:val="00BB3E98"/>
    <w:rsid w:val="00BE2036"/>
    <w:rsid w:val="00C01134"/>
    <w:rsid w:val="00C02DDB"/>
    <w:rsid w:val="00C83D0D"/>
    <w:rsid w:val="00CA3A72"/>
    <w:rsid w:val="00CA63BB"/>
    <w:rsid w:val="00CB698D"/>
    <w:rsid w:val="00D03162"/>
    <w:rsid w:val="00D23605"/>
    <w:rsid w:val="00D341FF"/>
    <w:rsid w:val="00D36F4D"/>
    <w:rsid w:val="00D64790"/>
    <w:rsid w:val="00D75681"/>
    <w:rsid w:val="00D77951"/>
    <w:rsid w:val="00DC1DC2"/>
    <w:rsid w:val="00DF7985"/>
    <w:rsid w:val="00E21822"/>
    <w:rsid w:val="00EA6243"/>
    <w:rsid w:val="00ED02F4"/>
    <w:rsid w:val="00EF6740"/>
    <w:rsid w:val="00F878BC"/>
    <w:rsid w:val="00F9137B"/>
    <w:rsid w:val="00F972C7"/>
    <w:rsid w:val="00FB299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rules v:ext="edit">
        <o:r id="V:Rule1" type="connector" idref="#_x0000_s1054"/>
        <o:r id="V:Rule2"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58B0"/>
    <w:rPr>
      <w:sz w:val="24"/>
      <w:szCs w:val="24"/>
    </w:rPr>
  </w:style>
  <w:style w:type="paragraph" w:styleId="Ttulo2">
    <w:name w:val="heading 2"/>
    <w:basedOn w:val="Normal"/>
    <w:next w:val="Normal"/>
    <w:link w:val="Ttulo2Car"/>
    <w:qFormat/>
    <w:rsid w:val="00AE3387"/>
    <w:pPr>
      <w:keepNext/>
      <w:spacing w:before="240" w:after="60"/>
      <w:outlineLvl w:val="1"/>
    </w:pPr>
    <w:rPr>
      <w:rFonts w:ascii="Arial" w:hAnsi="Arial" w:cs="Arial"/>
      <w:b/>
      <w:bCs/>
      <w:i/>
      <w:iCs/>
      <w:sz w:val="28"/>
      <w:szCs w:val="28"/>
    </w:rPr>
  </w:style>
  <w:style w:type="paragraph" w:styleId="Ttulo5">
    <w:name w:val="heading 5"/>
    <w:basedOn w:val="Normal"/>
    <w:next w:val="Normal"/>
    <w:link w:val="Ttulo5Car"/>
    <w:unhideWhenUsed/>
    <w:qFormat/>
    <w:rsid w:val="00AE3387"/>
    <w:pPr>
      <w:spacing w:before="240" w:after="60"/>
      <w:outlineLvl w:val="4"/>
    </w:pPr>
    <w:rPr>
      <w:rFonts w:asciiTheme="minorHAnsi" w:eastAsiaTheme="minorEastAsia" w:hAnsiTheme="minorHAnsi" w:cstheme="minorBidi"/>
      <w:b/>
      <w:bCs/>
      <w:i/>
      <w:iCs/>
      <w:sz w:val="26"/>
      <w:szCs w:val="26"/>
    </w:rPr>
  </w:style>
  <w:style w:type="paragraph" w:styleId="Ttulo7">
    <w:name w:val="heading 7"/>
    <w:basedOn w:val="Normal"/>
    <w:next w:val="Normal"/>
    <w:link w:val="Ttulo7Car"/>
    <w:qFormat/>
    <w:rsid w:val="00AE3387"/>
    <w:pPr>
      <w:keepNext/>
      <w:jc w:val="both"/>
      <w:outlineLvl w:val="6"/>
    </w:pPr>
    <w:rPr>
      <w:b/>
      <w:bCs/>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Standard">
    <w:name w:val="Standard"/>
    <w:rsid w:val="00856B15"/>
    <w:pPr>
      <w:widowControl w:val="0"/>
      <w:autoSpaceDE w:val="0"/>
      <w:autoSpaceDN w:val="0"/>
    </w:pPr>
    <w:rPr>
      <w:rFonts w:ascii="Tahoma" w:hAnsi="Tahoma" w:cs="Tahoma"/>
      <w:sz w:val="24"/>
      <w:szCs w:val="24"/>
    </w:rPr>
  </w:style>
  <w:style w:type="paragraph" w:styleId="Sangradetextonormal">
    <w:name w:val="Body Text Indent"/>
    <w:basedOn w:val="Normal"/>
    <w:rsid w:val="00390E74"/>
    <w:pPr>
      <w:spacing w:after="120"/>
      <w:ind w:left="283"/>
    </w:pPr>
    <w:rPr>
      <w:sz w:val="20"/>
      <w:szCs w:val="20"/>
    </w:rPr>
  </w:style>
  <w:style w:type="paragraph" w:styleId="Textoindependiente">
    <w:name w:val="Body Text"/>
    <w:basedOn w:val="Normal"/>
    <w:rsid w:val="00CB698D"/>
    <w:pPr>
      <w:spacing w:after="120"/>
    </w:pPr>
  </w:style>
  <w:style w:type="paragraph" w:styleId="Ttulo">
    <w:name w:val="Title"/>
    <w:basedOn w:val="Normal"/>
    <w:link w:val="TtuloCar"/>
    <w:qFormat/>
    <w:rsid w:val="00CB698D"/>
    <w:pPr>
      <w:spacing w:line="480" w:lineRule="auto"/>
      <w:jc w:val="center"/>
    </w:pPr>
    <w:rPr>
      <w:rFonts w:ascii="Arial" w:hAnsi="Arial" w:cs="Arial"/>
      <w:b/>
      <w:bCs/>
      <w:sz w:val="32"/>
    </w:rPr>
  </w:style>
  <w:style w:type="character" w:customStyle="1" w:styleId="Ttulo2Car">
    <w:name w:val="Título 2 Car"/>
    <w:basedOn w:val="Fuentedeprrafopredeter"/>
    <w:link w:val="Ttulo2"/>
    <w:rsid w:val="00AE3387"/>
    <w:rPr>
      <w:rFonts w:ascii="Arial" w:hAnsi="Arial" w:cs="Arial"/>
      <w:b/>
      <w:bCs/>
      <w:i/>
      <w:iCs/>
      <w:sz w:val="28"/>
      <w:szCs w:val="28"/>
    </w:rPr>
  </w:style>
  <w:style w:type="character" w:customStyle="1" w:styleId="justifica">
    <w:name w:val="justifica"/>
    <w:basedOn w:val="Fuentedeprrafopredeter"/>
    <w:rsid w:val="00AE3387"/>
  </w:style>
  <w:style w:type="paragraph" w:styleId="Textoindependiente3">
    <w:name w:val="Body Text 3"/>
    <w:basedOn w:val="Normal"/>
    <w:link w:val="Textoindependiente3Car"/>
    <w:rsid w:val="00AE3387"/>
    <w:pPr>
      <w:spacing w:after="120"/>
    </w:pPr>
    <w:rPr>
      <w:sz w:val="16"/>
      <w:szCs w:val="16"/>
      <w:lang w:val="es-EC" w:eastAsia="en-US"/>
    </w:rPr>
  </w:style>
  <w:style w:type="character" w:customStyle="1" w:styleId="Textoindependiente3Car">
    <w:name w:val="Texto independiente 3 Car"/>
    <w:basedOn w:val="Fuentedeprrafopredeter"/>
    <w:link w:val="Textoindependiente3"/>
    <w:rsid w:val="00AE3387"/>
    <w:rPr>
      <w:sz w:val="16"/>
      <w:szCs w:val="16"/>
      <w:lang w:val="es-EC" w:eastAsia="en-US"/>
    </w:rPr>
  </w:style>
  <w:style w:type="paragraph" w:styleId="NormalWeb">
    <w:name w:val="Normal (Web)"/>
    <w:basedOn w:val="Normal"/>
    <w:rsid w:val="00AE3387"/>
    <w:pPr>
      <w:spacing w:before="100" w:beforeAutospacing="1" w:after="100" w:afterAutospacing="1"/>
    </w:pPr>
  </w:style>
  <w:style w:type="paragraph" w:styleId="Prrafodelista">
    <w:name w:val="List Paragraph"/>
    <w:basedOn w:val="Normal"/>
    <w:qFormat/>
    <w:rsid w:val="00AE3387"/>
    <w:pPr>
      <w:ind w:left="708"/>
    </w:pPr>
  </w:style>
  <w:style w:type="paragraph" w:styleId="Encabezado">
    <w:name w:val="header"/>
    <w:basedOn w:val="Normal"/>
    <w:link w:val="EncabezadoCar"/>
    <w:rsid w:val="00AE3387"/>
    <w:pPr>
      <w:tabs>
        <w:tab w:val="center" w:pos="4320"/>
        <w:tab w:val="right" w:pos="8640"/>
      </w:tabs>
    </w:pPr>
    <w:rPr>
      <w:lang w:val="es-EC" w:eastAsia="en-US"/>
    </w:rPr>
  </w:style>
  <w:style w:type="character" w:customStyle="1" w:styleId="EncabezadoCar">
    <w:name w:val="Encabezado Car"/>
    <w:basedOn w:val="Fuentedeprrafopredeter"/>
    <w:link w:val="Encabezado"/>
    <w:rsid w:val="00AE3387"/>
    <w:rPr>
      <w:sz w:val="24"/>
      <w:szCs w:val="24"/>
      <w:lang w:val="es-EC" w:eastAsia="en-US"/>
    </w:rPr>
  </w:style>
  <w:style w:type="character" w:styleId="Nmerodepgina">
    <w:name w:val="page number"/>
    <w:basedOn w:val="Fuentedeprrafopredeter"/>
    <w:rsid w:val="00AE3387"/>
  </w:style>
  <w:style w:type="paragraph" w:styleId="Textodeglobo">
    <w:name w:val="Balloon Text"/>
    <w:basedOn w:val="Normal"/>
    <w:link w:val="TextodegloboCar"/>
    <w:rsid w:val="00AE3387"/>
    <w:rPr>
      <w:rFonts w:ascii="Tahoma" w:hAnsi="Tahoma" w:cs="Tahoma"/>
      <w:sz w:val="16"/>
      <w:szCs w:val="16"/>
      <w:lang w:val="es-EC" w:eastAsia="en-US"/>
    </w:rPr>
  </w:style>
  <w:style w:type="character" w:customStyle="1" w:styleId="TextodegloboCar">
    <w:name w:val="Texto de globo Car"/>
    <w:basedOn w:val="Fuentedeprrafopredeter"/>
    <w:link w:val="Textodeglobo"/>
    <w:rsid w:val="00AE3387"/>
    <w:rPr>
      <w:rFonts w:ascii="Tahoma" w:hAnsi="Tahoma" w:cs="Tahoma"/>
      <w:sz w:val="16"/>
      <w:szCs w:val="16"/>
      <w:lang w:val="es-EC" w:eastAsia="en-US"/>
    </w:rPr>
  </w:style>
  <w:style w:type="paragraph" w:styleId="Piedepgina">
    <w:name w:val="footer"/>
    <w:basedOn w:val="Normal"/>
    <w:link w:val="PiedepginaCar"/>
    <w:rsid w:val="00AE3387"/>
    <w:pPr>
      <w:tabs>
        <w:tab w:val="center" w:pos="4320"/>
        <w:tab w:val="right" w:pos="8640"/>
      </w:tabs>
    </w:pPr>
    <w:rPr>
      <w:lang w:val="es-EC" w:eastAsia="en-US"/>
    </w:rPr>
  </w:style>
  <w:style w:type="character" w:customStyle="1" w:styleId="PiedepginaCar">
    <w:name w:val="Pie de página Car"/>
    <w:basedOn w:val="Fuentedeprrafopredeter"/>
    <w:link w:val="Piedepgina"/>
    <w:rsid w:val="00AE3387"/>
    <w:rPr>
      <w:sz w:val="24"/>
      <w:szCs w:val="24"/>
      <w:lang w:val="es-EC" w:eastAsia="en-US"/>
    </w:rPr>
  </w:style>
  <w:style w:type="character" w:customStyle="1" w:styleId="Ttulo5Car">
    <w:name w:val="Título 5 Car"/>
    <w:basedOn w:val="Fuentedeprrafopredeter"/>
    <w:link w:val="Ttulo5"/>
    <w:semiHidden/>
    <w:rsid w:val="00AE3387"/>
    <w:rPr>
      <w:rFonts w:asciiTheme="minorHAnsi" w:eastAsiaTheme="minorEastAsia" w:hAnsiTheme="minorHAnsi" w:cstheme="minorBidi"/>
      <w:b/>
      <w:bCs/>
      <w:i/>
      <w:iCs/>
      <w:sz w:val="26"/>
      <w:szCs w:val="26"/>
    </w:rPr>
  </w:style>
  <w:style w:type="character" w:customStyle="1" w:styleId="Ttulo7Car">
    <w:name w:val="Título 7 Car"/>
    <w:basedOn w:val="Fuentedeprrafopredeter"/>
    <w:link w:val="Ttulo7"/>
    <w:rsid w:val="00AE3387"/>
    <w:rPr>
      <w:b/>
      <w:bCs/>
      <w:sz w:val="24"/>
      <w:szCs w:val="24"/>
      <w:lang w:val="es-ES_tradnl"/>
    </w:rPr>
  </w:style>
  <w:style w:type="paragraph" w:styleId="Saludo">
    <w:name w:val="Salutation"/>
    <w:basedOn w:val="Normal"/>
    <w:next w:val="Normal"/>
    <w:link w:val="SaludoCar"/>
    <w:rsid w:val="00AE3387"/>
    <w:rPr>
      <w:sz w:val="20"/>
      <w:szCs w:val="20"/>
      <w:lang w:eastAsia="en-US"/>
    </w:rPr>
  </w:style>
  <w:style w:type="character" w:customStyle="1" w:styleId="SaludoCar">
    <w:name w:val="Saludo Car"/>
    <w:basedOn w:val="Fuentedeprrafopredeter"/>
    <w:link w:val="Saludo"/>
    <w:rsid w:val="00AE3387"/>
    <w:rPr>
      <w:lang w:eastAsia="en-US"/>
    </w:rPr>
  </w:style>
  <w:style w:type="character" w:customStyle="1" w:styleId="TtuloCar">
    <w:name w:val="Título Car"/>
    <w:basedOn w:val="Fuentedeprrafopredeter"/>
    <w:link w:val="Ttulo"/>
    <w:rsid w:val="00AE3387"/>
    <w:rPr>
      <w:rFonts w:ascii="Arial" w:hAnsi="Arial" w:cs="Arial"/>
      <w:b/>
      <w:bCs/>
      <w:sz w:val="32"/>
      <w:szCs w:val="24"/>
    </w:rPr>
  </w:style>
  <w:style w:type="character" w:styleId="Hipervnculo">
    <w:name w:val="Hyperlink"/>
    <w:basedOn w:val="Fuentedeprrafopredeter"/>
    <w:rsid w:val="00AE3387"/>
    <w:rPr>
      <w:color w:val="0000FF"/>
      <w:u w:val="single"/>
    </w:rPr>
  </w:style>
  <w:style w:type="character" w:styleId="Textoennegrita">
    <w:name w:val="Strong"/>
    <w:basedOn w:val="Fuentedeprrafopredeter"/>
    <w:qFormat/>
    <w:rsid w:val="00AE3387"/>
    <w:rPr>
      <w:b/>
      <w:bCs/>
    </w:rPr>
  </w:style>
  <w:style w:type="character" w:customStyle="1" w:styleId="StandardCar">
    <w:name w:val="Standard Car"/>
    <w:basedOn w:val="Fuentedeprrafopredeter"/>
    <w:rsid w:val="00AE3387"/>
    <w:rPr>
      <w:rFonts w:ascii="Tahoma" w:hAnsi="Tahoma" w:cs="Tahoma"/>
      <w:sz w:val="24"/>
      <w:szCs w:val="24"/>
      <w:lang w:val="es-ES" w:eastAsia="es-E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emf"/><Relationship Id="rId39" Type="http://schemas.openxmlformats.org/officeDocument/2006/relationships/image" Target="media/image27.jpeg"/><Relationship Id="rId21" Type="http://schemas.openxmlformats.org/officeDocument/2006/relationships/image" Target="media/image15.emf"/><Relationship Id="rId34" Type="http://schemas.openxmlformats.org/officeDocument/2006/relationships/chart" Target="charts/chart5.xml"/><Relationship Id="rId42" Type="http://schemas.openxmlformats.org/officeDocument/2006/relationships/image" Target="media/image30.jpeg"/><Relationship Id="rId47" Type="http://schemas.openxmlformats.org/officeDocument/2006/relationships/image" Target="media/image35.wmf"/><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emf"/><Relationship Id="rId29" Type="http://schemas.openxmlformats.org/officeDocument/2006/relationships/chart" Target="charts/chart1.xml"/><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Hoja_de_c_lculo_de_Microsoft_Office_Excel_97-20031.xls"/><Relationship Id="rId32" Type="http://schemas.openxmlformats.org/officeDocument/2006/relationships/chart" Target="charts/chart4.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1.png"/><Relationship Id="rId36" Type="http://schemas.openxmlformats.org/officeDocument/2006/relationships/image" Target="media/image24.jpeg"/><Relationship Id="rId49" Type="http://schemas.openxmlformats.org/officeDocument/2006/relationships/image" Target="media/image37.wmf"/><Relationship Id="rId57" Type="http://schemas.openxmlformats.org/officeDocument/2006/relationships/image" Target="media/image45.jpeg"/><Relationship Id="rId61" Type="http://schemas.openxmlformats.org/officeDocument/2006/relationships/hyperlink" Target="http://www.faostat.fao.org/faostat/pestdes" TargetMode="Externa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chart" Target="charts/chart3.xml"/><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hyperlink" Target="http://www.sica.gov.ec/cadenas/banano/docs/informe2.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chart" Target="charts/chart2.xml"/><Relationship Id="rId35" Type="http://schemas.openxmlformats.org/officeDocument/2006/relationships/image" Target="media/image23.wmf"/><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wmf"/><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image" Target="media/image22.png"/><Relationship Id="rId38" Type="http://schemas.openxmlformats.org/officeDocument/2006/relationships/image" Target="media/image26.wmf"/><Relationship Id="rId46" Type="http://schemas.openxmlformats.org/officeDocument/2006/relationships/image" Target="media/image34.jpeg"/><Relationship Id="rId59" Type="http://schemas.openxmlformats.org/officeDocument/2006/relationships/hyperlink" Target="http://www.sica.gov.ec"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JULIANA\Documents\tesis\cap&#237;tulos\curva%20de%20calibraci&#243;n%2025-10-07(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JULIANA\Documents\tesis\cap&#237;tulos\curva%20de%20calibraci&#243;n%2025-10-07(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ULIANA\Documents\tesis\cap&#237;tulos\curva%20de%20calibraci&#243;n%2025-10-07(2).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ULIANA\Documents\tesis\cap&#237;tulos\curva%20de%20calibraci&#243;n%2025-10-07(2).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ULIANA\Documents\tesis\cap&#237;tulos\curva%20de%20calibraci&#243;n%2025-10-07(2).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EC"/>
            </a:pPr>
            <a:r>
              <a:rPr lang="en-US" sz="1200">
                <a:latin typeface="Arial" pitchFamily="34" charset="0"/>
                <a:cs typeface="Arial" pitchFamily="34" charset="0"/>
              </a:rPr>
              <a:t>Trifloxystrobina</a:t>
            </a:r>
          </a:p>
        </c:rich>
      </c:tx>
      <c:layout>
        <c:manualLayout>
          <c:xMode val="edge"/>
          <c:yMode val="edge"/>
          <c:x val="0.32989685813082975"/>
          <c:y val="3.8327696020799204E-2"/>
        </c:manualLayout>
      </c:layout>
      <c:spPr>
        <a:solidFill>
          <a:schemeClr val="bg1"/>
        </a:solidFill>
      </c:spPr>
    </c:title>
    <c:plotArea>
      <c:layout>
        <c:manualLayout>
          <c:layoutTarget val="inner"/>
          <c:xMode val="edge"/>
          <c:yMode val="edge"/>
          <c:x val="0.22925332609285906"/>
          <c:y val="0.17888046522065768"/>
          <c:w val="0.71642501583853924"/>
          <c:h val="0.66619715286518866"/>
        </c:manualLayout>
      </c:layout>
      <c:scatterChart>
        <c:scatterStyle val="smoothMarker"/>
        <c:ser>
          <c:idx val="0"/>
          <c:order val="0"/>
          <c:trendline>
            <c:trendlineType val="linear"/>
            <c:dispRSqr val="1"/>
            <c:dispEq val="1"/>
            <c:trendlineLbl>
              <c:layout>
                <c:manualLayout>
                  <c:x val="0.10406277565819767"/>
                  <c:y val="-0.21365012300291733"/>
                </c:manualLayout>
              </c:layout>
              <c:tx>
                <c:rich>
                  <a:bodyPr/>
                  <a:lstStyle/>
                  <a:p>
                    <a:pPr>
                      <a:defRPr lang="es-EC"/>
                    </a:pPr>
                    <a:r>
                      <a:rPr lang="en-US" sz="900">
                        <a:latin typeface="Arial" pitchFamily="34" charset="0"/>
                        <a:cs typeface="Arial" pitchFamily="34" charset="0"/>
                      </a:rPr>
                      <a:t>y = 30274x + 1764,
R² = 0,995</a:t>
                    </a:r>
                  </a:p>
                </c:rich>
              </c:tx>
              <c:numFmt formatCode="General" sourceLinked="0"/>
              <c:spPr>
                <a:noFill/>
                <a:ln w="25400">
                  <a:noFill/>
                </a:ln>
              </c:spPr>
            </c:trendlineLbl>
          </c:trendline>
          <c:xVal>
            <c:numRef>
              <c:f>Hoja2!$C$33:$C$38</c:f>
              <c:numCache>
                <c:formatCode>General</c:formatCode>
                <c:ptCount val="6"/>
                <c:pt idx="0">
                  <c:v>1959</c:v>
                </c:pt>
                <c:pt idx="1">
                  <c:v>4610</c:v>
                </c:pt>
                <c:pt idx="2">
                  <c:v>19299</c:v>
                </c:pt>
                <c:pt idx="3">
                  <c:v>32621</c:v>
                </c:pt>
                <c:pt idx="4">
                  <c:v>45960</c:v>
                </c:pt>
                <c:pt idx="5">
                  <c:v>62352</c:v>
                </c:pt>
              </c:numCache>
            </c:numRef>
          </c:xVal>
          <c:yVal>
            <c:numRef>
              <c:f>Hoja2!$D$33:$D$38</c:f>
              <c:numCache>
                <c:formatCode>0.00</c:formatCode>
                <c:ptCount val="6"/>
                <c:pt idx="0">
                  <c:v>0.05</c:v>
                </c:pt>
                <c:pt idx="1">
                  <c:v>0.12000000000000002</c:v>
                </c:pt>
                <c:pt idx="2">
                  <c:v>0.49000000000000032</c:v>
                </c:pt>
                <c:pt idx="3">
                  <c:v>1</c:v>
                </c:pt>
                <c:pt idx="4">
                  <c:v>1.5</c:v>
                </c:pt>
                <c:pt idx="5">
                  <c:v>2</c:v>
                </c:pt>
              </c:numCache>
            </c:numRef>
          </c:yVal>
          <c:smooth val="1"/>
        </c:ser>
        <c:axId val="203601408"/>
        <c:axId val="203603328"/>
      </c:scatterChart>
      <c:valAx>
        <c:axId val="203601408"/>
        <c:scaling>
          <c:orientation val="minMax"/>
        </c:scaling>
        <c:axPos val="b"/>
        <c:title>
          <c:tx>
            <c:rich>
              <a:bodyPr/>
              <a:lstStyle/>
              <a:p>
                <a:pPr>
                  <a:defRPr lang="es-EC"/>
                </a:pPr>
                <a:r>
                  <a:rPr lang="es-EC" sz="1000">
                    <a:latin typeface="Arial" pitchFamily="34" charset="0"/>
                    <a:cs typeface="Arial" pitchFamily="34" charset="0"/>
                  </a:rPr>
                  <a:t>Área</a:t>
                </a:r>
              </a:p>
            </c:rich>
          </c:tx>
        </c:title>
        <c:numFmt formatCode="General" sourceLinked="1"/>
        <c:tickLblPos val="nextTo"/>
        <c:txPr>
          <a:bodyPr rot="0" vert="horz"/>
          <a:lstStyle/>
          <a:p>
            <a:pPr>
              <a:defRPr lang="es-EC"/>
            </a:pPr>
            <a:endParaRPr lang="es-ES"/>
          </a:p>
        </c:txPr>
        <c:crossAx val="203603328"/>
        <c:crosses val="autoZero"/>
        <c:crossBetween val="midCat"/>
      </c:valAx>
      <c:valAx>
        <c:axId val="203603328"/>
        <c:scaling>
          <c:orientation val="minMax"/>
        </c:scaling>
        <c:axPos val="l"/>
        <c:majorGridlines/>
        <c:title>
          <c:tx>
            <c:rich>
              <a:bodyPr rot="-5400000" vert="horz"/>
              <a:lstStyle/>
              <a:p>
                <a:pPr>
                  <a:defRPr lang="es-EC"/>
                </a:pPr>
                <a:r>
                  <a:rPr lang="es-EC">
                    <a:latin typeface="Arial" pitchFamily="34" charset="0"/>
                    <a:cs typeface="Arial" pitchFamily="34" charset="0"/>
                  </a:rPr>
                  <a:t>Concentración</a:t>
                </a:r>
              </a:p>
              <a:p>
                <a:pPr>
                  <a:defRPr lang="es-EC"/>
                </a:pPr>
                <a:r>
                  <a:rPr lang="es-EC">
                    <a:latin typeface="Arial" pitchFamily="34" charset="0"/>
                    <a:cs typeface="Arial" pitchFamily="34" charset="0"/>
                  </a:rPr>
                  <a:t>ng/µL</a:t>
                </a:r>
              </a:p>
            </c:rich>
          </c:tx>
        </c:title>
        <c:numFmt formatCode="0.00" sourceLinked="1"/>
        <c:tickLblPos val="nextTo"/>
        <c:txPr>
          <a:bodyPr/>
          <a:lstStyle/>
          <a:p>
            <a:pPr>
              <a:defRPr lang="es-EC"/>
            </a:pPr>
            <a:endParaRPr lang="es-ES"/>
          </a:p>
        </c:txPr>
        <c:crossAx val="203601408"/>
        <c:crosses val="autoZero"/>
        <c:crossBetween val="midCat"/>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EC"/>
            </a:pPr>
            <a:r>
              <a:rPr lang="en-US" sz="1200" baseline="0">
                <a:latin typeface="Arial" pitchFamily="34" charset="0"/>
                <a:cs typeface="Arial" pitchFamily="34" charset="0"/>
              </a:rPr>
              <a:t>Propiconazol a</a:t>
            </a:r>
          </a:p>
        </c:rich>
      </c:tx>
      <c:layout>
        <c:manualLayout>
          <c:xMode val="edge"/>
          <c:yMode val="edge"/>
          <c:x val="0.33958333333333435"/>
          <c:y val="3.5369774919614169E-2"/>
        </c:manualLayout>
      </c:layout>
      <c:overlay val="1"/>
      <c:spPr>
        <a:solidFill>
          <a:schemeClr val="bg1"/>
        </a:solidFill>
        <a:ln w="25400">
          <a:noFill/>
        </a:ln>
      </c:spPr>
    </c:title>
    <c:plotArea>
      <c:layout>
        <c:manualLayout>
          <c:layoutTarget val="inner"/>
          <c:xMode val="edge"/>
          <c:yMode val="edge"/>
          <c:x val="0.19896062992125987"/>
          <c:y val="0.18907832662396301"/>
          <c:w val="0.70894203849519055"/>
          <c:h val="0.67166822796668235"/>
        </c:manualLayout>
      </c:layout>
      <c:scatterChart>
        <c:scatterStyle val="smoothMarker"/>
        <c:ser>
          <c:idx val="0"/>
          <c:order val="0"/>
          <c:trendline>
            <c:trendlineType val="linear"/>
            <c:dispRSqr val="1"/>
            <c:dispEq val="1"/>
            <c:trendlineLbl>
              <c:layout>
                <c:manualLayout>
                  <c:x val="0.19066513560804887"/>
                  <c:y val="-0.20637347984235091"/>
                </c:manualLayout>
              </c:layout>
              <c:tx>
                <c:rich>
                  <a:bodyPr/>
                  <a:lstStyle/>
                  <a:p>
                    <a:pPr>
                      <a:defRPr lang="es-EC"/>
                    </a:pPr>
                    <a:r>
                      <a:rPr lang="en-US" sz="900" baseline="0">
                        <a:latin typeface="Arial" pitchFamily="34" charset="0"/>
                        <a:cs typeface="Arial" pitchFamily="34" charset="0"/>
                      </a:rPr>
                      <a:t>y = 6E-05x + 0,092
R² = 0,997</a:t>
                    </a:r>
                    <a:endParaRPr lang="en-US" sz="900">
                      <a:latin typeface="Arial" pitchFamily="34" charset="0"/>
                      <a:cs typeface="Arial" pitchFamily="34" charset="0"/>
                    </a:endParaRPr>
                  </a:p>
                </c:rich>
              </c:tx>
              <c:numFmt formatCode="General" sourceLinked="0"/>
              <c:spPr>
                <a:noFill/>
                <a:ln w="25400">
                  <a:noFill/>
                </a:ln>
              </c:spPr>
            </c:trendlineLbl>
          </c:trendline>
          <c:xVal>
            <c:numRef>
              <c:f>Hoja2!$C$50:$C$55</c:f>
              <c:numCache>
                <c:formatCode>General</c:formatCode>
                <c:ptCount val="6"/>
                <c:pt idx="0">
                  <c:v>1186</c:v>
                </c:pt>
                <c:pt idx="1">
                  <c:v>4811</c:v>
                </c:pt>
                <c:pt idx="2">
                  <c:v>11362</c:v>
                </c:pt>
                <c:pt idx="3">
                  <c:v>14415</c:v>
                </c:pt>
                <c:pt idx="4">
                  <c:v>22671</c:v>
                </c:pt>
                <c:pt idx="5">
                  <c:v>31938</c:v>
                </c:pt>
              </c:numCache>
            </c:numRef>
          </c:xVal>
          <c:yVal>
            <c:numRef>
              <c:f>Hoja2!$D$50:$D$55</c:f>
              <c:numCache>
                <c:formatCode>General</c:formatCode>
                <c:ptCount val="6"/>
                <c:pt idx="0" formatCode="0.00">
                  <c:v>0.12000000000000002</c:v>
                </c:pt>
                <c:pt idx="1">
                  <c:v>0.39000000000000068</c:v>
                </c:pt>
                <c:pt idx="2" formatCode="0.00">
                  <c:v>0.81</c:v>
                </c:pt>
                <c:pt idx="3" formatCode="0.00">
                  <c:v>1</c:v>
                </c:pt>
                <c:pt idx="4" formatCode="0.00">
                  <c:v>1.5</c:v>
                </c:pt>
                <c:pt idx="5" formatCode="0.00">
                  <c:v>2</c:v>
                </c:pt>
              </c:numCache>
            </c:numRef>
          </c:yVal>
          <c:smooth val="1"/>
        </c:ser>
        <c:axId val="220844032"/>
        <c:axId val="220845952"/>
      </c:scatterChart>
      <c:valAx>
        <c:axId val="220844032"/>
        <c:scaling>
          <c:orientation val="minMax"/>
        </c:scaling>
        <c:axPos val="b"/>
        <c:title>
          <c:tx>
            <c:rich>
              <a:bodyPr/>
              <a:lstStyle/>
              <a:p>
                <a:pPr>
                  <a:defRPr lang="es-EC"/>
                </a:pPr>
                <a:r>
                  <a:rPr lang="es-EC">
                    <a:latin typeface="Arial" pitchFamily="34" charset="0"/>
                    <a:cs typeface="Arial" pitchFamily="34" charset="0"/>
                  </a:rPr>
                  <a:t>Área</a:t>
                </a:r>
              </a:p>
            </c:rich>
          </c:tx>
        </c:title>
        <c:numFmt formatCode="General"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220845952"/>
        <c:crosses val="autoZero"/>
        <c:crossBetween val="midCat"/>
      </c:valAx>
      <c:valAx>
        <c:axId val="220845952"/>
        <c:scaling>
          <c:orientation val="minMax"/>
        </c:scaling>
        <c:axPos val="l"/>
        <c:majorGridlines/>
        <c:title>
          <c:tx>
            <c:rich>
              <a:bodyPr rot="-5400000" vert="horz"/>
              <a:lstStyle/>
              <a:p>
                <a:pPr>
                  <a:defRPr lang="es-EC"/>
                </a:pPr>
                <a:r>
                  <a:rPr lang="es-EC">
                    <a:latin typeface="Arial" pitchFamily="34" charset="0"/>
                    <a:cs typeface="Arial" pitchFamily="34" charset="0"/>
                  </a:rPr>
                  <a:t>Concentración</a:t>
                </a:r>
              </a:p>
              <a:p>
                <a:pPr>
                  <a:defRPr lang="es-EC"/>
                </a:pPr>
                <a:r>
                  <a:rPr lang="es-EC">
                    <a:latin typeface="Arial" pitchFamily="34" charset="0"/>
                    <a:cs typeface="Arial" pitchFamily="34" charset="0"/>
                  </a:rPr>
                  <a:t>ng/µL</a:t>
                </a:r>
              </a:p>
            </c:rich>
          </c:tx>
        </c:title>
        <c:numFmt formatCode="0.00" sourceLinked="1"/>
        <c:tickLblPos val="nextTo"/>
        <c:txPr>
          <a:bodyPr/>
          <a:lstStyle/>
          <a:p>
            <a:pPr>
              <a:defRPr lang="es-EC"/>
            </a:pPr>
            <a:endParaRPr lang="es-ES"/>
          </a:p>
        </c:txPr>
        <c:crossAx val="220844032"/>
        <c:crosses val="autoZero"/>
        <c:crossBetween val="midCat"/>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EC"/>
            </a:pPr>
            <a:r>
              <a:rPr lang="en-US" sz="1200">
                <a:latin typeface="Arial" pitchFamily="34" charset="0"/>
                <a:cs typeface="Arial" pitchFamily="34" charset="0"/>
              </a:rPr>
              <a:t>Propiconazol b</a:t>
            </a:r>
          </a:p>
        </c:rich>
      </c:tx>
      <c:layout>
        <c:manualLayout>
          <c:xMode val="edge"/>
          <c:yMode val="edge"/>
          <c:x val="0.33656678661773687"/>
          <c:y val="3.8194607492245285E-2"/>
        </c:manualLayout>
      </c:layout>
      <c:spPr>
        <a:solidFill>
          <a:schemeClr val="bg1"/>
        </a:solidFill>
        <a:ln w="25400">
          <a:solidFill>
            <a:schemeClr val="bg1"/>
          </a:solidFill>
        </a:ln>
      </c:spPr>
    </c:title>
    <c:plotArea>
      <c:layout>
        <c:manualLayout>
          <c:layoutTarget val="inner"/>
          <c:xMode val="edge"/>
          <c:yMode val="edge"/>
          <c:x val="0.16284951881014872"/>
          <c:y val="0.14399314668999758"/>
          <c:w val="0.7820115923009624"/>
          <c:h val="0.66684457170126454"/>
        </c:manualLayout>
      </c:layout>
      <c:scatterChart>
        <c:scatterStyle val="smoothMarker"/>
        <c:ser>
          <c:idx val="0"/>
          <c:order val="0"/>
          <c:trendline>
            <c:trendlineType val="linear"/>
            <c:dispRSqr val="1"/>
            <c:dispEq val="1"/>
            <c:trendlineLbl>
              <c:layout>
                <c:manualLayout>
                  <c:x val="0.12308442694663212"/>
                  <c:y val="-0.19419765237678618"/>
                </c:manualLayout>
              </c:layout>
              <c:tx>
                <c:rich>
                  <a:bodyPr/>
                  <a:lstStyle/>
                  <a:p>
                    <a:pPr>
                      <a:defRPr lang="es-EC"/>
                    </a:pPr>
                    <a:r>
                      <a:rPr lang="en-US" sz="900" baseline="0">
                        <a:latin typeface="Arial" pitchFamily="34" charset="0"/>
                        <a:cs typeface="Arial" pitchFamily="34" charset="0"/>
                      </a:rPr>
                      <a:t>y = 4E-05x - 0,152
R² = 0,993</a:t>
                    </a:r>
                    <a:endParaRPr lang="en-US" sz="900">
                      <a:latin typeface="Arial" pitchFamily="34" charset="0"/>
                      <a:cs typeface="Arial" pitchFamily="34" charset="0"/>
                    </a:endParaRPr>
                  </a:p>
                </c:rich>
              </c:tx>
              <c:numFmt formatCode="General" sourceLinked="0"/>
              <c:spPr>
                <a:noFill/>
                <a:ln w="25400">
                  <a:noFill/>
                </a:ln>
              </c:spPr>
            </c:trendlineLbl>
          </c:trendline>
          <c:xVal>
            <c:numRef>
              <c:f>Hoja2!$C$67:$C$72</c:f>
              <c:numCache>
                <c:formatCode>General</c:formatCode>
                <c:ptCount val="6"/>
                <c:pt idx="0">
                  <c:v>5355</c:v>
                </c:pt>
                <c:pt idx="1">
                  <c:v>14400</c:v>
                </c:pt>
                <c:pt idx="2">
                  <c:v>26447</c:v>
                </c:pt>
                <c:pt idx="3">
                  <c:v>28439</c:v>
                </c:pt>
                <c:pt idx="4">
                  <c:v>40276</c:v>
                </c:pt>
                <c:pt idx="5">
                  <c:v>53703</c:v>
                </c:pt>
              </c:numCache>
            </c:numRef>
          </c:xVal>
          <c:yVal>
            <c:numRef>
              <c:f>Hoja2!$D$67:$D$72</c:f>
              <c:numCache>
                <c:formatCode>General</c:formatCode>
                <c:ptCount val="6"/>
                <c:pt idx="0" formatCode="0.00">
                  <c:v>0.12000000000000002</c:v>
                </c:pt>
                <c:pt idx="1">
                  <c:v>0.39000000000000068</c:v>
                </c:pt>
                <c:pt idx="2" formatCode="0.00">
                  <c:v>0.81</c:v>
                </c:pt>
                <c:pt idx="3" formatCode="0.00">
                  <c:v>1</c:v>
                </c:pt>
                <c:pt idx="4" formatCode="0.00">
                  <c:v>1.5</c:v>
                </c:pt>
                <c:pt idx="5" formatCode="0.00">
                  <c:v>2</c:v>
                </c:pt>
              </c:numCache>
            </c:numRef>
          </c:yVal>
          <c:smooth val="1"/>
        </c:ser>
        <c:axId val="220870912"/>
        <c:axId val="220873088"/>
      </c:scatterChart>
      <c:valAx>
        <c:axId val="220870912"/>
        <c:scaling>
          <c:orientation val="minMax"/>
        </c:scaling>
        <c:axPos val="b"/>
        <c:title>
          <c:tx>
            <c:rich>
              <a:bodyPr/>
              <a:lstStyle/>
              <a:p>
                <a:pPr>
                  <a:defRPr lang="es-EC"/>
                </a:pPr>
                <a:r>
                  <a:rPr lang="es-EC">
                    <a:latin typeface="Arial" pitchFamily="34" charset="0"/>
                    <a:cs typeface="Arial" pitchFamily="34" charset="0"/>
                  </a:rPr>
                  <a:t>Área</a:t>
                </a:r>
              </a:p>
            </c:rich>
          </c:tx>
          <c:layout>
            <c:manualLayout>
              <c:xMode val="edge"/>
              <c:yMode val="edge"/>
              <c:x val="0.49199558200021382"/>
              <c:y val="0.92969696969696958"/>
            </c:manualLayout>
          </c:layout>
        </c:title>
        <c:numFmt formatCode="General"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220873088"/>
        <c:crosses val="autoZero"/>
        <c:crossBetween val="midCat"/>
      </c:valAx>
      <c:valAx>
        <c:axId val="220873088"/>
        <c:scaling>
          <c:orientation val="minMax"/>
        </c:scaling>
        <c:axPos val="l"/>
        <c:majorGridlines/>
        <c:title>
          <c:tx>
            <c:rich>
              <a:bodyPr rot="-5400000" vert="horz"/>
              <a:lstStyle/>
              <a:p>
                <a:pPr>
                  <a:defRPr lang="es-EC"/>
                </a:pPr>
                <a:r>
                  <a:rPr lang="es-EC">
                    <a:latin typeface="Arial" pitchFamily="34" charset="0"/>
                    <a:cs typeface="Arial" pitchFamily="34" charset="0"/>
                  </a:rPr>
                  <a:t>Concentración</a:t>
                </a:r>
              </a:p>
              <a:p>
                <a:pPr>
                  <a:defRPr lang="es-EC"/>
                </a:pPr>
                <a:r>
                  <a:rPr lang="es-EC">
                    <a:latin typeface="Arial" pitchFamily="34" charset="0"/>
                    <a:cs typeface="Arial" pitchFamily="34" charset="0"/>
                  </a:rPr>
                  <a:t>ng/µL</a:t>
                </a:r>
              </a:p>
            </c:rich>
          </c:tx>
        </c:title>
        <c:numFmt formatCode="0.00" sourceLinked="1"/>
        <c:tickLblPos val="nextTo"/>
        <c:txPr>
          <a:bodyPr/>
          <a:lstStyle/>
          <a:p>
            <a:pPr>
              <a:defRPr lang="es-EC"/>
            </a:pPr>
            <a:endParaRPr lang="es-ES"/>
          </a:p>
        </c:txPr>
        <c:crossAx val="220870912"/>
        <c:crosses val="autoZero"/>
        <c:crossBetween val="midCat"/>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EC"/>
            </a:pPr>
            <a:r>
              <a:rPr lang="en-US" sz="1200">
                <a:latin typeface="Arial" pitchFamily="34" charset="0"/>
                <a:cs typeface="Arial" pitchFamily="34" charset="0"/>
              </a:rPr>
              <a:t>Difenoconazol a</a:t>
            </a:r>
          </a:p>
        </c:rich>
      </c:tx>
      <c:layout>
        <c:manualLayout>
          <c:xMode val="edge"/>
          <c:yMode val="edge"/>
          <c:x val="0.32708333333333417"/>
          <c:y val="3.8194444444444448E-2"/>
        </c:manualLayout>
      </c:layout>
      <c:spPr>
        <a:noFill/>
        <a:ln w="25400">
          <a:noFill/>
        </a:ln>
      </c:spPr>
    </c:title>
    <c:plotArea>
      <c:layout>
        <c:manualLayout>
          <c:layoutTarget val="inner"/>
          <c:xMode val="edge"/>
          <c:yMode val="edge"/>
          <c:x val="0.19062729658792696"/>
          <c:y val="0.17177092446777489"/>
          <c:w val="0.74719225721784865"/>
          <c:h val="0.67785469524642894"/>
        </c:manualLayout>
      </c:layout>
      <c:scatterChart>
        <c:scatterStyle val="smoothMarker"/>
        <c:ser>
          <c:idx val="0"/>
          <c:order val="0"/>
          <c:trendline>
            <c:trendlineType val="linear"/>
          </c:trendline>
          <c:trendline>
            <c:trendlineType val="linear"/>
            <c:dispRSqr val="1"/>
            <c:dispEq val="1"/>
            <c:trendlineLbl>
              <c:layout>
                <c:manualLayout>
                  <c:x val="0.11328915135608068"/>
                  <c:y val="-0.22040682414698171"/>
                </c:manualLayout>
              </c:layout>
              <c:tx>
                <c:rich>
                  <a:bodyPr/>
                  <a:lstStyle/>
                  <a:p>
                    <a:pPr>
                      <a:defRPr lang="es-EC" sz="1000">
                        <a:latin typeface="Arial" pitchFamily="34" charset="0"/>
                        <a:cs typeface="Arial" pitchFamily="34" charset="0"/>
                      </a:defRPr>
                    </a:pPr>
                    <a:r>
                      <a:rPr lang="en-US" sz="900" baseline="0">
                        <a:latin typeface="Arial" pitchFamily="34" charset="0"/>
                        <a:cs typeface="Arial" pitchFamily="34" charset="0"/>
                      </a:rPr>
                      <a:t>y = 0,000x + 0,296
R² = 0,995</a:t>
                    </a:r>
                    <a:endParaRPr lang="en-US" sz="900">
                      <a:latin typeface="Arial" pitchFamily="34" charset="0"/>
                      <a:cs typeface="Arial" pitchFamily="34" charset="0"/>
                    </a:endParaRPr>
                  </a:p>
                </c:rich>
              </c:tx>
              <c:numFmt formatCode="General" sourceLinked="0"/>
              <c:spPr>
                <a:noFill/>
                <a:ln w="25400">
                  <a:noFill/>
                </a:ln>
              </c:spPr>
            </c:trendlineLbl>
          </c:trendline>
          <c:xVal>
            <c:numRef>
              <c:f>Hoja2!$C$102:$C$107</c:f>
              <c:numCache>
                <c:formatCode>General</c:formatCode>
                <c:ptCount val="6"/>
                <c:pt idx="0">
                  <c:v>3062</c:v>
                </c:pt>
                <c:pt idx="1">
                  <c:v>6901</c:v>
                </c:pt>
                <c:pt idx="2">
                  <c:v>12499</c:v>
                </c:pt>
                <c:pt idx="3">
                  <c:v>23149</c:v>
                </c:pt>
                <c:pt idx="4">
                  <c:v>31938</c:v>
                </c:pt>
                <c:pt idx="5">
                  <c:v>40615</c:v>
                </c:pt>
              </c:numCache>
            </c:numRef>
          </c:xVal>
          <c:yVal>
            <c:numRef>
              <c:f>Hoja2!$D$102:$D$107</c:f>
              <c:numCache>
                <c:formatCode>0.00</c:formatCode>
                <c:ptCount val="6"/>
                <c:pt idx="0">
                  <c:v>0.53</c:v>
                </c:pt>
                <c:pt idx="1">
                  <c:v>1.01</c:v>
                </c:pt>
                <c:pt idx="2">
                  <c:v>1.9000000000000001</c:v>
                </c:pt>
                <c:pt idx="3">
                  <c:v>2.9</c:v>
                </c:pt>
                <c:pt idx="4">
                  <c:v>3.8</c:v>
                </c:pt>
                <c:pt idx="5">
                  <c:v>4.8</c:v>
                </c:pt>
              </c:numCache>
            </c:numRef>
          </c:yVal>
          <c:smooth val="1"/>
        </c:ser>
        <c:axId val="232457728"/>
        <c:axId val="232459648"/>
      </c:scatterChart>
      <c:valAx>
        <c:axId val="232457728"/>
        <c:scaling>
          <c:orientation val="minMax"/>
        </c:scaling>
        <c:axPos val="b"/>
        <c:title>
          <c:tx>
            <c:rich>
              <a:bodyPr/>
              <a:lstStyle/>
              <a:p>
                <a:pPr>
                  <a:defRPr lang="es-EC"/>
                </a:pPr>
                <a:r>
                  <a:rPr lang="es-EC">
                    <a:latin typeface="Arial" pitchFamily="34" charset="0"/>
                    <a:cs typeface="Arial" pitchFamily="34" charset="0"/>
                  </a:rPr>
                  <a:t>Área</a:t>
                </a:r>
              </a:p>
            </c:rich>
          </c:tx>
          <c:layout>
            <c:manualLayout>
              <c:xMode val="edge"/>
              <c:yMode val="edge"/>
              <c:x val="0.47032002578625137"/>
              <c:y val="0.93287037037037168"/>
            </c:manualLayout>
          </c:layout>
        </c:title>
        <c:numFmt formatCode="General"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232459648"/>
        <c:crosses val="autoZero"/>
        <c:crossBetween val="midCat"/>
      </c:valAx>
      <c:valAx>
        <c:axId val="232459648"/>
        <c:scaling>
          <c:orientation val="minMax"/>
        </c:scaling>
        <c:axPos val="l"/>
        <c:majorGridlines/>
        <c:title>
          <c:tx>
            <c:rich>
              <a:bodyPr rot="-5400000" vert="horz"/>
              <a:lstStyle/>
              <a:p>
                <a:pPr>
                  <a:defRPr lang="es-EC"/>
                </a:pPr>
                <a:r>
                  <a:rPr lang="es-EC">
                    <a:latin typeface="Arial" pitchFamily="34" charset="0"/>
                    <a:cs typeface="Arial" pitchFamily="34" charset="0"/>
                  </a:rPr>
                  <a:t>Concentración</a:t>
                </a:r>
              </a:p>
              <a:p>
                <a:pPr>
                  <a:defRPr lang="es-EC"/>
                </a:pPr>
                <a:r>
                  <a:rPr lang="es-EC">
                    <a:latin typeface="Arial" pitchFamily="34" charset="0"/>
                    <a:cs typeface="Arial" pitchFamily="34" charset="0"/>
                  </a:rPr>
                  <a:t>ng/µL</a:t>
                </a:r>
              </a:p>
            </c:rich>
          </c:tx>
        </c:title>
        <c:numFmt formatCode="0.00" sourceLinked="1"/>
        <c:tickLblPos val="nextTo"/>
        <c:txPr>
          <a:bodyPr/>
          <a:lstStyle/>
          <a:p>
            <a:pPr>
              <a:defRPr lang="es-EC"/>
            </a:pPr>
            <a:endParaRPr lang="es-ES"/>
          </a:p>
        </c:txPr>
        <c:crossAx val="232457728"/>
        <c:crosses val="autoZero"/>
        <c:crossBetween val="midCat"/>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lang="es-EC"/>
            </a:pPr>
            <a:r>
              <a:rPr lang="en-US" sz="1200">
                <a:latin typeface="Arial" pitchFamily="34" charset="0"/>
                <a:cs typeface="Arial" pitchFamily="34" charset="0"/>
              </a:rPr>
              <a:t>Azoxystrobina</a:t>
            </a:r>
          </a:p>
        </c:rich>
      </c:tx>
      <c:layout>
        <c:manualLayout>
          <c:xMode val="edge"/>
          <c:yMode val="edge"/>
          <c:x val="0.34375"/>
          <c:y val="3.3564814814814818E-2"/>
        </c:manualLayout>
      </c:layout>
      <c:spPr>
        <a:noFill/>
        <a:ln w="25400">
          <a:noFill/>
        </a:ln>
      </c:spPr>
    </c:title>
    <c:plotArea>
      <c:layout>
        <c:manualLayout>
          <c:layoutTarget val="inner"/>
          <c:xMode val="edge"/>
          <c:yMode val="edge"/>
          <c:x val="0.16007174103237096"/>
          <c:y val="0.16714129483814524"/>
          <c:w val="0.78478937007874061"/>
          <c:h val="0.68248432487605537"/>
        </c:manualLayout>
      </c:layout>
      <c:scatterChart>
        <c:scatterStyle val="smoothMarker"/>
        <c:ser>
          <c:idx val="0"/>
          <c:order val="0"/>
          <c:trendline>
            <c:trendlineType val="linear"/>
            <c:dispRSqr val="1"/>
            <c:dispEq val="1"/>
            <c:trendlineLbl>
              <c:layout>
                <c:manualLayout>
                  <c:x val="0.15783617672790934"/>
                  <c:y val="-0.20816856226305017"/>
                </c:manualLayout>
              </c:layout>
              <c:tx>
                <c:rich>
                  <a:bodyPr/>
                  <a:lstStyle/>
                  <a:p>
                    <a:pPr>
                      <a:defRPr lang="es-EC"/>
                    </a:pPr>
                    <a:r>
                      <a:rPr lang="en-US" sz="900" baseline="0">
                        <a:latin typeface="Arial" pitchFamily="34" charset="0"/>
                        <a:cs typeface="Arial" pitchFamily="34" charset="0"/>
                      </a:rPr>
                      <a:t>y = 4E-05x + 0,075
R² = 0,996</a:t>
                    </a:r>
                    <a:endParaRPr lang="en-US" sz="900">
                      <a:latin typeface="Arial" pitchFamily="34" charset="0"/>
                      <a:cs typeface="Arial" pitchFamily="34" charset="0"/>
                    </a:endParaRPr>
                  </a:p>
                </c:rich>
              </c:tx>
              <c:numFmt formatCode="General" sourceLinked="0"/>
              <c:spPr>
                <a:noFill/>
                <a:ln w="25400">
                  <a:noFill/>
                </a:ln>
              </c:spPr>
            </c:trendlineLbl>
          </c:trendline>
          <c:xVal>
            <c:numRef>
              <c:f>Hoja2!$C$137:$C$142</c:f>
              <c:numCache>
                <c:formatCode>General</c:formatCode>
                <c:ptCount val="6"/>
                <c:pt idx="0">
                  <c:v>4821</c:v>
                </c:pt>
                <c:pt idx="1">
                  <c:v>11690</c:v>
                </c:pt>
                <c:pt idx="2">
                  <c:v>24581</c:v>
                </c:pt>
                <c:pt idx="3">
                  <c:v>35573</c:v>
                </c:pt>
                <c:pt idx="4">
                  <c:v>48890</c:v>
                </c:pt>
                <c:pt idx="5">
                  <c:v>62614</c:v>
                </c:pt>
              </c:numCache>
            </c:numRef>
          </c:xVal>
          <c:yVal>
            <c:numRef>
              <c:f>Hoja2!$D$137:$D$142</c:f>
              <c:numCache>
                <c:formatCode>0.00</c:formatCode>
                <c:ptCount val="6"/>
                <c:pt idx="0">
                  <c:v>0.24000000000000021</c:v>
                </c:pt>
                <c:pt idx="1">
                  <c:v>0.49000000000000032</c:v>
                </c:pt>
                <c:pt idx="2">
                  <c:v>1.03</c:v>
                </c:pt>
                <c:pt idx="3">
                  <c:v>1.5</c:v>
                </c:pt>
                <c:pt idx="4">
                  <c:v>2</c:v>
                </c:pt>
                <c:pt idx="5">
                  <c:v>2.4</c:v>
                </c:pt>
              </c:numCache>
            </c:numRef>
          </c:yVal>
          <c:smooth val="1"/>
        </c:ser>
        <c:axId val="232513536"/>
        <c:axId val="232515456"/>
      </c:scatterChart>
      <c:valAx>
        <c:axId val="232513536"/>
        <c:scaling>
          <c:orientation val="minMax"/>
        </c:scaling>
        <c:axPos val="b"/>
        <c:title>
          <c:tx>
            <c:rich>
              <a:bodyPr/>
              <a:lstStyle/>
              <a:p>
                <a:pPr>
                  <a:defRPr lang="es-EC"/>
                </a:pPr>
                <a:r>
                  <a:rPr lang="es-EC">
                    <a:latin typeface="Arial" pitchFamily="34" charset="0"/>
                    <a:cs typeface="Arial" pitchFamily="34" charset="0"/>
                  </a:rPr>
                  <a:t>Área</a:t>
                </a:r>
              </a:p>
            </c:rich>
          </c:tx>
        </c:title>
        <c:numFmt formatCode="General" sourceLinked="1"/>
        <c:tickLblPos val="nextTo"/>
        <c:txPr>
          <a:bodyPr rot="0" vert="horz"/>
          <a:lstStyle/>
          <a:p>
            <a:pPr>
              <a:defRPr lang="es-EC" sz="1000" b="0" i="0" u="none" strike="noStrike" baseline="0">
                <a:solidFill>
                  <a:srgbClr val="000000"/>
                </a:solidFill>
                <a:latin typeface="Calibri"/>
                <a:ea typeface="Calibri"/>
                <a:cs typeface="Calibri"/>
              </a:defRPr>
            </a:pPr>
            <a:endParaRPr lang="es-ES"/>
          </a:p>
        </c:txPr>
        <c:crossAx val="232515456"/>
        <c:crosses val="autoZero"/>
        <c:crossBetween val="midCat"/>
      </c:valAx>
      <c:valAx>
        <c:axId val="232515456"/>
        <c:scaling>
          <c:orientation val="minMax"/>
        </c:scaling>
        <c:axPos val="l"/>
        <c:majorGridlines/>
        <c:title>
          <c:tx>
            <c:rich>
              <a:bodyPr rot="-5400000" vert="horz"/>
              <a:lstStyle/>
              <a:p>
                <a:pPr>
                  <a:defRPr lang="es-EC"/>
                </a:pPr>
                <a:r>
                  <a:rPr lang="es-EC">
                    <a:latin typeface="Arial" pitchFamily="34" charset="0"/>
                    <a:cs typeface="Arial" pitchFamily="34" charset="0"/>
                  </a:rPr>
                  <a:t>Concentración</a:t>
                </a:r>
              </a:p>
              <a:p>
                <a:pPr>
                  <a:defRPr lang="es-EC"/>
                </a:pPr>
                <a:r>
                  <a:rPr lang="es-EC">
                    <a:latin typeface="Arial" pitchFamily="34" charset="0"/>
                    <a:cs typeface="Arial" pitchFamily="34" charset="0"/>
                  </a:rPr>
                  <a:t>ng/µL</a:t>
                </a:r>
              </a:p>
            </c:rich>
          </c:tx>
        </c:title>
        <c:numFmt formatCode="0.00" sourceLinked="1"/>
        <c:tickLblPos val="nextTo"/>
        <c:txPr>
          <a:bodyPr/>
          <a:lstStyle/>
          <a:p>
            <a:pPr>
              <a:defRPr lang="es-EC"/>
            </a:pPr>
            <a:endParaRPr lang="es-ES"/>
          </a:p>
        </c:txPr>
        <c:crossAx val="232513536"/>
        <c:crosses val="autoZero"/>
        <c:crossBetween val="midCat"/>
      </c:valAx>
    </c:plotArea>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92</Pages>
  <Words>9348</Words>
  <Characters>51418</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FAMILIA</Company>
  <LinksUpToDate>false</LinksUpToDate>
  <CharactersWithSpaces>60645</CharactersWithSpaces>
  <SharedDoc>false</SharedDoc>
  <HLinks>
    <vt:vector size="18" baseType="variant">
      <vt:variant>
        <vt:i4>4063287</vt:i4>
      </vt:variant>
      <vt:variant>
        <vt:i4>9</vt:i4>
      </vt:variant>
      <vt:variant>
        <vt:i4>0</vt:i4>
      </vt:variant>
      <vt:variant>
        <vt:i4>5</vt:i4>
      </vt:variant>
      <vt:variant>
        <vt:lpwstr>http://www.faostat.fao.org/faostat/pestdes</vt:lpwstr>
      </vt:variant>
      <vt:variant>
        <vt:lpwstr/>
      </vt:variant>
      <vt:variant>
        <vt:i4>5374037</vt:i4>
      </vt:variant>
      <vt:variant>
        <vt:i4>6</vt:i4>
      </vt:variant>
      <vt:variant>
        <vt:i4>0</vt:i4>
      </vt:variant>
      <vt:variant>
        <vt:i4>5</vt:i4>
      </vt:variant>
      <vt:variant>
        <vt:lpwstr>http://www.sica.gov.ec/cadenas/banano/docs/informe2.html</vt:lpwstr>
      </vt:variant>
      <vt:variant>
        <vt:lpwstr/>
      </vt:variant>
      <vt:variant>
        <vt:i4>3604524</vt:i4>
      </vt:variant>
      <vt:variant>
        <vt:i4>3</vt:i4>
      </vt:variant>
      <vt:variant>
        <vt:i4>0</vt:i4>
      </vt:variant>
      <vt:variant>
        <vt:i4>5</vt:i4>
      </vt:variant>
      <vt:variant>
        <vt:lpwstr>http://www.sica.gov.ec/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Sylvia Huayamave</dc:creator>
  <cp:keywords/>
  <dc:description/>
  <cp:lastModifiedBy>biblio2</cp:lastModifiedBy>
  <cp:revision>2</cp:revision>
  <dcterms:created xsi:type="dcterms:W3CDTF">2010-11-05T15:20:00Z</dcterms:created>
  <dcterms:modified xsi:type="dcterms:W3CDTF">2010-11-05T15:20:00Z</dcterms:modified>
</cp:coreProperties>
</file>