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7ED7">
      <w:pPr>
        <w:pStyle w:val="CM3"/>
        <w:spacing w:line="276" w:lineRule="atLeast"/>
        <w:ind w:right="1955"/>
      </w:pPr>
      <w:r>
        <w:rPr>
          <w:b/>
          <w:bCs/>
        </w:rPr>
        <w:t xml:space="preserve">Introducción al Coaching: de los planes de acción a los resultados. Continuación de la publicación de prensa. </w:t>
      </w:r>
    </w:p>
    <w:p w:rsidR="00000000" w:rsidRDefault="00DD7ED7">
      <w:pPr>
        <w:pStyle w:val="CM3"/>
        <w:spacing w:line="276" w:lineRule="atLeast"/>
      </w:pPr>
      <w:r>
        <w:t>Ahora es cuando se tornan fundamentales las habilidades del Coach para acompañar y fac</w:t>
      </w:r>
      <w:r>
        <w:t>ilitar en el participante una actitud serena, reflexiva y al mismo tiempo, comprometida; es necesario recordar que el coaching busca el bienestar integral y muchas veces, al sentirse incapaces para ejecutar nuevas metas o por los temores hacia grandes desa</w:t>
      </w:r>
      <w:r>
        <w:t xml:space="preserve">fíos hacen que su intervención genere niveles de estrés o que un inadecuado análisis de acciones los lleve a decisiones incorrectas. </w:t>
      </w:r>
    </w:p>
    <w:p w:rsidR="00000000" w:rsidRDefault="00DD7ED7">
      <w:pPr>
        <w:pStyle w:val="CM3"/>
        <w:spacing w:line="276" w:lineRule="atLeast"/>
      </w:pPr>
      <w:r>
        <w:t>Por ejemplo: Veamos, para cada uno de los objetivos claros, cómo se desarrollaría la siguiente fase sobre la base de pregu</w:t>
      </w:r>
      <w:r>
        <w:t xml:space="preserve">ntas que suelen hacérsele al participante de un proceso de Coaching. </w:t>
      </w:r>
    </w:p>
    <w:p w:rsidR="00000000" w:rsidRDefault="00DD7ED7">
      <w:pPr>
        <w:pStyle w:val="CM3"/>
        <w:spacing w:line="276" w:lineRule="atLeast"/>
        <w:sectPr w:rsidR="00000000">
          <w:type w:val="continuous"/>
          <w:pgSz w:w="11900" w:h="16840"/>
          <w:pgMar w:top="1100" w:right="580" w:bottom="1417" w:left="960" w:header="720" w:footer="720" w:gutter="0"/>
          <w:cols w:space="720"/>
          <w:noEndnote/>
        </w:sectPr>
      </w:pPr>
    </w:p>
    <w:p w:rsidR="00000000" w:rsidRDefault="00DD7ED7">
      <w:pPr>
        <w:pStyle w:val="Default"/>
        <w:rPr>
          <w:color w:val="auto"/>
        </w:rPr>
      </w:pPr>
    </w:p>
    <w:p w:rsidR="00000000" w:rsidRDefault="00DD7ED7">
      <w:pPr>
        <w:pStyle w:val="CM3"/>
        <w:spacing w:line="276" w:lineRule="atLeast"/>
      </w:pPr>
      <w:r>
        <w:rPr>
          <w:b/>
          <w:bCs/>
        </w:rPr>
        <w:t xml:space="preserve">Objetivos Claros: </w:t>
      </w:r>
    </w:p>
    <w:p w:rsidR="00000000" w:rsidRDefault="00DD7ED7">
      <w:pPr>
        <w:pStyle w:val="CM3"/>
        <w:spacing w:line="276" w:lineRule="atLeast"/>
      </w:pPr>
      <w:r>
        <w:t>1.- Ampliar mi base de futuros clientes o prospectos.</w:t>
      </w:r>
      <w:r>
        <w:br/>
      </w:r>
    </w:p>
    <w:p w:rsidR="00000000" w:rsidRDefault="00DD7ED7">
      <w:pPr>
        <w:pStyle w:val="CM3"/>
        <w:spacing w:line="276" w:lineRule="atLeast"/>
      </w:pPr>
      <w:r>
        <w:t>¿De dónde puede obtenerlo? ¿Qué ideas tiene? ¿Cómo lo haría?</w:t>
      </w:r>
      <w:r>
        <w:br/>
      </w:r>
    </w:p>
    <w:p w:rsidR="00000000" w:rsidRDefault="00DD7ED7">
      <w:pPr>
        <w:pStyle w:val="CM3"/>
        <w:spacing w:line="276" w:lineRule="atLeast"/>
      </w:pPr>
      <w:r>
        <w:t>2.- Desarrollar aún más mis h</w:t>
      </w:r>
      <w:r>
        <w:t>abilidades de conversación y</w:t>
      </w:r>
      <w:r>
        <w:br/>
        <w:t>persuasión.</w:t>
      </w:r>
      <w:r>
        <w:br/>
        <w:t>¿Cómo lo haría? ¿Cuenta con los recursos para invertir en capacitación? ¿Qué otras</w:t>
      </w:r>
      <w:r>
        <w:br/>
        <w:t>opciones ha pensado?</w:t>
      </w:r>
      <w:r>
        <w:br/>
      </w:r>
    </w:p>
    <w:p w:rsidR="00000000" w:rsidRDefault="00DD7ED7">
      <w:pPr>
        <w:pStyle w:val="CM3"/>
        <w:spacing w:line="276" w:lineRule="atLeast"/>
        <w:ind w:right="538"/>
      </w:pPr>
      <w:r>
        <w:t>3.- Incrementar en un 50% el número de citas y visitas semanales.</w:t>
      </w:r>
      <w:r>
        <w:br/>
        <w:t>¿Cómo distribuye actualmente tu tiempo?</w:t>
      </w:r>
      <w:r>
        <w:br/>
        <w:t>¿Qué</w:t>
      </w:r>
      <w:r>
        <w:t xml:space="preserve"> otras áreas de su vida pueden verse afectadas por este incremento de tiempo?</w:t>
      </w:r>
      <w:r>
        <w:br/>
      </w:r>
    </w:p>
    <w:p w:rsidR="00000000" w:rsidRDefault="00DD7ED7">
      <w:pPr>
        <w:pStyle w:val="CM3"/>
        <w:spacing w:line="276" w:lineRule="atLeast"/>
        <w:ind w:right="165"/>
      </w:pPr>
      <w:r>
        <w:t>4.- Conseguir un mayor apoyo de mi jefe o supervisor para el</w:t>
      </w:r>
      <w:r>
        <w:br/>
        <w:t>manejo de negociaciones difíciles.</w:t>
      </w:r>
      <w:r>
        <w:br/>
        <w:t>¿Lo ha solicitado antes? ¿Cómo ha sido la relación con su jefe o supervisor? ¿Qué</w:t>
      </w:r>
      <w:r>
        <w:t xml:space="preserve"> haría</w:t>
      </w:r>
      <w:r>
        <w:br/>
        <w:t>para mejorarla?</w:t>
      </w:r>
      <w:r>
        <w:br/>
      </w:r>
    </w:p>
    <w:p w:rsidR="00000000" w:rsidRDefault="00DD7ED7">
      <w:pPr>
        <w:pStyle w:val="CM4"/>
        <w:spacing w:line="276" w:lineRule="atLeast"/>
      </w:pPr>
      <w:r>
        <w:t>Una vez que tenemos un mayor grado de certeza, emprendemos el vuelo de ejecución.</w:t>
      </w:r>
      <w:r>
        <w:br/>
      </w:r>
    </w:p>
    <w:p w:rsidR="00000000" w:rsidRDefault="00DD7ED7">
      <w:pPr>
        <w:pStyle w:val="CM3"/>
        <w:spacing w:line="276" w:lineRule="atLeast"/>
      </w:pPr>
      <w:r>
        <w:rPr>
          <w:b/>
          <w:bCs/>
        </w:rPr>
        <w:t xml:space="preserve">4. Precisión y resultados: </w:t>
      </w:r>
      <w:r>
        <w:t>En el coaching prima la acción orientada a nuevos y mejores resultados, se busca la precisión, la impecabilidad de las acc</w:t>
      </w:r>
      <w:r>
        <w:t xml:space="preserve">iones. Además en esta fase se desarrollan mayores niveles de compromisos y tiempos que consoliden los pasos necesarios hacia las metas definidas. Por ejemplo: </w:t>
      </w:r>
    </w:p>
    <w:p w:rsidR="00000000" w:rsidRDefault="00DD7ED7">
      <w:pPr>
        <w:pStyle w:val="CM3"/>
        <w:spacing w:line="276" w:lineRule="atLeast"/>
      </w:pPr>
      <w:r>
        <w:t xml:space="preserve">Tomando como modelo el objetivo claro # 4: </w:t>
      </w:r>
    </w:p>
    <w:p w:rsidR="00000000" w:rsidRDefault="00DD7ED7">
      <w:pPr>
        <w:pStyle w:val="CM3"/>
        <w:spacing w:line="276" w:lineRule="atLeast"/>
        <w:ind w:right="688"/>
      </w:pPr>
      <w:r>
        <w:lastRenderedPageBreak/>
        <w:t>Conseguir un mayor apoyo de mi jefe o supervisor par</w:t>
      </w:r>
      <w:r>
        <w:t xml:space="preserve">a el manejo de negociaciones difíciles. </w:t>
      </w:r>
    </w:p>
    <w:p w:rsidR="00000000" w:rsidRDefault="00DD7ED7">
      <w:pPr>
        <w:pStyle w:val="CM1"/>
      </w:pPr>
      <w:r>
        <w:t xml:space="preserve">Específicamente, qué le diría, qué respuesta le gustaría oír del jefe, cuándo piensa hablar con él. ¿Se compromete a hacerlo? </w:t>
      </w:r>
    </w:p>
    <w:p w:rsidR="00000000" w:rsidRDefault="00DD7ED7">
      <w:pPr>
        <w:pStyle w:val="CM2"/>
        <w:spacing w:after="645"/>
        <w:jc w:val="both"/>
      </w:pPr>
      <w:r>
        <w:t>El proceso de coaching, de acuerdo al modelo de Business Life Training, no estaría compl</w:t>
      </w:r>
      <w:r>
        <w:t xml:space="preserve">eto, si no se incluye la </w:t>
      </w:r>
      <w:r>
        <w:rPr>
          <w:b/>
          <w:bCs/>
        </w:rPr>
        <w:t xml:space="preserve">RENOVACIÓN </w:t>
      </w:r>
      <w:r>
        <w:t xml:space="preserve">y </w:t>
      </w:r>
      <w:r>
        <w:rPr>
          <w:b/>
          <w:bCs/>
        </w:rPr>
        <w:t xml:space="preserve">RETROALIMENTACIÓN CONSTANTES, </w:t>
      </w:r>
      <w:r>
        <w:t xml:space="preserve">factores fundamentales que hacen también del coaching un modelo de aprendizaje, deaprender a aprender y aprender a través de la ACCIÓN; o en términos de Stephen Covey en su famoso libro </w:t>
      </w:r>
      <w:r>
        <w:rPr>
          <w:i/>
          <w:iCs/>
        </w:rPr>
        <w:t>Lo</w:t>
      </w:r>
      <w:r>
        <w:rPr>
          <w:i/>
          <w:iCs/>
        </w:rPr>
        <w:t>s siete hábitos de la gente altamente efectiva</w:t>
      </w:r>
      <w:r>
        <w:t xml:space="preserve">, el séptimo hábito: Afilar la sierra. </w:t>
      </w:r>
    </w:p>
    <w:p w:rsidR="00000000" w:rsidRDefault="00647B25">
      <w:pPr>
        <w:pStyle w:val="Default"/>
        <w:spacing w:after="28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5486400" cy="320802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D7ED7">
      <w:pPr>
        <w:pStyle w:val="CM3"/>
        <w:spacing w:line="276" w:lineRule="atLeast"/>
        <w:jc w:val="both"/>
      </w:pPr>
      <w:r>
        <w:t>Es importante recalcar, que los objetivos anteriormente descritos como parte del proceso de Coachi</w:t>
      </w:r>
      <w:r>
        <w:t xml:space="preserve">ng y su desarrollo, son facilitados por el coach durante las reuniones con su cliente y que se llevan a cabo a través de habilidades como el escuchar, preguntar, dar soporte y apoyo, todo esto en un marco de absoluta confianza y confidencialidad, para que </w:t>
      </w:r>
      <w:r>
        <w:t xml:space="preserve">sea del cliente de quien surjan esas respuestas o planteamientos. </w:t>
      </w:r>
    </w:p>
    <w:p w:rsidR="00000000" w:rsidRDefault="00DD7ED7">
      <w:pPr>
        <w:pStyle w:val="CM4"/>
        <w:spacing w:line="276" w:lineRule="atLeast"/>
        <w:jc w:val="both"/>
      </w:pPr>
      <w:r>
        <w:t>Conviene recordar también que solo abriéndonos a espacios de auto reflexión que despierten nuestros niveles de conciencia, podremos definir nuevos y mayores propósitos, combustible necesari</w:t>
      </w:r>
      <w:r>
        <w:t xml:space="preserve">o para el incremento constante de nuestra capacidad de acción y obtención de nuevos y mayores resultados. </w:t>
      </w:r>
    </w:p>
    <w:p w:rsidR="00DD7ED7" w:rsidRDefault="00DD7ED7">
      <w:pPr>
        <w:pStyle w:val="CM2"/>
        <w:jc w:val="both"/>
      </w:pPr>
      <w:r>
        <w:t xml:space="preserve">Se evidenciará que este proceso se convierte en una práctica efectiva de coaching. </w:t>
      </w:r>
    </w:p>
    <w:sectPr w:rsidR="00DD7ED7">
      <w:type w:val="continuous"/>
      <w:pgSz w:w="11900" w:h="16840"/>
      <w:pgMar w:top="1100" w:right="58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6EF9"/>
    <w:rsid w:val="00647B25"/>
    <w:rsid w:val="00DD7ED7"/>
    <w:rsid w:val="00FC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75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2011-01-11T20:53:00Z</dcterms:created>
  <dcterms:modified xsi:type="dcterms:W3CDTF">2011-01-11T20:53:00Z</dcterms:modified>
</cp:coreProperties>
</file>