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F9" w:rsidRDefault="00D55DF9" w:rsidP="00B8290F">
      <w:pPr>
        <w:jc w:val="center"/>
      </w:pPr>
      <w:bookmarkStart w:id="0" w:name="_GoBack"/>
      <w:bookmarkEnd w:id="0"/>
      <w:r>
        <w:t>Escuela Superior Politécnica del Litoral</w:t>
      </w:r>
    </w:p>
    <w:p w:rsidR="00D55DF9" w:rsidRDefault="00D55DF9" w:rsidP="00B8290F">
      <w:pPr>
        <w:jc w:val="center"/>
      </w:pPr>
      <w:r>
        <w:t>Instituto de Ciencias Matemáticas</w:t>
      </w:r>
    </w:p>
    <w:p w:rsidR="00A576F8" w:rsidRDefault="00A576F8" w:rsidP="00B8290F">
      <w:pPr>
        <w:jc w:val="center"/>
      </w:pPr>
      <w:r>
        <w:t>Ingeniería en Logística y Transporte</w:t>
      </w:r>
    </w:p>
    <w:p w:rsidR="00D55DF9" w:rsidRDefault="00D55DF9" w:rsidP="00B8290F">
      <w:pPr>
        <w:jc w:val="center"/>
      </w:pPr>
      <w:r>
        <w:t>Segunda Evaluación de Modelos Avanzados en Transporte. 2 de febrero de 2011</w:t>
      </w:r>
    </w:p>
    <w:p w:rsidR="00D55DF9" w:rsidRDefault="00D55DF9" w:rsidP="00B8290F">
      <w:pPr>
        <w:jc w:val="center"/>
      </w:pPr>
      <w:r>
        <w:t>Nombres:………………………………………</w:t>
      </w:r>
      <w:r w:rsidR="00B8290F">
        <w:t>………</w:t>
      </w:r>
      <w:r>
        <w:t>……………………………………………………. Firma: ……………………….</w:t>
      </w:r>
    </w:p>
    <w:p w:rsidR="00D55DF9" w:rsidRDefault="00D55DF9" w:rsidP="004C1C4A">
      <w:pPr>
        <w:jc w:val="both"/>
      </w:pPr>
      <w:r>
        <w:t>Prof. Erwin Delgado Bravo</w:t>
      </w:r>
    </w:p>
    <w:p w:rsidR="00D55DF9" w:rsidRDefault="00D55DF9" w:rsidP="004C1C4A">
      <w:pPr>
        <w:jc w:val="both"/>
      </w:pPr>
    </w:p>
    <w:p w:rsidR="00D55DF9" w:rsidRPr="00A576F8" w:rsidRDefault="00D55DF9" w:rsidP="004C1C4A">
      <w:pPr>
        <w:jc w:val="both"/>
        <w:rPr>
          <w:b/>
        </w:rPr>
      </w:pPr>
      <w:r w:rsidRPr="00A576F8">
        <w:rPr>
          <w:b/>
        </w:rPr>
        <w:t>Tema 1 (</w:t>
      </w:r>
      <w:r w:rsidR="00B40BD3" w:rsidRPr="00A576F8">
        <w:rPr>
          <w:b/>
        </w:rPr>
        <w:t>7</w:t>
      </w:r>
      <w:r w:rsidRPr="00A576F8">
        <w:rPr>
          <w:b/>
        </w:rPr>
        <w:t>0%)</w:t>
      </w:r>
    </w:p>
    <w:p w:rsidR="002A5E61" w:rsidRDefault="002A5E61" w:rsidP="004C1C4A">
      <w:pPr>
        <w:jc w:val="both"/>
      </w:pPr>
      <w:r>
        <w:t xml:space="preserve">Considere una empresa con tres depósitos operativos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 encargadas de la entrega de bienes a un conjunto de cuatro clientes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. </w:t>
      </w:r>
      <w:r w:rsidR="004C1C4A">
        <w:rPr>
          <w:rFonts w:eastAsiaTheme="minorEastAsia"/>
        </w:rPr>
        <w:t xml:space="preserve"> A continuación se muestra, las conexiones posibles, así como los depósitos que pueden atenderlas. Además existe la posibilidad de realizar viajes directos desde depósitos hacia cada uno de los clientes.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2A5E61" w:rsidTr="004C1C4A">
        <w:trPr>
          <w:jc w:val="center"/>
        </w:trPr>
        <w:tc>
          <w:tcPr>
            <w:tcW w:w="1795" w:type="dxa"/>
          </w:tcPr>
          <w:p w:rsidR="002A5E61" w:rsidRDefault="002A5E61" w:rsidP="004C1C4A">
            <w:pPr>
              <w:jc w:val="center"/>
            </w:pPr>
          </w:p>
        </w:tc>
        <w:tc>
          <w:tcPr>
            <w:tcW w:w="1795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2A5E61" w:rsidTr="004C1C4A">
        <w:trPr>
          <w:jc w:val="center"/>
        </w:trPr>
        <w:tc>
          <w:tcPr>
            <w:tcW w:w="1795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95" w:type="dxa"/>
          </w:tcPr>
          <w:p w:rsidR="002A5E61" w:rsidRDefault="002A5E61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9412A7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412A7" w:rsidP="004C1C4A">
            <w:pPr>
              <w:jc w:val="center"/>
            </w:pPr>
            <w:r>
              <w:t>--------</w:t>
            </w:r>
          </w:p>
        </w:tc>
      </w:tr>
      <w:tr w:rsidR="002A5E61" w:rsidTr="004C1C4A">
        <w:trPr>
          <w:jc w:val="center"/>
        </w:trPr>
        <w:tc>
          <w:tcPr>
            <w:tcW w:w="1795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5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2A5E61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9412A7" w:rsidP="004C1C4A">
            <w:pPr>
              <w:jc w:val="center"/>
            </w:pPr>
            <w:r>
              <w:t>--------</w:t>
            </w:r>
          </w:p>
        </w:tc>
      </w:tr>
      <w:tr w:rsidR="002A5E61" w:rsidTr="004C1C4A">
        <w:trPr>
          <w:jc w:val="center"/>
        </w:trPr>
        <w:tc>
          <w:tcPr>
            <w:tcW w:w="1795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5" w:type="dxa"/>
          </w:tcPr>
          <w:p w:rsidR="002A5E61" w:rsidRDefault="009412A7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2A5E61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2A5E61" w:rsidTr="004C1C4A">
        <w:trPr>
          <w:jc w:val="center"/>
        </w:trPr>
        <w:tc>
          <w:tcPr>
            <w:tcW w:w="1795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795" w:type="dxa"/>
          </w:tcPr>
          <w:p w:rsidR="002A5E61" w:rsidRDefault="009412A7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412A7" w:rsidP="004C1C4A">
            <w:pPr>
              <w:jc w:val="center"/>
            </w:pPr>
            <w:r>
              <w:t>--------</w:t>
            </w:r>
          </w:p>
        </w:tc>
        <w:tc>
          <w:tcPr>
            <w:tcW w:w="1796" w:type="dxa"/>
          </w:tcPr>
          <w:p w:rsidR="002A5E61" w:rsidRDefault="00984A2D" w:rsidP="004C1C4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2A5E61" w:rsidRDefault="002A5E61" w:rsidP="004C1C4A">
            <w:pPr>
              <w:jc w:val="center"/>
            </w:pPr>
            <w:r>
              <w:t>--------</w:t>
            </w:r>
          </w:p>
        </w:tc>
      </w:tr>
    </w:tbl>
    <w:p w:rsidR="002A5E61" w:rsidRDefault="002A5E61" w:rsidP="004C1C4A">
      <w:pPr>
        <w:jc w:val="both"/>
      </w:pPr>
    </w:p>
    <w:p w:rsidR="004C1C4A" w:rsidRDefault="004C1C4A" w:rsidP="004C1C4A">
      <w:pPr>
        <w:jc w:val="both"/>
      </w:pPr>
      <w:r>
        <w:t xml:space="preserve">Los costos asociados a los desplazamientos entre cada uno de los depósitos y los clientes se muestran a continuación.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A60500" w:rsidTr="00A60500"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984A2D" w:rsidP="004C1C4A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984A2D" w:rsidP="00B8290F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984A2D" w:rsidP="00B8290F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23" w:type="dxa"/>
          </w:tcPr>
          <w:p w:rsidR="00A60500" w:rsidRDefault="00984A2D" w:rsidP="00B8290F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23" w:type="dxa"/>
          </w:tcPr>
          <w:p w:rsidR="00A60500" w:rsidRDefault="00984A2D" w:rsidP="00B8290F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A60500" w:rsidTr="00A60500">
        <w:tc>
          <w:tcPr>
            <w:tcW w:w="1122" w:type="dxa"/>
          </w:tcPr>
          <w:p w:rsidR="00A60500" w:rsidRDefault="00984A2D" w:rsidP="004C1C4A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  <w:tr w:rsidR="00A60500" w:rsidTr="00A60500"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  <w:tr w:rsidR="00A60500" w:rsidTr="00A60500"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  <w:tr w:rsidR="00A60500" w:rsidTr="00A60500"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  <w:tr w:rsidR="00A60500" w:rsidTr="00A60500"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  <w:tr w:rsidR="00A60500" w:rsidTr="00A60500"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  <w:tr w:rsidR="00A60500" w:rsidTr="00A60500">
        <w:tc>
          <w:tcPr>
            <w:tcW w:w="1122" w:type="dxa"/>
          </w:tcPr>
          <w:p w:rsidR="00A60500" w:rsidRDefault="00984A2D" w:rsidP="00A60500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2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  <w:tc>
          <w:tcPr>
            <w:tcW w:w="1123" w:type="dxa"/>
          </w:tcPr>
          <w:p w:rsidR="00A60500" w:rsidRDefault="00A60500" w:rsidP="004C1C4A">
            <w:pPr>
              <w:jc w:val="both"/>
            </w:pPr>
          </w:p>
        </w:tc>
      </w:tr>
    </w:tbl>
    <w:p w:rsidR="004C1C4A" w:rsidRDefault="004C1C4A" w:rsidP="004C1C4A">
      <w:pPr>
        <w:jc w:val="both"/>
      </w:pPr>
    </w:p>
    <w:p w:rsidR="006C2101" w:rsidRDefault="004C1C4A" w:rsidP="006C2101">
      <w:pPr>
        <w:jc w:val="both"/>
      </w:pPr>
      <w:r>
        <w:rPr>
          <w:rFonts w:eastAsiaTheme="minorEastAsia"/>
        </w:rPr>
        <w:t xml:space="preserve">Por </w:t>
      </w:r>
      <w:r w:rsidR="00B8290F">
        <w:rPr>
          <w:rFonts w:eastAsiaTheme="minorEastAsia"/>
        </w:rPr>
        <w:t>razones operativas</w:t>
      </w:r>
      <w:r>
        <w:rPr>
          <w:rFonts w:eastAsiaTheme="minorEastAsia"/>
        </w:rPr>
        <w:t>, se permiten como máximo habilitar dos de los tres depósitos</w:t>
      </w:r>
      <w:r>
        <w:t>.</w:t>
      </w:r>
      <w:r w:rsidR="00B8290F">
        <w:t xml:space="preserve"> </w:t>
      </w:r>
    </w:p>
    <w:p w:rsidR="006C2101" w:rsidRDefault="006C2101" w:rsidP="006C2101">
      <w:pPr>
        <w:pStyle w:val="Prrafodelista"/>
        <w:numPr>
          <w:ilvl w:val="0"/>
          <w:numId w:val="1"/>
        </w:numPr>
        <w:jc w:val="both"/>
      </w:pPr>
      <w:r>
        <w:t>Formule un MIP que permita establecer el plan de ruta óptimo.</w:t>
      </w:r>
    </w:p>
    <w:p w:rsidR="006C2101" w:rsidRDefault="006C2101" w:rsidP="006C2101">
      <w:pPr>
        <w:pStyle w:val="Prrafodelista"/>
        <w:numPr>
          <w:ilvl w:val="0"/>
          <w:numId w:val="1"/>
        </w:numPr>
        <w:jc w:val="both"/>
      </w:pPr>
      <w:r>
        <w:t>Implemente el modelo anterior en GAMS y establezca el plan de ruta de óptimo.</w:t>
      </w:r>
    </w:p>
    <w:p w:rsidR="009408ED" w:rsidRDefault="009408ED" w:rsidP="009408ED">
      <w:pPr>
        <w:jc w:val="both"/>
      </w:pPr>
    </w:p>
    <w:p w:rsidR="009408ED" w:rsidRDefault="009408ED" w:rsidP="009408ED">
      <w:pPr>
        <w:jc w:val="both"/>
      </w:pPr>
    </w:p>
    <w:p w:rsidR="009408ED" w:rsidRPr="00A576F8" w:rsidRDefault="00B40BD3" w:rsidP="009408ED">
      <w:pPr>
        <w:jc w:val="both"/>
        <w:rPr>
          <w:b/>
        </w:rPr>
      </w:pPr>
      <w:r w:rsidRPr="00A576F8">
        <w:rPr>
          <w:b/>
        </w:rPr>
        <w:t>Tema 2 (3</w:t>
      </w:r>
      <w:r w:rsidR="009408ED" w:rsidRPr="00A576F8">
        <w:rPr>
          <w:b/>
        </w:rPr>
        <w:t>0%)</w:t>
      </w:r>
    </w:p>
    <w:p w:rsidR="009408ED" w:rsidRDefault="00C74AC1" w:rsidP="009408ED">
      <w:pPr>
        <w:jc w:val="both"/>
      </w:pPr>
      <w:r>
        <w:t>Considere el modelo de transporte de carga parcial, en el cual se puede mezclar las cargas</w:t>
      </w:r>
      <w:r w:rsidR="00120FEC">
        <w:t>.</w:t>
      </w:r>
    </w:p>
    <w:p w:rsidR="00B40BD3" w:rsidRDefault="00120FEC" w:rsidP="009408ED">
      <w:pPr>
        <w:jc w:val="both"/>
        <w:rPr>
          <w:rFonts w:eastAsiaTheme="minorEastAsia"/>
        </w:rPr>
      </w:pPr>
      <w:r>
        <w:t xml:space="preserve">A continuación de presentan las ventanas de tiempos y las demandas de los puertos de cargas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1≤i≤3</m:t>
        </m:r>
      </m:oMath>
      <w:r>
        <w:rPr>
          <w:rFonts w:eastAsiaTheme="minorEastAsia"/>
        </w:rPr>
        <w:t xml:space="preserve"> y de los puertos de descarga </w:t>
      </w:r>
      <m:oMath>
        <m:r>
          <w:rPr>
            <w:rFonts w:ascii="Cambria Math" w:eastAsiaTheme="minorEastAsia" w:hAnsi="Cambria Math"/>
          </w:rPr>
          <m:t>i+3</m:t>
        </m:r>
      </m:oMath>
      <w:r>
        <w:rPr>
          <w:rFonts w:eastAsiaTheme="minorEastAsia"/>
        </w:rPr>
        <w:t>.</w:t>
      </w:r>
    </w:p>
    <w:p w:rsidR="00120FEC" w:rsidRDefault="00120FEC" w:rsidP="009408ED">
      <w:pPr>
        <w:jc w:val="both"/>
        <w:rPr>
          <w:rFonts w:eastAsiaTheme="minorEastAs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1932"/>
        <w:gridCol w:w="1079"/>
      </w:tblGrid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Ventana de tiempo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Demanda</w:t>
            </w:r>
          </w:p>
        </w:tc>
      </w:tr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07h00-08h00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4</w:t>
            </w:r>
          </w:p>
        </w:tc>
      </w:tr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09h00-11h00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3</w:t>
            </w:r>
          </w:p>
        </w:tc>
      </w:tr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07h00-08h00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5</w:t>
            </w:r>
          </w:p>
        </w:tc>
      </w:tr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11h00-13h00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-------</w:t>
            </w:r>
          </w:p>
        </w:tc>
      </w:tr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11h00-14h00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-------</w:t>
            </w:r>
          </w:p>
        </w:tc>
      </w:tr>
      <w:tr w:rsidR="00907A9E" w:rsidTr="00907A9E">
        <w:trPr>
          <w:jc w:val="center"/>
        </w:trPr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10h00-12h00</w:t>
            </w:r>
          </w:p>
        </w:tc>
        <w:tc>
          <w:tcPr>
            <w:tcW w:w="0" w:type="auto"/>
          </w:tcPr>
          <w:p w:rsidR="00907A9E" w:rsidRDefault="00907A9E" w:rsidP="00A576F8">
            <w:pPr>
              <w:jc w:val="center"/>
            </w:pPr>
            <w:r>
              <w:t>-------</w:t>
            </w:r>
          </w:p>
        </w:tc>
      </w:tr>
    </w:tbl>
    <w:p w:rsidR="00120FEC" w:rsidRDefault="00120FEC" w:rsidP="009408ED">
      <w:pPr>
        <w:jc w:val="both"/>
      </w:pPr>
    </w:p>
    <w:p w:rsidR="009408ED" w:rsidRDefault="00907A9E" w:rsidP="009408ED">
      <w:pPr>
        <w:jc w:val="both"/>
      </w:pPr>
      <w:r>
        <w:t>Los tiempos de desplazamientos entre cada uno de los puertos se muestran a continuación:</w:t>
      </w:r>
    </w:p>
    <w:p w:rsidR="00907A9E" w:rsidRDefault="00907A9E" w:rsidP="009408ED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</w:tblGrid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1</w:t>
            </w:r>
          </w:p>
        </w:tc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2</w:t>
            </w:r>
          </w:p>
        </w:tc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3</w:t>
            </w:r>
          </w:p>
        </w:tc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4</w:t>
            </w:r>
          </w:p>
        </w:tc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5</w:t>
            </w:r>
          </w:p>
        </w:tc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6</w:t>
            </w:r>
          </w:p>
        </w:tc>
      </w:tr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1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</w:tr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2</w:t>
            </w: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  <w:r>
              <w:t>2</w:t>
            </w:r>
          </w:p>
        </w:tc>
      </w:tr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3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3</w:t>
            </w:r>
          </w:p>
        </w:tc>
      </w:tr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4</w:t>
            </w: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</w:tr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5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</w:tr>
      <w:tr w:rsidR="00907A9E" w:rsidTr="00A576F8">
        <w:trPr>
          <w:jc w:val="center"/>
        </w:trPr>
        <w:tc>
          <w:tcPr>
            <w:tcW w:w="0" w:type="auto"/>
          </w:tcPr>
          <w:p w:rsidR="00907A9E" w:rsidRPr="00A576F8" w:rsidRDefault="00907A9E" w:rsidP="009408ED">
            <w:pPr>
              <w:jc w:val="both"/>
              <w:rPr>
                <w:b/>
              </w:rPr>
            </w:pPr>
            <w:r w:rsidRPr="00A576F8">
              <w:rPr>
                <w:b/>
              </w:rPr>
              <w:t>6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  <w:tc>
          <w:tcPr>
            <w:tcW w:w="0" w:type="auto"/>
          </w:tcPr>
          <w:p w:rsidR="00907A9E" w:rsidRDefault="00A576F8" w:rsidP="009408ED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07A9E" w:rsidRDefault="00907A9E" w:rsidP="009408ED">
            <w:pPr>
              <w:jc w:val="both"/>
            </w:pPr>
          </w:p>
        </w:tc>
      </w:tr>
    </w:tbl>
    <w:p w:rsidR="00907A9E" w:rsidRDefault="00907A9E" w:rsidP="009408ED">
      <w:pPr>
        <w:jc w:val="both"/>
      </w:pPr>
    </w:p>
    <w:p w:rsidR="00A576F8" w:rsidRPr="00A576F8" w:rsidRDefault="00A576F8" w:rsidP="009408ED">
      <w:pPr>
        <w:jc w:val="both"/>
        <w:rPr>
          <w:u w:val="single"/>
        </w:rPr>
      </w:pPr>
      <w:r>
        <w:t>Formule un modelo MIP con el objeto de minimizar los tiempos totales de desplazamiento, considerando que la capacidad máxima de los barcos es de 10 unidades</w:t>
      </w:r>
      <w:proofErr w:type="gramStart"/>
      <w:r>
        <w:t>..</w:t>
      </w:r>
      <w:proofErr w:type="gramEnd"/>
    </w:p>
    <w:sectPr w:rsidR="00A576F8" w:rsidRPr="00A57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7CC"/>
    <w:multiLevelType w:val="hybridMultilevel"/>
    <w:tmpl w:val="32F40EF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1"/>
    <w:rsid w:val="000647B3"/>
    <w:rsid w:val="00120FEC"/>
    <w:rsid w:val="002A5E61"/>
    <w:rsid w:val="004C1C4A"/>
    <w:rsid w:val="006C2101"/>
    <w:rsid w:val="00907A9E"/>
    <w:rsid w:val="009408ED"/>
    <w:rsid w:val="009412A7"/>
    <w:rsid w:val="00984A2D"/>
    <w:rsid w:val="00A576F8"/>
    <w:rsid w:val="00A60500"/>
    <w:rsid w:val="00B40BD3"/>
    <w:rsid w:val="00B8290F"/>
    <w:rsid w:val="00C06462"/>
    <w:rsid w:val="00C74AC1"/>
    <w:rsid w:val="00D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5E6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5E6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Delgado</dc:creator>
  <cp:lastModifiedBy>Erwin delgado</cp:lastModifiedBy>
  <cp:revision>2</cp:revision>
  <dcterms:created xsi:type="dcterms:W3CDTF">2011-02-11T22:14:00Z</dcterms:created>
  <dcterms:modified xsi:type="dcterms:W3CDTF">2011-02-11T22:14:00Z</dcterms:modified>
</cp:coreProperties>
</file>