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1F" w:rsidRDefault="005F111F"/>
    <w:tbl>
      <w:tblPr>
        <w:tblW w:w="9076" w:type="dxa"/>
        <w:tblInd w:w="70" w:type="dxa"/>
        <w:tblLayout w:type="fixed"/>
        <w:tblCellMar>
          <w:left w:w="70" w:type="dxa"/>
          <w:right w:w="70" w:type="dxa"/>
        </w:tblCellMar>
        <w:tblLook w:val="0000"/>
      </w:tblPr>
      <w:tblGrid>
        <w:gridCol w:w="540"/>
        <w:gridCol w:w="1260"/>
        <w:gridCol w:w="1080"/>
        <w:gridCol w:w="180"/>
        <w:gridCol w:w="1800"/>
        <w:gridCol w:w="180"/>
        <w:gridCol w:w="1080"/>
        <w:gridCol w:w="1620"/>
        <w:gridCol w:w="1336"/>
      </w:tblGrid>
      <w:tr w:rsidR="005F111F" w:rsidTr="008A7A7A">
        <w:trPr>
          <w:trHeight w:val="300"/>
        </w:trPr>
        <w:tc>
          <w:tcPr>
            <w:tcW w:w="540" w:type="dxa"/>
            <w:tcBorders>
              <w:top w:val="nil"/>
              <w:left w:val="nil"/>
              <w:bottom w:val="nil"/>
              <w:right w:val="nil"/>
            </w:tcBorders>
            <w:shd w:val="clear" w:color="auto" w:fill="auto"/>
            <w:noWrap/>
            <w:vAlign w:val="bottom"/>
          </w:tcPr>
          <w:p w:rsidR="005F111F" w:rsidRDefault="005F111F">
            <w:pPr>
              <w:rPr>
                <w:b/>
                <w:bCs/>
                <w:sz w:val="22"/>
                <w:szCs w:val="22"/>
              </w:rPr>
            </w:pPr>
            <w:bookmarkStart w:id="0" w:name="RANGE!A1:G93"/>
            <w:bookmarkEnd w:id="0"/>
          </w:p>
        </w:tc>
        <w:tc>
          <w:tcPr>
            <w:tcW w:w="1260" w:type="dxa"/>
            <w:tcBorders>
              <w:top w:val="nil"/>
              <w:left w:val="nil"/>
              <w:bottom w:val="nil"/>
              <w:right w:val="nil"/>
            </w:tcBorders>
            <w:shd w:val="clear" w:color="auto" w:fill="auto"/>
            <w:noWrap/>
            <w:vAlign w:val="bottom"/>
          </w:tcPr>
          <w:p w:rsidR="005F111F" w:rsidRDefault="005F111F">
            <w:pPr>
              <w:rPr>
                <w:sz w:val="22"/>
                <w:szCs w:val="22"/>
              </w:rPr>
            </w:pPr>
          </w:p>
        </w:tc>
        <w:tc>
          <w:tcPr>
            <w:tcW w:w="1080" w:type="dxa"/>
            <w:tcBorders>
              <w:top w:val="nil"/>
              <w:left w:val="nil"/>
              <w:bottom w:val="nil"/>
              <w:right w:val="nil"/>
            </w:tcBorders>
            <w:shd w:val="clear" w:color="auto" w:fill="auto"/>
            <w:noWrap/>
            <w:vAlign w:val="bottom"/>
          </w:tcPr>
          <w:p w:rsidR="005F111F" w:rsidRDefault="005F111F">
            <w:pPr>
              <w:rPr>
                <w:sz w:val="22"/>
                <w:szCs w:val="22"/>
              </w:rPr>
            </w:pPr>
          </w:p>
        </w:tc>
        <w:tc>
          <w:tcPr>
            <w:tcW w:w="2160" w:type="dxa"/>
            <w:gridSpan w:val="3"/>
            <w:tcBorders>
              <w:top w:val="nil"/>
              <w:left w:val="nil"/>
              <w:bottom w:val="nil"/>
              <w:right w:val="nil"/>
            </w:tcBorders>
            <w:shd w:val="clear" w:color="auto" w:fill="auto"/>
            <w:noWrap/>
            <w:vAlign w:val="bottom"/>
          </w:tcPr>
          <w:p w:rsidR="005F111F" w:rsidRDefault="005F111F">
            <w:pPr>
              <w:rPr>
                <w:sz w:val="22"/>
                <w:szCs w:val="22"/>
              </w:rPr>
            </w:pPr>
          </w:p>
        </w:tc>
        <w:tc>
          <w:tcPr>
            <w:tcW w:w="1080" w:type="dxa"/>
            <w:tcBorders>
              <w:top w:val="nil"/>
              <w:left w:val="nil"/>
              <w:bottom w:val="nil"/>
              <w:right w:val="nil"/>
            </w:tcBorders>
            <w:shd w:val="clear" w:color="auto" w:fill="auto"/>
            <w:noWrap/>
            <w:vAlign w:val="bottom"/>
          </w:tcPr>
          <w:p w:rsidR="005F111F" w:rsidRDefault="005F111F">
            <w:pPr>
              <w:rPr>
                <w:sz w:val="22"/>
                <w:szCs w:val="22"/>
              </w:rPr>
            </w:pPr>
          </w:p>
        </w:tc>
        <w:tc>
          <w:tcPr>
            <w:tcW w:w="1620" w:type="dxa"/>
            <w:tcBorders>
              <w:top w:val="nil"/>
              <w:left w:val="nil"/>
              <w:bottom w:val="nil"/>
              <w:right w:val="nil"/>
            </w:tcBorders>
            <w:shd w:val="clear" w:color="auto" w:fill="auto"/>
            <w:noWrap/>
            <w:vAlign w:val="bottom"/>
          </w:tcPr>
          <w:p w:rsidR="005F111F" w:rsidRDefault="005F111F">
            <w:pPr>
              <w:rPr>
                <w:sz w:val="22"/>
                <w:szCs w:val="22"/>
              </w:rPr>
            </w:pPr>
          </w:p>
        </w:tc>
        <w:tc>
          <w:tcPr>
            <w:tcW w:w="1336" w:type="dxa"/>
            <w:tcBorders>
              <w:top w:val="nil"/>
              <w:left w:val="nil"/>
              <w:bottom w:val="nil"/>
              <w:right w:val="nil"/>
            </w:tcBorders>
            <w:shd w:val="clear" w:color="auto" w:fill="auto"/>
            <w:noWrap/>
            <w:vAlign w:val="bottom"/>
          </w:tcPr>
          <w:p w:rsidR="005F111F" w:rsidRDefault="005F111F">
            <w:pPr>
              <w:rPr>
                <w:sz w:val="22"/>
                <w:szCs w:val="22"/>
              </w:rPr>
            </w:pPr>
          </w:p>
        </w:tc>
      </w:tr>
      <w:tr w:rsidR="008A7A7A" w:rsidTr="008A7A7A">
        <w:trPr>
          <w:trHeight w:val="300"/>
        </w:trPr>
        <w:tc>
          <w:tcPr>
            <w:tcW w:w="540" w:type="dxa"/>
            <w:tcBorders>
              <w:top w:val="nil"/>
              <w:left w:val="nil"/>
              <w:bottom w:val="nil"/>
              <w:right w:val="nil"/>
            </w:tcBorders>
            <w:shd w:val="clear" w:color="auto" w:fill="auto"/>
            <w:noWrap/>
            <w:vAlign w:val="bottom"/>
          </w:tcPr>
          <w:p w:rsidR="005F111F" w:rsidRDefault="00963E3B">
            <w:pPr>
              <w:rPr>
                <w:rFonts w:ascii="Calibri" w:hAnsi="Calibri"/>
                <w:color w:val="000000"/>
                <w:sz w:val="22"/>
                <w:szCs w:val="22"/>
              </w:rPr>
            </w:pPr>
            <w:r>
              <w:rPr>
                <w:rFonts w:ascii="Calibri" w:hAnsi="Calibri"/>
                <w:noProof/>
                <w:color w:val="000000"/>
                <w:sz w:val="22"/>
                <w:szCs w:val="22"/>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95325" cy="6000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95325" cy="600075"/>
                          </a:xfrm>
                          <a:prstGeom prst="rect">
                            <a:avLst/>
                          </a:prstGeom>
                          <a:noFill/>
                        </pic:spPr>
                      </pic:pic>
                    </a:graphicData>
                  </a:graphic>
                </wp:anchor>
              </w:drawing>
            </w:r>
          </w:p>
          <w:tbl>
            <w:tblPr>
              <w:tblW w:w="0" w:type="auto"/>
              <w:tblCellSpacing w:w="0" w:type="dxa"/>
              <w:tblLayout w:type="fixed"/>
              <w:tblCellMar>
                <w:left w:w="0" w:type="dxa"/>
                <w:right w:w="0" w:type="dxa"/>
              </w:tblCellMar>
              <w:tblLook w:val="0000"/>
            </w:tblPr>
            <w:tblGrid>
              <w:gridCol w:w="400"/>
            </w:tblGrid>
            <w:tr w:rsidR="005F111F" w:rsidTr="005F111F">
              <w:trPr>
                <w:trHeight w:val="300"/>
                <w:tblCellSpacing w:w="0" w:type="dxa"/>
              </w:trPr>
              <w:tc>
                <w:tcPr>
                  <w:tcW w:w="400" w:type="dxa"/>
                  <w:tcBorders>
                    <w:top w:val="nil"/>
                    <w:left w:val="nil"/>
                    <w:bottom w:val="nil"/>
                    <w:right w:val="nil"/>
                  </w:tcBorders>
                  <w:shd w:val="clear" w:color="auto" w:fill="auto"/>
                  <w:noWrap/>
                  <w:vAlign w:val="bottom"/>
                </w:tcPr>
                <w:p w:rsidR="005F111F" w:rsidRDefault="005F111F">
                  <w:pPr>
                    <w:rPr>
                      <w:b/>
                      <w:bCs/>
                      <w:sz w:val="22"/>
                      <w:szCs w:val="22"/>
                    </w:rPr>
                  </w:pPr>
                </w:p>
              </w:tc>
            </w:tr>
          </w:tbl>
          <w:p w:rsidR="005F111F" w:rsidRDefault="005F111F">
            <w:pPr>
              <w:rPr>
                <w:rFonts w:ascii="Calibri" w:hAnsi="Calibri"/>
                <w:color w:val="000000"/>
                <w:sz w:val="22"/>
                <w:szCs w:val="22"/>
              </w:rPr>
            </w:pPr>
          </w:p>
        </w:tc>
        <w:tc>
          <w:tcPr>
            <w:tcW w:w="7200" w:type="dxa"/>
            <w:gridSpan w:val="7"/>
            <w:tcBorders>
              <w:top w:val="nil"/>
              <w:left w:val="nil"/>
              <w:bottom w:val="nil"/>
              <w:right w:val="nil"/>
            </w:tcBorders>
            <w:shd w:val="clear" w:color="auto" w:fill="auto"/>
            <w:noWrap/>
            <w:vAlign w:val="bottom"/>
          </w:tcPr>
          <w:p w:rsidR="005F111F" w:rsidRDefault="005F111F">
            <w:pPr>
              <w:jc w:val="center"/>
              <w:rPr>
                <w:b/>
                <w:bCs/>
                <w:sz w:val="20"/>
                <w:szCs w:val="20"/>
              </w:rPr>
            </w:pPr>
            <w:r>
              <w:rPr>
                <w:b/>
                <w:bCs/>
                <w:sz w:val="20"/>
                <w:szCs w:val="20"/>
              </w:rPr>
              <w:t xml:space="preserve">ESCUELA SUPERIOR POLITÉCNICA DEL LITORAL </w:t>
            </w:r>
          </w:p>
        </w:tc>
        <w:tc>
          <w:tcPr>
            <w:tcW w:w="1336" w:type="dxa"/>
            <w:vMerge w:val="restart"/>
            <w:tcBorders>
              <w:top w:val="nil"/>
              <w:left w:val="nil"/>
              <w:bottom w:val="nil"/>
              <w:right w:val="nil"/>
            </w:tcBorders>
            <w:shd w:val="clear" w:color="auto" w:fill="auto"/>
            <w:noWrap/>
            <w:vAlign w:val="bottom"/>
          </w:tcPr>
          <w:p w:rsidR="005F111F" w:rsidRDefault="00963E3B">
            <w:pPr>
              <w:rPr>
                <w:sz w:val="22"/>
                <w:szCs w:val="22"/>
              </w:rPr>
            </w:pPr>
            <w:r>
              <w:rPr>
                <w:noProof/>
                <w:sz w:val="22"/>
                <w:szCs w:val="22"/>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28575</wp:posOffset>
                  </wp:positionV>
                  <wp:extent cx="685800" cy="66675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85800" cy="666750"/>
                          </a:xfrm>
                          <a:prstGeom prst="rect">
                            <a:avLst/>
                          </a:prstGeom>
                          <a:noFill/>
                        </pic:spPr>
                      </pic:pic>
                    </a:graphicData>
                  </a:graphic>
                </wp:anchor>
              </w:drawing>
            </w:r>
          </w:p>
        </w:tc>
      </w:tr>
      <w:tr w:rsidR="008A7A7A" w:rsidTr="008A7A7A">
        <w:trPr>
          <w:trHeight w:val="300"/>
        </w:trPr>
        <w:tc>
          <w:tcPr>
            <w:tcW w:w="540" w:type="dxa"/>
            <w:tcBorders>
              <w:top w:val="nil"/>
              <w:left w:val="nil"/>
              <w:bottom w:val="nil"/>
              <w:right w:val="nil"/>
            </w:tcBorders>
            <w:shd w:val="clear" w:color="auto" w:fill="auto"/>
            <w:noWrap/>
            <w:vAlign w:val="bottom"/>
          </w:tcPr>
          <w:p w:rsidR="005F111F" w:rsidRDefault="005F111F">
            <w:pPr>
              <w:rPr>
                <w:b/>
                <w:bCs/>
                <w:sz w:val="22"/>
                <w:szCs w:val="22"/>
              </w:rPr>
            </w:pPr>
          </w:p>
        </w:tc>
        <w:tc>
          <w:tcPr>
            <w:tcW w:w="7200" w:type="dxa"/>
            <w:gridSpan w:val="7"/>
            <w:tcBorders>
              <w:top w:val="nil"/>
              <w:left w:val="nil"/>
              <w:bottom w:val="nil"/>
              <w:right w:val="nil"/>
            </w:tcBorders>
            <w:shd w:val="clear" w:color="auto" w:fill="auto"/>
            <w:noWrap/>
            <w:vAlign w:val="bottom"/>
          </w:tcPr>
          <w:p w:rsidR="005F111F" w:rsidRDefault="005F111F">
            <w:pPr>
              <w:jc w:val="center"/>
              <w:rPr>
                <w:b/>
                <w:bCs/>
                <w:sz w:val="22"/>
                <w:szCs w:val="22"/>
              </w:rPr>
            </w:pPr>
            <w:r>
              <w:rPr>
                <w:b/>
                <w:bCs/>
                <w:sz w:val="22"/>
                <w:szCs w:val="22"/>
              </w:rPr>
              <w:t>EXAMEN DE MEJORAMIENTO</w:t>
            </w:r>
          </w:p>
        </w:tc>
        <w:tc>
          <w:tcPr>
            <w:tcW w:w="1336" w:type="dxa"/>
            <w:vMerge/>
            <w:tcBorders>
              <w:top w:val="nil"/>
              <w:left w:val="nil"/>
              <w:bottom w:val="nil"/>
              <w:right w:val="nil"/>
            </w:tcBorders>
            <w:vAlign w:val="center"/>
          </w:tcPr>
          <w:p w:rsidR="005F111F" w:rsidRDefault="005F111F">
            <w:pPr>
              <w:rPr>
                <w:sz w:val="22"/>
                <w:szCs w:val="22"/>
              </w:rPr>
            </w:pPr>
          </w:p>
        </w:tc>
      </w:tr>
      <w:tr w:rsidR="008A7A7A" w:rsidTr="008A7A7A">
        <w:trPr>
          <w:trHeight w:val="300"/>
        </w:trPr>
        <w:tc>
          <w:tcPr>
            <w:tcW w:w="540" w:type="dxa"/>
            <w:tcBorders>
              <w:top w:val="nil"/>
              <w:left w:val="nil"/>
              <w:bottom w:val="nil"/>
              <w:right w:val="nil"/>
            </w:tcBorders>
            <w:shd w:val="clear" w:color="auto" w:fill="auto"/>
            <w:noWrap/>
            <w:vAlign w:val="bottom"/>
          </w:tcPr>
          <w:p w:rsidR="005F111F" w:rsidRDefault="005F111F">
            <w:pPr>
              <w:rPr>
                <w:b/>
                <w:bCs/>
                <w:sz w:val="22"/>
                <w:szCs w:val="22"/>
              </w:rPr>
            </w:pPr>
          </w:p>
        </w:tc>
        <w:tc>
          <w:tcPr>
            <w:tcW w:w="7200" w:type="dxa"/>
            <w:gridSpan w:val="7"/>
            <w:tcBorders>
              <w:top w:val="nil"/>
              <w:left w:val="nil"/>
              <w:bottom w:val="nil"/>
              <w:right w:val="nil"/>
            </w:tcBorders>
            <w:shd w:val="clear" w:color="auto" w:fill="auto"/>
            <w:noWrap/>
            <w:vAlign w:val="bottom"/>
          </w:tcPr>
          <w:p w:rsidR="005F111F" w:rsidRDefault="005F111F">
            <w:pPr>
              <w:jc w:val="center"/>
              <w:rPr>
                <w:b/>
                <w:bCs/>
                <w:sz w:val="22"/>
                <w:szCs w:val="22"/>
              </w:rPr>
            </w:pPr>
            <w:r>
              <w:rPr>
                <w:b/>
                <w:bCs/>
                <w:sz w:val="22"/>
                <w:szCs w:val="22"/>
              </w:rPr>
              <w:t>CONTABILIDAD DE  COSTOS II</w:t>
            </w:r>
          </w:p>
        </w:tc>
        <w:tc>
          <w:tcPr>
            <w:tcW w:w="1336" w:type="dxa"/>
            <w:vMerge/>
            <w:tcBorders>
              <w:top w:val="nil"/>
              <w:left w:val="nil"/>
              <w:bottom w:val="nil"/>
              <w:right w:val="nil"/>
            </w:tcBorders>
            <w:vAlign w:val="center"/>
          </w:tcPr>
          <w:p w:rsidR="005F111F" w:rsidRDefault="005F111F">
            <w:pPr>
              <w:rPr>
                <w:sz w:val="22"/>
                <w:szCs w:val="22"/>
              </w:rPr>
            </w:pPr>
          </w:p>
        </w:tc>
      </w:tr>
      <w:tr w:rsidR="008A7A7A" w:rsidTr="008A7A7A">
        <w:trPr>
          <w:trHeight w:val="300"/>
        </w:trPr>
        <w:tc>
          <w:tcPr>
            <w:tcW w:w="540" w:type="dxa"/>
            <w:tcBorders>
              <w:top w:val="nil"/>
              <w:left w:val="nil"/>
              <w:bottom w:val="nil"/>
              <w:right w:val="nil"/>
            </w:tcBorders>
            <w:shd w:val="clear" w:color="auto" w:fill="auto"/>
            <w:noWrap/>
            <w:vAlign w:val="bottom"/>
          </w:tcPr>
          <w:p w:rsidR="005F111F" w:rsidRDefault="005F111F">
            <w:pPr>
              <w:rPr>
                <w:b/>
                <w:bCs/>
                <w:sz w:val="22"/>
                <w:szCs w:val="22"/>
              </w:rPr>
            </w:pPr>
          </w:p>
        </w:tc>
        <w:tc>
          <w:tcPr>
            <w:tcW w:w="1260" w:type="dxa"/>
            <w:tcBorders>
              <w:top w:val="nil"/>
              <w:left w:val="nil"/>
              <w:bottom w:val="nil"/>
              <w:right w:val="nil"/>
            </w:tcBorders>
            <w:shd w:val="clear" w:color="auto" w:fill="auto"/>
            <w:noWrap/>
            <w:vAlign w:val="bottom"/>
          </w:tcPr>
          <w:p w:rsidR="005F111F" w:rsidRDefault="005F111F">
            <w:pPr>
              <w:rPr>
                <w:sz w:val="22"/>
                <w:szCs w:val="22"/>
              </w:rPr>
            </w:pPr>
          </w:p>
        </w:tc>
        <w:tc>
          <w:tcPr>
            <w:tcW w:w="1080" w:type="dxa"/>
            <w:tcBorders>
              <w:top w:val="nil"/>
              <w:left w:val="nil"/>
              <w:bottom w:val="nil"/>
              <w:right w:val="nil"/>
            </w:tcBorders>
            <w:shd w:val="clear" w:color="auto" w:fill="auto"/>
            <w:noWrap/>
            <w:vAlign w:val="bottom"/>
          </w:tcPr>
          <w:p w:rsidR="005F111F" w:rsidRDefault="005F111F">
            <w:pPr>
              <w:rPr>
                <w:sz w:val="22"/>
                <w:szCs w:val="22"/>
              </w:rPr>
            </w:pPr>
          </w:p>
        </w:tc>
        <w:tc>
          <w:tcPr>
            <w:tcW w:w="2160" w:type="dxa"/>
            <w:gridSpan w:val="3"/>
            <w:tcBorders>
              <w:top w:val="nil"/>
              <w:left w:val="nil"/>
              <w:bottom w:val="nil"/>
              <w:right w:val="nil"/>
            </w:tcBorders>
            <w:shd w:val="clear" w:color="auto" w:fill="auto"/>
            <w:noWrap/>
            <w:vAlign w:val="bottom"/>
          </w:tcPr>
          <w:p w:rsidR="005F111F" w:rsidRDefault="005F111F">
            <w:pPr>
              <w:rPr>
                <w:sz w:val="22"/>
                <w:szCs w:val="22"/>
              </w:rPr>
            </w:pPr>
          </w:p>
        </w:tc>
        <w:tc>
          <w:tcPr>
            <w:tcW w:w="1080" w:type="dxa"/>
            <w:tcBorders>
              <w:top w:val="nil"/>
              <w:left w:val="nil"/>
              <w:bottom w:val="nil"/>
              <w:right w:val="nil"/>
            </w:tcBorders>
            <w:shd w:val="clear" w:color="auto" w:fill="auto"/>
            <w:noWrap/>
            <w:vAlign w:val="bottom"/>
          </w:tcPr>
          <w:p w:rsidR="005F111F" w:rsidRDefault="005F111F">
            <w:pPr>
              <w:rPr>
                <w:sz w:val="22"/>
                <w:szCs w:val="22"/>
              </w:rPr>
            </w:pPr>
          </w:p>
        </w:tc>
        <w:tc>
          <w:tcPr>
            <w:tcW w:w="1620" w:type="dxa"/>
            <w:tcBorders>
              <w:top w:val="nil"/>
              <w:left w:val="nil"/>
              <w:bottom w:val="nil"/>
              <w:right w:val="nil"/>
            </w:tcBorders>
            <w:shd w:val="clear" w:color="auto" w:fill="auto"/>
            <w:noWrap/>
            <w:vAlign w:val="bottom"/>
          </w:tcPr>
          <w:p w:rsidR="005F111F" w:rsidRDefault="005F111F">
            <w:pPr>
              <w:rPr>
                <w:sz w:val="22"/>
                <w:szCs w:val="22"/>
              </w:rPr>
            </w:pPr>
          </w:p>
        </w:tc>
        <w:tc>
          <w:tcPr>
            <w:tcW w:w="1336" w:type="dxa"/>
            <w:vMerge/>
            <w:tcBorders>
              <w:top w:val="nil"/>
              <w:left w:val="nil"/>
              <w:bottom w:val="nil"/>
              <w:right w:val="nil"/>
            </w:tcBorders>
            <w:vAlign w:val="center"/>
          </w:tcPr>
          <w:p w:rsidR="005F111F" w:rsidRDefault="005F111F">
            <w:pPr>
              <w:rPr>
                <w:sz w:val="22"/>
                <w:szCs w:val="22"/>
              </w:rPr>
            </w:pPr>
          </w:p>
        </w:tc>
      </w:tr>
      <w:tr w:rsidR="008A7A7A" w:rsidTr="008A7A7A">
        <w:trPr>
          <w:trHeight w:val="300"/>
        </w:trPr>
        <w:tc>
          <w:tcPr>
            <w:tcW w:w="7740" w:type="dxa"/>
            <w:gridSpan w:val="8"/>
            <w:tcBorders>
              <w:top w:val="nil"/>
              <w:left w:val="nil"/>
              <w:bottom w:val="nil"/>
              <w:right w:val="nil"/>
            </w:tcBorders>
            <w:shd w:val="clear" w:color="auto" w:fill="auto"/>
            <w:noWrap/>
            <w:vAlign w:val="bottom"/>
          </w:tcPr>
          <w:p w:rsidR="005F111F" w:rsidRDefault="005F111F">
            <w:pPr>
              <w:rPr>
                <w:b/>
                <w:bCs/>
                <w:sz w:val="22"/>
                <w:szCs w:val="22"/>
              </w:rPr>
            </w:pPr>
            <w:r>
              <w:rPr>
                <w:b/>
                <w:bCs/>
                <w:sz w:val="22"/>
                <w:szCs w:val="22"/>
              </w:rPr>
              <w:t>NOMBRE:______________________________________________</w:t>
            </w:r>
          </w:p>
        </w:tc>
        <w:tc>
          <w:tcPr>
            <w:tcW w:w="1336" w:type="dxa"/>
            <w:tcBorders>
              <w:top w:val="nil"/>
              <w:left w:val="nil"/>
              <w:bottom w:val="nil"/>
              <w:right w:val="nil"/>
            </w:tcBorders>
            <w:shd w:val="clear" w:color="auto" w:fill="auto"/>
            <w:noWrap/>
            <w:vAlign w:val="bottom"/>
          </w:tcPr>
          <w:p w:rsidR="005F111F" w:rsidRDefault="005F111F">
            <w:pPr>
              <w:rPr>
                <w:sz w:val="22"/>
                <w:szCs w:val="22"/>
              </w:rPr>
            </w:pPr>
          </w:p>
        </w:tc>
      </w:tr>
      <w:tr w:rsidR="005F111F" w:rsidTr="008A7A7A">
        <w:trPr>
          <w:trHeight w:val="300"/>
        </w:trPr>
        <w:tc>
          <w:tcPr>
            <w:tcW w:w="540" w:type="dxa"/>
            <w:tcBorders>
              <w:top w:val="nil"/>
              <w:left w:val="nil"/>
              <w:bottom w:val="nil"/>
              <w:right w:val="nil"/>
            </w:tcBorders>
            <w:shd w:val="clear" w:color="auto" w:fill="auto"/>
            <w:noWrap/>
            <w:vAlign w:val="bottom"/>
          </w:tcPr>
          <w:p w:rsidR="005F111F" w:rsidRDefault="005F111F">
            <w:pPr>
              <w:rPr>
                <w:b/>
                <w:bCs/>
                <w:sz w:val="22"/>
                <w:szCs w:val="22"/>
              </w:rPr>
            </w:pPr>
          </w:p>
        </w:tc>
        <w:tc>
          <w:tcPr>
            <w:tcW w:w="1260" w:type="dxa"/>
            <w:tcBorders>
              <w:top w:val="nil"/>
              <w:left w:val="nil"/>
              <w:bottom w:val="nil"/>
              <w:right w:val="nil"/>
            </w:tcBorders>
            <w:shd w:val="clear" w:color="auto" w:fill="auto"/>
            <w:noWrap/>
            <w:vAlign w:val="bottom"/>
          </w:tcPr>
          <w:p w:rsidR="005F111F" w:rsidRDefault="005F111F">
            <w:pPr>
              <w:rPr>
                <w:sz w:val="22"/>
                <w:szCs w:val="22"/>
              </w:rPr>
            </w:pPr>
          </w:p>
        </w:tc>
        <w:tc>
          <w:tcPr>
            <w:tcW w:w="1080" w:type="dxa"/>
            <w:tcBorders>
              <w:top w:val="nil"/>
              <w:left w:val="nil"/>
              <w:bottom w:val="nil"/>
              <w:right w:val="nil"/>
            </w:tcBorders>
            <w:shd w:val="clear" w:color="auto" w:fill="auto"/>
            <w:noWrap/>
            <w:vAlign w:val="bottom"/>
          </w:tcPr>
          <w:p w:rsidR="005F111F" w:rsidRDefault="005F111F">
            <w:pPr>
              <w:rPr>
                <w:sz w:val="22"/>
                <w:szCs w:val="22"/>
              </w:rPr>
            </w:pPr>
          </w:p>
        </w:tc>
        <w:tc>
          <w:tcPr>
            <w:tcW w:w="2160" w:type="dxa"/>
            <w:gridSpan w:val="3"/>
            <w:tcBorders>
              <w:top w:val="nil"/>
              <w:left w:val="nil"/>
              <w:bottom w:val="nil"/>
              <w:right w:val="nil"/>
            </w:tcBorders>
            <w:shd w:val="clear" w:color="auto" w:fill="auto"/>
            <w:noWrap/>
            <w:vAlign w:val="bottom"/>
          </w:tcPr>
          <w:p w:rsidR="005F111F" w:rsidRDefault="005F111F">
            <w:pPr>
              <w:rPr>
                <w:sz w:val="22"/>
                <w:szCs w:val="22"/>
              </w:rPr>
            </w:pPr>
          </w:p>
        </w:tc>
        <w:tc>
          <w:tcPr>
            <w:tcW w:w="1080" w:type="dxa"/>
            <w:tcBorders>
              <w:top w:val="nil"/>
              <w:left w:val="nil"/>
              <w:bottom w:val="nil"/>
              <w:right w:val="nil"/>
            </w:tcBorders>
            <w:shd w:val="clear" w:color="auto" w:fill="auto"/>
            <w:noWrap/>
            <w:vAlign w:val="bottom"/>
          </w:tcPr>
          <w:p w:rsidR="005F111F" w:rsidRDefault="005F111F">
            <w:pPr>
              <w:rPr>
                <w:sz w:val="22"/>
                <w:szCs w:val="22"/>
              </w:rPr>
            </w:pPr>
          </w:p>
        </w:tc>
        <w:tc>
          <w:tcPr>
            <w:tcW w:w="1620" w:type="dxa"/>
            <w:tcBorders>
              <w:top w:val="nil"/>
              <w:left w:val="nil"/>
              <w:bottom w:val="nil"/>
              <w:right w:val="nil"/>
            </w:tcBorders>
            <w:shd w:val="clear" w:color="auto" w:fill="auto"/>
            <w:noWrap/>
            <w:vAlign w:val="bottom"/>
          </w:tcPr>
          <w:p w:rsidR="005F111F" w:rsidRDefault="005F111F">
            <w:pPr>
              <w:rPr>
                <w:sz w:val="22"/>
                <w:szCs w:val="22"/>
              </w:rPr>
            </w:pPr>
          </w:p>
        </w:tc>
        <w:tc>
          <w:tcPr>
            <w:tcW w:w="1336" w:type="dxa"/>
            <w:tcBorders>
              <w:top w:val="nil"/>
              <w:left w:val="nil"/>
              <w:bottom w:val="nil"/>
              <w:right w:val="nil"/>
            </w:tcBorders>
            <w:shd w:val="clear" w:color="auto" w:fill="auto"/>
            <w:noWrap/>
            <w:vAlign w:val="bottom"/>
          </w:tcPr>
          <w:p w:rsidR="005F111F" w:rsidRDefault="005F111F">
            <w:pPr>
              <w:rPr>
                <w:sz w:val="22"/>
                <w:szCs w:val="22"/>
              </w:rPr>
            </w:pPr>
          </w:p>
        </w:tc>
      </w:tr>
      <w:tr w:rsidR="008A7A7A" w:rsidTr="008A7A7A">
        <w:trPr>
          <w:trHeight w:val="300"/>
        </w:trPr>
        <w:tc>
          <w:tcPr>
            <w:tcW w:w="1800" w:type="dxa"/>
            <w:gridSpan w:val="2"/>
            <w:tcBorders>
              <w:top w:val="nil"/>
              <w:left w:val="nil"/>
              <w:bottom w:val="nil"/>
              <w:right w:val="nil"/>
            </w:tcBorders>
            <w:shd w:val="clear" w:color="auto" w:fill="auto"/>
            <w:noWrap/>
            <w:vAlign w:val="bottom"/>
          </w:tcPr>
          <w:p w:rsidR="005F111F" w:rsidRDefault="005F111F">
            <w:pPr>
              <w:rPr>
                <w:b/>
                <w:bCs/>
                <w:sz w:val="22"/>
                <w:szCs w:val="22"/>
              </w:rPr>
            </w:pPr>
            <w:r>
              <w:rPr>
                <w:b/>
                <w:bCs/>
                <w:sz w:val="22"/>
                <w:szCs w:val="22"/>
              </w:rPr>
              <w:t xml:space="preserve">PARALELO:___      </w:t>
            </w:r>
          </w:p>
        </w:tc>
        <w:tc>
          <w:tcPr>
            <w:tcW w:w="1080" w:type="dxa"/>
            <w:tcBorders>
              <w:top w:val="nil"/>
              <w:left w:val="nil"/>
              <w:bottom w:val="nil"/>
              <w:right w:val="nil"/>
            </w:tcBorders>
            <w:shd w:val="clear" w:color="auto" w:fill="auto"/>
            <w:noWrap/>
            <w:vAlign w:val="bottom"/>
          </w:tcPr>
          <w:p w:rsidR="005F111F" w:rsidRDefault="005F111F">
            <w:pPr>
              <w:rPr>
                <w:b/>
                <w:bCs/>
                <w:sz w:val="22"/>
                <w:szCs w:val="22"/>
              </w:rPr>
            </w:pPr>
            <w:r>
              <w:rPr>
                <w:b/>
                <w:bCs/>
                <w:sz w:val="22"/>
                <w:szCs w:val="22"/>
              </w:rPr>
              <w:t>FECHA:</w:t>
            </w:r>
          </w:p>
        </w:tc>
        <w:tc>
          <w:tcPr>
            <w:tcW w:w="3240" w:type="dxa"/>
            <w:gridSpan w:val="4"/>
            <w:tcBorders>
              <w:top w:val="nil"/>
              <w:left w:val="nil"/>
              <w:bottom w:val="nil"/>
              <w:right w:val="nil"/>
            </w:tcBorders>
            <w:shd w:val="clear" w:color="auto" w:fill="auto"/>
            <w:noWrap/>
            <w:vAlign w:val="bottom"/>
          </w:tcPr>
          <w:p w:rsidR="005F111F" w:rsidRDefault="005F111F">
            <w:pPr>
              <w:rPr>
                <w:i/>
                <w:iCs/>
                <w:sz w:val="22"/>
                <w:szCs w:val="22"/>
              </w:rPr>
            </w:pPr>
            <w:r>
              <w:rPr>
                <w:i/>
                <w:iCs/>
                <w:sz w:val="22"/>
                <w:szCs w:val="22"/>
              </w:rPr>
              <w:t>Febrero 16 del 2011</w:t>
            </w:r>
          </w:p>
        </w:tc>
        <w:tc>
          <w:tcPr>
            <w:tcW w:w="1620" w:type="dxa"/>
            <w:tcBorders>
              <w:top w:val="nil"/>
              <w:left w:val="nil"/>
              <w:bottom w:val="nil"/>
              <w:right w:val="nil"/>
            </w:tcBorders>
            <w:shd w:val="clear" w:color="auto" w:fill="auto"/>
            <w:noWrap/>
            <w:vAlign w:val="bottom"/>
          </w:tcPr>
          <w:p w:rsidR="005F111F" w:rsidRDefault="005F111F">
            <w:pPr>
              <w:rPr>
                <w:sz w:val="22"/>
                <w:szCs w:val="22"/>
              </w:rPr>
            </w:pPr>
          </w:p>
        </w:tc>
        <w:tc>
          <w:tcPr>
            <w:tcW w:w="1336" w:type="dxa"/>
            <w:tcBorders>
              <w:top w:val="nil"/>
              <w:left w:val="nil"/>
              <w:bottom w:val="nil"/>
              <w:right w:val="nil"/>
            </w:tcBorders>
            <w:shd w:val="clear" w:color="auto" w:fill="auto"/>
            <w:noWrap/>
            <w:vAlign w:val="bottom"/>
          </w:tcPr>
          <w:p w:rsidR="005F111F" w:rsidRDefault="005F111F">
            <w:pPr>
              <w:rPr>
                <w:sz w:val="22"/>
                <w:szCs w:val="22"/>
              </w:rPr>
            </w:pPr>
          </w:p>
        </w:tc>
      </w:tr>
      <w:tr w:rsidR="005F111F" w:rsidTr="008A7A7A">
        <w:trPr>
          <w:trHeight w:val="300"/>
        </w:trPr>
        <w:tc>
          <w:tcPr>
            <w:tcW w:w="540" w:type="dxa"/>
            <w:tcBorders>
              <w:top w:val="nil"/>
              <w:left w:val="nil"/>
              <w:bottom w:val="nil"/>
              <w:right w:val="nil"/>
            </w:tcBorders>
            <w:shd w:val="clear" w:color="auto" w:fill="auto"/>
            <w:noWrap/>
            <w:vAlign w:val="bottom"/>
          </w:tcPr>
          <w:p w:rsidR="005F111F" w:rsidRDefault="005F111F">
            <w:pPr>
              <w:rPr>
                <w:sz w:val="22"/>
                <w:szCs w:val="22"/>
              </w:rPr>
            </w:pPr>
          </w:p>
        </w:tc>
        <w:tc>
          <w:tcPr>
            <w:tcW w:w="1260" w:type="dxa"/>
            <w:tcBorders>
              <w:top w:val="nil"/>
              <w:left w:val="nil"/>
              <w:bottom w:val="nil"/>
              <w:right w:val="nil"/>
            </w:tcBorders>
            <w:shd w:val="clear" w:color="auto" w:fill="auto"/>
            <w:noWrap/>
            <w:vAlign w:val="bottom"/>
          </w:tcPr>
          <w:p w:rsidR="005F111F" w:rsidRDefault="005F111F">
            <w:pPr>
              <w:rPr>
                <w:sz w:val="22"/>
                <w:szCs w:val="22"/>
              </w:rPr>
            </w:pPr>
          </w:p>
        </w:tc>
        <w:tc>
          <w:tcPr>
            <w:tcW w:w="1080" w:type="dxa"/>
            <w:tcBorders>
              <w:top w:val="nil"/>
              <w:left w:val="nil"/>
              <w:bottom w:val="nil"/>
              <w:right w:val="nil"/>
            </w:tcBorders>
            <w:shd w:val="clear" w:color="auto" w:fill="auto"/>
            <w:noWrap/>
            <w:vAlign w:val="bottom"/>
          </w:tcPr>
          <w:p w:rsidR="005F111F" w:rsidRDefault="005F111F">
            <w:pPr>
              <w:rPr>
                <w:sz w:val="22"/>
                <w:szCs w:val="22"/>
              </w:rPr>
            </w:pPr>
          </w:p>
        </w:tc>
        <w:tc>
          <w:tcPr>
            <w:tcW w:w="2160" w:type="dxa"/>
            <w:gridSpan w:val="3"/>
            <w:tcBorders>
              <w:top w:val="nil"/>
              <w:left w:val="nil"/>
              <w:bottom w:val="nil"/>
              <w:right w:val="nil"/>
            </w:tcBorders>
            <w:shd w:val="clear" w:color="auto" w:fill="auto"/>
            <w:noWrap/>
            <w:vAlign w:val="bottom"/>
          </w:tcPr>
          <w:p w:rsidR="005F111F" w:rsidRDefault="005F111F">
            <w:pPr>
              <w:rPr>
                <w:sz w:val="22"/>
                <w:szCs w:val="22"/>
              </w:rPr>
            </w:pPr>
          </w:p>
        </w:tc>
        <w:tc>
          <w:tcPr>
            <w:tcW w:w="1080" w:type="dxa"/>
            <w:tcBorders>
              <w:top w:val="nil"/>
              <w:left w:val="nil"/>
              <w:bottom w:val="nil"/>
              <w:right w:val="nil"/>
            </w:tcBorders>
            <w:shd w:val="clear" w:color="auto" w:fill="auto"/>
            <w:noWrap/>
            <w:vAlign w:val="bottom"/>
          </w:tcPr>
          <w:p w:rsidR="005F111F" w:rsidRDefault="005F111F">
            <w:pPr>
              <w:rPr>
                <w:sz w:val="22"/>
                <w:szCs w:val="22"/>
              </w:rPr>
            </w:pPr>
          </w:p>
        </w:tc>
        <w:tc>
          <w:tcPr>
            <w:tcW w:w="1620" w:type="dxa"/>
            <w:tcBorders>
              <w:top w:val="nil"/>
              <w:left w:val="nil"/>
              <w:bottom w:val="nil"/>
              <w:right w:val="nil"/>
            </w:tcBorders>
            <w:shd w:val="clear" w:color="auto" w:fill="auto"/>
            <w:noWrap/>
            <w:vAlign w:val="bottom"/>
          </w:tcPr>
          <w:p w:rsidR="005F111F" w:rsidRDefault="005F111F">
            <w:pPr>
              <w:rPr>
                <w:sz w:val="22"/>
                <w:szCs w:val="22"/>
              </w:rPr>
            </w:pPr>
          </w:p>
        </w:tc>
        <w:tc>
          <w:tcPr>
            <w:tcW w:w="1336" w:type="dxa"/>
            <w:tcBorders>
              <w:top w:val="nil"/>
              <w:left w:val="nil"/>
              <w:bottom w:val="nil"/>
              <w:right w:val="nil"/>
            </w:tcBorders>
            <w:shd w:val="clear" w:color="auto" w:fill="auto"/>
            <w:noWrap/>
            <w:vAlign w:val="bottom"/>
          </w:tcPr>
          <w:p w:rsidR="005F111F" w:rsidRDefault="005F111F">
            <w:pPr>
              <w:rPr>
                <w:sz w:val="22"/>
                <w:szCs w:val="22"/>
              </w:rPr>
            </w:pPr>
          </w:p>
        </w:tc>
      </w:tr>
      <w:tr w:rsidR="008A7A7A" w:rsidTr="008A7A7A">
        <w:trPr>
          <w:trHeight w:val="645"/>
        </w:trPr>
        <w:tc>
          <w:tcPr>
            <w:tcW w:w="9076" w:type="dxa"/>
            <w:gridSpan w:val="9"/>
            <w:tcBorders>
              <w:top w:val="nil"/>
              <w:left w:val="nil"/>
              <w:bottom w:val="nil"/>
              <w:right w:val="nil"/>
            </w:tcBorders>
            <w:shd w:val="clear" w:color="auto" w:fill="auto"/>
          </w:tcPr>
          <w:p w:rsidR="005F111F" w:rsidRDefault="005F111F">
            <w:pPr>
              <w:jc w:val="both"/>
              <w:rPr>
                <w:rFonts w:ascii="Century Gothic" w:hAnsi="Century Gothic"/>
                <w:b/>
                <w:bCs/>
              </w:rPr>
            </w:pPr>
            <w:r>
              <w:rPr>
                <w:rFonts w:ascii="Century Gothic" w:hAnsi="Century Gothic"/>
                <w:b/>
                <w:bCs/>
              </w:rPr>
              <w:t>TEMA I.-Conteste  con una "V" si considera que respuesta es verdadera y con una "F" si considera que respuesta es falsa   (Valor 20 Puntos):</w:t>
            </w:r>
          </w:p>
        </w:tc>
      </w:tr>
      <w:tr w:rsidR="005F111F" w:rsidTr="008A7A7A">
        <w:trPr>
          <w:trHeight w:val="180"/>
        </w:trPr>
        <w:tc>
          <w:tcPr>
            <w:tcW w:w="540" w:type="dxa"/>
            <w:tcBorders>
              <w:top w:val="nil"/>
              <w:left w:val="nil"/>
              <w:bottom w:val="nil"/>
              <w:right w:val="nil"/>
            </w:tcBorders>
            <w:shd w:val="clear" w:color="auto" w:fill="auto"/>
            <w:noWrap/>
            <w:vAlign w:val="bottom"/>
          </w:tcPr>
          <w:p w:rsidR="005F111F" w:rsidRDefault="005F111F">
            <w:pPr>
              <w:rPr>
                <w:sz w:val="22"/>
                <w:szCs w:val="22"/>
              </w:rPr>
            </w:pPr>
          </w:p>
        </w:tc>
        <w:tc>
          <w:tcPr>
            <w:tcW w:w="1260" w:type="dxa"/>
            <w:tcBorders>
              <w:top w:val="nil"/>
              <w:left w:val="nil"/>
              <w:bottom w:val="nil"/>
              <w:right w:val="nil"/>
            </w:tcBorders>
            <w:shd w:val="clear" w:color="auto" w:fill="auto"/>
            <w:noWrap/>
            <w:vAlign w:val="bottom"/>
          </w:tcPr>
          <w:p w:rsidR="005F111F" w:rsidRDefault="005F111F">
            <w:pPr>
              <w:rPr>
                <w:sz w:val="22"/>
                <w:szCs w:val="22"/>
              </w:rPr>
            </w:pPr>
          </w:p>
        </w:tc>
        <w:tc>
          <w:tcPr>
            <w:tcW w:w="1080" w:type="dxa"/>
            <w:tcBorders>
              <w:top w:val="nil"/>
              <w:left w:val="nil"/>
              <w:bottom w:val="nil"/>
              <w:right w:val="nil"/>
            </w:tcBorders>
            <w:shd w:val="clear" w:color="auto" w:fill="auto"/>
            <w:noWrap/>
            <w:vAlign w:val="bottom"/>
          </w:tcPr>
          <w:p w:rsidR="005F111F" w:rsidRDefault="005F111F">
            <w:pPr>
              <w:rPr>
                <w:sz w:val="22"/>
                <w:szCs w:val="22"/>
              </w:rPr>
            </w:pPr>
          </w:p>
        </w:tc>
        <w:tc>
          <w:tcPr>
            <w:tcW w:w="2160" w:type="dxa"/>
            <w:gridSpan w:val="3"/>
            <w:tcBorders>
              <w:top w:val="nil"/>
              <w:left w:val="nil"/>
              <w:bottom w:val="nil"/>
              <w:right w:val="nil"/>
            </w:tcBorders>
            <w:shd w:val="clear" w:color="auto" w:fill="auto"/>
            <w:noWrap/>
            <w:vAlign w:val="bottom"/>
          </w:tcPr>
          <w:p w:rsidR="005F111F" w:rsidRDefault="005F111F">
            <w:pPr>
              <w:rPr>
                <w:sz w:val="22"/>
                <w:szCs w:val="22"/>
              </w:rPr>
            </w:pPr>
          </w:p>
        </w:tc>
        <w:tc>
          <w:tcPr>
            <w:tcW w:w="1080" w:type="dxa"/>
            <w:tcBorders>
              <w:top w:val="nil"/>
              <w:left w:val="nil"/>
              <w:bottom w:val="nil"/>
              <w:right w:val="nil"/>
            </w:tcBorders>
            <w:shd w:val="clear" w:color="auto" w:fill="auto"/>
            <w:noWrap/>
            <w:vAlign w:val="bottom"/>
          </w:tcPr>
          <w:p w:rsidR="005F111F" w:rsidRDefault="005F111F">
            <w:pPr>
              <w:rPr>
                <w:sz w:val="22"/>
                <w:szCs w:val="22"/>
              </w:rPr>
            </w:pPr>
          </w:p>
        </w:tc>
        <w:tc>
          <w:tcPr>
            <w:tcW w:w="1620" w:type="dxa"/>
            <w:tcBorders>
              <w:top w:val="nil"/>
              <w:left w:val="nil"/>
              <w:bottom w:val="nil"/>
              <w:right w:val="nil"/>
            </w:tcBorders>
            <w:shd w:val="clear" w:color="auto" w:fill="auto"/>
            <w:noWrap/>
            <w:vAlign w:val="bottom"/>
          </w:tcPr>
          <w:p w:rsidR="005F111F" w:rsidRDefault="005F111F">
            <w:pPr>
              <w:rPr>
                <w:sz w:val="22"/>
                <w:szCs w:val="22"/>
              </w:rPr>
            </w:pPr>
          </w:p>
        </w:tc>
        <w:tc>
          <w:tcPr>
            <w:tcW w:w="1336" w:type="dxa"/>
            <w:tcBorders>
              <w:top w:val="nil"/>
              <w:left w:val="nil"/>
              <w:bottom w:val="nil"/>
              <w:right w:val="nil"/>
            </w:tcBorders>
            <w:shd w:val="clear" w:color="auto" w:fill="auto"/>
            <w:noWrap/>
            <w:vAlign w:val="bottom"/>
          </w:tcPr>
          <w:p w:rsidR="005F111F" w:rsidRDefault="005F111F">
            <w:pPr>
              <w:rPr>
                <w:sz w:val="22"/>
                <w:szCs w:val="22"/>
              </w:rPr>
            </w:pPr>
          </w:p>
        </w:tc>
      </w:tr>
      <w:tr w:rsidR="008A7A7A" w:rsidTr="008A7A7A">
        <w:trPr>
          <w:trHeight w:val="825"/>
        </w:trPr>
        <w:tc>
          <w:tcPr>
            <w:tcW w:w="540" w:type="dxa"/>
            <w:tcBorders>
              <w:top w:val="nil"/>
              <w:left w:val="nil"/>
              <w:bottom w:val="nil"/>
              <w:right w:val="nil"/>
            </w:tcBorders>
            <w:shd w:val="clear" w:color="auto" w:fill="auto"/>
          </w:tcPr>
          <w:p w:rsidR="005F111F" w:rsidRDefault="005F111F">
            <w:pPr>
              <w:rPr>
                <w:rFonts w:ascii="Century Gothic" w:hAnsi="Century Gothic"/>
                <w:b/>
                <w:bCs/>
                <w:color w:val="000000"/>
                <w:sz w:val="20"/>
                <w:szCs w:val="20"/>
              </w:rPr>
            </w:pPr>
            <w:r>
              <w:rPr>
                <w:rFonts w:ascii="Century Gothic" w:hAnsi="Century Gothic"/>
                <w:b/>
                <w:bCs/>
                <w:color w:val="000000"/>
                <w:sz w:val="20"/>
                <w:szCs w:val="20"/>
              </w:rPr>
              <w:t>1.-</w:t>
            </w:r>
          </w:p>
        </w:tc>
        <w:tc>
          <w:tcPr>
            <w:tcW w:w="7200" w:type="dxa"/>
            <w:gridSpan w:val="7"/>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r>
              <w:rPr>
                <w:rFonts w:ascii="Century Gothic" w:hAnsi="Century Gothic"/>
                <w:color w:val="000000"/>
                <w:sz w:val="20"/>
                <w:szCs w:val="20"/>
              </w:rPr>
              <w:t>Cuando en la producción se ha previsto la existencia de productos defectuosos, los desembolsos adicionales se cargan a los costos generales de fabricación.</w:t>
            </w:r>
          </w:p>
        </w:tc>
        <w:tc>
          <w:tcPr>
            <w:tcW w:w="1336" w:type="dxa"/>
            <w:tcBorders>
              <w:top w:val="nil"/>
              <w:left w:val="nil"/>
              <w:bottom w:val="nil"/>
              <w:right w:val="nil"/>
            </w:tcBorders>
            <w:shd w:val="clear" w:color="auto" w:fill="auto"/>
          </w:tcPr>
          <w:p w:rsidR="005F111F" w:rsidRDefault="005F111F">
            <w:pPr>
              <w:jc w:val="center"/>
              <w:rPr>
                <w:rFonts w:ascii="Century Gothic" w:hAnsi="Century Gothic"/>
                <w:b/>
                <w:bCs/>
                <w:sz w:val="20"/>
                <w:szCs w:val="20"/>
              </w:rPr>
            </w:pPr>
            <w:r>
              <w:rPr>
                <w:rFonts w:ascii="Century Gothic" w:hAnsi="Century Gothic"/>
                <w:b/>
                <w:bCs/>
                <w:sz w:val="20"/>
                <w:szCs w:val="20"/>
              </w:rPr>
              <w:t>(      )</w:t>
            </w:r>
          </w:p>
        </w:tc>
      </w:tr>
      <w:tr w:rsidR="005F111F" w:rsidTr="008A7A7A">
        <w:trPr>
          <w:trHeight w:val="165"/>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855"/>
        </w:trPr>
        <w:tc>
          <w:tcPr>
            <w:tcW w:w="540" w:type="dxa"/>
            <w:tcBorders>
              <w:top w:val="nil"/>
              <w:left w:val="nil"/>
              <w:bottom w:val="nil"/>
              <w:right w:val="nil"/>
            </w:tcBorders>
            <w:shd w:val="clear" w:color="auto" w:fill="auto"/>
          </w:tcPr>
          <w:p w:rsidR="005F111F" w:rsidRDefault="005F111F">
            <w:pPr>
              <w:rPr>
                <w:rFonts w:ascii="Century Gothic" w:hAnsi="Century Gothic"/>
                <w:b/>
                <w:bCs/>
                <w:color w:val="000000"/>
                <w:sz w:val="20"/>
                <w:szCs w:val="20"/>
              </w:rPr>
            </w:pPr>
            <w:r>
              <w:rPr>
                <w:rFonts w:ascii="Century Gothic" w:hAnsi="Century Gothic"/>
                <w:b/>
                <w:bCs/>
                <w:color w:val="000000"/>
                <w:sz w:val="20"/>
                <w:szCs w:val="20"/>
              </w:rPr>
              <w:t>2.-</w:t>
            </w:r>
          </w:p>
        </w:tc>
        <w:tc>
          <w:tcPr>
            <w:tcW w:w="7200" w:type="dxa"/>
            <w:gridSpan w:val="7"/>
            <w:tcBorders>
              <w:top w:val="nil"/>
              <w:left w:val="nil"/>
              <w:bottom w:val="nil"/>
              <w:right w:val="nil"/>
            </w:tcBorders>
            <w:shd w:val="clear" w:color="auto" w:fill="auto"/>
            <w:noWrap/>
          </w:tcPr>
          <w:p w:rsidR="005F111F" w:rsidRDefault="005F111F">
            <w:pPr>
              <w:jc w:val="both"/>
              <w:rPr>
                <w:rFonts w:ascii="Century Gothic" w:hAnsi="Century Gothic"/>
                <w:sz w:val="20"/>
                <w:szCs w:val="20"/>
              </w:rPr>
            </w:pPr>
            <w:r>
              <w:rPr>
                <w:rFonts w:ascii="Century Gothic" w:hAnsi="Century Gothic"/>
                <w:sz w:val="20"/>
                <w:szCs w:val="20"/>
              </w:rPr>
              <w:t>Los costos estimados son científicamente elaborados en  base a estudios cuidadosos de ingeniería  y por lo tanto dan el patrón de los costos si la operación se efectúa eficientemente.</w:t>
            </w:r>
          </w:p>
        </w:tc>
        <w:tc>
          <w:tcPr>
            <w:tcW w:w="1336" w:type="dxa"/>
            <w:tcBorders>
              <w:top w:val="nil"/>
              <w:left w:val="nil"/>
              <w:bottom w:val="nil"/>
              <w:right w:val="nil"/>
            </w:tcBorders>
            <w:shd w:val="clear" w:color="auto" w:fill="auto"/>
          </w:tcPr>
          <w:p w:rsidR="005F111F" w:rsidRDefault="005F111F">
            <w:pPr>
              <w:jc w:val="center"/>
              <w:rPr>
                <w:rFonts w:ascii="Century Gothic" w:hAnsi="Century Gothic"/>
                <w:b/>
                <w:bCs/>
                <w:sz w:val="20"/>
                <w:szCs w:val="20"/>
              </w:rPr>
            </w:pPr>
            <w:r>
              <w:rPr>
                <w:rFonts w:ascii="Century Gothic" w:hAnsi="Century Gothic"/>
                <w:b/>
                <w:bCs/>
                <w:sz w:val="20"/>
                <w:szCs w:val="20"/>
              </w:rPr>
              <w:t>(      )</w:t>
            </w:r>
          </w:p>
        </w:tc>
      </w:tr>
      <w:tr w:rsidR="005F111F" w:rsidTr="008A7A7A">
        <w:trPr>
          <w:trHeight w:val="165"/>
        </w:trPr>
        <w:tc>
          <w:tcPr>
            <w:tcW w:w="540" w:type="dxa"/>
            <w:tcBorders>
              <w:top w:val="nil"/>
              <w:left w:val="nil"/>
              <w:bottom w:val="nil"/>
              <w:right w:val="nil"/>
            </w:tcBorders>
            <w:shd w:val="clear" w:color="auto" w:fill="auto"/>
          </w:tcPr>
          <w:p w:rsidR="005F111F" w:rsidRDefault="005F111F">
            <w:pPr>
              <w:rPr>
                <w:rFonts w:ascii="Century Gothic" w:hAnsi="Century Gothic"/>
                <w:b/>
                <w:bCs/>
                <w:color w:val="000000"/>
                <w:sz w:val="20"/>
                <w:szCs w:val="20"/>
              </w:rPr>
            </w:pPr>
          </w:p>
        </w:tc>
        <w:tc>
          <w:tcPr>
            <w:tcW w:w="1260" w:type="dxa"/>
            <w:tcBorders>
              <w:top w:val="nil"/>
              <w:left w:val="nil"/>
              <w:bottom w:val="nil"/>
              <w:right w:val="nil"/>
            </w:tcBorders>
            <w:shd w:val="clear" w:color="auto" w:fill="auto"/>
            <w:noWrap/>
            <w:vAlign w:val="bottom"/>
          </w:tcPr>
          <w:p w:rsidR="005F111F" w:rsidRDefault="005F111F">
            <w:pPr>
              <w:jc w:val="both"/>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jc w:val="center"/>
              <w:rPr>
                <w:rFonts w:ascii="Century Gothic" w:hAnsi="Century Gothic"/>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jc w:val="cente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jc w:val="cente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jc w:val="both"/>
              <w:rPr>
                <w:rFonts w:ascii="Century Gothic" w:hAnsi="Century Gothic"/>
                <w:sz w:val="20"/>
                <w:szCs w:val="20"/>
              </w:rPr>
            </w:pPr>
          </w:p>
        </w:tc>
        <w:tc>
          <w:tcPr>
            <w:tcW w:w="1336" w:type="dxa"/>
            <w:tcBorders>
              <w:top w:val="nil"/>
              <w:left w:val="nil"/>
              <w:bottom w:val="nil"/>
              <w:right w:val="nil"/>
            </w:tcBorders>
            <w:shd w:val="clear" w:color="auto" w:fill="auto"/>
          </w:tcPr>
          <w:p w:rsidR="005F111F" w:rsidRDefault="005F111F">
            <w:pPr>
              <w:jc w:val="center"/>
              <w:rPr>
                <w:rFonts w:ascii="Century Gothic" w:hAnsi="Century Gothic"/>
                <w:b/>
                <w:bCs/>
                <w:sz w:val="20"/>
                <w:szCs w:val="20"/>
              </w:rPr>
            </w:pPr>
          </w:p>
        </w:tc>
      </w:tr>
      <w:tr w:rsidR="008A7A7A" w:rsidTr="008A7A7A">
        <w:trPr>
          <w:trHeight w:val="855"/>
        </w:trPr>
        <w:tc>
          <w:tcPr>
            <w:tcW w:w="540" w:type="dxa"/>
            <w:tcBorders>
              <w:top w:val="nil"/>
              <w:left w:val="nil"/>
              <w:bottom w:val="nil"/>
              <w:right w:val="nil"/>
            </w:tcBorders>
            <w:shd w:val="clear" w:color="auto" w:fill="auto"/>
          </w:tcPr>
          <w:p w:rsidR="005F111F" w:rsidRDefault="005F111F">
            <w:pPr>
              <w:rPr>
                <w:rFonts w:ascii="Century Gothic" w:hAnsi="Century Gothic"/>
                <w:b/>
                <w:bCs/>
                <w:color w:val="000000"/>
                <w:sz w:val="20"/>
                <w:szCs w:val="20"/>
              </w:rPr>
            </w:pPr>
            <w:r>
              <w:rPr>
                <w:rFonts w:ascii="Century Gothic" w:hAnsi="Century Gothic"/>
                <w:b/>
                <w:bCs/>
                <w:color w:val="000000"/>
                <w:sz w:val="20"/>
                <w:szCs w:val="20"/>
              </w:rPr>
              <w:t>3.-</w:t>
            </w:r>
          </w:p>
        </w:tc>
        <w:tc>
          <w:tcPr>
            <w:tcW w:w="7200" w:type="dxa"/>
            <w:gridSpan w:val="7"/>
            <w:tcBorders>
              <w:top w:val="nil"/>
              <w:left w:val="nil"/>
              <w:bottom w:val="nil"/>
              <w:right w:val="nil"/>
            </w:tcBorders>
            <w:shd w:val="clear" w:color="auto" w:fill="auto"/>
            <w:noWrap/>
          </w:tcPr>
          <w:p w:rsidR="005F111F" w:rsidRDefault="005F111F">
            <w:pPr>
              <w:jc w:val="both"/>
              <w:rPr>
                <w:rFonts w:ascii="Century Gothic" w:hAnsi="Century Gothic"/>
                <w:sz w:val="20"/>
                <w:szCs w:val="20"/>
              </w:rPr>
            </w:pPr>
            <w:r>
              <w:rPr>
                <w:rFonts w:ascii="Century Gothic" w:hAnsi="Century Gothic"/>
                <w:sz w:val="20"/>
                <w:szCs w:val="20"/>
              </w:rPr>
              <w:t>El Estándar del precio de un material es el promedio al cual se espera comprar dicho material en el periodo presupuestal que se inicia, en condiciones de máxima eficiencia práctica en el proceso de compra.</w:t>
            </w:r>
          </w:p>
        </w:tc>
        <w:tc>
          <w:tcPr>
            <w:tcW w:w="1336" w:type="dxa"/>
            <w:tcBorders>
              <w:top w:val="nil"/>
              <w:left w:val="nil"/>
              <w:bottom w:val="nil"/>
              <w:right w:val="nil"/>
            </w:tcBorders>
            <w:shd w:val="clear" w:color="auto" w:fill="auto"/>
          </w:tcPr>
          <w:p w:rsidR="005F111F" w:rsidRDefault="005F111F">
            <w:pPr>
              <w:jc w:val="center"/>
              <w:rPr>
                <w:rFonts w:ascii="Century Gothic" w:hAnsi="Century Gothic"/>
                <w:b/>
                <w:bCs/>
                <w:sz w:val="20"/>
                <w:szCs w:val="20"/>
              </w:rPr>
            </w:pPr>
            <w:r>
              <w:rPr>
                <w:rFonts w:ascii="Century Gothic" w:hAnsi="Century Gothic"/>
                <w:b/>
                <w:bCs/>
                <w:sz w:val="20"/>
                <w:szCs w:val="20"/>
              </w:rPr>
              <w:t>(      )</w:t>
            </w:r>
          </w:p>
        </w:tc>
      </w:tr>
      <w:tr w:rsidR="005F111F" w:rsidTr="008A7A7A">
        <w:trPr>
          <w:trHeight w:val="105"/>
        </w:trPr>
        <w:tc>
          <w:tcPr>
            <w:tcW w:w="540" w:type="dxa"/>
            <w:tcBorders>
              <w:top w:val="nil"/>
              <w:left w:val="nil"/>
              <w:bottom w:val="nil"/>
              <w:right w:val="nil"/>
            </w:tcBorders>
            <w:shd w:val="clear" w:color="auto" w:fill="auto"/>
          </w:tcPr>
          <w:p w:rsidR="005F111F" w:rsidRDefault="005F111F">
            <w:pPr>
              <w:rPr>
                <w:rFonts w:ascii="Century Gothic" w:hAnsi="Century Gothic"/>
                <w:b/>
                <w:bCs/>
                <w:color w:val="000000"/>
                <w:sz w:val="20"/>
                <w:szCs w:val="20"/>
              </w:rPr>
            </w:pPr>
          </w:p>
        </w:tc>
        <w:tc>
          <w:tcPr>
            <w:tcW w:w="1260" w:type="dxa"/>
            <w:tcBorders>
              <w:top w:val="nil"/>
              <w:left w:val="nil"/>
              <w:bottom w:val="nil"/>
              <w:right w:val="nil"/>
            </w:tcBorders>
            <w:shd w:val="clear" w:color="auto" w:fill="auto"/>
            <w:noWrap/>
          </w:tcPr>
          <w:p w:rsidR="005F111F" w:rsidRDefault="005F111F">
            <w:pPr>
              <w:jc w:val="both"/>
              <w:rPr>
                <w:rFonts w:ascii="Century Gothic" w:hAnsi="Century Gothic"/>
                <w:sz w:val="20"/>
                <w:szCs w:val="20"/>
              </w:rPr>
            </w:pPr>
          </w:p>
        </w:tc>
        <w:tc>
          <w:tcPr>
            <w:tcW w:w="1080" w:type="dxa"/>
            <w:tcBorders>
              <w:top w:val="nil"/>
              <w:left w:val="nil"/>
              <w:bottom w:val="nil"/>
              <w:right w:val="nil"/>
            </w:tcBorders>
            <w:shd w:val="clear" w:color="auto" w:fill="auto"/>
            <w:noWrap/>
          </w:tcPr>
          <w:p w:rsidR="005F111F" w:rsidRDefault="005F111F">
            <w:pPr>
              <w:jc w:val="both"/>
              <w:rPr>
                <w:rFonts w:ascii="Century Gothic" w:hAnsi="Century Gothic"/>
                <w:sz w:val="20"/>
                <w:szCs w:val="20"/>
              </w:rPr>
            </w:pPr>
          </w:p>
        </w:tc>
        <w:tc>
          <w:tcPr>
            <w:tcW w:w="2160" w:type="dxa"/>
            <w:gridSpan w:val="3"/>
            <w:tcBorders>
              <w:top w:val="nil"/>
              <w:left w:val="nil"/>
              <w:bottom w:val="nil"/>
              <w:right w:val="nil"/>
            </w:tcBorders>
            <w:shd w:val="clear" w:color="auto" w:fill="auto"/>
            <w:noWrap/>
          </w:tcPr>
          <w:p w:rsidR="005F111F" w:rsidRDefault="005F111F">
            <w:pPr>
              <w:jc w:val="both"/>
              <w:rPr>
                <w:rFonts w:ascii="Century Gothic" w:hAnsi="Century Gothic"/>
                <w:sz w:val="20"/>
                <w:szCs w:val="20"/>
              </w:rPr>
            </w:pPr>
          </w:p>
        </w:tc>
        <w:tc>
          <w:tcPr>
            <w:tcW w:w="1080" w:type="dxa"/>
            <w:tcBorders>
              <w:top w:val="nil"/>
              <w:left w:val="nil"/>
              <w:bottom w:val="nil"/>
              <w:right w:val="nil"/>
            </w:tcBorders>
            <w:shd w:val="clear" w:color="auto" w:fill="auto"/>
            <w:noWrap/>
          </w:tcPr>
          <w:p w:rsidR="005F111F" w:rsidRDefault="005F111F">
            <w:pPr>
              <w:jc w:val="both"/>
              <w:rPr>
                <w:rFonts w:ascii="Century Gothic" w:hAnsi="Century Gothic"/>
                <w:sz w:val="20"/>
                <w:szCs w:val="20"/>
              </w:rPr>
            </w:pPr>
          </w:p>
        </w:tc>
        <w:tc>
          <w:tcPr>
            <w:tcW w:w="1620" w:type="dxa"/>
            <w:tcBorders>
              <w:top w:val="nil"/>
              <w:left w:val="nil"/>
              <w:bottom w:val="nil"/>
              <w:right w:val="nil"/>
            </w:tcBorders>
            <w:shd w:val="clear" w:color="auto" w:fill="auto"/>
            <w:noWrap/>
          </w:tcPr>
          <w:p w:rsidR="005F111F" w:rsidRDefault="005F111F">
            <w:pPr>
              <w:jc w:val="both"/>
              <w:rPr>
                <w:rFonts w:ascii="Century Gothic" w:hAnsi="Century Gothic"/>
                <w:sz w:val="20"/>
                <w:szCs w:val="20"/>
              </w:rPr>
            </w:pPr>
          </w:p>
        </w:tc>
        <w:tc>
          <w:tcPr>
            <w:tcW w:w="1336" w:type="dxa"/>
            <w:tcBorders>
              <w:top w:val="nil"/>
              <w:left w:val="nil"/>
              <w:bottom w:val="nil"/>
              <w:right w:val="nil"/>
            </w:tcBorders>
            <w:shd w:val="clear" w:color="auto" w:fill="auto"/>
          </w:tcPr>
          <w:p w:rsidR="005F111F" w:rsidRDefault="005F111F">
            <w:pPr>
              <w:jc w:val="center"/>
              <w:rPr>
                <w:rFonts w:ascii="Century Gothic" w:hAnsi="Century Gothic"/>
                <w:b/>
                <w:bCs/>
                <w:sz w:val="20"/>
                <w:szCs w:val="20"/>
              </w:rPr>
            </w:pPr>
          </w:p>
        </w:tc>
      </w:tr>
      <w:tr w:rsidR="008A7A7A" w:rsidTr="008A7A7A">
        <w:trPr>
          <w:trHeight w:val="360"/>
        </w:trPr>
        <w:tc>
          <w:tcPr>
            <w:tcW w:w="540" w:type="dxa"/>
            <w:tcBorders>
              <w:top w:val="nil"/>
              <w:left w:val="nil"/>
              <w:bottom w:val="nil"/>
              <w:right w:val="nil"/>
            </w:tcBorders>
            <w:shd w:val="clear" w:color="auto" w:fill="auto"/>
          </w:tcPr>
          <w:p w:rsidR="005F111F" w:rsidRDefault="005F111F">
            <w:pPr>
              <w:rPr>
                <w:rFonts w:ascii="Century Gothic" w:hAnsi="Century Gothic"/>
                <w:b/>
                <w:bCs/>
                <w:color w:val="000000"/>
                <w:sz w:val="20"/>
                <w:szCs w:val="20"/>
              </w:rPr>
            </w:pPr>
            <w:r>
              <w:rPr>
                <w:rFonts w:ascii="Century Gothic" w:hAnsi="Century Gothic"/>
                <w:b/>
                <w:bCs/>
                <w:color w:val="000000"/>
                <w:sz w:val="20"/>
                <w:szCs w:val="20"/>
              </w:rPr>
              <w:t>4.-</w:t>
            </w:r>
          </w:p>
        </w:tc>
        <w:tc>
          <w:tcPr>
            <w:tcW w:w="7200" w:type="dxa"/>
            <w:gridSpan w:val="7"/>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r>
              <w:rPr>
                <w:rFonts w:ascii="Century Gothic" w:hAnsi="Century Gothic"/>
                <w:color w:val="000000"/>
                <w:sz w:val="20"/>
                <w:szCs w:val="20"/>
              </w:rPr>
              <w:t>La departamentalización aplica para los sistemas de costos por procesos.</w:t>
            </w:r>
          </w:p>
        </w:tc>
        <w:tc>
          <w:tcPr>
            <w:tcW w:w="1336" w:type="dxa"/>
            <w:tcBorders>
              <w:top w:val="nil"/>
              <w:left w:val="nil"/>
              <w:bottom w:val="nil"/>
              <w:right w:val="nil"/>
            </w:tcBorders>
            <w:shd w:val="clear" w:color="auto" w:fill="auto"/>
          </w:tcPr>
          <w:p w:rsidR="005F111F" w:rsidRDefault="005F111F">
            <w:pPr>
              <w:jc w:val="center"/>
              <w:rPr>
                <w:rFonts w:ascii="Century Gothic" w:hAnsi="Century Gothic"/>
                <w:b/>
                <w:bCs/>
                <w:sz w:val="20"/>
                <w:szCs w:val="20"/>
              </w:rPr>
            </w:pPr>
            <w:r>
              <w:rPr>
                <w:rFonts w:ascii="Century Gothic" w:hAnsi="Century Gothic"/>
                <w:b/>
                <w:bCs/>
                <w:sz w:val="20"/>
                <w:szCs w:val="20"/>
              </w:rPr>
              <w:t>(      )</w:t>
            </w:r>
          </w:p>
        </w:tc>
      </w:tr>
      <w:tr w:rsidR="005F111F" w:rsidTr="008A7A7A">
        <w:trPr>
          <w:trHeight w:val="120"/>
        </w:trPr>
        <w:tc>
          <w:tcPr>
            <w:tcW w:w="540" w:type="dxa"/>
            <w:tcBorders>
              <w:top w:val="nil"/>
              <w:left w:val="nil"/>
              <w:bottom w:val="nil"/>
              <w:right w:val="nil"/>
            </w:tcBorders>
            <w:shd w:val="clear" w:color="auto" w:fill="auto"/>
          </w:tcPr>
          <w:p w:rsidR="005F111F" w:rsidRDefault="005F111F">
            <w:pPr>
              <w:rPr>
                <w:rFonts w:ascii="Century Gothic" w:hAnsi="Century Gothic"/>
                <w:b/>
                <w:bCs/>
                <w:color w:val="000000"/>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570"/>
        </w:trPr>
        <w:tc>
          <w:tcPr>
            <w:tcW w:w="540" w:type="dxa"/>
            <w:tcBorders>
              <w:top w:val="nil"/>
              <w:left w:val="nil"/>
              <w:bottom w:val="nil"/>
              <w:right w:val="nil"/>
            </w:tcBorders>
            <w:shd w:val="clear" w:color="auto" w:fill="auto"/>
          </w:tcPr>
          <w:p w:rsidR="005F111F" w:rsidRDefault="005F111F">
            <w:pPr>
              <w:rPr>
                <w:rFonts w:ascii="Century Gothic" w:hAnsi="Century Gothic"/>
                <w:b/>
                <w:bCs/>
                <w:color w:val="000000"/>
                <w:sz w:val="20"/>
                <w:szCs w:val="20"/>
              </w:rPr>
            </w:pPr>
            <w:r>
              <w:rPr>
                <w:rFonts w:ascii="Century Gothic" w:hAnsi="Century Gothic"/>
                <w:b/>
                <w:bCs/>
                <w:color w:val="000000"/>
                <w:sz w:val="20"/>
                <w:szCs w:val="20"/>
              </w:rPr>
              <w:t>5.-</w:t>
            </w:r>
          </w:p>
        </w:tc>
        <w:tc>
          <w:tcPr>
            <w:tcW w:w="7200" w:type="dxa"/>
            <w:gridSpan w:val="7"/>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r>
              <w:rPr>
                <w:rFonts w:ascii="Century Gothic" w:hAnsi="Century Gothic"/>
                <w:color w:val="000000"/>
                <w:sz w:val="20"/>
                <w:szCs w:val="20"/>
              </w:rPr>
              <w:t>Las variaciones de capacidad se determinan comparando el presupuesto recalculado con los costos generales aplicados.</w:t>
            </w:r>
          </w:p>
        </w:tc>
        <w:tc>
          <w:tcPr>
            <w:tcW w:w="1336" w:type="dxa"/>
            <w:tcBorders>
              <w:top w:val="nil"/>
              <w:left w:val="nil"/>
              <w:bottom w:val="nil"/>
              <w:right w:val="nil"/>
            </w:tcBorders>
            <w:shd w:val="clear" w:color="auto" w:fill="auto"/>
          </w:tcPr>
          <w:p w:rsidR="005F111F" w:rsidRDefault="005F111F">
            <w:pPr>
              <w:jc w:val="center"/>
              <w:rPr>
                <w:rFonts w:ascii="Century Gothic" w:hAnsi="Century Gothic"/>
                <w:b/>
                <w:bCs/>
                <w:sz w:val="20"/>
                <w:szCs w:val="20"/>
              </w:rPr>
            </w:pPr>
            <w:r>
              <w:rPr>
                <w:rFonts w:ascii="Century Gothic" w:hAnsi="Century Gothic"/>
                <w:b/>
                <w:bCs/>
                <w:sz w:val="20"/>
                <w:szCs w:val="20"/>
              </w:rPr>
              <w:t>(      )</w:t>
            </w:r>
          </w:p>
        </w:tc>
      </w:tr>
      <w:tr w:rsidR="005F111F" w:rsidTr="008A7A7A">
        <w:trPr>
          <w:trHeight w:val="135"/>
        </w:trPr>
        <w:tc>
          <w:tcPr>
            <w:tcW w:w="540" w:type="dxa"/>
            <w:tcBorders>
              <w:top w:val="nil"/>
              <w:left w:val="nil"/>
              <w:bottom w:val="nil"/>
              <w:right w:val="nil"/>
            </w:tcBorders>
            <w:shd w:val="clear" w:color="auto" w:fill="auto"/>
          </w:tcPr>
          <w:p w:rsidR="005F111F" w:rsidRDefault="005F111F">
            <w:pPr>
              <w:rPr>
                <w:rFonts w:ascii="Century Gothic" w:hAnsi="Century Gothic"/>
                <w:b/>
                <w:bCs/>
                <w:color w:val="000000"/>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r>
      <w:tr w:rsidR="008A7A7A" w:rsidTr="008A7A7A">
        <w:trPr>
          <w:trHeight w:val="885"/>
        </w:trPr>
        <w:tc>
          <w:tcPr>
            <w:tcW w:w="540" w:type="dxa"/>
            <w:tcBorders>
              <w:top w:val="nil"/>
              <w:left w:val="nil"/>
              <w:bottom w:val="nil"/>
              <w:right w:val="nil"/>
            </w:tcBorders>
            <w:shd w:val="clear" w:color="auto" w:fill="auto"/>
          </w:tcPr>
          <w:p w:rsidR="005F111F" w:rsidRDefault="005F111F">
            <w:pPr>
              <w:rPr>
                <w:rFonts w:ascii="Century Gothic" w:hAnsi="Century Gothic"/>
                <w:b/>
                <w:bCs/>
                <w:color w:val="000000"/>
                <w:sz w:val="20"/>
                <w:szCs w:val="20"/>
              </w:rPr>
            </w:pPr>
            <w:r>
              <w:rPr>
                <w:rFonts w:ascii="Century Gothic" w:hAnsi="Century Gothic"/>
                <w:b/>
                <w:bCs/>
                <w:color w:val="000000"/>
                <w:sz w:val="20"/>
                <w:szCs w:val="20"/>
              </w:rPr>
              <w:t>6.-</w:t>
            </w:r>
          </w:p>
        </w:tc>
        <w:tc>
          <w:tcPr>
            <w:tcW w:w="7200" w:type="dxa"/>
            <w:gridSpan w:val="7"/>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r>
              <w:rPr>
                <w:rFonts w:ascii="Century Gothic" w:hAnsi="Century Gothic"/>
                <w:color w:val="000000"/>
                <w:sz w:val="20"/>
                <w:szCs w:val="20"/>
              </w:rPr>
              <w:t xml:space="preserve">En el sistema de Costeo Basado en Actividades no es necesario transferir los costos de los departamentos de servicios para realizar el cálculo de las tasas predeterminadas. </w:t>
            </w:r>
          </w:p>
        </w:tc>
        <w:tc>
          <w:tcPr>
            <w:tcW w:w="1336" w:type="dxa"/>
            <w:tcBorders>
              <w:top w:val="nil"/>
              <w:left w:val="nil"/>
              <w:bottom w:val="nil"/>
              <w:right w:val="nil"/>
            </w:tcBorders>
            <w:shd w:val="clear" w:color="auto" w:fill="auto"/>
          </w:tcPr>
          <w:p w:rsidR="005F111F" w:rsidRDefault="005F111F">
            <w:pPr>
              <w:jc w:val="center"/>
              <w:rPr>
                <w:rFonts w:ascii="Century Gothic" w:hAnsi="Century Gothic"/>
                <w:b/>
                <w:bCs/>
                <w:sz w:val="20"/>
                <w:szCs w:val="20"/>
              </w:rPr>
            </w:pPr>
            <w:r>
              <w:rPr>
                <w:rFonts w:ascii="Century Gothic" w:hAnsi="Century Gothic"/>
                <w:b/>
                <w:bCs/>
                <w:sz w:val="20"/>
                <w:szCs w:val="20"/>
              </w:rPr>
              <w:t>(      )</w:t>
            </w:r>
          </w:p>
        </w:tc>
      </w:tr>
      <w:tr w:rsidR="005F111F" w:rsidTr="008A7A7A">
        <w:trPr>
          <w:trHeight w:val="135"/>
        </w:trPr>
        <w:tc>
          <w:tcPr>
            <w:tcW w:w="540" w:type="dxa"/>
            <w:tcBorders>
              <w:top w:val="nil"/>
              <w:left w:val="nil"/>
              <w:bottom w:val="nil"/>
              <w:right w:val="nil"/>
            </w:tcBorders>
            <w:shd w:val="clear" w:color="auto" w:fill="auto"/>
          </w:tcPr>
          <w:p w:rsidR="005F111F" w:rsidRDefault="005F111F">
            <w:pPr>
              <w:rPr>
                <w:rFonts w:ascii="Century Gothic" w:hAnsi="Century Gothic"/>
                <w:b/>
                <w:bCs/>
                <w:color w:val="000000"/>
                <w:sz w:val="20"/>
                <w:szCs w:val="20"/>
              </w:rPr>
            </w:pPr>
          </w:p>
        </w:tc>
        <w:tc>
          <w:tcPr>
            <w:tcW w:w="1260" w:type="dxa"/>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p>
        </w:tc>
        <w:tc>
          <w:tcPr>
            <w:tcW w:w="1080" w:type="dxa"/>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p>
        </w:tc>
        <w:tc>
          <w:tcPr>
            <w:tcW w:w="2160" w:type="dxa"/>
            <w:gridSpan w:val="3"/>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p>
        </w:tc>
        <w:tc>
          <w:tcPr>
            <w:tcW w:w="1080" w:type="dxa"/>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p>
        </w:tc>
        <w:tc>
          <w:tcPr>
            <w:tcW w:w="1620" w:type="dxa"/>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p>
        </w:tc>
        <w:tc>
          <w:tcPr>
            <w:tcW w:w="1336" w:type="dxa"/>
            <w:tcBorders>
              <w:top w:val="nil"/>
              <w:left w:val="nil"/>
              <w:bottom w:val="nil"/>
              <w:right w:val="nil"/>
            </w:tcBorders>
            <w:shd w:val="clear" w:color="auto" w:fill="auto"/>
          </w:tcPr>
          <w:p w:rsidR="005F111F" w:rsidRDefault="005F111F">
            <w:pPr>
              <w:jc w:val="center"/>
              <w:rPr>
                <w:rFonts w:ascii="Century Gothic" w:hAnsi="Century Gothic"/>
                <w:b/>
                <w:bCs/>
                <w:sz w:val="20"/>
                <w:szCs w:val="20"/>
              </w:rPr>
            </w:pPr>
          </w:p>
        </w:tc>
      </w:tr>
      <w:tr w:rsidR="008A7A7A" w:rsidTr="008A7A7A">
        <w:trPr>
          <w:trHeight w:val="345"/>
        </w:trPr>
        <w:tc>
          <w:tcPr>
            <w:tcW w:w="540" w:type="dxa"/>
            <w:tcBorders>
              <w:top w:val="nil"/>
              <w:left w:val="nil"/>
              <w:bottom w:val="nil"/>
              <w:right w:val="nil"/>
            </w:tcBorders>
            <w:shd w:val="clear" w:color="auto" w:fill="auto"/>
          </w:tcPr>
          <w:p w:rsidR="005F111F" w:rsidRDefault="005F111F">
            <w:pPr>
              <w:jc w:val="both"/>
              <w:rPr>
                <w:rFonts w:ascii="Century Gothic" w:hAnsi="Century Gothic"/>
                <w:b/>
                <w:bCs/>
                <w:sz w:val="20"/>
                <w:szCs w:val="20"/>
              </w:rPr>
            </w:pPr>
            <w:r>
              <w:rPr>
                <w:rFonts w:ascii="Century Gothic" w:hAnsi="Century Gothic"/>
                <w:b/>
                <w:bCs/>
                <w:sz w:val="20"/>
                <w:szCs w:val="20"/>
              </w:rPr>
              <w:t>7.-</w:t>
            </w:r>
          </w:p>
        </w:tc>
        <w:tc>
          <w:tcPr>
            <w:tcW w:w="7200" w:type="dxa"/>
            <w:gridSpan w:val="7"/>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r>
              <w:rPr>
                <w:rFonts w:ascii="Century Gothic" w:hAnsi="Century Gothic"/>
                <w:color w:val="000000"/>
                <w:sz w:val="20"/>
                <w:szCs w:val="20"/>
              </w:rPr>
              <w:t>El costeo basado en actividades es un sistema contable formal.</w:t>
            </w:r>
          </w:p>
        </w:tc>
        <w:tc>
          <w:tcPr>
            <w:tcW w:w="1336" w:type="dxa"/>
            <w:tcBorders>
              <w:top w:val="nil"/>
              <w:left w:val="nil"/>
              <w:bottom w:val="nil"/>
              <w:right w:val="nil"/>
            </w:tcBorders>
            <w:shd w:val="clear" w:color="auto" w:fill="auto"/>
          </w:tcPr>
          <w:p w:rsidR="005F111F" w:rsidRDefault="005F111F">
            <w:pPr>
              <w:jc w:val="center"/>
              <w:rPr>
                <w:rFonts w:ascii="Century Gothic" w:hAnsi="Century Gothic"/>
                <w:b/>
                <w:bCs/>
                <w:sz w:val="20"/>
                <w:szCs w:val="20"/>
              </w:rPr>
            </w:pPr>
            <w:r>
              <w:rPr>
                <w:rFonts w:ascii="Century Gothic" w:hAnsi="Century Gothic"/>
                <w:b/>
                <w:bCs/>
                <w:sz w:val="20"/>
                <w:szCs w:val="20"/>
              </w:rPr>
              <w:t>(      )</w:t>
            </w:r>
          </w:p>
        </w:tc>
      </w:tr>
      <w:tr w:rsidR="005F111F" w:rsidTr="008A7A7A">
        <w:trPr>
          <w:trHeight w:val="120"/>
        </w:trPr>
        <w:tc>
          <w:tcPr>
            <w:tcW w:w="540" w:type="dxa"/>
            <w:tcBorders>
              <w:top w:val="nil"/>
              <w:left w:val="nil"/>
              <w:bottom w:val="nil"/>
              <w:right w:val="nil"/>
            </w:tcBorders>
            <w:shd w:val="clear" w:color="auto" w:fill="auto"/>
          </w:tcPr>
          <w:p w:rsidR="005F111F" w:rsidRDefault="005F111F">
            <w:pPr>
              <w:jc w:val="both"/>
              <w:rPr>
                <w:rFonts w:ascii="Century Gothic" w:hAnsi="Century Gothic"/>
                <w:b/>
                <w:bCs/>
                <w:sz w:val="20"/>
                <w:szCs w:val="20"/>
              </w:rPr>
            </w:pPr>
          </w:p>
        </w:tc>
        <w:tc>
          <w:tcPr>
            <w:tcW w:w="1260" w:type="dxa"/>
            <w:tcBorders>
              <w:top w:val="nil"/>
              <w:left w:val="nil"/>
              <w:bottom w:val="nil"/>
              <w:right w:val="nil"/>
            </w:tcBorders>
            <w:shd w:val="clear" w:color="auto" w:fill="auto"/>
          </w:tcPr>
          <w:p w:rsidR="005F111F" w:rsidRDefault="005F111F">
            <w:pPr>
              <w:jc w:val="both"/>
              <w:rPr>
                <w:rFonts w:ascii="Century Gothic" w:hAnsi="Century Gothic"/>
                <w:sz w:val="20"/>
                <w:szCs w:val="20"/>
              </w:rPr>
            </w:pPr>
          </w:p>
        </w:tc>
        <w:tc>
          <w:tcPr>
            <w:tcW w:w="1080" w:type="dxa"/>
            <w:tcBorders>
              <w:top w:val="nil"/>
              <w:left w:val="nil"/>
              <w:bottom w:val="nil"/>
              <w:right w:val="nil"/>
            </w:tcBorders>
            <w:shd w:val="clear" w:color="auto" w:fill="auto"/>
          </w:tcPr>
          <w:p w:rsidR="005F111F" w:rsidRDefault="005F111F">
            <w:pPr>
              <w:jc w:val="both"/>
              <w:rPr>
                <w:rFonts w:ascii="Century Gothic" w:hAnsi="Century Gothic"/>
                <w:sz w:val="20"/>
                <w:szCs w:val="20"/>
              </w:rPr>
            </w:pPr>
          </w:p>
        </w:tc>
        <w:tc>
          <w:tcPr>
            <w:tcW w:w="2160" w:type="dxa"/>
            <w:gridSpan w:val="3"/>
            <w:tcBorders>
              <w:top w:val="nil"/>
              <w:left w:val="nil"/>
              <w:bottom w:val="nil"/>
              <w:right w:val="nil"/>
            </w:tcBorders>
            <w:shd w:val="clear" w:color="auto" w:fill="auto"/>
          </w:tcPr>
          <w:p w:rsidR="005F111F" w:rsidRDefault="005F111F">
            <w:pPr>
              <w:jc w:val="both"/>
              <w:rPr>
                <w:rFonts w:ascii="Century Gothic" w:hAnsi="Century Gothic"/>
                <w:sz w:val="20"/>
                <w:szCs w:val="20"/>
              </w:rPr>
            </w:pPr>
          </w:p>
        </w:tc>
        <w:tc>
          <w:tcPr>
            <w:tcW w:w="1080" w:type="dxa"/>
            <w:tcBorders>
              <w:top w:val="nil"/>
              <w:left w:val="nil"/>
              <w:bottom w:val="nil"/>
              <w:right w:val="nil"/>
            </w:tcBorders>
            <w:shd w:val="clear" w:color="auto" w:fill="auto"/>
          </w:tcPr>
          <w:p w:rsidR="005F111F" w:rsidRDefault="005F111F">
            <w:pPr>
              <w:jc w:val="both"/>
              <w:rPr>
                <w:rFonts w:ascii="Century Gothic" w:hAnsi="Century Gothic"/>
                <w:sz w:val="20"/>
                <w:szCs w:val="20"/>
              </w:rPr>
            </w:pPr>
          </w:p>
        </w:tc>
        <w:tc>
          <w:tcPr>
            <w:tcW w:w="1620" w:type="dxa"/>
            <w:tcBorders>
              <w:top w:val="nil"/>
              <w:left w:val="nil"/>
              <w:bottom w:val="nil"/>
              <w:right w:val="nil"/>
            </w:tcBorders>
            <w:shd w:val="clear" w:color="auto" w:fill="auto"/>
          </w:tcPr>
          <w:p w:rsidR="005F111F" w:rsidRDefault="005F111F">
            <w:pPr>
              <w:jc w:val="both"/>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jc w:val="center"/>
              <w:rPr>
                <w:rFonts w:ascii="Century Gothic" w:hAnsi="Century Gothic"/>
                <w:b/>
                <w:bCs/>
                <w:sz w:val="20"/>
                <w:szCs w:val="20"/>
              </w:rPr>
            </w:pPr>
          </w:p>
        </w:tc>
      </w:tr>
      <w:tr w:rsidR="008A7A7A" w:rsidTr="008A7A7A">
        <w:trPr>
          <w:trHeight w:val="715"/>
        </w:trPr>
        <w:tc>
          <w:tcPr>
            <w:tcW w:w="540" w:type="dxa"/>
            <w:tcBorders>
              <w:top w:val="nil"/>
              <w:left w:val="nil"/>
              <w:bottom w:val="nil"/>
              <w:right w:val="nil"/>
            </w:tcBorders>
            <w:shd w:val="clear" w:color="auto" w:fill="auto"/>
          </w:tcPr>
          <w:p w:rsidR="005F111F" w:rsidRDefault="005F111F">
            <w:pPr>
              <w:jc w:val="both"/>
              <w:rPr>
                <w:rFonts w:ascii="Century Gothic" w:hAnsi="Century Gothic"/>
                <w:b/>
                <w:bCs/>
                <w:sz w:val="20"/>
                <w:szCs w:val="20"/>
              </w:rPr>
            </w:pPr>
            <w:r>
              <w:rPr>
                <w:rFonts w:ascii="Century Gothic" w:hAnsi="Century Gothic"/>
                <w:b/>
                <w:bCs/>
                <w:sz w:val="20"/>
                <w:szCs w:val="20"/>
              </w:rPr>
              <w:t>8.-</w:t>
            </w:r>
          </w:p>
        </w:tc>
        <w:tc>
          <w:tcPr>
            <w:tcW w:w="7200" w:type="dxa"/>
            <w:gridSpan w:val="7"/>
            <w:tcBorders>
              <w:top w:val="nil"/>
              <w:left w:val="nil"/>
              <w:bottom w:val="nil"/>
              <w:right w:val="nil"/>
            </w:tcBorders>
            <w:shd w:val="clear" w:color="auto" w:fill="auto"/>
          </w:tcPr>
          <w:p w:rsidR="005F111F" w:rsidRDefault="005F111F">
            <w:pPr>
              <w:spacing w:after="240"/>
              <w:jc w:val="both"/>
              <w:rPr>
                <w:rFonts w:ascii="Century Gothic" w:hAnsi="Century Gothic"/>
                <w:color w:val="000000"/>
                <w:sz w:val="20"/>
                <w:szCs w:val="20"/>
              </w:rPr>
            </w:pPr>
            <w:r>
              <w:rPr>
                <w:rFonts w:ascii="Century Gothic" w:hAnsi="Century Gothic"/>
                <w:color w:val="000000"/>
                <w:sz w:val="20"/>
                <w:szCs w:val="20"/>
              </w:rPr>
              <w:t>El sistema de costos ABC (Costeo basado en actividades) permite ver la relación entre Imputs (Recursos) y Outputs (Productos / Servicios)  al cuantificar el trabajo realizado (Actividades).</w:t>
            </w:r>
          </w:p>
        </w:tc>
        <w:tc>
          <w:tcPr>
            <w:tcW w:w="1336" w:type="dxa"/>
            <w:tcBorders>
              <w:top w:val="nil"/>
              <w:left w:val="nil"/>
              <w:bottom w:val="nil"/>
              <w:right w:val="nil"/>
            </w:tcBorders>
            <w:shd w:val="clear" w:color="auto" w:fill="auto"/>
          </w:tcPr>
          <w:p w:rsidR="005F111F" w:rsidRDefault="005F111F">
            <w:pPr>
              <w:jc w:val="center"/>
              <w:rPr>
                <w:rFonts w:ascii="Century Gothic" w:hAnsi="Century Gothic"/>
                <w:b/>
                <w:bCs/>
                <w:sz w:val="20"/>
                <w:szCs w:val="20"/>
              </w:rPr>
            </w:pPr>
            <w:r>
              <w:rPr>
                <w:rFonts w:ascii="Century Gothic" w:hAnsi="Century Gothic"/>
                <w:b/>
                <w:bCs/>
                <w:sz w:val="20"/>
                <w:szCs w:val="20"/>
              </w:rPr>
              <w:t>(      )</w:t>
            </w:r>
          </w:p>
        </w:tc>
      </w:tr>
      <w:tr w:rsidR="005F111F" w:rsidTr="008A7A7A">
        <w:trPr>
          <w:trHeight w:val="135"/>
        </w:trPr>
        <w:tc>
          <w:tcPr>
            <w:tcW w:w="540" w:type="dxa"/>
            <w:tcBorders>
              <w:top w:val="nil"/>
              <w:left w:val="nil"/>
              <w:bottom w:val="nil"/>
              <w:right w:val="nil"/>
            </w:tcBorders>
            <w:shd w:val="clear" w:color="auto" w:fill="auto"/>
          </w:tcPr>
          <w:p w:rsidR="005F111F" w:rsidRDefault="005F111F">
            <w:pPr>
              <w:jc w:val="both"/>
              <w:rPr>
                <w:rFonts w:ascii="Century Gothic" w:hAnsi="Century Gothic"/>
                <w:b/>
                <w:bCs/>
                <w:sz w:val="20"/>
                <w:szCs w:val="20"/>
              </w:rPr>
            </w:pPr>
          </w:p>
        </w:tc>
        <w:tc>
          <w:tcPr>
            <w:tcW w:w="1260" w:type="dxa"/>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p>
        </w:tc>
        <w:tc>
          <w:tcPr>
            <w:tcW w:w="1080" w:type="dxa"/>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p>
        </w:tc>
        <w:tc>
          <w:tcPr>
            <w:tcW w:w="2160" w:type="dxa"/>
            <w:gridSpan w:val="3"/>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p>
        </w:tc>
        <w:tc>
          <w:tcPr>
            <w:tcW w:w="1080" w:type="dxa"/>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p>
        </w:tc>
        <w:tc>
          <w:tcPr>
            <w:tcW w:w="1620" w:type="dxa"/>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p>
        </w:tc>
        <w:tc>
          <w:tcPr>
            <w:tcW w:w="1336" w:type="dxa"/>
            <w:tcBorders>
              <w:top w:val="nil"/>
              <w:left w:val="nil"/>
              <w:bottom w:val="nil"/>
              <w:right w:val="nil"/>
            </w:tcBorders>
            <w:shd w:val="clear" w:color="auto" w:fill="auto"/>
          </w:tcPr>
          <w:p w:rsidR="005F111F" w:rsidRDefault="005F111F">
            <w:pPr>
              <w:jc w:val="center"/>
              <w:rPr>
                <w:rFonts w:ascii="Century Gothic" w:hAnsi="Century Gothic"/>
                <w:b/>
                <w:bCs/>
                <w:sz w:val="20"/>
                <w:szCs w:val="20"/>
              </w:rPr>
            </w:pPr>
          </w:p>
        </w:tc>
      </w:tr>
      <w:tr w:rsidR="008A7A7A" w:rsidTr="008A7A7A">
        <w:trPr>
          <w:trHeight w:val="630"/>
        </w:trPr>
        <w:tc>
          <w:tcPr>
            <w:tcW w:w="540" w:type="dxa"/>
            <w:tcBorders>
              <w:top w:val="nil"/>
              <w:left w:val="nil"/>
              <w:bottom w:val="nil"/>
              <w:right w:val="nil"/>
            </w:tcBorders>
            <w:shd w:val="clear" w:color="auto" w:fill="auto"/>
          </w:tcPr>
          <w:p w:rsidR="005F111F" w:rsidRDefault="005F111F">
            <w:pPr>
              <w:jc w:val="both"/>
              <w:rPr>
                <w:rFonts w:ascii="Century Gothic" w:hAnsi="Century Gothic"/>
                <w:b/>
                <w:bCs/>
                <w:sz w:val="20"/>
                <w:szCs w:val="20"/>
              </w:rPr>
            </w:pPr>
            <w:r>
              <w:rPr>
                <w:rFonts w:ascii="Century Gothic" w:hAnsi="Century Gothic"/>
                <w:b/>
                <w:bCs/>
                <w:sz w:val="20"/>
                <w:szCs w:val="20"/>
              </w:rPr>
              <w:t>9.-</w:t>
            </w:r>
          </w:p>
        </w:tc>
        <w:tc>
          <w:tcPr>
            <w:tcW w:w="7200" w:type="dxa"/>
            <w:gridSpan w:val="7"/>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r>
              <w:rPr>
                <w:rFonts w:ascii="Century Gothic" w:hAnsi="Century Gothic"/>
                <w:color w:val="000000"/>
                <w:sz w:val="20"/>
                <w:szCs w:val="20"/>
              </w:rPr>
              <w:t>En el costeo basado en actividades primero se asignan los recursos a los objetos del costo y posteriormente a las actividades.</w:t>
            </w:r>
          </w:p>
        </w:tc>
        <w:tc>
          <w:tcPr>
            <w:tcW w:w="1336" w:type="dxa"/>
            <w:tcBorders>
              <w:top w:val="nil"/>
              <w:left w:val="nil"/>
              <w:bottom w:val="nil"/>
              <w:right w:val="nil"/>
            </w:tcBorders>
            <w:shd w:val="clear" w:color="auto" w:fill="auto"/>
          </w:tcPr>
          <w:p w:rsidR="005F111F" w:rsidRDefault="005F111F">
            <w:pPr>
              <w:jc w:val="center"/>
              <w:rPr>
                <w:rFonts w:ascii="Century Gothic" w:hAnsi="Century Gothic"/>
                <w:b/>
                <w:bCs/>
                <w:sz w:val="20"/>
                <w:szCs w:val="20"/>
              </w:rPr>
            </w:pPr>
            <w:r>
              <w:rPr>
                <w:rFonts w:ascii="Century Gothic" w:hAnsi="Century Gothic"/>
                <w:b/>
                <w:bCs/>
                <w:sz w:val="20"/>
                <w:szCs w:val="20"/>
              </w:rPr>
              <w:t>(      )</w:t>
            </w:r>
          </w:p>
        </w:tc>
      </w:tr>
      <w:tr w:rsidR="005F111F" w:rsidTr="008A7A7A">
        <w:trPr>
          <w:trHeight w:val="150"/>
        </w:trPr>
        <w:tc>
          <w:tcPr>
            <w:tcW w:w="540" w:type="dxa"/>
            <w:tcBorders>
              <w:top w:val="nil"/>
              <w:left w:val="nil"/>
              <w:bottom w:val="nil"/>
              <w:right w:val="nil"/>
            </w:tcBorders>
            <w:shd w:val="clear" w:color="auto" w:fill="auto"/>
          </w:tcPr>
          <w:p w:rsidR="005F111F" w:rsidRDefault="005F111F">
            <w:pPr>
              <w:jc w:val="both"/>
              <w:rPr>
                <w:rFonts w:ascii="Century Gothic" w:hAnsi="Century Gothic"/>
                <w:b/>
                <w:bCs/>
                <w:sz w:val="20"/>
                <w:szCs w:val="20"/>
              </w:rPr>
            </w:pPr>
          </w:p>
        </w:tc>
        <w:tc>
          <w:tcPr>
            <w:tcW w:w="1260" w:type="dxa"/>
            <w:tcBorders>
              <w:top w:val="nil"/>
              <w:left w:val="nil"/>
              <w:bottom w:val="nil"/>
              <w:right w:val="nil"/>
            </w:tcBorders>
            <w:shd w:val="clear" w:color="auto" w:fill="auto"/>
          </w:tcPr>
          <w:p w:rsidR="005F111F" w:rsidRDefault="005F111F">
            <w:pPr>
              <w:jc w:val="both"/>
              <w:rPr>
                <w:rFonts w:ascii="Century Gothic" w:hAnsi="Century Gothic"/>
                <w:sz w:val="20"/>
                <w:szCs w:val="20"/>
              </w:rPr>
            </w:pPr>
          </w:p>
        </w:tc>
        <w:tc>
          <w:tcPr>
            <w:tcW w:w="1080" w:type="dxa"/>
            <w:tcBorders>
              <w:top w:val="nil"/>
              <w:left w:val="nil"/>
              <w:bottom w:val="nil"/>
              <w:right w:val="nil"/>
            </w:tcBorders>
            <w:shd w:val="clear" w:color="auto" w:fill="auto"/>
          </w:tcPr>
          <w:p w:rsidR="005F111F" w:rsidRDefault="005F111F">
            <w:pPr>
              <w:jc w:val="both"/>
              <w:rPr>
                <w:rFonts w:ascii="Century Gothic" w:hAnsi="Century Gothic"/>
                <w:sz w:val="20"/>
                <w:szCs w:val="20"/>
              </w:rPr>
            </w:pPr>
          </w:p>
        </w:tc>
        <w:tc>
          <w:tcPr>
            <w:tcW w:w="2160" w:type="dxa"/>
            <w:gridSpan w:val="3"/>
            <w:tcBorders>
              <w:top w:val="nil"/>
              <w:left w:val="nil"/>
              <w:bottom w:val="nil"/>
              <w:right w:val="nil"/>
            </w:tcBorders>
            <w:shd w:val="clear" w:color="auto" w:fill="auto"/>
          </w:tcPr>
          <w:p w:rsidR="005F111F" w:rsidRDefault="005F111F">
            <w:pPr>
              <w:jc w:val="both"/>
              <w:rPr>
                <w:rFonts w:ascii="Century Gothic" w:hAnsi="Century Gothic"/>
                <w:sz w:val="20"/>
                <w:szCs w:val="20"/>
              </w:rPr>
            </w:pPr>
          </w:p>
        </w:tc>
        <w:tc>
          <w:tcPr>
            <w:tcW w:w="1080" w:type="dxa"/>
            <w:tcBorders>
              <w:top w:val="nil"/>
              <w:left w:val="nil"/>
              <w:bottom w:val="nil"/>
              <w:right w:val="nil"/>
            </w:tcBorders>
            <w:shd w:val="clear" w:color="auto" w:fill="auto"/>
          </w:tcPr>
          <w:p w:rsidR="005F111F" w:rsidRDefault="005F111F">
            <w:pPr>
              <w:jc w:val="both"/>
              <w:rPr>
                <w:rFonts w:ascii="Century Gothic" w:hAnsi="Century Gothic"/>
                <w:sz w:val="20"/>
                <w:szCs w:val="20"/>
              </w:rPr>
            </w:pPr>
          </w:p>
        </w:tc>
        <w:tc>
          <w:tcPr>
            <w:tcW w:w="1620" w:type="dxa"/>
            <w:tcBorders>
              <w:top w:val="nil"/>
              <w:left w:val="nil"/>
              <w:bottom w:val="nil"/>
              <w:right w:val="nil"/>
            </w:tcBorders>
            <w:shd w:val="clear" w:color="auto" w:fill="auto"/>
          </w:tcPr>
          <w:p w:rsidR="005F111F" w:rsidRDefault="005F111F">
            <w:pPr>
              <w:jc w:val="both"/>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jc w:val="center"/>
              <w:rPr>
                <w:rFonts w:ascii="Century Gothic" w:hAnsi="Century Gothic"/>
                <w:b/>
                <w:bCs/>
                <w:sz w:val="20"/>
                <w:szCs w:val="20"/>
              </w:rPr>
            </w:pPr>
          </w:p>
        </w:tc>
      </w:tr>
      <w:tr w:rsidR="008A7A7A" w:rsidTr="008A7A7A">
        <w:trPr>
          <w:trHeight w:val="1125"/>
        </w:trPr>
        <w:tc>
          <w:tcPr>
            <w:tcW w:w="540" w:type="dxa"/>
            <w:tcBorders>
              <w:top w:val="nil"/>
              <w:left w:val="nil"/>
              <w:bottom w:val="nil"/>
              <w:right w:val="nil"/>
            </w:tcBorders>
            <w:shd w:val="clear" w:color="auto" w:fill="auto"/>
          </w:tcPr>
          <w:p w:rsidR="005F111F" w:rsidRDefault="005F111F">
            <w:pPr>
              <w:jc w:val="both"/>
              <w:rPr>
                <w:rFonts w:ascii="Century Gothic" w:hAnsi="Century Gothic"/>
                <w:b/>
                <w:bCs/>
                <w:sz w:val="20"/>
                <w:szCs w:val="20"/>
              </w:rPr>
            </w:pPr>
            <w:r>
              <w:rPr>
                <w:rFonts w:ascii="Century Gothic" w:hAnsi="Century Gothic"/>
                <w:b/>
                <w:bCs/>
                <w:sz w:val="20"/>
                <w:szCs w:val="20"/>
              </w:rPr>
              <w:t>10.-</w:t>
            </w:r>
          </w:p>
        </w:tc>
        <w:tc>
          <w:tcPr>
            <w:tcW w:w="7200" w:type="dxa"/>
            <w:gridSpan w:val="7"/>
            <w:tcBorders>
              <w:top w:val="nil"/>
              <w:left w:val="nil"/>
              <w:bottom w:val="nil"/>
              <w:right w:val="nil"/>
            </w:tcBorders>
            <w:shd w:val="clear" w:color="auto" w:fill="auto"/>
          </w:tcPr>
          <w:p w:rsidR="005F111F" w:rsidRDefault="005F111F">
            <w:pPr>
              <w:jc w:val="both"/>
              <w:rPr>
                <w:rFonts w:ascii="Century Gothic" w:hAnsi="Century Gothic"/>
                <w:color w:val="000000"/>
                <w:sz w:val="20"/>
                <w:szCs w:val="20"/>
              </w:rPr>
            </w:pPr>
            <w:r>
              <w:rPr>
                <w:rFonts w:ascii="Century Gothic" w:hAnsi="Century Gothic"/>
                <w:color w:val="000000"/>
                <w:sz w:val="20"/>
                <w:szCs w:val="20"/>
              </w:rPr>
              <w:t xml:space="preserve">Sería ilógico pensar en aplicar el sistema de Costeo Basado en compañías donde  existen áreas con grandes gastos - costos  en recursos indirectos y de soportes, especialmente cuando estos gastos - costos  han estado creciendo.  </w:t>
            </w:r>
          </w:p>
        </w:tc>
        <w:tc>
          <w:tcPr>
            <w:tcW w:w="1336" w:type="dxa"/>
            <w:tcBorders>
              <w:top w:val="nil"/>
              <w:left w:val="nil"/>
              <w:bottom w:val="nil"/>
              <w:right w:val="nil"/>
            </w:tcBorders>
            <w:shd w:val="clear" w:color="auto" w:fill="auto"/>
          </w:tcPr>
          <w:p w:rsidR="005F111F" w:rsidRDefault="005F111F">
            <w:pPr>
              <w:jc w:val="center"/>
              <w:rPr>
                <w:rFonts w:ascii="Century Gothic" w:hAnsi="Century Gothic"/>
                <w:b/>
                <w:bCs/>
                <w:sz w:val="20"/>
                <w:szCs w:val="20"/>
              </w:rPr>
            </w:pPr>
            <w:r>
              <w:rPr>
                <w:rFonts w:ascii="Century Gothic" w:hAnsi="Century Gothic"/>
                <w:b/>
                <w:bCs/>
                <w:sz w:val="20"/>
                <w:szCs w:val="20"/>
              </w:rPr>
              <w:t>(      )</w:t>
            </w:r>
          </w:p>
        </w:tc>
      </w:tr>
      <w:tr w:rsidR="005F111F" w:rsidTr="008A7A7A">
        <w:trPr>
          <w:trHeight w:val="120"/>
        </w:trPr>
        <w:tc>
          <w:tcPr>
            <w:tcW w:w="540" w:type="dxa"/>
            <w:tcBorders>
              <w:top w:val="nil"/>
              <w:left w:val="nil"/>
              <w:bottom w:val="nil"/>
              <w:right w:val="nil"/>
            </w:tcBorders>
            <w:shd w:val="clear" w:color="auto" w:fill="auto"/>
          </w:tcPr>
          <w:p w:rsidR="005F111F" w:rsidRDefault="005F111F">
            <w:pPr>
              <w:rPr>
                <w:rFonts w:ascii="Century Gothic" w:hAnsi="Century Gothic"/>
                <w:b/>
                <w:bCs/>
                <w:color w:val="000000"/>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630"/>
        </w:trPr>
        <w:tc>
          <w:tcPr>
            <w:tcW w:w="9076" w:type="dxa"/>
            <w:gridSpan w:val="9"/>
            <w:tcBorders>
              <w:top w:val="nil"/>
              <w:left w:val="nil"/>
              <w:bottom w:val="nil"/>
              <w:right w:val="nil"/>
            </w:tcBorders>
            <w:shd w:val="clear" w:color="auto" w:fill="auto"/>
          </w:tcPr>
          <w:p w:rsidR="005F111F" w:rsidRDefault="005F111F">
            <w:pPr>
              <w:jc w:val="both"/>
              <w:rPr>
                <w:rFonts w:ascii="Century Gothic" w:hAnsi="Century Gothic"/>
                <w:b/>
                <w:bCs/>
                <w:color w:val="000000"/>
              </w:rPr>
            </w:pPr>
            <w:r>
              <w:rPr>
                <w:rFonts w:ascii="Century Gothic" w:hAnsi="Century Gothic"/>
                <w:b/>
                <w:bCs/>
                <w:color w:val="000000"/>
              </w:rPr>
              <w:t>TEMA II.-  Ejercicio de Materiales de Desecho, Productos Defectuosos y Productos Dañados  (40 Puntos)</w:t>
            </w:r>
          </w:p>
        </w:tc>
      </w:tr>
      <w:tr w:rsidR="005F111F" w:rsidTr="008A7A7A">
        <w:trPr>
          <w:trHeight w:val="90"/>
        </w:trPr>
        <w:tc>
          <w:tcPr>
            <w:tcW w:w="540" w:type="dxa"/>
            <w:tcBorders>
              <w:top w:val="nil"/>
              <w:left w:val="nil"/>
              <w:bottom w:val="nil"/>
              <w:right w:val="nil"/>
            </w:tcBorders>
            <w:shd w:val="clear" w:color="auto" w:fill="auto"/>
          </w:tcPr>
          <w:p w:rsidR="005F111F" w:rsidRDefault="005F111F">
            <w:pPr>
              <w:rPr>
                <w:rFonts w:ascii="Century Gothic" w:hAnsi="Century Gothic"/>
                <w:b/>
                <w:bCs/>
                <w:color w:val="000000"/>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54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8536" w:type="dxa"/>
            <w:gridSpan w:val="8"/>
            <w:tcBorders>
              <w:top w:val="nil"/>
              <w:left w:val="nil"/>
              <w:bottom w:val="nil"/>
              <w:right w:val="nil"/>
            </w:tcBorders>
            <w:shd w:val="clear" w:color="auto" w:fill="auto"/>
          </w:tcPr>
          <w:p w:rsidR="005F111F" w:rsidRDefault="005F111F">
            <w:pPr>
              <w:jc w:val="both"/>
              <w:rPr>
                <w:rFonts w:ascii="Century Gothic" w:hAnsi="Century Gothic"/>
                <w:sz w:val="20"/>
                <w:szCs w:val="20"/>
              </w:rPr>
            </w:pPr>
            <w:r>
              <w:rPr>
                <w:rFonts w:ascii="Century Gothic" w:hAnsi="Century Gothic"/>
                <w:sz w:val="20"/>
                <w:szCs w:val="20"/>
              </w:rPr>
              <w:t xml:space="preserve">Industrias Lácteas ABC Cía. Ltda.. terminó </w:t>
            </w:r>
            <w:smartTag w:uri="urn:schemas-microsoft-com:office:smarttags" w:element="PersonName">
              <w:smartTagPr>
                <w:attr w:name="ProductID" w:val="la OP No."/>
              </w:smartTagPr>
              <w:r>
                <w:rPr>
                  <w:rFonts w:ascii="Century Gothic" w:hAnsi="Century Gothic"/>
                  <w:sz w:val="20"/>
                  <w:szCs w:val="20"/>
                </w:rPr>
                <w:t>la OP No.</w:t>
              </w:r>
            </w:smartTag>
            <w:r>
              <w:rPr>
                <w:rFonts w:ascii="Century Gothic" w:hAnsi="Century Gothic"/>
                <w:sz w:val="20"/>
                <w:szCs w:val="20"/>
              </w:rPr>
              <w:t xml:space="preserve"> 250 por 3,200 unidades, con los siguientes resultados imprevistos:</w:t>
            </w:r>
          </w:p>
        </w:tc>
      </w:tr>
      <w:tr w:rsidR="008A7A7A" w:rsidTr="008A604B">
        <w:trPr>
          <w:trHeight w:val="300"/>
        </w:trPr>
        <w:tc>
          <w:tcPr>
            <w:tcW w:w="54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2340" w:type="dxa"/>
            <w:gridSpan w:val="2"/>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r>
              <w:rPr>
                <w:rFonts w:ascii="Century Gothic" w:hAnsi="Century Gothic"/>
                <w:b/>
                <w:bCs/>
                <w:sz w:val="20"/>
                <w:szCs w:val="20"/>
              </w:rPr>
              <w:t>Total costos:</w:t>
            </w:r>
          </w:p>
        </w:tc>
        <w:tc>
          <w:tcPr>
            <w:tcW w:w="2160" w:type="dxa"/>
            <w:gridSpan w:val="3"/>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r>
              <w:rPr>
                <w:rFonts w:ascii="Century Gothic" w:hAnsi="Century Gothic"/>
                <w:sz w:val="20"/>
                <w:szCs w:val="20"/>
              </w:rPr>
              <w:t>Materiales D.</w:t>
            </w:r>
          </w:p>
        </w:tc>
        <w:tc>
          <w:tcPr>
            <w:tcW w:w="108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r>
              <w:rPr>
                <w:rFonts w:ascii="Century Gothic" w:hAnsi="Century Gothic"/>
                <w:sz w:val="20"/>
                <w:szCs w:val="20"/>
              </w:rPr>
              <w:t xml:space="preserve"> $   160,000.00 </w:t>
            </w:r>
          </w:p>
        </w:tc>
        <w:tc>
          <w:tcPr>
            <w:tcW w:w="1336"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r>
      <w:tr w:rsidR="008A7A7A"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3240" w:type="dxa"/>
            <w:gridSpan w:val="4"/>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Mano de Obra D.</w:t>
            </w: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 xml:space="preserve">       80,000.00 </w:t>
            </w: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3240" w:type="dxa"/>
            <w:gridSpan w:val="4"/>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Costos Generales A.</w:t>
            </w: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 xml:space="preserve"> $    24,000.00 </w:t>
            </w:r>
          </w:p>
        </w:tc>
        <w:tc>
          <w:tcPr>
            <w:tcW w:w="1336" w:type="dxa"/>
            <w:tcBorders>
              <w:top w:val="nil"/>
              <w:left w:val="nil"/>
              <w:bottom w:val="nil"/>
              <w:right w:val="nil"/>
            </w:tcBorders>
            <w:shd w:val="clear" w:color="auto" w:fill="auto"/>
            <w:noWrap/>
            <w:vAlign w:val="bottom"/>
          </w:tcPr>
          <w:p w:rsidR="005F111F" w:rsidRDefault="005F111F">
            <w:pPr>
              <w:jc w:val="right"/>
              <w:rPr>
                <w:rFonts w:ascii="Century Gothic" w:hAnsi="Century Gothic"/>
                <w:sz w:val="20"/>
                <w:szCs w:val="20"/>
              </w:rPr>
            </w:pPr>
            <w:r>
              <w:rPr>
                <w:rFonts w:ascii="Century Gothic" w:hAnsi="Century Gothic"/>
                <w:sz w:val="20"/>
                <w:szCs w:val="20"/>
              </w:rPr>
              <w:t>30%</w:t>
            </w:r>
          </w:p>
        </w:tc>
      </w:tr>
      <w:tr w:rsidR="005F111F" w:rsidTr="008A7A7A">
        <w:trPr>
          <w:trHeight w:val="12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57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8536" w:type="dxa"/>
            <w:gridSpan w:val="8"/>
            <w:tcBorders>
              <w:top w:val="nil"/>
              <w:left w:val="nil"/>
              <w:bottom w:val="nil"/>
              <w:right w:val="nil"/>
            </w:tcBorders>
            <w:shd w:val="clear" w:color="auto" w:fill="auto"/>
          </w:tcPr>
          <w:p w:rsidR="005F111F" w:rsidRDefault="005F111F">
            <w:pPr>
              <w:jc w:val="both"/>
              <w:rPr>
                <w:rFonts w:ascii="Century Gothic" w:hAnsi="Century Gothic"/>
                <w:sz w:val="20"/>
                <w:szCs w:val="20"/>
              </w:rPr>
            </w:pPr>
            <w:r>
              <w:rPr>
                <w:rFonts w:ascii="Century Gothic" w:hAnsi="Century Gothic"/>
                <w:sz w:val="20"/>
                <w:szCs w:val="20"/>
              </w:rPr>
              <w:t xml:space="preserve">Esta orden dejó desechos por un valor estimado de mercado de </w:t>
            </w:r>
            <w:r>
              <w:rPr>
                <w:rFonts w:ascii="Century Gothic" w:hAnsi="Century Gothic"/>
                <w:b/>
                <w:bCs/>
                <w:sz w:val="20"/>
                <w:szCs w:val="20"/>
              </w:rPr>
              <w:t>USD</w:t>
            </w:r>
            <w:r>
              <w:rPr>
                <w:rFonts w:ascii="Century Gothic" w:hAnsi="Century Gothic"/>
                <w:sz w:val="20"/>
                <w:szCs w:val="20"/>
              </w:rPr>
              <w:t xml:space="preserve"> 16.000 que la empresa juzga dignos de control.</w:t>
            </w:r>
          </w:p>
        </w:tc>
      </w:tr>
      <w:tr w:rsidR="005F111F" w:rsidTr="008A7A7A">
        <w:trPr>
          <w:trHeight w:val="105"/>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315"/>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8536" w:type="dxa"/>
            <w:gridSpan w:val="8"/>
            <w:tcBorders>
              <w:top w:val="nil"/>
              <w:left w:val="nil"/>
              <w:bottom w:val="nil"/>
              <w:right w:val="nil"/>
            </w:tcBorders>
            <w:shd w:val="clear" w:color="auto" w:fill="auto"/>
          </w:tcPr>
          <w:p w:rsidR="005F111F" w:rsidRDefault="005F111F">
            <w:pPr>
              <w:jc w:val="both"/>
              <w:rPr>
                <w:rFonts w:ascii="Century Gothic" w:hAnsi="Century Gothic"/>
                <w:sz w:val="20"/>
                <w:szCs w:val="20"/>
              </w:rPr>
            </w:pPr>
            <w:r>
              <w:rPr>
                <w:rFonts w:ascii="Century Gothic" w:hAnsi="Century Gothic"/>
                <w:sz w:val="20"/>
                <w:szCs w:val="20"/>
              </w:rPr>
              <w:t xml:space="preserve">También hubo 80 unidades dañadas con un precio de venta estimado de </w:t>
            </w:r>
            <w:r>
              <w:rPr>
                <w:rFonts w:ascii="Century Gothic" w:hAnsi="Century Gothic"/>
                <w:b/>
                <w:bCs/>
                <w:sz w:val="20"/>
                <w:szCs w:val="20"/>
              </w:rPr>
              <w:t>USD</w:t>
            </w:r>
            <w:r>
              <w:rPr>
                <w:rFonts w:ascii="Century Gothic" w:hAnsi="Century Gothic"/>
                <w:sz w:val="20"/>
                <w:szCs w:val="20"/>
              </w:rPr>
              <w:t xml:space="preserve"> 40 c/u.</w:t>
            </w:r>
          </w:p>
        </w:tc>
      </w:tr>
      <w:tr w:rsidR="005F111F" w:rsidTr="008A7A7A">
        <w:trPr>
          <w:trHeight w:val="12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57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8536" w:type="dxa"/>
            <w:gridSpan w:val="8"/>
            <w:tcBorders>
              <w:top w:val="nil"/>
              <w:left w:val="nil"/>
              <w:bottom w:val="nil"/>
              <w:right w:val="nil"/>
            </w:tcBorders>
            <w:shd w:val="clear" w:color="auto" w:fill="auto"/>
          </w:tcPr>
          <w:p w:rsidR="005F111F" w:rsidRDefault="005F111F">
            <w:pPr>
              <w:jc w:val="both"/>
              <w:rPr>
                <w:rFonts w:ascii="Century Gothic" w:hAnsi="Century Gothic"/>
                <w:sz w:val="20"/>
                <w:szCs w:val="20"/>
              </w:rPr>
            </w:pPr>
            <w:r>
              <w:rPr>
                <w:rFonts w:ascii="Century Gothic" w:hAnsi="Century Gothic"/>
                <w:sz w:val="20"/>
                <w:szCs w:val="20"/>
              </w:rPr>
              <w:t>Finalmente hubo 200 unidades que resultaron defectuosas y para cuya corrección se incurrió en los siguientes costos adicionales:</w:t>
            </w:r>
          </w:p>
        </w:tc>
      </w:tr>
      <w:tr w:rsidR="008A7A7A"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2340" w:type="dxa"/>
            <w:gridSpan w:val="2"/>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 xml:space="preserve">Materiales Directos </w:t>
            </w: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jc w:val="right"/>
              <w:rPr>
                <w:rFonts w:ascii="Century Gothic" w:hAnsi="Century Gothic"/>
                <w:b/>
                <w:bCs/>
                <w:sz w:val="20"/>
                <w:szCs w:val="20"/>
              </w:rPr>
            </w:pPr>
            <w:r>
              <w:rPr>
                <w:rFonts w:ascii="Century Gothic" w:hAnsi="Century Gothic"/>
                <w:b/>
                <w:bCs/>
                <w:sz w:val="20"/>
                <w:szCs w:val="20"/>
              </w:rPr>
              <w:t xml:space="preserve">USD </w:t>
            </w: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 xml:space="preserve">         3,200.00 </w:t>
            </w: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604B">
        <w:trPr>
          <w:trHeight w:val="300"/>
        </w:trPr>
        <w:tc>
          <w:tcPr>
            <w:tcW w:w="54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4500" w:type="dxa"/>
            <w:gridSpan w:val="5"/>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r>
              <w:rPr>
                <w:rFonts w:ascii="Century Gothic" w:hAnsi="Century Gothic"/>
                <w:sz w:val="20"/>
                <w:szCs w:val="20"/>
              </w:rPr>
              <w:t>Mano de Obra Directa</w:t>
            </w:r>
          </w:p>
        </w:tc>
        <w:tc>
          <w:tcPr>
            <w:tcW w:w="1080" w:type="dxa"/>
            <w:tcBorders>
              <w:top w:val="nil"/>
              <w:left w:val="nil"/>
              <w:bottom w:val="nil"/>
              <w:right w:val="nil"/>
            </w:tcBorders>
            <w:shd w:val="clear" w:color="auto" w:fill="auto"/>
            <w:noWrap/>
            <w:vAlign w:val="bottom"/>
          </w:tcPr>
          <w:p w:rsidR="008A7A7A" w:rsidRDefault="008A7A7A">
            <w:pPr>
              <w:jc w:val="right"/>
              <w:rPr>
                <w:rFonts w:ascii="Century Gothic" w:hAnsi="Century Gothic"/>
                <w:b/>
                <w:bCs/>
                <w:sz w:val="20"/>
                <w:szCs w:val="20"/>
              </w:rPr>
            </w:pPr>
            <w:r>
              <w:rPr>
                <w:rFonts w:ascii="Century Gothic" w:hAnsi="Century Gothic"/>
                <w:b/>
                <w:bCs/>
                <w:sz w:val="20"/>
                <w:szCs w:val="20"/>
              </w:rPr>
              <w:t xml:space="preserve">USD </w:t>
            </w:r>
          </w:p>
        </w:tc>
        <w:tc>
          <w:tcPr>
            <w:tcW w:w="162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r>
              <w:rPr>
                <w:rFonts w:ascii="Century Gothic" w:hAnsi="Century Gothic"/>
                <w:sz w:val="20"/>
                <w:szCs w:val="20"/>
              </w:rPr>
              <w:t xml:space="preserve">         2,400.00 </w:t>
            </w:r>
          </w:p>
        </w:tc>
        <w:tc>
          <w:tcPr>
            <w:tcW w:w="1336"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r>
      <w:tr w:rsidR="005F111F" w:rsidTr="008A7A7A">
        <w:trPr>
          <w:trHeight w:val="12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855"/>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8536" w:type="dxa"/>
            <w:gridSpan w:val="8"/>
            <w:tcBorders>
              <w:top w:val="nil"/>
              <w:left w:val="nil"/>
              <w:bottom w:val="nil"/>
              <w:right w:val="nil"/>
            </w:tcBorders>
            <w:shd w:val="clear" w:color="auto" w:fill="auto"/>
          </w:tcPr>
          <w:p w:rsidR="005F111F" w:rsidRDefault="005F111F">
            <w:pPr>
              <w:jc w:val="both"/>
              <w:rPr>
                <w:rFonts w:ascii="Century Gothic" w:hAnsi="Century Gothic"/>
                <w:sz w:val="20"/>
                <w:szCs w:val="20"/>
              </w:rPr>
            </w:pPr>
            <w:r>
              <w:rPr>
                <w:rFonts w:ascii="Century Gothic" w:hAnsi="Century Gothic"/>
                <w:sz w:val="20"/>
                <w:szCs w:val="20"/>
              </w:rPr>
              <w:t xml:space="preserve">Las unidades buenas se vendieron a </w:t>
            </w:r>
            <w:r>
              <w:rPr>
                <w:rFonts w:ascii="Century Gothic" w:hAnsi="Century Gothic"/>
                <w:b/>
                <w:bCs/>
                <w:sz w:val="20"/>
                <w:szCs w:val="20"/>
              </w:rPr>
              <w:t>USD</w:t>
            </w:r>
            <w:r>
              <w:rPr>
                <w:rFonts w:ascii="Century Gothic" w:hAnsi="Century Gothic"/>
                <w:sz w:val="20"/>
                <w:szCs w:val="20"/>
              </w:rPr>
              <w:t xml:space="preserve"> 120 c/u de contado.  Los desechos y los productos dañados se vendieron más tarde por </w:t>
            </w:r>
            <w:r>
              <w:rPr>
                <w:rFonts w:ascii="Century Gothic" w:hAnsi="Century Gothic"/>
                <w:b/>
                <w:bCs/>
                <w:sz w:val="20"/>
                <w:szCs w:val="20"/>
              </w:rPr>
              <w:t>USD</w:t>
            </w:r>
            <w:r>
              <w:rPr>
                <w:rFonts w:ascii="Century Gothic" w:hAnsi="Century Gothic"/>
                <w:sz w:val="20"/>
                <w:szCs w:val="20"/>
              </w:rPr>
              <w:t xml:space="preserve"> 12.000 y </w:t>
            </w:r>
            <w:r>
              <w:rPr>
                <w:rFonts w:ascii="Century Gothic" w:hAnsi="Century Gothic"/>
                <w:b/>
                <w:bCs/>
                <w:sz w:val="20"/>
                <w:szCs w:val="20"/>
              </w:rPr>
              <w:t>USD</w:t>
            </w:r>
            <w:r>
              <w:rPr>
                <w:rFonts w:ascii="Century Gothic" w:hAnsi="Century Gothic"/>
                <w:sz w:val="20"/>
                <w:szCs w:val="20"/>
              </w:rPr>
              <w:t xml:space="preserve"> 4.800 respectivamente, de contado.</w:t>
            </w:r>
          </w:p>
        </w:tc>
      </w:tr>
      <w:tr w:rsidR="008A7A7A" w:rsidTr="008A7A7A">
        <w:trPr>
          <w:trHeight w:val="75"/>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604B">
        <w:trPr>
          <w:trHeight w:val="300"/>
        </w:trPr>
        <w:tc>
          <w:tcPr>
            <w:tcW w:w="54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2340" w:type="dxa"/>
            <w:gridSpan w:val="2"/>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r>
              <w:rPr>
                <w:rFonts w:ascii="Century Gothic" w:hAnsi="Century Gothic"/>
                <w:b/>
                <w:bCs/>
                <w:sz w:val="20"/>
                <w:szCs w:val="20"/>
              </w:rPr>
              <w:t>SE REQUIERE</w:t>
            </w:r>
          </w:p>
        </w:tc>
        <w:tc>
          <w:tcPr>
            <w:tcW w:w="2160" w:type="dxa"/>
            <w:gridSpan w:val="3"/>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r>
      <w:tr w:rsidR="008A7A7A" w:rsidTr="008A604B">
        <w:trPr>
          <w:trHeight w:val="300"/>
        </w:trPr>
        <w:tc>
          <w:tcPr>
            <w:tcW w:w="54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2340" w:type="dxa"/>
            <w:gridSpan w:val="2"/>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r>
              <w:rPr>
                <w:rFonts w:ascii="Century Gothic" w:hAnsi="Century Gothic"/>
                <w:b/>
                <w:bCs/>
                <w:sz w:val="20"/>
                <w:szCs w:val="20"/>
              </w:rPr>
              <w:t>Asientos para:</w:t>
            </w:r>
          </w:p>
        </w:tc>
        <w:tc>
          <w:tcPr>
            <w:tcW w:w="2160" w:type="dxa"/>
            <w:gridSpan w:val="3"/>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r>
      <w:tr w:rsidR="008A7A7A"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4500" w:type="dxa"/>
            <w:gridSpan w:val="5"/>
            <w:tcBorders>
              <w:top w:val="nil"/>
              <w:left w:val="nil"/>
              <w:bottom w:val="nil"/>
              <w:right w:val="nil"/>
            </w:tcBorders>
            <w:shd w:val="clear" w:color="auto" w:fill="auto"/>
            <w:noWrap/>
            <w:vAlign w:val="bottom"/>
          </w:tcPr>
          <w:p w:rsidR="005F111F" w:rsidRDefault="005F111F">
            <w:pPr>
              <w:rPr>
                <w:rFonts w:ascii="Century Gothic" w:hAnsi="Century Gothic"/>
                <w:b/>
                <w:bCs/>
                <w:sz w:val="20"/>
                <w:szCs w:val="20"/>
              </w:rPr>
            </w:pPr>
            <w:r>
              <w:rPr>
                <w:rFonts w:ascii="Century Gothic" w:hAnsi="Century Gothic"/>
                <w:b/>
                <w:bCs/>
                <w:sz w:val="20"/>
                <w:szCs w:val="20"/>
              </w:rPr>
              <w:t>1)</w:t>
            </w:r>
            <w:r>
              <w:rPr>
                <w:rFonts w:ascii="Century Gothic" w:hAnsi="Century Gothic"/>
                <w:sz w:val="20"/>
                <w:szCs w:val="20"/>
              </w:rPr>
              <w:t xml:space="preserve">  La creación y ventas de desechos</w:t>
            </w: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5580" w:type="dxa"/>
            <w:gridSpan w:val="6"/>
            <w:tcBorders>
              <w:top w:val="nil"/>
              <w:left w:val="nil"/>
              <w:bottom w:val="nil"/>
              <w:right w:val="nil"/>
            </w:tcBorders>
            <w:shd w:val="clear" w:color="auto" w:fill="auto"/>
            <w:noWrap/>
            <w:vAlign w:val="bottom"/>
          </w:tcPr>
          <w:p w:rsidR="005F111F" w:rsidRDefault="005F111F">
            <w:pPr>
              <w:rPr>
                <w:rFonts w:ascii="Century Gothic" w:hAnsi="Century Gothic"/>
                <w:b/>
                <w:bCs/>
                <w:sz w:val="20"/>
                <w:szCs w:val="20"/>
              </w:rPr>
            </w:pPr>
            <w:r>
              <w:rPr>
                <w:rFonts w:ascii="Century Gothic" w:hAnsi="Century Gothic"/>
                <w:b/>
                <w:bCs/>
                <w:sz w:val="20"/>
                <w:szCs w:val="20"/>
              </w:rPr>
              <w:t xml:space="preserve">2) </w:t>
            </w:r>
            <w:r>
              <w:rPr>
                <w:rFonts w:ascii="Century Gothic" w:hAnsi="Century Gothic"/>
                <w:sz w:val="20"/>
                <w:szCs w:val="20"/>
              </w:rPr>
              <w:t xml:space="preserve"> La creación y ventas de productos dañados.</w:t>
            </w: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5580" w:type="dxa"/>
            <w:gridSpan w:val="6"/>
            <w:tcBorders>
              <w:top w:val="nil"/>
              <w:left w:val="nil"/>
              <w:bottom w:val="nil"/>
              <w:right w:val="nil"/>
            </w:tcBorders>
            <w:shd w:val="clear" w:color="auto" w:fill="auto"/>
            <w:noWrap/>
            <w:vAlign w:val="bottom"/>
          </w:tcPr>
          <w:p w:rsidR="005F111F" w:rsidRDefault="005F111F">
            <w:pPr>
              <w:rPr>
                <w:rFonts w:ascii="Century Gothic" w:hAnsi="Century Gothic"/>
                <w:b/>
                <w:bCs/>
                <w:sz w:val="20"/>
                <w:szCs w:val="20"/>
              </w:rPr>
            </w:pPr>
            <w:r>
              <w:rPr>
                <w:rFonts w:ascii="Century Gothic" w:hAnsi="Century Gothic"/>
                <w:b/>
                <w:bCs/>
                <w:sz w:val="20"/>
                <w:szCs w:val="20"/>
              </w:rPr>
              <w:t xml:space="preserve">3) </w:t>
            </w:r>
            <w:r>
              <w:rPr>
                <w:rFonts w:ascii="Century Gothic" w:hAnsi="Century Gothic"/>
                <w:sz w:val="20"/>
                <w:szCs w:val="20"/>
              </w:rPr>
              <w:t xml:space="preserve"> La corrección de los productos defectuosos.</w:t>
            </w: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5580" w:type="dxa"/>
            <w:gridSpan w:val="6"/>
            <w:tcBorders>
              <w:top w:val="nil"/>
              <w:left w:val="nil"/>
              <w:bottom w:val="nil"/>
              <w:right w:val="nil"/>
            </w:tcBorders>
            <w:shd w:val="clear" w:color="auto" w:fill="auto"/>
            <w:noWrap/>
            <w:vAlign w:val="bottom"/>
          </w:tcPr>
          <w:p w:rsidR="005F111F" w:rsidRDefault="005F111F">
            <w:pPr>
              <w:rPr>
                <w:rFonts w:ascii="Century Gothic" w:hAnsi="Century Gothic"/>
                <w:b/>
                <w:bCs/>
                <w:sz w:val="20"/>
                <w:szCs w:val="20"/>
              </w:rPr>
            </w:pPr>
            <w:r>
              <w:rPr>
                <w:rFonts w:ascii="Century Gothic" w:hAnsi="Century Gothic"/>
                <w:b/>
                <w:bCs/>
                <w:sz w:val="20"/>
                <w:szCs w:val="20"/>
              </w:rPr>
              <w:t xml:space="preserve">4)  </w:t>
            </w:r>
            <w:r>
              <w:rPr>
                <w:rFonts w:ascii="Century Gothic" w:hAnsi="Century Gothic"/>
                <w:sz w:val="20"/>
                <w:szCs w:val="20"/>
              </w:rPr>
              <w:t>La liquidación y ventas de los productos buenos.</w:t>
            </w: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5F111F" w:rsidTr="008A7A7A">
        <w:trPr>
          <w:trHeight w:val="90"/>
        </w:trPr>
        <w:tc>
          <w:tcPr>
            <w:tcW w:w="540" w:type="dxa"/>
            <w:tcBorders>
              <w:top w:val="nil"/>
              <w:left w:val="nil"/>
              <w:bottom w:val="nil"/>
              <w:right w:val="nil"/>
            </w:tcBorders>
            <w:shd w:val="clear" w:color="auto" w:fill="auto"/>
          </w:tcPr>
          <w:p w:rsidR="005F111F" w:rsidRDefault="005F111F">
            <w:pPr>
              <w:rPr>
                <w:rFonts w:ascii="Century Gothic" w:hAnsi="Century Gothic"/>
                <w:b/>
                <w:bCs/>
                <w:color w:val="000000"/>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color w:val="000000"/>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300"/>
        </w:trPr>
        <w:tc>
          <w:tcPr>
            <w:tcW w:w="9076" w:type="dxa"/>
            <w:gridSpan w:val="9"/>
            <w:tcBorders>
              <w:top w:val="nil"/>
              <w:left w:val="nil"/>
              <w:bottom w:val="nil"/>
              <w:right w:val="nil"/>
            </w:tcBorders>
            <w:shd w:val="clear" w:color="auto" w:fill="auto"/>
          </w:tcPr>
          <w:p w:rsidR="005F111F" w:rsidRDefault="005F111F">
            <w:pPr>
              <w:jc w:val="both"/>
              <w:rPr>
                <w:rFonts w:ascii="Century Gothic" w:hAnsi="Century Gothic"/>
                <w:b/>
                <w:bCs/>
              </w:rPr>
            </w:pPr>
            <w:r>
              <w:rPr>
                <w:rFonts w:ascii="Century Gothic" w:hAnsi="Century Gothic"/>
                <w:b/>
                <w:bCs/>
              </w:rPr>
              <w:t>TEMA III.-  Ejercicio de Costeo Directo - Variable (40 Puntos)</w:t>
            </w:r>
          </w:p>
        </w:tc>
      </w:tr>
      <w:tr w:rsidR="005F111F" w:rsidTr="008A7A7A">
        <w:trPr>
          <w:trHeight w:val="120"/>
        </w:trPr>
        <w:tc>
          <w:tcPr>
            <w:tcW w:w="540" w:type="dxa"/>
            <w:tcBorders>
              <w:top w:val="nil"/>
              <w:left w:val="nil"/>
              <w:bottom w:val="nil"/>
              <w:right w:val="nil"/>
            </w:tcBorders>
            <w:shd w:val="clear" w:color="auto" w:fill="auto"/>
          </w:tcPr>
          <w:p w:rsidR="005F111F" w:rsidRDefault="005F111F">
            <w:pPr>
              <w:jc w:val="both"/>
              <w:rPr>
                <w:rFonts w:ascii="Century Gothic" w:hAnsi="Century Gothic"/>
                <w:b/>
                <w:bCs/>
              </w:rPr>
            </w:pPr>
          </w:p>
        </w:tc>
        <w:tc>
          <w:tcPr>
            <w:tcW w:w="1260" w:type="dxa"/>
            <w:tcBorders>
              <w:top w:val="nil"/>
              <w:left w:val="nil"/>
              <w:bottom w:val="nil"/>
              <w:right w:val="nil"/>
            </w:tcBorders>
            <w:shd w:val="clear" w:color="auto" w:fill="auto"/>
          </w:tcPr>
          <w:p w:rsidR="005F111F" w:rsidRDefault="005F111F">
            <w:pPr>
              <w:jc w:val="both"/>
              <w:rPr>
                <w:rFonts w:ascii="Century Gothic" w:hAnsi="Century Gothic"/>
                <w:b/>
                <w:bCs/>
              </w:rPr>
            </w:pPr>
          </w:p>
        </w:tc>
        <w:tc>
          <w:tcPr>
            <w:tcW w:w="1080" w:type="dxa"/>
            <w:tcBorders>
              <w:top w:val="nil"/>
              <w:left w:val="nil"/>
              <w:bottom w:val="nil"/>
              <w:right w:val="nil"/>
            </w:tcBorders>
            <w:shd w:val="clear" w:color="auto" w:fill="auto"/>
          </w:tcPr>
          <w:p w:rsidR="005F111F" w:rsidRDefault="005F111F">
            <w:pPr>
              <w:jc w:val="both"/>
              <w:rPr>
                <w:rFonts w:ascii="Century Gothic" w:hAnsi="Century Gothic"/>
                <w:b/>
                <w:bCs/>
              </w:rPr>
            </w:pPr>
          </w:p>
        </w:tc>
        <w:tc>
          <w:tcPr>
            <w:tcW w:w="2160" w:type="dxa"/>
            <w:gridSpan w:val="3"/>
            <w:tcBorders>
              <w:top w:val="nil"/>
              <w:left w:val="nil"/>
              <w:bottom w:val="nil"/>
              <w:right w:val="nil"/>
            </w:tcBorders>
            <w:shd w:val="clear" w:color="auto" w:fill="auto"/>
          </w:tcPr>
          <w:p w:rsidR="005F111F" w:rsidRDefault="005F111F">
            <w:pPr>
              <w:jc w:val="both"/>
              <w:rPr>
                <w:rFonts w:ascii="Century Gothic" w:hAnsi="Century Gothic"/>
                <w:b/>
                <w:bCs/>
              </w:rPr>
            </w:pPr>
          </w:p>
        </w:tc>
        <w:tc>
          <w:tcPr>
            <w:tcW w:w="1080" w:type="dxa"/>
            <w:tcBorders>
              <w:top w:val="nil"/>
              <w:left w:val="nil"/>
              <w:bottom w:val="nil"/>
              <w:right w:val="nil"/>
            </w:tcBorders>
            <w:shd w:val="clear" w:color="auto" w:fill="auto"/>
          </w:tcPr>
          <w:p w:rsidR="005F111F" w:rsidRDefault="005F111F">
            <w:pPr>
              <w:jc w:val="both"/>
              <w:rPr>
                <w:rFonts w:ascii="Century Gothic" w:hAnsi="Century Gothic"/>
                <w:b/>
                <w:bCs/>
              </w:rPr>
            </w:pPr>
          </w:p>
        </w:tc>
        <w:tc>
          <w:tcPr>
            <w:tcW w:w="1620" w:type="dxa"/>
            <w:tcBorders>
              <w:top w:val="nil"/>
              <w:left w:val="nil"/>
              <w:bottom w:val="nil"/>
              <w:right w:val="nil"/>
            </w:tcBorders>
            <w:shd w:val="clear" w:color="auto" w:fill="auto"/>
          </w:tcPr>
          <w:p w:rsidR="005F111F" w:rsidRDefault="005F111F">
            <w:pPr>
              <w:jc w:val="both"/>
              <w:rPr>
                <w:rFonts w:ascii="Century Gothic" w:hAnsi="Century Gothic"/>
                <w:b/>
                <w:bCs/>
              </w:rPr>
            </w:pPr>
          </w:p>
        </w:tc>
        <w:tc>
          <w:tcPr>
            <w:tcW w:w="1336" w:type="dxa"/>
            <w:tcBorders>
              <w:top w:val="nil"/>
              <w:left w:val="nil"/>
              <w:bottom w:val="nil"/>
              <w:right w:val="nil"/>
            </w:tcBorders>
            <w:shd w:val="clear" w:color="auto" w:fill="auto"/>
          </w:tcPr>
          <w:p w:rsidR="005F111F" w:rsidRDefault="005F111F">
            <w:pPr>
              <w:jc w:val="both"/>
              <w:rPr>
                <w:rFonts w:ascii="Century Gothic" w:hAnsi="Century Gothic"/>
                <w:b/>
                <w:bCs/>
              </w:rPr>
            </w:pPr>
          </w:p>
        </w:tc>
      </w:tr>
      <w:tr w:rsidR="008A7A7A" w:rsidTr="008A7A7A">
        <w:trPr>
          <w:trHeight w:val="585"/>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8536" w:type="dxa"/>
            <w:gridSpan w:val="8"/>
            <w:tcBorders>
              <w:top w:val="nil"/>
              <w:left w:val="nil"/>
              <w:bottom w:val="nil"/>
              <w:right w:val="nil"/>
            </w:tcBorders>
            <w:shd w:val="clear" w:color="auto" w:fill="auto"/>
          </w:tcPr>
          <w:p w:rsidR="005F111F" w:rsidRDefault="005F111F">
            <w:pPr>
              <w:jc w:val="both"/>
              <w:rPr>
                <w:rFonts w:ascii="Century Gothic" w:hAnsi="Century Gothic"/>
                <w:sz w:val="20"/>
                <w:szCs w:val="20"/>
              </w:rPr>
            </w:pPr>
            <w:r>
              <w:rPr>
                <w:rFonts w:ascii="Century Gothic" w:hAnsi="Century Gothic"/>
                <w:sz w:val="20"/>
                <w:szCs w:val="20"/>
              </w:rPr>
              <w:t>Industrias  XYZ  S.A. utiliza costeo directo estándar y fabrica un solo producto llamado ABC.  La tarjeta de costo estándar para una unidad muestra lo siguiente:</w:t>
            </w:r>
          </w:p>
        </w:tc>
      </w:tr>
      <w:tr w:rsidR="005F111F" w:rsidTr="008A7A7A">
        <w:trPr>
          <w:trHeight w:val="75"/>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33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jc w:val="center"/>
              <w:rPr>
                <w:rFonts w:ascii="Century Gothic" w:hAnsi="Century Gothic"/>
                <w:b/>
                <w:bCs/>
                <w:sz w:val="20"/>
                <w:szCs w:val="20"/>
              </w:rPr>
            </w:pPr>
            <w:r>
              <w:rPr>
                <w:rFonts w:ascii="Century Gothic" w:hAnsi="Century Gothic"/>
                <w:b/>
                <w:bCs/>
                <w:sz w:val="20"/>
                <w:szCs w:val="20"/>
              </w:rPr>
              <w:t>Qs</w:t>
            </w:r>
          </w:p>
        </w:tc>
        <w:tc>
          <w:tcPr>
            <w:tcW w:w="2160" w:type="dxa"/>
            <w:gridSpan w:val="3"/>
            <w:tcBorders>
              <w:top w:val="nil"/>
              <w:left w:val="nil"/>
              <w:bottom w:val="nil"/>
              <w:right w:val="nil"/>
            </w:tcBorders>
            <w:shd w:val="clear" w:color="auto" w:fill="auto"/>
            <w:noWrap/>
            <w:vAlign w:val="bottom"/>
          </w:tcPr>
          <w:p w:rsidR="005F111F" w:rsidRDefault="005F111F">
            <w:pPr>
              <w:jc w:val="center"/>
              <w:rPr>
                <w:rFonts w:ascii="Century Gothic" w:hAnsi="Century Gothic"/>
                <w:b/>
                <w:bCs/>
                <w:sz w:val="20"/>
                <w:szCs w:val="20"/>
              </w:rPr>
            </w:pPr>
          </w:p>
        </w:tc>
        <w:tc>
          <w:tcPr>
            <w:tcW w:w="1080" w:type="dxa"/>
            <w:tcBorders>
              <w:top w:val="nil"/>
              <w:left w:val="nil"/>
              <w:bottom w:val="nil"/>
              <w:right w:val="nil"/>
            </w:tcBorders>
            <w:shd w:val="clear" w:color="auto" w:fill="auto"/>
            <w:noWrap/>
            <w:vAlign w:val="bottom"/>
          </w:tcPr>
          <w:p w:rsidR="005F111F" w:rsidRDefault="005F111F">
            <w:pPr>
              <w:jc w:val="center"/>
              <w:rPr>
                <w:rFonts w:ascii="Century Gothic" w:hAnsi="Century Gothic"/>
                <w:b/>
                <w:bCs/>
                <w:sz w:val="20"/>
                <w:szCs w:val="20"/>
              </w:rPr>
            </w:pPr>
            <w:r>
              <w:rPr>
                <w:rFonts w:ascii="Century Gothic" w:hAnsi="Century Gothic"/>
                <w:b/>
                <w:bCs/>
                <w:sz w:val="20"/>
                <w:szCs w:val="20"/>
              </w:rPr>
              <w:t>Ps</w:t>
            </w: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jc w:val="center"/>
              <w:rPr>
                <w:rFonts w:ascii="Century Gothic" w:hAnsi="Century Gothic"/>
                <w:b/>
                <w:bCs/>
                <w:sz w:val="20"/>
                <w:szCs w:val="20"/>
              </w:rPr>
            </w:pPr>
            <w:r>
              <w:rPr>
                <w:rFonts w:ascii="Century Gothic" w:hAnsi="Century Gothic"/>
                <w:b/>
                <w:bCs/>
                <w:sz w:val="20"/>
                <w:szCs w:val="20"/>
              </w:rPr>
              <w:t xml:space="preserve">Qs   Ps </w:t>
            </w:r>
          </w:p>
        </w:tc>
      </w:tr>
      <w:tr w:rsidR="005F111F"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Material XZ</w:t>
            </w:r>
          </w:p>
        </w:tc>
        <w:tc>
          <w:tcPr>
            <w:tcW w:w="1080" w:type="dxa"/>
            <w:tcBorders>
              <w:top w:val="nil"/>
              <w:left w:val="nil"/>
              <w:bottom w:val="nil"/>
              <w:right w:val="nil"/>
            </w:tcBorders>
            <w:shd w:val="clear" w:color="auto" w:fill="auto"/>
            <w:noWrap/>
            <w:vAlign w:val="bottom"/>
          </w:tcPr>
          <w:p w:rsidR="005F111F" w:rsidRDefault="005F111F">
            <w:pPr>
              <w:jc w:val="right"/>
              <w:rPr>
                <w:rFonts w:ascii="Century Gothic" w:hAnsi="Century Gothic"/>
                <w:sz w:val="20"/>
                <w:szCs w:val="20"/>
              </w:rPr>
            </w:pPr>
            <w:r>
              <w:rPr>
                <w:rFonts w:ascii="Century Gothic" w:hAnsi="Century Gothic"/>
                <w:sz w:val="20"/>
                <w:szCs w:val="20"/>
              </w:rPr>
              <w:t>9</w:t>
            </w:r>
          </w:p>
        </w:tc>
        <w:tc>
          <w:tcPr>
            <w:tcW w:w="2160" w:type="dxa"/>
            <w:gridSpan w:val="3"/>
            <w:tcBorders>
              <w:top w:val="nil"/>
              <w:left w:val="nil"/>
              <w:bottom w:val="nil"/>
              <w:right w:val="nil"/>
            </w:tcBorders>
            <w:shd w:val="clear" w:color="auto" w:fill="auto"/>
            <w:noWrap/>
            <w:vAlign w:val="bottom"/>
          </w:tcPr>
          <w:p w:rsidR="005F111F" w:rsidRDefault="005F111F" w:rsidP="005F111F">
            <w:pPr>
              <w:jc w:val="center"/>
              <w:rPr>
                <w:rFonts w:ascii="Century Gothic" w:hAnsi="Century Gothic"/>
                <w:sz w:val="20"/>
                <w:szCs w:val="20"/>
              </w:rPr>
            </w:pPr>
            <w:r>
              <w:rPr>
                <w:rFonts w:ascii="Century Gothic" w:hAnsi="Century Gothic"/>
                <w:sz w:val="20"/>
                <w:szCs w:val="20"/>
              </w:rPr>
              <w:t>Kg.</w:t>
            </w:r>
          </w:p>
        </w:tc>
        <w:tc>
          <w:tcPr>
            <w:tcW w:w="1080" w:type="dxa"/>
            <w:tcBorders>
              <w:top w:val="nil"/>
              <w:left w:val="nil"/>
              <w:bottom w:val="nil"/>
              <w:right w:val="nil"/>
            </w:tcBorders>
            <w:shd w:val="clear" w:color="auto" w:fill="auto"/>
            <w:noWrap/>
            <w:vAlign w:val="bottom"/>
          </w:tcPr>
          <w:p w:rsidR="005F111F" w:rsidRDefault="005F111F" w:rsidP="005F111F">
            <w:pPr>
              <w:jc w:val="right"/>
              <w:rPr>
                <w:rFonts w:ascii="Century Gothic" w:hAnsi="Century Gothic"/>
                <w:sz w:val="20"/>
                <w:szCs w:val="20"/>
              </w:rPr>
            </w:pPr>
            <w:r>
              <w:rPr>
                <w:rFonts w:ascii="Century Gothic" w:hAnsi="Century Gothic"/>
                <w:sz w:val="20"/>
                <w:szCs w:val="20"/>
              </w:rPr>
              <w:t xml:space="preserve"> $            2 </w:t>
            </w: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 xml:space="preserve"> $             18 </w:t>
            </w:r>
          </w:p>
        </w:tc>
      </w:tr>
      <w:tr w:rsidR="008A7A7A" w:rsidTr="008A7A7A">
        <w:trPr>
          <w:trHeight w:val="105"/>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2160" w:type="dxa"/>
            <w:gridSpan w:val="3"/>
            <w:tcBorders>
              <w:top w:val="nil"/>
              <w:left w:val="nil"/>
              <w:bottom w:val="nil"/>
              <w:right w:val="nil"/>
            </w:tcBorders>
            <w:shd w:val="clear" w:color="auto" w:fill="auto"/>
            <w:noWrap/>
            <w:vAlign w:val="bottom"/>
          </w:tcPr>
          <w:p w:rsidR="005F111F" w:rsidRDefault="005F111F" w:rsidP="005F111F">
            <w:pPr>
              <w:jc w:val="cente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rsidP="005F111F">
            <w:pPr>
              <w:jc w:val="right"/>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5F111F"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MOD</w:t>
            </w:r>
          </w:p>
        </w:tc>
        <w:tc>
          <w:tcPr>
            <w:tcW w:w="1080" w:type="dxa"/>
            <w:tcBorders>
              <w:top w:val="nil"/>
              <w:left w:val="nil"/>
              <w:bottom w:val="nil"/>
              <w:right w:val="nil"/>
            </w:tcBorders>
            <w:shd w:val="clear" w:color="auto" w:fill="auto"/>
            <w:noWrap/>
            <w:vAlign w:val="bottom"/>
          </w:tcPr>
          <w:p w:rsidR="005F111F" w:rsidRDefault="005F111F">
            <w:pPr>
              <w:jc w:val="right"/>
              <w:rPr>
                <w:rFonts w:ascii="Century Gothic" w:hAnsi="Century Gothic"/>
                <w:sz w:val="20"/>
                <w:szCs w:val="20"/>
              </w:rPr>
            </w:pPr>
            <w:r>
              <w:rPr>
                <w:rFonts w:ascii="Century Gothic" w:hAnsi="Century Gothic"/>
                <w:sz w:val="20"/>
                <w:szCs w:val="20"/>
              </w:rPr>
              <w:t>18</w:t>
            </w:r>
          </w:p>
        </w:tc>
        <w:tc>
          <w:tcPr>
            <w:tcW w:w="2160" w:type="dxa"/>
            <w:gridSpan w:val="3"/>
            <w:tcBorders>
              <w:top w:val="nil"/>
              <w:left w:val="nil"/>
              <w:bottom w:val="nil"/>
              <w:right w:val="nil"/>
            </w:tcBorders>
            <w:shd w:val="clear" w:color="auto" w:fill="auto"/>
            <w:noWrap/>
            <w:vAlign w:val="bottom"/>
          </w:tcPr>
          <w:p w:rsidR="005F111F" w:rsidRDefault="005F111F" w:rsidP="005F111F">
            <w:pPr>
              <w:jc w:val="center"/>
              <w:rPr>
                <w:rFonts w:ascii="Century Gothic" w:hAnsi="Century Gothic"/>
                <w:sz w:val="20"/>
                <w:szCs w:val="20"/>
              </w:rPr>
            </w:pPr>
            <w:r>
              <w:rPr>
                <w:rFonts w:ascii="Century Gothic" w:hAnsi="Century Gothic"/>
                <w:sz w:val="20"/>
                <w:szCs w:val="20"/>
              </w:rPr>
              <w:t>horas</w:t>
            </w:r>
          </w:p>
        </w:tc>
        <w:tc>
          <w:tcPr>
            <w:tcW w:w="1080" w:type="dxa"/>
            <w:tcBorders>
              <w:top w:val="nil"/>
              <w:left w:val="nil"/>
              <w:bottom w:val="nil"/>
              <w:right w:val="nil"/>
            </w:tcBorders>
            <w:shd w:val="clear" w:color="auto" w:fill="auto"/>
            <w:noWrap/>
            <w:vAlign w:val="bottom"/>
          </w:tcPr>
          <w:p w:rsidR="005F111F" w:rsidRDefault="005F111F" w:rsidP="005F111F">
            <w:pPr>
              <w:jc w:val="right"/>
              <w:rPr>
                <w:rFonts w:ascii="Century Gothic" w:hAnsi="Century Gothic"/>
                <w:sz w:val="20"/>
                <w:szCs w:val="20"/>
              </w:rPr>
            </w:pPr>
            <w:r>
              <w:rPr>
                <w:rFonts w:ascii="Century Gothic" w:hAnsi="Century Gothic"/>
                <w:sz w:val="20"/>
                <w:szCs w:val="20"/>
              </w:rPr>
              <w:t>6</w:t>
            </w: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jc w:val="right"/>
              <w:rPr>
                <w:rFonts w:ascii="Century Gothic" w:hAnsi="Century Gothic"/>
                <w:sz w:val="20"/>
                <w:szCs w:val="20"/>
              </w:rPr>
            </w:pPr>
            <w:r>
              <w:rPr>
                <w:rFonts w:ascii="Century Gothic" w:hAnsi="Century Gothic"/>
                <w:sz w:val="20"/>
                <w:szCs w:val="20"/>
              </w:rPr>
              <w:t>108</w:t>
            </w:r>
          </w:p>
        </w:tc>
      </w:tr>
      <w:tr w:rsidR="008A7A7A" w:rsidTr="008A7A7A">
        <w:trPr>
          <w:trHeight w:val="105"/>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2160" w:type="dxa"/>
            <w:gridSpan w:val="3"/>
            <w:tcBorders>
              <w:top w:val="nil"/>
              <w:left w:val="nil"/>
              <w:bottom w:val="nil"/>
              <w:right w:val="nil"/>
            </w:tcBorders>
            <w:shd w:val="clear" w:color="auto" w:fill="auto"/>
            <w:noWrap/>
            <w:vAlign w:val="bottom"/>
          </w:tcPr>
          <w:p w:rsidR="005F111F" w:rsidRDefault="005F111F" w:rsidP="005F111F">
            <w:pPr>
              <w:jc w:val="cente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rsidP="005F111F">
            <w:pPr>
              <w:jc w:val="right"/>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5F111F"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CGF - Variables</w:t>
            </w:r>
          </w:p>
        </w:tc>
        <w:tc>
          <w:tcPr>
            <w:tcW w:w="1080" w:type="dxa"/>
            <w:tcBorders>
              <w:top w:val="nil"/>
              <w:left w:val="nil"/>
              <w:bottom w:val="nil"/>
              <w:right w:val="nil"/>
            </w:tcBorders>
            <w:shd w:val="clear" w:color="auto" w:fill="auto"/>
            <w:noWrap/>
            <w:vAlign w:val="bottom"/>
          </w:tcPr>
          <w:p w:rsidR="005F111F" w:rsidRDefault="005F111F">
            <w:pPr>
              <w:jc w:val="right"/>
              <w:rPr>
                <w:rFonts w:ascii="Century Gothic" w:hAnsi="Century Gothic"/>
                <w:sz w:val="20"/>
                <w:szCs w:val="20"/>
              </w:rPr>
            </w:pPr>
            <w:r>
              <w:rPr>
                <w:rFonts w:ascii="Century Gothic" w:hAnsi="Century Gothic"/>
                <w:sz w:val="20"/>
                <w:szCs w:val="20"/>
              </w:rPr>
              <w:t>18</w:t>
            </w:r>
          </w:p>
        </w:tc>
        <w:tc>
          <w:tcPr>
            <w:tcW w:w="2160" w:type="dxa"/>
            <w:gridSpan w:val="3"/>
            <w:tcBorders>
              <w:top w:val="nil"/>
              <w:left w:val="nil"/>
              <w:bottom w:val="nil"/>
              <w:right w:val="nil"/>
            </w:tcBorders>
            <w:shd w:val="clear" w:color="auto" w:fill="auto"/>
            <w:noWrap/>
            <w:vAlign w:val="bottom"/>
          </w:tcPr>
          <w:p w:rsidR="005F111F" w:rsidRDefault="005F111F" w:rsidP="005F111F">
            <w:pPr>
              <w:jc w:val="center"/>
              <w:rPr>
                <w:rFonts w:ascii="Century Gothic" w:hAnsi="Century Gothic"/>
                <w:sz w:val="20"/>
                <w:szCs w:val="20"/>
              </w:rPr>
            </w:pPr>
            <w:r>
              <w:rPr>
                <w:rFonts w:ascii="Century Gothic" w:hAnsi="Century Gothic"/>
                <w:sz w:val="20"/>
                <w:szCs w:val="20"/>
              </w:rPr>
              <w:t>horas</w:t>
            </w:r>
          </w:p>
        </w:tc>
        <w:tc>
          <w:tcPr>
            <w:tcW w:w="1080" w:type="dxa"/>
            <w:tcBorders>
              <w:top w:val="nil"/>
              <w:left w:val="nil"/>
              <w:bottom w:val="nil"/>
              <w:right w:val="nil"/>
            </w:tcBorders>
            <w:shd w:val="clear" w:color="auto" w:fill="auto"/>
            <w:noWrap/>
            <w:vAlign w:val="bottom"/>
          </w:tcPr>
          <w:p w:rsidR="005F111F" w:rsidRDefault="005F111F" w:rsidP="005F111F">
            <w:pPr>
              <w:jc w:val="right"/>
              <w:rPr>
                <w:rFonts w:ascii="Century Gothic" w:hAnsi="Century Gothic"/>
                <w:sz w:val="20"/>
                <w:szCs w:val="20"/>
              </w:rPr>
            </w:pPr>
            <w:r>
              <w:rPr>
                <w:rFonts w:ascii="Century Gothic" w:hAnsi="Century Gothic"/>
                <w:sz w:val="20"/>
                <w:szCs w:val="20"/>
              </w:rPr>
              <w:t xml:space="preserve"> $               3 </w:t>
            </w: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single" w:sz="4" w:space="0" w:color="auto"/>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 xml:space="preserve"> $             54 </w:t>
            </w:r>
          </w:p>
        </w:tc>
      </w:tr>
      <w:tr w:rsidR="008A7A7A" w:rsidTr="008A7A7A">
        <w:trPr>
          <w:trHeight w:val="27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jc w:val="center"/>
              <w:rPr>
                <w:rFonts w:ascii="Century Gothic" w:hAnsi="Century Gothic"/>
                <w:b/>
                <w:bCs/>
                <w:sz w:val="20"/>
                <w:szCs w:val="20"/>
              </w:rPr>
            </w:pPr>
            <w:r>
              <w:rPr>
                <w:rFonts w:ascii="Century Gothic" w:hAnsi="Century Gothic"/>
                <w:b/>
                <w:bCs/>
                <w:sz w:val="20"/>
                <w:szCs w:val="20"/>
              </w:rPr>
              <w:t>TOTAL</w:t>
            </w: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 xml:space="preserve"> $           180 </w:t>
            </w:r>
          </w:p>
        </w:tc>
      </w:tr>
      <w:tr w:rsidR="008A7A7A" w:rsidTr="008A604B">
        <w:trPr>
          <w:trHeight w:val="300"/>
        </w:trPr>
        <w:tc>
          <w:tcPr>
            <w:tcW w:w="54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4500" w:type="dxa"/>
            <w:gridSpan w:val="5"/>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r>
              <w:rPr>
                <w:rFonts w:ascii="Century Gothic" w:hAnsi="Century Gothic"/>
                <w:sz w:val="20"/>
                <w:szCs w:val="20"/>
              </w:rPr>
              <w:t>Datos reales para Junio:</w:t>
            </w:r>
          </w:p>
        </w:tc>
        <w:tc>
          <w:tcPr>
            <w:tcW w:w="108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r>
      <w:tr w:rsidR="008A7A7A" w:rsidTr="008A7A7A">
        <w:trPr>
          <w:trHeight w:val="75"/>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604B">
        <w:trPr>
          <w:trHeight w:val="300"/>
        </w:trPr>
        <w:tc>
          <w:tcPr>
            <w:tcW w:w="54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2340" w:type="dxa"/>
            <w:gridSpan w:val="2"/>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r>
              <w:rPr>
                <w:rFonts w:ascii="Century Gothic" w:hAnsi="Century Gothic"/>
                <w:sz w:val="20"/>
                <w:szCs w:val="20"/>
              </w:rPr>
              <w:t>Producción:</w:t>
            </w:r>
          </w:p>
        </w:tc>
        <w:tc>
          <w:tcPr>
            <w:tcW w:w="2160" w:type="dxa"/>
            <w:gridSpan w:val="3"/>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r>
              <w:rPr>
                <w:rFonts w:ascii="Century Gothic" w:hAnsi="Century Gothic"/>
                <w:sz w:val="20"/>
                <w:szCs w:val="20"/>
              </w:rPr>
              <w:t xml:space="preserve">           1,500.00 </w:t>
            </w:r>
          </w:p>
        </w:tc>
        <w:tc>
          <w:tcPr>
            <w:tcW w:w="108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r>
              <w:rPr>
                <w:rFonts w:ascii="Century Gothic" w:hAnsi="Century Gothic"/>
                <w:sz w:val="20"/>
                <w:szCs w:val="20"/>
              </w:rPr>
              <w:t>Unidades</w:t>
            </w:r>
          </w:p>
        </w:tc>
        <w:tc>
          <w:tcPr>
            <w:tcW w:w="162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r>
      <w:tr w:rsidR="008A7A7A" w:rsidTr="008A7A7A">
        <w:trPr>
          <w:trHeight w:val="45"/>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 xml:space="preserve">Material XZ </w:t>
            </w: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 xml:space="preserve">10,200.00 </w:t>
            </w:r>
          </w:p>
        </w:tc>
        <w:tc>
          <w:tcPr>
            <w:tcW w:w="3240" w:type="dxa"/>
            <w:gridSpan w:val="4"/>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 xml:space="preserve">  Kg.,         costo total  USD </w:t>
            </w: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 xml:space="preserve">       24,000.00 </w:t>
            </w: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195"/>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980" w:type="dxa"/>
            <w:gridSpan w:val="2"/>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gridSpan w:val="2"/>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2340" w:type="dxa"/>
            <w:gridSpan w:val="2"/>
            <w:tcBorders>
              <w:top w:val="nil"/>
              <w:left w:val="nil"/>
              <w:bottom w:val="nil"/>
              <w:right w:val="nil"/>
            </w:tcBorders>
            <w:shd w:val="clear" w:color="auto" w:fill="auto"/>
            <w:noWrap/>
            <w:vAlign w:val="bottom"/>
          </w:tcPr>
          <w:p w:rsidR="005F111F" w:rsidRPr="008A7A7A" w:rsidRDefault="005F111F">
            <w:pPr>
              <w:rPr>
                <w:rFonts w:ascii="Century Gothic" w:hAnsi="Century Gothic"/>
                <w:sz w:val="18"/>
                <w:szCs w:val="18"/>
              </w:rPr>
            </w:pPr>
            <w:r w:rsidRPr="008A7A7A">
              <w:rPr>
                <w:rFonts w:ascii="Century Gothic" w:hAnsi="Century Gothic"/>
                <w:sz w:val="18"/>
                <w:szCs w:val="18"/>
              </w:rPr>
              <w:t>Mano de Obra Directa:</w:t>
            </w:r>
          </w:p>
        </w:tc>
        <w:tc>
          <w:tcPr>
            <w:tcW w:w="1980" w:type="dxa"/>
            <w:gridSpan w:val="2"/>
            <w:tcBorders>
              <w:top w:val="nil"/>
              <w:left w:val="nil"/>
              <w:bottom w:val="nil"/>
              <w:right w:val="nil"/>
            </w:tcBorders>
            <w:shd w:val="clear" w:color="auto" w:fill="auto"/>
            <w:noWrap/>
            <w:vAlign w:val="bottom"/>
          </w:tcPr>
          <w:p w:rsidR="005F111F" w:rsidRDefault="005F111F">
            <w:pPr>
              <w:jc w:val="right"/>
              <w:rPr>
                <w:rFonts w:ascii="Century Gothic" w:hAnsi="Century Gothic"/>
                <w:sz w:val="20"/>
                <w:szCs w:val="20"/>
              </w:rPr>
            </w:pPr>
            <w:r>
              <w:rPr>
                <w:rFonts w:ascii="Century Gothic" w:hAnsi="Century Gothic"/>
                <w:sz w:val="20"/>
                <w:szCs w:val="20"/>
              </w:rPr>
              <w:t>29,000</w:t>
            </w:r>
          </w:p>
        </w:tc>
        <w:tc>
          <w:tcPr>
            <w:tcW w:w="2880" w:type="dxa"/>
            <w:gridSpan w:val="3"/>
            <w:tcBorders>
              <w:top w:val="nil"/>
              <w:left w:val="nil"/>
              <w:bottom w:val="nil"/>
              <w:right w:val="nil"/>
            </w:tcBorders>
            <w:shd w:val="clear" w:color="auto" w:fill="auto"/>
            <w:noWrap/>
            <w:vAlign w:val="bottom"/>
          </w:tcPr>
          <w:p w:rsidR="005F111F" w:rsidRDefault="005F111F" w:rsidP="005F111F">
            <w:pPr>
              <w:jc w:val="both"/>
              <w:rPr>
                <w:rFonts w:ascii="Century Gothic" w:hAnsi="Century Gothic"/>
                <w:sz w:val="20"/>
                <w:szCs w:val="20"/>
              </w:rPr>
            </w:pPr>
            <w:r>
              <w:rPr>
                <w:rFonts w:ascii="Century Gothic" w:hAnsi="Century Gothic"/>
                <w:sz w:val="20"/>
                <w:szCs w:val="20"/>
              </w:rPr>
              <w:t xml:space="preserve">horas,  costo total         USD </w:t>
            </w:r>
          </w:p>
        </w:tc>
        <w:tc>
          <w:tcPr>
            <w:tcW w:w="1336" w:type="dxa"/>
            <w:tcBorders>
              <w:top w:val="nil"/>
              <w:left w:val="nil"/>
              <w:bottom w:val="nil"/>
              <w:right w:val="nil"/>
            </w:tcBorders>
            <w:shd w:val="clear" w:color="auto" w:fill="auto"/>
            <w:noWrap/>
            <w:vAlign w:val="bottom"/>
          </w:tcPr>
          <w:p w:rsidR="005F111F" w:rsidRDefault="005F111F">
            <w:pPr>
              <w:jc w:val="right"/>
              <w:rPr>
                <w:rFonts w:ascii="Century Gothic" w:hAnsi="Century Gothic"/>
                <w:sz w:val="20"/>
                <w:szCs w:val="20"/>
              </w:rPr>
            </w:pPr>
            <w:r>
              <w:rPr>
                <w:rFonts w:ascii="Century Gothic" w:hAnsi="Century Gothic"/>
                <w:sz w:val="20"/>
                <w:szCs w:val="20"/>
              </w:rPr>
              <w:t>150,000</w:t>
            </w:r>
          </w:p>
        </w:tc>
      </w:tr>
      <w:tr w:rsidR="008A7A7A" w:rsidTr="008A7A7A">
        <w:trPr>
          <w:trHeight w:val="9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980" w:type="dxa"/>
            <w:gridSpan w:val="2"/>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gridSpan w:val="2"/>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291"/>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4320" w:type="dxa"/>
            <w:gridSpan w:val="4"/>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CGF - Variables:                                 USD</w:t>
            </w:r>
          </w:p>
        </w:tc>
        <w:tc>
          <w:tcPr>
            <w:tcW w:w="1260" w:type="dxa"/>
            <w:gridSpan w:val="2"/>
            <w:tcBorders>
              <w:top w:val="nil"/>
              <w:left w:val="nil"/>
              <w:bottom w:val="nil"/>
              <w:right w:val="nil"/>
            </w:tcBorders>
            <w:shd w:val="clear" w:color="auto" w:fill="auto"/>
            <w:noWrap/>
            <w:vAlign w:val="bottom"/>
          </w:tcPr>
          <w:p w:rsidR="005F111F" w:rsidRDefault="005F111F" w:rsidP="008A7A7A">
            <w:pPr>
              <w:jc w:val="right"/>
              <w:rPr>
                <w:rFonts w:ascii="Century Gothic" w:hAnsi="Century Gothic"/>
                <w:sz w:val="20"/>
                <w:szCs w:val="20"/>
              </w:rPr>
            </w:pPr>
            <w:r>
              <w:rPr>
                <w:rFonts w:ascii="Century Gothic" w:hAnsi="Century Gothic"/>
                <w:sz w:val="20"/>
                <w:szCs w:val="20"/>
              </w:rPr>
              <w:t xml:space="preserve">           90,000 </w:t>
            </w: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12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gridSpan w:val="2"/>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80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gridSpan w:val="2"/>
            <w:tcBorders>
              <w:top w:val="nil"/>
              <w:left w:val="nil"/>
              <w:bottom w:val="nil"/>
              <w:right w:val="nil"/>
            </w:tcBorders>
            <w:shd w:val="clear" w:color="auto" w:fill="auto"/>
            <w:noWrap/>
            <w:vAlign w:val="bottom"/>
          </w:tcPr>
          <w:p w:rsidR="005F111F" w:rsidRDefault="005F111F" w:rsidP="008A7A7A">
            <w:pPr>
              <w:jc w:val="right"/>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5F111F"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Ventas:</w:t>
            </w:r>
          </w:p>
        </w:tc>
        <w:tc>
          <w:tcPr>
            <w:tcW w:w="1260" w:type="dxa"/>
            <w:gridSpan w:val="2"/>
            <w:tcBorders>
              <w:top w:val="nil"/>
              <w:left w:val="nil"/>
              <w:bottom w:val="nil"/>
              <w:right w:val="nil"/>
            </w:tcBorders>
            <w:shd w:val="clear" w:color="auto" w:fill="auto"/>
            <w:noWrap/>
            <w:vAlign w:val="bottom"/>
          </w:tcPr>
          <w:p w:rsidR="005F111F" w:rsidRDefault="005F111F">
            <w:pPr>
              <w:jc w:val="right"/>
              <w:rPr>
                <w:rFonts w:ascii="Century Gothic" w:hAnsi="Century Gothic"/>
                <w:sz w:val="20"/>
                <w:szCs w:val="20"/>
              </w:rPr>
            </w:pPr>
            <w:r>
              <w:rPr>
                <w:rFonts w:ascii="Century Gothic" w:hAnsi="Century Gothic"/>
                <w:sz w:val="20"/>
                <w:szCs w:val="20"/>
              </w:rPr>
              <w:t>800</w:t>
            </w:r>
          </w:p>
        </w:tc>
        <w:tc>
          <w:tcPr>
            <w:tcW w:w="1800" w:type="dxa"/>
            <w:tcBorders>
              <w:top w:val="nil"/>
              <w:left w:val="nil"/>
              <w:bottom w:val="nil"/>
              <w:right w:val="nil"/>
            </w:tcBorders>
            <w:shd w:val="clear" w:color="auto" w:fill="auto"/>
            <w:noWrap/>
            <w:vAlign w:val="bottom"/>
          </w:tcPr>
          <w:p w:rsidR="005F111F" w:rsidRPr="008A7A7A" w:rsidRDefault="005F111F">
            <w:pPr>
              <w:rPr>
                <w:rFonts w:ascii="Century Gothic" w:hAnsi="Century Gothic"/>
                <w:sz w:val="20"/>
                <w:szCs w:val="20"/>
              </w:rPr>
            </w:pPr>
            <w:r w:rsidRPr="008A7A7A">
              <w:rPr>
                <w:rFonts w:ascii="Century Gothic" w:hAnsi="Century Gothic"/>
                <w:sz w:val="20"/>
                <w:szCs w:val="20"/>
              </w:rPr>
              <w:t xml:space="preserve">unidades a USD </w:t>
            </w:r>
          </w:p>
        </w:tc>
        <w:tc>
          <w:tcPr>
            <w:tcW w:w="1260" w:type="dxa"/>
            <w:gridSpan w:val="2"/>
            <w:tcBorders>
              <w:top w:val="nil"/>
              <w:left w:val="nil"/>
              <w:bottom w:val="nil"/>
              <w:right w:val="nil"/>
            </w:tcBorders>
            <w:shd w:val="clear" w:color="auto" w:fill="auto"/>
            <w:noWrap/>
            <w:vAlign w:val="bottom"/>
          </w:tcPr>
          <w:p w:rsidR="005F111F" w:rsidRDefault="005F111F" w:rsidP="008A7A7A">
            <w:pPr>
              <w:jc w:val="right"/>
              <w:rPr>
                <w:rFonts w:ascii="Century Gothic" w:hAnsi="Century Gothic"/>
                <w:sz w:val="20"/>
                <w:szCs w:val="20"/>
              </w:rPr>
            </w:pPr>
            <w:r>
              <w:rPr>
                <w:rFonts w:ascii="Century Gothic" w:hAnsi="Century Gothic"/>
                <w:sz w:val="20"/>
                <w:szCs w:val="20"/>
              </w:rPr>
              <w:t xml:space="preserve">                330 </w:t>
            </w: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c/u</w:t>
            </w: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9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gridSpan w:val="2"/>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80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gridSpan w:val="2"/>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2520" w:type="dxa"/>
            <w:gridSpan w:val="3"/>
            <w:tcBorders>
              <w:top w:val="nil"/>
              <w:left w:val="nil"/>
              <w:bottom w:val="nil"/>
              <w:right w:val="nil"/>
            </w:tcBorders>
            <w:shd w:val="clear" w:color="auto" w:fill="auto"/>
            <w:noWrap/>
            <w:vAlign w:val="bottom"/>
          </w:tcPr>
          <w:p w:rsidR="005F111F" w:rsidRPr="008A7A7A" w:rsidRDefault="005F111F">
            <w:pPr>
              <w:rPr>
                <w:rFonts w:ascii="Century Gothic" w:hAnsi="Century Gothic"/>
                <w:sz w:val="16"/>
                <w:szCs w:val="16"/>
              </w:rPr>
            </w:pPr>
            <w:r w:rsidRPr="008A7A7A">
              <w:rPr>
                <w:rFonts w:ascii="Century Gothic" w:hAnsi="Century Gothic"/>
                <w:sz w:val="16"/>
                <w:szCs w:val="16"/>
              </w:rPr>
              <w:t xml:space="preserve">Gastos de Ventas - Variables:   </w:t>
            </w:r>
          </w:p>
        </w:tc>
        <w:tc>
          <w:tcPr>
            <w:tcW w:w="1800" w:type="dxa"/>
            <w:tcBorders>
              <w:top w:val="nil"/>
              <w:left w:val="nil"/>
              <w:bottom w:val="nil"/>
              <w:right w:val="nil"/>
            </w:tcBorders>
            <w:shd w:val="clear" w:color="auto" w:fill="auto"/>
            <w:noWrap/>
            <w:vAlign w:val="bottom"/>
          </w:tcPr>
          <w:p w:rsidR="005F111F" w:rsidRDefault="005F111F">
            <w:pPr>
              <w:jc w:val="right"/>
              <w:rPr>
                <w:rFonts w:ascii="Century Gothic" w:hAnsi="Century Gothic"/>
                <w:sz w:val="20"/>
                <w:szCs w:val="20"/>
              </w:rPr>
            </w:pPr>
            <w:r>
              <w:rPr>
                <w:rFonts w:ascii="Century Gothic" w:hAnsi="Century Gothic"/>
                <w:sz w:val="20"/>
                <w:szCs w:val="20"/>
              </w:rPr>
              <w:t>USD</w:t>
            </w:r>
          </w:p>
        </w:tc>
        <w:tc>
          <w:tcPr>
            <w:tcW w:w="1260" w:type="dxa"/>
            <w:gridSpan w:val="2"/>
            <w:tcBorders>
              <w:top w:val="nil"/>
              <w:left w:val="nil"/>
              <w:bottom w:val="nil"/>
              <w:right w:val="nil"/>
            </w:tcBorders>
            <w:shd w:val="clear" w:color="auto" w:fill="auto"/>
            <w:noWrap/>
            <w:vAlign w:val="bottom"/>
          </w:tcPr>
          <w:p w:rsidR="005F111F" w:rsidRDefault="005F111F" w:rsidP="008A7A7A">
            <w:pPr>
              <w:jc w:val="right"/>
              <w:rPr>
                <w:rFonts w:ascii="Century Gothic" w:hAnsi="Century Gothic"/>
                <w:sz w:val="20"/>
                <w:szCs w:val="20"/>
              </w:rPr>
            </w:pPr>
            <w:r>
              <w:rPr>
                <w:rFonts w:ascii="Century Gothic" w:hAnsi="Century Gothic"/>
                <w:sz w:val="20"/>
                <w:szCs w:val="20"/>
              </w:rPr>
              <w:t xml:space="preserve">           28,500 </w:t>
            </w: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105"/>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gridSpan w:val="2"/>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80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gridSpan w:val="2"/>
            <w:tcBorders>
              <w:top w:val="nil"/>
              <w:left w:val="nil"/>
              <w:bottom w:val="nil"/>
              <w:right w:val="nil"/>
            </w:tcBorders>
            <w:shd w:val="clear" w:color="auto" w:fill="auto"/>
            <w:noWrap/>
            <w:vAlign w:val="bottom"/>
          </w:tcPr>
          <w:p w:rsidR="005F111F" w:rsidRDefault="005F111F" w:rsidP="008A7A7A">
            <w:pPr>
              <w:jc w:val="right"/>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418"/>
        </w:trPr>
        <w:tc>
          <w:tcPr>
            <w:tcW w:w="54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4320" w:type="dxa"/>
            <w:gridSpan w:val="4"/>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r>
              <w:rPr>
                <w:rFonts w:ascii="Century Gothic" w:hAnsi="Century Gothic"/>
                <w:sz w:val="20"/>
                <w:szCs w:val="20"/>
              </w:rPr>
              <w:t>Gastos de Ventas - Fijos</w:t>
            </w:r>
          </w:p>
        </w:tc>
        <w:tc>
          <w:tcPr>
            <w:tcW w:w="1260" w:type="dxa"/>
            <w:gridSpan w:val="2"/>
            <w:tcBorders>
              <w:top w:val="nil"/>
              <w:left w:val="nil"/>
              <w:bottom w:val="nil"/>
              <w:right w:val="nil"/>
            </w:tcBorders>
            <w:shd w:val="clear" w:color="auto" w:fill="auto"/>
            <w:noWrap/>
            <w:vAlign w:val="bottom"/>
          </w:tcPr>
          <w:p w:rsidR="008A7A7A" w:rsidRDefault="008A7A7A" w:rsidP="008A7A7A">
            <w:pPr>
              <w:jc w:val="right"/>
              <w:rPr>
                <w:rFonts w:ascii="Century Gothic" w:hAnsi="Century Gothic"/>
                <w:sz w:val="20"/>
                <w:szCs w:val="20"/>
              </w:rPr>
            </w:pPr>
            <w:r>
              <w:rPr>
                <w:rFonts w:ascii="Century Gothic" w:hAnsi="Century Gothic"/>
                <w:sz w:val="20"/>
                <w:szCs w:val="20"/>
              </w:rPr>
              <w:t xml:space="preserve">           21,000 </w:t>
            </w:r>
          </w:p>
        </w:tc>
        <w:tc>
          <w:tcPr>
            <w:tcW w:w="162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r>
      <w:tr w:rsidR="008A7A7A" w:rsidTr="008A7A7A">
        <w:trPr>
          <w:trHeight w:val="135"/>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gridSpan w:val="2"/>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80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gridSpan w:val="2"/>
            <w:tcBorders>
              <w:top w:val="nil"/>
              <w:left w:val="nil"/>
              <w:bottom w:val="nil"/>
              <w:right w:val="nil"/>
            </w:tcBorders>
            <w:shd w:val="clear" w:color="auto" w:fill="auto"/>
            <w:noWrap/>
            <w:vAlign w:val="bottom"/>
          </w:tcPr>
          <w:p w:rsidR="005F111F" w:rsidRDefault="005F111F" w:rsidP="008A7A7A">
            <w:pPr>
              <w:jc w:val="right"/>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41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4320" w:type="dxa"/>
            <w:gridSpan w:val="4"/>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 xml:space="preserve">Gastos de Administración - Fijos </w:t>
            </w:r>
          </w:p>
        </w:tc>
        <w:tc>
          <w:tcPr>
            <w:tcW w:w="1260" w:type="dxa"/>
            <w:gridSpan w:val="2"/>
            <w:tcBorders>
              <w:top w:val="nil"/>
              <w:left w:val="nil"/>
              <w:bottom w:val="nil"/>
              <w:right w:val="nil"/>
            </w:tcBorders>
            <w:shd w:val="clear" w:color="auto" w:fill="auto"/>
            <w:noWrap/>
            <w:vAlign w:val="bottom"/>
          </w:tcPr>
          <w:p w:rsidR="005F111F" w:rsidRDefault="005F111F" w:rsidP="008A7A7A">
            <w:pPr>
              <w:jc w:val="right"/>
              <w:rPr>
                <w:rFonts w:ascii="Century Gothic" w:hAnsi="Century Gothic"/>
                <w:sz w:val="20"/>
                <w:szCs w:val="20"/>
              </w:rPr>
            </w:pPr>
            <w:r>
              <w:rPr>
                <w:rFonts w:ascii="Century Gothic" w:hAnsi="Century Gothic"/>
                <w:sz w:val="20"/>
                <w:szCs w:val="20"/>
              </w:rPr>
              <w:t xml:space="preserve">           18,000 </w:t>
            </w: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12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980" w:type="dxa"/>
            <w:gridSpan w:val="2"/>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gridSpan w:val="2"/>
            <w:tcBorders>
              <w:top w:val="nil"/>
              <w:left w:val="nil"/>
              <w:bottom w:val="nil"/>
              <w:right w:val="nil"/>
            </w:tcBorders>
            <w:shd w:val="clear" w:color="auto" w:fill="auto"/>
            <w:noWrap/>
            <w:vAlign w:val="bottom"/>
          </w:tcPr>
          <w:p w:rsidR="005F111F" w:rsidRDefault="005F111F" w:rsidP="008A7A7A">
            <w:pPr>
              <w:jc w:val="right"/>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5F111F"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CGF  - Fijos</w:t>
            </w: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980" w:type="dxa"/>
            <w:gridSpan w:val="2"/>
            <w:tcBorders>
              <w:top w:val="nil"/>
              <w:left w:val="nil"/>
              <w:bottom w:val="nil"/>
              <w:right w:val="nil"/>
            </w:tcBorders>
            <w:shd w:val="clear" w:color="auto" w:fill="auto"/>
            <w:noWrap/>
            <w:vAlign w:val="bottom"/>
          </w:tcPr>
          <w:p w:rsidR="005F111F" w:rsidRDefault="005F111F">
            <w:pPr>
              <w:jc w:val="right"/>
              <w:rPr>
                <w:rFonts w:ascii="Century Gothic" w:hAnsi="Century Gothic"/>
                <w:sz w:val="20"/>
                <w:szCs w:val="20"/>
              </w:rPr>
            </w:pPr>
            <w:r>
              <w:rPr>
                <w:rFonts w:ascii="Century Gothic" w:hAnsi="Century Gothic"/>
                <w:sz w:val="20"/>
                <w:szCs w:val="20"/>
              </w:rPr>
              <w:t>USD</w:t>
            </w:r>
          </w:p>
        </w:tc>
        <w:tc>
          <w:tcPr>
            <w:tcW w:w="1260" w:type="dxa"/>
            <w:gridSpan w:val="2"/>
            <w:tcBorders>
              <w:top w:val="nil"/>
              <w:left w:val="nil"/>
              <w:bottom w:val="nil"/>
              <w:right w:val="nil"/>
            </w:tcBorders>
            <w:shd w:val="clear" w:color="auto" w:fill="auto"/>
            <w:noWrap/>
            <w:vAlign w:val="bottom"/>
          </w:tcPr>
          <w:p w:rsidR="005F111F" w:rsidRDefault="005F111F" w:rsidP="008A7A7A">
            <w:pPr>
              <w:jc w:val="right"/>
              <w:rPr>
                <w:rFonts w:ascii="Century Gothic" w:hAnsi="Century Gothic"/>
                <w:sz w:val="20"/>
                <w:szCs w:val="20"/>
              </w:rPr>
            </w:pPr>
            <w:r>
              <w:rPr>
                <w:rFonts w:ascii="Century Gothic" w:hAnsi="Century Gothic"/>
                <w:sz w:val="20"/>
                <w:szCs w:val="20"/>
              </w:rPr>
              <w:t xml:space="preserve">           54,000 </w:t>
            </w: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9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980" w:type="dxa"/>
            <w:gridSpan w:val="2"/>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gridSpan w:val="2"/>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604B">
        <w:trPr>
          <w:trHeight w:val="300"/>
        </w:trPr>
        <w:tc>
          <w:tcPr>
            <w:tcW w:w="54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2340" w:type="dxa"/>
            <w:gridSpan w:val="2"/>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r>
              <w:rPr>
                <w:rFonts w:ascii="Century Gothic" w:hAnsi="Century Gothic"/>
                <w:b/>
                <w:bCs/>
                <w:sz w:val="20"/>
                <w:szCs w:val="20"/>
              </w:rPr>
              <w:t>SE REQUIERE:</w:t>
            </w:r>
          </w:p>
        </w:tc>
        <w:tc>
          <w:tcPr>
            <w:tcW w:w="1980" w:type="dxa"/>
            <w:gridSpan w:val="2"/>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1260" w:type="dxa"/>
            <w:gridSpan w:val="2"/>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8A7A7A" w:rsidRDefault="008A7A7A">
            <w:pPr>
              <w:rPr>
                <w:rFonts w:ascii="Century Gothic" w:hAnsi="Century Gothic"/>
                <w:sz w:val="20"/>
                <w:szCs w:val="20"/>
              </w:rPr>
            </w:pPr>
          </w:p>
        </w:tc>
      </w:tr>
      <w:tr w:rsidR="005F111F" w:rsidTr="008A7A7A">
        <w:trPr>
          <w:trHeight w:val="75"/>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980" w:type="dxa"/>
            <w:gridSpan w:val="2"/>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gridSpan w:val="2"/>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585"/>
        </w:trPr>
        <w:tc>
          <w:tcPr>
            <w:tcW w:w="540" w:type="dxa"/>
            <w:tcBorders>
              <w:top w:val="nil"/>
              <w:left w:val="nil"/>
              <w:bottom w:val="nil"/>
              <w:right w:val="nil"/>
            </w:tcBorders>
            <w:shd w:val="clear" w:color="auto" w:fill="auto"/>
            <w:noWrap/>
          </w:tcPr>
          <w:p w:rsidR="005F111F" w:rsidRDefault="005F111F">
            <w:pPr>
              <w:jc w:val="both"/>
              <w:rPr>
                <w:rFonts w:ascii="Century Gothic" w:hAnsi="Century Gothic"/>
                <w:b/>
                <w:bCs/>
                <w:sz w:val="20"/>
                <w:szCs w:val="20"/>
              </w:rPr>
            </w:pPr>
          </w:p>
        </w:tc>
        <w:tc>
          <w:tcPr>
            <w:tcW w:w="8536" w:type="dxa"/>
            <w:gridSpan w:val="8"/>
            <w:tcBorders>
              <w:top w:val="nil"/>
              <w:left w:val="nil"/>
              <w:bottom w:val="nil"/>
              <w:right w:val="nil"/>
            </w:tcBorders>
            <w:shd w:val="clear" w:color="auto" w:fill="auto"/>
          </w:tcPr>
          <w:p w:rsidR="005F111F" w:rsidRDefault="005F111F">
            <w:pPr>
              <w:jc w:val="both"/>
              <w:rPr>
                <w:rFonts w:ascii="Century Gothic" w:hAnsi="Century Gothic"/>
                <w:sz w:val="20"/>
                <w:szCs w:val="20"/>
              </w:rPr>
            </w:pPr>
            <w:r>
              <w:rPr>
                <w:rFonts w:ascii="Century Gothic" w:hAnsi="Century Gothic"/>
                <w:sz w:val="20"/>
                <w:szCs w:val="20"/>
              </w:rPr>
              <w:t>Calcule todas las variaciones e indique con las letras F (Favorable)  o D (Desfavorable) la naturaleza de las mismas</w:t>
            </w:r>
          </w:p>
        </w:tc>
      </w:tr>
      <w:tr w:rsidR="008A7A7A" w:rsidTr="008A7A7A">
        <w:trPr>
          <w:trHeight w:val="300"/>
        </w:trPr>
        <w:tc>
          <w:tcPr>
            <w:tcW w:w="540" w:type="dxa"/>
            <w:tcBorders>
              <w:top w:val="nil"/>
              <w:left w:val="nil"/>
              <w:bottom w:val="nil"/>
              <w:right w:val="nil"/>
            </w:tcBorders>
            <w:shd w:val="clear" w:color="auto" w:fill="auto"/>
            <w:noWrap/>
          </w:tcPr>
          <w:p w:rsidR="005F111F" w:rsidRDefault="005F111F">
            <w:pPr>
              <w:jc w:val="both"/>
              <w:rPr>
                <w:rFonts w:ascii="Century Gothic" w:hAnsi="Century Gothic"/>
                <w:sz w:val="20"/>
                <w:szCs w:val="20"/>
              </w:rPr>
            </w:pPr>
          </w:p>
        </w:tc>
        <w:tc>
          <w:tcPr>
            <w:tcW w:w="126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2160" w:type="dxa"/>
            <w:gridSpan w:val="3"/>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300"/>
        </w:trPr>
        <w:tc>
          <w:tcPr>
            <w:tcW w:w="9076" w:type="dxa"/>
            <w:gridSpan w:val="9"/>
            <w:tcBorders>
              <w:top w:val="nil"/>
              <w:left w:val="nil"/>
              <w:bottom w:val="nil"/>
              <w:right w:val="nil"/>
            </w:tcBorders>
            <w:shd w:val="clear" w:color="auto" w:fill="auto"/>
          </w:tcPr>
          <w:p w:rsidR="005F111F" w:rsidRDefault="005F111F">
            <w:pPr>
              <w:jc w:val="both"/>
              <w:rPr>
                <w:rFonts w:ascii="Century Gothic" w:hAnsi="Century Gothic"/>
                <w:b/>
                <w:bCs/>
                <w:sz w:val="20"/>
                <w:szCs w:val="20"/>
              </w:rPr>
            </w:pPr>
            <w:r>
              <w:rPr>
                <w:rFonts w:ascii="Century Gothic" w:hAnsi="Century Gothic"/>
                <w:b/>
                <w:bCs/>
                <w:sz w:val="20"/>
                <w:szCs w:val="20"/>
              </w:rPr>
              <w:t xml:space="preserve"> </w:t>
            </w:r>
          </w:p>
        </w:tc>
      </w:tr>
      <w:tr w:rsidR="008A7A7A"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260" w:type="dxa"/>
            <w:tcBorders>
              <w:top w:val="nil"/>
              <w:left w:val="nil"/>
              <w:bottom w:val="single" w:sz="4" w:space="0" w:color="auto"/>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 </w:t>
            </w:r>
          </w:p>
        </w:tc>
        <w:tc>
          <w:tcPr>
            <w:tcW w:w="1080" w:type="dxa"/>
            <w:tcBorders>
              <w:top w:val="nil"/>
              <w:left w:val="nil"/>
              <w:bottom w:val="single" w:sz="4" w:space="0" w:color="auto"/>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 </w:t>
            </w:r>
          </w:p>
        </w:tc>
        <w:tc>
          <w:tcPr>
            <w:tcW w:w="2160" w:type="dxa"/>
            <w:gridSpan w:val="3"/>
            <w:tcBorders>
              <w:top w:val="nil"/>
              <w:left w:val="nil"/>
              <w:bottom w:val="single" w:sz="4" w:space="0" w:color="auto"/>
              <w:right w:val="nil"/>
            </w:tcBorders>
            <w:shd w:val="clear" w:color="auto" w:fill="auto"/>
            <w:noWrap/>
            <w:vAlign w:val="bottom"/>
          </w:tcPr>
          <w:p w:rsidR="005F111F" w:rsidRDefault="005F111F">
            <w:pPr>
              <w:rPr>
                <w:rFonts w:ascii="Century Gothic" w:hAnsi="Century Gothic"/>
                <w:sz w:val="20"/>
                <w:szCs w:val="20"/>
              </w:rPr>
            </w:pPr>
            <w:r>
              <w:rPr>
                <w:rFonts w:ascii="Century Gothic" w:hAnsi="Century Gothic"/>
                <w:sz w:val="20"/>
                <w:szCs w:val="20"/>
              </w:rPr>
              <w:t> </w:t>
            </w:r>
          </w:p>
        </w:tc>
        <w:tc>
          <w:tcPr>
            <w:tcW w:w="108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620"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c>
          <w:tcPr>
            <w:tcW w:w="1336" w:type="dxa"/>
            <w:tcBorders>
              <w:top w:val="nil"/>
              <w:left w:val="nil"/>
              <w:bottom w:val="nil"/>
              <w:right w:val="nil"/>
            </w:tcBorders>
            <w:shd w:val="clear" w:color="auto" w:fill="auto"/>
            <w:noWrap/>
            <w:vAlign w:val="bottom"/>
          </w:tcPr>
          <w:p w:rsidR="005F111F" w:rsidRDefault="005F111F">
            <w:pPr>
              <w:rPr>
                <w:rFonts w:ascii="Century Gothic" w:hAnsi="Century Gothic"/>
                <w:sz w:val="20"/>
                <w:szCs w:val="20"/>
              </w:rPr>
            </w:pPr>
          </w:p>
        </w:tc>
      </w:tr>
      <w:tr w:rsidR="008A7A7A" w:rsidTr="008A7A7A">
        <w:trPr>
          <w:trHeight w:val="300"/>
        </w:trPr>
        <w:tc>
          <w:tcPr>
            <w:tcW w:w="540" w:type="dxa"/>
            <w:tcBorders>
              <w:top w:val="nil"/>
              <w:left w:val="nil"/>
              <w:bottom w:val="nil"/>
              <w:right w:val="nil"/>
            </w:tcBorders>
            <w:shd w:val="clear" w:color="auto" w:fill="auto"/>
            <w:noWrap/>
            <w:vAlign w:val="bottom"/>
          </w:tcPr>
          <w:p w:rsidR="005F111F" w:rsidRDefault="005F111F">
            <w:pPr>
              <w:rPr>
                <w:rFonts w:ascii="Calibri" w:hAnsi="Calibri"/>
                <w:color w:val="000000"/>
                <w:sz w:val="22"/>
                <w:szCs w:val="22"/>
              </w:rPr>
            </w:pPr>
          </w:p>
        </w:tc>
        <w:tc>
          <w:tcPr>
            <w:tcW w:w="4500" w:type="dxa"/>
            <w:gridSpan w:val="5"/>
            <w:tcBorders>
              <w:top w:val="single" w:sz="4" w:space="0" w:color="auto"/>
              <w:left w:val="nil"/>
              <w:bottom w:val="nil"/>
              <w:right w:val="nil"/>
            </w:tcBorders>
            <w:shd w:val="clear" w:color="auto" w:fill="auto"/>
            <w:noWrap/>
            <w:vAlign w:val="bottom"/>
          </w:tcPr>
          <w:p w:rsidR="005F111F" w:rsidRDefault="005F111F">
            <w:pPr>
              <w:jc w:val="center"/>
              <w:rPr>
                <w:rFonts w:ascii="Calibri" w:hAnsi="Calibri"/>
                <w:b/>
                <w:bCs/>
                <w:color w:val="000000"/>
                <w:sz w:val="22"/>
                <w:szCs w:val="22"/>
              </w:rPr>
            </w:pPr>
            <w:r>
              <w:rPr>
                <w:rFonts w:ascii="Calibri" w:hAnsi="Calibri"/>
                <w:b/>
                <w:bCs/>
                <w:color w:val="000000"/>
                <w:sz w:val="22"/>
                <w:szCs w:val="22"/>
              </w:rPr>
              <w:t>FIRMA DEL ALUMNO</w:t>
            </w:r>
          </w:p>
        </w:tc>
        <w:tc>
          <w:tcPr>
            <w:tcW w:w="1080" w:type="dxa"/>
            <w:tcBorders>
              <w:top w:val="nil"/>
              <w:left w:val="nil"/>
              <w:bottom w:val="nil"/>
              <w:right w:val="nil"/>
            </w:tcBorders>
            <w:shd w:val="clear" w:color="auto" w:fill="auto"/>
            <w:noWrap/>
            <w:vAlign w:val="bottom"/>
          </w:tcPr>
          <w:p w:rsidR="005F111F" w:rsidRDefault="005F111F">
            <w:pPr>
              <w:rPr>
                <w:rFonts w:ascii="Calibri" w:hAnsi="Calibri"/>
                <w:color w:val="000000"/>
                <w:sz w:val="22"/>
                <w:szCs w:val="22"/>
              </w:rPr>
            </w:pPr>
          </w:p>
        </w:tc>
        <w:tc>
          <w:tcPr>
            <w:tcW w:w="1620" w:type="dxa"/>
            <w:tcBorders>
              <w:top w:val="nil"/>
              <w:left w:val="nil"/>
              <w:bottom w:val="nil"/>
              <w:right w:val="nil"/>
            </w:tcBorders>
            <w:shd w:val="clear" w:color="auto" w:fill="auto"/>
            <w:noWrap/>
            <w:vAlign w:val="bottom"/>
          </w:tcPr>
          <w:p w:rsidR="005F111F" w:rsidRDefault="005F111F">
            <w:pPr>
              <w:rPr>
                <w:rFonts w:ascii="Calibri" w:hAnsi="Calibri"/>
                <w:color w:val="000000"/>
                <w:sz w:val="22"/>
                <w:szCs w:val="22"/>
              </w:rPr>
            </w:pPr>
          </w:p>
        </w:tc>
        <w:tc>
          <w:tcPr>
            <w:tcW w:w="1336" w:type="dxa"/>
            <w:tcBorders>
              <w:top w:val="nil"/>
              <w:left w:val="nil"/>
              <w:bottom w:val="nil"/>
              <w:right w:val="nil"/>
            </w:tcBorders>
            <w:shd w:val="clear" w:color="auto" w:fill="auto"/>
            <w:noWrap/>
            <w:vAlign w:val="bottom"/>
          </w:tcPr>
          <w:p w:rsidR="005F111F" w:rsidRDefault="005F111F">
            <w:pPr>
              <w:rPr>
                <w:rFonts w:ascii="Calibri" w:hAnsi="Calibri"/>
                <w:color w:val="000000"/>
                <w:sz w:val="22"/>
                <w:szCs w:val="22"/>
              </w:rPr>
            </w:pPr>
          </w:p>
        </w:tc>
      </w:tr>
    </w:tbl>
    <w:p w:rsidR="005F111F" w:rsidRDefault="005F111F"/>
    <w:sectPr w:rsidR="005F111F">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04B" w:rsidRDefault="008A604B">
      <w:r>
        <w:separator/>
      </w:r>
    </w:p>
  </w:endnote>
  <w:endnote w:type="continuationSeparator" w:id="1">
    <w:p w:rsidR="008A604B" w:rsidRDefault="008A6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7A" w:rsidRDefault="008A7A7A" w:rsidP="008A7A7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A7A7A" w:rsidRDefault="008A7A7A" w:rsidP="008A7A7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7A" w:rsidRDefault="008A7A7A" w:rsidP="008A604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3E3B">
      <w:rPr>
        <w:rStyle w:val="Nmerodepgina"/>
        <w:noProof/>
      </w:rPr>
      <w:t>1</w:t>
    </w:r>
    <w:r>
      <w:rPr>
        <w:rStyle w:val="Nmerodepgina"/>
      </w:rPr>
      <w:fldChar w:fldCharType="end"/>
    </w:r>
  </w:p>
  <w:p w:rsidR="008A7A7A" w:rsidRDefault="008A7A7A" w:rsidP="008A7A7A">
    <w:pPr>
      <w:pStyle w:val="Piedep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04B" w:rsidRDefault="008A604B">
      <w:r>
        <w:separator/>
      </w:r>
    </w:p>
  </w:footnote>
  <w:footnote w:type="continuationSeparator" w:id="1">
    <w:p w:rsidR="008A604B" w:rsidRDefault="008A60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5F111F"/>
    <w:rsid w:val="005F111F"/>
    <w:rsid w:val="008A604B"/>
    <w:rsid w:val="008A7A7A"/>
    <w:rsid w:val="00963E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8A7A7A"/>
    <w:pPr>
      <w:tabs>
        <w:tab w:val="center" w:pos="4252"/>
        <w:tab w:val="right" w:pos="8504"/>
      </w:tabs>
    </w:pPr>
  </w:style>
  <w:style w:type="character" w:styleId="Nmerodepgina">
    <w:name w:val="page number"/>
    <w:basedOn w:val="Fuentedeprrafopredeter"/>
    <w:rsid w:val="008A7A7A"/>
  </w:style>
  <w:style w:type="paragraph" w:styleId="Encabezado">
    <w:name w:val="header"/>
    <w:basedOn w:val="Normal"/>
    <w:rsid w:val="008A7A7A"/>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187453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3962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CASJUCA</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ygonzalez</dc:creator>
  <cp:keywords/>
  <dc:description/>
  <cp:lastModifiedBy>silgivar</cp:lastModifiedBy>
  <cp:revision>2</cp:revision>
  <dcterms:created xsi:type="dcterms:W3CDTF">2011-03-22T18:03:00Z</dcterms:created>
  <dcterms:modified xsi:type="dcterms:W3CDTF">2011-03-22T18:03:00Z</dcterms:modified>
</cp:coreProperties>
</file>