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1" w:rsidRDefault="00AA0FC1" w:rsidP="005468DA">
      <w:pPr>
        <w:jc w:val="both"/>
        <w:rPr>
          <w:noProof/>
          <w:lang w:eastAsia="es-EC"/>
        </w:rPr>
      </w:pPr>
    </w:p>
    <w:p w:rsidR="00ED2C46" w:rsidRDefault="00ED2C46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NOMBRE:……………………………………………………………………………</w:t>
      </w:r>
    </w:p>
    <w:p w:rsidR="00ED2C46" w:rsidRDefault="00ED2C46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PARALELO:……………………………        FECHA:…………………………………………..</w:t>
      </w:r>
    </w:p>
    <w:p w:rsidR="00E01832" w:rsidRDefault="00E01832" w:rsidP="00E01832">
      <w:pPr>
        <w:pStyle w:val="Prrafodelista"/>
        <w:rPr>
          <w:rFonts w:ascii="Arial" w:hAnsi="Arial" w:cs="Arial"/>
          <w:sz w:val="20"/>
          <w:szCs w:val="20"/>
        </w:rPr>
      </w:pPr>
    </w:p>
    <w:p w:rsidR="00671AB3" w:rsidRDefault="00CB21C5" w:rsidP="00671AB3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examen consta de tres problemas de desarrollo, favor tener en cuenta los parámetros de </w:t>
      </w:r>
      <w:r w:rsidR="00576F1D">
        <w:rPr>
          <w:rFonts w:ascii="Arial" w:hAnsi="Arial" w:cs="Arial"/>
          <w:sz w:val="20"/>
          <w:szCs w:val="20"/>
        </w:rPr>
        <w:t>evaluación</w:t>
      </w:r>
    </w:p>
    <w:p w:rsidR="000758DE" w:rsidRPr="00C662D0" w:rsidRDefault="00576F1D" w:rsidP="00671AB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0758DE">
        <w:rPr>
          <w:rFonts w:ascii="Arial" w:hAnsi="Arial" w:cs="Arial"/>
          <w:sz w:val="20"/>
          <w:szCs w:val="20"/>
        </w:rPr>
        <w:t xml:space="preserve">Los dos sistemas de fuerza y momentos que actúan sobre la barra son equivalentes. </w:t>
      </w:r>
      <w:r w:rsidR="000758DE" w:rsidRPr="00C662D0">
        <w:rPr>
          <w:rFonts w:ascii="Arial" w:hAnsi="Arial" w:cs="Arial"/>
          <w:sz w:val="20"/>
          <w:szCs w:val="20"/>
          <w:lang w:val="en-US"/>
        </w:rPr>
        <w:t>Si</w:t>
      </w:r>
    </w:p>
    <w:p w:rsidR="000758DE" w:rsidRDefault="00C662D0" w:rsidP="00671AB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62D0">
        <w:rPr>
          <w:rFonts w:ascii="Arial" w:hAnsi="Arial" w:cs="Arial"/>
          <w:sz w:val="20"/>
          <w:szCs w:val="20"/>
          <w:lang w:val="en-US"/>
        </w:rPr>
        <w:t>F</w:t>
      </w:r>
      <w:r w:rsidRPr="00C662D0">
        <w:rPr>
          <w:rFonts w:ascii="Arial" w:hAnsi="Arial" w:cs="Arial"/>
          <w:sz w:val="20"/>
          <w:szCs w:val="20"/>
          <w:vertAlign w:val="subscript"/>
          <w:lang w:val="en-US"/>
        </w:rPr>
        <w:t xml:space="preserve">A 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=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C662D0">
        <w:rPr>
          <w:rFonts w:ascii="Arial" w:hAnsi="Arial" w:cs="Arial"/>
          <w:sz w:val="20"/>
          <w:szCs w:val="20"/>
          <w:lang w:val="en-US"/>
        </w:rPr>
        <w:t>30</w:t>
      </w:r>
      <w:r w:rsidRPr="00C662D0">
        <w:rPr>
          <w:rFonts w:ascii="Arial" w:hAnsi="Arial" w:cs="Arial"/>
          <w:b/>
          <w:sz w:val="20"/>
          <w:szCs w:val="20"/>
          <w:lang w:val="en-US"/>
        </w:rPr>
        <w:t xml:space="preserve">i </w:t>
      </w:r>
      <w:r w:rsidRPr="00C662D0">
        <w:rPr>
          <w:rFonts w:ascii="Arial" w:hAnsi="Arial" w:cs="Arial"/>
          <w:sz w:val="20"/>
          <w:szCs w:val="20"/>
          <w:lang w:val="en-US"/>
        </w:rPr>
        <w:t>+ 30</w:t>
      </w:r>
      <w:r w:rsidRPr="00C662D0">
        <w:rPr>
          <w:rFonts w:ascii="Arial" w:hAnsi="Arial" w:cs="Arial"/>
          <w:b/>
          <w:sz w:val="20"/>
          <w:szCs w:val="20"/>
          <w:lang w:val="en-US"/>
        </w:rPr>
        <w:t xml:space="preserve">j </w:t>
      </w:r>
      <w:r w:rsidRPr="00C662D0">
        <w:rPr>
          <w:rFonts w:ascii="Arial" w:hAnsi="Arial" w:cs="Arial"/>
          <w:sz w:val="20"/>
          <w:szCs w:val="20"/>
          <w:lang w:val="en-US"/>
        </w:rPr>
        <w:t>– 20</w:t>
      </w:r>
      <w:r w:rsidRPr="00C662D0">
        <w:rPr>
          <w:rFonts w:ascii="Arial" w:hAnsi="Arial" w:cs="Arial"/>
          <w:b/>
          <w:sz w:val="20"/>
          <w:szCs w:val="20"/>
          <w:lang w:val="en-US"/>
        </w:rPr>
        <w:t>k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kN;  F</w:t>
      </w:r>
      <w:r w:rsidRPr="00C662D0">
        <w:rPr>
          <w:rFonts w:ascii="Arial" w:hAnsi="Arial" w:cs="Arial"/>
          <w:sz w:val="20"/>
          <w:szCs w:val="20"/>
          <w:vertAlign w:val="subscript"/>
          <w:lang w:val="en-US"/>
        </w:rPr>
        <w:t>B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=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C662D0">
        <w:rPr>
          <w:rFonts w:ascii="Arial" w:hAnsi="Arial" w:cs="Arial"/>
          <w:sz w:val="20"/>
          <w:szCs w:val="20"/>
          <w:lang w:val="en-US"/>
        </w:rPr>
        <w:t>40</w:t>
      </w:r>
      <w:r w:rsidRPr="00C662D0">
        <w:rPr>
          <w:rFonts w:ascii="Arial" w:hAnsi="Arial" w:cs="Arial"/>
          <w:b/>
          <w:sz w:val="20"/>
          <w:szCs w:val="20"/>
          <w:lang w:val="en-US"/>
        </w:rPr>
        <w:t>i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– 20 </w:t>
      </w:r>
      <w:r w:rsidRPr="00C662D0">
        <w:rPr>
          <w:rFonts w:ascii="Arial" w:hAnsi="Arial" w:cs="Arial"/>
          <w:b/>
          <w:sz w:val="20"/>
          <w:szCs w:val="20"/>
          <w:lang w:val="en-US"/>
        </w:rPr>
        <w:t>j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+ 25</w:t>
      </w:r>
      <w:r w:rsidRPr="00C662D0">
        <w:rPr>
          <w:rFonts w:ascii="Arial" w:hAnsi="Arial" w:cs="Arial"/>
          <w:b/>
          <w:sz w:val="20"/>
          <w:szCs w:val="20"/>
          <w:lang w:val="en-US"/>
        </w:rPr>
        <w:t>k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 kN; M</w:t>
      </w:r>
      <w:r w:rsidRPr="00C662D0">
        <w:rPr>
          <w:rFonts w:ascii="Arial" w:hAnsi="Arial" w:cs="Arial"/>
          <w:sz w:val="20"/>
          <w:szCs w:val="20"/>
          <w:vertAlign w:val="subscript"/>
          <w:lang w:val="en-US"/>
        </w:rPr>
        <w:t>B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= </w:t>
      </w:r>
      <w:r w:rsidR="00B36AF3">
        <w:rPr>
          <w:rFonts w:ascii="Arial" w:hAnsi="Arial" w:cs="Arial"/>
          <w:sz w:val="20"/>
          <w:szCs w:val="20"/>
          <w:lang w:val="en-US"/>
        </w:rPr>
        <w:t>(</w:t>
      </w:r>
      <w:r w:rsidRPr="00C662D0">
        <w:rPr>
          <w:rFonts w:ascii="Arial" w:hAnsi="Arial" w:cs="Arial"/>
          <w:sz w:val="20"/>
          <w:szCs w:val="20"/>
          <w:lang w:val="en-US"/>
        </w:rPr>
        <w:t>10</w:t>
      </w:r>
      <w:r w:rsidRPr="00C662D0">
        <w:rPr>
          <w:rFonts w:ascii="Arial" w:hAnsi="Arial" w:cs="Arial"/>
          <w:b/>
          <w:sz w:val="20"/>
          <w:szCs w:val="20"/>
          <w:lang w:val="en-US"/>
        </w:rPr>
        <w:t>i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+ 40</w:t>
      </w:r>
      <w:r w:rsidRPr="00B36AF3">
        <w:rPr>
          <w:rFonts w:ascii="Arial" w:hAnsi="Arial" w:cs="Arial"/>
          <w:b/>
          <w:sz w:val="20"/>
          <w:szCs w:val="20"/>
          <w:lang w:val="en-US"/>
        </w:rPr>
        <w:t xml:space="preserve">j 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- 10</w:t>
      </w:r>
      <w:r w:rsidRPr="00B36AF3">
        <w:rPr>
          <w:rFonts w:ascii="Arial" w:hAnsi="Arial" w:cs="Arial"/>
          <w:b/>
          <w:sz w:val="20"/>
          <w:szCs w:val="20"/>
          <w:lang w:val="en-US"/>
        </w:rPr>
        <w:t>k</w:t>
      </w:r>
      <w:r w:rsidR="00B36AF3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 (kN.m)</w:t>
      </w:r>
      <w:r w:rsidRPr="00C662D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36AF3" w:rsidRDefault="00DC7A2F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C43B3">
        <w:rPr>
          <w:rFonts w:ascii="Arial" w:hAnsi="Arial" w:cs="Arial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left:0;text-align:left;margin-left:226.2pt;margin-top:1.3pt;width:219.55pt;height:40.35pt;z-index:251668480;mso-width-relative:margin;mso-height-relative:margin">
            <v:textbox>
              <w:txbxContent>
                <w:p w:rsidR="00FC43B3" w:rsidRPr="00DC7A2F" w:rsidRDefault="00FC43B3" w:rsidP="00DC7A2F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Aplicación de la condición de equivalencia (8 puntos)</w:t>
                  </w:r>
                </w:p>
                <w:p w:rsidR="00FC43B3" w:rsidRPr="00DC7A2F" w:rsidRDefault="00FC43B3" w:rsidP="00DC7A2F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Determinación de la magnitud de la fuerza F (3 puntos)</w:t>
                  </w:r>
                </w:p>
                <w:p w:rsidR="00FC43B3" w:rsidRPr="00DC7A2F" w:rsidRDefault="00FC43B3" w:rsidP="00DC7A2F">
                  <w:pPr>
                    <w:spacing w:after="0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Determinación de la magnitud del momento M (4 puntos)</w:t>
                  </w:r>
                </w:p>
                <w:p w:rsidR="00FC43B3" w:rsidRPr="00DC7A2F" w:rsidRDefault="00FC43B3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 w:rsidR="00B36AF3" w:rsidRPr="00B36AF3">
        <w:rPr>
          <w:rFonts w:ascii="Arial" w:hAnsi="Arial" w:cs="Arial"/>
          <w:sz w:val="20"/>
          <w:szCs w:val="20"/>
          <w:lang w:val="es-ES"/>
        </w:rPr>
        <w:t>¿</w:t>
      </w:r>
      <w:r w:rsidR="00CF644C" w:rsidRPr="00B36AF3">
        <w:rPr>
          <w:rFonts w:ascii="Arial" w:hAnsi="Arial" w:cs="Arial"/>
          <w:sz w:val="20"/>
          <w:szCs w:val="20"/>
          <w:lang w:val="es-ES"/>
        </w:rPr>
        <w:t>Qué</w:t>
      </w:r>
      <w:r w:rsidR="00B36AF3" w:rsidRPr="00B36AF3">
        <w:rPr>
          <w:rFonts w:ascii="Arial" w:hAnsi="Arial" w:cs="Arial"/>
          <w:sz w:val="20"/>
          <w:szCs w:val="20"/>
          <w:lang w:val="es-ES"/>
        </w:rPr>
        <w:t xml:space="preserve"> valores tienen </w:t>
      </w:r>
      <w:r w:rsidR="00B36AF3" w:rsidRPr="00CF644C">
        <w:rPr>
          <w:rFonts w:ascii="Arial" w:hAnsi="Arial" w:cs="Arial"/>
          <w:b/>
          <w:sz w:val="20"/>
          <w:szCs w:val="20"/>
          <w:lang w:val="es-ES"/>
        </w:rPr>
        <w:t>F</w:t>
      </w:r>
      <w:r w:rsidR="00B36AF3" w:rsidRPr="00B36AF3">
        <w:rPr>
          <w:rFonts w:ascii="Arial" w:hAnsi="Arial" w:cs="Arial"/>
          <w:sz w:val="20"/>
          <w:szCs w:val="20"/>
          <w:lang w:val="es-ES"/>
        </w:rPr>
        <w:t xml:space="preserve"> y </w:t>
      </w:r>
      <w:r w:rsidR="00B36AF3" w:rsidRPr="00CF644C">
        <w:rPr>
          <w:rFonts w:ascii="Arial" w:hAnsi="Arial" w:cs="Arial"/>
          <w:b/>
          <w:sz w:val="20"/>
          <w:szCs w:val="20"/>
          <w:lang w:val="es-ES"/>
        </w:rPr>
        <w:t>M</w:t>
      </w:r>
      <w:r w:rsidR="00B36AF3" w:rsidRPr="00B36AF3">
        <w:rPr>
          <w:rFonts w:ascii="Arial" w:hAnsi="Arial" w:cs="Arial"/>
          <w:sz w:val="20"/>
          <w:szCs w:val="20"/>
          <w:lang w:val="es-ES"/>
        </w:rPr>
        <w:t>?</w:t>
      </w:r>
      <w:r w:rsidR="00576F1D">
        <w:rPr>
          <w:rFonts w:ascii="Arial" w:hAnsi="Arial" w:cs="Arial"/>
          <w:sz w:val="20"/>
          <w:szCs w:val="20"/>
          <w:lang w:val="es-ES"/>
        </w:rPr>
        <w:t xml:space="preserve"> (15 puntos)</w:t>
      </w:r>
    </w:p>
    <w:p w:rsidR="00CF644C" w:rsidRDefault="00656A47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085" style="position:absolute;left:0;text-align:left;margin-left:20.2pt;margin-top:6.85pt;width:402.9pt;height:219.4pt;z-index:251644928" coordorigin="2105,3997" coordsize="8058,4388">
            <v:group id="_x0000_s1083" style="position:absolute;left:2105;top:3997;width:8058;height:4388" coordorigin="2105,4733" coordsize="8058,4388">
              <v:group id="_x0000_s1070" style="position:absolute;left:2105;top:4733;width:7360;height:4388" coordorigin="2105,4733" coordsize="7360,4388">
                <v:group id="_x0000_s1054" style="position:absolute;left:2105;top:4733;width:7360;height:4388" coordorigin="1660,4972" coordsize="7360,4388">
                  <v:group id="_x0000_s1050" style="position:absolute;left:2010;top:5295;width:6525;height:3765" coordorigin="2010,5295" coordsize="6750,3930">
                    <v:group id="_x0000_s1048" style="position:absolute;left:2010;top:5295;width:6750;height:3930" coordorigin="1980,4621" coordsize="7650,436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5" type="#_x0000_t32" style="position:absolute;left:3525;top:7575;width:6105;height:0" o:connectortype="straight">
                        <v:stroke endarrow="block"/>
                      </v:shape>
                      <v:shape id="_x0000_s1046" type="#_x0000_t32" style="position:absolute;left:3525;top:4621;width:0;height:2954;flip:y" o:connectortype="straight">
                        <v:stroke endarrow="block"/>
                      </v:shape>
                      <v:shape id="_x0000_s1047" type="#_x0000_t32" style="position:absolute;left:1980;top:7575;width:1545;height:1411;flip:x" o:connectortype="straight">
                        <v:stroke endarrow="block"/>
                      </v:shape>
                    </v:group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_x0000_s1049" type="#_x0000_t22" style="position:absolute;left:5369;top:5804;width:375;height:4367;rotation:90" adj="455"/>
                  </v:group>
                  <v:shape id="_x0000_s1051" type="#_x0000_t202" style="position:absolute;left:3237;top:4972;width:485;height:458;mso-width-relative:margin;mso-height-relative:margin" filled="f" stroked="f">
                    <v:textbox style="mso-next-textbox:#_x0000_s1051">
                      <w:txbxContent>
                        <w:p w:rsidR="006C048A" w:rsidRDefault="006C048A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52" type="#_x0000_t202" style="position:absolute;left:8535;top:7596;width:485;height:458;mso-width-relative:margin;mso-height-relative:margin" filled="f" stroked="f">
                    <v:textbox style="mso-next-textbox:#_x0000_s1052">
                      <w:txbxContent>
                        <w:p w:rsidR="006C048A" w:rsidRDefault="006C048A" w:rsidP="006C048A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3" type="#_x0000_t202" style="position:absolute;left:1660;top:8902;width:485;height:458;mso-width-relative:margin;mso-height-relative:margin" filled="f" stroked="f">
                    <v:textbox style="mso-next-textbox:#_x0000_s1053">
                      <w:txbxContent>
                        <w:p w:rsidR="006C048A" w:rsidRDefault="006C048A" w:rsidP="006C048A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  <v:shape id="_x0000_s1055" type="#_x0000_t32" style="position:absolute;left:5880;top:7815;width:15;height:570" o:connectortype="straight"/>
                <v:shape id="_x0000_s1056" type="#_x0000_t32" style="position:absolute;left:7964;top:7725;width:15;height:570" o:connectortype="straight"/>
                <v:shape id="_x0000_s1057" type="#_x0000_t32" style="position:absolute;left:3773;top:7725;width:15;height:570" o:connectortype="straight"/>
                <v:shape id="_x0000_s1058" type="#_x0000_t32" style="position:absolute;left:3788;top:8145;width:2092;height:0" o:connectortype="straight">
                  <v:stroke startarrow="block" endarrow="block"/>
                </v:shape>
                <v:shape id="_x0000_s1069" type="#_x0000_t32" style="position:absolute;left:5902;top:8145;width:2092;height:0" o:connectortype="straight">
                  <v:stroke startarrow="block" endarrow="block"/>
                </v:shape>
              </v:group>
              <v:shape id="_x0000_s1071" type="#_x0000_t202" style="position:absolute;left:6666;top:5810;width:519;height:401;mso-width-relative:margin;mso-height-relative:margin" filled="f" stroked="f">
                <v:textbox style="mso-next-textbox:#_x0000_s1071">
                  <w:txbxContent>
                    <w:p w:rsidR="00DF117F" w:rsidRPr="00DF117F" w:rsidRDefault="00DF117F">
                      <w:pPr>
                        <w:rPr>
                          <w:b/>
                          <w:lang w:val="es-ES"/>
                        </w:rPr>
                      </w:pPr>
                      <w:r w:rsidRPr="00DF117F">
                        <w:rPr>
                          <w:b/>
                          <w:lang w:val="es-ES"/>
                        </w:rPr>
                        <w:t>F</w:t>
                      </w:r>
                      <w:r w:rsidRPr="00DF117F">
                        <w:rPr>
                          <w:b/>
                          <w:vertAlign w:val="subscript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  <v:shape id="_x0000_s1072" type="#_x0000_t202" style="position:absolute;left:8371;top:6109;width:609;height:401;mso-width-relative:margin;mso-height-relative:margin" filled="f" stroked="f">
                <v:textbox style="mso-next-textbox:#_x0000_s1072">
                  <w:txbxContent>
                    <w:p w:rsidR="00DF117F" w:rsidRPr="00DF117F" w:rsidRDefault="00DF117F" w:rsidP="00DF117F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</w:t>
                      </w:r>
                      <w:r w:rsidRPr="00DF117F">
                        <w:rPr>
                          <w:b/>
                          <w:vertAlign w:val="subscript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  <v:shape id="_x0000_s1073" type="#_x0000_t32" style="position:absolute;left:5978;top:6211;width:907;height:1393;flip:y" o:connectortype="straight" strokeweight="2pt">
                <v:stroke endarrow="block"/>
              </v:shape>
              <v:shape id="_x0000_s1074" type="#_x0000_t32" style="position:absolute;left:7994;top:6435;width:736;height:1169;flip:y" o:connectortype="straight" strokeweight="2pt">
                <v:stroke endarrow="block"/>
              </v:shape>
              <v:shape id="_x0000_s1075" type="#_x0000_t32" style="position:absolute;left:7994;top:7604;width:1650;height:476" o:connectortype="straight" strokeweight="2pt">
                <v:stroke endarrow="block"/>
              </v:shape>
              <v:shape id="_x0000_s1076" type="#_x0000_t202" style="position:absolute;left:9644;top:7894;width:519;height:401;mso-width-relative:margin;mso-height-relative:margin" filled="f" stroked="f">
                <v:textbox style="mso-next-textbox:#_x0000_s1076">
                  <w:txbxContent>
                    <w:p w:rsidR="00DF117F" w:rsidRPr="00DF117F" w:rsidRDefault="00DF117F" w:rsidP="00DF117F">
                      <w:pPr>
                        <w:rPr>
                          <w:b/>
                          <w:lang w:val="es-ES"/>
                        </w:rPr>
                      </w:pPr>
                      <w:r w:rsidRPr="00DF117F">
                        <w:rPr>
                          <w:b/>
                          <w:lang w:val="es-E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078" type="#_x0000_t103" style="position:absolute;left:8196;top:6494;width:467;height:657;rotation:5322326fd;flip:y"/>
              <v:shape id="_x0000_s1079" type="#_x0000_t202" style="position:absolute;left:7852;top:7679;width:519;height:401;mso-width-relative:margin;mso-height-relative:margin" filled="f" stroked="f">
                <v:textbox style="mso-next-textbox:#_x0000_s1079">
                  <w:txbxContent>
                    <w:p w:rsidR="00DF117F" w:rsidRPr="00DF117F" w:rsidRDefault="00EA1D24" w:rsidP="00DF117F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  <v:shape id="_x0000_s1080" type="#_x0000_t202" style="position:absolute;left:4581;top:7815;width:774;height:401;mso-width-relative:margin;mso-height-relative:margin" filled="f" stroked="f">
                <v:textbox style="mso-next-textbox:#_x0000_s1080">
                  <w:txbxContent>
                    <w:p w:rsidR="00614B8E" w:rsidRPr="00DF117F" w:rsidRDefault="00614B8E" w:rsidP="00614B8E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2 m</w:t>
                      </w:r>
                    </w:p>
                  </w:txbxContent>
                </v:textbox>
              </v:shape>
              <v:shape id="_x0000_s1081" type="#_x0000_t202" style="position:absolute;left:6411;top:7815;width:774;height:401;mso-width-relative:margin;mso-height-relative:margin" filled="f" stroked="f">
                <v:textbox style="mso-next-textbox:#_x0000_s1081">
                  <w:txbxContent>
                    <w:p w:rsidR="00614B8E" w:rsidRPr="00DF117F" w:rsidRDefault="00614B8E" w:rsidP="00614B8E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2 m</w:t>
                      </w:r>
                    </w:p>
                  </w:txbxContent>
                </v:textbox>
              </v:shape>
              <v:shape id="_x0000_s1082" type="#_x0000_t202" style="position:absolute;left:5459;top:7744;width:519;height:401;mso-width-relative:margin;mso-height-relative:margin" filled="f" stroked="f">
                <v:textbox style="mso-next-textbox:#_x0000_s1082">
                  <w:txbxContent>
                    <w:p w:rsidR="00614B8E" w:rsidRPr="00DF117F" w:rsidRDefault="00614B8E" w:rsidP="00614B8E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v:group>
            <v:shape id="_x0000_s1084" type="#_x0000_t202" style="position:absolute;left:5127;top:7805;width:1284;height:452;mso-width-relative:margin;mso-height-relative:margin" filled="f" stroked="f">
              <v:textbox style="mso-next-textbox:#_x0000_s1084">
                <w:txbxContent>
                  <w:p w:rsidR="00614B8E" w:rsidRDefault="00614B8E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Sistema 1</w:t>
                    </w:r>
                  </w:p>
                </w:txbxContent>
              </v:textbox>
            </v:shape>
          </v:group>
        </w:pict>
      </w:r>
    </w:p>
    <w:p w:rsidR="00CF644C" w:rsidRDefault="00CF644C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CF644C" w:rsidRDefault="00CF644C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CF644C" w:rsidRPr="00B36AF3" w:rsidRDefault="00CF644C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B36AF3" w:rsidRPr="00B36AF3" w:rsidRDefault="00B36AF3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656A47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092" style="position:absolute;left:0;text-align:left;margin-left:20.2pt;margin-top:10.85pt;width:368pt;height:219.4pt;z-index:251645952" coordorigin="2210,4389" coordsize="7360,4388">
            <v:group id="_x0000_s1059" style="position:absolute;left:2210;top:4389;width:7360;height:4388" coordorigin="1660,4972" coordsize="7360,4388">
              <v:group id="_x0000_s1060" style="position:absolute;left:2010;top:5295;width:6525;height:3765" coordorigin="2010,5295" coordsize="6750,3930">
                <v:group id="_x0000_s1061" style="position:absolute;left:2010;top:5295;width:6750;height:3930" coordorigin="1980,4621" coordsize="7650,4365">
                  <v:shape id="_x0000_s1062" type="#_x0000_t32" style="position:absolute;left:3525;top:7575;width:6105;height:0" o:connectortype="straight">
                    <v:stroke endarrow="block"/>
                  </v:shape>
                  <v:shape id="_x0000_s1063" type="#_x0000_t32" style="position:absolute;left:3525;top:4621;width:0;height:2954;flip:y" o:connectortype="straight">
                    <v:stroke endarrow="block"/>
                  </v:shape>
                  <v:shape id="_x0000_s1064" type="#_x0000_t32" style="position:absolute;left:1980;top:7575;width:1545;height:1411;flip:x" o:connectortype="straight">
                    <v:stroke endarrow="block"/>
                  </v:shape>
                </v:group>
                <v:shape id="_x0000_s1065" type="#_x0000_t22" style="position:absolute;left:5369;top:5804;width:375;height:4367;rotation:90" adj="455"/>
              </v:group>
              <v:shape id="_x0000_s1066" type="#_x0000_t202" style="position:absolute;left:3237;top:4972;width:485;height:458;mso-width-relative:margin;mso-height-relative:margin" filled="f" stroked="f">
                <v:textbox>
                  <w:txbxContent>
                    <w:p w:rsidR="00DF117F" w:rsidRDefault="00DF117F" w:rsidP="00DF117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</w:t>
                      </w:r>
                    </w:p>
                  </w:txbxContent>
                </v:textbox>
              </v:shape>
              <v:shape id="_x0000_s1067" type="#_x0000_t202" style="position:absolute;left:8535;top:7596;width:485;height:458;mso-width-relative:margin;mso-height-relative:margin" filled="f" stroked="f">
                <v:textbox>
                  <w:txbxContent>
                    <w:p w:rsidR="00DF117F" w:rsidRDefault="00DF117F" w:rsidP="00DF117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shape>
              <v:shape id="_x0000_s1068" type="#_x0000_t202" style="position:absolute;left:1660;top:8902;width:485;height:458;mso-width-relative:margin;mso-height-relative:margin" filled="f" stroked="f">
                <v:textbox>
                  <w:txbxContent>
                    <w:p w:rsidR="00DF117F" w:rsidRDefault="00DF117F" w:rsidP="00DF117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Z</w:t>
                      </w:r>
                    </w:p>
                  </w:txbxContent>
                </v:textbox>
              </v:shape>
            </v:group>
            <v:shape id="_x0000_s1086" type="#_x0000_t32" style="position:absolute;left:3878;top:6360;width:1702;height:900;flip:y" o:connectortype="straight" strokeweight="2pt">
              <v:stroke endarrow="block"/>
            </v:shape>
            <v:shape id="_x0000_s1087" type="#_x0000_t32" style="position:absolute;left:3878;top:7260;width:1147;height:675" o:connectortype="straight" strokeweight="2pt">
              <v:stroke endarrow="block"/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88" type="#_x0000_t102" style="position:absolute;left:4272;top:7471;width:318;height:330"/>
            <v:shape id="_x0000_s1089" type="#_x0000_t202" style="position:absolute;left:5324;top:6045;width:530;height:429;mso-width-relative:margin;mso-height-relative:margin" filled="f" stroked="f">
              <v:textbox>
                <w:txbxContent>
                  <w:p w:rsidR="00656A47" w:rsidRPr="00656A47" w:rsidRDefault="00656A47">
                    <w:pPr>
                      <w:rPr>
                        <w:b/>
                        <w:lang w:val="es-ES"/>
                      </w:rPr>
                    </w:pPr>
                    <w:r w:rsidRPr="00656A47">
                      <w:rPr>
                        <w:b/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090" type="#_x0000_t202" style="position:absolute;left:4915;top:7725;width:530;height:429;mso-width-relative:margin;mso-height-relative:margin" filled="f" stroked="f">
              <v:textbox>
                <w:txbxContent>
                  <w:p w:rsidR="00656A47" w:rsidRPr="00656A47" w:rsidRDefault="00656A47" w:rsidP="00656A47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M</w:t>
                    </w:r>
                  </w:p>
                </w:txbxContent>
              </v:textbox>
            </v:shape>
            <v:shape id="_x0000_s1091" type="#_x0000_t202" style="position:absolute;left:5373;top:8040;width:1494;height:429;mso-position-horizontal:center;mso-width-relative:margin;mso-height-relative:margin" filled="f" stroked="f">
              <v:textbox>
                <w:txbxContent>
                  <w:p w:rsidR="00656A47" w:rsidRDefault="00656A4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Sistema 2</w:t>
                    </w:r>
                  </w:p>
                </w:txbxContent>
              </v:textbox>
            </v:shape>
          </v:group>
        </w:pict>
      </w: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C7A2F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9" type="#_x0000_t202" style="position:absolute;left:0;text-align:left;margin-left:196.95pt;margin-top:74.65pt;width:276pt;height:70.5pt;z-index:251669504">
            <v:textbox>
              <w:txbxContent>
                <w:p w:rsidR="00FC43B3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Diagrama de cuerpo libre (5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Planteamiento de ecuaciones de equilibrio (5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Determinación numérica  de las reacciones (5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Planteamiento de  las ecuaciones para determinar fuerzas (5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 xml:space="preserve">Valores de las fuerzas determinados con una aproximación </w:t>
                  </w:r>
                  <w:r w:rsidRPr="00DC7A2F">
                    <w:rPr>
                      <w:rFonts w:cs="Calibri"/>
                      <w:sz w:val="16"/>
                      <w:szCs w:val="16"/>
                      <w:lang w:val="es-ES"/>
                    </w:rPr>
                    <w:t>±</w:t>
                  </w:r>
                  <w:r w:rsidRPr="00DC7A2F">
                    <w:rPr>
                      <w:sz w:val="16"/>
                      <w:szCs w:val="16"/>
                      <w:lang w:val="es-ES"/>
                    </w:rPr>
                    <w:t xml:space="preserve"> 2% (10 puntos)  </w:t>
                  </w:r>
                </w:p>
              </w:txbxContent>
            </v:textbox>
          </v:shape>
        </w:pict>
      </w:r>
      <w:r w:rsidR="00576F1D">
        <w:rPr>
          <w:rFonts w:ascii="Arial" w:hAnsi="Arial" w:cs="Arial"/>
          <w:sz w:val="20"/>
          <w:szCs w:val="20"/>
          <w:lang w:val="es-ES"/>
        </w:rPr>
        <w:t xml:space="preserve">2.- </w:t>
      </w:r>
      <w:r w:rsidR="001075D5">
        <w:rPr>
          <w:rFonts w:ascii="Arial" w:hAnsi="Arial" w:cs="Arial"/>
          <w:sz w:val="20"/>
          <w:szCs w:val="20"/>
          <w:lang w:val="es-ES"/>
        </w:rPr>
        <w:t xml:space="preserve">La </w:t>
      </w:r>
      <w:r w:rsidR="005C0D99">
        <w:rPr>
          <w:rFonts w:ascii="Arial" w:hAnsi="Arial" w:cs="Arial"/>
          <w:sz w:val="20"/>
          <w:szCs w:val="20"/>
          <w:lang w:val="es-ES"/>
        </w:rPr>
        <w:t>armadura que se representa sostiene un letrero comercial que está sujeto a una carga, producida por el viento, de 200 lb/pies, que se transmite a las articulaciones B y D. Despreciando el peso propio del letrero y de las barras de las armaduras. Determine la magnitud de la fuerza de las barras AB, CD, DE, y FG</w:t>
      </w:r>
      <w:r w:rsidR="00FC43B3">
        <w:rPr>
          <w:rFonts w:ascii="Arial" w:hAnsi="Arial" w:cs="Arial"/>
          <w:sz w:val="20"/>
          <w:szCs w:val="20"/>
          <w:lang w:val="es-ES"/>
        </w:rPr>
        <w:t>. Los resultado de las fuerzas determinados, detallarlos en la tabla adjunta</w:t>
      </w:r>
      <w:r w:rsidR="00576F1D">
        <w:rPr>
          <w:rFonts w:ascii="Arial" w:hAnsi="Arial" w:cs="Arial"/>
          <w:sz w:val="20"/>
          <w:szCs w:val="20"/>
          <w:lang w:val="es-ES"/>
        </w:rPr>
        <w:t xml:space="preserve"> (30 puntos)</w:t>
      </w:r>
    </w:p>
    <w:p w:rsidR="005C0D99" w:rsidRDefault="008056D7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47" style="position:absolute;left:0;text-align:left;margin-left:-15.3pt;margin-top:6.55pt;width:411.75pt;height:297.1pt;z-index:251646976" coordorigin="1395,3855" coordsize="8235,5942">
            <v:group id="_x0000_s1132" style="position:absolute;left:1950;top:4620;width:7515;height:5177" coordorigin="1950,4620" coordsize="7515,5177">
              <v:group id="_x0000_s1123" style="position:absolute;left:2535;top:4620;width:6930;height:5177" coordorigin="2535,4620" coordsize="6930,5177">
                <v:group id="_x0000_s1107" style="position:absolute;left:2910;top:4620;width:6555;height:5177" coordorigin="2910,4620" coordsize="6555,5177">
                  <v:shape id="_x0000_s1095" type="#_x0000_t32" style="position:absolute;left:3270;top:4620;width:0;height:1548;flip:y" o:connectortype="straight" strokeweight="2.5pt"/>
                  <v:shape id="_x0000_s1096" type="#_x0000_t32" style="position:absolute;left:3270;top:6168;width:0;height:1548;flip:y" o:connectortype="straight" strokeweight="2.5pt"/>
                  <v:shape id="_x0000_s1097" type="#_x0000_t32" style="position:absolute;left:3270;top:7716;width:0;height:1548;flip:y" o:connectortype="straight" strokeweight="2.5pt"/>
                  <v:shape id="_x0000_s1098" type="#_x0000_t32" style="position:absolute;left:3270;top:6168;width:1965;height:0" o:connectortype="straight" strokeweight="2.5pt"/>
                  <v:shape id="_x0000_s1099" type="#_x0000_t32" style="position:absolute;left:3270;top:7716;width:3900;height:0" o:connectortype="straight" strokeweight="2.5pt"/>
                  <v:shape id="_x0000_s1100" type="#_x0000_t32" style="position:absolute;left:3270;top:4620;width:5865;height:4644" o:connectortype="straight" strokeweight="2.5pt"/>
                  <v:shape id="_x0000_s1101" type="#_x0000_t32" style="position:absolute;left:3270;top:7716;width:3900;height:1548;flip:y" o:connectortype="straight" strokeweight="2.5pt"/>
                  <v:shape id="_x0000_s1102" type="#_x0000_t32" style="position:absolute;left:3270;top:6168;width:1965;height:1548;flip:y" o:connectortype="straight" strokeweight="2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03" type="#_x0000_t5" style="position:absolute;left:3060;top:9264;width:420;height:390"/>
                  <v:shape id="_x0000_s1104" type="#_x0000_t5" style="position:absolute;left:8895;top:9264;width:420;height:390"/>
                  <v:rect id="_x0000_s1105" style="position:absolute;left:2910;top:9654;width:690;height:143" fillcolor="black" stroked="f">
                    <v:fill r:id="rId7" o:title="Diagonal hacia abajo clara" type="pattern"/>
                  </v:rect>
                  <v:rect id="_x0000_s1106" style="position:absolute;left:8775;top:9654;width:690;height:143" fillcolor="black" stroked="f">
                    <v:fill r:id="rId7" o:title="Diagonal hacia abajo clara" type="pattern"/>
                  </v:rect>
                </v:group>
                <v:rect id="_x0000_s1108" style="position:absolute;left:3060;top:4620;width:210;height:3096"/>
                <v:shape id="_x0000_s1110" type="#_x0000_t32" style="position:absolute;left:2535;top:7716;width:525;height:0" o:connectortype="straight">
                  <v:stroke endarrow="block"/>
                </v:shape>
                <v:shape id="_x0000_s1111" type="#_x0000_t32" style="position:absolute;left:2535;top:4620;width:0;height:3096" o:connectortype="straight"/>
                <v:group id="_x0000_s1116" style="position:absolute;left:2535;top:4620;width:525;height:1140" coordorigin="2535,4620" coordsize="525,1140">
                  <v:shape id="_x0000_s1109" type="#_x0000_t32" style="position:absolute;left:2535;top:4620;width:525;height:0" o:connectortype="straight">
                    <v:stroke endarrow="block"/>
                  </v:shape>
                  <v:shape id="_x0000_s1112" type="#_x0000_t32" style="position:absolute;left:2535;top:4965;width:525;height:0" o:connectortype="straight">
                    <v:stroke endarrow="block"/>
                  </v:shape>
                  <v:shape id="_x0000_s1113" type="#_x0000_t32" style="position:absolute;left:2535;top:5265;width:525;height:0" o:connectortype="straight">
                    <v:stroke endarrow="block"/>
                  </v:shape>
                  <v:shape id="_x0000_s1114" type="#_x0000_t32" style="position:absolute;left:2535;top:5535;width:525;height:0" o:connectortype="straight">
                    <v:stroke endarrow="block"/>
                  </v:shape>
                  <v:shape id="_x0000_s1115" type="#_x0000_t32" style="position:absolute;left:2535;top:5760;width:525;height:0" o:connectortype="straight">
                    <v:stroke endarrow="block"/>
                  </v:shape>
                </v:group>
                <v:group id="_x0000_s1117" style="position:absolute;left:2535;top:6270;width:525;height:1140" coordorigin="2535,4620" coordsize="525,1140">
                  <v:shape id="_x0000_s1118" type="#_x0000_t32" style="position:absolute;left:2535;top:4620;width:525;height:0" o:connectortype="straight">
                    <v:stroke endarrow="block"/>
                  </v:shape>
                  <v:shape id="_x0000_s1119" type="#_x0000_t32" style="position:absolute;left:2535;top:4965;width:525;height:0" o:connectortype="straight">
                    <v:stroke endarrow="block"/>
                  </v:shape>
                  <v:shape id="_x0000_s1120" type="#_x0000_t32" style="position:absolute;left:2535;top:5265;width:525;height:0" o:connectortype="straight">
                    <v:stroke endarrow="block"/>
                  </v:shape>
                  <v:shape id="_x0000_s1121" type="#_x0000_t32" style="position:absolute;left:2535;top:5535;width:525;height:0" o:connectortype="straight">
                    <v:stroke endarrow="block"/>
                  </v:shape>
                  <v:shape id="_x0000_s1122" type="#_x0000_t32" style="position:absolute;left:2535;top:5760;width:525;height:0" o:connectortype="straight">
                    <v:stroke endarrow="block"/>
                  </v:shape>
                </v:group>
              </v:group>
              <v:shape id="_x0000_s1124" type="#_x0000_t32" style="position:absolute;left:2535;top:6030;width:525;height:0" o:connectortype="straight">
                <v:stroke endarrow="block"/>
              </v:shape>
              <v:shape id="_x0000_s1125" type="#_x0000_t32" style="position:absolute;left:1950;top:4620;width:465;height:0;flip:x" o:connectortype="straight"/>
              <v:shape id="_x0000_s1126" type="#_x0000_t32" style="position:absolute;left:1950;top:6168;width:465;height:0;flip:x" o:connectortype="straight"/>
              <v:shape id="_x0000_s1127" type="#_x0000_t32" style="position:absolute;left:1965;top:7716;width:465;height:0;flip:x" o:connectortype="straight"/>
              <v:shape id="_x0000_s1128" type="#_x0000_t32" style="position:absolute;left:1965;top:9264;width:465;height:0;flip:x" o:connectortype="straight"/>
              <v:shape id="_x0000_s1129" type="#_x0000_t32" style="position:absolute;left:2160;top:4620;width:0;height:1548" o:connectortype="straight">
                <v:stroke startarrow="block" endarrow="block"/>
              </v:shape>
              <v:shape id="_x0000_s1130" type="#_x0000_t32" style="position:absolute;left:2160;top:6168;width:0;height:1548" o:connectortype="straight">
                <v:stroke startarrow="block" endarrow="block"/>
              </v:shape>
              <v:shape id="_x0000_s1131" type="#_x0000_t32" style="position:absolute;left:2160;top:7716;width:0;height:1548" o:connectortype="straight">
                <v:stroke startarrow="block" endarrow="block"/>
              </v:shape>
            </v:group>
            <v:rect id="_x0000_s1133" style="position:absolute;left:2910;top:9000;width:495;height:480" filled="f" stroked="f">
              <v:textbox>
                <w:txbxContent>
                  <w:p w:rsidR="008056D7" w:rsidRPr="008056D7" w:rsidRDefault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134" style="position:absolute;left:2910;top:7716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135" style="position:absolute;left:2985;top:5895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36" style="position:absolute;left:3105;top:4242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Dd</w:t>
                    </w:r>
                  </w:p>
                </w:txbxContent>
              </v:textbox>
            </v:rect>
            <v:rect id="_x0000_s1137" style="position:absolute;left:5145;top:5895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Ed</w:t>
                    </w:r>
                  </w:p>
                </w:txbxContent>
              </v:textbox>
            </v:rect>
            <v:rect id="_x0000_s1138" style="position:absolute;left:7080;top:7410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Fd</w:t>
                    </w:r>
                  </w:p>
                </w:txbxContent>
              </v:textbox>
            </v:rect>
            <v:rect id="_x0000_s1139" style="position:absolute;left:9135;top:9000;width:49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Gd</w:t>
                    </w:r>
                  </w:p>
                </w:txbxContent>
              </v:textbox>
            </v:rect>
            <v:rect id="_x0000_s1140" style="position:absolute;left:1395;top:5265;width:76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3piesd</w:t>
                    </w:r>
                  </w:p>
                </w:txbxContent>
              </v:textbox>
            </v:rect>
            <v:rect id="_x0000_s1141" style="position:absolute;left:1395;top:6780;width:76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3piesd</w:t>
                    </w:r>
                  </w:p>
                </w:txbxContent>
              </v:textbox>
            </v:rect>
            <v:rect id="_x0000_s1142" style="position:absolute;left:1395;top:8430;width:76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3piesd</w:t>
                    </w:r>
                  </w:p>
                </w:txbxContent>
              </v:textbox>
            </v:rect>
            <v:rect id="_x0000_s1143" style="position:absolute;left:2085;top:3855;width:151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200 lb/pies</w:t>
                    </w:r>
                  </w:p>
                </w:txbxContent>
              </v:textbox>
            </v:rect>
            <v:shape id="_x0000_s1144" type="#_x0000_t32" style="position:absolute;left:2535;top:4242;width:135;height:378" o:connectortype="straight">
              <v:stroke endarrow="block"/>
            </v:shape>
            <v:rect id="_x0000_s1145" style="position:absolute;left:4200;top:3855;width:945;height:480" filled="f" stroked="f">
              <v:textbox>
                <w:txbxContent>
                  <w:p w:rsidR="008056D7" w:rsidRPr="008056D7" w:rsidRDefault="008056D7" w:rsidP="008056D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letrero</w:t>
                    </w:r>
                  </w:p>
                </w:txbxContent>
              </v:textbox>
            </v:rect>
            <v:shape id="_x0000_s1146" type="#_x0000_t32" style="position:absolute;left:3195;top:4140;width:1200;height:480;flip:x" o:connectortype="straight">
              <v:stroke endarrow="block"/>
            </v:shape>
          </v:group>
        </w:pict>
      </w:r>
    </w:p>
    <w:p w:rsidR="005C0D99" w:rsidRDefault="005C0D99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27EC8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53" type="#_x0000_t202" style="position:absolute;left:0;text-align:left;margin-left:78.45pt;margin-top:7.95pt;width:30pt;height:22.65pt;z-index:251648000" filled="f" stroked="f">
            <v:textbox>
              <w:txbxContent>
                <w:p w:rsidR="00D27EC8" w:rsidRPr="00D27EC8" w:rsidRDefault="00D27E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30 </w:t>
                  </w:r>
                </w:p>
              </w:txbxContent>
            </v:textbox>
          </v:shape>
        </w:pict>
      </w: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Pr="00B36AF3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Pr="00B36AF3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58DE" w:rsidRDefault="000758DE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496"/>
        <w:gridCol w:w="1496"/>
        <w:gridCol w:w="1496"/>
      </w:tblGrid>
      <w:tr w:rsidR="00DC7A2F" w:rsidRPr="00FC43B3" w:rsidTr="00FC43B3"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3B3">
              <w:rPr>
                <w:rFonts w:ascii="Arial" w:hAnsi="Arial" w:cs="Arial"/>
                <w:sz w:val="20"/>
                <w:szCs w:val="20"/>
                <w:lang w:val="es-ES"/>
              </w:rPr>
              <w:t>Elemento</w:t>
            </w: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3B3">
              <w:rPr>
                <w:rFonts w:ascii="Arial" w:hAnsi="Arial" w:cs="Arial"/>
                <w:sz w:val="20"/>
                <w:szCs w:val="20"/>
                <w:lang w:val="es-ES"/>
              </w:rPr>
              <w:t>Valor de la fuerza</w:t>
            </w: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3B3">
              <w:rPr>
                <w:rFonts w:ascii="Arial" w:hAnsi="Arial" w:cs="Arial"/>
                <w:sz w:val="20"/>
                <w:szCs w:val="20"/>
                <w:lang w:val="es-ES"/>
              </w:rPr>
              <w:t>Tensión</w:t>
            </w: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3B3">
              <w:rPr>
                <w:rFonts w:ascii="Arial" w:hAnsi="Arial" w:cs="Arial"/>
                <w:sz w:val="20"/>
                <w:szCs w:val="20"/>
                <w:lang w:val="es-ES"/>
              </w:rPr>
              <w:t>Compresión</w:t>
            </w:r>
          </w:p>
        </w:tc>
      </w:tr>
      <w:tr w:rsidR="00DC7A2F" w:rsidRPr="00FC43B3" w:rsidTr="00FC43B3"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7A2F" w:rsidRPr="00FC43B3" w:rsidTr="00FC43B3"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7A2F" w:rsidRPr="00FC43B3" w:rsidTr="00FC43B3"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7A2F" w:rsidRPr="00FC43B3" w:rsidTr="00FC43B3"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6" w:type="dxa"/>
          </w:tcPr>
          <w:p w:rsidR="00576F1D" w:rsidRPr="00FC43B3" w:rsidRDefault="00576F1D" w:rsidP="00FC43B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27EC8" w:rsidRDefault="00D27EC8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27EC8" w:rsidRDefault="00D27EC8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C43B3" w:rsidRDefault="00FC43B3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27EC8" w:rsidRDefault="00576F1D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3.- </w:t>
      </w:r>
      <w:r w:rsidR="00D27EC8">
        <w:rPr>
          <w:rFonts w:ascii="Arial" w:hAnsi="Arial" w:cs="Arial"/>
          <w:sz w:val="20"/>
          <w:szCs w:val="20"/>
          <w:lang w:val="es-ES"/>
        </w:rPr>
        <w:t>Determine las reacciones en el soporte fijo A</w:t>
      </w:r>
      <w:r>
        <w:rPr>
          <w:rFonts w:ascii="Arial" w:hAnsi="Arial" w:cs="Arial"/>
          <w:sz w:val="20"/>
          <w:szCs w:val="20"/>
          <w:lang w:val="es-ES"/>
        </w:rPr>
        <w:t xml:space="preserve"> (15 puntos)</w:t>
      </w:r>
    </w:p>
    <w:p w:rsidR="00D27EC8" w:rsidRDefault="00FD683B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2" type="#_x0000_t202" style="position:absolute;left:0;text-align:left;margin-left:34.2pt;margin-top:19.95pt;width:27.75pt;height:23.25pt;z-index:251662336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D27EC8" w:rsidRDefault="00FD683B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59" type="#_x0000_t32" style="position:absolute;left:0;text-align:left;margin-left:32.7pt;margin-top:5pt;width:1.5pt;height:95.25pt;flip:x y;z-index:251650048" o:connectortype="straight">
            <v:stroke endarrow="block"/>
          </v:shape>
        </w:pict>
      </w:r>
    </w:p>
    <w:p w:rsidR="00DF117F" w:rsidRDefault="00DF117F" w:rsidP="00671AB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F117F" w:rsidRDefault="00FD683B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4" type="#_x0000_t202" style="position:absolute;left:0;text-align:left;margin-left:232.95pt;margin-top:21.55pt;width:47.85pt;height:23.25pt;z-index:251664384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 lb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3" type="#_x0000_t202" style="position:absolute;left:0;text-align:left;margin-left:106.95pt;margin-top:12.55pt;width:48pt;height:23.25pt;z-index:251663360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 lb</w:t>
                  </w:r>
                </w:p>
              </w:txbxContent>
            </v:textbox>
          </v:shape>
        </w:pict>
      </w:r>
    </w:p>
    <w:p w:rsidR="00DF117F" w:rsidRDefault="00FD683B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5" type="#_x0000_t202" style="position:absolute;left:0;text-align:left;margin-left:315.55pt;margin-top:8.8pt;width:68.25pt;height:23.25pt;z-index:251665408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 pies -lb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60" style="position:absolute;left:0;text-align:left;margin-left:20.7pt;margin-top:12.55pt;width:392.25pt;height:72.75pt;z-index:251649024" coordorigin="1770,3105" coordsize="7845,1455">
            <v:rect id="_x0000_s1150" style="position:absolute;left:2160;top:3930;width:5730;height:300"/>
            <v:rect id="_x0000_s1148" style="position:absolute;left:1770;top:3495;width:465;height:1065" fillcolor="black" stroked="f">
              <v:fill r:id="rId8" o:title="Diagonal hacia arriba clara" type="pattern"/>
            </v:rect>
            <v:shape id="_x0000_s1149" type="#_x0000_t32" style="position:absolute;left:2235;top:3495;width:0;height:1065" o:connectortype="straight" strokeweight="2.5pt"/>
            <v:shape id="_x0000_s1151" type="#_x0000_t32" style="position:absolute;left:3657;top:3105;width:15;height:825;flip:x y" o:connectortype="straight" strokeweight="2.5pt">
              <v:stroke endarrow="block"/>
            </v:shape>
            <v:shape id="_x0000_s1152" type="#_x0000_t32" style="position:absolute;left:5295;top:3285;width:810;height:645;flip:y" o:connectortype="straight" strokeweight="2.5pt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55" type="#_x0000_t38" style="position:absolute;left:7890;top:3596;width:312;height:90;rotation:180" o:connectortype="curved" adj="10800,-884640,-567831">
              <v:stroke endarrow="block"/>
            </v:shape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157" type="#_x0000_t95" style="position:absolute;left:7591;top:3670;width:847;height:696;rotation:5734475fd" adj="11793506,8839"/>
            <v:shape id="_x0000_s1158" type="#_x0000_t32" style="position:absolute;left:8070;top:4110;width:1545;height:0" o:connectortype="straight">
              <v:stroke endarrow="block"/>
            </v:shape>
          </v:group>
        </w:pict>
      </w:r>
    </w:p>
    <w:p w:rsidR="00DF117F" w:rsidRPr="00B36AF3" w:rsidRDefault="00FD683B" w:rsidP="00671AB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7" type="#_x0000_t202" style="position:absolute;left:0;text-align:left;margin-left:40.2pt;margin-top:11.1pt;width:27.75pt;height:23.25pt;z-index:251667456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6" type="#_x0000_t202" style="position:absolute;left:0;text-align:left;margin-left:209.7pt;margin-top:13.8pt;width:27.75pt;height:23.25pt;z-index:251666432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1" type="#_x0000_t202" style="position:absolute;left:0;text-align:left;margin-left:403.2pt;margin-top:22.35pt;width:27.75pt;height:23.25pt;z-index:251661312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FD683B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70" type="#_x0000_t202" style="position:absolute;left:0;text-align:left;margin-left:232.95pt;margin-top:13.4pt;width:47.85pt;height:23.25pt;z-index:251660288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 pies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9" type="#_x0000_t202" style="position:absolute;left:0;text-align:left;margin-left:134.7pt;margin-top:13.4pt;width:47.85pt;height:23.25pt;z-index:251659264" filled="f" stroked="f">
            <v:textbox>
              <w:txbxContent>
                <w:p w:rsidR="00FD683B" w:rsidRPr="00FD683B" w:rsidRDefault="00FD683B" w:rsidP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 pies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8" type="#_x0000_t202" style="position:absolute;left:0;text-align:left;margin-left:54.45pt;margin-top:9.7pt;width:47.85pt;height:23.25pt;z-index:251658240" filled="f" stroked="f">
            <v:textbox>
              <w:txbxContent>
                <w:p w:rsidR="00FD683B" w:rsidRPr="00FD683B" w:rsidRDefault="00FD6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 pies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4" type="#_x0000_t32" style="position:absolute;left:0;text-align:left;margin-left:326.7pt;margin-top:13.4pt;width:0;height:26.25pt;z-index:251654144" o:connectortype="straight"/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3" type="#_x0000_t32" style="position:absolute;left:0;text-align:left;margin-left:196.95pt;margin-top:13.4pt;width:0;height:26.25pt;z-index:251653120" o:connectortype="straight"/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2" type="#_x0000_t32" style="position:absolute;left:0;text-align:left;margin-left:115.05pt;margin-top:15.65pt;width:0;height:26.25pt;z-index:251652096" o:connectortype="straight"/>
        </w:pict>
      </w: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1" type="#_x0000_t32" style="position:absolute;left:0;text-align:left;margin-left:32.7pt;margin-top:15.65pt;width:0;height:26.25pt;z-index:251651072" o:connectortype="straight"/>
        </w:pict>
      </w:r>
    </w:p>
    <w:p w:rsidR="00C56965" w:rsidRDefault="00DC7A2F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80" type="#_x0000_t202" style="position:absolute;left:0;text-align:left;margin-left:8.55pt;margin-top:38.9pt;width:333.75pt;height:45.75pt;z-index:251670528">
            <v:textbox>
              <w:txbxContent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Diagrama de cuerpo libre (5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Planteamiento de las ecuaciones de equilibrio (6 puntos)</w:t>
                  </w:r>
                </w:p>
                <w:p w:rsidR="00DC7A2F" w:rsidRPr="00DC7A2F" w:rsidRDefault="00DC7A2F" w:rsidP="00DC7A2F">
                  <w:pPr>
                    <w:spacing w:after="0"/>
                    <w:rPr>
                      <w:sz w:val="16"/>
                      <w:szCs w:val="16"/>
                      <w:lang w:val="es-ES"/>
                    </w:rPr>
                  </w:pPr>
                  <w:r w:rsidRPr="00DC7A2F">
                    <w:rPr>
                      <w:sz w:val="16"/>
                      <w:szCs w:val="16"/>
                      <w:lang w:val="es-ES"/>
                    </w:rPr>
                    <w:t>Determinación numérica de las reacciones (4 puntos)</w:t>
                  </w:r>
                </w:p>
              </w:txbxContent>
            </v:textbox>
          </v:shape>
        </w:pict>
      </w:r>
      <w:r w:rsidR="00FD683B"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7" type="#_x0000_t32" style="position:absolute;left:0;text-align:left;margin-left:198.9pt;margin-top:7.4pt;width:127.8pt;height:0;z-index:251657216" o:connectortype="straight">
            <v:stroke startarrow="block" endarrow="block"/>
          </v:shape>
        </w:pict>
      </w:r>
      <w:r w:rsidR="00FD683B"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6" type="#_x0000_t32" style="position:absolute;left:0;text-align:left;margin-left:115.8pt;margin-top:7.4pt;width:83.1pt;height:0;z-index:251656192" o:connectortype="straight">
            <v:stroke startarrow="block" endarrow="block"/>
          </v:shape>
        </w:pict>
      </w:r>
      <w:r w:rsidR="00FD683B">
        <w:rPr>
          <w:rFonts w:ascii="Arial" w:hAnsi="Arial" w:cs="Arial"/>
          <w:noProof/>
          <w:sz w:val="20"/>
          <w:szCs w:val="20"/>
          <w:lang w:val="es-ES" w:eastAsia="es-ES"/>
        </w:rPr>
        <w:pict>
          <v:shape id="_x0000_s1165" type="#_x0000_t32" style="position:absolute;left:0;text-align:left;margin-left:32.7pt;margin-top:7.4pt;width:83.1pt;height:0;z-index:251655168" o:connectortype="straight">
            <v:stroke startarrow="block" endarrow="block"/>
          </v:shape>
        </w:pict>
      </w:r>
    </w:p>
    <w:sectPr w:rsidR="00C56965" w:rsidSect="00AA0FC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B2" w:rsidRDefault="00C16AB2" w:rsidP="00ED2C46">
      <w:pPr>
        <w:spacing w:after="0" w:line="240" w:lineRule="auto"/>
      </w:pPr>
      <w:r>
        <w:separator/>
      </w:r>
    </w:p>
  </w:endnote>
  <w:endnote w:type="continuationSeparator" w:id="1">
    <w:p w:rsidR="00C16AB2" w:rsidRDefault="00C16AB2" w:rsidP="00E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2F" w:rsidRDefault="000154B9">
    <w:pPr>
      <w:pStyle w:val="Piedepgina"/>
    </w:pPr>
    <w:r>
      <w:t>Bibliografía</w:t>
    </w:r>
    <w:r w:rsidR="00DC7A2F">
      <w:t xml:space="preserve"> de los problemas: </w:t>
    </w:r>
    <w:r>
      <w:t>Mecánica para ingeniería. Estática. Quinta Edición. Bedforf/Fowler</w:t>
    </w:r>
  </w:p>
  <w:p w:rsidR="000154B9" w:rsidRDefault="000154B9">
    <w:pPr>
      <w:pStyle w:val="Piedepgina"/>
    </w:pPr>
    <w:r>
      <w:t>www.dcb.fi-c.unam.mx</w:t>
    </w:r>
  </w:p>
  <w:p w:rsidR="00DC7A2F" w:rsidRDefault="00DC7A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B2" w:rsidRDefault="00C16AB2" w:rsidP="00ED2C46">
      <w:pPr>
        <w:spacing w:after="0" w:line="240" w:lineRule="auto"/>
      </w:pPr>
      <w:r>
        <w:separator/>
      </w:r>
    </w:p>
  </w:footnote>
  <w:footnote w:type="continuationSeparator" w:id="1">
    <w:p w:rsidR="00C16AB2" w:rsidRDefault="00C16AB2" w:rsidP="00ED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46" w:rsidRPr="00ED2C46" w:rsidRDefault="0093609E" w:rsidP="00ED2C46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-220980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C46" w:rsidRPr="00ED2C46">
      <w:rPr>
        <w:sz w:val="40"/>
        <w:szCs w:val="40"/>
      </w:rPr>
      <w:t>ESCUELA SUPERIOR POLITECNICA DEL LITORAL</w:t>
    </w:r>
  </w:p>
  <w:p w:rsidR="00ED2C46" w:rsidRPr="00ED2C46" w:rsidRDefault="00ED2C46" w:rsidP="00ED2C46">
    <w:pPr>
      <w:pStyle w:val="Encabezado"/>
      <w:jc w:val="center"/>
      <w:rPr>
        <w:sz w:val="34"/>
        <w:szCs w:val="34"/>
      </w:rPr>
    </w:pPr>
    <w:r w:rsidRPr="00ED2C46">
      <w:rPr>
        <w:sz w:val="34"/>
        <w:szCs w:val="34"/>
      </w:rPr>
      <w:t>FACULTAD DE INGENIERIA EN CIENCIAS DE LA TIERRA</w:t>
    </w:r>
  </w:p>
  <w:p w:rsidR="00ED2C46" w:rsidRPr="00ED2C46" w:rsidRDefault="00ED2C46" w:rsidP="00ED2C46">
    <w:pPr>
      <w:pStyle w:val="Encabezado"/>
      <w:jc w:val="center"/>
      <w:rPr>
        <w:sz w:val="32"/>
        <w:szCs w:val="32"/>
      </w:rPr>
    </w:pPr>
    <w:r w:rsidRPr="00ED2C46">
      <w:rPr>
        <w:sz w:val="32"/>
        <w:szCs w:val="32"/>
      </w:rPr>
      <w:t>EXAMEN PARCIAL DE ESTATICA-DINAMICA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21"/>
    <w:multiLevelType w:val="hybridMultilevel"/>
    <w:tmpl w:val="78DCF4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7B3"/>
    <w:multiLevelType w:val="hybridMultilevel"/>
    <w:tmpl w:val="5E8EC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27D6"/>
    <w:multiLevelType w:val="hybridMultilevel"/>
    <w:tmpl w:val="4AE472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006C"/>
    <w:multiLevelType w:val="hybridMultilevel"/>
    <w:tmpl w:val="3A9E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B6D46"/>
    <w:multiLevelType w:val="hybridMultilevel"/>
    <w:tmpl w:val="2FDA4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0F28"/>
    <w:multiLevelType w:val="hybridMultilevel"/>
    <w:tmpl w:val="5AE80E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6DEB"/>
    <w:multiLevelType w:val="hybridMultilevel"/>
    <w:tmpl w:val="1E3AF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2C46"/>
    <w:rsid w:val="000008E3"/>
    <w:rsid w:val="0001389F"/>
    <w:rsid w:val="000154B9"/>
    <w:rsid w:val="000758DE"/>
    <w:rsid w:val="001075D5"/>
    <w:rsid w:val="001747F4"/>
    <w:rsid w:val="001D7BB7"/>
    <w:rsid w:val="002169DA"/>
    <w:rsid w:val="00267201"/>
    <w:rsid w:val="00267F4B"/>
    <w:rsid w:val="002F24F1"/>
    <w:rsid w:val="00344C1E"/>
    <w:rsid w:val="00347795"/>
    <w:rsid w:val="00371C8B"/>
    <w:rsid w:val="003E3EDB"/>
    <w:rsid w:val="003E5657"/>
    <w:rsid w:val="003F01E7"/>
    <w:rsid w:val="00506461"/>
    <w:rsid w:val="005468DA"/>
    <w:rsid w:val="00576F1D"/>
    <w:rsid w:val="005C0D99"/>
    <w:rsid w:val="005E524F"/>
    <w:rsid w:val="00614B8E"/>
    <w:rsid w:val="00656A47"/>
    <w:rsid w:val="00671AB3"/>
    <w:rsid w:val="006C048A"/>
    <w:rsid w:val="006E3912"/>
    <w:rsid w:val="00742E8C"/>
    <w:rsid w:val="00761452"/>
    <w:rsid w:val="008056D7"/>
    <w:rsid w:val="0082007D"/>
    <w:rsid w:val="008A4EFC"/>
    <w:rsid w:val="0093609E"/>
    <w:rsid w:val="009A7038"/>
    <w:rsid w:val="009E2B0E"/>
    <w:rsid w:val="00A72C2C"/>
    <w:rsid w:val="00A819F6"/>
    <w:rsid w:val="00AA0FC1"/>
    <w:rsid w:val="00AD101A"/>
    <w:rsid w:val="00B36AF3"/>
    <w:rsid w:val="00B774D7"/>
    <w:rsid w:val="00B93D38"/>
    <w:rsid w:val="00BC4CC0"/>
    <w:rsid w:val="00C16AB2"/>
    <w:rsid w:val="00C47720"/>
    <w:rsid w:val="00C56965"/>
    <w:rsid w:val="00C662D0"/>
    <w:rsid w:val="00CB21C5"/>
    <w:rsid w:val="00CD5E1F"/>
    <w:rsid w:val="00CF644C"/>
    <w:rsid w:val="00D27EC8"/>
    <w:rsid w:val="00D348DD"/>
    <w:rsid w:val="00DC0BD9"/>
    <w:rsid w:val="00DC7A2F"/>
    <w:rsid w:val="00DF117F"/>
    <w:rsid w:val="00E01832"/>
    <w:rsid w:val="00E1311B"/>
    <w:rsid w:val="00EA1D24"/>
    <w:rsid w:val="00ED1BEF"/>
    <w:rsid w:val="00ED2C46"/>
    <w:rsid w:val="00F43570"/>
    <w:rsid w:val="00FC43B3"/>
    <w:rsid w:val="00FD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5"/>
        <o:r id="V:Rule3" type="connector" idref="#_x0000_s1046"/>
        <o:r id="V:Rule4" type="connector" idref="#_x0000_s1047"/>
        <o:r id="V:Rule6" type="connector" idref="#_x0000_s1055"/>
        <o:r id="V:Rule7" type="connector" idref="#_x0000_s1056"/>
        <o:r id="V:Rule8" type="connector" idref="#_x0000_s1057"/>
        <o:r id="V:Rule10" type="connector" idref="#_x0000_s1058"/>
        <o:r id="V:Rule11" type="connector" idref="#_x0000_s1062"/>
        <o:r id="V:Rule12" type="connector" idref="#_x0000_s1063"/>
        <o:r id="V:Rule13" type="connector" idref="#_x0000_s1064"/>
        <o:r id="V:Rule14" type="connector" idref="#_x0000_s1069"/>
        <o:r id="V:Rule16" type="connector" idref="#_x0000_s1073"/>
        <o:r id="V:Rule17" type="connector" idref="#_x0000_s1074"/>
        <o:r id="V:Rule18" type="connector" idref="#_x0000_s1075"/>
        <o:r id="V:Rule20" type="connector" idref="#_x0000_s1086"/>
        <o:r id="V:Rule21" type="connector" idref="#_x0000_s1087"/>
        <o:r id="V:Rule25" type="connector" idref="#_x0000_s1095"/>
        <o:r id="V:Rule26" type="connector" idref="#_x0000_s1096"/>
        <o:r id="V:Rule27" type="connector" idref="#_x0000_s1097"/>
        <o:r id="V:Rule28" type="connector" idref="#_x0000_s1098"/>
        <o:r id="V:Rule29" type="connector" idref="#_x0000_s1099"/>
        <o:r id="V:Rule30" type="connector" idref="#_x0000_s1100"/>
        <o:r id="V:Rule31" type="connector" idref="#_x0000_s1101"/>
        <o:r id="V:Rule32" type="connector" idref="#_x0000_s1102"/>
        <o:r id="V:Rule34" type="connector" idref="#_x0000_s1109"/>
        <o:r id="V:Rule35" type="connector" idref="#_x0000_s1110"/>
        <o:r id="V:Rule37" type="connector" idref="#_x0000_s1111"/>
        <o:r id="V:Rule38" type="connector" idref="#_x0000_s1112"/>
        <o:r id="V:Rule39" type="connector" idref="#_x0000_s1113"/>
        <o:r id="V:Rule40" type="connector" idref="#_x0000_s1114"/>
        <o:r id="V:Rule41" type="connector" idref="#_x0000_s1115"/>
        <o:r id="V:Rule42" type="connector" idref="#_x0000_s1118"/>
        <o:r id="V:Rule43" type="connector" idref="#_x0000_s1119"/>
        <o:r id="V:Rule44" type="connector" idref="#_x0000_s1120"/>
        <o:r id="V:Rule45" type="connector" idref="#_x0000_s1121"/>
        <o:r id="V:Rule46" type="connector" idref="#_x0000_s1122"/>
        <o:r id="V:Rule48" type="connector" idref="#_x0000_s1124"/>
        <o:r id="V:Rule50" type="connector" idref="#_x0000_s1125"/>
        <o:r id="V:Rule51" type="connector" idref="#_x0000_s1126"/>
        <o:r id="V:Rule52" type="connector" idref="#_x0000_s1127"/>
        <o:r id="V:Rule53" type="connector" idref="#_x0000_s1128"/>
        <o:r id="V:Rule55" type="connector" idref="#_x0000_s1129"/>
        <o:r id="V:Rule56" type="connector" idref="#_x0000_s1130"/>
        <o:r id="V:Rule57" type="connector" idref="#_x0000_s1131"/>
        <o:r id="V:Rule59" type="connector" idref="#_x0000_s1144"/>
        <o:r id="V:Rule61" type="connector" idref="#_x0000_s1146"/>
        <o:r id="V:Rule63" type="connector" idref="#_x0000_s1149"/>
        <o:r id="V:Rule65" type="connector" idref="#_x0000_s1151"/>
        <o:r id="V:Rule66" type="connector" idref="#_x0000_s1152"/>
        <o:r id="V:Rule68" type="connector" idref="#_x0000_s1155"/>
        <o:r id="V:Rule70" type="connector" idref="#_x0000_s1158"/>
        <o:r id="V:Rule72" type="connector" idref="#_x0000_s1159"/>
        <o:r id="V:Rule74" type="connector" idref="#_x0000_s1161"/>
        <o:r id="V:Rule75" type="connector" idref="#_x0000_s1162"/>
        <o:r id="V:Rule76" type="connector" idref="#_x0000_s1163"/>
        <o:r id="V:Rule77" type="connector" idref="#_x0000_s1164"/>
        <o:r id="V:Rule79" type="connector" idref="#_x0000_s1165"/>
        <o:r id="V:Rule80" type="connector" idref="#_x0000_s1166"/>
        <o:r id="V:Rule81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C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2C46"/>
  </w:style>
  <w:style w:type="paragraph" w:styleId="Piedepgina">
    <w:name w:val="footer"/>
    <w:basedOn w:val="Normal"/>
    <w:link w:val="PiedepginaCar"/>
    <w:uiPriority w:val="99"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C46"/>
  </w:style>
  <w:style w:type="paragraph" w:styleId="Textodeglobo">
    <w:name w:val="Balloon Text"/>
    <w:basedOn w:val="Normal"/>
    <w:link w:val="TextodegloboCar"/>
    <w:uiPriority w:val="99"/>
    <w:semiHidden/>
    <w:unhideWhenUsed/>
    <w:rsid w:val="00E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4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6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silgivar</cp:lastModifiedBy>
  <cp:revision>2</cp:revision>
  <cp:lastPrinted>2007-12-03T01:17:00Z</cp:lastPrinted>
  <dcterms:created xsi:type="dcterms:W3CDTF">2011-03-24T17:17:00Z</dcterms:created>
  <dcterms:modified xsi:type="dcterms:W3CDTF">2011-03-24T17:17:00Z</dcterms:modified>
</cp:coreProperties>
</file>