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F6" w:rsidRPr="00C65AF6" w:rsidRDefault="00C65AF6" w:rsidP="00C65AF6">
      <w:pPr>
        <w:jc w:val="center"/>
        <w:rPr>
          <w:rFonts w:ascii="Arial" w:hAnsi="Arial" w:cs="Arial"/>
          <w:sz w:val="32"/>
          <w:szCs w:val="32"/>
        </w:rPr>
      </w:pPr>
      <w:r w:rsidRPr="00C65AF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LICENCIATURA EN REDES Y SISTEMAS OPERATIVOS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COMUNICACIÓN DE  DATOS</w:t>
      </w:r>
    </w:p>
    <w:p w:rsidR="00C65AF6" w:rsidRPr="00C65AF6" w:rsidRDefault="002909AC" w:rsidP="00C65AF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635F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TERMINO 2010-2011</w:t>
      </w:r>
      <w:r w:rsidR="00C65AF6">
        <w:rPr>
          <w:rFonts w:ascii="Arial" w:hAnsi="Arial" w:cs="Arial"/>
          <w:sz w:val="22"/>
          <w:szCs w:val="22"/>
        </w:rPr>
        <w:t xml:space="preserve">                    </w:t>
      </w:r>
      <w:r w:rsidR="007F21B5">
        <w:rPr>
          <w:rFonts w:ascii="Arial" w:hAnsi="Arial" w:cs="Arial"/>
          <w:sz w:val="22"/>
          <w:szCs w:val="22"/>
        </w:rPr>
        <w:t>EXAMEN PARCIAL</w:t>
      </w: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NOMBRE: 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Pr="00C65AF6">
        <w:rPr>
          <w:rFonts w:ascii="Arial" w:hAnsi="Arial" w:cs="Arial"/>
          <w:sz w:val="22"/>
          <w:szCs w:val="22"/>
        </w:rPr>
        <w:t>…</w:t>
      </w: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35548D" w:rsidP="007F21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C65AF6" w:rsidRPr="00C65AF6">
        <w:rPr>
          <w:rFonts w:ascii="Arial" w:hAnsi="Arial" w:cs="Arial"/>
          <w:sz w:val="22"/>
          <w:szCs w:val="22"/>
        </w:rPr>
        <w:t xml:space="preserve">.-  </w:t>
      </w:r>
      <w:r w:rsidR="007F21B5">
        <w:rPr>
          <w:rFonts w:ascii="Arial" w:hAnsi="Arial" w:cs="Arial"/>
          <w:sz w:val="22"/>
          <w:szCs w:val="22"/>
        </w:rPr>
        <w:t xml:space="preserve">Responda a las siguientes preguntas: </w:t>
      </w:r>
      <w:r w:rsidR="00E13A0A">
        <w:rPr>
          <w:rFonts w:ascii="Arial" w:hAnsi="Arial" w:cs="Arial"/>
          <w:sz w:val="22"/>
          <w:szCs w:val="22"/>
        </w:rPr>
        <w:t>(2</w:t>
      </w:r>
      <w:r w:rsidR="00340301">
        <w:rPr>
          <w:rFonts w:ascii="Arial" w:hAnsi="Arial" w:cs="Arial"/>
          <w:sz w:val="22"/>
          <w:szCs w:val="22"/>
        </w:rPr>
        <w:t>0 puntos)</w:t>
      </w:r>
    </w:p>
    <w:p w:rsidR="007F21B5" w:rsidRDefault="007F21B5" w:rsidP="007F21B5">
      <w:pPr>
        <w:rPr>
          <w:rFonts w:ascii="Arial" w:hAnsi="Arial" w:cs="Arial"/>
          <w:sz w:val="22"/>
          <w:szCs w:val="22"/>
        </w:rPr>
      </w:pPr>
    </w:p>
    <w:p w:rsidR="004D06A7" w:rsidRDefault="00F40EDD" w:rsidP="004D06A7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es la atenuación</w:t>
      </w:r>
      <w:proofErr w:type="gramStart"/>
      <w:r>
        <w:rPr>
          <w:rFonts w:ascii="Arial" w:hAnsi="Arial" w:cs="Arial"/>
          <w:sz w:val="22"/>
          <w:szCs w:val="22"/>
        </w:rPr>
        <w:t>?</w:t>
      </w:r>
      <w:r w:rsidR="004D06A7" w:rsidRPr="004D06A7">
        <w:rPr>
          <w:rFonts w:ascii="Arial" w:hAnsi="Arial" w:cs="Arial"/>
          <w:sz w:val="22"/>
          <w:szCs w:val="22"/>
        </w:rPr>
        <w:t>.</w:t>
      </w:r>
      <w:proofErr w:type="gramEnd"/>
    </w:p>
    <w:p w:rsidR="004D06A7" w:rsidRDefault="004D06A7" w:rsidP="004D06A7">
      <w:pPr>
        <w:rPr>
          <w:rFonts w:ascii="Arial" w:hAnsi="Arial" w:cs="Arial"/>
          <w:sz w:val="22"/>
          <w:szCs w:val="22"/>
        </w:rPr>
      </w:pPr>
    </w:p>
    <w:p w:rsidR="004D06A7" w:rsidRDefault="004D06A7" w:rsidP="004D06A7">
      <w:pPr>
        <w:rPr>
          <w:rFonts w:ascii="Arial" w:hAnsi="Arial" w:cs="Arial"/>
          <w:sz w:val="22"/>
          <w:szCs w:val="22"/>
        </w:rPr>
      </w:pPr>
    </w:p>
    <w:p w:rsidR="004D06A7" w:rsidRDefault="004D06A7" w:rsidP="004D06A7">
      <w:pPr>
        <w:rPr>
          <w:rFonts w:ascii="Arial" w:hAnsi="Arial" w:cs="Arial"/>
          <w:sz w:val="22"/>
          <w:szCs w:val="22"/>
        </w:rPr>
      </w:pPr>
    </w:p>
    <w:p w:rsidR="004D06A7" w:rsidRDefault="004D06A7" w:rsidP="004D06A7">
      <w:pPr>
        <w:rPr>
          <w:rFonts w:ascii="Arial" w:hAnsi="Arial" w:cs="Arial"/>
          <w:sz w:val="22"/>
          <w:szCs w:val="22"/>
        </w:rPr>
      </w:pPr>
    </w:p>
    <w:p w:rsidR="004D06A7" w:rsidRDefault="004D06A7" w:rsidP="004D06A7">
      <w:pPr>
        <w:rPr>
          <w:rFonts w:ascii="Arial" w:hAnsi="Arial" w:cs="Arial"/>
          <w:sz w:val="22"/>
          <w:szCs w:val="22"/>
        </w:rPr>
      </w:pPr>
    </w:p>
    <w:p w:rsidR="00AE01AE" w:rsidRDefault="00AE01AE" w:rsidP="004D06A7">
      <w:pPr>
        <w:rPr>
          <w:rFonts w:ascii="Arial" w:hAnsi="Arial" w:cs="Arial"/>
          <w:sz w:val="22"/>
          <w:szCs w:val="22"/>
        </w:rPr>
      </w:pPr>
    </w:p>
    <w:p w:rsidR="004D06A7" w:rsidRDefault="004D06A7" w:rsidP="004D06A7">
      <w:pPr>
        <w:rPr>
          <w:rFonts w:ascii="Arial" w:hAnsi="Arial" w:cs="Arial"/>
          <w:sz w:val="22"/>
          <w:szCs w:val="22"/>
        </w:rPr>
      </w:pPr>
    </w:p>
    <w:p w:rsidR="004D06A7" w:rsidRPr="004D06A7" w:rsidRDefault="004D06A7" w:rsidP="004D06A7">
      <w:pPr>
        <w:rPr>
          <w:rFonts w:ascii="Arial" w:hAnsi="Arial" w:cs="Arial"/>
          <w:sz w:val="22"/>
          <w:szCs w:val="22"/>
        </w:rPr>
      </w:pPr>
    </w:p>
    <w:p w:rsidR="004D06A7" w:rsidRDefault="004D06A7" w:rsidP="004D06A7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D06A7">
        <w:rPr>
          <w:rFonts w:ascii="Arial" w:hAnsi="Arial" w:cs="Arial"/>
          <w:sz w:val="22"/>
          <w:szCs w:val="22"/>
        </w:rPr>
        <w:t xml:space="preserve">Que significa BER, y </w:t>
      </w:r>
      <w:r w:rsidR="00F40EDD" w:rsidRPr="004D06A7">
        <w:rPr>
          <w:rFonts w:ascii="Arial" w:hAnsi="Arial" w:cs="Arial"/>
          <w:sz w:val="22"/>
          <w:szCs w:val="22"/>
        </w:rPr>
        <w:t>explíquelo</w:t>
      </w:r>
      <w:r w:rsidRPr="004D06A7">
        <w:rPr>
          <w:rFonts w:ascii="Arial" w:hAnsi="Arial" w:cs="Arial"/>
          <w:sz w:val="22"/>
          <w:szCs w:val="22"/>
        </w:rPr>
        <w:t xml:space="preserve"> brevemente. </w:t>
      </w:r>
    </w:p>
    <w:p w:rsidR="004D06A7" w:rsidRDefault="004D06A7" w:rsidP="004D06A7">
      <w:pPr>
        <w:rPr>
          <w:rFonts w:ascii="Arial" w:hAnsi="Arial" w:cs="Arial"/>
          <w:sz w:val="22"/>
          <w:szCs w:val="22"/>
        </w:rPr>
      </w:pPr>
    </w:p>
    <w:p w:rsidR="004D06A7" w:rsidRDefault="004D06A7" w:rsidP="004D06A7">
      <w:pPr>
        <w:rPr>
          <w:rFonts w:ascii="Arial" w:hAnsi="Arial" w:cs="Arial"/>
          <w:sz w:val="22"/>
          <w:szCs w:val="22"/>
        </w:rPr>
      </w:pPr>
    </w:p>
    <w:p w:rsidR="004D06A7" w:rsidRDefault="004D06A7" w:rsidP="004D06A7">
      <w:pPr>
        <w:rPr>
          <w:rFonts w:ascii="Arial" w:hAnsi="Arial" w:cs="Arial"/>
          <w:sz w:val="22"/>
          <w:szCs w:val="22"/>
        </w:rPr>
      </w:pPr>
    </w:p>
    <w:p w:rsidR="004D06A7" w:rsidRDefault="004D06A7" w:rsidP="004D06A7">
      <w:pPr>
        <w:rPr>
          <w:rFonts w:ascii="Arial" w:hAnsi="Arial" w:cs="Arial"/>
          <w:sz w:val="22"/>
          <w:szCs w:val="22"/>
        </w:rPr>
      </w:pPr>
    </w:p>
    <w:p w:rsidR="004D06A7" w:rsidRDefault="004D06A7" w:rsidP="004D06A7">
      <w:pPr>
        <w:rPr>
          <w:rFonts w:ascii="Arial" w:hAnsi="Arial" w:cs="Arial"/>
          <w:sz w:val="22"/>
          <w:szCs w:val="22"/>
        </w:rPr>
      </w:pPr>
    </w:p>
    <w:p w:rsidR="004D06A7" w:rsidRDefault="004D06A7" w:rsidP="004D06A7">
      <w:pPr>
        <w:rPr>
          <w:rFonts w:ascii="Arial" w:hAnsi="Arial" w:cs="Arial"/>
          <w:sz w:val="22"/>
          <w:szCs w:val="22"/>
        </w:rPr>
      </w:pPr>
    </w:p>
    <w:p w:rsidR="004D06A7" w:rsidRDefault="004D06A7" w:rsidP="004D06A7">
      <w:pPr>
        <w:rPr>
          <w:rFonts w:ascii="Arial" w:hAnsi="Arial" w:cs="Arial"/>
          <w:sz w:val="22"/>
          <w:szCs w:val="22"/>
        </w:rPr>
      </w:pPr>
    </w:p>
    <w:p w:rsidR="004D06A7" w:rsidRDefault="004D06A7" w:rsidP="004D06A7">
      <w:pPr>
        <w:rPr>
          <w:rFonts w:ascii="Arial" w:hAnsi="Arial" w:cs="Arial"/>
          <w:sz w:val="22"/>
          <w:szCs w:val="22"/>
        </w:rPr>
      </w:pPr>
    </w:p>
    <w:p w:rsidR="004D06A7" w:rsidRDefault="004D06A7" w:rsidP="004D06A7">
      <w:pPr>
        <w:rPr>
          <w:rFonts w:ascii="Arial" w:hAnsi="Arial" w:cs="Arial"/>
          <w:sz w:val="22"/>
          <w:szCs w:val="22"/>
        </w:rPr>
      </w:pPr>
    </w:p>
    <w:p w:rsidR="004D06A7" w:rsidRPr="004D06A7" w:rsidRDefault="004D06A7" w:rsidP="004D06A7">
      <w:pPr>
        <w:rPr>
          <w:rFonts w:ascii="Arial" w:hAnsi="Arial" w:cs="Arial"/>
          <w:sz w:val="22"/>
          <w:szCs w:val="22"/>
        </w:rPr>
      </w:pPr>
    </w:p>
    <w:p w:rsidR="004D06A7" w:rsidRDefault="004D06A7" w:rsidP="004D06A7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D06A7">
        <w:rPr>
          <w:rFonts w:ascii="Arial" w:hAnsi="Arial" w:cs="Arial"/>
          <w:sz w:val="22"/>
          <w:szCs w:val="22"/>
        </w:rPr>
        <w:t>Dibuje un esquema simplificado de un modelo de comunicación</w:t>
      </w:r>
    </w:p>
    <w:p w:rsidR="004D06A7" w:rsidRDefault="004D06A7" w:rsidP="004D06A7">
      <w:pPr>
        <w:rPr>
          <w:rFonts w:ascii="Arial" w:hAnsi="Arial" w:cs="Arial"/>
          <w:sz w:val="22"/>
          <w:szCs w:val="22"/>
        </w:rPr>
      </w:pPr>
    </w:p>
    <w:p w:rsidR="004D06A7" w:rsidRDefault="004D06A7" w:rsidP="004D06A7">
      <w:pPr>
        <w:rPr>
          <w:rFonts w:ascii="Arial" w:hAnsi="Arial" w:cs="Arial"/>
          <w:sz w:val="22"/>
          <w:szCs w:val="22"/>
        </w:rPr>
      </w:pPr>
    </w:p>
    <w:p w:rsidR="004D06A7" w:rsidRDefault="004D06A7" w:rsidP="004D06A7">
      <w:pPr>
        <w:rPr>
          <w:rFonts w:ascii="Arial" w:hAnsi="Arial" w:cs="Arial"/>
          <w:sz w:val="22"/>
          <w:szCs w:val="22"/>
        </w:rPr>
      </w:pPr>
    </w:p>
    <w:p w:rsidR="004D06A7" w:rsidRDefault="004D06A7" w:rsidP="004D06A7">
      <w:pPr>
        <w:rPr>
          <w:rFonts w:ascii="Arial" w:hAnsi="Arial" w:cs="Arial"/>
          <w:sz w:val="22"/>
          <w:szCs w:val="22"/>
        </w:rPr>
      </w:pPr>
    </w:p>
    <w:p w:rsidR="004D06A7" w:rsidRDefault="004D06A7" w:rsidP="004D06A7">
      <w:pPr>
        <w:rPr>
          <w:rFonts w:ascii="Arial" w:hAnsi="Arial" w:cs="Arial"/>
          <w:sz w:val="22"/>
          <w:szCs w:val="22"/>
        </w:rPr>
      </w:pPr>
    </w:p>
    <w:p w:rsidR="004D06A7" w:rsidRDefault="004D06A7" w:rsidP="004D06A7">
      <w:pPr>
        <w:rPr>
          <w:rFonts w:ascii="Arial" w:hAnsi="Arial" w:cs="Arial"/>
          <w:sz w:val="22"/>
          <w:szCs w:val="22"/>
        </w:rPr>
      </w:pPr>
    </w:p>
    <w:p w:rsidR="004D06A7" w:rsidRDefault="004D06A7" w:rsidP="004D06A7">
      <w:pPr>
        <w:rPr>
          <w:rFonts w:ascii="Arial" w:hAnsi="Arial" w:cs="Arial"/>
          <w:sz w:val="22"/>
          <w:szCs w:val="22"/>
        </w:rPr>
      </w:pPr>
    </w:p>
    <w:p w:rsidR="004D06A7" w:rsidRDefault="004D06A7" w:rsidP="004D06A7">
      <w:pPr>
        <w:rPr>
          <w:rFonts w:ascii="Arial" w:hAnsi="Arial" w:cs="Arial"/>
          <w:sz w:val="22"/>
          <w:szCs w:val="22"/>
        </w:rPr>
      </w:pPr>
    </w:p>
    <w:p w:rsidR="004D06A7" w:rsidRDefault="004D06A7" w:rsidP="004D06A7">
      <w:pPr>
        <w:rPr>
          <w:rFonts w:ascii="Arial" w:hAnsi="Arial" w:cs="Arial"/>
          <w:sz w:val="22"/>
          <w:szCs w:val="22"/>
        </w:rPr>
      </w:pPr>
    </w:p>
    <w:p w:rsidR="004D06A7" w:rsidRDefault="004D06A7" w:rsidP="004D06A7">
      <w:pPr>
        <w:rPr>
          <w:rFonts w:ascii="Arial" w:hAnsi="Arial" w:cs="Arial"/>
          <w:sz w:val="22"/>
          <w:szCs w:val="22"/>
        </w:rPr>
      </w:pPr>
    </w:p>
    <w:p w:rsidR="004D06A7" w:rsidRDefault="004D06A7" w:rsidP="004D06A7">
      <w:pPr>
        <w:rPr>
          <w:rFonts w:ascii="Arial" w:hAnsi="Arial" w:cs="Arial"/>
          <w:sz w:val="22"/>
          <w:szCs w:val="22"/>
        </w:rPr>
      </w:pPr>
    </w:p>
    <w:p w:rsidR="004D06A7" w:rsidRDefault="004D06A7" w:rsidP="004D06A7">
      <w:pPr>
        <w:rPr>
          <w:rFonts w:ascii="Arial" w:hAnsi="Arial" w:cs="Arial"/>
          <w:sz w:val="22"/>
          <w:szCs w:val="22"/>
        </w:rPr>
      </w:pPr>
    </w:p>
    <w:p w:rsidR="004D06A7" w:rsidRPr="004D06A7" w:rsidRDefault="004D06A7" w:rsidP="004D06A7">
      <w:pPr>
        <w:rPr>
          <w:rFonts w:ascii="Arial" w:hAnsi="Arial" w:cs="Arial"/>
          <w:sz w:val="22"/>
          <w:szCs w:val="22"/>
        </w:rPr>
      </w:pPr>
    </w:p>
    <w:p w:rsidR="00F40EDD" w:rsidRDefault="004D06A7" w:rsidP="004D06A7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40EDD">
        <w:rPr>
          <w:rFonts w:ascii="Arial" w:hAnsi="Arial" w:cs="Arial"/>
          <w:sz w:val="22"/>
          <w:szCs w:val="22"/>
        </w:rPr>
        <w:t xml:space="preserve">Cuál es la diferencia entre comunicaciones </w:t>
      </w:r>
      <w:proofErr w:type="spellStart"/>
      <w:r w:rsidRPr="00F40EDD">
        <w:rPr>
          <w:rFonts w:ascii="Arial" w:hAnsi="Arial" w:cs="Arial"/>
          <w:sz w:val="22"/>
          <w:szCs w:val="22"/>
        </w:rPr>
        <w:t>broadcast</w:t>
      </w:r>
      <w:proofErr w:type="spellEnd"/>
      <w:r w:rsidRPr="00F40EDD">
        <w:rPr>
          <w:rFonts w:ascii="Arial" w:hAnsi="Arial" w:cs="Arial"/>
          <w:sz w:val="22"/>
          <w:szCs w:val="22"/>
        </w:rPr>
        <w:t xml:space="preserve"> y punto a punto</w:t>
      </w:r>
      <w:proofErr w:type="gramStart"/>
      <w:r w:rsidRPr="00F40EDD">
        <w:rPr>
          <w:rFonts w:ascii="Arial" w:hAnsi="Arial" w:cs="Arial"/>
          <w:sz w:val="22"/>
          <w:szCs w:val="22"/>
        </w:rPr>
        <w:t>?</w:t>
      </w:r>
      <w:proofErr w:type="gramEnd"/>
    </w:p>
    <w:p w:rsidR="004D06A7" w:rsidRPr="00F40EDD" w:rsidRDefault="00F40EDD" w:rsidP="00F40EDD">
      <w:pPr>
        <w:rPr>
          <w:rFonts w:ascii="Arial" w:hAnsi="Arial" w:cs="Arial"/>
          <w:sz w:val="22"/>
          <w:szCs w:val="22"/>
        </w:rPr>
      </w:pPr>
      <w:r w:rsidRPr="00F40EDD">
        <w:rPr>
          <w:rFonts w:ascii="Arial" w:hAnsi="Arial" w:cs="Arial"/>
          <w:sz w:val="22"/>
          <w:szCs w:val="22"/>
        </w:rPr>
        <w:t xml:space="preserve"> </w:t>
      </w:r>
    </w:p>
    <w:p w:rsidR="004D06A7" w:rsidRDefault="004D06A7" w:rsidP="004D06A7">
      <w:pPr>
        <w:rPr>
          <w:rFonts w:ascii="Arial" w:hAnsi="Arial" w:cs="Arial"/>
          <w:sz w:val="22"/>
          <w:szCs w:val="22"/>
        </w:rPr>
      </w:pPr>
    </w:p>
    <w:p w:rsidR="004D06A7" w:rsidRDefault="004D06A7" w:rsidP="004D06A7">
      <w:pPr>
        <w:rPr>
          <w:rFonts w:ascii="Arial" w:hAnsi="Arial" w:cs="Arial"/>
          <w:sz w:val="22"/>
          <w:szCs w:val="22"/>
        </w:rPr>
      </w:pPr>
    </w:p>
    <w:p w:rsidR="004D06A7" w:rsidRDefault="004D06A7" w:rsidP="004D06A7">
      <w:pPr>
        <w:rPr>
          <w:rFonts w:ascii="Arial" w:hAnsi="Arial" w:cs="Arial"/>
          <w:sz w:val="22"/>
          <w:szCs w:val="22"/>
        </w:rPr>
      </w:pPr>
    </w:p>
    <w:p w:rsidR="00AE01AE" w:rsidRDefault="00AE01AE" w:rsidP="004D06A7">
      <w:pPr>
        <w:rPr>
          <w:rFonts w:ascii="Arial" w:hAnsi="Arial" w:cs="Arial"/>
          <w:sz w:val="22"/>
          <w:szCs w:val="22"/>
        </w:rPr>
      </w:pPr>
    </w:p>
    <w:p w:rsidR="00AE01AE" w:rsidRDefault="00AE01AE" w:rsidP="004D06A7">
      <w:pPr>
        <w:rPr>
          <w:rFonts w:ascii="Arial" w:hAnsi="Arial" w:cs="Arial"/>
          <w:sz w:val="22"/>
          <w:szCs w:val="22"/>
        </w:rPr>
      </w:pPr>
    </w:p>
    <w:p w:rsidR="004D06A7" w:rsidRDefault="004D06A7" w:rsidP="004D06A7">
      <w:pPr>
        <w:rPr>
          <w:rFonts w:ascii="Arial" w:hAnsi="Arial" w:cs="Arial"/>
          <w:sz w:val="22"/>
          <w:szCs w:val="22"/>
        </w:rPr>
      </w:pPr>
    </w:p>
    <w:p w:rsidR="00F40EDD" w:rsidRPr="00340301" w:rsidRDefault="00F40EDD" w:rsidP="00F40EDD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 w:rsidRPr="00340301">
        <w:rPr>
          <w:rFonts w:ascii="Arial" w:hAnsi="Arial" w:cs="Arial"/>
          <w:sz w:val="22"/>
          <w:szCs w:val="22"/>
          <w:lang w:val="es-EC"/>
        </w:rPr>
        <w:lastRenderedPageBreak/>
        <w:t xml:space="preserve">Cuál es la diferencia entre </w:t>
      </w:r>
      <w:r>
        <w:rPr>
          <w:rFonts w:ascii="Arial" w:hAnsi="Arial" w:cs="Arial"/>
          <w:sz w:val="22"/>
          <w:szCs w:val="22"/>
          <w:lang w:val="es-EC"/>
        </w:rPr>
        <w:t>ondas de cielo y ondas de tierra</w:t>
      </w:r>
      <w:proofErr w:type="gramStart"/>
      <w:r>
        <w:rPr>
          <w:rFonts w:ascii="Arial" w:hAnsi="Arial" w:cs="Arial"/>
          <w:sz w:val="22"/>
          <w:szCs w:val="22"/>
          <w:lang w:val="es-EC"/>
        </w:rPr>
        <w:t>?</w:t>
      </w:r>
      <w:proofErr w:type="gramEnd"/>
    </w:p>
    <w:p w:rsidR="00A54547" w:rsidRPr="00F40EDD" w:rsidRDefault="00A54547" w:rsidP="007F21B5">
      <w:pPr>
        <w:rPr>
          <w:rFonts w:ascii="Arial" w:hAnsi="Arial" w:cs="Arial"/>
          <w:sz w:val="22"/>
          <w:szCs w:val="22"/>
          <w:lang w:val="es-EC"/>
        </w:rPr>
      </w:pPr>
    </w:p>
    <w:p w:rsidR="00A54547" w:rsidRDefault="00A54547" w:rsidP="007F21B5">
      <w:pPr>
        <w:rPr>
          <w:rFonts w:ascii="Arial" w:hAnsi="Arial" w:cs="Arial"/>
          <w:sz w:val="22"/>
          <w:szCs w:val="22"/>
        </w:rPr>
      </w:pPr>
    </w:p>
    <w:p w:rsidR="00F01B1A" w:rsidRDefault="00F01B1A" w:rsidP="007F21B5">
      <w:pPr>
        <w:rPr>
          <w:rFonts w:ascii="Arial" w:hAnsi="Arial" w:cs="Arial"/>
          <w:sz w:val="22"/>
          <w:szCs w:val="22"/>
        </w:rPr>
      </w:pPr>
    </w:p>
    <w:p w:rsidR="00F01B1A" w:rsidRDefault="00F01B1A" w:rsidP="007F21B5">
      <w:pPr>
        <w:rPr>
          <w:rFonts w:ascii="Arial" w:hAnsi="Arial" w:cs="Arial"/>
          <w:sz w:val="22"/>
          <w:szCs w:val="22"/>
        </w:rPr>
      </w:pPr>
    </w:p>
    <w:p w:rsidR="00A54547" w:rsidRDefault="00A54547" w:rsidP="007F21B5">
      <w:pPr>
        <w:rPr>
          <w:rFonts w:ascii="Arial" w:hAnsi="Arial" w:cs="Arial"/>
          <w:sz w:val="22"/>
          <w:szCs w:val="22"/>
        </w:rPr>
      </w:pPr>
    </w:p>
    <w:p w:rsidR="00A54547" w:rsidRDefault="00A54547" w:rsidP="007F21B5">
      <w:pPr>
        <w:rPr>
          <w:rFonts w:ascii="Arial" w:hAnsi="Arial" w:cs="Arial"/>
          <w:sz w:val="22"/>
          <w:szCs w:val="22"/>
        </w:rPr>
      </w:pPr>
    </w:p>
    <w:p w:rsidR="00340301" w:rsidRDefault="00340301" w:rsidP="007F21B5">
      <w:pPr>
        <w:rPr>
          <w:rFonts w:ascii="Arial" w:hAnsi="Arial" w:cs="Arial"/>
          <w:sz w:val="22"/>
          <w:szCs w:val="22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</w:rPr>
      </w:pPr>
    </w:p>
    <w:p w:rsidR="0035548D" w:rsidRDefault="0035548D" w:rsidP="003554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C65AF6">
        <w:rPr>
          <w:rFonts w:ascii="Arial" w:hAnsi="Arial" w:cs="Arial"/>
          <w:sz w:val="22"/>
          <w:szCs w:val="22"/>
        </w:rPr>
        <w:t xml:space="preserve">.- </w:t>
      </w:r>
      <w:r>
        <w:rPr>
          <w:rFonts w:ascii="Arial" w:hAnsi="Arial" w:cs="Arial"/>
          <w:sz w:val="22"/>
          <w:szCs w:val="22"/>
        </w:rPr>
        <w:t>Conteste a las siguientes preguntas Verdadero o Falso</w:t>
      </w:r>
      <w:r w:rsidR="00340301">
        <w:rPr>
          <w:rFonts w:ascii="Arial" w:hAnsi="Arial" w:cs="Arial"/>
          <w:sz w:val="22"/>
          <w:szCs w:val="22"/>
        </w:rPr>
        <w:t xml:space="preserve"> (10 puntos)</w:t>
      </w:r>
    </w:p>
    <w:p w:rsidR="0035548D" w:rsidRDefault="0035548D" w:rsidP="0035548D">
      <w:pPr>
        <w:rPr>
          <w:rFonts w:ascii="Arial" w:hAnsi="Arial" w:cs="Arial"/>
          <w:sz w:val="22"/>
          <w:szCs w:val="22"/>
        </w:rPr>
      </w:pPr>
    </w:p>
    <w:p w:rsidR="0035548D" w:rsidRDefault="0035548D" w:rsidP="0035548D">
      <w:pPr>
        <w:rPr>
          <w:rFonts w:ascii="Arial" w:hAnsi="Arial" w:cs="Arial"/>
          <w:sz w:val="22"/>
          <w:szCs w:val="22"/>
        </w:rPr>
      </w:pPr>
    </w:p>
    <w:p w:rsidR="003216E8" w:rsidRPr="003216E8" w:rsidRDefault="003216E8" w:rsidP="003216E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16E8">
        <w:rPr>
          <w:rFonts w:ascii="Arial" w:hAnsi="Arial" w:cs="Arial"/>
          <w:sz w:val="22"/>
          <w:szCs w:val="22"/>
        </w:rPr>
        <w:t>Para la propagación de ondas de tierras es necesaria la línea de vista. (        )</w:t>
      </w:r>
    </w:p>
    <w:p w:rsidR="003216E8" w:rsidRPr="003216E8" w:rsidRDefault="003216E8" w:rsidP="003216E8">
      <w:pPr>
        <w:rPr>
          <w:rFonts w:ascii="Arial" w:hAnsi="Arial" w:cs="Arial"/>
          <w:sz w:val="22"/>
          <w:szCs w:val="22"/>
        </w:rPr>
      </w:pPr>
    </w:p>
    <w:p w:rsidR="003216E8" w:rsidRPr="003216E8" w:rsidRDefault="003216E8" w:rsidP="003216E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16E8">
        <w:rPr>
          <w:rFonts w:ascii="Arial" w:hAnsi="Arial" w:cs="Arial"/>
          <w:sz w:val="22"/>
          <w:szCs w:val="22"/>
        </w:rPr>
        <w:t xml:space="preserve">Un enlace </w:t>
      </w:r>
      <w:proofErr w:type="spellStart"/>
      <w:r w:rsidRPr="003216E8">
        <w:rPr>
          <w:rFonts w:ascii="Arial" w:hAnsi="Arial" w:cs="Arial"/>
          <w:sz w:val="22"/>
          <w:szCs w:val="22"/>
        </w:rPr>
        <w:t>half-duplex</w:t>
      </w:r>
      <w:proofErr w:type="spellEnd"/>
      <w:r w:rsidRPr="003216E8">
        <w:rPr>
          <w:rFonts w:ascii="Arial" w:hAnsi="Arial" w:cs="Arial"/>
          <w:sz w:val="22"/>
          <w:szCs w:val="22"/>
        </w:rPr>
        <w:t xml:space="preserve"> permite trasmitir datos en ambas direcciones </w:t>
      </w:r>
      <w:r w:rsidR="008125CB" w:rsidRPr="003216E8">
        <w:rPr>
          <w:rFonts w:ascii="Arial" w:hAnsi="Arial" w:cs="Arial"/>
          <w:sz w:val="22"/>
          <w:szCs w:val="22"/>
        </w:rPr>
        <w:t>simultáneamente</w:t>
      </w:r>
      <w:r w:rsidRPr="003216E8">
        <w:rPr>
          <w:rFonts w:ascii="Arial" w:hAnsi="Arial" w:cs="Arial"/>
          <w:sz w:val="22"/>
          <w:szCs w:val="22"/>
        </w:rPr>
        <w:t>. (        )</w:t>
      </w:r>
    </w:p>
    <w:p w:rsidR="003216E8" w:rsidRPr="003216E8" w:rsidRDefault="003216E8" w:rsidP="003216E8">
      <w:pPr>
        <w:rPr>
          <w:rFonts w:ascii="Arial" w:hAnsi="Arial" w:cs="Arial"/>
          <w:sz w:val="22"/>
          <w:szCs w:val="22"/>
        </w:rPr>
      </w:pPr>
    </w:p>
    <w:p w:rsidR="003216E8" w:rsidRPr="003216E8" w:rsidRDefault="003216E8" w:rsidP="003216E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16E8">
        <w:rPr>
          <w:rFonts w:ascii="Arial" w:hAnsi="Arial" w:cs="Arial"/>
          <w:sz w:val="22"/>
          <w:szCs w:val="22"/>
        </w:rPr>
        <w:t xml:space="preserve">En la ecuación de Shannon se asume ruido térmico o blanco (   </w:t>
      </w:r>
      <w:r w:rsidR="008125CB">
        <w:rPr>
          <w:rFonts w:ascii="Arial" w:hAnsi="Arial" w:cs="Arial"/>
          <w:sz w:val="22"/>
          <w:szCs w:val="22"/>
        </w:rPr>
        <w:t xml:space="preserve">  </w:t>
      </w:r>
      <w:r w:rsidRPr="003216E8">
        <w:rPr>
          <w:rFonts w:ascii="Arial" w:hAnsi="Arial" w:cs="Arial"/>
          <w:sz w:val="22"/>
          <w:szCs w:val="22"/>
        </w:rPr>
        <w:t xml:space="preserve"> )</w:t>
      </w:r>
    </w:p>
    <w:p w:rsidR="003216E8" w:rsidRPr="003216E8" w:rsidRDefault="003216E8" w:rsidP="003216E8">
      <w:pPr>
        <w:rPr>
          <w:rFonts w:ascii="Arial" w:hAnsi="Arial" w:cs="Arial"/>
          <w:sz w:val="22"/>
          <w:szCs w:val="22"/>
        </w:rPr>
      </w:pPr>
    </w:p>
    <w:p w:rsidR="003216E8" w:rsidRPr="003216E8" w:rsidRDefault="003216E8" w:rsidP="003216E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16E8">
        <w:rPr>
          <w:rFonts w:ascii="Arial" w:hAnsi="Arial" w:cs="Arial"/>
          <w:sz w:val="22"/>
          <w:szCs w:val="22"/>
        </w:rPr>
        <w:t xml:space="preserve">La </w:t>
      </w:r>
      <w:r w:rsidR="008125CB" w:rsidRPr="003216E8">
        <w:rPr>
          <w:rFonts w:ascii="Arial" w:hAnsi="Arial" w:cs="Arial"/>
          <w:sz w:val="22"/>
          <w:szCs w:val="22"/>
        </w:rPr>
        <w:t>técnica</w:t>
      </w:r>
      <w:r w:rsidRPr="003216E8">
        <w:rPr>
          <w:rFonts w:ascii="Arial" w:hAnsi="Arial" w:cs="Arial"/>
          <w:sz w:val="22"/>
          <w:szCs w:val="22"/>
        </w:rPr>
        <w:t xml:space="preserve"> de </w:t>
      </w:r>
      <w:r w:rsidR="008125CB" w:rsidRPr="003216E8">
        <w:rPr>
          <w:rFonts w:ascii="Arial" w:hAnsi="Arial" w:cs="Arial"/>
          <w:sz w:val="22"/>
          <w:szCs w:val="22"/>
        </w:rPr>
        <w:t>codificación</w:t>
      </w:r>
      <w:r w:rsidRPr="003216E8">
        <w:rPr>
          <w:rFonts w:ascii="Arial" w:hAnsi="Arial" w:cs="Arial"/>
          <w:sz w:val="22"/>
          <w:szCs w:val="22"/>
        </w:rPr>
        <w:t xml:space="preserve"> Pulse </w:t>
      </w:r>
      <w:proofErr w:type="spellStart"/>
      <w:r w:rsidRPr="003216E8">
        <w:rPr>
          <w:rFonts w:ascii="Arial" w:hAnsi="Arial" w:cs="Arial"/>
          <w:sz w:val="22"/>
          <w:szCs w:val="22"/>
        </w:rPr>
        <w:t>Code</w:t>
      </w:r>
      <w:proofErr w:type="spellEnd"/>
      <w:r w:rsidRPr="003216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6E8">
        <w:rPr>
          <w:rFonts w:ascii="Arial" w:hAnsi="Arial" w:cs="Arial"/>
          <w:sz w:val="22"/>
          <w:szCs w:val="22"/>
        </w:rPr>
        <w:t>Modulation</w:t>
      </w:r>
      <w:proofErr w:type="spellEnd"/>
      <w:r w:rsidRPr="003216E8">
        <w:rPr>
          <w:rFonts w:ascii="Arial" w:hAnsi="Arial" w:cs="Arial"/>
          <w:sz w:val="22"/>
          <w:szCs w:val="22"/>
        </w:rPr>
        <w:t xml:space="preserve"> (PCM) se basa en el teorema del muestreo. (        )</w:t>
      </w:r>
    </w:p>
    <w:p w:rsidR="003216E8" w:rsidRPr="003216E8" w:rsidRDefault="003216E8" w:rsidP="003216E8">
      <w:pPr>
        <w:rPr>
          <w:rFonts w:ascii="Arial" w:hAnsi="Arial" w:cs="Arial"/>
          <w:sz w:val="22"/>
          <w:szCs w:val="22"/>
        </w:rPr>
      </w:pPr>
    </w:p>
    <w:p w:rsidR="003216E8" w:rsidRPr="003216E8" w:rsidRDefault="003216E8" w:rsidP="003216E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16E8">
        <w:rPr>
          <w:rFonts w:ascii="Arial" w:hAnsi="Arial" w:cs="Arial"/>
          <w:sz w:val="22"/>
          <w:szCs w:val="22"/>
        </w:rPr>
        <w:t>Es posible reducir por completo el ruido en un sistema de telecomunicaciones. (        )</w:t>
      </w:r>
    </w:p>
    <w:p w:rsidR="003216E8" w:rsidRPr="003216E8" w:rsidRDefault="003216E8" w:rsidP="003216E8">
      <w:pPr>
        <w:rPr>
          <w:rFonts w:ascii="Arial" w:hAnsi="Arial" w:cs="Arial"/>
          <w:sz w:val="22"/>
          <w:szCs w:val="22"/>
        </w:rPr>
      </w:pPr>
    </w:p>
    <w:p w:rsidR="003216E8" w:rsidRPr="003216E8" w:rsidRDefault="003216E8" w:rsidP="003216E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16E8">
        <w:rPr>
          <w:rFonts w:ascii="Arial" w:hAnsi="Arial" w:cs="Arial"/>
          <w:sz w:val="22"/>
          <w:szCs w:val="22"/>
        </w:rPr>
        <w:t xml:space="preserve">Una señal </w:t>
      </w:r>
      <w:r w:rsidR="008125CB" w:rsidRPr="003216E8">
        <w:rPr>
          <w:rFonts w:ascii="Arial" w:hAnsi="Arial" w:cs="Arial"/>
          <w:sz w:val="22"/>
          <w:szCs w:val="22"/>
        </w:rPr>
        <w:t>periódica</w:t>
      </w:r>
      <w:r w:rsidRPr="003216E8">
        <w:rPr>
          <w:rFonts w:ascii="Arial" w:hAnsi="Arial" w:cs="Arial"/>
          <w:sz w:val="22"/>
          <w:szCs w:val="22"/>
        </w:rPr>
        <w:t xml:space="preserve"> puede der tipo digital y analógica. (        )</w:t>
      </w:r>
    </w:p>
    <w:p w:rsidR="003216E8" w:rsidRPr="003216E8" w:rsidRDefault="003216E8" w:rsidP="003216E8">
      <w:pPr>
        <w:rPr>
          <w:rFonts w:ascii="Arial" w:hAnsi="Arial" w:cs="Arial"/>
          <w:sz w:val="22"/>
          <w:szCs w:val="22"/>
        </w:rPr>
      </w:pPr>
    </w:p>
    <w:p w:rsidR="003216E8" w:rsidRPr="003216E8" w:rsidRDefault="003216E8" w:rsidP="003216E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16E8">
        <w:rPr>
          <w:rFonts w:ascii="Arial" w:hAnsi="Arial" w:cs="Arial"/>
          <w:sz w:val="22"/>
          <w:szCs w:val="22"/>
        </w:rPr>
        <w:t xml:space="preserve">Los </w:t>
      </w:r>
      <w:r w:rsidR="008125CB" w:rsidRPr="003216E8">
        <w:rPr>
          <w:rFonts w:ascii="Arial" w:hAnsi="Arial" w:cs="Arial"/>
          <w:sz w:val="22"/>
          <w:szCs w:val="22"/>
        </w:rPr>
        <w:t>estándares</w:t>
      </w:r>
      <w:r w:rsidRPr="003216E8">
        <w:rPr>
          <w:rFonts w:ascii="Arial" w:hAnsi="Arial" w:cs="Arial"/>
          <w:sz w:val="22"/>
          <w:szCs w:val="22"/>
        </w:rPr>
        <w:t xml:space="preserve"> son requeridos para la interoperabilidad entre equipos, a pesar de que desacelera el avance tecnológico (   )</w:t>
      </w:r>
    </w:p>
    <w:p w:rsidR="003216E8" w:rsidRPr="003216E8" w:rsidRDefault="003216E8" w:rsidP="003216E8">
      <w:pPr>
        <w:rPr>
          <w:rFonts w:ascii="Arial" w:hAnsi="Arial" w:cs="Arial"/>
          <w:sz w:val="22"/>
          <w:szCs w:val="22"/>
        </w:rPr>
      </w:pPr>
    </w:p>
    <w:p w:rsidR="003216E8" w:rsidRPr="003216E8" w:rsidRDefault="003216E8" w:rsidP="003216E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16E8">
        <w:rPr>
          <w:rFonts w:ascii="Arial" w:hAnsi="Arial" w:cs="Arial"/>
          <w:sz w:val="22"/>
          <w:szCs w:val="22"/>
        </w:rPr>
        <w:t>La técnica Modulación de Amplitud en Cuadratura (QAM) se consigue mayor velocidad de transmisión, pero e</w:t>
      </w:r>
      <w:r w:rsidR="00F32CA6">
        <w:rPr>
          <w:rFonts w:ascii="Arial" w:hAnsi="Arial" w:cs="Arial"/>
          <w:sz w:val="22"/>
          <w:szCs w:val="22"/>
        </w:rPr>
        <w:t xml:space="preserve">s </w:t>
      </w:r>
      <w:proofErr w:type="spellStart"/>
      <w:r w:rsidR="00F32CA6">
        <w:rPr>
          <w:rFonts w:ascii="Arial" w:hAnsi="Arial" w:cs="Arial"/>
          <w:sz w:val="22"/>
          <w:szCs w:val="22"/>
        </w:rPr>
        <w:t>mas</w:t>
      </w:r>
      <w:proofErr w:type="spellEnd"/>
      <w:r w:rsidR="00F32CA6">
        <w:rPr>
          <w:rFonts w:ascii="Arial" w:hAnsi="Arial" w:cs="Arial"/>
          <w:sz w:val="22"/>
          <w:szCs w:val="22"/>
        </w:rPr>
        <w:t xml:space="preserve"> sensible al ruido</w:t>
      </w:r>
      <w:proofErr w:type="gramStart"/>
      <w:r w:rsidR="00F32CA6">
        <w:rPr>
          <w:rFonts w:ascii="Arial" w:hAnsi="Arial" w:cs="Arial"/>
          <w:sz w:val="22"/>
          <w:szCs w:val="22"/>
        </w:rPr>
        <w:t>.(</w:t>
      </w:r>
      <w:proofErr w:type="gramEnd"/>
      <w:r w:rsidR="00F32CA6">
        <w:rPr>
          <w:rFonts w:ascii="Arial" w:hAnsi="Arial" w:cs="Arial"/>
          <w:sz w:val="22"/>
          <w:szCs w:val="22"/>
        </w:rPr>
        <w:t xml:space="preserve">      )</w:t>
      </w:r>
    </w:p>
    <w:p w:rsidR="003216E8" w:rsidRPr="003216E8" w:rsidRDefault="003216E8" w:rsidP="003216E8">
      <w:pPr>
        <w:rPr>
          <w:rFonts w:ascii="Arial" w:hAnsi="Arial" w:cs="Arial"/>
          <w:sz w:val="22"/>
          <w:szCs w:val="22"/>
        </w:rPr>
      </w:pPr>
    </w:p>
    <w:p w:rsidR="003216E8" w:rsidRPr="003216E8" w:rsidRDefault="003216E8" w:rsidP="003216E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16E8">
        <w:rPr>
          <w:rFonts w:ascii="Arial" w:hAnsi="Arial" w:cs="Arial"/>
          <w:sz w:val="22"/>
          <w:szCs w:val="22"/>
        </w:rPr>
        <w:t>El cable UTP posee un recubrimiento de plástico para reducir la interferencia    (        )</w:t>
      </w:r>
    </w:p>
    <w:p w:rsidR="003216E8" w:rsidRPr="003216E8" w:rsidRDefault="003216E8" w:rsidP="003216E8">
      <w:pPr>
        <w:rPr>
          <w:rFonts w:ascii="Arial" w:hAnsi="Arial" w:cs="Arial"/>
          <w:sz w:val="22"/>
          <w:szCs w:val="22"/>
        </w:rPr>
      </w:pPr>
    </w:p>
    <w:p w:rsidR="0035548D" w:rsidRPr="003216E8" w:rsidRDefault="003216E8" w:rsidP="003216E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16E8">
        <w:rPr>
          <w:rFonts w:ascii="Arial" w:hAnsi="Arial" w:cs="Arial"/>
          <w:sz w:val="22"/>
          <w:szCs w:val="22"/>
        </w:rPr>
        <w:t xml:space="preserve">La </w:t>
      </w:r>
      <w:r w:rsidR="008125CB" w:rsidRPr="003216E8">
        <w:rPr>
          <w:rFonts w:ascii="Arial" w:hAnsi="Arial" w:cs="Arial"/>
          <w:sz w:val="22"/>
          <w:szCs w:val="22"/>
        </w:rPr>
        <w:t>técnica</w:t>
      </w:r>
      <w:r w:rsidRPr="003216E8">
        <w:rPr>
          <w:rFonts w:ascii="Arial" w:hAnsi="Arial" w:cs="Arial"/>
          <w:sz w:val="22"/>
          <w:szCs w:val="22"/>
        </w:rPr>
        <w:t xml:space="preserve"> de </w:t>
      </w:r>
      <w:r w:rsidR="008125CB" w:rsidRPr="003216E8">
        <w:rPr>
          <w:rFonts w:ascii="Arial" w:hAnsi="Arial" w:cs="Arial"/>
          <w:sz w:val="22"/>
          <w:szCs w:val="22"/>
        </w:rPr>
        <w:t>codificación</w:t>
      </w:r>
      <w:r w:rsidRPr="003216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6E8">
        <w:rPr>
          <w:rFonts w:ascii="Arial" w:hAnsi="Arial" w:cs="Arial"/>
          <w:sz w:val="22"/>
          <w:szCs w:val="22"/>
        </w:rPr>
        <w:t>Amplitude</w:t>
      </w:r>
      <w:proofErr w:type="spellEnd"/>
      <w:r w:rsidRPr="003216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6E8">
        <w:rPr>
          <w:rFonts w:ascii="Arial" w:hAnsi="Arial" w:cs="Arial"/>
          <w:sz w:val="22"/>
          <w:szCs w:val="22"/>
        </w:rPr>
        <w:t>Shift</w:t>
      </w:r>
      <w:proofErr w:type="spellEnd"/>
      <w:r w:rsidRPr="003216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6E8">
        <w:rPr>
          <w:rFonts w:ascii="Arial" w:hAnsi="Arial" w:cs="Arial"/>
          <w:sz w:val="22"/>
          <w:szCs w:val="22"/>
        </w:rPr>
        <w:t>Keying</w:t>
      </w:r>
      <w:proofErr w:type="spellEnd"/>
      <w:r w:rsidRPr="003216E8">
        <w:rPr>
          <w:rFonts w:ascii="Arial" w:hAnsi="Arial" w:cs="Arial"/>
          <w:sz w:val="22"/>
          <w:szCs w:val="22"/>
        </w:rPr>
        <w:t xml:space="preserve"> (ASK) es utilizada por la </w:t>
      </w:r>
      <w:r w:rsidR="008125CB" w:rsidRPr="003216E8">
        <w:rPr>
          <w:rFonts w:ascii="Arial" w:hAnsi="Arial" w:cs="Arial"/>
          <w:sz w:val="22"/>
          <w:szCs w:val="22"/>
        </w:rPr>
        <w:t>tecnología</w:t>
      </w:r>
      <w:r w:rsidRPr="003216E8">
        <w:rPr>
          <w:rFonts w:ascii="Arial" w:hAnsi="Arial" w:cs="Arial"/>
          <w:sz w:val="22"/>
          <w:szCs w:val="22"/>
        </w:rPr>
        <w:t xml:space="preserve"> Ethernet. (        )</w:t>
      </w:r>
    </w:p>
    <w:p w:rsidR="0035548D" w:rsidRDefault="0035548D" w:rsidP="007F21B5">
      <w:pPr>
        <w:rPr>
          <w:rFonts w:ascii="Arial" w:hAnsi="Arial" w:cs="Arial"/>
          <w:sz w:val="22"/>
          <w:szCs w:val="22"/>
        </w:rPr>
      </w:pPr>
    </w:p>
    <w:p w:rsidR="00137071" w:rsidRDefault="00137071" w:rsidP="007F21B5">
      <w:pPr>
        <w:rPr>
          <w:rFonts w:ascii="Arial" w:hAnsi="Arial" w:cs="Arial"/>
          <w:sz w:val="22"/>
          <w:szCs w:val="22"/>
        </w:rPr>
      </w:pPr>
    </w:p>
    <w:p w:rsidR="00137071" w:rsidRDefault="00137071" w:rsidP="007F21B5">
      <w:pPr>
        <w:rPr>
          <w:rFonts w:ascii="Arial" w:hAnsi="Arial" w:cs="Arial"/>
          <w:sz w:val="22"/>
          <w:szCs w:val="22"/>
        </w:rPr>
      </w:pPr>
    </w:p>
    <w:p w:rsid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C65AF6" w:rsidP="00C65AF6">
      <w:pPr>
        <w:rPr>
          <w:rFonts w:ascii="Arial" w:hAnsi="Arial" w:cs="Arial"/>
          <w:sz w:val="22"/>
          <w:szCs w:val="22"/>
        </w:rPr>
      </w:pPr>
    </w:p>
    <w:p w:rsidR="00AB2F96" w:rsidRDefault="00AB2F96" w:rsidP="00C65AF6">
      <w:pPr>
        <w:rPr>
          <w:rFonts w:ascii="Arial" w:hAnsi="Arial" w:cs="Arial"/>
          <w:sz w:val="22"/>
          <w:szCs w:val="22"/>
        </w:rPr>
      </w:pPr>
    </w:p>
    <w:p w:rsidR="00AB2F96" w:rsidRDefault="00AB2F96" w:rsidP="00C65AF6">
      <w:pPr>
        <w:rPr>
          <w:rFonts w:ascii="Arial" w:hAnsi="Arial" w:cs="Arial"/>
          <w:sz w:val="22"/>
          <w:szCs w:val="22"/>
        </w:rPr>
      </w:pPr>
    </w:p>
    <w:p w:rsidR="00AB2F96" w:rsidRPr="00C65AF6" w:rsidRDefault="00AB2F96" w:rsidP="00C65AF6">
      <w:pPr>
        <w:rPr>
          <w:rFonts w:ascii="Arial" w:hAnsi="Arial" w:cs="Arial"/>
          <w:sz w:val="22"/>
          <w:szCs w:val="22"/>
        </w:rPr>
      </w:pPr>
    </w:p>
    <w:p w:rsid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C65AF6" w:rsidP="00C65AF6">
      <w:pPr>
        <w:rPr>
          <w:rFonts w:ascii="Arial" w:hAnsi="Arial" w:cs="Arial"/>
          <w:sz w:val="22"/>
          <w:szCs w:val="22"/>
        </w:rPr>
      </w:pPr>
    </w:p>
    <w:p w:rsidR="0035548D" w:rsidRDefault="0035548D" w:rsidP="00C65AF6">
      <w:pPr>
        <w:rPr>
          <w:rFonts w:ascii="Arial" w:hAnsi="Arial" w:cs="Arial"/>
          <w:sz w:val="22"/>
          <w:szCs w:val="22"/>
        </w:rPr>
      </w:pPr>
    </w:p>
    <w:p w:rsidR="00F01B1A" w:rsidRDefault="00F01B1A" w:rsidP="00C65AF6">
      <w:pPr>
        <w:rPr>
          <w:rFonts w:ascii="Arial" w:hAnsi="Arial" w:cs="Arial"/>
          <w:sz w:val="22"/>
          <w:szCs w:val="22"/>
        </w:rPr>
      </w:pPr>
    </w:p>
    <w:p w:rsidR="0035548D" w:rsidRDefault="0035548D" w:rsidP="00C65AF6">
      <w:pPr>
        <w:rPr>
          <w:rFonts w:ascii="Arial" w:hAnsi="Arial" w:cs="Arial"/>
          <w:sz w:val="22"/>
          <w:szCs w:val="22"/>
        </w:rPr>
      </w:pPr>
    </w:p>
    <w:p w:rsidR="00A94503" w:rsidRDefault="00BC5E57" w:rsidP="00137071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 w:rsidR="00137071">
        <w:rPr>
          <w:rFonts w:ascii="Arial" w:hAnsi="Arial" w:cs="Arial"/>
          <w:sz w:val="22"/>
          <w:szCs w:val="22"/>
        </w:rPr>
        <w:t xml:space="preserve">.- </w:t>
      </w:r>
      <w:r w:rsidR="00137071" w:rsidRPr="001F3C41">
        <w:rPr>
          <w:rFonts w:ascii="Arial" w:hAnsi="Arial" w:cs="Arial"/>
          <w:sz w:val="22"/>
          <w:szCs w:val="22"/>
          <w:lang w:val="es-EC"/>
        </w:rPr>
        <w:t xml:space="preserve">En </w:t>
      </w:r>
      <w:r w:rsidR="00CB07E8">
        <w:rPr>
          <w:rFonts w:ascii="Arial" w:hAnsi="Arial" w:cs="Arial"/>
          <w:sz w:val="22"/>
          <w:szCs w:val="22"/>
          <w:lang w:val="es-EC"/>
        </w:rPr>
        <w:t>la siguiente hoja cuadriculada c</w:t>
      </w:r>
      <w:r w:rsidR="00137071" w:rsidRPr="001F3C41">
        <w:rPr>
          <w:rFonts w:ascii="Arial" w:hAnsi="Arial" w:cs="Arial"/>
          <w:sz w:val="22"/>
          <w:szCs w:val="22"/>
          <w:lang w:val="es-EC"/>
        </w:rPr>
        <w:t>odifi</w:t>
      </w:r>
      <w:r w:rsidR="00CB07E8">
        <w:rPr>
          <w:rFonts w:ascii="Arial" w:hAnsi="Arial" w:cs="Arial"/>
          <w:sz w:val="22"/>
          <w:szCs w:val="22"/>
          <w:lang w:val="es-EC"/>
        </w:rPr>
        <w:t xml:space="preserve">car </w:t>
      </w:r>
      <w:r w:rsidR="00137071" w:rsidRPr="001F3C41">
        <w:rPr>
          <w:rFonts w:ascii="Arial" w:hAnsi="Arial" w:cs="Arial"/>
          <w:sz w:val="22"/>
          <w:szCs w:val="22"/>
          <w:lang w:val="es-EC"/>
        </w:rPr>
        <w:t xml:space="preserve">la siguiente secuencia binaria: </w:t>
      </w:r>
    </w:p>
    <w:p w:rsidR="00137071" w:rsidRPr="001F3C41" w:rsidRDefault="00D03966" w:rsidP="001370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C"/>
        </w:rPr>
        <w:t xml:space="preserve">1011010001101110 </w:t>
      </w:r>
      <w:r w:rsidR="00137071" w:rsidRPr="001F3C41">
        <w:rPr>
          <w:rFonts w:ascii="Arial" w:hAnsi="Arial" w:cs="Arial"/>
          <w:sz w:val="22"/>
          <w:szCs w:val="22"/>
          <w:lang w:val="es-EC"/>
        </w:rPr>
        <w:t xml:space="preserve">usando codificación NRZ, NRZI, AMI, </w:t>
      </w:r>
      <w:proofErr w:type="spellStart"/>
      <w:r w:rsidR="00137071" w:rsidRPr="001F3C41">
        <w:rPr>
          <w:rFonts w:ascii="Arial" w:hAnsi="Arial" w:cs="Arial"/>
          <w:sz w:val="22"/>
          <w:szCs w:val="22"/>
          <w:lang w:val="es-EC"/>
        </w:rPr>
        <w:t>Pseudoternario</w:t>
      </w:r>
      <w:proofErr w:type="spellEnd"/>
      <w:r w:rsidR="00137071" w:rsidRPr="001F3C41">
        <w:rPr>
          <w:rFonts w:ascii="Arial" w:hAnsi="Arial" w:cs="Arial"/>
          <w:sz w:val="22"/>
          <w:szCs w:val="22"/>
          <w:lang w:val="es-EC"/>
        </w:rPr>
        <w:t xml:space="preserve">, </w:t>
      </w:r>
      <w:r w:rsidR="00137071" w:rsidRPr="001F3C41">
        <w:rPr>
          <w:rFonts w:ascii="Arial" w:hAnsi="Arial" w:cs="Arial"/>
          <w:sz w:val="22"/>
          <w:szCs w:val="22"/>
        </w:rPr>
        <w:t>Manc</w:t>
      </w:r>
      <w:r w:rsidR="00CB07E8">
        <w:rPr>
          <w:rFonts w:ascii="Arial" w:hAnsi="Arial" w:cs="Arial"/>
          <w:sz w:val="22"/>
          <w:szCs w:val="22"/>
        </w:rPr>
        <w:t>hester y Manchester Diferencial</w:t>
      </w:r>
      <w:r w:rsidR="00AE01AE">
        <w:rPr>
          <w:rFonts w:ascii="Arial" w:hAnsi="Arial" w:cs="Arial"/>
          <w:sz w:val="22"/>
          <w:szCs w:val="22"/>
        </w:rPr>
        <w:t xml:space="preserve"> (2</w:t>
      </w:r>
      <w:r w:rsidR="00340301">
        <w:rPr>
          <w:rFonts w:ascii="Arial" w:hAnsi="Arial" w:cs="Arial"/>
          <w:sz w:val="22"/>
          <w:szCs w:val="22"/>
        </w:rPr>
        <w:t>0 puntos)</w:t>
      </w:r>
    </w:p>
    <w:p w:rsidR="0035548D" w:rsidRDefault="0035548D" w:rsidP="00C65AF6">
      <w:pPr>
        <w:rPr>
          <w:rFonts w:ascii="Arial" w:hAnsi="Arial" w:cs="Arial"/>
          <w:sz w:val="22"/>
          <w:szCs w:val="22"/>
        </w:rPr>
      </w:pPr>
    </w:p>
    <w:p w:rsidR="0035548D" w:rsidRDefault="0035548D" w:rsidP="00C65AF6">
      <w:pPr>
        <w:rPr>
          <w:rFonts w:ascii="Arial" w:hAnsi="Arial" w:cs="Arial"/>
          <w:sz w:val="22"/>
          <w:szCs w:val="22"/>
        </w:rPr>
      </w:pPr>
    </w:p>
    <w:p w:rsidR="0035548D" w:rsidRDefault="0035548D" w:rsidP="00C65AF6">
      <w:pPr>
        <w:rPr>
          <w:rFonts w:ascii="Arial" w:hAnsi="Arial" w:cs="Arial"/>
          <w:sz w:val="22"/>
          <w:szCs w:val="22"/>
        </w:rPr>
      </w:pPr>
    </w:p>
    <w:p w:rsidR="0035548D" w:rsidRDefault="002909AC" w:rsidP="00C65A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>
            <wp:extent cx="5391150" cy="7553325"/>
            <wp:effectExtent l="19050" t="0" r="0" b="0"/>
            <wp:docPr id="1" name="Picture 1" descr="Copia (2) de IMG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a (2) de IMG_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48D" w:rsidRDefault="0035548D" w:rsidP="00C65AF6">
      <w:pPr>
        <w:rPr>
          <w:rFonts w:ascii="Arial" w:hAnsi="Arial" w:cs="Arial"/>
          <w:sz w:val="22"/>
          <w:szCs w:val="22"/>
        </w:rPr>
      </w:pPr>
    </w:p>
    <w:p w:rsidR="0035548D" w:rsidRPr="00C65AF6" w:rsidRDefault="0035548D" w:rsidP="00C65AF6">
      <w:pPr>
        <w:rPr>
          <w:rFonts w:ascii="Arial" w:hAnsi="Arial" w:cs="Arial"/>
          <w:sz w:val="22"/>
          <w:szCs w:val="22"/>
        </w:rPr>
      </w:pPr>
    </w:p>
    <w:p w:rsidR="00A54547" w:rsidRDefault="00BC5E57" w:rsidP="00A545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C"/>
        </w:rPr>
        <w:lastRenderedPageBreak/>
        <w:t>4</w:t>
      </w:r>
      <w:r w:rsidR="00CB07E8">
        <w:rPr>
          <w:rFonts w:ascii="Arial" w:hAnsi="Arial" w:cs="Arial"/>
          <w:sz w:val="22"/>
          <w:szCs w:val="22"/>
          <w:lang w:val="es-EC"/>
        </w:rPr>
        <w:t xml:space="preserve">.- </w:t>
      </w:r>
      <w:r w:rsidR="00A54547" w:rsidRPr="00AB2F96">
        <w:rPr>
          <w:rFonts w:ascii="Arial" w:hAnsi="Arial" w:cs="Arial"/>
          <w:sz w:val="22"/>
          <w:szCs w:val="22"/>
        </w:rPr>
        <w:t>Asuma un esquema PCM que usa 3 bits para diferenciar entre 8 niveles diferentes de una señal analógica muestreada con PAM. La siguiente cadena de bits ha sido obtenida con este sistema PCM,</w:t>
      </w:r>
      <w:r w:rsidR="009217E4">
        <w:rPr>
          <w:rFonts w:ascii="Arial" w:hAnsi="Arial" w:cs="Arial"/>
          <w:sz w:val="22"/>
          <w:szCs w:val="22"/>
        </w:rPr>
        <w:t xml:space="preserve"> y es recibida en el momento t=1</w:t>
      </w:r>
      <w:r w:rsidR="00A54547" w:rsidRPr="00AB2F96">
        <w:rPr>
          <w:rFonts w:ascii="Arial" w:hAnsi="Arial" w:cs="Arial"/>
          <w:sz w:val="22"/>
          <w:szCs w:val="22"/>
        </w:rPr>
        <w:t>:</w:t>
      </w:r>
    </w:p>
    <w:p w:rsidR="00A54547" w:rsidRPr="00AB2F96" w:rsidRDefault="00A54547" w:rsidP="00A54547">
      <w:pPr>
        <w:rPr>
          <w:rFonts w:ascii="Arial" w:hAnsi="Arial" w:cs="Arial"/>
          <w:sz w:val="22"/>
          <w:szCs w:val="22"/>
        </w:rPr>
      </w:pPr>
    </w:p>
    <w:p w:rsidR="009217E4" w:rsidRDefault="009217E4" w:rsidP="00A5454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111001110101011101101011</w:t>
      </w:r>
    </w:p>
    <w:p w:rsidR="00A54547" w:rsidRPr="00AB2F96" w:rsidRDefault="00A54547" w:rsidP="00A54547">
      <w:pPr>
        <w:jc w:val="center"/>
        <w:rPr>
          <w:rFonts w:ascii="Arial" w:hAnsi="Arial" w:cs="Arial"/>
          <w:sz w:val="22"/>
          <w:szCs w:val="22"/>
        </w:rPr>
      </w:pPr>
    </w:p>
    <w:p w:rsidR="00A54547" w:rsidRDefault="00A54547" w:rsidP="00A54547">
      <w:pPr>
        <w:rPr>
          <w:rFonts w:ascii="Arial" w:hAnsi="Arial" w:cs="Arial"/>
          <w:sz w:val="22"/>
          <w:szCs w:val="22"/>
        </w:rPr>
      </w:pPr>
      <w:r w:rsidRPr="00AB2F96">
        <w:rPr>
          <w:rFonts w:ascii="Arial" w:hAnsi="Arial" w:cs="Arial"/>
          <w:sz w:val="22"/>
          <w:szCs w:val="22"/>
        </w:rPr>
        <w:t>Grafique una aproximación a la señal analógica original:</w:t>
      </w:r>
      <w:r w:rsidR="00340301">
        <w:rPr>
          <w:rFonts w:ascii="Arial" w:hAnsi="Arial" w:cs="Arial"/>
          <w:sz w:val="22"/>
          <w:szCs w:val="22"/>
        </w:rPr>
        <w:t xml:space="preserve"> (10 puntos)</w:t>
      </w:r>
    </w:p>
    <w:p w:rsidR="00A54547" w:rsidRDefault="00A54547" w:rsidP="00A54547">
      <w:pPr>
        <w:rPr>
          <w:rFonts w:ascii="Arial" w:hAnsi="Arial" w:cs="Arial"/>
          <w:sz w:val="22"/>
          <w:szCs w:val="22"/>
        </w:rPr>
      </w:pPr>
    </w:p>
    <w:p w:rsidR="00A54547" w:rsidRPr="00AB2F96" w:rsidRDefault="00A54547" w:rsidP="00A54547">
      <w:pPr>
        <w:rPr>
          <w:rFonts w:ascii="Arial" w:hAnsi="Arial" w:cs="Arial"/>
          <w:sz w:val="22"/>
          <w:szCs w:val="22"/>
        </w:rPr>
      </w:pPr>
    </w:p>
    <w:p w:rsidR="000D6CEB" w:rsidRDefault="00A54547" w:rsidP="00A54547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>
            <wp:extent cx="5419725" cy="3467122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467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071" w:rsidRDefault="00137071" w:rsidP="00C65AF6">
      <w:pPr>
        <w:rPr>
          <w:rFonts w:ascii="Arial" w:hAnsi="Arial" w:cs="Arial"/>
          <w:sz w:val="22"/>
          <w:szCs w:val="22"/>
          <w:lang w:val="es-EC"/>
        </w:rPr>
      </w:pPr>
    </w:p>
    <w:p w:rsidR="001E4977" w:rsidRDefault="001E4977" w:rsidP="00C65AF6">
      <w:pPr>
        <w:rPr>
          <w:rFonts w:ascii="Arial" w:hAnsi="Arial" w:cs="Arial"/>
          <w:sz w:val="22"/>
          <w:szCs w:val="22"/>
          <w:lang w:val="es-EC"/>
        </w:rPr>
      </w:pPr>
    </w:p>
    <w:p w:rsidR="001E4977" w:rsidRDefault="001E4977" w:rsidP="00C65AF6">
      <w:pPr>
        <w:rPr>
          <w:rFonts w:ascii="Arial" w:hAnsi="Arial" w:cs="Arial"/>
          <w:sz w:val="22"/>
          <w:szCs w:val="22"/>
          <w:lang w:val="es-EC"/>
        </w:rPr>
      </w:pPr>
    </w:p>
    <w:p w:rsidR="001E4977" w:rsidRDefault="001E4977" w:rsidP="00C65AF6">
      <w:pPr>
        <w:rPr>
          <w:rFonts w:ascii="Arial" w:hAnsi="Arial" w:cs="Arial"/>
          <w:sz w:val="22"/>
          <w:szCs w:val="22"/>
          <w:lang w:val="es-EC"/>
        </w:rPr>
      </w:pPr>
    </w:p>
    <w:p w:rsidR="001E4977" w:rsidRDefault="001E4977" w:rsidP="00C65AF6">
      <w:pPr>
        <w:rPr>
          <w:rFonts w:ascii="Arial" w:hAnsi="Arial" w:cs="Arial"/>
          <w:sz w:val="22"/>
          <w:szCs w:val="22"/>
          <w:lang w:val="es-EC"/>
        </w:rPr>
      </w:pPr>
    </w:p>
    <w:p w:rsidR="001E4977" w:rsidRDefault="001E4977" w:rsidP="00C65AF6">
      <w:pPr>
        <w:rPr>
          <w:rFonts w:ascii="Arial" w:hAnsi="Arial" w:cs="Arial"/>
          <w:sz w:val="22"/>
          <w:szCs w:val="22"/>
          <w:lang w:val="es-EC"/>
        </w:rPr>
      </w:pPr>
    </w:p>
    <w:p w:rsidR="001E4977" w:rsidRDefault="001E4977" w:rsidP="00C65AF6">
      <w:pPr>
        <w:rPr>
          <w:rFonts w:ascii="Arial" w:hAnsi="Arial" w:cs="Arial"/>
          <w:sz w:val="22"/>
          <w:szCs w:val="22"/>
          <w:lang w:val="es-EC"/>
        </w:rPr>
      </w:pPr>
    </w:p>
    <w:p w:rsidR="001E4977" w:rsidRDefault="001E4977" w:rsidP="00C65AF6">
      <w:pPr>
        <w:rPr>
          <w:rFonts w:ascii="Arial" w:hAnsi="Arial" w:cs="Arial"/>
          <w:sz w:val="22"/>
          <w:szCs w:val="22"/>
          <w:lang w:val="es-EC"/>
        </w:rPr>
      </w:pPr>
    </w:p>
    <w:p w:rsidR="001E4977" w:rsidRDefault="001E4977" w:rsidP="00C65AF6">
      <w:pPr>
        <w:rPr>
          <w:rFonts w:ascii="Arial" w:hAnsi="Arial" w:cs="Arial"/>
          <w:sz w:val="22"/>
          <w:szCs w:val="22"/>
          <w:lang w:val="es-EC"/>
        </w:rPr>
      </w:pPr>
    </w:p>
    <w:p w:rsidR="001E4977" w:rsidRDefault="001E4977" w:rsidP="00C65AF6">
      <w:pPr>
        <w:rPr>
          <w:rFonts w:ascii="Arial" w:hAnsi="Arial" w:cs="Arial"/>
          <w:sz w:val="22"/>
          <w:szCs w:val="22"/>
          <w:lang w:val="es-EC"/>
        </w:rPr>
      </w:pPr>
    </w:p>
    <w:p w:rsidR="001E4977" w:rsidRDefault="001E4977" w:rsidP="00C65AF6">
      <w:pPr>
        <w:rPr>
          <w:rFonts w:ascii="Arial" w:hAnsi="Arial" w:cs="Arial"/>
          <w:sz w:val="22"/>
          <w:szCs w:val="22"/>
          <w:lang w:val="es-EC"/>
        </w:rPr>
      </w:pPr>
    </w:p>
    <w:p w:rsidR="001E4977" w:rsidRDefault="001E4977" w:rsidP="00C65AF6">
      <w:pPr>
        <w:rPr>
          <w:rFonts w:ascii="Arial" w:hAnsi="Arial" w:cs="Arial"/>
          <w:sz w:val="22"/>
          <w:szCs w:val="22"/>
          <w:lang w:val="es-EC"/>
        </w:rPr>
      </w:pPr>
    </w:p>
    <w:p w:rsidR="001E4977" w:rsidRDefault="001E4977" w:rsidP="00C65AF6">
      <w:pPr>
        <w:rPr>
          <w:rFonts w:ascii="Arial" w:hAnsi="Arial" w:cs="Arial"/>
          <w:sz w:val="22"/>
          <w:szCs w:val="22"/>
          <w:lang w:val="es-EC"/>
        </w:rPr>
      </w:pPr>
    </w:p>
    <w:p w:rsidR="001E4977" w:rsidRDefault="001E4977" w:rsidP="00C65AF6">
      <w:pPr>
        <w:rPr>
          <w:rFonts w:ascii="Arial" w:hAnsi="Arial" w:cs="Arial"/>
          <w:sz w:val="22"/>
          <w:szCs w:val="22"/>
          <w:lang w:val="es-EC"/>
        </w:rPr>
      </w:pPr>
    </w:p>
    <w:p w:rsidR="001E4977" w:rsidRDefault="001E4977" w:rsidP="00C65AF6">
      <w:pPr>
        <w:rPr>
          <w:rFonts w:ascii="Arial" w:hAnsi="Arial" w:cs="Arial"/>
          <w:sz w:val="22"/>
          <w:szCs w:val="22"/>
          <w:lang w:val="es-EC"/>
        </w:rPr>
      </w:pPr>
    </w:p>
    <w:p w:rsidR="001E4977" w:rsidRDefault="001E4977" w:rsidP="00C65AF6">
      <w:pPr>
        <w:rPr>
          <w:rFonts w:ascii="Arial" w:hAnsi="Arial" w:cs="Arial"/>
          <w:sz w:val="22"/>
          <w:szCs w:val="22"/>
          <w:lang w:val="es-EC"/>
        </w:rPr>
      </w:pPr>
    </w:p>
    <w:p w:rsidR="001E4977" w:rsidRDefault="001E4977" w:rsidP="00C65AF6">
      <w:pPr>
        <w:rPr>
          <w:rFonts w:ascii="Arial" w:hAnsi="Arial" w:cs="Arial"/>
          <w:sz w:val="22"/>
          <w:szCs w:val="22"/>
          <w:lang w:val="es-EC"/>
        </w:rPr>
      </w:pPr>
    </w:p>
    <w:p w:rsidR="001E4977" w:rsidRDefault="001E4977" w:rsidP="00C65AF6">
      <w:pPr>
        <w:rPr>
          <w:rFonts w:ascii="Arial" w:hAnsi="Arial" w:cs="Arial"/>
          <w:sz w:val="22"/>
          <w:szCs w:val="22"/>
          <w:lang w:val="es-EC"/>
        </w:rPr>
      </w:pPr>
    </w:p>
    <w:p w:rsidR="001E4977" w:rsidRDefault="001E4977" w:rsidP="00C65AF6">
      <w:pPr>
        <w:rPr>
          <w:rFonts w:ascii="Arial" w:hAnsi="Arial" w:cs="Arial"/>
          <w:sz w:val="22"/>
          <w:szCs w:val="22"/>
          <w:lang w:val="es-EC"/>
        </w:rPr>
      </w:pPr>
    </w:p>
    <w:p w:rsidR="001E4977" w:rsidRDefault="001E4977" w:rsidP="00C65AF6">
      <w:pPr>
        <w:rPr>
          <w:rFonts w:ascii="Arial" w:hAnsi="Arial" w:cs="Arial"/>
          <w:sz w:val="22"/>
          <w:szCs w:val="22"/>
          <w:lang w:val="es-EC"/>
        </w:rPr>
      </w:pPr>
    </w:p>
    <w:p w:rsidR="001E4977" w:rsidRDefault="001E4977" w:rsidP="00C65AF6">
      <w:pPr>
        <w:rPr>
          <w:rFonts w:ascii="Arial" w:hAnsi="Arial" w:cs="Arial"/>
          <w:sz w:val="22"/>
          <w:szCs w:val="22"/>
          <w:lang w:val="es-EC"/>
        </w:rPr>
      </w:pPr>
    </w:p>
    <w:p w:rsidR="001E4977" w:rsidRDefault="001E4977" w:rsidP="00C65AF6">
      <w:pPr>
        <w:rPr>
          <w:rFonts w:ascii="Arial" w:hAnsi="Arial" w:cs="Arial"/>
          <w:sz w:val="22"/>
          <w:szCs w:val="22"/>
          <w:lang w:val="es-EC"/>
        </w:rPr>
      </w:pPr>
    </w:p>
    <w:p w:rsidR="001E4977" w:rsidRDefault="001E4977" w:rsidP="00C65AF6">
      <w:pPr>
        <w:rPr>
          <w:rFonts w:ascii="Arial" w:hAnsi="Arial" w:cs="Arial"/>
          <w:sz w:val="22"/>
          <w:szCs w:val="22"/>
          <w:lang w:val="es-EC"/>
        </w:rPr>
      </w:pPr>
    </w:p>
    <w:p w:rsidR="001E4977" w:rsidRDefault="001E4977" w:rsidP="00C65AF6">
      <w:pPr>
        <w:rPr>
          <w:rFonts w:ascii="Arial" w:hAnsi="Arial" w:cs="Arial"/>
          <w:sz w:val="22"/>
          <w:szCs w:val="22"/>
          <w:lang w:val="es-EC"/>
        </w:rPr>
      </w:pPr>
    </w:p>
    <w:sectPr w:rsidR="001E4977" w:rsidSect="004855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779F1"/>
    <w:multiLevelType w:val="hybridMultilevel"/>
    <w:tmpl w:val="E6D2CA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93C64"/>
    <w:multiLevelType w:val="hybridMultilevel"/>
    <w:tmpl w:val="206C32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14C9C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72612"/>
    <w:multiLevelType w:val="hybridMultilevel"/>
    <w:tmpl w:val="AC1E6A7C"/>
    <w:lvl w:ilvl="0" w:tplc="61103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536485"/>
    <w:multiLevelType w:val="hybridMultilevel"/>
    <w:tmpl w:val="3AD42F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1419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247E7"/>
    <w:multiLevelType w:val="hybridMultilevel"/>
    <w:tmpl w:val="687A6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7241D"/>
    <w:multiLevelType w:val="hybridMultilevel"/>
    <w:tmpl w:val="434405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65AF6"/>
    <w:rsid w:val="000D6CEB"/>
    <w:rsid w:val="00137071"/>
    <w:rsid w:val="001E4977"/>
    <w:rsid w:val="002909AC"/>
    <w:rsid w:val="002D57D4"/>
    <w:rsid w:val="0030585C"/>
    <w:rsid w:val="003216E8"/>
    <w:rsid w:val="00340301"/>
    <w:rsid w:val="0035548D"/>
    <w:rsid w:val="00485543"/>
    <w:rsid w:val="004D06A7"/>
    <w:rsid w:val="004F0389"/>
    <w:rsid w:val="005A36EC"/>
    <w:rsid w:val="006A0BEA"/>
    <w:rsid w:val="006F4778"/>
    <w:rsid w:val="00753DCC"/>
    <w:rsid w:val="00782195"/>
    <w:rsid w:val="007F21B5"/>
    <w:rsid w:val="008125CB"/>
    <w:rsid w:val="008B3BB8"/>
    <w:rsid w:val="008C55A0"/>
    <w:rsid w:val="00906712"/>
    <w:rsid w:val="009217E4"/>
    <w:rsid w:val="0093668E"/>
    <w:rsid w:val="009635F5"/>
    <w:rsid w:val="00997126"/>
    <w:rsid w:val="00A155ED"/>
    <w:rsid w:val="00A54547"/>
    <w:rsid w:val="00A94503"/>
    <w:rsid w:val="00AB2F96"/>
    <w:rsid w:val="00AE01AE"/>
    <w:rsid w:val="00BC5E57"/>
    <w:rsid w:val="00C117D4"/>
    <w:rsid w:val="00C65AF6"/>
    <w:rsid w:val="00CB07E8"/>
    <w:rsid w:val="00D03966"/>
    <w:rsid w:val="00D55BFE"/>
    <w:rsid w:val="00DA1283"/>
    <w:rsid w:val="00DF4EF3"/>
    <w:rsid w:val="00E13A0A"/>
    <w:rsid w:val="00F01B1A"/>
    <w:rsid w:val="00F32CA6"/>
    <w:rsid w:val="00F4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554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0D6CEB"/>
    <w:rPr>
      <w:rFonts w:ascii="Courier New" w:hAnsi="Courier New" w:cs="Courier New"/>
      <w:sz w:val="20"/>
      <w:szCs w:val="20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rsid w:val="000D6CEB"/>
    <w:rPr>
      <w:rFonts w:ascii="Courier New" w:hAnsi="Courier New" w:cs="Courier New"/>
      <w:lang w:val="es-EC" w:eastAsia="en-US"/>
    </w:rPr>
  </w:style>
  <w:style w:type="paragraph" w:styleId="Prrafodelista">
    <w:name w:val="List Paragraph"/>
    <w:basedOn w:val="Normal"/>
    <w:uiPriority w:val="34"/>
    <w:qFormat/>
    <w:rsid w:val="007F21B5"/>
    <w:pPr>
      <w:ind w:left="708"/>
    </w:pPr>
  </w:style>
  <w:style w:type="paragraph" w:styleId="Textodeglobo">
    <w:name w:val="Balloon Text"/>
    <w:basedOn w:val="Normal"/>
    <w:link w:val="TextodegloboCar"/>
    <w:rsid w:val="00A545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454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SUPERIOR POLITECNICA DEL LITORAL</vt:lpstr>
      <vt:lpstr>ESCUELA SUPERIOR POLITECNICA DEL LITORAL</vt:lpstr>
    </vt:vector>
  </TitlesOfParts>
  <Company>Repsol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Duragas</dc:creator>
  <cp:lastModifiedBy>BLACIO ABAD, GIUSEPPE LEONARDO</cp:lastModifiedBy>
  <cp:revision>15</cp:revision>
  <cp:lastPrinted>2010-12-09T16:41:00Z</cp:lastPrinted>
  <dcterms:created xsi:type="dcterms:W3CDTF">2010-12-09T16:24:00Z</dcterms:created>
  <dcterms:modified xsi:type="dcterms:W3CDTF">2010-12-16T16:32:00Z</dcterms:modified>
</cp:coreProperties>
</file>