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99" w:rsidRPr="002B611F" w:rsidRDefault="00300699" w:rsidP="009B5BAD">
      <w:pPr>
        <w:spacing w:after="0" w:line="240" w:lineRule="auto"/>
        <w:jc w:val="both"/>
        <w:rPr>
          <w:b/>
          <w:sz w:val="20"/>
        </w:rPr>
      </w:pPr>
      <w:r w:rsidRPr="002B611F">
        <w:rPr>
          <w:b/>
          <w:sz w:val="20"/>
        </w:rPr>
        <w:t>EXAMEN DE GERENCIA DE OPERACIONES I</w:t>
      </w:r>
    </w:p>
    <w:p w:rsidR="009B5BAD" w:rsidRPr="002B611F" w:rsidRDefault="009B5BAD" w:rsidP="009B5BAD">
      <w:pPr>
        <w:spacing w:after="0" w:line="240" w:lineRule="auto"/>
        <w:jc w:val="both"/>
        <w:rPr>
          <w:b/>
          <w:sz w:val="20"/>
        </w:rPr>
      </w:pPr>
    </w:p>
    <w:p w:rsidR="00300699" w:rsidRPr="002B611F" w:rsidRDefault="00300699" w:rsidP="009B5BAD">
      <w:pPr>
        <w:spacing w:after="0" w:line="240" w:lineRule="auto"/>
        <w:jc w:val="both"/>
        <w:rPr>
          <w:b/>
          <w:sz w:val="20"/>
        </w:rPr>
      </w:pPr>
      <w:r w:rsidRPr="002B611F">
        <w:rPr>
          <w:b/>
          <w:sz w:val="20"/>
        </w:rPr>
        <w:t>NOMBRE</w:t>
      </w:r>
      <w:proofErr w:type="gramStart"/>
      <w:r w:rsidRPr="002B611F">
        <w:rPr>
          <w:b/>
          <w:sz w:val="20"/>
        </w:rPr>
        <w:t>:  _</w:t>
      </w:r>
      <w:proofErr w:type="gramEnd"/>
      <w:r w:rsidRPr="002B611F">
        <w:rPr>
          <w:b/>
          <w:sz w:val="20"/>
        </w:rPr>
        <w:t>______________________________________________</w:t>
      </w:r>
    </w:p>
    <w:p w:rsidR="009B5BAD" w:rsidRPr="002B611F" w:rsidRDefault="009B5BAD" w:rsidP="009B5BAD">
      <w:pPr>
        <w:spacing w:after="0" w:line="240" w:lineRule="auto"/>
        <w:jc w:val="both"/>
        <w:rPr>
          <w:b/>
          <w:sz w:val="20"/>
        </w:rPr>
      </w:pPr>
    </w:p>
    <w:p w:rsidR="00300699" w:rsidRPr="002B611F" w:rsidRDefault="00300699" w:rsidP="009B5BAD">
      <w:pPr>
        <w:spacing w:after="0" w:line="240" w:lineRule="auto"/>
        <w:jc w:val="both"/>
        <w:rPr>
          <w:b/>
          <w:sz w:val="20"/>
        </w:rPr>
      </w:pPr>
      <w:r w:rsidRPr="002B611F">
        <w:rPr>
          <w:b/>
          <w:sz w:val="20"/>
        </w:rPr>
        <w:t>PROBLEMA 1</w:t>
      </w:r>
    </w:p>
    <w:p w:rsidR="00300699" w:rsidRPr="002B611F" w:rsidRDefault="00300699" w:rsidP="009B5BAD">
      <w:p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 xml:space="preserve">BEVCO produce una bebida con sabor a naranja, </w:t>
      </w:r>
      <w:proofErr w:type="spellStart"/>
      <w:r w:rsidRPr="002B611F">
        <w:rPr>
          <w:sz w:val="20"/>
        </w:rPr>
        <w:t>Oranj</w:t>
      </w:r>
      <w:proofErr w:type="spellEnd"/>
      <w:r w:rsidRPr="002B611F">
        <w:rPr>
          <w:sz w:val="20"/>
        </w:rPr>
        <w:t xml:space="preserve">, al mezclar refresco y jugo de naranja.  Cada onza de refresco de naranja </w:t>
      </w:r>
      <w:r w:rsidR="00670039" w:rsidRPr="002B611F">
        <w:rPr>
          <w:sz w:val="20"/>
        </w:rPr>
        <w:t>contiene</w:t>
      </w:r>
      <w:r w:rsidRPr="002B611F">
        <w:rPr>
          <w:sz w:val="20"/>
        </w:rPr>
        <w:t xml:space="preserve"> 0,5 o</w:t>
      </w:r>
      <w:r w:rsidR="002B611F">
        <w:rPr>
          <w:sz w:val="20"/>
        </w:rPr>
        <w:t>z</w:t>
      </w:r>
      <w:r w:rsidRPr="002B611F">
        <w:rPr>
          <w:sz w:val="20"/>
        </w:rPr>
        <w:t xml:space="preserve"> de azúcar y 1 mg de vitamina C.  Cada onza de jugo de naranja contiene 0,25 oz de azúcar, y 3 mg de vitamina C.  A BEVCO le cuesta 2 </w:t>
      </w:r>
      <w:r w:rsidR="00670039">
        <w:rPr>
          <w:sz w:val="20"/>
        </w:rPr>
        <w:t>ctvs.</w:t>
      </w:r>
      <w:r w:rsidRPr="002B611F">
        <w:rPr>
          <w:sz w:val="20"/>
        </w:rPr>
        <w:t xml:space="preserve"> producir una onza de refresco de naranja y 3 </w:t>
      </w:r>
      <w:r w:rsidR="00670039" w:rsidRPr="002B611F">
        <w:rPr>
          <w:sz w:val="20"/>
        </w:rPr>
        <w:t>ctvo.</w:t>
      </w:r>
      <w:r w:rsidRPr="002B611F">
        <w:rPr>
          <w:sz w:val="20"/>
        </w:rPr>
        <w:t xml:space="preserve"> </w:t>
      </w:r>
      <w:r w:rsidR="003A2C69" w:rsidRPr="002B611F">
        <w:rPr>
          <w:sz w:val="20"/>
        </w:rPr>
        <w:t>Una</w:t>
      </w:r>
      <w:r w:rsidRPr="002B611F">
        <w:rPr>
          <w:sz w:val="20"/>
        </w:rPr>
        <w:t xml:space="preserve"> onza de jugo de naranja.  El departamento de mercadotecnia de BEVCO ha decidido que cada botella de 10 oz de </w:t>
      </w:r>
      <w:proofErr w:type="spellStart"/>
      <w:r w:rsidRPr="002B611F">
        <w:rPr>
          <w:sz w:val="20"/>
        </w:rPr>
        <w:t>Oranj</w:t>
      </w:r>
      <w:proofErr w:type="spellEnd"/>
      <w:r w:rsidRPr="002B611F">
        <w:rPr>
          <w:sz w:val="20"/>
        </w:rPr>
        <w:t>, debe contener por lo menos 20 mg de vitamina C, y a lo más 4 o</w:t>
      </w:r>
      <w:r w:rsidR="002B611F">
        <w:rPr>
          <w:sz w:val="20"/>
        </w:rPr>
        <w:t>z</w:t>
      </w:r>
      <w:r w:rsidRPr="002B611F">
        <w:rPr>
          <w:sz w:val="20"/>
        </w:rPr>
        <w:t xml:space="preserve"> de azúcar.  </w:t>
      </w:r>
    </w:p>
    <w:p w:rsidR="00300699" w:rsidRPr="002B611F" w:rsidRDefault="00300699" w:rsidP="009B5B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 xml:space="preserve">Utilice la programación lineal para determinar cómo BEVCO puede satisfacer los requerimientos de mercadotecnia al menor costo.   </w:t>
      </w:r>
      <w:r w:rsidR="002B611F">
        <w:rPr>
          <w:sz w:val="20"/>
        </w:rPr>
        <w:t>(</w:t>
      </w:r>
      <w:r w:rsidRPr="002B611F">
        <w:rPr>
          <w:sz w:val="20"/>
        </w:rPr>
        <w:t>Formular el problema, formular el problema en su forma estándar, establecer la tabla simplex</w:t>
      </w:r>
      <w:r w:rsidR="009B5BAD" w:rsidRPr="002B611F">
        <w:rPr>
          <w:sz w:val="20"/>
        </w:rPr>
        <w:t xml:space="preserve"> inicial</w:t>
      </w:r>
      <w:r w:rsidR="002B611F">
        <w:rPr>
          <w:sz w:val="20"/>
        </w:rPr>
        <w:t>)</w:t>
      </w:r>
      <w:r w:rsidRPr="002B611F">
        <w:rPr>
          <w:sz w:val="20"/>
        </w:rPr>
        <w:t xml:space="preserve">  (</w:t>
      </w:r>
      <w:r w:rsidR="00670039">
        <w:rPr>
          <w:sz w:val="20"/>
        </w:rPr>
        <w:t xml:space="preserve"> 2</w:t>
      </w:r>
      <w:r w:rsidR="003A2C69">
        <w:rPr>
          <w:sz w:val="20"/>
        </w:rPr>
        <w:t>5</w:t>
      </w:r>
      <w:r w:rsidRPr="002B611F">
        <w:rPr>
          <w:sz w:val="20"/>
        </w:rPr>
        <w:t xml:space="preserve"> puntos)</w:t>
      </w:r>
    </w:p>
    <w:p w:rsidR="009B5BAD" w:rsidRPr="002B611F" w:rsidRDefault="009B5BAD" w:rsidP="009B5BAD">
      <w:pPr>
        <w:spacing w:after="0" w:line="240" w:lineRule="auto"/>
        <w:jc w:val="both"/>
        <w:rPr>
          <w:sz w:val="20"/>
        </w:rPr>
      </w:pPr>
    </w:p>
    <w:p w:rsidR="00300699" w:rsidRPr="002B611F" w:rsidRDefault="00300699" w:rsidP="009B5BAD">
      <w:pPr>
        <w:spacing w:after="0" w:line="240" w:lineRule="auto"/>
        <w:jc w:val="both"/>
        <w:rPr>
          <w:b/>
          <w:sz w:val="20"/>
        </w:rPr>
      </w:pPr>
      <w:r w:rsidRPr="002B611F">
        <w:rPr>
          <w:b/>
          <w:sz w:val="20"/>
        </w:rPr>
        <w:t>PROBLEMA 2</w:t>
      </w:r>
    </w:p>
    <w:p w:rsidR="00300699" w:rsidRPr="002B611F" w:rsidRDefault="00964232" w:rsidP="009B5BAD">
      <w:p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 xml:space="preserve">La Dakota </w:t>
      </w:r>
      <w:proofErr w:type="spellStart"/>
      <w:r w:rsidRPr="002B611F">
        <w:rPr>
          <w:sz w:val="20"/>
        </w:rPr>
        <w:t>Furniture</w:t>
      </w:r>
      <w:proofErr w:type="spellEnd"/>
      <w:r w:rsidRPr="002B611F">
        <w:rPr>
          <w:sz w:val="20"/>
        </w:rPr>
        <w:t xml:space="preserve"> </w:t>
      </w:r>
      <w:proofErr w:type="spellStart"/>
      <w:r w:rsidRPr="002B611F">
        <w:rPr>
          <w:sz w:val="20"/>
        </w:rPr>
        <w:t>Company</w:t>
      </w:r>
      <w:proofErr w:type="spellEnd"/>
      <w:r w:rsidRPr="002B611F">
        <w:rPr>
          <w:sz w:val="20"/>
        </w:rPr>
        <w:t xml:space="preserve"> fabrica escritorios, mesas y sillas.  La manufacturera de cada tipo de mueble requiere de madera y dos tipos de trabajo especializado</w:t>
      </w:r>
      <w:r w:rsidR="002B611F" w:rsidRPr="002B611F">
        <w:rPr>
          <w:sz w:val="20"/>
        </w:rPr>
        <w:t>: acabado</w:t>
      </w:r>
      <w:r w:rsidRPr="002B611F">
        <w:rPr>
          <w:sz w:val="20"/>
        </w:rPr>
        <w:t xml:space="preserve"> y carpintería.  La cantidad que se necesita de cada recurso para fabricar cada tipo de mueble se da en la siguiente tabla:</w:t>
      </w:r>
    </w:p>
    <w:tbl>
      <w:tblPr>
        <w:tblW w:w="78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38"/>
        <w:gridCol w:w="1752"/>
        <w:gridCol w:w="1752"/>
        <w:gridCol w:w="1615"/>
      </w:tblGrid>
      <w:tr w:rsidR="00964232" w:rsidRPr="00964232" w:rsidTr="00964232">
        <w:trPr>
          <w:trHeight w:val="31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  <w:t>RECURSO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  <w:t>ESCRITORIO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  <w:t>MESA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  <w:t>SILLA</w:t>
            </w:r>
          </w:p>
        </w:tc>
      </w:tr>
      <w:tr w:rsidR="00964232" w:rsidRPr="00964232" w:rsidTr="00964232">
        <w:trPr>
          <w:trHeight w:val="311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  <w:t>Madera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8 PIES TABLA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6 PIES TABLA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 PIE TABLA</w:t>
            </w:r>
          </w:p>
        </w:tc>
      </w:tr>
      <w:tr w:rsidR="00964232" w:rsidRPr="00964232" w:rsidTr="00964232">
        <w:trPr>
          <w:trHeight w:val="311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  <w:t>Horas de Acabado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4 HORAS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2 HORAS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1.5 HORAS</w:t>
            </w:r>
          </w:p>
        </w:tc>
      </w:tr>
      <w:tr w:rsidR="00964232" w:rsidRPr="00964232" w:rsidTr="00964232">
        <w:trPr>
          <w:trHeight w:val="311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C"/>
              </w:rPr>
              <w:t>Horas de Carpintería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2 HORAS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1.5 HORAS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32" w:rsidRPr="00964232" w:rsidRDefault="00964232" w:rsidP="009B5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64232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0,5 HORAS</w:t>
            </w:r>
          </w:p>
        </w:tc>
      </w:tr>
    </w:tbl>
    <w:p w:rsidR="009B5BAD" w:rsidRPr="002B611F" w:rsidRDefault="009B5BAD" w:rsidP="009B5BAD">
      <w:pPr>
        <w:spacing w:after="0" w:line="240" w:lineRule="auto"/>
        <w:jc w:val="both"/>
        <w:rPr>
          <w:sz w:val="20"/>
        </w:rPr>
      </w:pPr>
    </w:p>
    <w:p w:rsidR="00964232" w:rsidRPr="002B611F" w:rsidRDefault="00964232" w:rsidP="009B5BAD">
      <w:p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 xml:space="preserve">Por ahora se disponen de 48 pies de tabla de manera, de 20 horas de acabado y 8 horas de carpintería.  Se vende un escritorio a 60 dólares, una mesa a 30 dólares y una silla a 20 dólares.  Dakota cree que la demanda de escritorios y sillas es ilimitada, pero se pueden vender a lo más 5 mesas.  Dakota quiere maximizar el ingreso total porque se han comprado ya los recursos.  </w:t>
      </w:r>
    </w:p>
    <w:p w:rsidR="00964232" w:rsidRPr="002B611F" w:rsidRDefault="00964232" w:rsidP="009B5B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De fina las variables de decisión</w:t>
      </w:r>
      <w:r w:rsidR="002B611F">
        <w:rPr>
          <w:sz w:val="20"/>
        </w:rPr>
        <w:t xml:space="preserve"> (</w:t>
      </w:r>
      <w:r w:rsidR="00670039">
        <w:rPr>
          <w:sz w:val="20"/>
        </w:rPr>
        <w:t>5</w:t>
      </w:r>
      <w:r w:rsidR="002B611F">
        <w:rPr>
          <w:sz w:val="20"/>
        </w:rPr>
        <w:t xml:space="preserve"> puntos)</w:t>
      </w:r>
    </w:p>
    <w:p w:rsidR="00964232" w:rsidRPr="002B611F" w:rsidRDefault="00964232" w:rsidP="009B5B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Formule el  problema como problema de PL</w:t>
      </w:r>
      <w:r w:rsidR="002B611F">
        <w:rPr>
          <w:sz w:val="20"/>
        </w:rPr>
        <w:t xml:space="preserve"> (</w:t>
      </w:r>
      <w:r w:rsidR="003A2C69">
        <w:rPr>
          <w:sz w:val="20"/>
        </w:rPr>
        <w:t>10</w:t>
      </w:r>
      <w:r w:rsidR="002B611F">
        <w:rPr>
          <w:sz w:val="20"/>
        </w:rPr>
        <w:t xml:space="preserve"> puntos)</w:t>
      </w:r>
    </w:p>
    <w:p w:rsidR="00964232" w:rsidRPr="002B611F" w:rsidRDefault="00964232" w:rsidP="009B5B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Resuelva el problema y determine</w:t>
      </w:r>
      <w:r w:rsidR="002B611F" w:rsidRPr="002B611F">
        <w:rPr>
          <w:sz w:val="20"/>
        </w:rPr>
        <w:t>: Ingreso</w:t>
      </w:r>
      <w:r w:rsidR="009B5BAD" w:rsidRPr="002B611F">
        <w:rPr>
          <w:sz w:val="20"/>
        </w:rPr>
        <w:t xml:space="preserve"> total y producción óptima, precios sombra.</w:t>
      </w:r>
      <w:r w:rsidR="00670039">
        <w:rPr>
          <w:sz w:val="20"/>
        </w:rPr>
        <w:t xml:space="preserve"> (1</w:t>
      </w:r>
      <w:r w:rsidR="003A2C69">
        <w:rPr>
          <w:sz w:val="20"/>
        </w:rPr>
        <w:t>5</w:t>
      </w:r>
      <w:r w:rsidR="00670039">
        <w:rPr>
          <w:sz w:val="20"/>
        </w:rPr>
        <w:t xml:space="preserve"> puntos)</w:t>
      </w:r>
    </w:p>
    <w:p w:rsidR="009B5BAD" w:rsidRPr="002B611F" w:rsidRDefault="009B5BAD" w:rsidP="009B5B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Determine los intervalos de optimalidad y factibilidad para este problema</w:t>
      </w:r>
      <w:r w:rsidR="00670039">
        <w:rPr>
          <w:sz w:val="20"/>
        </w:rPr>
        <w:t xml:space="preserve"> (1</w:t>
      </w:r>
      <w:r w:rsidR="003A2C69">
        <w:rPr>
          <w:sz w:val="20"/>
        </w:rPr>
        <w:t>5</w:t>
      </w:r>
      <w:r w:rsidR="00670039">
        <w:rPr>
          <w:sz w:val="20"/>
        </w:rPr>
        <w:t xml:space="preserve"> puntos)</w:t>
      </w:r>
    </w:p>
    <w:p w:rsidR="009B5BAD" w:rsidRPr="002B611F" w:rsidRDefault="009B5BAD" w:rsidP="009B5B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Si se disponen de 22 horas de acabado y 9 horas de carpintería, ¿Permanecerán óptima la base actual?</w:t>
      </w:r>
      <w:r w:rsidR="00670039">
        <w:rPr>
          <w:sz w:val="20"/>
        </w:rPr>
        <w:t xml:space="preserve"> (10 puntos)</w:t>
      </w:r>
    </w:p>
    <w:p w:rsidR="002B611F" w:rsidRDefault="002B611F" w:rsidP="009B5BAD">
      <w:pPr>
        <w:spacing w:after="0" w:line="240" w:lineRule="auto"/>
        <w:jc w:val="both"/>
        <w:rPr>
          <w:b/>
          <w:sz w:val="20"/>
        </w:rPr>
      </w:pPr>
    </w:p>
    <w:p w:rsidR="009B5BAD" w:rsidRPr="002B611F" w:rsidRDefault="009B5BAD" w:rsidP="009B5BAD">
      <w:pPr>
        <w:spacing w:after="0" w:line="240" w:lineRule="auto"/>
        <w:jc w:val="both"/>
        <w:rPr>
          <w:b/>
          <w:sz w:val="20"/>
        </w:rPr>
      </w:pPr>
      <w:r w:rsidRPr="002B611F">
        <w:rPr>
          <w:b/>
          <w:sz w:val="20"/>
        </w:rPr>
        <w:t>PROBLEMA 3</w:t>
      </w:r>
    </w:p>
    <w:p w:rsidR="009B5BAD" w:rsidRPr="002B611F" w:rsidRDefault="009B5BAD" w:rsidP="009B5BAD">
      <w:p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Teniendo el siguiente problema:</w:t>
      </w:r>
    </w:p>
    <w:p w:rsidR="009B5BAD" w:rsidRDefault="00347951" w:rsidP="002B611F">
      <w:pPr>
        <w:spacing w:after="0" w:line="240" w:lineRule="auto"/>
        <w:ind w:left="2832" w:firstLine="708"/>
        <w:rPr>
          <w:b/>
          <w:sz w:val="24"/>
          <w:vertAlign w:val="subscript"/>
        </w:rPr>
      </w:pPr>
      <w:r>
        <w:rPr>
          <w:b/>
          <w:sz w:val="24"/>
        </w:rPr>
        <w:t xml:space="preserve">Max </w:t>
      </w:r>
      <w:r w:rsidR="009B5BAD" w:rsidRPr="002B611F">
        <w:rPr>
          <w:b/>
          <w:sz w:val="24"/>
        </w:rPr>
        <w:t xml:space="preserve">Z = </w:t>
      </w:r>
      <w:r w:rsidR="002B611F" w:rsidRPr="002B611F">
        <w:rPr>
          <w:b/>
          <w:sz w:val="24"/>
        </w:rPr>
        <w:t>3x</w:t>
      </w:r>
      <w:r w:rsidR="002B611F" w:rsidRPr="002B611F">
        <w:rPr>
          <w:b/>
          <w:sz w:val="24"/>
          <w:vertAlign w:val="subscript"/>
        </w:rPr>
        <w:t xml:space="preserve">1 </w:t>
      </w:r>
      <w:r w:rsidR="002B611F" w:rsidRPr="002B611F">
        <w:rPr>
          <w:b/>
          <w:sz w:val="24"/>
        </w:rPr>
        <w:t>+ 2x</w:t>
      </w:r>
      <w:r w:rsidR="002B611F" w:rsidRPr="002B611F">
        <w:rPr>
          <w:b/>
          <w:sz w:val="24"/>
          <w:vertAlign w:val="subscript"/>
        </w:rPr>
        <w:t>2</w:t>
      </w:r>
    </w:p>
    <w:p w:rsidR="002B611F" w:rsidRPr="002B611F" w:rsidRDefault="002B611F" w:rsidP="002B611F">
      <w:pPr>
        <w:spacing w:after="0" w:line="240" w:lineRule="auto"/>
        <w:ind w:left="2832" w:firstLine="708"/>
        <w:rPr>
          <w:b/>
          <w:sz w:val="24"/>
        </w:rPr>
      </w:pPr>
    </w:p>
    <w:p w:rsidR="002B611F" w:rsidRPr="002B611F" w:rsidRDefault="002B611F" w:rsidP="002B611F">
      <w:pPr>
        <w:spacing w:after="0" w:line="240" w:lineRule="auto"/>
        <w:jc w:val="center"/>
        <w:rPr>
          <w:b/>
          <w:sz w:val="24"/>
        </w:rPr>
      </w:pPr>
      <w:r w:rsidRPr="002B611F"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s.a</w:t>
      </w:r>
      <w:proofErr w:type="gramEnd"/>
      <w:r>
        <w:rPr>
          <w:b/>
          <w:sz w:val="24"/>
        </w:rPr>
        <w:t xml:space="preserve">.       </w:t>
      </w:r>
      <w:r w:rsidRPr="002B611F">
        <w:rPr>
          <w:b/>
          <w:sz w:val="24"/>
        </w:rPr>
        <w:t>2x</w:t>
      </w:r>
      <w:r w:rsidRPr="002B611F">
        <w:rPr>
          <w:b/>
          <w:sz w:val="24"/>
          <w:vertAlign w:val="subscript"/>
        </w:rPr>
        <w:t>1</w:t>
      </w:r>
      <w:r w:rsidRPr="002B611F">
        <w:rPr>
          <w:b/>
          <w:sz w:val="24"/>
        </w:rPr>
        <w:t xml:space="preserve"> + x</w:t>
      </w:r>
      <w:r w:rsidRPr="002B611F">
        <w:rPr>
          <w:b/>
          <w:sz w:val="24"/>
          <w:vertAlign w:val="subscript"/>
        </w:rPr>
        <w:t>2</w:t>
      </w:r>
      <w:r w:rsidRPr="002B611F">
        <w:rPr>
          <w:b/>
          <w:sz w:val="24"/>
        </w:rPr>
        <w:t xml:space="preserve">  </w:t>
      </w:r>
      <w:r w:rsidRPr="002B611F">
        <w:rPr>
          <w:rFonts w:cstheme="minorHAnsi"/>
          <w:b/>
          <w:sz w:val="24"/>
        </w:rPr>
        <w:t>≤</w:t>
      </w:r>
      <w:r w:rsidRPr="002B611F">
        <w:rPr>
          <w:b/>
          <w:sz w:val="24"/>
        </w:rPr>
        <w:t xml:space="preserve"> 100</w:t>
      </w:r>
    </w:p>
    <w:p w:rsidR="002B611F" w:rsidRPr="002B611F" w:rsidRDefault="002B611F" w:rsidP="002B611F">
      <w:pPr>
        <w:spacing w:after="0" w:line="240" w:lineRule="auto"/>
        <w:ind w:firstLine="70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 w:rsidRPr="002B611F">
        <w:rPr>
          <w:b/>
          <w:sz w:val="24"/>
        </w:rPr>
        <w:t>x</w:t>
      </w:r>
      <w:r w:rsidRPr="002B611F">
        <w:rPr>
          <w:b/>
          <w:sz w:val="24"/>
          <w:vertAlign w:val="subscript"/>
        </w:rPr>
        <w:t>1</w:t>
      </w:r>
      <w:proofErr w:type="gramEnd"/>
      <w:r w:rsidRPr="002B611F">
        <w:rPr>
          <w:b/>
          <w:sz w:val="24"/>
          <w:vertAlign w:val="subscript"/>
        </w:rPr>
        <w:t xml:space="preserve"> </w:t>
      </w:r>
      <w:r w:rsidRPr="002B611F">
        <w:rPr>
          <w:b/>
          <w:sz w:val="24"/>
        </w:rPr>
        <w:t>+ x</w:t>
      </w:r>
      <w:r w:rsidRPr="002B611F">
        <w:rPr>
          <w:b/>
          <w:sz w:val="24"/>
          <w:vertAlign w:val="subscript"/>
        </w:rPr>
        <w:t>2</w:t>
      </w:r>
      <w:r w:rsidRPr="002B611F">
        <w:rPr>
          <w:b/>
          <w:sz w:val="24"/>
        </w:rPr>
        <w:t xml:space="preserve"> </w:t>
      </w:r>
      <w:r w:rsidRPr="002B611F">
        <w:rPr>
          <w:rFonts w:cstheme="minorHAnsi"/>
          <w:b/>
          <w:sz w:val="24"/>
        </w:rPr>
        <w:t>≤</w:t>
      </w:r>
      <w:r w:rsidRPr="002B611F">
        <w:rPr>
          <w:b/>
          <w:sz w:val="24"/>
        </w:rPr>
        <w:t xml:space="preserve"> 80</w:t>
      </w:r>
    </w:p>
    <w:p w:rsidR="002B611F" w:rsidRPr="002B611F" w:rsidRDefault="002B611F" w:rsidP="002B611F">
      <w:pPr>
        <w:spacing w:after="0" w:line="240" w:lineRule="auto"/>
        <w:ind w:left="3540" w:firstLine="708"/>
        <w:rPr>
          <w:b/>
          <w:sz w:val="24"/>
        </w:rPr>
      </w:pPr>
      <w:proofErr w:type="gramStart"/>
      <w:r w:rsidRPr="002B611F">
        <w:rPr>
          <w:b/>
          <w:sz w:val="24"/>
        </w:rPr>
        <w:t>x</w:t>
      </w:r>
      <w:r w:rsidRPr="002B611F">
        <w:rPr>
          <w:b/>
          <w:sz w:val="24"/>
          <w:vertAlign w:val="subscript"/>
        </w:rPr>
        <w:t>1</w:t>
      </w:r>
      <w:proofErr w:type="gramEnd"/>
      <w:r w:rsidRPr="002B611F">
        <w:rPr>
          <w:b/>
          <w:sz w:val="24"/>
          <w:vertAlign w:val="subscript"/>
        </w:rPr>
        <w:t xml:space="preserve"> </w:t>
      </w:r>
      <w:r w:rsidRPr="002B611F">
        <w:rPr>
          <w:b/>
          <w:sz w:val="24"/>
        </w:rPr>
        <w:t xml:space="preserve"> </w:t>
      </w:r>
      <w:r w:rsidRPr="002B611F">
        <w:rPr>
          <w:rFonts w:cstheme="minorHAnsi"/>
          <w:b/>
          <w:sz w:val="24"/>
        </w:rPr>
        <w:t>≤</w:t>
      </w:r>
      <w:r w:rsidRPr="002B611F">
        <w:rPr>
          <w:b/>
          <w:sz w:val="24"/>
        </w:rPr>
        <w:t xml:space="preserve">  40</w:t>
      </w:r>
    </w:p>
    <w:p w:rsidR="002B611F" w:rsidRPr="002B611F" w:rsidRDefault="002B611F" w:rsidP="002B611F">
      <w:pPr>
        <w:spacing w:after="0" w:line="240" w:lineRule="auto"/>
        <w:ind w:firstLine="360"/>
        <w:jc w:val="center"/>
        <w:rPr>
          <w:b/>
          <w:sz w:val="24"/>
        </w:rPr>
      </w:pPr>
      <w:r w:rsidRPr="002B611F">
        <w:rPr>
          <w:b/>
          <w:sz w:val="24"/>
        </w:rPr>
        <w:t xml:space="preserve">   </w:t>
      </w:r>
      <w:proofErr w:type="gramStart"/>
      <w:r w:rsidRPr="002B611F">
        <w:rPr>
          <w:b/>
          <w:sz w:val="24"/>
        </w:rPr>
        <w:t>x</w:t>
      </w:r>
      <w:r w:rsidRPr="002B611F">
        <w:rPr>
          <w:b/>
          <w:sz w:val="24"/>
          <w:vertAlign w:val="subscript"/>
        </w:rPr>
        <w:t>1</w:t>
      </w:r>
      <w:proofErr w:type="gramEnd"/>
      <w:r w:rsidRPr="002B611F">
        <w:rPr>
          <w:b/>
          <w:sz w:val="24"/>
        </w:rPr>
        <w:t>, x</w:t>
      </w:r>
      <w:r w:rsidRPr="002B611F">
        <w:rPr>
          <w:b/>
          <w:sz w:val="24"/>
          <w:vertAlign w:val="subscript"/>
        </w:rPr>
        <w:t xml:space="preserve">2 </w:t>
      </w:r>
      <w:r w:rsidRPr="002B611F">
        <w:rPr>
          <w:rFonts w:cstheme="minorHAnsi"/>
          <w:b/>
          <w:sz w:val="24"/>
        </w:rPr>
        <w:t>≥</w:t>
      </w:r>
      <w:r w:rsidRPr="002B611F">
        <w:rPr>
          <w:b/>
          <w:sz w:val="24"/>
        </w:rPr>
        <w:t xml:space="preserve"> 0</w:t>
      </w:r>
    </w:p>
    <w:p w:rsidR="002B611F" w:rsidRPr="002B611F" w:rsidRDefault="002B611F" w:rsidP="009B5BAD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</w:p>
    <w:p w:rsidR="002B611F" w:rsidRPr="002B611F" w:rsidRDefault="002B611F" w:rsidP="002B611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Resuelva el problema de forma gráfica</w:t>
      </w:r>
      <w:r>
        <w:rPr>
          <w:sz w:val="20"/>
        </w:rPr>
        <w:t xml:space="preserve"> (5 puntos)</w:t>
      </w:r>
    </w:p>
    <w:p w:rsidR="002B611F" w:rsidRPr="002B611F" w:rsidRDefault="002B611F" w:rsidP="002B611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Determine la solución óptima</w:t>
      </w:r>
      <w:r>
        <w:rPr>
          <w:sz w:val="20"/>
        </w:rPr>
        <w:t xml:space="preserve"> (5 puntos)</w:t>
      </w:r>
    </w:p>
    <w:p w:rsidR="002B611F" w:rsidRPr="002B611F" w:rsidRDefault="002B611F" w:rsidP="002B611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2B611F">
        <w:rPr>
          <w:sz w:val="20"/>
        </w:rPr>
        <w:t>¿Cómo modificarían la solución óptima los cambios en los coeficientes de la función objetivo o en los  términos derechos del problema (recursos)?  Determinar los precios sobra y los intervalos de optimalidad y factibilidad.</w:t>
      </w:r>
      <w:r>
        <w:rPr>
          <w:sz w:val="20"/>
        </w:rPr>
        <w:t xml:space="preserve"> (</w:t>
      </w:r>
      <w:r w:rsidR="00670039">
        <w:rPr>
          <w:sz w:val="20"/>
        </w:rPr>
        <w:t>3</w:t>
      </w:r>
      <w:r>
        <w:rPr>
          <w:sz w:val="20"/>
        </w:rPr>
        <w:t>0 puntos)</w:t>
      </w:r>
    </w:p>
    <w:p w:rsidR="002B611F" w:rsidRPr="002B611F" w:rsidRDefault="002B611F" w:rsidP="002B611F">
      <w:pPr>
        <w:spacing w:after="0" w:line="240" w:lineRule="auto"/>
        <w:ind w:left="720"/>
        <w:jc w:val="both"/>
        <w:rPr>
          <w:sz w:val="20"/>
        </w:rPr>
      </w:pPr>
    </w:p>
    <w:sectPr w:rsidR="002B611F" w:rsidRPr="002B6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57FC"/>
    <w:multiLevelType w:val="hybridMultilevel"/>
    <w:tmpl w:val="5A2242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22B"/>
    <w:multiLevelType w:val="hybridMultilevel"/>
    <w:tmpl w:val="FBF0DC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158A1"/>
    <w:multiLevelType w:val="hybridMultilevel"/>
    <w:tmpl w:val="BF04A2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699"/>
    <w:rsid w:val="002B611F"/>
    <w:rsid w:val="00300699"/>
    <w:rsid w:val="00347951"/>
    <w:rsid w:val="003A2C69"/>
    <w:rsid w:val="00670039"/>
    <w:rsid w:val="00964232"/>
    <w:rsid w:val="009B5BAD"/>
    <w:rsid w:val="00E0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2010-12-08T13:14:00Z</cp:lastPrinted>
  <dcterms:created xsi:type="dcterms:W3CDTF">2010-12-08T12:27:00Z</dcterms:created>
  <dcterms:modified xsi:type="dcterms:W3CDTF">2010-12-08T13:26:00Z</dcterms:modified>
</cp:coreProperties>
</file>