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E1" w:rsidRPr="009067F4" w:rsidRDefault="00D468E1" w:rsidP="00D468E1">
      <w:pPr>
        <w:jc w:val="center"/>
        <w:rPr>
          <w:rFonts w:ascii="Arial" w:hAnsi="Arial" w:cs="Arial"/>
          <w:b/>
          <w:sz w:val="24"/>
          <w:szCs w:val="24"/>
          <w:lang w:val="es-EC"/>
        </w:rPr>
      </w:pPr>
      <w:r w:rsidRPr="009067F4">
        <w:rPr>
          <w:rFonts w:ascii="Arial" w:hAnsi="Arial" w:cs="Arial"/>
          <w:b/>
          <w:sz w:val="24"/>
          <w:szCs w:val="24"/>
          <w:lang w:val="es-EC"/>
        </w:rPr>
        <w:t>ESCUELA SUPERIOR POLITECNICA DEL LITORAL</w:t>
      </w:r>
    </w:p>
    <w:p w:rsidR="00D468E1" w:rsidRPr="009067F4" w:rsidRDefault="00D468E1" w:rsidP="00D468E1">
      <w:pPr>
        <w:jc w:val="center"/>
        <w:rPr>
          <w:rFonts w:ascii="Arial" w:hAnsi="Arial" w:cs="Arial"/>
          <w:b/>
          <w:sz w:val="24"/>
          <w:szCs w:val="24"/>
          <w:lang w:val="es-EC"/>
        </w:rPr>
      </w:pPr>
      <w:r w:rsidRPr="009067F4">
        <w:rPr>
          <w:rFonts w:ascii="Arial" w:hAnsi="Arial" w:cs="Arial"/>
          <w:b/>
          <w:sz w:val="24"/>
          <w:szCs w:val="24"/>
          <w:lang w:val="es-EC"/>
        </w:rPr>
        <w:t>FACULTAD DE INGNIERIA MECANICA Y CIENCIAS DE LA PRODUCCION</w:t>
      </w:r>
    </w:p>
    <w:p w:rsidR="00D468E1" w:rsidRPr="009067F4" w:rsidRDefault="00D468E1" w:rsidP="00D468E1">
      <w:pPr>
        <w:jc w:val="center"/>
        <w:rPr>
          <w:rFonts w:ascii="Arial" w:hAnsi="Arial" w:cs="Arial"/>
          <w:b/>
          <w:sz w:val="24"/>
          <w:szCs w:val="24"/>
          <w:lang w:val="es-EC"/>
        </w:rPr>
      </w:pPr>
      <w:r w:rsidRPr="009067F4">
        <w:rPr>
          <w:rFonts w:ascii="Arial" w:hAnsi="Arial" w:cs="Arial"/>
          <w:b/>
          <w:sz w:val="24"/>
          <w:szCs w:val="24"/>
          <w:lang w:val="es-EC"/>
        </w:rPr>
        <w:t>INGNIERIA ECONOMICA</w:t>
      </w:r>
    </w:p>
    <w:p w:rsidR="00D468E1" w:rsidRPr="009067F4" w:rsidRDefault="00D468E1" w:rsidP="00D468E1">
      <w:pPr>
        <w:jc w:val="center"/>
        <w:rPr>
          <w:rFonts w:ascii="Arial" w:hAnsi="Arial" w:cs="Arial"/>
          <w:b/>
          <w:sz w:val="24"/>
          <w:szCs w:val="24"/>
          <w:lang w:val="es-EC"/>
        </w:rPr>
      </w:pPr>
      <w:r w:rsidRPr="009067F4">
        <w:rPr>
          <w:rFonts w:ascii="Arial" w:hAnsi="Arial" w:cs="Arial"/>
          <w:b/>
          <w:sz w:val="24"/>
          <w:szCs w:val="24"/>
          <w:lang w:val="es-EC"/>
        </w:rPr>
        <w:t xml:space="preserve">EXAMEN </w:t>
      </w:r>
      <w:r>
        <w:rPr>
          <w:rFonts w:ascii="Arial" w:hAnsi="Arial" w:cs="Arial"/>
          <w:b/>
          <w:sz w:val="24"/>
          <w:szCs w:val="24"/>
          <w:lang w:val="es-EC"/>
        </w:rPr>
        <w:t>DE MEJORAMIENTO</w:t>
      </w:r>
    </w:p>
    <w:p w:rsidR="00D468E1" w:rsidRDefault="00D468E1" w:rsidP="00D468E1">
      <w:pPr>
        <w:rPr>
          <w:lang w:val="es-EC"/>
        </w:rPr>
      </w:pPr>
    </w:p>
    <w:p w:rsidR="00D468E1" w:rsidRPr="009067F4" w:rsidRDefault="00D468E1" w:rsidP="00D468E1">
      <w:pPr>
        <w:rPr>
          <w:rFonts w:ascii="Arial" w:hAnsi="Arial" w:cs="Arial"/>
          <w:b/>
          <w:sz w:val="20"/>
          <w:szCs w:val="20"/>
          <w:lang w:val="es-EC"/>
        </w:rPr>
      </w:pPr>
      <w:r w:rsidRPr="009067F4">
        <w:rPr>
          <w:rFonts w:ascii="Arial" w:hAnsi="Arial" w:cs="Arial"/>
          <w:b/>
          <w:sz w:val="20"/>
          <w:szCs w:val="20"/>
          <w:lang w:val="es-EC"/>
        </w:rPr>
        <w:t>Prof. Ma. Elena Murrieta</w:t>
      </w:r>
    </w:p>
    <w:p w:rsidR="00D468E1" w:rsidRPr="009067F4" w:rsidRDefault="00D468E1" w:rsidP="00D468E1">
      <w:pPr>
        <w:rPr>
          <w:rFonts w:ascii="Arial" w:hAnsi="Arial" w:cs="Arial"/>
          <w:b/>
          <w:sz w:val="20"/>
          <w:szCs w:val="20"/>
          <w:lang w:val="es-EC"/>
        </w:rPr>
      </w:pPr>
      <w:r>
        <w:rPr>
          <w:rFonts w:ascii="Arial" w:hAnsi="Arial" w:cs="Arial"/>
          <w:b/>
          <w:sz w:val="20"/>
          <w:szCs w:val="20"/>
          <w:lang w:val="es-EC"/>
        </w:rPr>
        <w:t>Septiembre</w:t>
      </w:r>
      <w:r w:rsidRPr="009067F4">
        <w:rPr>
          <w:rFonts w:ascii="Arial" w:hAnsi="Arial" w:cs="Arial"/>
          <w:b/>
          <w:sz w:val="20"/>
          <w:szCs w:val="20"/>
          <w:lang w:val="es-EC"/>
        </w:rPr>
        <w:t>, 2010</w:t>
      </w:r>
    </w:p>
    <w:p w:rsidR="00D468E1" w:rsidRDefault="00D468E1" w:rsidP="00D468E1">
      <w:pPr>
        <w:rPr>
          <w:rFonts w:ascii="Arial" w:hAnsi="Arial" w:cs="Arial"/>
          <w:b/>
          <w:sz w:val="20"/>
          <w:szCs w:val="20"/>
          <w:lang w:val="es-EC"/>
        </w:rPr>
      </w:pPr>
      <w:r w:rsidRPr="009067F4">
        <w:rPr>
          <w:rFonts w:ascii="Arial" w:hAnsi="Arial" w:cs="Arial"/>
          <w:b/>
          <w:sz w:val="20"/>
          <w:szCs w:val="20"/>
          <w:lang w:val="es-EC"/>
        </w:rPr>
        <w:t>Nombre:</w:t>
      </w:r>
    </w:p>
    <w:p w:rsidR="00D468E1" w:rsidRDefault="00D468E1" w:rsidP="00D468E1">
      <w:pPr>
        <w:pStyle w:val="Prrafodelista"/>
        <w:numPr>
          <w:ilvl w:val="0"/>
          <w:numId w:val="1"/>
        </w:numPr>
        <w:jc w:val="both"/>
        <w:rPr>
          <w:lang w:val="es-EC"/>
        </w:rPr>
      </w:pPr>
      <w:r w:rsidRPr="00075D6B">
        <w:rPr>
          <w:lang w:val="es-EC"/>
        </w:rPr>
        <w:t>Un equipo viejo produce una gran cantidad de piezas defectuosas. Se calcula que durante los siguientes cuatro años se producirán 1200 piezas defectuosas por año y a partir del quinto, estas aumentaran en 150 unidades anuales. La empresa que tiene este equipo usa como referencia una tasa de interés del 12% anual y está haciendo un estudio para un periodo de 8 años. Si cada pieza defectuosa le cuesta $10, cuanto estará dispuesta pagar ahora por una maquina nueva que evite totalmente ese problema</w:t>
      </w:r>
      <w:proofErr w:type="gramStart"/>
      <w:r w:rsidRPr="00075D6B">
        <w:rPr>
          <w:lang w:val="es-EC"/>
        </w:rPr>
        <w:t>?</w:t>
      </w:r>
      <w:proofErr w:type="gramEnd"/>
    </w:p>
    <w:p w:rsidR="00D468E1" w:rsidRDefault="00D468E1" w:rsidP="00D468E1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 xml:space="preserve">Una persona invirtió $813.791,64 en un banco que paga un interés del 18% anual capitalizado  mensualmente. Al final del primer mes, tuvo que retirar $250.000 y después al final de los meses 2, 5, 8, 11, 14, 17,20 y 23, se retiro una cantidad igual. Determine a cuanto asciende cada uno de los 8 retiros iguales, de forma que con el último retiro se extinga totalmente la inversión. </w:t>
      </w:r>
    </w:p>
    <w:p w:rsidR="00D468E1" w:rsidRDefault="00D468E1" w:rsidP="00D468E1">
      <w:pPr>
        <w:pStyle w:val="Prrafodelista"/>
        <w:ind w:left="360"/>
        <w:jc w:val="both"/>
        <w:rPr>
          <w:lang w:val="es-EC"/>
        </w:rPr>
      </w:pPr>
    </w:p>
    <w:p w:rsidR="00D468E1" w:rsidRDefault="00D468E1" w:rsidP="00D468E1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 xml:space="preserve">El departamento de alumbrado público de una ciudad tiene 3 propuestas mutuamente exclusivas para instalar el servicio, cada una con diferente tecnología. Los datos se muestran en la tabla. Si la TMAR que se aplica es del 10% anual, seleccione la alternativa adecuada. </w:t>
      </w:r>
    </w:p>
    <w:p w:rsidR="00D468E1" w:rsidRDefault="00D468E1" w:rsidP="00D468E1">
      <w:pPr>
        <w:jc w:val="both"/>
        <w:rPr>
          <w:lang w:val="es-EC"/>
        </w:rPr>
      </w:pPr>
    </w:p>
    <w:tbl>
      <w:tblPr>
        <w:tblStyle w:val="Tablaconcuadrcula"/>
        <w:tblW w:w="0" w:type="auto"/>
        <w:tblInd w:w="1098" w:type="dxa"/>
        <w:tblLook w:val="04A0"/>
      </w:tblPr>
      <w:tblGrid>
        <w:gridCol w:w="1296"/>
        <w:gridCol w:w="1854"/>
        <w:gridCol w:w="1980"/>
        <w:gridCol w:w="1743"/>
      </w:tblGrid>
      <w:tr w:rsidR="00D468E1" w:rsidTr="002866BC">
        <w:tc>
          <w:tcPr>
            <w:tcW w:w="1296" w:type="dxa"/>
          </w:tcPr>
          <w:p w:rsidR="00D468E1" w:rsidRDefault="00D468E1" w:rsidP="002866BC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Año</w:t>
            </w:r>
          </w:p>
        </w:tc>
        <w:tc>
          <w:tcPr>
            <w:tcW w:w="1854" w:type="dxa"/>
          </w:tcPr>
          <w:p w:rsidR="00D468E1" w:rsidRDefault="00D468E1" w:rsidP="002866BC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A (Millones)</w:t>
            </w:r>
          </w:p>
        </w:tc>
        <w:tc>
          <w:tcPr>
            <w:tcW w:w="1980" w:type="dxa"/>
          </w:tcPr>
          <w:p w:rsidR="00D468E1" w:rsidRDefault="00D468E1" w:rsidP="002866BC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B (Millones)</w:t>
            </w:r>
          </w:p>
        </w:tc>
        <w:tc>
          <w:tcPr>
            <w:tcW w:w="1743" w:type="dxa"/>
          </w:tcPr>
          <w:p w:rsidR="00D468E1" w:rsidRDefault="00D468E1" w:rsidP="002866BC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C  (Millones)</w:t>
            </w:r>
          </w:p>
        </w:tc>
      </w:tr>
      <w:tr w:rsidR="00D468E1" w:rsidTr="002866BC">
        <w:tc>
          <w:tcPr>
            <w:tcW w:w="1296" w:type="dxa"/>
          </w:tcPr>
          <w:p w:rsidR="00D468E1" w:rsidRDefault="00D468E1" w:rsidP="002866BC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0</w:t>
            </w:r>
          </w:p>
        </w:tc>
        <w:tc>
          <w:tcPr>
            <w:tcW w:w="1854" w:type="dxa"/>
          </w:tcPr>
          <w:p w:rsidR="00D468E1" w:rsidRPr="004A549B" w:rsidRDefault="00D468E1" w:rsidP="00D468E1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EC"/>
              </w:rPr>
            </w:pPr>
            <w:r>
              <w:rPr>
                <w:lang w:val="es-EC"/>
              </w:rPr>
              <w:t>2500</w:t>
            </w:r>
          </w:p>
        </w:tc>
        <w:tc>
          <w:tcPr>
            <w:tcW w:w="1980" w:type="dxa"/>
          </w:tcPr>
          <w:p w:rsidR="00D468E1" w:rsidRPr="004A549B" w:rsidRDefault="00D468E1" w:rsidP="00D468E1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3100 </w:t>
            </w:r>
          </w:p>
        </w:tc>
        <w:tc>
          <w:tcPr>
            <w:tcW w:w="1743" w:type="dxa"/>
          </w:tcPr>
          <w:p w:rsidR="00D468E1" w:rsidRPr="004A549B" w:rsidRDefault="00D468E1" w:rsidP="00D468E1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EC"/>
              </w:rPr>
            </w:pPr>
            <w:r>
              <w:rPr>
                <w:lang w:val="es-EC"/>
              </w:rPr>
              <w:t>2850</w:t>
            </w:r>
          </w:p>
        </w:tc>
      </w:tr>
      <w:tr w:rsidR="00D468E1" w:rsidTr="002866BC">
        <w:tc>
          <w:tcPr>
            <w:tcW w:w="1296" w:type="dxa"/>
          </w:tcPr>
          <w:p w:rsidR="00D468E1" w:rsidRDefault="00D468E1" w:rsidP="002866BC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1</w:t>
            </w:r>
          </w:p>
        </w:tc>
        <w:tc>
          <w:tcPr>
            <w:tcW w:w="1854" w:type="dxa"/>
          </w:tcPr>
          <w:p w:rsidR="00D468E1" w:rsidRDefault="00D468E1" w:rsidP="002866BC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      +         520</w:t>
            </w:r>
          </w:p>
        </w:tc>
        <w:tc>
          <w:tcPr>
            <w:tcW w:w="1980" w:type="dxa"/>
          </w:tcPr>
          <w:p w:rsidR="00D468E1" w:rsidRDefault="00D468E1" w:rsidP="002866BC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       +       300</w:t>
            </w:r>
          </w:p>
        </w:tc>
        <w:tc>
          <w:tcPr>
            <w:tcW w:w="1743" w:type="dxa"/>
          </w:tcPr>
          <w:p w:rsidR="00D468E1" w:rsidRDefault="00D468E1" w:rsidP="002866BC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       +       600</w:t>
            </w:r>
          </w:p>
        </w:tc>
      </w:tr>
      <w:tr w:rsidR="00D468E1" w:rsidTr="002866BC">
        <w:tc>
          <w:tcPr>
            <w:tcW w:w="1296" w:type="dxa"/>
          </w:tcPr>
          <w:p w:rsidR="00D468E1" w:rsidRDefault="00D468E1" w:rsidP="002866BC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2</w:t>
            </w:r>
          </w:p>
        </w:tc>
        <w:tc>
          <w:tcPr>
            <w:tcW w:w="1854" w:type="dxa"/>
          </w:tcPr>
          <w:p w:rsidR="00D468E1" w:rsidRDefault="00D468E1" w:rsidP="002866BC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      +         520</w:t>
            </w:r>
          </w:p>
        </w:tc>
        <w:tc>
          <w:tcPr>
            <w:tcW w:w="1980" w:type="dxa"/>
          </w:tcPr>
          <w:p w:rsidR="00D468E1" w:rsidRDefault="00D468E1" w:rsidP="002866BC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       +       400</w:t>
            </w:r>
          </w:p>
        </w:tc>
        <w:tc>
          <w:tcPr>
            <w:tcW w:w="1743" w:type="dxa"/>
          </w:tcPr>
          <w:p w:rsidR="00D468E1" w:rsidRDefault="00D468E1" w:rsidP="002866BC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       +       600</w:t>
            </w:r>
          </w:p>
        </w:tc>
      </w:tr>
      <w:tr w:rsidR="00D468E1" w:rsidTr="002866BC">
        <w:tc>
          <w:tcPr>
            <w:tcW w:w="1296" w:type="dxa"/>
          </w:tcPr>
          <w:p w:rsidR="00D468E1" w:rsidRDefault="00D468E1" w:rsidP="002866BC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3</w:t>
            </w:r>
          </w:p>
        </w:tc>
        <w:tc>
          <w:tcPr>
            <w:tcW w:w="1854" w:type="dxa"/>
          </w:tcPr>
          <w:p w:rsidR="00D468E1" w:rsidRDefault="00D468E1" w:rsidP="002866BC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      +         520</w:t>
            </w:r>
          </w:p>
        </w:tc>
        <w:tc>
          <w:tcPr>
            <w:tcW w:w="1980" w:type="dxa"/>
          </w:tcPr>
          <w:p w:rsidR="00D468E1" w:rsidRDefault="00D468E1" w:rsidP="002866BC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       +       500</w:t>
            </w:r>
          </w:p>
        </w:tc>
        <w:tc>
          <w:tcPr>
            <w:tcW w:w="1743" w:type="dxa"/>
          </w:tcPr>
          <w:p w:rsidR="00D468E1" w:rsidRDefault="00D468E1" w:rsidP="002866BC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       +       600</w:t>
            </w:r>
          </w:p>
        </w:tc>
      </w:tr>
      <w:tr w:rsidR="00D468E1" w:rsidTr="002866BC">
        <w:tc>
          <w:tcPr>
            <w:tcW w:w="1296" w:type="dxa"/>
          </w:tcPr>
          <w:p w:rsidR="00D468E1" w:rsidRDefault="00D468E1" w:rsidP="002866BC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4</w:t>
            </w:r>
          </w:p>
        </w:tc>
        <w:tc>
          <w:tcPr>
            <w:tcW w:w="1854" w:type="dxa"/>
          </w:tcPr>
          <w:p w:rsidR="00D468E1" w:rsidRDefault="00D468E1" w:rsidP="002866BC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      +         520</w:t>
            </w:r>
          </w:p>
        </w:tc>
        <w:tc>
          <w:tcPr>
            <w:tcW w:w="1980" w:type="dxa"/>
          </w:tcPr>
          <w:p w:rsidR="00D468E1" w:rsidRDefault="00D468E1" w:rsidP="002866BC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       +       600</w:t>
            </w:r>
          </w:p>
        </w:tc>
        <w:tc>
          <w:tcPr>
            <w:tcW w:w="1743" w:type="dxa"/>
          </w:tcPr>
          <w:p w:rsidR="00D468E1" w:rsidRPr="00446B3B" w:rsidRDefault="00D468E1" w:rsidP="00D468E1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  300</w:t>
            </w:r>
          </w:p>
        </w:tc>
      </w:tr>
      <w:tr w:rsidR="00D468E1" w:rsidTr="002866BC">
        <w:tc>
          <w:tcPr>
            <w:tcW w:w="1296" w:type="dxa"/>
          </w:tcPr>
          <w:p w:rsidR="00D468E1" w:rsidRDefault="00D468E1" w:rsidP="002866BC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5</w:t>
            </w:r>
          </w:p>
        </w:tc>
        <w:tc>
          <w:tcPr>
            <w:tcW w:w="1854" w:type="dxa"/>
          </w:tcPr>
          <w:p w:rsidR="00D468E1" w:rsidRDefault="00D468E1" w:rsidP="002866BC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      +         520</w:t>
            </w:r>
          </w:p>
        </w:tc>
        <w:tc>
          <w:tcPr>
            <w:tcW w:w="1980" w:type="dxa"/>
          </w:tcPr>
          <w:p w:rsidR="00D468E1" w:rsidRDefault="00D468E1" w:rsidP="002866BC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       +       700</w:t>
            </w:r>
          </w:p>
        </w:tc>
        <w:tc>
          <w:tcPr>
            <w:tcW w:w="1743" w:type="dxa"/>
          </w:tcPr>
          <w:p w:rsidR="00D468E1" w:rsidRDefault="00D468E1" w:rsidP="002866BC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       +       700</w:t>
            </w:r>
          </w:p>
        </w:tc>
      </w:tr>
      <w:tr w:rsidR="00D468E1" w:rsidTr="002866BC">
        <w:tc>
          <w:tcPr>
            <w:tcW w:w="1296" w:type="dxa"/>
          </w:tcPr>
          <w:p w:rsidR="00D468E1" w:rsidRDefault="00D468E1" w:rsidP="002866BC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6</w:t>
            </w:r>
          </w:p>
        </w:tc>
        <w:tc>
          <w:tcPr>
            <w:tcW w:w="1854" w:type="dxa"/>
          </w:tcPr>
          <w:p w:rsidR="00D468E1" w:rsidRDefault="00D468E1" w:rsidP="002866BC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      +         520</w:t>
            </w:r>
          </w:p>
        </w:tc>
        <w:tc>
          <w:tcPr>
            <w:tcW w:w="1980" w:type="dxa"/>
          </w:tcPr>
          <w:p w:rsidR="00D468E1" w:rsidRDefault="00D468E1" w:rsidP="002866BC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       +       700</w:t>
            </w:r>
          </w:p>
        </w:tc>
        <w:tc>
          <w:tcPr>
            <w:tcW w:w="1743" w:type="dxa"/>
          </w:tcPr>
          <w:p w:rsidR="00D468E1" w:rsidRDefault="00D468E1" w:rsidP="002866BC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       +       700</w:t>
            </w:r>
          </w:p>
        </w:tc>
      </w:tr>
      <w:tr w:rsidR="00D468E1" w:rsidTr="002866BC">
        <w:tc>
          <w:tcPr>
            <w:tcW w:w="1296" w:type="dxa"/>
          </w:tcPr>
          <w:p w:rsidR="00D468E1" w:rsidRDefault="00D468E1" w:rsidP="002866BC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7</w:t>
            </w:r>
          </w:p>
        </w:tc>
        <w:tc>
          <w:tcPr>
            <w:tcW w:w="1854" w:type="dxa"/>
          </w:tcPr>
          <w:p w:rsidR="00D468E1" w:rsidRDefault="00D468E1" w:rsidP="002866BC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      +         520</w:t>
            </w:r>
          </w:p>
        </w:tc>
        <w:tc>
          <w:tcPr>
            <w:tcW w:w="1980" w:type="dxa"/>
          </w:tcPr>
          <w:p w:rsidR="00D468E1" w:rsidRDefault="00D468E1" w:rsidP="002866BC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       +       700</w:t>
            </w:r>
          </w:p>
        </w:tc>
        <w:tc>
          <w:tcPr>
            <w:tcW w:w="1743" w:type="dxa"/>
          </w:tcPr>
          <w:p w:rsidR="00D468E1" w:rsidRDefault="00D468E1" w:rsidP="002866BC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       +       700</w:t>
            </w:r>
          </w:p>
        </w:tc>
      </w:tr>
    </w:tbl>
    <w:p w:rsidR="00D468E1" w:rsidRDefault="00D468E1" w:rsidP="00D468E1">
      <w:pPr>
        <w:jc w:val="both"/>
        <w:rPr>
          <w:lang w:val="es-EC"/>
        </w:rPr>
      </w:pPr>
    </w:p>
    <w:p w:rsidR="00D468E1" w:rsidRDefault="00D468E1" w:rsidP="00D468E1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Una constructora desea adquirir una revolvedora móvil de mezcla para utilizarla en sus construcciones. El periodo de planeación es de 5 años y la TMAR de la constructora es del 8% anual. Cual revolvedora debe seleccionar si se calcula el VPN?</w:t>
      </w:r>
    </w:p>
    <w:p w:rsidR="00D468E1" w:rsidRDefault="00D468E1" w:rsidP="00D468E1">
      <w:pPr>
        <w:pStyle w:val="Prrafodelista"/>
        <w:ind w:left="360"/>
        <w:jc w:val="both"/>
        <w:rPr>
          <w:lang w:val="es-EC"/>
        </w:rPr>
      </w:pPr>
    </w:p>
    <w:tbl>
      <w:tblPr>
        <w:tblStyle w:val="Tablaconcuadrcula"/>
        <w:tblW w:w="0" w:type="auto"/>
        <w:tblInd w:w="360" w:type="dxa"/>
        <w:tblLook w:val="04A0"/>
      </w:tblPr>
      <w:tblGrid>
        <w:gridCol w:w="4158"/>
        <w:gridCol w:w="1260"/>
        <w:gridCol w:w="1350"/>
      </w:tblGrid>
      <w:tr w:rsidR="00D468E1" w:rsidTr="002866BC">
        <w:tc>
          <w:tcPr>
            <w:tcW w:w="4158" w:type="dxa"/>
          </w:tcPr>
          <w:p w:rsidR="00D468E1" w:rsidRDefault="00D468E1" w:rsidP="002866BC">
            <w:pPr>
              <w:pStyle w:val="Prrafodelista"/>
              <w:ind w:left="0"/>
              <w:jc w:val="both"/>
              <w:rPr>
                <w:lang w:val="es-EC"/>
              </w:rPr>
            </w:pPr>
          </w:p>
        </w:tc>
        <w:tc>
          <w:tcPr>
            <w:tcW w:w="1260" w:type="dxa"/>
          </w:tcPr>
          <w:p w:rsidR="00D468E1" w:rsidRDefault="00D468E1" w:rsidP="002866BC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R1</w:t>
            </w:r>
          </w:p>
        </w:tc>
        <w:tc>
          <w:tcPr>
            <w:tcW w:w="1350" w:type="dxa"/>
          </w:tcPr>
          <w:p w:rsidR="00D468E1" w:rsidRDefault="00D468E1" w:rsidP="002866BC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R2</w:t>
            </w:r>
          </w:p>
        </w:tc>
      </w:tr>
      <w:tr w:rsidR="00D468E1" w:rsidTr="002866BC">
        <w:tc>
          <w:tcPr>
            <w:tcW w:w="4158" w:type="dxa"/>
          </w:tcPr>
          <w:p w:rsidR="00D468E1" w:rsidRDefault="00D468E1" w:rsidP="002866BC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Costo inicial</w:t>
            </w:r>
          </w:p>
        </w:tc>
        <w:tc>
          <w:tcPr>
            <w:tcW w:w="1260" w:type="dxa"/>
          </w:tcPr>
          <w:p w:rsidR="00D468E1" w:rsidRDefault="00D468E1" w:rsidP="002866BC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2600</w:t>
            </w:r>
          </w:p>
        </w:tc>
        <w:tc>
          <w:tcPr>
            <w:tcW w:w="1350" w:type="dxa"/>
          </w:tcPr>
          <w:p w:rsidR="00D468E1" w:rsidRDefault="00D468E1" w:rsidP="002866BC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3400</w:t>
            </w:r>
          </w:p>
        </w:tc>
      </w:tr>
      <w:tr w:rsidR="00D468E1" w:rsidTr="002866BC">
        <w:tc>
          <w:tcPr>
            <w:tcW w:w="4158" w:type="dxa"/>
          </w:tcPr>
          <w:p w:rsidR="00D468E1" w:rsidRDefault="00D468E1" w:rsidP="002866BC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Beneficio anual (1-5 años)</w:t>
            </w:r>
          </w:p>
        </w:tc>
        <w:tc>
          <w:tcPr>
            <w:tcW w:w="1260" w:type="dxa"/>
          </w:tcPr>
          <w:p w:rsidR="00D468E1" w:rsidRDefault="00D468E1" w:rsidP="002866BC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 460</w:t>
            </w:r>
          </w:p>
        </w:tc>
        <w:tc>
          <w:tcPr>
            <w:tcW w:w="1350" w:type="dxa"/>
          </w:tcPr>
          <w:p w:rsidR="00D468E1" w:rsidRDefault="00D468E1" w:rsidP="002866BC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740</w:t>
            </w:r>
          </w:p>
        </w:tc>
      </w:tr>
      <w:tr w:rsidR="00D468E1" w:rsidTr="002866BC">
        <w:tc>
          <w:tcPr>
            <w:tcW w:w="4158" w:type="dxa"/>
          </w:tcPr>
          <w:p w:rsidR="00D468E1" w:rsidRDefault="00D468E1" w:rsidP="002866BC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Costo de mantenimiento anual (1-5 años)</w:t>
            </w:r>
          </w:p>
        </w:tc>
        <w:tc>
          <w:tcPr>
            <w:tcW w:w="1260" w:type="dxa"/>
          </w:tcPr>
          <w:p w:rsidR="00D468E1" w:rsidRDefault="00D468E1" w:rsidP="002866BC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 100</w:t>
            </w:r>
          </w:p>
        </w:tc>
        <w:tc>
          <w:tcPr>
            <w:tcW w:w="1350" w:type="dxa"/>
          </w:tcPr>
          <w:p w:rsidR="00D468E1" w:rsidRDefault="00D468E1" w:rsidP="002866BC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140</w:t>
            </w:r>
          </w:p>
        </w:tc>
      </w:tr>
      <w:tr w:rsidR="00D468E1" w:rsidTr="002866BC">
        <w:tc>
          <w:tcPr>
            <w:tcW w:w="4158" w:type="dxa"/>
          </w:tcPr>
          <w:p w:rsidR="00D468E1" w:rsidRDefault="00D468E1" w:rsidP="002866BC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Valor de salvamento</w:t>
            </w:r>
          </w:p>
        </w:tc>
        <w:tc>
          <w:tcPr>
            <w:tcW w:w="1260" w:type="dxa"/>
          </w:tcPr>
          <w:p w:rsidR="00D468E1" w:rsidRDefault="00D468E1" w:rsidP="002866BC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1300</w:t>
            </w:r>
          </w:p>
        </w:tc>
        <w:tc>
          <w:tcPr>
            <w:tcW w:w="1350" w:type="dxa"/>
          </w:tcPr>
          <w:p w:rsidR="00D468E1" w:rsidRDefault="00D468E1" w:rsidP="002866BC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1500</w:t>
            </w:r>
          </w:p>
        </w:tc>
      </w:tr>
    </w:tbl>
    <w:p w:rsidR="00D468E1" w:rsidRPr="00016D8B" w:rsidRDefault="00D468E1" w:rsidP="00D468E1">
      <w:pPr>
        <w:pStyle w:val="Prrafodelista"/>
        <w:ind w:left="360"/>
        <w:jc w:val="both"/>
        <w:rPr>
          <w:lang w:val="es-EC"/>
        </w:rPr>
      </w:pPr>
    </w:p>
    <w:p w:rsidR="00D468E1" w:rsidRDefault="00D468E1" w:rsidP="00D468E1">
      <w:pPr>
        <w:jc w:val="both"/>
        <w:rPr>
          <w:rFonts w:ascii="Arial" w:hAnsi="Arial" w:cs="Arial"/>
          <w:b/>
          <w:sz w:val="20"/>
          <w:szCs w:val="20"/>
          <w:lang w:val="es-EC"/>
        </w:rPr>
      </w:pPr>
    </w:p>
    <w:p w:rsidR="00D468E1" w:rsidRPr="00D468E1" w:rsidRDefault="00D468E1" w:rsidP="00D468E1">
      <w:pPr>
        <w:pStyle w:val="Prrafodelista"/>
        <w:jc w:val="both"/>
        <w:rPr>
          <w:rFonts w:ascii="Arial" w:hAnsi="Arial" w:cs="Arial"/>
          <w:b/>
          <w:sz w:val="20"/>
          <w:szCs w:val="20"/>
          <w:lang w:val="es-EC"/>
        </w:rPr>
      </w:pPr>
      <w:r>
        <w:rPr>
          <w:rFonts w:ascii="Arial" w:hAnsi="Arial" w:cs="Arial"/>
          <w:b/>
          <w:sz w:val="20"/>
          <w:szCs w:val="20"/>
          <w:lang w:val="es-EC"/>
        </w:rPr>
        <w:t xml:space="preserve">6.- </w:t>
      </w:r>
      <w:r w:rsidRPr="00D468E1">
        <w:rPr>
          <w:rFonts w:ascii="Arial" w:hAnsi="Arial" w:cs="Arial"/>
          <w:b/>
          <w:sz w:val="20"/>
          <w:szCs w:val="20"/>
          <w:lang w:val="es-EC"/>
        </w:rPr>
        <w:t xml:space="preserve">Se invierte $500 en una planta industrial con una vida útil de 8 años y un valor de salvamento de $100 al final de ese periodo. Para realizar la inversión se piden dos préstamos. El primero es por $120 a una tasa de interés del 35% anual, para pagar una sola cantidad que incluya capital más intereses acumulados al final del año 8. El segundo préstamo es por $80 con un interés del 40% anual, para pagar en 8 anualidades iguales. Se calcula que la inversión producirá un ingreso de $65 antes de depreciación, intereses e impuestos, expresada en dinero del año cero. El equipo se deprecia por línea recta. Se pagan impuestos del 50%. La TMAR de la empresa es de 10% sin incluir inflación. Se pronostica que la inflación será del 30% en cada uno de los próximos 8 años. Determínese el VPN de la inversión considerando inflación, financiamiento y TMAR mixta. </w:t>
      </w:r>
    </w:p>
    <w:p w:rsidR="006F3508" w:rsidRPr="00D468E1" w:rsidRDefault="00D468E1">
      <w:pPr>
        <w:rPr>
          <w:lang w:val="es-EC"/>
        </w:rPr>
      </w:pPr>
    </w:p>
    <w:sectPr w:rsidR="006F3508" w:rsidRPr="00D468E1" w:rsidSect="003B5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5449"/>
    <w:multiLevelType w:val="hybridMultilevel"/>
    <w:tmpl w:val="7D20D718"/>
    <w:lvl w:ilvl="0" w:tplc="C0700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24165"/>
    <w:multiLevelType w:val="hybridMultilevel"/>
    <w:tmpl w:val="D96ED482"/>
    <w:lvl w:ilvl="0" w:tplc="282A47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F4A74"/>
    <w:multiLevelType w:val="hybridMultilevel"/>
    <w:tmpl w:val="87125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51B6C"/>
    <w:multiLevelType w:val="hybridMultilevel"/>
    <w:tmpl w:val="6B946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27EAA"/>
    <w:multiLevelType w:val="hybridMultilevel"/>
    <w:tmpl w:val="258A8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68E1"/>
    <w:rsid w:val="003B5DFC"/>
    <w:rsid w:val="004C51B7"/>
    <w:rsid w:val="00A23CFF"/>
    <w:rsid w:val="00D4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8E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68E1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59"/>
    <w:rsid w:val="00D468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460</Words>
  <Characters>2627</Characters>
  <Application>Microsoft Office Word</Application>
  <DocSecurity>0</DocSecurity>
  <Lines>21</Lines>
  <Paragraphs>6</Paragraphs>
  <ScaleCrop>false</ScaleCrop>
  <Company>Hewlett-Packard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 elena</dc:creator>
  <cp:lastModifiedBy>ma elena</cp:lastModifiedBy>
  <cp:revision>1</cp:revision>
  <dcterms:created xsi:type="dcterms:W3CDTF">2010-09-17T05:29:00Z</dcterms:created>
  <dcterms:modified xsi:type="dcterms:W3CDTF">2010-09-17T05:34:00Z</dcterms:modified>
</cp:coreProperties>
</file>