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8D" w:rsidRPr="00600BC4" w:rsidRDefault="00DB4E8D" w:rsidP="00600BC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00BC4">
        <w:rPr>
          <w:rFonts w:ascii="Arial" w:hAnsi="Arial" w:cs="Arial"/>
          <w:b/>
          <w:sz w:val="24"/>
          <w:szCs w:val="24"/>
        </w:rPr>
        <w:t>ANEXO 2</w:t>
      </w:r>
    </w:p>
    <w:p w:rsidR="00600BC4" w:rsidRPr="00600BC4" w:rsidRDefault="00600BC4" w:rsidP="00600BC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00BC4" w:rsidRPr="00600BC4" w:rsidRDefault="00DB4E8D" w:rsidP="00600BC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00BC4">
        <w:rPr>
          <w:rFonts w:ascii="Arial" w:hAnsi="Arial" w:cs="Arial"/>
          <w:b/>
          <w:sz w:val="24"/>
          <w:szCs w:val="24"/>
        </w:rPr>
        <w:t>PREGUNTAS PARA</w:t>
      </w:r>
      <w:r w:rsidR="009D38C1">
        <w:rPr>
          <w:rFonts w:ascii="Arial" w:hAnsi="Arial" w:cs="Arial"/>
          <w:b/>
          <w:sz w:val="24"/>
          <w:szCs w:val="24"/>
        </w:rPr>
        <w:t xml:space="preserve"> ENTREVISTA AL JEFE DE PRODUCCIÓ</w:t>
      </w:r>
      <w:r w:rsidRPr="00600BC4">
        <w:rPr>
          <w:rFonts w:ascii="Arial" w:hAnsi="Arial" w:cs="Arial"/>
          <w:b/>
          <w:sz w:val="24"/>
          <w:szCs w:val="24"/>
        </w:rPr>
        <w:t>N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¿Cómo es el proceso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¿Quién toma la decisión en el proceso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¿Existe flujo de información en el ambiente de trabajo?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¿Están siendo correctamente utilizados los trabajadores de planta?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¿Tiene algún problema con la obtención o el uso de las herramientas de trabajo?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¿Cómo fluye el trabajo a través de los departamentos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¿Qué tan bien balanceada esta la línea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¿Existen partes esperando a ser procesadas en la línea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¿Cree que el ti</w:t>
      </w:r>
      <w:r w:rsidR="00007435">
        <w:rPr>
          <w:rFonts w:ascii="Arial" w:eastAsia="SymbolMT" w:hAnsi="Arial" w:cs="Arial"/>
          <w:sz w:val="24"/>
          <w:szCs w:val="24"/>
        </w:rPr>
        <w:t>empo de puesta a punto de las má</w:t>
      </w:r>
      <w:r w:rsidRPr="00600BC4">
        <w:rPr>
          <w:rFonts w:ascii="Arial" w:eastAsia="SymbolMT" w:hAnsi="Arial" w:cs="Arial"/>
          <w:sz w:val="24"/>
          <w:szCs w:val="24"/>
        </w:rPr>
        <w:t>quinas es un problema?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 xml:space="preserve">¿La parada </w:t>
      </w:r>
      <w:r w:rsidR="008C68E1">
        <w:rPr>
          <w:rFonts w:ascii="Arial" w:eastAsia="SymbolMT" w:hAnsi="Arial" w:cs="Arial"/>
          <w:sz w:val="24"/>
          <w:szCs w:val="24"/>
        </w:rPr>
        <w:t xml:space="preserve">no programada </w:t>
      </w:r>
      <w:r w:rsidR="00007435">
        <w:rPr>
          <w:rFonts w:ascii="Arial" w:eastAsia="SymbolMT" w:hAnsi="Arial" w:cs="Arial"/>
          <w:sz w:val="24"/>
          <w:szCs w:val="24"/>
        </w:rPr>
        <w:t>de má</w:t>
      </w:r>
      <w:r w:rsidRPr="00600BC4">
        <w:rPr>
          <w:rFonts w:ascii="Arial" w:eastAsia="SymbolMT" w:hAnsi="Arial" w:cs="Arial"/>
          <w:sz w:val="24"/>
          <w:szCs w:val="24"/>
        </w:rPr>
        <w:t>quinas es un problema?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¿Todo el personal usa las mismas políticas de producción?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97" w:hanging="397"/>
        <w:contextualSpacing w:val="0"/>
        <w:jc w:val="both"/>
        <w:rPr>
          <w:rFonts w:ascii="Arial" w:eastAsia="SymbolMT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¿Tienen suficiente espacio para el inventario de partes y materia prima?</w:t>
      </w:r>
    </w:p>
    <w:p w:rsidR="00DB4E8D" w:rsidRPr="00600BC4" w:rsidRDefault="00DB4E8D" w:rsidP="00600BC4">
      <w:pPr>
        <w:pStyle w:val="Prrafodelista"/>
        <w:numPr>
          <w:ilvl w:val="0"/>
          <w:numId w:val="1"/>
        </w:numPr>
        <w:tabs>
          <w:tab w:val="left" w:pos="2244"/>
        </w:tabs>
        <w:spacing w:after="0" w:line="480" w:lineRule="auto"/>
        <w:ind w:left="39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600BC4">
        <w:rPr>
          <w:rFonts w:ascii="Arial" w:eastAsia="SymbolMT" w:hAnsi="Arial" w:cs="Arial"/>
          <w:sz w:val="24"/>
          <w:szCs w:val="24"/>
        </w:rPr>
        <w:t>¿</w:t>
      </w:r>
      <w:r w:rsidR="00CB68A4">
        <w:rPr>
          <w:rFonts w:ascii="Arial" w:eastAsia="SymbolMT" w:hAnsi="Arial" w:cs="Arial"/>
          <w:sz w:val="24"/>
          <w:szCs w:val="24"/>
        </w:rPr>
        <w:t>Se u</w:t>
      </w:r>
      <w:r w:rsidRPr="00600BC4">
        <w:rPr>
          <w:rFonts w:ascii="Arial" w:eastAsia="SymbolMT" w:hAnsi="Arial" w:cs="Arial"/>
          <w:sz w:val="24"/>
          <w:szCs w:val="24"/>
        </w:rPr>
        <w:t>sa</w:t>
      </w:r>
      <w:r w:rsidR="00CB68A4">
        <w:rPr>
          <w:rFonts w:ascii="Arial" w:eastAsia="SymbolMT" w:hAnsi="Arial" w:cs="Arial"/>
          <w:sz w:val="24"/>
          <w:szCs w:val="24"/>
        </w:rPr>
        <w:t xml:space="preserve"> en el proceso los </w:t>
      </w:r>
      <w:r w:rsidRPr="00600BC4">
        <w:rPr>
          <w:rFonts w:ascii="Arial" w:eastAsia="SymbolMT" w:hAnsi="Arial" w:cs="Arial"/>
          <w:sz w:val="24"/>
          <w:szCs w:val="24"/>
        </w:rPr>
        <w:t xml:space="preserve"> equipos</w:t>
      </w:r>
      <w:r w:rsidR="00CB68A4">
        <w:rPr>
          <w:rFonts w:ascii="Arial" w:eastAsia="SymbolMT" w:hAnsi="Arial" w:cs="Arial"/>
          <w:sz w:val="24"/>
          <w:szCs w:val="24"/>
        </w:rPr>
        <w:t xml:space="preserve"> correctos</w:t>
      </w:r>
      <w:r w:rsidRPr="00600BC4">
        <w:rPr>
          <w:rFonts w:ascii="Arial" w:eastAsia="SymbolMT" w:hAnsi="Arial" w:cs="Arial"/>
          <w:sz w:val="24"/>
          <w:szCs w:val="24"/>
        </w:rPr>
        <w:t>, herramientas y maquinarias?</w:t>
      </w:r>
    </w:p>
    <w:p w:rsidR="00DB4E8D" w:rsidRPr="00600BC4" w:rsidRDefault="00DB4E8D" w:rsidP="00600BC4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35CEF" w:rsidRPr="00600BC4" w:rsidRDefault="00335CEF">
      <w:pPr>
        <w:rPr>
          <w:rFonts w:ascii="Arial" w:hAnsi="Arial" w:cs="Arial"/>
          <w:sz w:val="24"/>
          <w:szCs w:val="24"/>
          <w:lang w:val="es-MX"/>
        </w:rPr>
      </w:pPr>
    </w:p>
    <w:sectPr w:rsidR="00335CEF" w:rsidRPr="00600BC4" w:rsidSect="004729DF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2992"/>
    <w:multiLevelType w:val="hybridMultilevel"/>
    <w:tmpl w:val="F3188B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E8D"/>
    <w:rsid w:val="00007435"/>
    <w:rsid w:val="00123048"/>
    <w:rsid w:val="0017628F"/>
    <w:rsid w:val="002A43DB"/>
    <w:rsid w:val="00335CEF"/>
    <w:rsid w:val="003658B7"/>
    <w:rsid w:val="0045029A"/>
    <w:rsid w:val="004729DF"/>
    <w:rsid w:val="00565649"/>
    <w:rsid w:val="00600BC4"/>
    <w:rsid w:val="006551F2"/>
    <w:rsid w:val="008C68E1"/>
    <w:rsid w:val="009D38C1"/>
    <w:rsid w:val="00BE57EB"/>
    <w:rsid w:val="00CB68A4"/>
    <w:rsid w:val="00D1083B"/>
    <w:rsid w:val="00DB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E8D"/>
    <w:pPr>
      <w:ind w:left="720"/>
      <w:contextualSpacing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737</Characters>
  <Application>Microsoft Office Word</Application>
  <DocSecurity>0</DocSecurity>
  <Lines>6</Lines>
  <Paragraphs>1</Paragraphs>
  <ScaleCrop>false</ScaleCrop>
  <Company>Hewlett-Packard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2011-01-16T00:54:00Z</cp:lastPrinted>
  <dcterms:created xsi:type="dcterms:W3CDTF">2010-12-03T16:06:00Z</dcterms:created>
  <dcterms:modified xsi:type="dcterms:W3CDTF">2011-01-16T00:54:00Z</dcterms:modified>
</cp:coreProperties>
</file>