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xls" ContentType="application/vnd.ms-exce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591" w:rsidRDefault="004E5591" w:rsidP="00FB347D">
      <w:pPr>
        <w:autoSpaceDE w:val="0"/>
        <w:autoSpaceDN w:val="0"/>
        <w:adjustRightInd w:val="0"/>
        <w:spacing w:line="480" w:lineRule="auto"/>
        <w:jc w:val="center"/>
        <w:rPr>
          <w:rFonts w:ascii="Arial" w:hAnsi="Arial" w:cs="Arial"/>
          <w:b/>
          <w:bCs/>
          <w:sz w:val="32"/>
          <w:szCs w:val="32"/>
        </w:rPr>
      </w:pPr>
      <w:r w:rsidRPr="00D52C0C">
        <w:rPr>
          <w:rFonts w:ascii="Arial" w:hAnsi="Arial" w:cs="Arial"/>
          <w:b/>
          <w:bCs/>
          <w:sz w:val="32"/>
          <w:szCs w:val="32"/>
        </w:rPr>
        <w:t>INTRODUCCIÓN</w:t>
      </w:r>
    </w:p>
    <w:p w:rsidR="00D52C0C" w:rsidRPr="00D52C0C" w:rsidRDefault="00D52C0C" w:rsidP="00FB347D">
      <w:pPr>
        <w:autoSpaceDE w:val="0"/>
        <w:autoSpaceDN w:val="0"/>
        <w:adjustRightInd w:val="0"/>
        <w:spacing w:line="480" w:lineRule="auto"/>
        <w:jc w:val="center"/>
        <w:rPr>
          <w:rFonts w:ascii="Arial" w:hAnsi="Arial" w:cs="Arial"/>
          <w:b/>
          <w:bCs/>
          <w:sz w:val="32"/>
          <w:szCs w:val="32"/>
        </w:rPr>
      </w:pPr>
    </w:p>
    <w:p w:rsidR="004E5591" w:rsidRDefault="004E5591" w:rsidP="00FB347D">
      <w:pPr>
        <w:spacing w:line="480" w:lineRule="auto"/>
        <w:jc w:val="both"/>
        <w:rPr>
          <w:rFonts w:ascii="Arial" w:hAnsi="Arial" w:cs="Arial"/>
        </w:rPr>
      </w:pPr>
      <w:r>
        <w:rPr>
          <w:rFonts w:ascii="Arial" w:hAnsi="Arial" w:cs="Arial"/>
        </w:rPr>
        <w:t>La evolución de las técnicas de mantenimiento ha sido siempre en conformidad con las evoluciones tecnológicas, lo que ha permitido incrementar significativamente el aprendizaje acerca del comportamiento degenerativo interno de los equipos que hace tan sólo unos cuantos años era prácticamente desconocido.</w:t>
      </w:r>
    </w:p>
    <w:p w:rsidR="004E5591" w:rsidRDefault="004E5591" w:rsidP="00FB347D">
      <w:pPr>
        <w:spacing w:line="480" w:lineRule="auto"/>
        <w:jc w:val="both"/>
        <w:rPr>
          <w:rFonts w:ascii="Arial" w:hAnsi="Arial" w:cs="Arial"/>
        </w:rPr>
      </w:pPr>
      <w:r>
        <w:rPr>
          <w:rFonts w:ascii="Arial" w:hAnsi="Arial" w:cs="Arial"/>
        </w:rPr>
        <w:t>Cabe recalcar que el mantenimiento tiene como principal función hacer que los sistemas no se averíen y que además permanezcan operativos durante el mayor tiempo posible, he uno de los puntos más sobresalientes de mantener una buena gestión del mantenimiento.</w:t>
      </w:r>
    </w:p>
    <w:p w:rsidR="004E5591" w:rsidRDefault="004E5591" w:rsidP="00FB347D">
      <w:pPr>
        <w:spacing w:line="480" w:lineRule="auto"/>
        <w:jc w:val="both"/>
        <w:rPr>
          <w:rFonts w:ascii="Arial" w:hAnsi="Arial" w:cs="Arial"/>
        </w:rPr>
      </w:pPr>
      <w:r>
        <w:rPr>
          <w:rFonts w:ascii="Arial" w:hAnsi="Arial" w:cs="Arial"/>
        </w:rPr>
        <w:t xml:space="preserve">Al poseer la </w:t>
      </w:r>
      <w:r w:rsidRPr="00F71016">
        <w:rPr>
          <w:rFonts w:ascii="Arial" w:hAnsi="Arial" w:cs="Arial"/>
        </w:rPr>
        <w:t xml:space="preserve">empresa una </w:t>
      </w:r>
      <w:r>
        <w:rPr>
          <w:rFonts w:ascii="Arial" w:hAnsi="Arial" w:cs="Arial"/>
        </w:rPr>
        <w:t>experiencia</w:t>
      </w:r>
      <w:r w:rsidRPr="00F71016">
        <w:rPr>
          <w:rFonts w:ascii="Arial" w:hAnsi="Arial" w:cs="Arial"/>
        </w:rPr>
        <w:t xml:space="preserve"> de más de </w:t>
      </w:r>
      <w:r>
        <w:rPr>
          <w:rFonts w:ascii="Arial" w:hAnsi="Arial" w:cs="Arial"/>
        </w:rPr>
        <w:t>100 años</w:t>
      </w:r>
      <w:r w:rsidRPr="00F71016">
        <w:rPr>
          <w:rFonts w:ascii="Arial" w:hAnsi="Arial" w:cs="Arial"/>
        </w:rPr>
        <w:t xml:space="preserve"> en el proceso de elaboración de azúcar y su comercialización</w:t>
      </w:r>
      <w:r>
        <w:rPr>
          <w:rFonts w:ascii="Arial" w:hAnsi="Arial" w:cs="Arial"/>
        </w:rPr>
        <w:t>,</w:t>
      </w:r>
      <w:r w:rsidRPr="00F71016">
        <w:rPr>
          <w:rFonts w:ascii="Arial" w:hAnsi="Arial" w:cs="Arial"/>
        </w:rPr>
        <w:t xml:space="preserve"> </w:t>
      </w:r>
      <w:r>
        <w:rPr>
          <w:rFonts w:ascii="Arial" w:hAnsi="Arial" w:cs="Arial"/>
        </w:rPr>
        <w:t>se ha visto envuelta en una larga y creciente evolución,</w:t>
      </w:r>
      <w:r w:rsidRPr="00F71016">
        <w:rPr>
          <w:rFonts w:ascii="Arial" w:hAnsi="Arial" w:cs="Arial"/>
        </w:rPr>
        <w:t xml:space="preserve"> ha presentado </w:t>
      </w:r>
      <w:r>
        <w:rPr>
          <w:rFonts w:ascii="Arial" w:hAnsi="Arial" w:cs="Arial"/>
        </w:rPr>
        <w:t xml:space="preserve">muchos </w:t>
      </w:r>
      <w:r w:rsidRPr="00F71016">
        <w:rPr>
          <w:rFonts w:ascii="Arial" w:hAnsi="Arial" w:cs="Arial"/>
        </w:rPr>
        <w:t>cambios en su infraestructura debid</w:t>
      </w:r>
      <w:r>
        <w:rPr>
          <w:rFonts w:ascii="Arial" w:hAnsi="Arial" w:cs="Arial"/>
        </w:rPr>
        <w:t>o principalmente</w:t>
      </w:r>
      <w:r w:rsidRPr="00F71016">
        <w:rPr>
          <w:rFonts w:ascii="Arial" w:hAnsi="Arial" w:cs="Arial"/>
        </w:rPr>
        <w:t xml:space="preserve"> al incremento que ha sufrido la demanda a través de los años</w:t>
      </w:r>
      <w:r>
        <w:rPr>
          <w:rFonts w:ascii="Arial" w:hAnsi="Arial" w:cs="Arial"/>
        </w:rPr>
        <w:t>, entre dichos cambios se incluye adquisición de equipos y maquinaria para poder tener la capacidad suficiente para cumplir con dicha demanda.</w:t>
      </w:r>
    </w:p>
    <w:p w:rsidR="004E5591" w:rsidRDefault="004E5591" w:rsidP="00FB347D">
      <w:pPr>
        <w:spacing w:line="480" w:lineRule="auto"/>
        <w:jc w:val="both"/>
        <w:rPr>
          <w:rFonts w:ascii="Arial" w:hAnsi="Arial" w:cs="Arial"/>
        </w:rPr>
      </w:pPr>
      <w:r>
        <w:rPr>
          <w:rFonts w:ascii="Arial" w:hAnsi="Arial" w:cs="Arial"/>
        </w:rPr>
        <w:t xml:space="preserve">Como parte de este análisis, fue necesario hacer un levantamiento de información de la condición actual de los equipos principales de la empresa, así como también de la manera de operar del departamento de mantenimiento, es decir, identificar los tipos de mantenimiento que realiza, el </w:t>
      </w:r>
      <w:r>
        <w:rPr>
          <w:rFonts w:ascii="Arial" w:hAnsi="Arial" w:cs="Arial"/>
        </w:rPr>
        <w:lastRenderedPageBreak/>
        <w:t>personal con que cuenta para su realización, herramientas y equipos utilizados.</w:t>
      </w:r>
    </w:p>
    <w:p w:rsidR="004E5591" w:rsidRDefault="004E5591" w:rsidP="00FB347D">
      <w:pPr>
        <w:spacing w:line="480" w:lineRule="auto"/>
        <w:jc w:val="both"/>
        <w:rPr>
          <w:rFonts w:ascii="Arial" w:hAnsi="Arial" w:cs="Arial"/>
        </w:rPr>
      </w:pPr>
      <w:r>
        <w:rPr>
          <w:rFonts w:ascii="Arial" w:hAnsi="Arial" w:cs="Arial"/>
        </w:rPr>
        <w:t>Para determinar la criticidad de los equipos analizamos los históricos de fallas, horas perdidas e importancia en el proceso de producción de las máquinas, en otras palabras los equipos que necesitan mayor necesidad de enfoque son aquellos que presentan en conjunto una mayor frecuencia de fallos, un alto grado de impacto operacional, poca flexibilidad operacional, altos costos de mantenimiento y un alto impacto en la seguridad ambiental y ocupacional.</w:t>
      </w:r>
    </w:p>
    <w:p w:rsidR="004E5591" w:rsidRDefault="004E5591" w:rsidP="00FB347D">
      <w:pPr>
        <w:spacing w:line="480" w:lineRule="auto"/>
        <w:jc w:val="both"/>
        <w:rPr>
          <w:rFonts w:ascii="Arial" w:hAnsi="Arial" w:cs="Arial"/>
        </w:rPr>
      </w:pPr>
      <w:r>
        <w:rPr>
          <w:rFonts w:ascii="Arial" w:hAnsi="Arial" w:cs="Arial"/>
        </w:rPr>
        <w:t>El plan de mantenimiento que se propone detalla la frecuencia de mantenimiento de cada equipo, sustentándose en los resultados del análisis de equipos críticos y complementándose con las sugerencias de los técnicos de la empresa y empresas especializadas del medio.</w:t>
      </w:r>
    </w:p>
    <w:p w:rsidR="004E5591" w:rsidRDefault="004E5591" w:rsidP="00FB347D">
      <w:pPr>
        <w:spacing w:line="480" w:lineRule="auto"/>
        <w:jc w:val="both"/>
        <w:rPr>
          <w:rFonts w:ascii="Arial" w:hAnsi="Arial" w:cs="Arial"/>
        </w:rPr>
      </w:pPr>
      <w:r>
        <w:rPr>
          <w:rFonts w:ascii="Arial" w:hAnsi="Arial" w:cs="Arial"/>
        </w:rPr>
        <w:t>El seguimiento de las actividades propuestas permitirán mantener un correcto funcionamiento y alargamiento de la vida útil de los equipos críticos determinados, disminución de los costos de mantenimiento; pero como punto relevante lograr mantener la calidad del producto y la satisfacción de los clientes.</w:t>
      </w:r>
    </w:p>
    <w:p w:rsidR="004E5591" w:rsidRDefault="004E5591" w:rsidP="00FB347D">
      <w:pPr>
        <w:spacing w:after="200" w:line="480" w:lineRule="auto"/>
        <w:rPr>
          <w:rFonts w:ascii="Arial" w:hAnsi="Arial" w:cs="Arial"/>
          <w:b/>
          <w:bCs/>
          <w:kern w:val="32"/>
          <w:lang w:eastAsia="en-US"/>
        </w:rPr>
      </w:pPr>
    </w:p>
    <w:p w:rsidR="00CA68EF" w:rsidRPr="00CA68EF" w:rsidRDefault="00CA68EF" w:rsidP="00FB347D">
      <w:pPr>
        <w:pStyle w:val="Ttulo1-Tesis"/>
        <w:spacing w:before="0" w:after="0" w:line="480" w:lineRule="auto"/>
        <w:rPr>
          <w:sz w:val="24"/>
          <w:szCs w:val="24"/>
        </w:rPr>
      </w:pPr>
    </w:p>
    <w:p w:rsidR="00581C0A" w:rsidRDefault="00581C0A" w:rsidP="00FB347D">
      <w:pPr>
        <w:spacing w:after="200" w:line="480" w:lineRule="auto"/>
        <w:rPr>
          <w:rFonts w:ascii="Arial" w:hAnsi="Arial" w:cs="Arial"/>
          <w:b/>
          <w:bCs/>
          <w:kern w:val="32"/>
          <w:lang w:eastAsia="en-US"/>
        </w:rPr>
      </w:pPr>
      <w:r>
        <w:br w:type="page"/>
      </w:r>
    </w:p>
    <w:p w:rsidR="002B0DEE" w:rsidRDefault="002B0DEE" w:rsidP="002B0DEE">
      <w:pPr>
        <w:pStyle w:val="Ttulo1-Tesis"/>
        <w:spacing w:before="0" w:after="0" w:line="240" w:lineRule="auto"/>
        <w:rPr>
          <w:sz w:val="24"/>
          <w:szCs w:val="24"/>
        </w:rPr>
      </w:pPr>
    </w:p>
    <w:p w:rsidR="002B0DEE" w:rsidRDefault="002B0DEE" w:rsidP="002B0DEE">
      <w:pPr>
        <w:pStyle w:val="Ttulo1-Tesis"/>
        <w:spacing w:before="0" w:after="0" w:line="240" w:lineRule="auto"/>
        <w:rPr>
          <w:sz w:val="24"/>
          <w:szCs w:val="24"/>
        </w:rPr>
      </w:pPr>
    </w:p>
    <w:p w:rsidR="002B0DEE" w:rsidRDefault="002B0DEE" w:rsidP="002B0DEE">
      <w:pPr>
        <w:pStyle w:val="Ttulo1-Tesis"/>
        <w:spacing w:before="0" w:after="0" w:line="240" w:lineRule="auto"/>
        <w:rPr>
          <w:sz w:val="24"/>
          <w:szCs w:val="24"/>
        </w:rPr>
      </w:pPr>
    </w:p>
    <w:p w:rsidR="002B0DEE" w:rsidRDefault="002B0DEE" w:rsidP="002B0DEE">
      <w:pPr>
        <w:pStyle w:val="Ttulo1-Tesis"/>
        <w:spacing w:before="0" w:after="0" w:line="240" w:lineRule="auto"/>
        <w:rPr>
          <w:sz w:val="24"/>
          <w:szCs w:val="24"/>
        </w:rPr>
      </w:pPr>
    </w:p>
    <w:p w:rsidR="002B0DEE" w:rsidRDefault="002B0DEE" w:rsidP="002B0DEE">
      <w:pPr>
        <w:pStyle w:val="Ttulo1-Tesis"/>
        <w:spacing w:before="0" w:after="0" w:line="240" w:lineRule="auto"/>
        <w:rPr>
          <w:sz w:val="24"/>
          <w:szCs w:val="24"/>
        </w:rPr>
      </w:pPr>
    </w:p>
    <w:p w:rsidR="002B0DEE" w:rsidRPr="002B0DEE" w:rsidRDefault="002B0DEE" w:rsidP="002B0DEE">
      <w:pPr>
        <w:pStyle w:val="Ttulo1-Tesis"/>
        <w:spacing w:before="0" w:after="0" w:line="240" w:lineRule="auto"/>
        <w:rPr>
          <w:sz w:val="24"/>
          <w:szCs w:val="24"/>
        </w:rPr>
      </w:pPr>
    </w:p>
    <w:p w:rsidR="00E17394" w:rsidRDefault="00E17394" w:rsidP="002B0DEE">
      <w:pPr>
        <w:pStyle w:val="Ttulo1-Tesis"/>
        <w:spacing w:before="0" w:after="0" w:line="240" w:lineRule="auto"/>
        <w:rPr>
          <w:sz w:val="24"/>
          <w:szCs w:val="24"/>
        </w:rPr>
      </w:pPr>
      <w:r w:rsidRPr="00CE2463">
        <w:rPr>
          <w:sz w:val="48"/>
          <w:szCs w:val="48"/>
        </w:rPr>
        <w:t>CAPÍTULO 1</w:t>
      </w:r>
    </w:p>
    <w:p w:rsidR="00CA68EF" w:rsidRDefault="00CA68EF" w:rsidP="002B0DEE">
      <w:pPr>
        <w:pStyle w:val="Ttulo1-Tesis"/>
        <w:spacing w:before="0" w:after="0" w:line="240" w:lineRule="auto"/>
        <w:rPr>
          <w:sz w:val="24"/>
          <w:szCs w:val="24"/>
        </w:rPr>
      </w:pPr>
    </w:p>
    <w:p w:rsidR="00CA68EF" w:rsidRDefault="00CA68EF" w:rsidP="002B0DEE">
      <w:pPr>
        <w:pStyle w:val="Ttulo1-Tesis"/>
        <w:spacing w:before="0" w:after="0" w:line="240" w:lineRule="auto"/>
        <w:rPr>
          <w:sz w:val="24"/>
          <w:szCs w:val="24"/>
        </w:rPr>
      </w:pPr>
    </w:p>
    <w:p w:rsidR="00FB347D" w:rsidRDefault="00FB347D" w:rsidP="002B0DEE">
      <w:pPr>
        <w:pStyle w:val="Ttulo1-Tesis"/>
        <w:spacing w:before="0" w:after="0" w:line="240" w:lineRule="auto"/>
        <w:rPr>
          <w:sz w:val="24"/>
          <w:szCs w:val="24"/>
        </w:rPr>
      </w:pPr>
    </w:p>
    <w:p w:rsidR="00E17394" w:rsidRDefault="00E17394" w:rsidP="00A028FE">
      <w:pPr>
        <w:pStyle w:val="Sangra2detindependiente"/>
        <w:numPr>
          <w:ilvl w:val="0"/>
          <w:numId w:val="37"/>
        </w:numPr>
        <w:spacing w:line="240" w:lineRule="auto"/>
        <w:jc w:val="both"/>
        <w:rPr>
          <w:rFonts w:ascii="Arial" w:hAnsi="Arial" w:cs="Arial"/>
          <w:b/>
          <w:sz w:val="32"/>
          <w:szCs w:val="32"/>
          <w:lang w:val="es-ES"/>
        </w:rPr>
      </w:pPr>
      <w:r w:rsidRPr="00CE2463">
        <w:rPr>
          <w:rFonts w:ascii="Arial" w:hAnsi="Arial" w:cs="Arial"/>
          <w:b/>
          <w:sz w:val="32"/>
          <w:szCs w:val="32"/>
          <w:lang w:val="es-ES"/>
        </w:rPr>
        <w:t>GENERALIDADES</w:t>
      </w:r>
      <w:r w:rsidR="00A82C4C" w:rsidRPr="00CE2463">
        <w:rPr>
          <w:rFonts w:ascii="Arial" w:hAnsi="Arial" w:cs="Arial"/>
          <w:b/>
          <w:sz w:val="32"/>
          <w:szCs w:val="32"/>
          <w:lang w:val="es-ES"/>
        </w:rPr>
        <w:t xml:space="preserve"> DE LA TESINA</w:t>
      </w:r>
    </w:p>
    <w:p w:rsidR="002B0DEE" w:rsidRDefault="002B0DEE" w:rsidP="002B0DEE">
      <w:pPr>
        <w:pStyle w:val="Sangra2detindependiente"/>
        <w:spacing w:line="240" w:lineRule="auto"/>
        <w:ind w:left="360"/>
        <w:jc w:val="both"/>
        <w:rPr>
          <w:rFonts w:ascii="Arial" w:hAnsi="Arial" w:cs="Arial"/>
          <w:b/>
          <w:sz w:val="32"/>
          <w:szCs w:val="32"/>
          <w:lang w:val="es-ES"/>
        </w:rPr>
      </w:pPr>
    </w:p>
    <w:p w:rsidR="00E17394" w:rsidRPr="00E62553" w:rsidRDefault="00584112" w:rsidP="00A028FE">
      <w:pPr>
        <w:pStyle w:val="Prrafodelista"/>
        <w:numPr>
          <w:ilvl w:val="1"/>
          <w:numId w:val="36"/>
        </w:numPr>
        <w:tabs>
          <w:tab w:val="left" w:pos="709"/>
        </w:tabs>
        <w:spacing w:line="480" w:lineRule="auto"/>
        <w:jc w:val="both"/>
        <w:rPr>
          <w:rFonts w:ascii="Arial" w:hAnsi="Arial" w:cs="Arial"/>
          <w:b/>
          <w:sz w:val="24"/>
          <w:szCs w:val="24"/>
          <w:lang w:val="es-ES"/>
        </w:rPr>
      </w:pPr>
      <w:r w:rsidRPr="00E62553">
        <w:rPr>
          <w:rFonts w:ascii="Arial" w:hAnsi="Arial" w:cs="Arial"/>
          <w:b/>
          <w:sz w:val="24"/>
          <w:szCs w:val="24"/>
          <w:lang w:val="es-ES"/>
        </w:rPr>
        <w:t xml:space="preserve"> Antecedentes</w:t>
      </w:r>
    </w:p>
    <w:p w:rsidR="00E62553" w:rsidRDefault="00E62553" w:rsidP="009B5444">
      <w:pPr>
        <w:pStyle w:val="Prrafodelista"/>
        <w:tabs>
          <w:tab w:val="left" w:pos="851"/>
        </w:tabs>
        <w:spacing w:line="480" w:lineRule="auto"/>
        <w:ind w:left="851"/>
        <w:jc w:val="both"/>
        <w:rPr>
          <w:rFonts w:ascii="Arial" w:hAnsi="Arial" w:cs="Arial"/>
          <w:sz w:val="24"/>
          <w:szCs w:val="24"/>
          <w:lang w:val="es-EC"/>
        </w:rPr>
      </w:pPr>
      <w:r w:rsidRPr="00E62553">
        <w:rPr>
          <w:rFonts w:ascii="Arial" w:hAnsi="Arial" w:cs="Arial"/>
          <w:sz w:val="24"/>
          <w:szCs w:val="24"/>
          <w:lang w:val="es-EC"/>
        </w:rPr>
        <w:t>El ingenio azucarero sobre el cual está orientado este estudio, tiene una participación en la industria alimenticia desde el año 1884. Durante este período de tiempo ha presentado muchos cambios, principalmente incremento de molinos y equipos de centrifugación y envasado, para así poder cubrir la demanda creciente del producto en el mercado nacional e internacional; y también para poder estar acorde con las exigencias que las diversas certificaciones le han exigido.</w:t>
      </w:r>
    </w:p>
    <w:p w:rsidR="00EC5743" w:rsidRPr="00E62553" w:rsidRDefault="00EC5743" w:rsidP="009B5444">
      <w:pPr>
        <w:pStyle w:val="Prrafodelista"/>
        <w:tabs>
          <w:tab w:val="left" w:pos="851"/>
        </w:tabs>
        <w:spacing w:line="480" w:lineRule="auto"/>
        <w:ind w:left="851"/>
        <w:jc w:val="both"/>
        <w:rPr>
          <w:rFonts w:ascii="Arial" w:hAnsi="Arial" w:cs="Arial"/>
          <w:sz w:val="24"/>
          <w:szCs w:val="24"/>
          <w:lang w:val="es-EC"/>
        </w:rPr>
      </w:pPr>
    </w:p>
    <w:p w:rsidR="00E62553" w:rsidRPr="00E62553" w:rsidRDefault="00E62553" w:rsidP="009B5444">
      <w:pPr>
        <w:pStyle w:val="Prrafodelista"/>
        <w:tabs>
          <w:tab w:val="left" w:pos="851"/>
        </w:tabs>
        <w:spacing w:line="480" w:lineRule="auto"/>
        <w:ind w:left="851"/>
        <w:jc w:val="both"/>
        <w:rPr>
          <w:rFonts w:ascii="Arial" w:hAnsi="Arial" w:cs="Arial"/>
          <w:sz w:val="24"/>
          <w:szCs w:val="24"/>
          <w:lang w:val="es-EC"/>
        </w:rPr>
      </w:pPr>
      <w:r w:rsidRPr="00E62553">
        <w:rPr>
          <w:rFonts w:ascii="Arial" w:hAnsi="Arial" w:cs="Arial"/>
          <w:sz w:val="24"/>
          <w:szCs w:val="24"/>
          <w:lang w:val="es-EC"/>
        </w:rPr>
        <w:t>El proceso productivo de la empresa está diseñado en línea y de manera general se divide en las siguientes etapas: Recepción y Preparación de la caña, Molienda, Clarificación, Evaporación, Cristalización, Centrifugación, Secado y Envasado.</w:t>
      </w:r>
    </w:p>
    <w:p w:rsidR="00FB347D" w:rsidRPr="00E62553" w:rsidRDefault="00FB347D" w:rsidP="009B5444">
      <w:pPr>
        <w:pStyle w:val="Prrafodelista"/>
        <w:tabs>
          <w:tab w:val="left" w:pos="851"/>
        </w:tabs>
        <w:spacing w:line="480" w:lineRule="auto"/>
        <w:ind w:left="851"/>
        <w:jc w:val="both"/>
        <w:rPr>
          <w:rFonts w:ascii="Arial" w:hAnsi="Arial" w:cs="Arial"/>
          <w:sz w:val="24"/>
          <w:szCs w:val="24"/>
          <w:lang w:val="es-EC"/>
        </w:rPr>
      </w:pPr>
    </w:p>
    <w:p w:rsidR="00E62553" w:rsidRPr="00E62553" w:rsidRDefault="00E62553" w:rsidP="009B5444">
      <w:pPr>
        <w:pStyle w:val="Prrafodelista"/>
        <w:tabs>
          <w:tab w:val="left" w:pos="851"/>
        </w:tabs>
        <w:spacing w:line="480" w:lineRule="auto"/>
        <w:ind w:left="851"/>
        <w:jc w:val="both"/>
        <w:rPr>
          <w:rFonts w:ascii="Arial" w:hAnsi="Arial" w:cs="Arial"/>
          <w:sz w:val="24"/>
          <w:szCs w:val="24"/>
          <w:lang w:val="es-EC"/>
        </w:rPr>
      </w:pPr>
      <w:r w:rsidRPr="00E62553">
        <w:rPr>
          <w:rFonts w:ascii="Arial" w:hAnsi="Arial" w:cs="Arial"/>
          <w:sz w:val="24"/>
          <w:szCs w:val="24"/>
          <w:lang w:val="es-EC"/>
        </w:rPr>
        <w:lastRenderedPageBreak/>
        <w:t>Con respecto al estado actual de los equipos e instalaciones existe gran variedad, desde máquinas con alta tecnología y adquiridas recientemente como las centrífugas y envasadoras a maquinaria con cierta antigüedad, algo deterioradas pero operativos como los molinos.</w:t>
      </w:r>
    </w:p>
    <w:p w:rsidR="00E62553" w:rsidRDefault="00E62553" w:rsidP="009B5444">
      <w:pPr>
        <w:pStyle w:val="Prrafodelista"/>
        <w:tabs>
          <w:tab w:val="left" w:pos="851"/>
        </w:tabs>
        <w:spacing w:line="480" w:lineRule="auto"/>
        <w:ind w:left="851"/>
        <w:jc w:val="both"/>
        <w:rPr>
          <w:rFonts w:ascii="Arial" w:hAnsi="Arial" w:cs="Arial"/>
          <w:sz w:val="24"/>
          <w:szCs w:val="24"/>
          <w:lang w:val="es-EC"/>
        </w:rPr>
      </w:pPr>
    </w:p>
    <w:p w:rsidR="00E62553" w:rsidRPr="00E62553" w:rsidRDefault="00E62553" w:rsidP="009B5444">
      <w:pPr>
        <w:pStyle w:val="Prrafodelista"/>
        <w:tabs>
          <w:tab w:val="left" w:pos="851"/>
        </w:tabs>
        <w:spacing w:line="480" w:lineRule="auto"/>
        <w:ind w:left="851"/>
        <w:jc w:val="both"/>
        <w:rPr>
          <w:rFonts w:ascii="Arial" w:hAnsi="Arial" w:cs="Arial"/>
          <w:sz w:val="24"/>
          <w:szCs w:val="24"/>
          <w:lang w:val="es-EC"/>
        </w:rPr>
      </w:pPr>
      <w:r w:rsidRPr="00E62553">
        <w:rPr>
          <w:rFonts w:ascii="Arial" w:hAnsi="Arial" w:cs="Arial"/>
          <w:sz w:val="24"/>
          <w:szCs w:val="24"/>
          <w:lang w:val="es-EC"/>
        </w:rPr>
        <w:t xml:space="preserve">El mantenimiento que se ha venido realizando en los equipos e instalaciones que posee la empresa, no ha sido el más conveniente, debido a que no existe diferencia alguna entre las operaciones de mantenimiento que se practican a  equipos nuevos y equipos antiguos, además de que no existe un cronograma definido de los mantenimientos que se le debe realizar a cada tipo. Además el mantenimiento actual de la empresa se caracteriza por la búsqueda continua de tareas que permitan eliminar o disminuir la ocurrencia de fallas, es decir se encuentra en una etapa muy preliminar de mantenimiento preventivo y predictivo. </w:t>
      </w:r>
    </w:p>
    <w:p w:rsidR="00E62553" w:rsidRPr="00E62553" w:rsidRDefault="00E62553" w:rsidP="009B5444">
      <w:pPr>
        <w:pStyle w:val="Prrafodelista"/>
        <w:tabs>
          <w:tab w:val="left" w:pos="851"/>
        </w:tabs>
        <w:spacing w:line="480" w:lineRule="auto"/>
        <w:ind w:left="851"/>
        <w:jc w:val="both"/>
        <w:rPr>
          <w:rFonts w:ascii="Arial" w:hAnsi="Arial" w:cs="Arial"/>
          <w:sz w:val="24"/>
          <w:szCs w:val="24"/>
          <w:lang w:val="es-EC"/>
        </w:rPr>
      </w:pPr>
    </w:p>
    <w:p w:rsidR="00E62553" w:rsidRDefault="00E62553" w:rsidP="009B5444">
      <w:pPr>
        <w:pStyle w:val="Prrafodelista"/>
        <w:tabs>
          <w:tab w:val="left" w:pos="851"/>
        </w:tabs>
        <w:spacing w:line="480" w:lineRule="auto"/>
        <w:ind w:left="851"/>
        <w:jc w:val="both"/>
        <w:rPr>
          <w:rFonts w:ascii="Arial" w:hAnsi="Arial" w:cs="Arial"/>
          <w:sz w:val="24"/>
          <w:szCs w:val="24"/>
          <w:lang w:val="es-EC"/>
        </w:rPr>
      </w:pPr>
      <w:r w:rsidRPr="00E62553">
        <w:rPr>
          <w:rFonts w:ascii="Arial" w:hAnsi="Arial" w:cs="Arial"/>
          <w:sz w:val="24"/>
          <w:szCs w:val="24"/>
          <w:lang w:val="es-EC"/>
        </w:rPr>
        <w:t>En su mayoría, las actividades de mantenimiento que se ejecutan son reparaciones menores que buscan recuperar la operatividad de los equipos.</w:t>
      </w:r>
    </w:p>
    <w:p w:rsidR="00FB347D" w:rsidRDefault="00FB347D" w:rsidP="00FB347D">
      <w:pPr>
        <w:pStyle w:val="Prrafodelista"/>
        <w:spacing w:line="480" w:lineRule="auto"/>
        <w:ind w:left="708"/>
        <w:jc w:val="both"/>
        <w:rPr>
          <w:rFonts w:ascii="Arial" w:hAnsi="Arial" w:cs="Arial"/>
          <w:sz w:val="24"/>
          <w:szCs w:val="24"/>
          <w:lang w:val="es-EC"/>
        </w:rPr>
      </w:pPr>
    </w:p>
    <w:p w:rsidR="002B0DEE" w:rsidRDefault="002B0DEE" w:rsidP="00FB347D">
      <w:pPr>
        <w:pStyle w:val="Prrafodelista"/>
        <w:spacing w:line="480" w:lineRule="auto"/>
        <w:ind w:left="708"/>
        <w:jc w:val="both"/>
        <w:rPr>
          <w:rFonts w:ascii="Arial" w:hAnsi="Arial" w:cs="Arial"/>
          <w:sz w:val="24"/>
          <w:szCs w:val="24"/>
          <w:lang w:val="es-EC"/>
        </w:rPr>
      </w:pPr>
    </w:p>
    <w:p w:rsidR="00584112" w:rsidRPr="00584112" w:rsidRDefault="00D14B5F" w:rsidP="00A028FE">
      <w:pPr>
        <w:pStyle w:val="Prrafodelista"/>
        <w:numPr>
          <w:ilvl w:val="1"/>
          <w:numId w:val="36"/>
        </w:numPr>
        <w:tabs>
          <w:tab w:val="left" w:pos="709"/>
        </w:tabs>
        <w:spacing w:line="480" w:lineRule="auto"/>
        <w:jc w:val="both"/>
        <w:rPr>
          <w:rFonts w:ascii="Arial" w:hAnsi="Arial" w:cs="Arial"/>
          <w:b/>
          <w:sz w:val="24"/>
          <w:szCs w:val="24"/>
          <w:lang w:val="es-ES"/>
        </w:rPr>
      </w:pPr>
      <w:r>
        <w:rPr>
          <w:rFonts w:ascii="Arial" w:hAnsi="Arial" w:cs="Arial"/>
          <w:b/>
          <w:sz w:val="24"/>
          <w:szCs w:val="24"/>
          <w:lang w:val="es-ES"/>
        </w:rPr>
        <w:lastRenderedPageBreak/>
        <w:tab/>
        <w:t xml:space="preserve"> </w:t>
      </w:r>
      <w:r w:rsidR="00584112" w:rsidRPr="00AF43A7">
        <w:rPr>
          <w:rFonts w:ascii="Arial" w:hAnsi="Arial" w:cs="Arial"/>
          <w:b/>
          <w:sz w:val="24"/>
          <w:szCs w:val="24"/>
          <w:lang w:val="es-ES"/>
        </w:rPr>
        <w:t>Objetivo General</w:t>
      </w:r>
    </w:p>
    <w:p w:rsidR="00C330B9" w:rsidRPr="00AF43A7" w:rsidRDefault="00C330B9" w:rsidP="00FB347D">
      <w:pPr>
        <w:pStyle w:val="Textoindependiente3"/>
        <w:spacing w:line="480" w:lineRule="auto"/>
        <w:ind w:left="851"/>
        <w:rPr>
          <w:rFonts w:ascii="Arial" w:hAnsi="Arial" w:cs="Arial"/>
          <w:sz w:val="24"/>
          <w:lang w:val="es-EC" w:eastAsia="es-ES"/>
        </w:rPr>
      </w:pPr>
      <w:r w:rsidRPr="00AF43A7">
        <w:rPr>
          <w:rFonts w:ascii="Arial" w:hAnsi="Arial" w:cs="Arial"/>
          <w:sz w:val="24"/>
          <w:lang w:val="es-EC" w:eastAsia="es-ES"/>
        </w:rPr>
        <w:t>Proporcionar a la empresa una herramienta de gestión que le permita llevar un control proactivo de sus recursos y registrar de manera eficiente las actividades a ejecutarse para poder gerenciar de una mejor manera sus activos.</w:t>
      </w:r>
    </w:p>
    <w:p w:rsidR="00C330B9" w:rsidRPr="00AF43A7" w:rsidRDefault="00C330B9" w:rsidP="00FB347D">
      <w:pPr>
        <w:spacing w:line="480" w:lineRule="auto"/>
        <w:jc w:val="both"/>
        <w:rPr>
          <w:rFonts w:ascii="Arial" w:hAnsi="Arial" w:cs="Arial"/>
        </w:rPr>
      </w:pPr>
    </w:p>
    <w:p w:rsidR="00E17394" w:rsidRPr="00AF43A7" w:rsidRDefault="00A82C4C" w:rsidP="00A028FE">
      <w:pPr>
        <w:pStyle w:val="Prrafodelista"/>
        <w:numPr>
          <w:ilvl w:val="1"/>
          <w:numId w:val="36"/>
        </w:numPr>
        <w:tabs>
          <w:tab w:val="left" w:pos="709"/>
        </w:tabs>
        <w:spacing w:line="480" w:lineRule="auto"/>
        <w:jc w:val="both"/>
        <w:rPr>
          <w:rFonts w:ascii="Arial" w:hAnsi="Arial" w:cs="Arial"/>
          <w:b/>
          <w:sz w:val="24"/>
          <w:szCs w:val="24"/>
          <w:lang w:val="es-ES"/>
        </w:rPr>
      </w:pPr>
      <w:r w:rsidRPr="00AF43A7">
        <w:rPr>
          <w:rFonts w:ascii="Arial" w:hAnsi="Arial" w:cs="Arial"/>
          <w:b/>
          <w:sz w:val="24"/>
          <w:szCs w:val="24"/>
          <w:lang w:val="es-ES"/>
        </w:rPr>
        <w:tab/>
      </w:r>
      <w:r w:rsidR="00E17394" w:rsidRPr="00AF43A7">
        <w:rPr>
          <w:rFonts w:ascii="Arial" w:hAnsi="Arial" w:cs="Arial"/>
          <w:b/>
          <w:sz w:val="24"/>
          <w:szCs w:val="24"/>
          <w:lang w:val="es-ES"/>
        </w:rPr>
        <w:t>Objetivo</w:t>
      </w:r>
      <w:r w:rsidRPr="00AF43A7">
        <w:rPr>
          <w:rFonts w:ascii="Arial" w:hAnsi="Arial" w:cs="Arial"/>
          <w:b/>
          <w:sz w:val="24"/>
          <w:szCs w:val="24"/>
          <w:lang w:val="es-ES"/>
        </w:rPr>
        <w:t xml:space="preserve">s </w:t>
      </w:r>
      <w:r w:rsidR="00E17394" w:rsidRPr="00AF43A7">
        <w:rPr>
          <w:rFonts w:ascii="Arial" w:hAnsi="Arial" w:cs="Arial"/>
          <w:b/>
          <w:sz w:val="24"/>
          <w:szCs w:val="24"/>
          <w:lang w:val="es-ES"/>
        </w:rPr>
        <w:t xml:space="preserve"> </w:t>
      </w:r>
      <w:r w:rsidRPr="00AF43A7">
        <w:rPr>
          <w:rFonts w:ascii="Arial" w:hAnsi="Arial" w:cs="Arial"/>
          <w:b/>
          <w:sz w:val="24"/>
          <w:szCs w:val="24"/>
          <w:lang w:val="es-ES"/>
        </w:rPr>
        <w:t>E</w:t>
      </w:r>
      <w:r w:rsidR="00E17394" w:rsidRPr="00AF43A7">
        <w:rPr>
          <w:rFonts w:ascii="Arial" w:hAnsi="Arial" w:cs="Arial"/>
          <w:b/>
          <w:sz w:val="24"/>
          <w:szCs w:val="24"/>
          <w:lang w:val="es-ES"/>
        </w:rPr>
        <w:t>specífico</w:t>
      </w:r>
      <w:r w:rsidRPr="00AF43A7">
        <w:rPr>
          <w:rFonts w:ascii="Arial" w:hAnsi="Arial" w:cs="Arial"/>
          <w:b/>
          <w:sz w:val="24"/>
          <w:szCs w:val="24"/>
          <w:lang w:val="es-ES"/>
        </w:rPr>
        <w:t>s</w:t>
      </w:r>
    </w:p>
    <w:p w:rsidR="00E62553" w:rsidRDefault="00E62553" w:rsidP="00A028FE">
      <w:pPr>
        <w:pStyle w:val="Prrafodelista"/>
        <w:numPr>
          <w:ilvl w:val="0"/>
          <w:numId w:val="38"/>
        </w:numPr>
        <w:spacing w:line="480" w:lineRule="auto"/>
        <w:ind w:left="1276" w:hanging="567"/>
        <w:jc w:val="both"/>
        <w:rPr>
          <w:rFonts w:ascii="Arial" w:hAnsi="Arial" w:cs="Arial"/>
          <w:sz w:val="24"/>
          <w:szCs w:val="24"/>
          <w:lang w:val="es-ES"/>
        </w:rPr>
      </w:pPr>
      <w:r>
        <w:rPr>
          <w:rFonts w:ascii="Arial" w:hAnsi="Arial" w:cs="Arial"/>
          <w:sz w:val="24"/>
          <w:szCs w:val="24"/>
          <w:lang w:val="es-ES"/>
        </w:rPr>
        <w:t>Crear una cultura de registro de datos y análisis de información, base para la aplicación de modelos de mejora continua y un mejor control.</w:t>
      </w:r>
    </w:p>
    <w:p w:rsidR="00C330B9" w:rsidRDefault="00C330B9" w:rsidP="00A028FE">
      <w:pPr>
        <w:pStyle w:val="Prrafodelista"/>
        <w:numPr>
          <w:ilvl w:val="0"/>
          <w:numId w:val="38"/>
        </w:numPr>
        <w:spacing w:line="480" w:lineRule="auto"/>
        <w:ind w:left="1276" w:hanging="567"/>
        <w:jc w:val="both"/>
        <w:rPr>
          <w:rFonts w:ascii="Arial" w:hAnsi="Arial" w:cs="Arial"/>
          <w:sz w:val="24"/>
          <w:szCs w:val="24"/>
          <w:lang w:val="es-ES"/>
        </w:rPr>
      </w:pPr>
      <w:r w:rsidRPr="00AF43A7">
        <w:rPr>
          <w:rFonts w:ascii="Arial" w:hAnsi="Arial" w:cs="Arial"/>
          <w:sz w:val="24"/>
          <w:szCs w:val="24"/>
          <w:lang w:val="es-ES"/>
        </w:rPr>
        <w:t>Identificar los equipos críticos de la organización para establecer los controles necesarios en el sistema.</w:t>
      </w:r>
    </w:p>
    <w:p w:rsidR="00E62553" w:rsidRDefault="00E62553" w:rsidP="00A028FE">
      <w:pPr>
        <w:pStyle w:val="Prrafodelista"/>
        <w:numPr>
          <w:ilvl w:val="0"/>
          <w:numId w:val="38"/>
        </w:numPr>
        <w:spacing w:line="480" w:lineRule="auto"/>
        <w:ind w:left="1276" w:hanging="567"/>
        <w:jc w:val="both"/>
        <w:rPr>
          <w:rFonts w:ascii="Arial" w:hAnsi="Arial" w:cs="Arial"/>
          <w:sz w:val="24"/>
          <w:szCs w:val="24"/>
          <w:lang w:val="es-ES"/>
        </w:rPr>
      </w:pPr>
      <w:r>
        <w:rPr>
          <w:rFonts w:ascii="Arial" w:hAnsi="Arial" w:cs="Arial"/>
          <w:sz w:val="24"/>
          <w:szCs w:val="24"/>
          <w:lang w:val="es-ES"/>
        </w:rPr>
        <w:t>Reducir paras de máquinas y equipos por mantenimientos no programados.</w:t>
      </w:r>
    </w:p>
    <w:p w:rsidR="00E62553" w:rsidRPr="00AF43A7" w:rsidRDefault="00E62553" w:rsidP="00A028FE">
      <w:pPr>
        <w:pStyle w:val="Prrafodelista"/>
        <w:numPr>
          <w:ilvl w:val="0"/>
          <w:numId w:val="38"/>
        </w:numPr>
        <w:spacing w:line="480" w:lineRule="auto"/>
        <w:ind w:left="1276" w:hanging="567"/>
        <w:jc w:val="both"/>
        <w:rPr>
          <w:rFonts w:ascii="Arial" w:hAnsi="Arial" w:cs="Arial"/>
          <w:sz w:val="24"/>
          <w:szCs w:val="24"/>
          <w:lang w:val="es-ES"/>
        </w:rPr>
      </w:pPr>
      <w:r>
        <w:rPr>
          <w:rFonts w:ascii="Arial" w:hAnsi="Arial" w:cs="Arial"/>
          <w:sz w:val="24"/>
          <w:szCs w:val="24"/>
          <w:lang w:val="es-ES"/>
        </w:rPr>
        <w:t>Reducción de costos debido a los controles establecidos y definición clara de las actividades de Mantenimiento.</w:t>
      </w:r>
    </w:p>
    <w:p w:rsidR="00E62553" w:rsidRDefault="00C330B9" w:rsidP="00A028FE">
      <w:pPr>
        <w:pStyle w:val="Prrafodelista"/>
        <w:numPr>
          <w:ilvl w:val="0"/>
          <w:numId w:val="38"/>
        </w:numPr>
        <w:spacing w:line="480" w:lineRule="auto"/>
        <w:ind w:left="1276" w:hanging="567"/>
        <w:jc w:val="both"/>
        <w:rPr>
          <w:rFonts w:ascii="Arial" w:hAnsi="Arial" w:cs="Arial"/>
          <w:sz w:val="24"/>
          <w:szCs w:val="24"/>
          <w:lang w:val="es-EC" w:eastAsia="es-ES"/>
        </w:rPr>
      </w:pPr>
      <w:r w:rsidRPr="00AF43A7">
        <w:rPr>
          <w:rFonts w:ascii="Arial" w:hAnsi="Arial" w:cs="Arial"/>
          <w:sz w:val="24"/>
          <w:szCs w:val="24"/>
          <w:lang w:val="es-ES"/>
        </w:rPr>
        <w:t>Establecer un plan de mantenimiento para los activos de acuerdo a las necesidades</w:t>
      </w:r>
      <w:r w:rsidRPr="00AF43A7">
        <w:rPr>
          <w:rFonts w:ascii="Arial" w:hAnsi="Arial" w:cs="Arial"/>
          <w:sz w:val="24"/>
          <w:szCs w:val="24"/>
          <w:lang w:val="es-EC" w:eastAsia="es-ES"/>
        </w:rPr>
        <w:t xml:space="preserve"> de cada uno de ellos.</w:t>
      </w:r>
    </w:p>
    <w:p w:rsidR="00E62553" w:rsidRPr="00E62553" w:rsidRDefault="00C330B9" w:rsidP="00A028FE">
      <w:pPr>
        <w:pStyle w:val="Prrafodelista"/>
        <w:numPr>
          <w:ilvl w:val="0"/>
          <w:numId w:val="38"/>
        </w:numPr>
        <w:spacing w:line="480" w:lineRule="auto"/>
        <w:ind w:left="1276" w:hanging="567"/>
        <w:jc w:val="both"/>
        <w:rPr>
          <w:rFonts w:ascii="Arial" w:hAnsi="Arial" w:cs="Arial"/>
          <w:sz w:val="24"/>
          <w:szCs w:val="24"/>
          <w:lang w:val="es-EC" w:eastAsia="es-ES"/>
        </w:rPr>
      </w:pPr>
      <w:r w:rsidRPr="00E62553">
        <w:rPr>
          <w:rFonts w:ascii="Arial" w:hAnsi="Arial" w:cs="Arial"/>
          <w:sz w:val="24"/>
          <w:szCs w:val="24"/>
          <w:lang w:val="es-ES"/>
        </w:rPr>
        <w:t>Determinar los tópicos necesarios de capacitación e información al personal para que se logre una correcta implementación, mantenimiento y mejora del sistema.</w:t>
      </w:r>
    </w:p>
    <w:p w:rsidR="00C330B9" w:rsidRPr="00E62553" w:rsidRDefault="00C330B9" w:rsidP="00A028FE">
      <w:pPr>
        <w:pStyle w:val="Prrafodelista"/>
        <w:numPr>
          <w:ilvl w:val="0"/>
          <w:numId w:val="38"/>
        </w:numPr>
        <w:spacing w:line="480" w:lineRule="auto"/>
        <w:ind w:left="1276" w:hanging="567"/>
        <w:jc w:val="both"/>
        <w:rPr>
          <w:rStyle w:val="apple-style-span"/>
          <w:rFonts w:ascii="Arial" w:hAnsi="Arial" w:cs="Arial"/>
          <w:sz w:val="24"/>
          <w:szCs w:val="24"/>
          <w:lang w:val="es-EC" w:eastAsia="es-ES"/>
        </w:rPr>
      </w:pPr>
      <w:r w:rsidRPr="00E62553">
        <w:rPr>
          <w:rFonts w:ascii="Arial" w:hAnsi="Arial" w:cs="Arial"/>
          <w:sz w:val="24"/>
          <w:szCs w:val="24"/>
          <w:lang w:val="es-ES"/>
        </w:rPr>
        <w:lastRenderedPageBreak/>
        <w:t>Desarrollar una aplicación informática que facilite la disponibilidad y accesibilidad</w:t>
      </w:r>
      <w:r w:rsidRPr="00E62553">
        <w:rPr>
          <w:rFonts w:ascii="Arial" w:hAnsi="Arial" w:cs="Arial"/>
          <w:sz w:val="24"/>
          <w:szCs w:val="24"/>
          <w:lang w:val="es-EC" w:eastAsia="es-ES"/>
        </w:rPr>
        <w:t xml:space="preserve"> de información del Sistema diseñado.</w:t>
      </w:r>
    </w:p>
    <w:p w:rsidR="004E31B9" w:rsidRPr="00AF43A7" w:rsidRDefault="004E31B9" w:rsidP="00FB347D">
      <w:pPr>
        <w:pStyle w:val="Prrafodelista"/>
        <w:spacing w:line="480" w:lineRule="auto"/>
        <w:ind w:left="0"/>
        <w:jc w:val="both"/>
        <w:rPr>
          <w:rFonts w:ascii="Arial" w:hAnsi="Arial" w:cs="Arial"/>
          <w:sz w:val="24"/>
          <w:szCs w:val="24"/>
          <w:lang w:val="es-EC"/>
        </w:rPr>
      </w:pPr>
    </w:p>
    <w:p w:rsidR="00A82C4C" w:rsidRPr="00AF43A7" w:rsidRDefault="00AF43A7" w:rsidP="00A028FE">
      <w:pPr>
        <w:pStyle w:val="Prrafodelista"/>
        <w:numPr>
          <w:ilvl w:val="1"/>
          <w:numId w:val="36"/>
        </w:numPr>
        <w:tabs>
          <w:tab w:val="left" w:pos="709"/>
        </w:tabs>
        <w:spacing w:line="480" w:lineRule="auto"/>
        <w:jc w:val="both"/>
        <w:rPr>
          <w:rFonts w:ascii="Arial" w:hAnsi="Arial" w:cs="Arial"/>
          <w:b/>
          <w:sz w:val="24"/>
          <w:szCs w:val="24"/>
          <w:lang w:val="es-ES"/>
        </w:rPr>
      </w:pPr>
      <w:r>
        <w:rPr>
          <w:rFonts w:ascii="Arial" w:hAnsi="Arial" w:cs="Arial"/>
          <w:b/>
          <w:sz w:val="24"/>
          <w:szCs w:val="24"/>
          <w:lang w:val="es-ES"/>
        </w:rPr>
        <w:t xml:space="preserve"> </w:t>
      </w:r>
      <w:r w:rsidR="001A7895" w:rsidRPr="00AF43A7">
        <w:rPr>
          <w:rFonts w:ascii="Arial" w:hAnsi="Arial" w:cs="Arial"/>
          <w:b/>
          <w:sz w:val="24"/>
          <w:szCs w:val="24"/>
          <w:lang w:val="es-ES"/>
        </w:rPr>
        <w:t>Metodología</w:t>
      </w:r>
    </w:p>
    <w:p w:rsidR="003E295A" w:rsidRPr="00AF43A7" w:rsidRDefault="003E295A" w:rsidP="009B5444">
      <w:pPr>
        <w:spacing w:line="480" w:lineRule="auto"/>
        <w:ind w:left="851"/>
        <w:jc w:val="both"/>
        <w:rPr>
          <w:rFonts w:ascii="Arial" w:hAnsi="Arial" w:cs="Arial"/>
          <w:lang w:val="es-ES"/>
        </w:rPr>
      </w:pPr>
      <w:r w:rsidRPr="00AF43A7">
        <w:rPr>
          <w:rFonts w:ascii="Arial" w:hAnsi="Arial" w:cs="Arial"/>
          <w:lang w:val="es-ES"/>
        </w:rPr>
        <w:t>El desarrollo de la tesina comprende tres etapas que son:</w:t>
      </w:r>
    </w:p>
    <w:p w:rsidR="003E295A" w:rsidRPr="00AF43A7" w:rsidRDefault="003E295A" w:rsidP="009B5444">
      <w:pPr>
        <w:pStyle w:val="Prrafodelista"/>
        <w:numPr>
          <w:ilvl w:val="0"/>
          <w:numId w:val="2"/>
        </w:numPr>
        <w:tabs>
          <w:tab w:val="left" w:pos="851"/>
        </w:tabs>
        <w:spacing w:line="480" w:lineRule="auto"/>
        <w:ind w:left="1418" w:hanging="709"/>
        <w:jc w:val="both"/>
        <w:rPr>
          <w:rFonts w:ascii="Arial" w:hAnsi="Arial" w:cs="Arial"/>
          <w:sz w:val="24"/>
          <w:szCs w:val="24"/>
          <w:lang w:val="es-ES"/>
        </w:rPr>
      </w:pPr>
      <w:r w:rsidRPr="00AF43A7">
        <w:rPr>
          <w:rFonts w:ascii="Arial" w:hAnsi="Arial" w:cs="Arial"/>
          <w:sz w:val="24"/>
          <w:szCs w:val="24"/>
          <w:lang w:val="es-ES"/>
        </w:rPr>
        <w:t>Diagnóstico Situacional.</w:t>
      </w:r>
    </w:p>
    <w:p w:rsidR="003E295A" w:rsidRPr="00AF43A7" w:rsidRDefault="003E295A" w:rsidP="009B5444">
      <w:pPr>
        <w:pStyle w:val="Prrafodelista"/>
        <w:numPr>
          <w:ilvl w:val="0"/>
          <w:numId w:val="2"/>
        </w:numPr>
        <w:spacing w:line="480" w:lineRule="auto"/>
        <w:ind w:left="1418" w:hanging="709"/>
        <w:jc w:val="both"/>
        <w:rPr>
          <w:rFonts w:ascii="Arial" w:hAnsi="Arial" w:cs="Arial"/>
          <w:sz w:val="24"/>
          <w:szCs w:val="24"/>
          <w:lang w:val="es-ES"/>
        </w:rPr>
      </w:pPr>
      <w:r w:rsidRPr="00AF43A7">
        <w:rPr>
          <w:rFonts w:ascii="Arial" w:hAnsi="Arial" w:cs="Arial"/>
          <w:sz w:val="24"/>
          <w:szCs w:val="24"/>
          <w:lang w:val="es-ES"/>
        </w:rPr>
        <w:t>Diseño del Sistema de Gestión y Control Operacional.</w:t>
      </w:r>
    </w:p>
    <w:p w:rsidR="003E295A" w:rsidRPr="00AF43A7" w:rsidRDefault="003E295A" w:rsidP="009B5444">
      <w:pPr>
        <w:pStyle w:val="Prrafodelista"/>
        <w:numPr>
          <w:ilvl w:val="0"/>
          <w:numId w:val="2"/>
        </w:numPr>
        <w:spacing w:line="480" w:lineRule="auto"/>
        <w:ind w:left="1418" w:hanging="709"/>
        <w:jc w:val="both"/>
        <w:rPr>
          <w:rFonts w:ascii="Arial" w:hAnsi="Arial" w:cs="Arial"/>
          <w:sz w:val="24"/>
          <w:szCs w:val="24"/>
          <w:lang w:val="es-ES"/>
        </w:rPr>
      </w:pPr>
      <w:r w:rsidRPr="00AF43A7">
        <w:rPr>
          <w:rFonts w:ascii="Arial" w:hAnsi="Arial" w:cs="Arial"/>
          <w:sz w:val="24"/>
          <w:szCs w:val="24"/>
          <w:lang w:val="es-ES"/>
        </w:rPr>
        <w:t>Desarrollo del Software.</w:t>
      </w:r>
    </w:p>
    <w:p w:rsidR="003E295A" w:rsidRPr="00AF43A7" w:rsidRDefault="003E295A" w:rsidP="009B5444">
      <w:pPr>
        <w:spacing w:line="480" w:lineRule="auto"/>
        <w:ind w:left="851"/>
        <w:jc w:val="both"/>
        <w:rPr>
          <w:rFonts w:ascii="Arial" w:hAnsi="Arial" w:cs="Arial"/>
          <w:lang w:val="es-ES"/>
        </w:rPr>
      </w:pPr>
      <w:r w:rsidRPr="00AF43A7">
        <w:rPr>
          <w:rFonts w:ascii="Arial" w:hAnsi="Arial" w:cs="Arial"/>
          <w:lang w:val="es-ES"/>
        </w:rPr>
        <w:t>En el Diagnóstico se busca analizar el proceso, las funciones y requerimientos de los activos para encontrar las posibles oportunidades de mejora en aquellos activos que fueran hallados críticos.</w:t>
      </w:r>
    </w:p>
    <w:p w:rsidR="00AB41A1" w:rsidRPr="00AF43A7" w:rsidRDefault="00AB41A1" w:rsidP="009B5444">
      <w:pPr>
        <w:spacing w:line="480" w:lineRule="auto"/>
        <w:ind w:left="851"/>
        <w:jc w:val="both"/>
        <w:rPr>
          <w:rFonts w:ascii="Arial" w:hAnsi="Arial" w:cs="Arial"/>
          <w:lang w:val="es-ES"/>
        </w:rPr>
      </w:pPr>
    </w:p>
    <w:p w:rsidR="003E295A" w:rsidRDefault="003E295A" w:rsidP="009B5444">
      <w:pPr>
        <w:spacing w:line="480" w:lineRule="auto"/>
        <w:ind w:left="851"/>
        <w:jc w:val="both"/>
        <w:rPr>
          <w:rFonts w:ascii="Arial" w:hAnsi="Arial" w:cs="Arial"/>
          <w:lang w:val="es-ES"/>
        </w:rPr>
      </w:pPr>
      <w:r w:rsidRPr="00AF43A7">
        <w:rPr>
          <w:rFonts w:ascii="Arial" w:hAnsi="Arial" w:cs="Arial"/>
          <w:lang w:val="es-ES"/>
        </w:rPr>
        <w:t>Una vez identificados los puntos críticos, se proponen medidas de control para asegurar la relevancia y alineación de los objetivos planteados en la tesina.</w:t>
      </w:r>
    </w:p>
    <w:p w:rsidR="00E62553" w:rsidRPr="00AF43A7" w:rsidRDefault="00E62553" w:rsidP="009B5444">
      <w:pPr>
        <w:spacing w:line="480" w:lineRule="auto"/>
        <w:ind w:left="851"/>
        <w:jc w:val="both"/>
        <w:rPr>
          <w:rFonts w:ascii="Arial" w:hAnsi="Arial" w:cs="Arial"/>
          <w:lang w:val="es-ES"/>
        </w:rPr>
      </w:pPr>
    </w:p>
    <w:p w:rsidR="00772983" w:rsidRPr="00AF43A7" w:rsidRDefault="003E295A" w:rsidP="009B5444">
      <w:pPr>
        <w:spacing w:line="480" w:lineRule="auto"/>
        <w:ind w:left="851"/>
        <w:jc w:val="both"/>
        <w:rPr>
          <w:rFonts w:ascii="Arial" w:hAnsi="Arial" w:cs="Arial"/>
          <w:lang w:val="es-ES"/>
        </w:rPr>
      </w:pPr>
      <w:r w:rsidRPr="00AF43A7">
        <w:rPr>
          <w:rFonts w:ascii="Arial" w:hAnsi="Arial" w:cs="Arial"/>
          <w:lang w:val="es-ES"/>
        </w:rPr>
        <w:t xml:space="preserve">Para finalizar,  la última etapa </w:t>
      </w:r>
      <w:r w:rsidR="001A7895" w:rsidRPr="00AF43A7">
        <w:rPr>
          <w:rFonts w:ascii="Arial" w:hAnsi="Arial" w:cs="Arial"/>
          <w:lang w:val="es-ES"/>
        </w:rPr>
        <w:t>incluye</w:t>
      </w:r>
      <w:r w:rsidR="00772983" w:rsidRPr="00AF43A7">
        <w:rPr>
          <w:rFonts w:ascii="Arial" w:hAnsi="Arial" w:cs="Arial"/>
          <w:lang w:val="es-ES"/>
        </w:rPr>
        <w:t xml:space="preserve"> el desarrollo de </w:t>
      </w:r>
      <w:r w:rsidR="00B558D5" w:rsidRPr="00AF43A7">
        <w:rPr>
          <w:rFonts w:ascii="Arial" w:hAnsi="Arial" w:cs="Arial"/>
          <w:lang w:val="es-ES"/>
        </w:rPr>
        <w:t>una aplicación informática</w:t>
      </w:r>
      <w:r w:rsidR="00772983" w:rsidRPr="00AF43A7">
        <w:rPr>
          <w:rFonts w:ascii="Arial" w:hAnsi="Arial" w:cs="Arial"/>
          <w:lang w:val="es-ES"/>
        </w:rPr>
        <w:t xml:space="preserve"> que proveerá el apoyo necesario con respecto a </w:t>
      </w:r>
      <w:r w:rsidR="00B558D5" w:rsidRPr="00AF43A7">
        <w:rPr>
          <w:rFonts w:ascii="Arial" w:hAnsi="Arial" w:cs="Arial"/>
          <w:lang w:val="es-ES"/>
        </w:rPr>
        <w:t xml:space="preserve">documentación, </w:t>
      </w:r>
      <w:r w:rsidR="00772983" w:rsidRPr="00AF43A7">
        <w:rPr>
          <w:rFonts w:ascii="Arial" w:hAnsi="Arial" w:cs="Arial"/>
          <w:lang w:val="es-ES"/>
        </w:rPr>
        <w:t>operaciones, co</w:t>
      </w:r>
      <w:r w:rsidR="009E7AA2" w:rsidRPr="00AF43A7">
        <w:rPr>
          <w:rFonts w:ascii="Arial" w:hAnsi="Arial" w:cs="Arial"/>
          <w:lang w:val="es-ES"/>
        </w:rPr>
        <w:t>ntroles e indicadores de mantenimiento de la empresa</w:t>
      </w:r>
      <w:r w:rsidR="00772983" w:rsidRPr="00AF43A7">
        <w:rPr>
          <w:rFonts w:ascii="Arial" w:hAnsi="Arial" w:cs="Arial"/>
          <w:lang w:val="es-ES"/>
        </w:rPr>
        <w:t>.</w:t>
      </w:r>
    </w:p>
    <w:p w:rsidR="003E295A" w:rsidRPr="00FD4375" w:rsidRDefault="003E295A" w:rsidP="00FB347D">
      <w:pPr>
        <w:pStyle w:val="Ttulo1-Tesis"/>
        <w:spacing w:before="0" w:after="0" w:line="480" w:lineRule="auto"/>
        <w:rPr>
          <w:sz w:val="18"/>
          <w:szCs w:val="18"/>
        </w:rPr>
      </w:pPr>
      <w:r w:rsidRPr="00FD4375">
        <w:rPr>
          <w:sz w:val="18"/>
          <w:szCs w:val="18"/>
        </w:rPr>
        <w:lastRenderedPageBreak/>
        <w:t>Figura 1.1</w:t>
      </w:r>
    </w:p>
    <w:p w:rsidR="003E295A" w:rsidRPr="00FD4375" w:rsidRDefault="003C2BF7" w:rsidP="00FB347D">
      <w:pPr>
        <w:pStyle w:val="Ttulo1-Tesis"/>
        <w:spacing w:before="0" w:after="0" w:line="480" w:lineRule="auto"/>
        <w:rPr>
          <w:sz w:val="18"/>
          <w:szCs w:val="18"/>
        </w:rPr>
      </w:pPr>
      <w:r>
        <w:rPr>
          <w:sz w:val="18"/>
          <w:szCs w:val="18"/>
        </w:rPr>
        <w:t>G</w:t>
      </w:r>
      <w:r w:rsidRPr="00FD4375">
        <w:rPr>
          <w:sz w:val="18"/>
          <w:szCs w:val="18"/>
        </w:rPr>
        <w:t>eneralidades de la tesina</w:t>
      </w:r>
    </w:p>
    <w:p w:rsidR="00772983" w:rsidRPr="00FD4375" w:rsidRDefault="003E295A" w:rsidP="00FB347D">
      <w:pPr>
        <w:pStyle w:val="Ttulo1-Tesis"/>
        <w:spacing w:before="0" w:after="0" w:line="480" w:lineRule="auto"/>
        <w:rPr>
          <w:lang w:val="es-ES"/>
        </w:rPr>
      </w:pPr>
      <w:r w:rsidRPr="00AB41A1">
        <w:rPr>
          <w:b w:val="0"/>
          <w:i/>
          <w:sz w:val="18"/>
          <w:szCs w:val="18"/>
        </w:rPr>
        <w:t>“Metodología”</w:t>
      </w:r>
      <w:r w:rsidR="00886C65">
        <w:rPr>
          <w:noProof/>
          <w:lang w:val="es-ES" w:eastAsia="es-ES"/>
        </w:rPr>
        <w:drawing>
          <wp:inline distT="0" distB="0" distL="0" distR="0">
            <wp:extent cx="4694830" cy="3794078"/>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8" cstate="print"/>
                    <a:srcRect/>
                    <a:stretch>
                      <a:fillRect/>
                    </a:stretch>
                  </pic:blipFill>
                  <pic:spPr bwMode="auto">
                    <a:xfrm>
                      <a:off x="0" y="0"/>
                      <a:ext cx="4698124" cy="3796740"/>
                    </a:xfrm>
                    <a:prstGeom prst="rect">
                      <a:avLst/>
                    </a:prstGeom>
                    <a:noFill/>
                  </pic:spPr>
                </pic:pic>
              </a:graphicData>
            </a:graphic>
          </wp:inline>
        </w:drawing>
      </w:r>
    </w:p>
    <w:p w:rsidR="002B0DEE" w:rsidRDefault="002B0DEE" w:rsidP="00FB347D">
      <w:pPr>
        <w:tabs>
          <w:tab w:val="left" w:pos="709"/>
        </w:tabs>
        <w:spacing w:line="480" w:lineRule="auto"/>
        <w:jc w:val="both"/>
        <w:rPr>
          <w:rFonts w:ascii="Arial" w:hAnsi="Arial" w:cs="Arial"/>
          <w:b/>
          <w:lang w:val="es-ES" w:eastAsia="es-EC"/>
        </w:rPr>
      </w:pPr>
    </w:p>
    <w:p w:rsidR="00614EFA" w:rsidRDefault="00614EFA" w:rsidP="00FB347D">
      <w:pPr>
        <w:tabs>
          <w:tab w:val="left" w:pos="709"/>
        </w:tabs>
        <w:spacing w:line="480" w:lineRule="auto"/>
        <w:jc w:val="both"/>
        <w:rPr>
          <w:rFonts w:ascii="Arial" w:hAnsi="Arial" w:cs="Arial"/>
          <w:b/>
          <w:lang w:val="es-ES" w:eastAsia="es-EC"/>
        </w:rPr>
      </w:pPr>
    </w:p>
    <w:p w:rsidR="00614EFA" w:rsidRDefault="00614EFA" w:rsidP="00FB347D">
      <w:pPr>
        <w:tabs>
          <w:tab w:val="left" w:pos="709"/>
        </w:tabs>
        <w:spacing w:line="480" w:lineRule="auto"/>
        <w:jc w:val="both"/>
        <w:rPr>
          <w:rFonts w:ascii="Arial" w:hAnsi="Arial" w:cs="Arial"/>
          <w:b/>
          <w:lang w:val="es-ES" w:eastAsia="es-EC"/>
        </w:rPr>
      </w:pPr>
    </w:p>
    <w:p w:rsidR="00614EFA" w:rsidRDefault="00614EFA" w:rsidP="00FB347D">
      <w:pPr>
        <w:tabs>
          <w:tab w:val="left" w:pos="709"/>
        </w:tabs>
        <w:spacing w:line="480" w:lineRule="auto"/>
        <w:jc w:val="both"/>
        <w:rPr>
          <w:rFonts w:ascii="Arial" w:hAnsi="Arial" w:cs="Arial"/>
          <w:b/>
          <w:lang w:val="es-ES" w:eastAsia="es-EC"/>
        </w:rPr>
      </w:pPr>
    </w:p>
    <w:p w:rsidR="00614EFA" w:rsidRDefault="00614EFA" w:rsidP="00FB347D">
      <w:pPr>
        <w:tabs>
          <w:tab w:val="left" w:pos="709"/>
        </w:tabs>
        <w:spacing w:line="480" w:lineRule="auto"/>
        <w:jc w:val="both"/>
        <w:rPr>
          <w:rFonts w:ascii="Arial" w:hAnsi="Arial" w:cs="Arial"/>
          <w:b/>
          <w:lang w:val="es-ES" w:eastAsia="es-EC"/>
        </w:rPr>
      </w:pPr>
    </w:p>
    <w:p w:rsidR="00614EFA" w:rsidRDefault="00614EFA" w:rsidP="00FB347D">
      <w:pPr>
        <w:tabs>
          <w:tab w:val="left" w:pos="709"/>
        </w:tabs>
        <w:spacing w:line="480" w:lineRule="auto"/>
        <w:jc w:val="both"/>
        <w:rPr>
          <w:rFonts w:ascii="Arial" w:hAnsi="Arial" w:cs="Arial"/>
          <w:b/>
          <w:lang w:val="es-ES" w:eastAsia="es-EC"/>
        </w:rPr>
      </w:pPr>
    </w:p>
    <w:p w:rsidR="00614EFA" w:rsidRDefault="00614EFA" w:rsidP="00FB347D">
      <w:pPr>
        <w:tabs>
          <w:tab w:val="left" w:pos="709"/>
        </w:tabs>
        <w:spacing w:line="480" w:lineRule="auto"/>
        <w:jc w:val="both"/>
        <w:rPr>
          <w:rFonts w:ascii="Arial" w:hAnsi="Arial" w:cs="Arial"/>
          <w:b/>
          <w:lang w:val="es-ES" w:eastAsia="es-EC"/>
        </w:rPr>
      </w:pPr>
    </w:p>
    <w:p w:rsidR="00614EFA" w:rsidRPr="006E1063" w:rsidRDefault="00614EFA" w:rsidP="00FB347D">
      <w:pPr>
        <w:tabs>
          <w:tab w:val="left" w:pos="709"/>
        </w:tabs>
        <w:spacing w:line="480" w:lineRule="auto"/>
        <w:jc w:val="both"/>
        <w:rPr>
          <w:rFonts w:ascii="Arial" w:hAnsi="Arial" w:cs="Arial"/>
          <w:b/>
          <w:lang w:val="es-ES" w:eastAsia="es-EC"/>
        </w:rPr>
      </w:pPr>
    </w:p>
    <w:p w:rsidR="008C1B1A" w:rsidRPr="00D14B5F" w:rsidRDefault="00D14B5F" w:rsidP="00A028FE">
      <w:pPr>
        <w:pStyle w:val="Prrafodelista"/>
        <w:numPr>
          <w:ilvl w:val="1"/>
          <w:numId w:val="36"/>
        </w:numPr>
        <w:tabs>
          <w:tab w:val="left" w:pos="709"/>
        </w:tabs>
        <w:spacing w:line="480" w:lineRule="auto"/>
        <w:jc w:val="both"/>
        <w:rPr>
          <w:rFonts w:ascii="Arial" w:hAnsi="Arial" w:cs="Arial"/>
          <w:b/>
          <w:sz w:val="24"/>
          <w:szCs w:val="24"/>
          <w:lang w:val="es-ES"/>
        </w:rPr>
      </w:pPr>
      <w:r w:rsidRPr="00D14B5F">
        <w:rPr>
          <w:rFonts w:ascii="Arial" w:hAnsi="Arial" w:cs="Arial"/>
          <w:b/>
          <w:sz w:val="24"/>
          <w:szCs w:val="24"/>
          <w:lang w:val="es-ES"/>
        </w:rPr>
        <w:lastRenderedPageBreak/>
        <w:t xml:space="preserve"> </w:t>
      </w:r>
      <w:r w:rsidR="006E1063" w:rsidRPr="00D14B5F">
        <w:rPr>
          <w:rFonts w:ascii="Arial" w:hAnsi="Arial" w:cs="Arial"/>
          <w:b/>
          <w:sz w:val="24"/>
          <w:szCs w:val="24"/>
          <w:lang w:val="es-ES"/>
        </w:rPr>
        <w:t>E</w:t>
      </w:r>
      <w:r w:rsidR="001A7895" w:rsidRPr="00D14B5F">
        <w:rPr>
          <w:rFonts w:ascii="Arial" w:hAnsi="Arial" w:cs="Arial"/>
          <w:b/>
          <w:sz w:val="24"/>
          <w:szCs w:val="24"/>
          <w:lang w:val="es-ES"/>
        </w:rPr>
        <w:t>structura de la tesina</w:t>
      </w:r>
    </w:p>
    <w:p w:rsidR="00DE3434" w:rsidRDefault="0050483C" w:rsidP="009B5444">
      <w:pPr>
        <w:spacing w:line="480" w:lineRule="auto"/>
        <w:ind w:left="851"/>
        <w:jc w:val="both"/>
        <w:rPr>
          <w:rFonts w:ascii="Arial" w:hAnsi="Arial" w:cs="Arial"/>
          <w:lang w:val="es-ES"/>
        </w:rPr>
      </w:pPr>
      <w:r w:rsidRPr="00FD4375">
        <w:rPr>
          <w:rFonts w:ascii="Arial" w:hAnsi="Arial" w:cs="Arial"/>
          <w:lang w:val="es-ES"/>
        </w:rPr>
        <w:t xml:space="preserve">La tesina está dividida en </w:t>
      </w:r>
      <w:r w:rsidR="00CB7476" w:rsidRPr="00FD4375">
        <w:rPr>
          <w:rFonts w:ascii="Arial" w:hAnsi="Arial" w:cs="Arial"/>
          <w:lang w:val="es-ES"/>
        </w:rPr>
        <w:t>seis capítulos, que son:</w:t>
      </w:r>
    </w:p>
    <w:p w:rsidR="00F642C8" w:rsidRPr="00AF43A7" w:rsidRDefault="003C2BF7" w:rsidP="00A028FE">
      <w:pPr>
        <w:numPr>
          <w:ilvl w:val="0"/>
          <w:numId w:val="39"/>
        </w:numPr>
        <w:tabs>
          <w:tab w:val="clear" w:pos="1068"/>
          <w:tab w:val="num" w:pos="1985"/>
        </w:tabs>
        <w:spacing w:line="480" w:lineRule="auto"/>
        <w:ind w:left="1701"/>
        <w:jc w:val="both"/>
        <w:rPr>
          <w:rFonts w:ascii="Arial" w:hAnsi="Arial" w:cs="Arial"/>
          <w:lang w:val="es-ES"/>
        </w:rPr>
      </w:pPr>
      <w:r w:rsidRPr="00AF43A7">
        <w:rPr>
          <w:rFonts w:ascii="Arial" w:hAnsi="Arial" w:cs="Arial"/>
          <w:b/>
          <w:bCs/>
          <w:lang w:val="es-ES"/>
        </w:rPr>
        <w:t>Capítulo 1</w:t>
      </w:r>
    </w:p>
    <w:p w:rsidR="00F642C8" w:rsidRDefault="00541C3C" w:rsidP="00A028FE">
      <w:pPr>
        <w:numPr>
          <w:ilvl w:val="1"/>
          <w:numId w:val="39"/>
        </w:numPr>
        <w:tabs>
          <w:tab w:val="num" w:pos="1418"/>
        </w:tabs>
        <w:spacing w:line="480" w:lineRule="auto"/>
        <w:jc w:val="both"/>
        <w:rPr>
          <w:rFonts w:ascii="Arial" w:hAnsi="Arial" w:cs="Arial"/>
          <w:lang w:val="es-ES"/>
        </w:rPr>
      </w:pPr>
      <w:r w:rsidRPr="00AF43A7">
        <w:rPr>
          <w:rFonts w:ascii="Arial" w:hAnsi="Arial" w:cs="Arial"/>
          <w:lang w:val="es-ES"/>
        </w:rPr>
        <w:t>Se detallan las generalidades de la tesina.</w:t>
      </w:r>
    </w:p>
    <w:p w:rsidR="00C20561" w:rsidRPr="00AF43A7" w:rsidRDefault="00C20561" w:rsidP="009B5444">
      <w:pPr>
        <w:tabs>
          <w:tab w:val="num" w:pos="1418"/>
        </w:tabs>
        <w:spacing w:line="480" w:lineRule="auto"/>
        <w:ind w:left="1788"/>
        <w:jc w:val="both"/>
        <w:rPr>
          <w:rFonts w:ascii="Arial" w:hAnsi="Arial" w:cs="Arial"/>
          <w:lang w:val="es-ES"/>
        </w:rPr>
      </w:pPr>
    </w:p>
    <w:p w:rsidR="00F642C8" w:rsidRPr="003C2BF7" w:rsidRDefault="003C2BF7" w:rsidP="00A028FE">
      <w:pPr>
        <w:numPr>
          <w:ilvl w:val="0"/>
          <w:numId w:val="39"/>
        </w:numPr>
        <w:tabs>
          <w:tab w:val="clear" w:pos="1068"/>
          <w:tab w:val="num" w:pos="1418"/>
        </w:tabs>
        <w:spacing w:line="480" w:lineRule="auto"/>
        <w:jc w:val="both"/>
        <w:rPr>
          <w:rFonts w:ascii="Arial" w:hAnsi="Arial" w:cs="Arial"/>
          <w:b/>
          <w:bCs/>
          <w:lang w:val="es-ES"/>
        </w:rPr>
      </w:pPr>
      <w:r w:rsidRPr="00AF43A7">
        <w:rPr>
          <w:rFonts w:ascii="Arial" w:hAnsi="Arial" w:cs="Arial"/>
          <w:b/>
          <w:bCs/>
          <w:lang w:val="es-ES"/>
        </w:rPr>
        <w:t>Capítulo 2</w:t>
      </w:r>
    </w:p>
    <w:p w:rsidR="00F642C8" w:rsidRDefault="00541C3C" w:rsidP="00A028FE">
      <w:pPr>
        <w:numPr>
          <w:ilvl w:val="1"/>
          <w:numId w:val="39"/>
        </w:numPr>
        <w:tabs>
          <w:tab w:val="num" w:pos="1418"/>
        </w:tabs>
        <w:spacing w:line="480" w:lineRule="auto"/>
        <w:jc w:val="both"/>
        <w:rPr>
          <w:rFonts w:ascii="Arial" w:hAnsi="Arial" w:cs="Arial"/>
          <w:lang w:val="es-ES"/>
        </w:rPr>
      </w:pPr>
      <w:r w:rsidRPr="00AF43A7">
        <w:rPr>
          <w:rFonts w:ascii="Arial" w:hAnsi="Arial" w:cs="Arial"/>
          <w:lang w:val="es-ES"/>
        </w:rPr>
        <w:t>Se puntualizan las principales definiciones y términos usados en el desarrollo del presente trabajo.</w:t>
      </w:r>
    </w:p>
    <w:p w:rsidR="006E1063" w:rsidRPr="00AF43A7" w:rsidRDefault="006E1063" w:rsidP="009B5444">
      <w:pPr>
        <w:tabs>
          <w:tab w:val="num" w:pos="1418"/>
        </w:tabs>
        <w:spacing w:line="480" w:lineRule="auto"/>
        <w:jc w:val="both"/>
        <w:rPr>
          <w:rFonts w:ascii="Arial" w:hAnsi="Arial" w:cs="Arial"/>
          <w:lang w:val="es-ES"/>
        </w:rPr>
      </w:pPr>
    </w:p>
    <w:p w:rsidR="00F642C8" w:rsidRPr="00AF43A7" w:rsidRDefault="003C2BF7" w:rsidP="00A028FE">
      <w:pPr>
        <w:numPr>
          <w:ilvl w:val="0"/>
          <w:numId w:val="39"/>
        </w:numPr>
        <w:tabs>
          <w:tab w:val="clear" w:pos="1068"/>
          <w:tab w:val="num" w:pos="1418"/>
        </w:tabs>
        <w:spacing w:line="480" w:lineRule="auto"/>
        <w:jc w:val="both"/>
        <w:rPr>
          <w:rFonts w:ascii="Arial" w:hAnsi="Arial" w:cs="Arial"/>
          <w:lang w:val="es-ES"/>
        </w:rPr>
      </w:pPr>
      <w:r w:rsidRPr="00AF43A7">
        <w:rPr>
          <w:rFonts w:ascii="Arial" w:hAnsi="Arial" w:cs="Arial"/>
          <w:b/>
          <w:bCs/>
          <w:lang w:val="es-ES"/>
        </w:rPr>
        <w:t>Capítulo 3</w:t>
      </w:r>
    </w:p>
    <w:p w:rsidR="00F642C8" w:rsidRDefault="00541C3C" w:rsidP="00A028FE">
      <w:pPr>
        <w:numPr>
          <w:ilvl w:val="1"/>
          <w:numId w:val="39"/>
        </w:numPr>
        <w:tabs>
          <w:tab w:val="num" w:pos="1418"/>
        </w:tabs>
        <w:spacing w:line="480" w:lineRule="auto"/>
        <w:jc w:val="both"/>
        <w:rPr>
          <w:rFonts w:ascii="Arial" w:hAnsi="Arial" w:cs="Arial"/>
          <w:lang w:val="es-ES"/>
        </w:rPr>
      </w:pPr>
      <w:r w:rsidRPr="00AF43A7">
        <w:rPr>
          <w:rFonts w:ascii="Arial" w:hAnsi="Arial" w:cs="Arial"/>
          <w:lang w:val="es-ES"/>
        </w:rPr>
        <w:t>Busca analizar el proceso, las funciones y requerimientos de los activos para encontrar las posibles oportunidades de mejora en aquellos activos que fueran hallados críticos.</w:t>
      </w:r>
    </w:p>
    <w:p w:rsidR="00C20561" w:rsidRPr="00AF43A7" w:rsidRDefault="00C20561" w:rsidP="009B5444">
      <w:pPr>
        <w:tabs>
          <w:tab w:val="num" w:pos="1418"/>
        </w:tabs>
        <w:spacing w:line="480" w:lineRule="auto"/>
        <w:ind w:left="1788"/>
        <w:jc w:val="both"/>
        <w:rPr>
          <w:rFonts w:ascii="Arial" w:hAnsi="Arial" w:cs="Arial"/>
          <w:lang w:val="es-ES"/>
        </w:rPr>
      </w:pPr>
    </w:p>
    <w:p w:rsidR="00F642C8" w:rsidRPr="00AF43A7" w:rsidRDefault="003C2BF7" w:rsidP="00A028FE">
      <w:pPr>
        <w:numPr>
          <w:ilvl w:val="0"/>
          <w:numId w:val="39"/>
        </w:numPr>
        <w:tabs>
          <w:tab w:val="clear" w:pos="1068"/>
          <w:tab w:val="num" w:pos="1418"/>
        </w:tabs>
        <w:spacing w:line="480" w:lineRule="auto"/>
        <w:jc w:val="both"/>
        <w:rPr>
          <w:rFonts w:ascii="Arial" w:hAnsi="Arial" w:cs="Arial"/>
          <w:lang w:val="es-ES"/>
        </w:rPr>
      </w:pPr>
      <w:r w:rsidRPr="00AF43A7">
        <w:rPr>
          <w:rFonts w:ascii="Arial" w:hAnsi="Arial" w:cs="Arial"/>
          <w:b/>
          <w:bCs/>
          <w:lang w:val="es-ES"/>
        </w:rPr>
        <w:t>Capítulo 4</w:t>
      </w:r>
    </w:p>
    <w:p w:rsidR="00F642C8" w:rsidRDefault="00541C3C" w:rsidP="00A028FE">
      <w:pPr>
        <w:numPr>
          <w:ilvl w:val="1"/>
          <w:numId w:val="39"/>
        </w:numPr>
        <w:tabs>
          <w:tab w:val="num" w:pos="1418"/>
        </w:tabs>
        <w:spacing w:line="480" w:lineRule="auto"/>
        <w:jc w:val="both"/>
        <w:rPr>
          <w:rFonts w:ascii="Arial" w:hAnsi="Arial" w:cs="Arial"/>
          <w:lang w:val="es-ES"/>
        </w:rPr>
      </w:pPr>
      <w:r w:rsidRPr="00AF43A7">
        <w:rPr>
          <w:rFonts w:ascii="Arial" w:hAnsi="Arial" w:cs="Arial"/>
          <w:lang w:val="es-ES"/>
        </w:rPr>
        <w:t>Una vez identificados los puntos críticos, se establece una estrategia acoplada a la naturaleza de las operaciones y activos de la organización, con la cual los planes y objetivos estratégicos puedan ser alcanzados. En esta parte de la estructura también se propondrán medidas de control para asegurar la relevancia y alineación de la estrategia descrita.</w:t>
      </w:r>
    </w:p>
    <w:p w:rsidR="00C20561" w:rsidRPr="00AF43A7" w:rsidRDefault="00C20561" w:rsidP="009B5444">
      <w:pPr>
        <w:tabs>
          <w:tab w:val="num" w:pos="1418"/>
        </w:tabs>
        <w:spacing w:line="480" w:lineRule="auto"/>
        <w:ind w:left="1788"/>
        <w:jc w:val="both"/>
        <w:rPr>
          <w:rFonts w:ascii="Arial" w:hAnsi="Arial" w:cs="Arial"/>
          <w:lang w:val="es-ES"/>
        </w:rPr>
      </w:pPr>
    </w:p>
    <w:p w:rsidR="00F642C8" w:rsidRPr="00AF43A7" w:rsidRDefault="003C2BF7" w:rsidP="00A028FE">
      <w:pPr>
        <w:numPr>
          <w:ilvl w:val="0"/>
          <w:numId w:val="39"/>
        </w:numPr>
        <w:tabs>
          <w:tab w:val="clear" w:pos="1068"/>
          <w:tab w:val="num" w:pos="1418"/>
        </w:tabs>
        <w:spacing w:line="480" w:lineRule="auto"/>
        <w:jc w:val="both"/>
        <w:rPr>
          <w:rFonts w:ascii="Arial" w:hAnsi="Arial" w:cs="Arial"/>
          <w:lang w:val="es-ES"/>
        </w:rPr>
      </w:pPr>
      <w:r w:rsidRPr="00AF43A7">
        <w:rPr>
          <w:rFonts w:ascii="Arial" w:hAnsi="Arial" w:cs="Arial"/>
          <w:b/>
          <w:bCs/>
          <w:lang w:val="es-ES"/>
        </w:rPr>
        <w:lastRenderedPageBreak/>
        <w:t>Capítulo 5</w:t>
      </w:r>
    </w:p>
    <w:p w:rsidR="00F642C8" w:rsidRDefault="00541C3C" w:rsidP="00A028FE">
      <w:pPr>
        <w:numPr>
          <w:ilvl w:val="1"/>
          <w:numId w:val="39"/>
        </w:numPr>
        <w:tabs>
          <w:tab w:val="num" w:pos="1418"/>
        </w:tabs>
        <w:spacing w:line="480" w:lineRule="auto"/>
        <w:jc w:val="both"/>
        <w:rPr>
          <w:rFonts w:ascii="Arial" w:hAnsi="Arial" w:cs="Arial"/>
          <w:lang w:val="es-ES"/>
        </w:rPr>
      </w:pPr>
      <w:r w:rsidRPr="00AF43A7">
        <w:rPr>
          <w:rFonts w:ascii="Arial" w:hAnsi="Arial" w:cs="Arial"/>
          <w:lang w:val="es-ES"/>
        </w:rPr>
        <w:t>En esta etapa de la tesina se diseñará un Sistema de Información que proveerá apoyo a la estrategia de mantenimiento propuesta.</w:t>
      </w:r>
    </w:p>
    <w:p w:rsidR="00C20561" w:rsidRPr="00AF43A7" w:rsidRDefault="00C20561" w:rsidP="009B5444">
      <w:pPr>
        <w:tabs>
          <w:tab w:val="num" w:pos="1418"/>
        </w:tabs>
        <w:spacing w:line="480" w:lineRule="auto"/>
        <w:ind w:left="1788"/>
        <w:jc w:val="both"/>
        <w:rPr>
          <w:rFonts w:ascii="Arial" w:hAnsi="Arial" w:cs="Arial"/>
          <w:lang w:val="es-ES"/>
        </w:rPr>
      </w:pPr>
    </w:p>
    <w:p w:rsidR="00F642C8" w:rsidRPr="00AF43A7" w:rsidRDefault="003C2BF7" w:rsidP="00A028FE">
      <w:pPr>
        <w:numPr>
          <w:ilvl w:val="0"/>
          <w:numId w:val="39"/>
        </w:numPr>
        <w:tabs>
          <w:tab w:val="clear" w:pos="1068"/>
          <w:tab w:val="num" w:pos="1418"/>
        </w:tabs>
        <w:spacing w:line="480" w:lineRule="auto"/>
        <w:jc w:val="both"/>
        <w:rPr>
          <w:rFonts w:ascii="Arial" w:hAnsi="Arial" w:cs="Arial"/>
          <w:lang w:val="es-ES"/>
        </w:rPr>
      </w:pPr>
      <w:r w:rsidRPr="00AF43A7">
        <w:rPr>
          <w:rFonts w:ascii="Arial" w:hAnsi="Arial" w:cs="Arial"/>
          <w:b/>
          <w:bCs/>
          <w:lang w:val="es-ES"/>
        </w:rPr>
        <w:t>Capítulo 6</w:t>
      </w:r>
    </w:p>
    <w:p w:rsidR="00F642C8" w:rsidRPr="00AF43A7" w:rsidRDefault="00541C3C" w:rsidP="00A028FE">
      <w:pPr>
        <w:numPr>
          <w:ilvl w:val="1"/>
          <w:numId w:val="39"/>
        </w:numPr>
        <w:tabs>
          <w:tab w:val="num" w:pos="1418"/>
        </w:tabs>
        <w:spacing w:line="480" w:lineRule="auto"/>
        <w:jc w:val="both"/>
        <w:rPr>
          <w:rFonts w:ascii="Arial" w:hAnsi="Arial" w:cs="Arial"/>
          <w:lang w:val="es-ES"/>
        </w:rPr>
      </w:pPr>
      <w:r w:rsidRPr="00AF43A7">
        <w:rPr>
          <w:rFonts w:ascii="Arial" w:hAnsi="Arial" w:cs="Arial"/>
          <w:lang w:val="es-ES"/>
        </w:rPr>
        <w:t>Para finalizar se describen las conclusiones y se proponen recomendaciones para un mejor desarrollo de las estrategias planteadas.</w:t>
      </w:r>
    </w:p>
    <w:p w:rsidR="00AF43A7" w:rsidRPr="00FD4375" w:rsidRDefault="00AF43A7" w:rsidP="009B5444">
      <w:pPr>
        <w:tabs>
          <w:tab w:val="num" w:pos="1418"/>
        </w:tabs>
        <w:spacing w:line="480" w:lineRule="auto"/>
        <w:jc w:val="both"/>
        <w:rPr>
          <w:rFonts w:ascii="Arial" w:hAnsi="Arial" w:cs="Arial"/>
          <w:lang w:val="es-ES"/>
        </w:rPr>
      </w:pPr>
    </w:p>
    <w:p w:rsidR="0013024A" w:rsidRDefault="0013024A" w:rsidP="00FB347D">
      <w:pPr>
        <w:spacing w:after="200" w:line="480" w:lineRule="auto"/>
        <w:jc w:val="center"/>
        <w:rPr>
          <w:rFonts w:ascii="Arial" w:hAnsi="Arial" w:cs="Arial"/>
          <w:b/>
        </w:rPr>
      </w:pPr>
    </w:p>
    <w:p w:rsidR="00C11701" w:rsidRDefault="00C11701" w:rsidP="00FB347D">
      <w:pPr>
        <w:spacing w:after="200" w:line="480" w:lineRule="auto"/>
        <w:jc w:val="center"/>
        <w:rPr>
          <w:rFonts w:ascii="Arial" w:hAnsi="Arial" w:cs="Arial"/>
          <w:b/>
        </w:rPr>
      </w:pPr>
    </w:p>
    <w:p w:rsidR="00C11701" w:rsidRDefault="00C11701" w:rsidP="00FB347D">
      <w:pPr>
        <w:spacing w:after="200" w:line="480" w:lineRule="auto"/>
        <w:jc w:val="center"/>
        <w:rPr>
          <w:rFonts w:ascii="Arial" w:hAnsi="Arial" w:cs="Arial"/>
          <w:b/>
        </w:rPr>
      </w:pPr>
    </w:p>
    <w:p w:rsidR="00C11701" w:rsidRDefault="00C11701" w:rsidP="00FB347D">
      <w:pPr>
        <w:spacing w:after="200" w:line="480" w:lineRule="auto"/>
        <w:jc w:val="center"/>
        <w:rPr>
          <w:rFonts w:ascii="Arial" w:hAnsi="Arial" w:cs="Arial"/>
          <w:b/>
        </w:rPr>
      </w:pPr>
    </w:p>
    <w:p w:rsidR="00C11701" w:rsidRDefault="00C11701" w:rsidP="00FB347D">
      <w:pPr>
        <w:spacing w:after="200" w:line="480" w:lineRule="auto"/>
        <w:jc w:val="center"/>
        <w:rPr>
          <w:rFonts w:ascii="Arial" w:hAnsi="Arial" w:cs="Arial"/>
          <w:b/>
        </w:rPr>
      </w:pPr>
    </w:p>
    <w:p w:rsidR="00FB347D" w:rsidRDefault="00FB347D" w:rsidP="00FB347D">
      <w:pPr>
        <w:spacing w:after="200" w:line="480" w:lineRule="auto"/>
        <w:jc w:val="center"/>
        <w:rPr>
          <w:rFonts w:ascii="Arial" w:hAnsi="Arial" w:cs="Arial"/>
          <w:b/>
        </w:rPr>
      </w:pPr>
    </w:p>
    <w:p w:rsidR="00FB347D" w:rsidRDefault="00FB347D" w:rsidP="00FB347D">
      <w:pPr>
        <w:spacing w:after="200" w:line="480" w:lineRule="auto"/>
        <w:jc w:val="center"/>
        <w:rPr>
          <w:rFonts w:ascii="Arial" w:hAnsi="Arial" w:cs="Arial"/>
          <w:b/>
        </w:rPr>
      </w:pPr>
    </w:p>
    <w:p w:rsidR="00FB347D" w:rsidRDefault="00FB347D" w:rsidP="00FB347D">
      <w:pPr>
        <w:spacing w:after="200" w:line="480" w:lineRule="auto"/>
        <w:jc w:val="center"/>
        <w:rPr>
          <w:rFonts w:ascii="Arial" w:hAnsi="Arial" w:cs="Arial"/>
          <w:b/>
        </w:rPr>
      </w:pPr>
    </w:p>
    <w:p w:rsidR="00C20561" w:rsidRDefault="00C20561" w:rsidP="00FB347D">
      <w:pPr>
        <w:spacing w:after="200" w:line="480" w:lineRule="auto"/>
        <w:jc w:val="center"/>
        <w:rPr>
          <w:rFonts w:ascii="Arial" w:hAnsi="Arial" w:cs="Arial"/>
          <w:b/>
        </w:rPr>
      </w:pPr>
    </w:p>
    <w:p w:rsidR="002B0DEE" w:rsidRDefault="002B0DEE" w:rsidP="002B0DEE">
      <w:pPr>
        <w:jc w:val="center"/>
        <w:rPr>
          <w:rFonts w:ascii="Arial" w:hAnsi="Arial" w:cs="Arial"/>
          <w:b/>
        </w:rPr>
      </w:pPr>
    </w:p>
    <w:p w:rsidR="002B0DEE" w:rsidRDefault="002B0DEE" w:rsidP="002B0DEE">
      <w:pPr>
        <w:jc w:val="center"/>
        <w:rPr>
          <w:rFonts w:ascii="Arial" w:hAnsi="Arial" w:cs="Arial"/>
          <w:b/>
        </w:rPr>
      </w:pPr>
    </w:p>
    <w:p w:rsidR="002B0DEE" w:rsidRDefault="002B0DEE" w:rsidP="002B0DEE">
      <w:pPr>
        <w:jc w:val="center"/>
        <w:rPr>
          <w:rFonts w:ascii="Arial" w:hAnsi="Arial" w:cs="Arial"/>
          <w:b/>
        </w:rPr>
      </w:pPr>
    </w:p>
    <w:p w:rsidR="002B0DEE" w:rsidRDefault="002B0DEE" w:rsidP="002B0DEE">
      <w:pPr>
        <w:jc w:val="center"/>
        <w:rPr>
          <w:rFonts w:ascii="Arial" w:hAnsi="Arial" w:cs="Arial"/>
          <w:b/>
        </w:rPr>
      </w:pPr>
    </w:p>
    <w:p w:rsidR="002B0DEE" w:rsidRDefault="002B0DEE" w:rsidP="002B0DEE">
      <w:pPr>
        <w:jc w:val="center"/>
        <w:rPr>
          <w:rFonts w:ascii="Arial" w:hAnsi="Arial" w:cs="Arial"/>
          <w:b/>
        </w:rPr>
      </w:pPr>
    </w:p>
    <w:p w:rsidR="00614EFA" w:rsidRPr="002B0DEE" w:rsidRDefault="00614EFA" w:rsidP="002B0DEE">
      <w:pPr>
        <w:jc w:val="center"/>
        <w:rPr>
          <w:rFonts w:ascii="Arial" w:hAnsi="Arial" w:cs="Arial"/>
          <w:b/>
        </w:rPr>
      </w:pPr>
    </w:p>
    <w:p w:rsidR="00B30287" w:rsidRDefault="00B30287" w:rsidP="002B0DEE">
      <w:pPr>
        <w:jc w:val="center"/>
        <w:rPr>
          <w:rFonts w:ascii="Arial" w:hAnsi="Arial" w:cs="Arial"/>
          <w:b/>
        </w:rPr>
      </w:pPr>
      <w:r w:rsidRPr="0013024A">
        <w:rPr>
          <w:rFonts w:ascii="Arial" w:hAnsi="Arial" w:cs="Arial"/>
          <w:b/>
          <w:sz w:val="48"/>
          <w:szCs w:val="48"/>
        </w:rPr>
        <w:t>CAPÍTULO 2</w:t>
      </w:r>
    </w:p>
    <w:p w:rsidR="0013024A" w:rsidRDefault="0013024A" w:rsidP="002B0DEE">
      <w:pPr>
        <w:jc w:val="center"/>
        <w:rPr>
          <w:rFonts w:ascii="Arial" w:hAnsi="Arial" w:cs="Arial"/>
          <w:b/>
        </w:rPr>
      </w:pPr>
    </w:p>
    <w:p w:rsidR="0013024A" w:rsidRDefault="0013024A" w:rsidP="002B0DEE">
      <w:pPr>
        <w:jc w:val="center"/>
        <w:rPr>
          <w:rFonts w:ascii="Arial" w:hAnsi="Arial" w:cs="Arial"/>
          <w:b/>
        </w:rPr>
      </w:pPr>
    </w:p>
    <w:p w:rsidR="002B0DEE" w:rsidRDefault="002B0DEE" w:rsidP="002B0DEE">
      <w:pPr>
        <w:jc w:val="center"/>
        <w:rPr>
          <w:rFonts w:ascii="Arial" w:hAnsi="Arial" w:cs="Arial"/>
          <w:b/>
        </w:rPr>
      </w:pPr>
    </w:p>
    <w:p w:rsidR="00B30287" w:rsidRDefault="00B30287" w:rsidP="00A028FE">
      <w:pPr>
        <w:pStyle w:val="Sangra2detindependiente"/>
        <w:numPr>
          <w:ilvl w:val="0"/>
          <w:numId w:val="37"/>
        </w:numPr>
        <w:spacing w:after="0" w:line="240" w:lineRule="auto"/>
        <w:jc w:val="both"/>
        <w:rPr>
          <w:rFonts w:ascii="Arial" w:hAnsi="Arial" w:cs="Arial"/>
          <w:b/>
          <w:sz w:val="32"/>
          <w:szCs w:val="32"/>
          <w:lang w:val="es-ES"/>
        </w:rPr>
      </w:pPr>
      <w:r w:rsidRPr="0013024A">
        <w:rPr>
          <w:rFonts w:ascii="Arial" w:hAnsi="Arial" w:cs="Arial"/>
          <w:b/>
          <w:sz w:val="32"/>
          <w:szCs w:val="32"/>
          <w:lang w:val="es-ES"/>
        </w:rPr>
        <w:t>MARCO TEÓRICO</w:t>
      </w:r>
    </w:p>
    <w:p w:rsidR="002B0DEE" w:rsidRPr="0013024A" w:rsidRDefault="002B0DEE" w:rsidP="002B0DEE">
      <w:pPr>
        <w:pStyle w:val="Sangra2detindependiente"/>
        <w:spacing w:after="0" w:line="240" w:lineRule="auto"/>
        <w:ind w:left="360"/>
        <w:jc w:val="both"/>
        <w:rPr>
          <w:rFonts w:ascii="Arial" w:hAnsi="Arial" w:cs="Arial"/>
          <w:b/>
          <w:sz w:val="32"/>
          <w:szCs w:val="32"/>
          <w:lang w:val="es-ES"/>
        </w:rPr>
      </w:pPr>
    </w:p>
    <w:p w:rsidR="00B30287" w:rsidRPr="00FB7700" w:rsidRDefault="00CE0E71" w:rsidP="00A028FE">
      <w:pPr>
        <w:pStyle w:val="Sangra2detindependiente"/>
        <w:numPr>
          <w:ilvl w:val="1"/>
          <w:numId w:val="37"/>
        </w:numPr>
        <w:spacing w:after="0"/>
        <w:jc w:val="both"/>
        <w:rPr>
          <w:rFonts w:ascii="Arial" w:hAnsi="Arial" w:cs="Arial"/>
          <w:b/>
          <w:szCs w:val="32"/>
          <w:lang w:val="es-ES"/>
        </w:rPr>
      </w:pPr>
      <w:r w:rsidRPr="00FB7700">
        <w:rPr>
          <w:rFonts w:ascii="Arial" w:hAnsi="Arial" w:cs="Arial"/>
          <w:b/>
          <w:szCs w:val="32"/>
          <w:lang w:val="es-ES"/>
        </w:rPr>
        <w:t xml:space="preserve">Definiciones </w:t>
      </w:r>
    </w:p>
    <w:p w:rsidR="00261715" w:rsidRPr="00261715" w:rsidRDefault="00B83F94" w:rsidP="00177258">
      <w:pPr>
        <w:pStyle w:val="NormalWeb"/>
        <w:shd w:val="clear" w:color="auto" w:fill="FFFFFF"/>
        <w:spacing w:before="180" w:beforeAutospacing="0" w:after="180" w:afterAutospacing="0" w:line="480" w:lineRule="auto"/>
        <w:ind w:left="851"/>
        <w:jc w:val="both"/>
        <w:rPr>
          <w:rFonts w:ascii="Arial" w:hAnsi="Arial" w:cs="Arial"/>
        </w:rPr>
      </w:pPr>
      <w:r>
        <w:rPr>
          <w:rFonts w:ascii="Arial" w:hAnsi="Arial" w:cs="Arial"/>
          <w:b/>
          <w:bCs/>
        </w:rPr>
        <w:t>Control</w:t>
      </w:r>
    </w:p>
    <w:p w:rsidR="00261715" w:rsidRPr="00261715" w:rsidRDefault="00261715" w:rsidP="00177258">
      <w:pPr>
        <w:pStyle w:val="NormalWeb"/>
        <w:shd w:val="clear" w:color="auto" w:fill="FFFFFF"/>
        <w:spacing w:before="180" w:beforeAutospacing="0" w:after="180" w:afterAutospacing="0" w:line="480" w:lineRule="auto"/>
        <w:ind w:left="851"/>
        <w:jc w:val="both"/>
        <w:rPr>
          <w:rFonts w:ascii="Arial" w:hAnsi="Arial" w:cs="Arial"/>
        </w:rPr>
      </w:pPr>
      <w:r w:rsidRPr="00261715">
        <w:rPr>
          <w:rFonts w:ascii="Arial" w:hAnsi="Arial" w:cs="Arial"/>
        </w:rPr>
        <w:t>El control es una etapa primordial en la administración, pues, aunque una empresa cuente con magníficos planes, una estructura organizacional adecuada y una dirección eficiente, el ejecutivo no podrá verificar cuál es la situación real de la organización i no existe un mecanismo que se cerciore e informe si los hechos van de acuerdo con los objetivos.</w:t>
      </w:r>
    </w:p>
    <w:p w:rsidR="00261715" w:rsidRDefault="00261715" w:rsidP="00177258">
      <w:pPr>
        <w:pStyle w:val="NormalWeb"/>
        <w:shd w:val="clear" w:color="auto" w:fill="FFFFFF"/>
        <w:spacing w:before="180" w:beforeAutospacing="0" w:after="180" w:afterAutospacing="0" w:line="480" w:lineRule="auto"/>
        <w:ind w:left="851"/>
        <w:jc w:val="both"/>
        <w:rPr>
          <w:rFonts w:ascii="Arial" w:hAnsi="Arial" w:cs="Arial"/>
        </w:rPr>
      </w:pPr>
      <w:r w:rsidRPr="00261715">
        <w:rPr>
          <w:rFonts w:ascii="Arial" w:hAnsi="Arial" w:cs="Arial"/>
        </w:rPr>
        <w:t>El concepto de control es muy general y puede ser utilizado en el contexto organizacional para evaluar el desempeño general frente a un plan estratégico</w:t>
      </w:r>
      <w:r w:rsidR="00B83F94">
        <w:rPr>
          <w:rFonts w:ascii="Arial" w:hAnsi="Arial" w:cs="Arial"/>
        </w:rPr>
        <w:t xml:space="preserve"> y/o operacional</w:t>
      </w:r>
      <w:r w:rsidRPr="00261715">
        <w:rPr>
          <w:rFonts w:ascii="Arial" w:hAnsi="Arial" w:cs="Arial"/>
        </w:rPr>
        <w:t>.</w:t>
      </w:r>
    </w:p>
    <w:p w:rsidR="00B83F94" w:rsidRDefault="00B83F94" w:rsidP="00177258">
      <w:pPr>
        <w:pStyle w:val="NormalWeb"/>
        <w:spacing w:before="180" w:beforeAutospacing="0" w:after="180" w:afterAutospacing="0" w:line="480" w:lineRule="auto"/>
        <w:ind w:left="851"/>
        <w:jc w:val="both"/>
        <w:rPr>
          <w:rFonts w:ascii="Arial" w:hAnsi="Arial" w:cs="Arial"/>
        </w:rPr>
      </w:pPr>
      <w:r>
        <w:rPr>
          <w:rFonts w:ascii="Arial" w:hAnsi="Arial" w:cs="Arial"/>
        </w:rPr>
        <w:t xml:space="preserve">En pocas palabras el control es </w:t>
      </w:r>
      <w:r>
        <w:rPr>
          <w:rFonts w:ascii="Arial" w:hAnsi="Arial" w:cs="Arial"/>
          <w:lang w:val="es-EC"/>
        </w:rPr>
        <w:t>u</w:t>
      </w:r>
      <w:r w:rsidRPr="00B83F94">
        <w:rPr>
          <w:rFonts w:ascii="Arial" w:hAnsi="Arial" w:cs="Arial"/>
          <w:lang w:val="es-EC"/>
        </w:rPr>
        <w:t xml:space="preserve">na función administrativa, ya que conforma parte del proceso de administración, que permite verificar, constatar, palpar, medir, si la actividad, proceso, unidad, elemento o </w:t>
      </w:r>
      <w:r w:rsidRPr="00B83F94">
        <w:rPr>
          <w:rFonts w:ascii="Arial" w:hAnsi="Arial" w:cs="Arial"/>
          <w:lang w:val="es-EC"/>
        </w:rPr>
        <w:lastRenderedPageBreak/>
        <w:t>sistema seleccionado está cumpliendo y/o alcanzando o no los resultados que se esperan.</w:t>
      </w:r>
    </w:p>
    <w:p w:rsidR="002B0DEE" w:rsidRDefault="002B0DEE" w:rsidP="00177258">
      <w:pPr>
        <w:pStyle w:val="Sangra2detindependiente"/>
        <w:ind w:left="851" w:hanging="1"/>
        <w:jc w:val="both"/>
        <w:rPr>
          <w:rFonts w:ascii="Arial" w:hAnsi="Arial" w:cs="Arial"/>
          <w:b/>
          <w:szCs w:val="32"/>
          <w:lang w:val="es-ES"/>
        </w:rPr>
      </w:pPr>
    </w:p>
    <w:p w:rsidR="00CE0E6C" w:rsidRDefault="00CE0E6C" w:rsidP="00177258">
      <w:pPr>
        <w:pStyle w:val="Sangra2detindependiente"/>
        <w:ind w:left="851" w:hanging="1"/>
        <w:jc w:val="both"/>
        <w:rPr>
          <w:rFonts w:ascii="Arial" w:hAnsi="Arial" w:cs="Arial"/>
          <w:b/>
          <w:szCs w:val="32"/>
          <w:lang w:val="es-ES"/>
        </w:rPr>
      </w:pPr>
      <w:r>
        <w:rPr>
          <w:rFonts w:ascii="Arial" w:hAnsi="Arial" w:cs="Arial"/>
          <w:b/>
          <w:szCs w:val="32"/>
          <w:lang w:val="es-ES"/>
        </w:rPr>
        <w:t>Definición de Gestión</w:t>
      </w:r>
    </w:p>
    <w:p w:rsidR="00FD30FA" w:rsidRDefault="00FD30FA" w:rsidP="00177258">
      <w:pPr>
        <w:pStyle w:val="Sangra2detindependiente"/>
        <w:ind w:left="851"/>
        <w:jc w:val="both"/>
        <w:rPr>
          <w:rFonts w:ascii="Arial" w:hAnsi="Arial" w:cs="Arial"/>
          <w:lang w:val="es-ES"/>
        </w:rPr>
      </w:pPr>
      <w:r w:rsidRPr="00FD30FA">
        <w:rPr>
          <w:rFonts w:ascii="Arial" w:hAnsi="Arial" w:cs="Arial"/>
          <w:lang w:val="es-ES"/>
        </w:rPr>
        <w:t>La Gestión es u</w:t>
      </w:r>
      <w:r w:rsidR="00B83F94" w:rsidRPr="00FD30FA">
        <w:rPr>
          <w:rFonts w:ascii="Arial" w:hAnsi="Arial" w:cs="Arial"/>
          <w:lang w:val="es-ES"/>
        </w:rPr>
        <w:t>na función institucional global e integradora de todas las fuerzas que conforman una organización.</w:t>
      </w:r>
      <w:r w:rsidRPr="00FD30FA">
        <w:rPr>
          <w:rFonts w:ascii="Arial" w:hAnsi="Arial" w:cs="Arial"/>
          <w:lang w:val="es-ES"/>
        </w:rPr>
        <w:t xml:space="preserve"> </w:t>
      </w:r>
    </w:p>
    <w:p w:rsidR="00B83F94" w:rsidRPr="00FD30FA" w:rsidRDefault="00FD30FA" w:rsidP="00177258">
      <w:pPr>
        <w:pStyle w:val="Sangra2detindependiente"/>
        <w:ind w:left="851"/>
        <w:jc w:val="both"/>
        <w:rPr>
          <w:rFonts w:ascii="Arial" w:hAnsi="Arial" w:cs="Arial"/>
        </w:rPr>
      </w:pPr>
      <w:r>
        <w:rPr>
          <w:rFonts w:ascii="Arial" w:hAnsi="Arial" w:cs="Arial"/>
          <w:lang w:val="es-ES"/>
        </w:rPr>
        <w:t>El concepto de Gestión s</w:t>
      </w:r>
      <w:r w:rsidRPr="00FD30FA">
        <w:rPr>
          <w:rFonts w:ascii="Arial" w:hAnsi="Arial" w:cs="Arial"/>
        </w:rPr>
        <w:t xml:space="preserve">e aplica a </w:t>
      </w:r>
      <w:r w:rsidR="00B83F94" w:rsidRPr="00FD30FA">
        <w:rPr>
          <w:rFonts w:ascii="Arial" w:hAnsi="Arial" w:cs="Arial"/>
        </w:rPr>
        <w:t xml:space="preserve">cuatro funciones fundamentales para el desempeño de la empresa; </w:t>
      </w:r>
      <w:r w:rsidRPr="00FD30FA">
        <w:rPr>
          <w:rFonts w:ascii="Arial" w:hAnsi="Arial" w:cs="Arial"/>
          <w:lang w:val="es-ES"/>
        </w:rPr>
        <w:t xml:space="preserve">la </w:t>
      </w:r>
      <w:r w:rsidR="00B83F94" w:rsidRPr="00FD30FA">
        <w:rPr>
          <w:rFonts w:ascii="Arial" w:hAnsi="Arial" w:cs="Arial"/>
          <w:bCs/>
          <w:lang w:val="es-ES"/>
        </w:rPr>
        <w:t>planificación, que se utiliza para combinar los recursos con el fin de planear nuevos proyectos</w:t>
      </w:r>
      <w:r w:rsidRPr="00FD30FA">
        <w:rPr>
          <w:rFonts w:ascii="Arial" w:hAnsi="Arial" w:cs="Arial"/>
          <w:lang w:val="es-ES"/>
        </w:rPr>
        <w:t>, l</w:t>
      </w:r>
      <w:r w:rsidR="00B83F94" w:rsidRPr="00FD30FA">
        <w:rPr>
          <w:rFonts w:ascii="Arial" w:hAnsi="Arial" w:cs="Arial"/>
          <w:lang w:val="es-ES"/>
        </w:rPr>
        <w:t>a segunda función es la </w:t>
      </w:r>
      <w:r w:rsidR="00B83F94" w:rsidRPr="00FD30FA">
        <w:rPr>
          <w:rFonts w:ascii="Arial" w:hAnsi="Arial" w:cs="Arial"/>
          <w:bCs/>
          <w:lang w:val="es-ES"/>
        </w:rPr>
        <w:t>organización</w:t>
      </w:r>
      <w:r w:rsidR="00B83F94" w:rsidRPr="00FD30FA">
        <w:rPr>
          <w:rFonts w:ascii="Arial" w:hAnsi="Arial" w:cs="Arial"/>
          <w:lang w:val="es-ES"/>
        </w:rPr>
        <w:t> </w:t>
      </w:r>
      <w:r>
        <w:rPr>
          <w:rFonts w:ascii="Arial" w:hAnsi="Arial" w:cs="Arial"/>
          <w:bCs/>
          <w:lang w:val="es-ES"/>
        </w:rPr>
        <w:t>en donde se agrupará</w:t>
      </w:r>
      <w:r w:rsidR="00B83F94" w:rsidRPr="00FD30FA">
        <w:rPr>
          <w:rFonts w:ascii="Arial" w:hAnsi="Arial" w:cs="Arial"/>
          <w:bCs/>
          <w:lang w:val="es-ES"/>
        </w:rPr>
        <w:t>n todos los recursos con los que la empresa cuenta,</w:t>
      </w:r>
      <w:r w:rsidR="00B83F94" w:rsidRPr="00FD30FA">
        <w:rPr>
          <w:rFonts w:ascii="Arial" w:hAnsi="Arial" w:cs="Arial"/>
          <w:lang w:val="es-ES"/>
        </w:rPr>
        <w:t> </w:t>
      </w:r>
      <w:r w:rsidRPr="00FD30FA">
        <w:rPr>
          <w:rFonts w:ascii="Arial" w:hAnsi="Arial" w:cs="Arial"/>
          <w:lang w:val="es-ES"/>
        </w:rPr>
        <w:t xml:space="preserve">la tercera función es la </w:t>
      </w:r>
      <w:r w:rsidRPr="00FD30FA">
        <w:rPr>
          <w:rFonts w:ascii="Arial" w:hAnsi="Arial" w:cs="Arial"/>
          <w:bCs/>
          <w:lang w:val="es-ES"/>
        </w:rPr>
        <w:t>dirección de la empresa en base al concepto de gestió</w:t>
      </w:r>
      <w:r>
        <w:rPr>
          <w:rFonts w:ascii="Arial" w:hAnsi="Arial" w:cs="Arial"/>
          <w:bCs/>
          <w:lang w:val="es-ES"/>
        </w:rPr>
        <w:t>n implica un muy elevado nivel d</w:t>
      </w:r>
      <w:r w:rsidRPr="00FD30FA">
        <w:rPr>
          <w:rFonts w:ascii="Arial" w:hAnsi="Arial" w:cs="Arial"/>
          <w:bCs/>
          <w:lang w:val="es-ES"/>
        </w:rPr>
        <w:t>e comunicación y por último e</w:t>
      </w:r>
      <w:r w:rsidR="00B83F94" w:rsidRPr="00FD30FA">
        <w:rPr>
          <w:rFonts w:ascii="Arial" w:hAnsi="Arial" w:cs="Arial"/>
          <w:bCs/>
          <w:lang w:val="es-ES"/>
        </w:rPr>
        <w:t>l control, ya que de este modo se podrá cuantificar el progreso</w:t>
      </w:r>
      <w:r w:rsidR="00B83F94" w:rsidRPr="00FD30FA">
        <w:rPr>
          <w:rFonts w:ascii="Arial" w:hAnsi="Arial" w:cs="Arial"/>
          <w:lang w:val="es-ES"/>
        </w:rPr>
        <w:t> que ha demostrado el personal emplea</w:t>
      </w:r>
      <w:r w:rsidR="00B83F94" w:rsidRPr="00FD30FA">
        <w:rPr>
          <w:rFonts w:ascii="Arial" w:hAnsi="Arial" w:cs="Arial"/>
        </w:rPr>
        <w:t>do en cuanto a los objetivos que les habían sido marcados desde un principio.</w:t>
      </w:r>
    </w:p>
    <w:p w:rsidR="002B0DEE" w:rsidRDefault="002B0DEE" w:rsidP="00177258">
      <w:pPr>
        <w:pStyle w:val="Sangra2detindependiente"/>
        <w:ind w:left="851"/>
        <w:jc w:val="both"/>
        <w:rPr>
          <w:rFonts w:ascii="Arial" w:hAnsi="Arial" w:cs="Arial"/>
          <w:b/>
          <w:szCs w:val="32"/>
          <w:lang w:val="es-ES"/>
        </w:rPr>
      </w:pPr>
    </w:p>
    <w:p w:rsidR="00614EFA" w:rsidRDefault="00614EFA" w:rsidP="00177258">
      <w:pPr>
        <w:pStyle w:val="Sangra2detindependiente"/>
        <w:ind w:left="851"/>
        <w:jc w:val="both"/>
        <w:rPr>
          <w:rFonts w:ascii="Arial" w:hAnsi="Arial" w:cs="Arial"/>
          <w:b/>
          <w:szCs w:val="32"/>
          <w:lang w:val="es-ES"/>
        </w:rPr>
      </w:pPr>
    </w:p>
    <w:p w:rsidR="00614EFA" w:rsidRDefault="00614EFA" w:rsidP="00177258">
      <w:pPr>
        <w:pStyle w:val="Sangra2detindependiente"/>
        <w:ind w:left="851"/>
        <w:jc w:val="both"/>
        <w:rPr>
          <w:rFonts w:ascii="Arial" w:hAnsi="Arial" w:cs="Arial"/>
          <w:b/>
          <w:szCs w:val="32"/>
          <w:lang w:val="es-ES"/>
        </w:rPr>
      </w:pPr>
    </w:p>
    <w:p w:rsidR="00614EFA" w:rsidRDefault="00614EFA" w:rsidP="00177258">
      <w:pPr>
        <w:pStyle w:val="Sangra2detindependiente"/>
        <w:ind w:left="851"/>
        <w:jc w:val="both"/>
        <w:rPr>
          <w:rFonts w:ascii="Arial" w:hAnsi="Arial" w:cs="Arial"/>
          <w:b/>
          <w:szCs w:val="32"/>
          <w:lang w:val="es-ES"/>
        </w:rPr>
      </w:pPr>
    </w:p>
    <w:p w:rsidR="00FD30FA" w:rsidRDefault="00CE0E71" w:rsidP="00177258">
      <w:pPr>
        <w:pStyle w:val="Sangra2detindependiente"/>
        <w:ind w:left="851"/>
        <w:jc w:val="both"/>
        <w:rPr>
          <w:rFonts w:ascii="Arial" w:hAnsi="Arial" w:cs="Arial"/>
          <w:b/>
          <w:szCs w:val="32"/>
          <w:lang w:val="es-ES"/>
        </w:rPr>
      </w:pPr>
      <w:r w:rsidRPr="00FB7700">
        <w:rPr>
          <w:rFonts w:ascii="Arial" w:hAnsi="Arial" w:cs="Arial"/>
          <w:b/>
          <w:szCs w:val="32"/>
          <w:lang w:val="es-ES"/>
        </w:rPr>
        <w:lastRenderedPageBreak/>
        <w:t>Ciclo de vida de un activo</w:t>
      </w:r>
      <w:r w:rsidR="00B30287" w:rsidRPr="00FB7700">
        <w:rPr>
          <w:rFonts w:ascii="Arial" w:hAnsi="Arial" w:cs="Arial"/>
          <w:b/>
          <w:szCs w:val="32"/>
          <w:lang w:val="es-ES"/>
        </w:rPr>
        <w:t xml:space="preserve"> </w:t>
      </w:r>
    </w:p>
    <w:p w:rsidR="00B30287" w:rsidRPr="00FD4375" w:rsidRDefault="00B30287" w:rsidP="00177258">
      <w:pPr>
        <w:pStyle w:val="Sangra2detindependiente"/>
        <w:ind w:left="851"/>
        <w:jc w:val="both"/>
        <w:rPr>
          <w:rFonts w:ascii="Arial" w:eastAsiaTheme="minorHAnsi" w:hAnsi="Arial" w:cs="Arial"/>
          <w:lang w:eastAsia="en-US"/>
        </w:rPr>
      </w:pPr>
      <w:r w:rsidRPr="00FD4375">
        <w:rPr>
          <w:rFonts w:ascii="Arial" w:eastAsiaTheme="minorHAnsi" w:hAnsi="Arial" w:cs="Arial"/>
          <w:lang w:eastAsia="en-US"/>
        </w:rPr>
        <w:t>Encierra a todo lo que ocurre con el activo desde que éste surge en algún proyecto, hasta el descarte final, reciclaje ó venta del mismo.</w:t>
      </w:r>
    </w:p>
    <w:p w:rsidR="00FD30FA" w:rsidRDefault="00C00400" w:rsidP="00177258">
      <w:pPr>
        <w:tabs>
          <w:tab w:val="left" w:pos="284"/>
        </w:tabs>
        <w:autoSpaceDE w:val="0"/>
        <w:autoSpaceDN w:val="0"/>
        <w:adjustRightInd w:val="0"/>
        <w:spacing w:line="480" w:lineRule="auto"/>
        <w:ind w:left="851"/>
        <w:rPr>
          <w:rFonts w:eastAsiaTheme="minorHAnsi"/>
          <w:b/>
          <w:bCs/>
        </w:rPr>
      </w:pPr>
      <w:r w:rsidRPr="00886C65">
        <w:rPr>
          <w:rFonts w:ascii="Arial" w:eastAsiaTheme="minorHAnsi" w:hAnsi="Arial" w:cs="Arial"/>
          <w:lang w:eastAsia="en-US"/>
        </w:rPr>
        <w:t>Sus</w:t>
      </w:r>
      <w:r w:rsidR="00B30287" w:rsidRPr="00886C65">
        <w:rPr>
          <w:rFonts w:ascii="Arial" w:eastAsiaTheme="minorHAnsi" w:hAnsi="Arial" w:cs="Arial"/>
          <w:lang w:eastAsia="en-US"/>
        </w:rPr>
        <w:t xml:space="preserve"> etapas</w:t>
      </w:r>
      <w:r w:rsidRPr="00886C65">
        <w:rPr>
          <w:rFonts w:ascii="Arial" w:eastAsiaTheme="minorHAnsi" w:hAnsi="Arial" w:cs="Arial"/>
          <w:lang w:eastAsia="en-US"/>
        </w:rPr>
        <w:t xml:space="preserve"> se pueden apreciar en la figura 2.1.</w:t>
      </w:r>
    </w:p>
    <w:p w:rsidR="00FD30FA" w:rsidRDefault="003A07D4" w:rsidP="00FB347D">
      <w:pPr>
        <w:tabs>
          <w:tab w:val="left" w:pos="284"/>
        </w:tabs>
        <w:autoSpaceDE w:val="0"/>
        <w:autoSpaceDN w:val="0"/>
        <w:adjustRightInd w:val="0"/>
        <w:spacing w:line="480" w:lineRule="auto"/>
        <w:jc w:val="center"/>
        <w:rPr>
          <w:b/>
          <w:sz w:val="18"/>
          <w:szCs w:val="18"/>
        </w:rPr>
      </w:pPr>
      <w:r w:rsidRPr="00FD30FA">
        <w:rPr>
          <w:b/>
          <w:sz w:val="18"/>
          <w:szCs w:val="18"/>
        </w:rPr>
        <w:t>Figura 2</w:t>
      </w:r>
      <w:r w:rsidR="00DD4F77" w:rsidRPr="00FD30FA">
        <w:rPr>
          <w:b/>
          <w:sz w:val="18"/>
          <w:szCs w:val="18"/>
        </w:rPr>
        <w:t>.1</w:t>
      </w:r>
    </w:p>
    <w:p w:rsidR="00DD4F77" w:rsidRDefault="00886C65" w:rsidP="00FB347D">
      <w:pPr>
        <w:tabs>
          <w:tab w:val="left" w:pos="284"/>
        </w:tabs>
        <w:autoSpaceDE w:val="0"/>
        <w:autoSpaceDN w:val="0"/>
        <w:adjustRightInd w:val="0"/>
        <w:spacing w:line="480" w:lineRule="auto"/>
        <w:jc w:val="center"/>
        <w:rPr>
          <w:sz w:val="18"/>
          <w:szCs w:val="18"/>
        </w:rPr>
      </w:pPr>
      <w:r w:rsidRPr="00886C65">
        <w:rPr>
          <w:noProof/>
          <w:sz w:val="18"/>
          <w:szCs w:val="18"/>
          <w:lang w:eastAsia="es-EC"/>
        </w:rPr>
        <w:t xml:space="preserve"> </w:t>
      </w:r>
      <w:r w:rsidR="00DD4F77" w:rsidRPr="00FD4375">
        <w:rPr>
          <w:sz w:val="18"/>
          <w:szCs w:val="18"/>
        </w:rPr>
        <w:t>“Etapas de un proyecto y el Ciclo de Vida de un Activo Fijo”</w:t>
      </w:r>
    </w:p>
    <w:p w:rsidR="00B30287" w:rsidRDefault="00ED0236" w:rsidP="00FB347D">
      <w:pPr>
        <w:spacing w:after="200" w:line="480" w:lineRule="auto"/>
        <w:jc w:val="center"/>
        <w:rPr>
          <w:rFonts w:ascii="Arial" w:eastAsiaTheme="minorHAnsi" w:hAnsi="Arial" w:cs="Arial"/>
          <w:lang w:eastAsia="en-US"/>
        </w:rPr>
      </w:pPr>
      <w:r>
        <w:rPr>
          <w:rFonts w:ascii="Arial" w:eastAsiaTheme="minorHAnsi" w:hAnsi="Arial" w:cs="Arial"/>
          <w:noProof/>
          <w:lang w:val="es-ES"/>
        </w:rPr>
        <w:drawing>
          <wp:inline distT="0" distB="0" distL="0" distR="0">
            <wp:extent cx="4657024" cy="5565228"/>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676138" cy="5588069"/>
                    </a:xfrm>
                    <a:prstGeom prst="rect">
                      <a:avLst/>
                    </a:prstGeom>
                    <a:noFill/>
                    <a:ln w="9525">
                      <a:noFill/>
                      <a:miter lim="800000"/>
                      <a:headEnd/>
                      <a:tailEnd/>
                    </a:ln>
                  </pic:spPr>
                </pic:pic>
              </a:graphicData>
            </a:graphic>
          </wp:inline>
        </w:drawing>
      </w:r>
    </w:p>
    <w:p w:rsidR="00FB347D" w:rsidRDefault="009830EC" w:rsidP="00177258">
      <w:pPr>
        <w:pStyle w:val="Sangra2detindependiente"/>
        <w:ind w:left="851"/>
        <w:jc w:val="both"/>
        <w:rPr>
          <w:rFonts w:ascii="Arial" w:hAnsi="Arial" w:cs="Arial"/>
          <w:b/>
          <w:szCs w:val="32"/>
          <w:lang w:val="es-ES"/>
        </w:rPr>
      </w:pPr>
      <w:r w:rsidRPr="00FB7700">
        <w:rPr>
          <w:rFonts w:ascii="Arial" w:hAnsi="Arial" w:cs="Arial"/>
          <w:b/>
          <w:szCs w:val="32"/>
          <w:lang w:val="es-ES"/>
        </w:rPr>
        <w:lastRenderedPageBreak/>
        <w:t>Ti</w:t>
      </w:r>
      <w:r w:rsidR="00CE0E71" w:rsidRPr="00FB7700">
        <w:rPr>
          <w:rFonts w:ascii="Arial" w:hAnsi="Arial" w:cs="Arial"/>
          <w:b/>
          <w:szCs w:val="32"/>
          <w:lang w:val="es-ES"/>
        </w:rPr>
        <w:t>pos de activos</w:t>
      </w:r>
    </w:p>
    <w:p w:rsidR="00B30287" w:rsidRPr="00FB347D" w:rsidRDefault="00B30287" w:rsidP="00177258">
      <w:pPr>
        <w:pStyle w:val="Sangra2detindependiente"/>
        <w:ind w:left="851"/>
        <w:jc w:val="both"/>
        <w:rPr>
          <w:rFonts w:ascii="Arial" w:hAnsi="Arial" w:cs="Arial"/>
          <w:b/>
          <w:szCs w:val="32"/>
          <w:lang w:val="es-ES"/>
        </w:rPr>
      </w:pPr>
      <w:r w:rsidRPr="00FD4375">
        <w:rPr>
          <w:rFonts w:ascii="Arial" w:hAnsi="Arial" w:cs="Arial"/>
        </w:rPr>
        <w:t>Toda empresa posee cinco clases de activos:</w:t>
      </w:r>
    </w:p>
    <w:p w:rsidR="00DD4F77" w:rsidRPr="00FD4375" w:rsidRDefault="003A07D4" w:rsidP="00FB347D">
      <w:pPr>
        <w:pStyle w:val="Ttulo1-Tesis"/>
        <w:spacing w:before="0" w:after="0" w:line="480" w:lineRule="auto"/>
        <w:rPr>
          <w:sz w:val="18"/>
          <w:szCs w:val="18"/>
        </w:rPr>
      </w:pPr>
      <w:r w:rsidRPr="00FD4375">
        <w:rPr>
          <w:sz w:val="18"/>
          <w:szCs w:val="18"/>
        </w:rPr>
        <w:t>Figura 2</w:t>
      </w:r>
      <w:r w:rsidR="00DD4F77" w:rsidRPr="00FD4375">
        <w:rPr>
          <w:sz w:val="18"/>
          <w:szCs w:val="18"/>
        </w:rPr>
        <w:t>.2</w:t>
      </w:r>
    </w:p>
    <w:p w:rsidR="00DD4F77" w:rsidRPr="00A578A4" w:rsidRDefault="00DD4F77" w:rsidP="00FB347D">
      <w:pPr>
        <w:pStyle w:val="Ttulo1-Tesis"/>
        <w:spacing w:before="0" w:after="0" w:line="480" w:lineRule="auto"/>
        <w:rPr>
          <w:b w:val="0"/>
          <w:sz w:val="18"/>
          <w:szCs w:val="18"/>
        </w:rPr>
      </w:pPr>
      <w:r w:rsidRPr="00A578A4">
        <w:rPr>
          <w:b w:val="0"/>
          <w:sz w:val="18"/>
          <w:szCs w:val="18"/>
        </w:rPr>
        <w:t>“Clasificación de los Activos en una Empresa”</w:t>
      </w:r>
    </w:p>
    <w:p w:rsidR="00DD4F77" w:rsidRPr="00FD4375" w:rsidRDefault="00DD4F77" w:rsidP="00FB347D">
      <w:pPr>
        <w:pStyle w:val="Titulo12-Tesis"/>
        <w:spacing w:before="0" w:after="0" w:line="480" w:lineRule="auto"/>
        <w:jc w:val="center"/>
        <w:rPr>
          <w:b w:val="0"/>
          <w:i/>
        </w:rPr>
      </w:pPr>
    </w:p>
    <w:p w:rsidR="00B30287" w:rsidRPr="00FD4375" w:rsidRDefault="00ED0236" w:rsidP="00FB347D">
      <w:pPr>
        <w:spacing w:after="200" w:line="480" w:lineRule="auto"/>
        <w:jc w:val="both"/>
        <w:rPr>
          <w:rFonts w:ascii="Arial" w:hAnsi="Arial" w:cs="Arial"/>
          <w:b/>
        </w:rPr>
      </w:pPr>
      <w:r>
        <w:rPr>
          <w:rFonts w:ascii="Arial" w:hAnsi="Arial" w:cs="Arial"/>
          <w:b/>
          <w:noProof/>
          <w:lang w:val="es-ES"/>
        </w:rPr>
        <w:drawing>
          <wp:inline distT="0" distB="0" distL="0" distR="0">
            <wp:extent cx="5150910" cy="5827594"/>
            <wp:effectExtent l="1905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0" cstate="print"/>
                    <a:srcRect/>
                    <a:stretch>
                      <a:fillRect/>
                    </a:stretch>
                  </pic:blipFill>
                  <pic:spPr bwMode="auto">
                    <a:xfrm>
                      <a:off x="0" y="0"/>
                      <a:ext cx="5151755" cy="5828550"/>
                    </a:xfrm>
                    <a:prstGeom prst="rect">
                      <a:avLst/>
                    </a:prstGeom>
                    <a:noFill/>
                  </pic:spPr>
                </pic:pic>
              </a:graphicData>
            </a:graphic>
          </wp:inline>
        </w:drawing>
      </w:r>
    </w:p>
    <w:p w:rsidR="00B30287" w:rsidRPr="00690A0A" w:rsidRDefault="00D664D5" w:rsidP="00A028FE">
      <w:pPr>
        <w:pStyle w:val="Sangra2detindependiente"/>
        <w:numPr>
          <w:ilvl w:val="1"/>
          <w:numId w:val="37"/>
        </w:numPr>
        <w:jc w:val="both"/>
        <w:rPr>
          <w:rFonts w:ascii="Arial" w:hAnsi="Arial" w:cs="Arial"/>
          <w:b/>
          <w:szCs w:val="32"/>
          <w:lang w:val="es-ES"/>
        </w:rPr>
      </w:pPr>
      <w:r>
        <w:rPr>
          <w:rFonts w:ascii="Arial" w:hAnsi="Arial" w:cs="Arial"/>
          <w:b/>
          <w:szCs w:val="32"/>
          <w:lang w:val="es-ES"/>
        </w:rPr>
        <w:lastRenderedPageBreak/>
        <w:t xml:space="preserve"> </w:t>
      </w:r>
      <w:r w:rsidR="00CE0E71" w:rsidRPr="00690A0A">
        <w:rPr>
          <w:rFonts w:ascii="Arial" w:hAnsi="Arial" w:cs="Arial"/>
          <w:b/>
          <w:szCs w:val="32"/>
          <w:lang w:val="es-ES"/>
        </w:rPr>
        <w:t>Ge</w:t>
      </w:r>
      <w:r w:rsidR="002647B3" w:rsidRPr="00690A0A">
        <w:rPr>
          <w:rFonts w:ascii="Arial" w:hAnsi="Arial" w:cs="Arial"/>
          <w:b/>
          <w:szCs w:val="32"/>
          <w:lang w:val="es-ES"/>
        </w:rPr>
        <w:t>rencia</w:t>
      </w:r>
      <w:r w:rsidR="00CE0E71" w:rsidRPr="00690A0A">
        <w:rPr>
          <w:rFonts w:ascii="Arial" w:hAnsi="Arial" w:cs="Arial"/>
          <w:b/>
          <w:szCs w:val="32"/>
          <w:lang w:val="es-ES"/>
        </w:rPr>
        <w:t xml:space="preserve"> de </w:t>
      </w:r>
      <w:r w:rsidR="00DC2C63" w:rsidRPr="00690A0A">
        <w:rPr>
          <w:rFonts w:ascii="Arial" w:hAnsi="Arial" w:cs="Arial"/>
          <w:b/>
          <w:szCs w:val="32"/>
          <w:lang w:val="es-ES"/>
        </w:rPr>
        <w:t>A</w:t>
      </w:r>
      <w:r w:rsidR="00CE0E71" w:rsidRPr="00690A0A">
        <w:rPr>
          <w:rFonts w:ascii="Arial" w:hAnsi="Arial" w:cs="Arial"/>
          <w:b/>
          <w:szCs w:val="32"/>
          <w:lang w:val="es-ES"/>
        </w:rPr>
        <w:t>ctivos</w:t>
      </w:r>
    </w:p>
    <w:p w:rsidR="005C46FC" w:rsidRDefault="00EF6D65" w:rsidP="00177258">
      <w:pPr>
        <w:pStyle w:val="Textoindependiente3"/>
        <w:spacing w:line="480" w:lineRule="auto"/>
        <w:ind w:left="851"/>
        <w:rPr>
          <w:rFonts w:ascii="Arial" w:hAnsi="Arial" w:cs="Arial"/>
          <w:sz w:val="24"/>
          <w:lang w:val="es-EC" w:eastAsia="es-ES"/>
        </w:rPr>
      </w:pPr>
      <w:r w:rsidRPr="00ED0236">
        <w:rPr>
          <w:rFonts w:ascii="Arial" w:hAnsi="Arial" w:cs="Arial"/>
          <w:sz w:val="24"/>
          <w:lang w:val="es-EC" w:eastAsia="es-ES"/>
        </w:rPr>
        <w:t xml:space="preserve">La </w:t>
      </w:r>
      <w:r w:rsidR="002647B3" w:rsidRPr="00ED0236">
        <w:rPr>
          <w:rFonts w:ascii="Arial" w:hAnsi="Arial" w:cs="Arial"/>
          <w:sz w:val="24"/>
          <w:lang w:val="es-EC" w:eastAsia="es-ES"/>
        </w:rPr>
        <w:t>gerencia</w:t>
      </w:r>
      <w:r w:rsidRPr="00ED0236">
        <w:rPr>
          <w:rFonts w:ascii="Arial" w:hAnsi="Arial" w:cs="Arial"/>
          <w:sz w:val="24"/>
          <w:lang w:val="es-EC" w:eastAsia="es-ES"/>
        </w:rPr>
        <w:t xml:space="preserve"> de </w:t>
      </w:r>
      <w:r w:rsidR="002647B3" w:rsidRPr="00ED0236">
        <w:rPr>
          <w:rFonts w:ascii="Arial" w:hAnsi="Arial" w:cs="Arial"/>
          <w:sz w:val="24"/>
          <w:lang w:val="es-EC" w:eastAsia="es-ES"/>
        </w:rPr>
        <w:t>a</w:t>
      </w:r>
      <w:r w:rsidRPr="00ED0236">
        <w:rPr>
          <w:rFonts w:ascii="Arial" w:hAnsi="Arial" w:cs="Arial"/>
          <w:sz w:val="24"/>
          <w:lang w:val="es-EC" w:eastAsia="es-ES"/>
        </w:rPr>
        <w:t>ctivos</w:t>
      </w:r>
      <w:r w:rsidRPr="009830EC">
        <w:rPr>
          <w:rFonts w:ascii="Arial" w:hAnsi="Arial" w:cs="Arial"/>
          <w:sz w:val="24"/>
          <w:lang w:val="es-EC" w:eastAsia="es-ES"/>
        </w:rPr>
        <w:t xml:space="preserve"> es el proceso global de gestión a través del cual se agrega valor a la compañía mediante la utilización y mantenimiento de los activos durante todo su ciclo de vida.</w:t>
      </w:r>
    </w:p>
    <w:p w:rsidR="005C46FC" w:rsidRDefault="005C46FC" w:rsidP="00FB347D">
      <w:pPr>
        <w:pStyle w:val="Textoindependiente3"/>
        <w:spacing w:line="480" w:lineRule="auto"/>
        <w:ind w:left="851"/>
        <w:rPr>
          <w:rFonts w:ascii="Arial" w:hAnsi="Arial" w:cs="Arial"/>
          <w:sz w:val="24"/>
          <w:lang w:val="es-EC" w:eastAsia="es-ES"/>
        </w:rPr>
      </w:pPr>
    </w:p>
    <w:p w:rsidR="00B30287" w:rsidRPr="00ED0236" w:rsidRDefault="00DD1DC4" w:rsidP="00177258">
      <w:pPr>
        <w:pStyle w:val="Textoindependiente3"/>
        <w:spacing w:line="480" w:lineRule="auto"/>
        <w:ind w:left="851"/>
        <w:rPr>
          <w:rFonts w:ascii="Arial" w:hAnsi="Arial" w:cs="Arial"/>
          <w:sz w:val="24"/>
          <w:lang w:val="es-EC" w:eastAsia="es-ES"/>
        </w:rPr>
      </w:pPr>
      <w:r w:rsidRPr="00ED0236">
        <w:rPr>
          <w:rFonts w:ascii="Arial" w:hAnsi="Arial" w:cs="Arial"/>
          <w:b/>
          <w:sz w:val="24"/>
          <w:lang w:val="es-ES"/>
        </w:rPr>
        <w:t xml:space="preserve">Importancia de la </w:t>
      </w:r>
      <w:r w:rsidR="002647B3" w:rsidRPr="00ED0236">
        <w:rPr>
          <w:rFonts w:ascii="Arial" w:hAnsi="Arial" w:cs="Arial"/>
          <w:b/>
          <w:sz w:val="24"/>
          <w:lang w:val="es-ES"/>
        </w:rPr>
        <w:t>gerencia</w:t>
      </w:r>
      <w:r w:rsidRPr="00ED0236">
        <w:rPr>
          <w:rFonts w:ascii="Arial" w:hAnsi="Arial" w:cs="Arial"/>
          <w:b/>
          <w:sz w:val="24"/>
          <w:lang w:val="es-ES"/>
        </w:rPr>
        <w:t xml:space="preserve"> de activos</w:t>
      </w:r>
    </w:p>
    <w:p w:rsidR="00DD1DC4" w:rsidRPr="00FD4375" w:rsidRDefault="00B30287" w:rsidP="00177258">
      <w:pPr>
        <w:pStyle w:val="NormalWeb"/>
        <w:spacing w:line="480" w:lineRule="auto"/>
        <w:ind w:left="851"/>
        <w:jc w:val="both"/>
        <w:rPr>
          <w:rFonts w:ascii="Arial" w:hAnsi="Arial" w:cs="Arial"/>
        </w:rPr>
      </w:pPr>
      <w:r w:rsidRPr="00ED0236">
        <w:rPr>
          <w:rFonts w:ascii="Arial" w:hAnsi="Arial" w:cs="Arial"/>
          <w:lang w:val="es-EC"/>
        </w:rPr>
        <w:t xml:space="preserve">La </w:t>
      </w:r>
      <w:r w:rsidR="002647B3" w:rsidRPr="00ED0236">
        <w:rPr>
          <w:rFonts w:ascii="Arial" w:hAnsi="Arial" w:cs="Arial"/>
          <w:lang w:val="es-EC"/>
        </w:rPr>
        <w:t>gerencia</w:t>
      </w:r>
      <w:r w:rsidRPr="00ED0236">
        <w:rPr>
          <w:rFonts w:ascii="Arial" w:hAnsi="Arial" w:cs="Arial"/>
          <w:lang w:val="es-EC"/>
        </w:rPr>
        <w:t xml:space="preserve"> de </w:t>
      </w:r>
      <w:r w:rsidR="002647B3" w:rsidRPr="00ED0236">
        <w:rPr>
          <w:rFonts w:ascii="Arial" w:hAnsi="Arial" w:cs="Arial"/>
          <w:lang w:val="es-EC"/>
        </w:rPr>
        <w:t>a</w:t>
      </w:r>
      <w:r w:rsidRPr="00ED0236">
        <w:rPr>
          <w:rFonts w:ascii="Arial" w:hAnsi="Arial" w:cs="Arial"/>
          <w:lang w:val="es-EC"/>
        </w:rPr>
        <w:t xml:space="preserve">ctivos </w:t>
      </w:r>
      <w:r w:rsidRPr="00ED0236">
        <w:rPr>
          <w:rFonts w:ascii="Arial" w:hAnsi="Arial" w:cs="Arial"/>
          <w:color w:val="000000" w:themeColor="text1"/>
          <w:lang w:val="es-EC"/>
        </w:rPr>
        <w:t>abarca</w:t>
      </w:r>
      <w:r w:rsidRPr="00ED0236">
        <w:rPr>
          <w:rFonts w:ascii="Arial" w:hAnsi="Arial" w:cs="Arial"/>
          <w:color w:val="000000" w:themeColor="text1"/>
        </w:rPr>
        <w:t xml:space="preserve"> procesos como el diseño, construcción, explotación, mantenimiento y reemplazo de activos e </w:t>
      </w:r>
      <w:hyperlink r:id="rId11" w:tooltip="Infraestructuras" w:history="1">
        <w:r w:rsidRPr="00ED0236">
          <w:rPr>
            <w:rStyle w:val="Hipervnculo"/>
            <w:rFonts w:ascii="Arial" w:hAnsi="Arial" w:cs="Arial"/>
            <w:color w:val="000000" w:themeColor="text1"/>
            <w:u w:val="none"/>
          </w:rPr>
          <w:t>infraestructuras</w:t>
        </w:r>
      </w:hyperlink>
      <w:r w:rsidRPr="00ED0236">
        <w:rPr>
          <w:rFonts w:ascii="Arial" w:hAnsi="Arial" w:cs="Arial"/>
          <w:color w:val="000000" w:themeColor="text1"/>
        </w:rPr>
        <w:t xml:space="preserve">, a pesar de que se encuentren en diferentes departamentos, localizaciones, instalaciones, y en algunos casos, incluso </w:t>
      </w:r>
      <w:r w:rsidR="00DD1DC4" w:rsidRPr="00ED0236">
        <w:rPr>
          <w:rFonts w:ascii="Arial" w:hAnsi="Arial" w:cs="Arial"/>
          <w:color w:val="000000" w:themeColor="text1"/>
        </w:rPr>
        <w:t xml:space="preserve">en </w:t>
      </w:r>
      <w:r w:rsidRPr="00ED0236">
        <w:rPr>
          <w:rFonts w:ascii="Arial" w:hAnsi="Arial" w:cs="Arial"/>
          <w:color w:val="000000" w:themeColor="text1"/>
        </w:rPr>
        <w:t xml:space="preserve">diferentes unidades de negocio. La </w:t>
      </w:r>
      <w:r w:rsidR="002647B3" w:rsidRPr="00ED0236">
        <w:rPr>
          <w:rFonts w:ascii="Arial" w:hAnsi="Arial" w:cs="Arial"/>
          <w:color w:val="000000" w:themeColor="text1"/>
        </w:rPr>
        <w:t>gerencia</w:t>
      </w:r>
      <w:r w:rsidRPr="00ED0236">
        <w:rPr>
          <w:rFonts w:ascii="Arial" w:hAnsi="Arial" w:cs="Arial"/>
          <w:color w:val="000000" w:themeColor="text1"/>
        </w:rPr>
        <w:t xml:space="preserve"> de los activos puede mejorar su rendimiento, reducir costes, extender su vida útil y mejorar</w:t>
      </w:r>
      <w:r w:rsidRPr="00FD4375">
        <w:rPr>
          <w:rFonts w:ascii="Arial" w:hAnsi="Arial" w:cs="Arial"/>
          <w:color w:val="000000" w:themeColor="text1"/>
        </w:rPr>
        <w:t xml:space="preserve"> el retorno de inversión</w:t>
      </w:r>
      <w:r w:rsidRPr="00FD4375">
        <w:rPr>
          <w:rFonts w:ascii="Arial" w:hAnsi="Arial" w:cs="Arial"/>
        </w:rPr>
        <w:t xml:space="preserve"> de los activos, entre otras ventajas</w:t>
      </w:r>
      <w:r w:rsidR="00EF6D65" w:rsidRPr="00FD4375">
        <w:rPr>
          <w:rFonts w:ascii="Arial" w:hAnsi="Arial" w:cs="Arial"/>
        </w:rPr>
        <w:t xml:space="preserve">. </w:t>
      </w:r>
    </w:p>
    <w:p w:rsidR="0072374E" w:rsidRPr="00FD4375" w:rsidRDefault="00EF6D65" w:rsidP="00177258">
      <w:pPr>
        <w:pStyle w:val="NormalWeb"/>
        <w:spacing w:line="480" w:lineRule="auto"/>
        <w:ind w:left="851"/>
        <w:jc w:val="both"/>
        <w:rPr>
          <w:rFonts w:ascii="Arial" w:hAnsi="Arial" w:cs="Arial"/>
        </w:rPr>
      </w:pPr>
      <w:r w:rsidRPr="00FD4375">
        <w:rPr>
          <w:rFonts w:ascii="Arial" w:hAnsi="Arial" w:cs="Arial"/>
        </w:rPr>
        <w:t>A</w:t>
      </w:r>
      <w:r w:rsidR="00B30287" w:rsidRPr="00FD4375">
        <w:rPr>
          <w:rFonts w:ascii="Arial" w:hAnsi="Arial" w:cs="Arial"/>
        </w:rPr>
        <w:t xml:space="preserve"> continuación se describe la importancia de una correcta y adecuada</w:t>
      </w:r>
      <w:r w:rsidR="0072374E" w:rsidRPr="00FD4375">
        <w:rPr>
          <w:rFonts w:ascii="Arial" w:hAnsi="Arial" w:cs="Arial"/>
        </w:rPr>
        <w:t xml:space="preserve"> administración</w:t>
      </w:r>
      <w:r w:rsidR="00905FB1" w:rsidRPr="00FD4375">
        <w:rPr>
          <w:rFonts w:ascii="Arial" w:hAnsi="Arial" w:cs="Arial"/>
        </w:rPr>
        <w:t>:</w:t>
      </w:r>
    </w:p>
    <w:p w:rsidR="00705FCF" w:rsidRPr="00A578A4" w:rsidRDefault="000871E1" w:rsidP="00FB347D">
      <w:pPr>
        <w:pStyle w:val="Ttulo1-Tesis"/>
        <w:spacing w:before="0" w:after="0" w:line="480" w:lineRule="auto"/>
        <w:rPr>
          <w:sz w:val="18"/>
          <w:szCs w:val="18"/>
        </w:rPr>
      </w:pPr>
      <w:r w:rsidRPr="00A578A4">
        <w:rPr>
          <w:sz w:val="18"/>
          <w:szCs w:val="18"/>
        </w:rPr>
        <w:lastRenderedPageBreak/>
        <w:t>Figura 2</w:t>
      </w:r>
      <w:r w:rsidR="00552871" w:rsidRPr="00A578A4">
        <w:rPr>
          <w:sz w:val="18"/>
          <w:szCs w:val="18"/>
        </w:rPr>
        <w:t>.</w:t>
      </w:r>
      <w:r w:rsidR="00832B0A" w:rsidRPr="00A578A4">
        <w:rPr>
          <w:sz w:val="18"/>
          <w:szCs w:val="18"/>
        </w:rPr>
        <w:t>3</w:t>
      </w:r>
    </w:p>
    <w:p w:rsidR="00705FCF" w:rsidRPr="00A578A4" w:rsidRDefault="00A578A4" w:rsidP="00FB347D">
      <w:pPr>
        <w:pStyle w:val="Ttulo1-Tesis"/>
        <w:spacing w:before="0" w:after="0" w:line="480" w:lineRule="auto"/>
        <w:rPr>
          <w:b w:val="0"/>
          <w:sz w:val="18"/>
          <w:szCs w:val="18"/>
        </w:rPr>
      </w:pPr>
      <w:r w:rsidRPr="00A578A4">
        <w:rPr>
          <w:b w:val="0"/>
          <w:sz w:val="18"/>
          <w:szCs w:val="18"/>
        </w:rPr>
        <w:t>La Gerencia De Activos“Importancia De La Gestión De Activos”</w:t>
      </w:r>
    </w:p>
    <w:p w:rsidR="00705FCF" w:rsidRPr="00FD4375" w:rsidRDefault="00705FCF" w:rsidP="00FB347D">
      <w:pPr>
        <w:pStyle w:val="Titulo12-Tesis"/>
        <w:spacing w:before="0" w:after="0" w:line="480" w:lineRule="auto"/>
        <w:jc w:val="center"/>
        <w:rPr>
          <w:b w:val="0"/>
          <w:i/>
        </w:rPr>
      </w:pPr>
    </w:p>
    <w:p w:rsidR="0072374E" w:rsidRPr="00FD4375" w:rsidRDefault="00705FCF" w:rsidP="00437DFF">
      <w:pPr>
        <w:spacing w:after="200" w:line="480" w:lineRule="auto"/>
        <w:rPr>
          <w:rFonts w:ascii="Arial" w:hAnsi="Arial" w:cs="Arial"/>
          <w:b/>
        </w:rPr>
      </w:pPr>
      <w:r w:rsidRPr="00FD4375">
        <w:rPr>
          <w:rFonts w:ascii="Arial" w:hAnsi="Arial" w:cs="Arial"/>
          <w:b/>
          <w:noProof/>
          <w:lang w:val="es-ES"/>
        </w:rPr>
        <w:drawing>
          <wp:inline distT="0" distB="0" distL="0" distR="0">
            <wp:extent cx="6168788" cy="4196770"/>
            <wp:effectExtent l="0" t="1009650" r="0" b="1003880"/>
            <wp:docPr id="2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srcRect/>
                    <a:stretch>
                      <a:fillRect/>
                    </a:stretch>
                  </pic:blipFill>
                  <pic:spPr bwMode="auto">
                    <a:xfrm rot="16200000">
                      <a:off x="0" y="0"/>
                      <a:ext cx="6191117" cy="4211961"/>
                    </a:xfrm>
                    <a:prstGeom prst="rect">
                      <a:avLst/>
                    </a:prstGeom>
                    <a:noFill/>
                    <a:ln w="9525">
                      <a:solidFill>
                        <a:schemeClr val="tx1"/>
                      </a:solidFill>
                      <a:miter lim="800000"/>
                      <a:headEnd/>
                      <a:tailEnd/>
                    </a:ln>
                  </pic:spPr>
                </pic:pic>
              </a:graphicData>
            </a:graphic>
          </wp:inline>
        </w:drawing>
      </w:r>
    </w:p>
    <w:p w:rsidR="00B30287" w:rsidRPr="00A02CDD" w:rsidRDefault="00DD1DC4" w:rsidP="00A028FE">
      <w:pPr>
        <w:pStyle w:val="Sangra2detindependiente"/>
        <w:numPr>
          <w:ilvl w:val="1"/>
          <w:numId w:val="37"/>
        </w:numPr>
        <w:jc w:val="both"/>
        <w:rPr>
          <w:rFonts w:ascii="Arial" w:hAnsi="Arial" w:cs="Arial"/>
          <w:b/>
        </w:rPr>
      </w:pPr>
      <w:r w:rsidRPr="00FD4375">
        <w:rPr>
          <w:rFonts w:ascii="Arial" w:hAnsi="Arial" w:cs="Arial"/>
          <w:i/>
        </w:rPr>
        <w:br w:type="page"/>
      </w:r>
      <w:r w:rsidR="00437DFF">
        <w:rPr>
          <w:rFonts w:ascii="Arial" w:hAnsi="Arial" w:cs="Arial"/>
          <w:i/>
        </w:rPr>
        <w:lastRenderedPageBreak/>
        <w:t xml:space="preserve"> </w:t>
      </w:r>
      <w:r w:rsidR="00D664D5">
        <w:rPr>
          <w:rFonts w:ascii="Arial" w:hAnsi="Arial" w:cs="Arial"/>
          <w:b/>
          <w:szCs w:val="32"/>
          <w:lang w:val="es-ES"/>
        </w:rPr>
        <w:t>Norma PAS 55</w:t>
      </w:r>
    </w:p>
    <w:p w:rsidR="00B30287" w:rsidRPr="00FD4375" w:rsidRDefault="00B30287" w:rsidP="00177258">
      <w:pPr>
        <w:widowControl w:val="0"/>
        <w:overflowPunct w:val="0"/>
        <w:adjustRightInd w:val="0"/>
        <w:spacing w:before="100" w:beforeAutospacing="1" w:after="100" w:afterAutospacing="1" w:line="480" w:lineRule="auto"/>
        <w:ind w:left="851"/>
        <w:jc w:val="both"/>
        <w:rPr>
          <w:rFonts w:ascii="Arial" w:hAnsi="Arial" w:cs="Arial"/>
          <w:bCs/>
        </w:rPr>
      </w:pPr>
      <w:r w:rsidRPr="00FD4375">
        <w:rPr>
          <w:rFonts w:ascii="Arial" w:hAnsi="Arial" w:cs="Arial"/>
          <w:bCs/>
        </w:rPr>
        <w:t xml:space="preserve">PAS 55 (Publicly Available Specification) o Especificación Públicamente Disponible, es una norma que provee procesos que aseguran el manejo eficaz de los recursos de una organización brindando una guía que permita asegurar el buen estado de la infraestructura física de la empresa. </w:t>
      </w:r>
    </w:p>
    <w:p w:rsidR="00B30287" w:rsidRDefault="00B30287" w:rsidP="00177258">
      <w:pPr>
        <w:widowControl w:val="0"/>
        <w:overflowPunct w:val="0"/>
        <w:adjustRightInd w:val="0"/>
        <w:spacing w:before="100" w:beforeAutospacing="1" w:after="100" w:afterAutospacing="1" w:line="480" w:lineRule="auto"/>
        <w:ind w:left="851"/>
        <w:jc w:val="both"/>
        <w:rPr>
          <w:rFonts w:ascii="Arial" w:hAnsi="Arial" w:cs="Arial"/>
          <w:bCs/>
        </w:rPr>
      </w:pPr>
      <w:r w:rsidRPr="00FD4375">
        <w:rPr>
          <w:rFonts w:ascii="Arial" w:hAnsi="Arial" w:cs="Arial"/>
          <w:bCs/>
        </w:rPr>
        <w:t>La norma PAS 55 permite a la organización desarrollar las prácticas y procesos adecuados para obtener una administración sustentable de los recursos, permitiendo que el producto o servicio que brinda la empresa tenga la calidad buscada a un costo óptimo.</w:t>
      </w:r>
    </w:p>
    <w:p w:rsidR="00B30287" w:rsidRPr="00DC2C63" w:rsidRDefault="00E90A90" w:rsidP="00A028FE">
      <w:pPr>
        <w:pStyle w:val="Prrafodelista"/>
        <w:widowControl w:val="0"/>
        <w:numPr>
          <w:ilvl w:val="2"/>
          <w:numId w:val="40"/>
        </w:numPr>
        <w:overflowPunct w:val="0"/>
        <w:adjustRightInd w:val="0"/>
        <w:spacing w:before="100" w:beforeAutospacing="1" w:after="100" w:afterAutospacing="1" w:line="480" w:lineRule="auto"/>
        <w:jc w:val="both"/>
        <w:rPr>
          <w:rFonts w:ascii="Arial" w:hAnsi="Arial" w:cs="Arial"/>
          <w:b/>
          <w:bCs/>
          <w:sz w:val="24"/>
          <w:szCs w:val="24"/>
          <w:lang w:val="es-ES"/>
        </w:rPr>
      </w:pPr>
      <w:r w:rsidRPr="00DC2C63">
        <w:rPr>
          <w:rFonts w:ascii="Arial" w:hAnsi="Arial" w:cs="Arial"/>
          <w:b/>
          <w:bCs/>
          <w:sz w:val="24"/>
          <w:szCs w:val="24"/>
          <w:lang w:val="es-ES"/>
        </w:rPr>
        <w:t>Aspectos Generales</w:t>
      </w:r>
    </w:p>
    <w:p w:rsidR="00E90A90" w:rsidRPr="006531A6" w:rsidRDefault="00E90A90" w:rsidP="00FB347D">
      <w:pPr>
        <w:widowControl w:val="0"/>
        <w:overflowPunct w:val="0"/>
        <w:adjustRightInd w:val="0"/>
        <w:spacing w:before="100" w:beforeAutospacing="1" w:after="100" w:afterAutospacing="1" w:line="480" w:lineRule="auto"/>
        <w:ind w:left="1416"/>
        <w:jc w:val="both"/>
        <w:rPr>
          <w:rFonts w:ascii="Arial" w:hAnsi="Arial" w:cs="Arial"/>
          <w:bCs/>
        </w:rPr>
      </w:pPr>
      <w:r w:rsidRPr="006531A6">
        <w:rPr>
          <w:rFonts w:ascii="Arial" w:hAnsi="Arial" w:cs="Arial"/>
          <w:bCs/>
        </w:rPr>
        <w:t>Pas 55 define lo que debe incluir un sistema de Gestión de Activos Físicos para asegurar y mantener la sostenibilidad y el desempeño óptimo de los activos físicos.</w:t>
      </w:r>
    </w:p>
    <w:p w:rsidR="00770C80" w:rsidRPr="006531A6" w:rsidRDefault="00832B0A" w:rsidP="00FB347D">
      <w:pPr>
        <w:widowControl w:val="0"/>
        <w:overflowPunct w:val="0"/>
        <w:adjustRightInd w:val="0"/>
        <w:spacing w:before="100" w:beforeAutospacing="1" w:after="100" w:afterAutospacing="1" w:line="480" w:lineRule="auto"/>
        <w:ind w:left="1416"/>
        <w:jc w:val="both"/>
        <w:rPr>
          <w:rFonts w:ascii="Arial" w:hAnsi="Arial" w:cs="Arial"/>
          <w:bCs/>
        </w:rPr>
      </w:pPr>
      <w:r w:rsidRPr="006531A6">
        <w:rPr>
          <w:rFonts w:ascii="Arial" w:hAnsi="Arial" w:cs="Arial"/>
          <w:bCs/>
        </w:rPr>
        <w:t>La norma PAS 55 se basa</w:t>
      </w:r>
      <w:r w:rsidR="00770C80" w:rsidRPr="006531A6">
        <w:rPr>
          <w:rFonts w:ascii="Arial" w:hAnsi="Arial" w:cs="Arial"/>
          <w:bCs/>
        </w:rPr>
        <w:t xml:space="preserve"> en </w:t>
      </w:r>
      <w:r w:rsidR="003A10BA">
        <w:rPr>
          <w:rFonts w:ascii="Arial" w:hAnsi="Arial" w:cs="Arial"/>
          <w:bCs/>
        </w:rPr>
        <w:t>el</w:t>
      </w:r>
      <w:r w:rsidR="006531A6" w:rsidRPr="006531A6">
        <w:rPr>
          <w:rFonts w:ascii="Arial" w:hAnsi="Arial" w:cs="Arial"/>
          <w:bCs/>
        </w:rPr>
        <w:t xml:space="preserve"> ciclo de vida y sustentabilidad de los activos fijos</w:t>
      </w:r>
      <w:r w:rsidR="00770C80" w:rsidRPr="006531A6">
        <w:rPr>
          <w:rFonts w:ascii="Arial" w:hAnsi="Arial" w:cs="Arial"/>
          <w:bCs/>
        </w:rPr>
        <w:t>, logrando desarrollar planes vivos</w:t>
      </w:r>
      <w:r w:rsidR="00795D5B" w:rsidRPr="006531A6">
        <w:rPr>
          <w:rFonts w:ascii="Arial" w:hAnsi="Arial" w:cs="Arial"/>
          <w:bCs/>
        </w:rPr>
        <w:t xml:space="preserve"> </w:t>
      </w:r>
      <w:r w:rsidR="00770C80" w:rsidRPr="006531A6">
        <w:rPr>
          <w:rFonts w:ascii="Arial" w:hAnsi="Arial" w:cs="Arial"/>
          <w:bCs/>
        </w:rPr>
        <w:t>de gestión integral de los activos: Documentados, auditables, medibles, pronosticable</w:t>
      </w:r>
      <w:r w:rsidR="003A10BA">
        <w:rPr>
          <w:rFonts w:ascii="Arial" w:hAnsi="Arial" w:cs="Arial"/>
          <w:bCs/>
        </w:rPr>
        <w:t>s</w:t>
      </w:r>
      <w:r w:rsidR="00770C80" w:rsidRPr="006531A6">
        <w:rPr>
          <w:rFonts w:ascii="Arial" w:hAnsi="Arial" w:cs="Arial"/>
          <w:bCs/>
        </w:rPr>
        <w:t>,</w:t>
      </w:r>
      <w:r w:rsidR="00967670" w:rsidRPr="006531A6">
        <w:rPr>
          <w:rFonts w:ascii="Arial" w:hAnsi="Arial" w:cs="Arial"/>
          <w:bCs/>
        </w:rPr>
        <w:t xml:space="preserve"> </w:t>
      </w:r>
      <w:r w:rsidR="00770C80" w:rsidRPr="006531A6">
        <w:rPr>
          <w:rFonts w:ascii="Arial" w:hAnsi="Arial" w:cs="Arial"/>
          <w:bCs/>
        </w:rPr>
        <w:t>estrategias, políticas, objetivos y metas, alineados a la estrategia de negocios</w:t>
      </w:r>
      <w:r w:rsidR="00795D5B" w:rsidRPr="006531A6">
        <w:rPr>
          <w:rFonts w:ascii="Arial" w:hAnsi="Arial" w:cs="Arial"/>
          <w:bCs/>
        </w:rPr>
        <w:t xml:space="preserve"> </w:t>
      </w:r>
      <w:r w:rsidR="00770C80" w:rsidRPr="006531A6">
        <w:rPr>
          <w:rFonts w:ascii="Arial" w:hAnsi="Arial" w:cs="Arial"/>
          <w:bCs/>
        </w:rPr>
        <w:t>sostenible</w:t>
      </w:r>
      <w:r w:rsidR="003A10BA">
        <w:rPr>
          <w:rFonts w:ascii="Arial" w:hAnsi="Arial" w:cs="Arial"/>
          <w:bCs/>
        </w:rPr>
        <w:t xml:space="preserve"> de la empresa</w:t>
      </w:r>
      <w:r w:rsidR="00770C80" w:rsidRPr="006531A6">
        <w:rPr>
          <w:rFonts w:ascii="Arial" w:hAnsi="Arial" w:cs="Arial"/>
          <w:bCs/>
        </w:rPr>
        <w:t>.</w:t>
      </w:r>
    </w:p>
    <w:p w:rsidR="00E90A90" w:rsidRPr="00ED0236" w:rsidRDefault="00E90A90" w:rsidP="00A028FE">
      <w:pPr>
        <w:pStyle w:val="Prrafodelista"/>
        <w:widowControl w:val="0"/>
        <w:numPr>
          <w:ilvl w:val="2"/>
          <w:numId w:val="40"/>
        </w:numPr>
        <w:overflowPunct w:val="0"/>
        <w:adjustRightInd w:val="0"/>
        <w:spacing w:before="100" w:beforeAutospacing="1" w:after="100" w:afterAutospacing="1" w:line="480" w:lineRule="auto"/>
        <w:jc w:val="both"/>
        <w:rPr>
          <w:rFonts w:ascii="Arial" w:hAnsi="Arial" w:cs="Arial"/>
          <w:b/>
          <w:bCs/>
          <w:sz w:val="24"/>
          <w:szCs w:val="24"/>
        </w:rPr>
      </w:pPr>
      <w:r w:rsidRPr="00ED0236">
        <w:rPr>
          <w:rFonts w:ascii="Arial" w:hAnsi="Arial" w:cs="Arial"/>
          <w:b/>
          <w:bCs/>
          <w:sz w:val="24"/>
          <w:szCs w:val="24"/>
        </w:rPr>
        <w:lastRenderedPageBreak/>
        <w:t xml:space="preserve">Alcance </w:t>
      </w:r>
    </w:p>
    <w:p w:rsidR="00B30287" w:rsidRPr="00ED0236" w:rsidRDefault="00B30287" w:rsidP="00FB347D">
      <w:pPr>
        <w:widowControl w:val="0"/>
        <w:overflowPunct w:val="0"/>
        <w:adjustRightInd w:val="0"/>
        <w:spacing w:before="100" w:beforeAutospacing="1" w:after="100" w:afterAutospacing="1" w:line="480" w:lineRule="auto"/>
        <w:ind w:left="1416"/>
        <w:jc w:val="both"/>
        <w:rPr>
          <w:rFonts w:ascii="Arial" w:hAnsi="Arial" w:cs="Arial"/>
          <w:bCs/>
        </w:rPr>
      </w:pPr>
      <w:r w:rsidRPr="00ED0236">
        <w:rPr>
          <w:rFonts w:ascii="Arial" w:hAnsi="Arial" w:cs="Arial"/>
          <w:bCs/>
        </w:rPr>
        <w:t>La especificación se limita a la adminis</w:t>
      </w:r>
      <w:r w:rsidR="006531A6" w:rsidRPr="00ED0236">
        <w:rPr>
          <w:rFonts w:ascii="Arial" w:hAnsi="Arial" w:cs="Arial"/>
          <w:bCs/>
        </w:rPr>
        <w:t xml:space="preserve">tración de los activos físicos de una </w:t>
      </w:r>
      <w:r w:rsidR="003A10BA" w:rsidRPr="00ED0236">
        <w:rPr>
          <w:rFonts w:ascii="Arial" w:hAnsi="Arial" w:cs="Arial"/>
          <w:bCs/>
        </w:rPr>
        <w:t>organización.</w:t>
      </w:r>
    </w:p>
    <w:p w:rsidR="002647B3" w:rsidRPr="00ED0236" w:rsidRDefault="002647B3" w:rsidP="00A028FE">
      <w:pPr>
        <w:pStyle w:val="Prrafodelista"/>
        <w:widowControl w:val="0"/>
        <w:numPr>
          <w:ilvl w:val="0"/>
          <w:numId w:val="43"/>
        </w:numPr>
        <w:overflowPunct w:val="0"/>
        <w:adjustRightInd w:val="0"/>
        <w:spacing w:before="100" w:beforeAutospacing="1" w:after="100" w:afterAutospacing="1" w:line="480" w:lineRule="auto"/>
        <w:jc w:val="both"/>
        <w:rPr>
          <w:rFonts w:ascii="Arial" w:hAnsi="Arial" w:cs="Arial"/>
          <w:b/>
          <w:bCs/>
          <w:vanish/>
          <w:sz w:val="24"/>
          <w:szCs w:val="24"/>
        </w:rPr>
      </w:pPr>
    </w:p>
    <w:p w:rsidR="002647B3" w:rsidRPr="00ED0236" w:rsidRDefault="002647B3" w:rsidP="00A028FE">
      <w:pPr>
        <w:pStyle w:val="Prrafodelista"/>
        <w:widowControl w:val="0"/>
        <w:numPr>
          <w:ilvl w:val="2"/>
          <w:numId w:val="43"/>
        </w:numPr>
        <w:overflowPunct w:val="0"/>
        <w:adjustRightInd w:val="0"/>
        <w:spacing w:before="100" w:beforeAutospacing="1" w:after="100" w:afterAutospacing="1" w:line="480" w:lineRule="auto"/>
        <w:jc w:val="both"/>
        <w:rPr>
          <w:rFonts w:ascii="Arial" w:hAnsi="Arial" w:cs="Arial"/>
          <w:b/>
          <w:bCs/>
          <w:vanish/>
          <w:sz w:val="24"/>
          <w:szCs w:val="24"/>
        </w:rPr>
      </w:pPr>
    </w:p>
    <w:p w:rsidR="002647B3" w:rsidRPr="00ED0236" w:rsidRDefault="002647B3" w:rsidP="00A028FE">
      <w:pPr>
        <w:pStyle w:val="Prrafodelista"/>
        <w:widowControl w:val="0"/>
        <w:numPr>
          <w:ilvl w:val="2"/>
          <w:numId w:val="43"/>
        </w:numPr>
        <w:overflowPunct w:val="0"/>
        <w:adjustRightInd w:val="0"/>
        <w:spacing w:before="100" w:beforeAutospacing="1" w:after="100" w:afterAutospacing="1" w:line="480" w:lineRule="auto"/>
        <w:jc w:val="both"/>
        <w:rPr>
          <w:rFonts w:ascii="Arial" w:hAnsi="Arial" w:cs="Arial"/>
          <w:b/>
          <w:bCs/>
          <w:vanish/>
          <w:sz w:val="24"/>
          <w:szCs w:val="24"/>
        </w:rPr>
      </w:pPr>
    </w:p>
    <w:p w:rsidR="002647B3" w:rsidRPr="00ED0236" w:rsidRDefault="002647B3" w:rsidP="00A028FE">
      <w:pPr>
        <w:pStyle w:val="Prrafodelista"/>
        <w:widowControl w:val="0"/>
        <w:numPr>
          <w:ilvl w:val="2"/>
          <w:numId w:val="43"/>
        </w:numPr>
        <w:overflowPunct w:val="0"/>
        <w:adjustRightInd w:val="0"/>
        <w:spacing w:before="100" w:beforeAutospacing="1" w:after="100" w:afterAutospacing="1" w:line="480" w:lineRule="auto"/>
        <w:jc w:val="both"/>
        <w:rPr>
          <w:rFonts w:ascii="Arial" w:hAnsi="Arial" w:cs="Arial"/>
          <w:b/>
          <w:bCs/>
          <w:sz w:val="24"/>
          <w:szCs w:val="24"/>
        </w:rPr>
      </w:pPr>
      <w:r w:rsidRPr="00ED0236">
        <w:rPr>
          <w:rFonts w:ascii="Arial" w:hAnsi="Arial" w:cs="Arial"/>
          <w:b/>
          <w:bCs/>
          <w:sz w:val="24"/>
          <w:szCs w:val="24"/>
        </w:rPr>
        <w:t>Requerimientos generales</w:t>
      </w:r>
    </w:p>
    <w:p w:rsidR="002647B3" w:rsidRDefault="002647B3" w:rsidP="00FB347D">
      <w:pPr>
        <w:pStyle w:val="Prrafodelista"/>
        <w:widowControl w:val="0"/>
        <w:overflowPunct w:val="0"/>
        <w:adjustRightInd w:val="0"/>
        <w:spacing w:before="100" w:beforeAutospacing="1" w:after="100" w:afterAutospacing="1" w:line="480" w:lineRule="auto"/>
        <w:ind w:left="1416"/>
        <w:jc w:val="both"/>
        <w:rPr>
          <w:rFonts w:ascii="Arial" w:hAnsi="Arial" w:cs="Arial"/>
          <w:bCs/>
          <w:lang w:val="es-ES"/>
        </w:rPr>
      </w:pPr>
      <w:r w:rsidRPr="00ED0236">
        <w:rPr>
          <w:rFonts w:ascii="Arial" w:hAnsi="Arial" w:cs="Arial"/>
          <w:lang w:val="es-ES"/>
        </w:rPr>
        <w:t>La organización establecerá, documentará, implementará y mantendrá un sistema de gerencia de activos y mejorará continuamente su eficiencia. La organización definirá el alcance del sistema de gerencia de activos</w:t>
      </w:r>
      <w:r w:rsidRPr="00ED0236">
        <w:rPr>
          <w:rFonts w:ascii="Arial" w:hAnsi="Arial" w:cs="Arial"/>
          <w:bCs/>
          <w:lang w:val="es-ES"/>
        </w:rPr>
        <w:t>.</w:t>
      </w:r>
    </w:p>
    <w:p w:rsidR="00FB347D" w:rsidRPr="002647B3" w:rsidRDefault="00FB347D" w:rsidP="00FB347D">
      <w:pPr>
        <w:pStyle w:val="Prrafodelista"/>
        <w:widowControl w:val="0"/>
        <w:overflowPunct w:val="0"/>
        <w:adjustRightInd w:val="0"/>
        <w:spacing w:before="100" w:beforeAutospacing="1" w:after="100" w:afterAutospacing="1" w:line="480" w:lineRule="auto"/>
        <w:ind w:left="708"/>
        <w:jc w:val="both"/>
        <w:rPr>
          <w:rFonts w:ascii="Arial" w:hAnsi="Arial" w:cs="Arial"/>
          <w:bCs/>
          <w:lang w:val="es-ES"/>
        </w:rPr>
      </w:pPr>
    </w:p>
    <w:p w:rsidR="0072374E" w:rsidRPr="00D664D5" w:rsidRDefault="00A015D1" w:rsidP="00A028FE">
      <w:pPr>
        <w:pStyle w:val="Sangra2detindependiente"/>
        <w:numPr>
          <w:ilvl w:val="1"/>
          <w:numId w:val="37"/>
        </w:numPr>
        <w:jc w:val="both"/>
        <w:rPr>
          <w:rFonts w:ascii="Arial" w:hAnsi="Arial" w:cs="Arial"/>
          <w:b/>
          <w:szCs w:val="32"/>
          <w:lang w:val="es-ES"/>
        </w:rPr>
      </w:pPr>
      <w:r w:rsidRPr="00D664D5">
        <w:rPr>
          <w:rFonts w:ascii="Arial" w:hAnsi="Arial" w:cs="Arial"/>
          <w:b/>
          <w:szCs w:val="32"/>
          <w:lang w:val="es-ES"/>
        </w:rPr>
        <w:t xml:space="preserve"> </w:t>
      </w:r>
      <w:r w:rsidR="002647B3" w:rsidRPr="00D664D5">
        <w:rPr>
          <w:rFonts w:ascii="Arial" w:hAnsi="Arial" w:cs="Arial"/>
          <w:b/>
          <w:szCs w:val="32"/>
          <w:lang w:val="es-ES"/>
        </w:rPr>
        <w:t>Gestión de Mantenimiento</w:t>
      </w:r>
    </w:p>
    <w:p w:rsidR="0072374E" w:rsidRPr="00FD4375" w:rsidRDefault="002647B3" w:rsidP="00177258">
      <w:pPr>
        <w:spacing w:line="480" w:lineRule="auto"/>
        <w:ind w:left="851"/>
        <w:jc w:val="both"/>
        <w:rPr>
          <w:rFonts w:ascii="Arial" w:hAnsi="Arial" w:cs="Arial"/>
          <w:b/>
        </w:rPr>
      </w:pPr>
      <w:r>
        <w:rPr>
          <w:rFonts w:ascii="Arial" w:hAnsi="Arial" w:cs="Arial"/>
          <w:b/>
        </w:rPr>
        <w:t>Concepto</w:t>
      </w:r>
    </w:p>
    <w:p w:rsidR="0072374E" w:rsidRDefault="0072374E" w:rsidP="00177258">
      <w:pPr>
        <w:spacing w:line="480" w:lineRule="auto"/>
        <w:ind w:left="851"/>
        <w:jc w:val="both"/>
        <w:rPr>
          <w:rFonts w:ascii="Arial" w:hAnsi="Arial" w:cs="Arial"/>
        </w:rPr>
      </w:pPr>
      <w:r w:rsidRPr="00FD4375">
        <w:rPr>
          <w:rFonts w:ascii="Arial" w:hAnsi="Arial" w:cs="Arial"/>
        </w:rPr>
        <w:t>El hacer mantenimiento no consiste en reparar el equipo dañado tan pronto como se pueda sino en mantener al equipo en operación a los niveles especificados. Así, buen mantenimiento no consiste en hacer el trabajo equivocado en la forma más eficiente; su prioridad es prevenir fallas y así reducir los riesgos de paradas imprevistas.</w:t>
      </w:r>
    </w:p>
    <w:p w:rsidR="002647B3" w:rsidRPr="00FD4375" w:rsidRDefault="002647B3" w:rsidP="00177258">
      <w:pPr>
        <w:spacing w:line="480" w:lineRule="auto"/>
        <w:ind w:left="851"/>
        <w:jc w:val="both"/>
        <w:rPr>
          <w:rFonts w:ascii="Arial" w:hAnsi="Arial" w:cs="Arial"/>
        </w:rPr>
      </w:pPr>
    </w:p>
    <w:p w:rsidR="0072374E" w:rsidRDefault="0072374E" w:rsidP="00177258">
      <w:pPr>
        <w:spacing w:line="480" w:lineRule="auto"/>
        <w:ind w:left="851"/>
        <w:jc w:val="both"/>
        <w:rPr>
          <w:rFonts w:ascii="Arial" w:hAnsi="Arial" w:cs="Arial"/>
        </w:rPr>
      </w:pPr>
      <w:r w:rsidRPr="00FD4375">
        <w:rPr>
          <w:rFonts w:ascii="Arial" w:hAnsi="Arial" w:cs="Arial"/>
        </w:rPr>
        <w:t>El mantenimiento no empieza cuando los equipos son recibidos y montados, sino en la etapa inicial de todo el proyecto y continua cuando se formaliza la compra de aquellos y su montaje correspondiente.</w:t>
      </w:r>
    </w:p>
    <w:p w:rsidR="0072374E" w:rsidRPr="00FD4375" w:rsidRDefault="003425E9" w:rsidP="00177258">
      <w:pPr>
        <w:spacing w:line="480" w:lineRule="auto"/>
        <w:ind w:left="851"/>
        <w:jc w:val="both"/>
        <w:rPr>
          <w:rFonts w:ascii="Arial" w:hAnsi="Arial" w:cs="Arial"/>
          <w:b/>
        </w:rPr>
      </w:pPr>
      <w:r w:rsidRPr="00FD4375">
        <w:rPr>
          <w:rFonts w:ascii="Arial" w:hAnsi="Arial" w:cs="Arial"/>
          <w:b/>
        </w:rPr>
        <w:lastRenderedPageBreak/>
        <w:t>T</w:t>
      </w:r>
      <w:r w:rsidR="002647B3">
        <w:rPr>
          <w:rFonts w:ascii="Arial" w:hAnsi="Arial" w:cs="Arial"/>
          <w:b/>
        </w:rPr>
        <w:t>ipos de Mantenimiento</w:t>
      </w:r>
    </w:p>
    <w:p w:rsidR="0072374E" w:rsidRPr="00FD4375" w:rsidRDefault="0072374E" w:rsidP="00177258">
      <w:pPr>
        <w:spacing w:line="480" w:lineRule="auto"/>
        <w:ind w:left="851"/>
        <w:jc w:val="both"/>
        <w:rPr>
          <w:rFonts w:ascii="Arial" w:hAnsi="Arial" w:cs="Arial"/>
        </w:rPr>
      </w:pPr>
      <w:r w:rsidRPr="00FD4375">
        <w:rPr>
          <w:rFonts w:ascii="Arial" w:hAnsi="Arial" w:cs="Arial"/>
        </w:rPr>
        <w:t>Existen dos tipos de mantenimientos:</w:t>
      </w:r>
    </w:p>
    <w:p w:rsidR="0072374E" w:rsidRPr="00FD4375" w:rsidRDefault="003C2BF7" w:rsidP="00CC2675">
      <w:pPr>
        <w:spacing w:line="480" w:lineRule="auto"/>
        <w:ind w:left="1701" w:hanging="425"/>
        <w:rPr>
          <w:rFonts w:ascii="Arial" w:hAnsi="Arial" w:cs="Arial"/>
        </w:rPr>
      </w:pPr>
      <w:r w:rsidRPr="00FD4375">
        <w:rPr>
          <w:rFonts w:ascii="Arial" w:hAnsi="Arial" w:cs="Arial"/>
          <w:b/>
        </w:rPr>
        <w:t>Programado</w:t>
      </w:r>
    </w:p>
    <w:p w:rsidR="0072374E" w:rsidRPr="00FD4375" w:rsidRDefault="0072374E" w:rsidP="00A028FE">
      <w:pPr>
        <w:numPr>
          <w:ilvl w:val="0"/>
          <w:numId w:val="23"/>
        </w:numPr>
        <w:spacing w:line="480" w:lineRule="auto"/>
        <w:ind w:left="1843" w:hanging="425"/>
        <w:rPr>
          <w:rFonts w:ascii="Arial" w:hAnsi="Arial" w:cs="Arial"/>
        </w:rPr>
      </w:pPr>
      <w:r w:rsidRPr="00FD4375">
        <w:rPr>
          <w:rFonts w:ascii="Arial" w:hAnsi="Arial" w:cs="Arial"/>
        </w:rPr>
        <w:t>Predictivo</w:t>
      </w:r>
    </w:p>
    <w:p w:rsidR="0072374E" w:rsidRPr="00FD4375" w:rsidRDefault="0072374E" w:rsidP="00A028FE">
      <w:pPr>
        <w:numPr>
          <w:ilvl w:val="0"/>
          <w:numId w:val="23"/>
        </w:numPr>
        <w:spacing w:line="480" w:lineRule="auto"/>
        <w:ind w:left="1843" w:hanging="425"/>
        <w:rPr>
          <w:rFonts w:ascii="Arial" w:hAnsi="Arial" w:cs="Arial"/>
        </w:rPr>
      </w:pPr>
      <w:r w:rsidRPr="00FD4375">
        <w:rPr>
          <w:rFonts w:ascii="Arial" w:hAnsi="Arial" w:cs="Arial"/>
        </w:rPr>
        <w:t>Preventivo</w:t>
      </w:r>
    </w:p>
    <w:p w:rsidR="0072374E" w:rsidRPr="00FD4375" w:rsidRDefault="0072374E" w:rsidP="00A028FE">
      <w:pPr>
        <w:numPr>
          <w:ilvl w:val="0"/>
          <w:numId w:val="23"/>
        </w:numPr>
        <w:spacing w:line="480" w:lineRule="auto"/>
        <w:ind w:left="1843" w:hanging="425"/>
        <w:rPr>
          <w:rFonts w:ascii="Arial" w:hAnsi="Arial" w:cs="Arial"/>
        </w:rPr>
      </w:pPr>
      <w:r w:rsidRPr="00FD4375">
        <w:rPr>
          <w:rFonts w:ascii="Arial" w:hAnsi="Arial" w:cs="Arial"/>
        </w:rPr>
        <w:t>Proactivo</w:t>
      </w:r>
    </w:p>
    <w:p w:rsidR="00266803" w:rsidRPr="00FD4375" w:rsidRDefault="00266803" w:rsidP="00FB347D">
      <w:pPr>
        <w:spacing w:line="480" w:lineRule="auto"/>
        <w:ind w:left="709"/>
        <w:rPr>
          <w:rFonts w:ascii="Arial" w:hAnsi="Arial" w:cs="Arial"/>
        </w:rPr>
      </w:pPr>
    </w:p>
    <w:p w:rsidR="003425E9" w:rsidRPr="00FD4375" w:rsidRDefault="003C2BF7" w:rsidP="00CC2675">
      <w:pPr>
        <w:spacing w:line="480" w:lineRule="auto"/>
        <w:ind w:left="1701" w:hanging="425"/>
        <w:rPr>
          <w:rFonts w:ascii="Arial" w:hAnsi="Arial" w:cs="Arial"/>
          <w:b/>
        </w:rPr>
      </w:pPr>
      <w:r w:rsidRPr="00FD4375">
        <w:rPr>
          <w:rFonts w:ascii="Arial" w:hAnsi="Arial" w:cs="Arial"/>
          <w:b/>
        </w:rPr>
        <w:t>No programado</w:t>
      </w:r>
    </w:p>
    <w:p w:rsidR="003C2BF7" w:rsidRDefault="003E1454" w:rsidP="00A028FE">
      <w:pPr>
        <w:numPr>
          <w:ilvl w:val="0"/>
          <w:numId w:val="23"/>
        </w:numPr>
        <w:spacing w:line="480" w:lineRule="auto"/>
        <w:ind w:left="1843" w:hanging="425"/>
        <w:rPr>
          <w:rFonts w:ascii="Arial" w:hAnsi="Arial" w:cs="Arial"/>
        </w:rPr>
      </w:pPr>
      <w:r w:rsidRPr="00FD4375">
        <w:rPr>
          <w:rFonts w:ascii="Arial" w:hAnsi="Arial" w:cs="Arial"/>
        </w:rPr>
        <w:t>C</w:t>
      </w:r>
      <w:r w:rsidR="003425E9" w:rsidRPr="00FD4375">
        <w:rPr>
          <w:rFonts w:ascii="Arial" w:hAnsi="Arial" w:cs="Arial"/>
        </w:rPr>
        <w:t>orrectivo</w:t>
      </w:r>
    </w:p>
    <w:p w:rsidR="00CC2675" w:rsidRDefault="00CC2675" w:rsidP="00CC2675">
      <w:pPr>
        <w:spacing w:line="480" w:lineRule="auto"/>
        <w:ind w:left="2127"/>
        <w:rPr>
          <w:rFonts w:ascii="Arial" w:hAnsi="Arial" w:cs="Arial"/>
        </w:rPr>
      </w:pPr>
    </w:p>
    <w:p w:rsidR="0072374E" w:rsidRPr="003C2BF7" w:rsidRDefault="003C2BF7" w:rsidP="00177258">
      <w:pPr>
        <w:spacing w:line="480" w:lineRule="auto"/>
        <w:ind w:left="851"/>
        <w:rPr>
          <w:rFonts w:ascii="Arial" w:hAnsi="Arial" w:cs="Arial"/>
        </w:rPr>
      </w:pPr>
      <w:r w:rsidRPr="003C2BF7">
        <w:rPr>
          <w:rFonts w:ascii="Arial" w:hAnsi="Arial" w:cs="Arial"/>
          <w:b/>
          <w:lang w:val="es-ES"/>
        </w:rPr>
        <w:t xml:space="preserve">Mantenimiento predictivo </w:t>
      </w:r>
    </w:p>
    <w:p w:rsidR="0072374E" w:rsidRPr="00FD4375" w:rsidRDefault="0072374E" w:rsidP="00177258">
      <w:pPr>
        <w:spacing w:line="480" w:lineRule="auto"/>
        <w:ind w:left="851"/>
        <w:jc w:val="both"/>
        <w:rPr>
          <w:rFonts w:ascii="Arial" w:hAnsi="Arial" w:cs="Arial"/>
          <w:lang w:val="es-ES"/>
        </w:rPr>
      </w:pPr>
      <w:r w:rsidRPr="00FD4375">
        <w:rPr>
          <w:rFonts w:ascii="Arial" w:hAnsi="Arial" w:cs="Arial"/>
          <w:lang w:val="es-ES"/>
        </w:rPr>
        <w:t>Consiste en determinar en todo instante las condiciones técnicas de la maquina  que se encuentran en operación, para ello  se debe de hacer uso de un programa sistemático de mediciones de los parámetros más importantes del equipo. El sustento tecnológico consiste en la aplicación de algoritmos matemáticos agregados a las operaciones de diagnostico los cuales serian el referente de las condiciones del equipo, tiene como objetivo disminuir las paradas por mantenimiento preventivo y de esta manera bajar los costos por mantenimiento y por no producción, para aplicar este tipo de métodos es necesario invertir en los equipos, en instrumentos y en el personal calificado, las técnicas más utilizadas son:</w:t>
      </w:r>
    </w:p>
    <w:p w:rsidR="0072374E" w:rsidRPr="00ED0236" w:rsidRDefault="0072374E" w:rsidP="00CC2675">
      <w:pPr>
        <w:numPr>
          <w:ilvl w:val="0"/>
          <w:numId w:val="10"/>
        </w:numPr>
        <w:spacing w:line="480" w:lineRule="auto"/>
        <w:ind w:left="1701" w:hanging="425"/>
        <w:jc w:val="both"/>
        <w:rPr>
          <w:rFonts w:ascii="Arial" w:hAnsi="Arial" w:cs="Arial"/>
          <w:lang w:val="es-ES"/>
        </w:rPr>
      </w:pPr>
      <w:r w:rsidRPr="00FD4375">
        <w:rPr>
          <w:rFonts w:ascii="Arial" w:hAnsi="Arial" w:cs="Arial"/>
          <w:lang w:val="es-ES"/>
        </w:rPr>
        <w:lastRenderedPageBreak/>
        <w:t xml:space="preserve">Analizadores de </w:t>
      </w:r>
      <w:r w:rsidRPr="00ED0236">
        <w:rPr>
          <w:rFonts w:ascii="Arial" w:hAnsi="Arial" w:cs="Arial"/>
          <w:lang w:val="es-ES"/>
        </w:rPr>
        <w:t>Fourier (para análisis de vibraciones)</w:t>
      </w:r>
    </w:p>
    <w:p w:rsidR="0072374E" w:rsidRPr="00ED0236" w:rsidRDefault="0072374E" w:rsidP="00CC2675">
      <w:pPr>
        <w:numPr>
          <w:ilvl w:val="0"/>
          <w:numId w:val="10"/>
        </w:numPr>
        <w:spacing w:line="480" w:lineRule="auto"/>
        <w:ind w:left="1701" w:hanging="425"/>
        <w:jc w:val="both"/>
        <w:rPr>
          <w:rFonts w:ascii="Arial" w:hAnsi="Arial" w:cs="Arial"/>
          <w:lang w:val="es-ES"/>
        </w:rPr>
      </w:pPr>
      <w:r w:rsidRPr="00ED0236">
        <w:rPr>
          <w:rFonts w:ascii="Arial" w:hAnsi="Arial" w:cs="Arial"/>
          <w:lang w:val="es-ES"/>
        </w:rPr>
        <w:t>Endoscopia (para ver lugares ocultos)</w:t>
      </w:r>
    </w:p>
    <w:p w:rsidR="0072374E" w:rsidRPr="00ED0236" w:rsidRDefault="0072374E" w:rsidP="00CC2675">
      <w:pPr>
        <w:numPr>
          <w:ilvl w:val="0"/>
          <w:numId w:val="10"/>
        </w:numPr>
        <w:spacing w:line="480" w:lineRule="auto"/>
        <w:ind w:left="1701" w:hanging="425"/>
        <w:jc w:val="both"/>
        <w:rPr>
          <w:rFonts w:ascii="Arial" w:hAnsi="Arial" w:cs="Arial"/>
          <w:lang w:val="es-ES"/>
        </w:rPr>
      </w:pPr>
      <w:r w:rsidRPr="00ED0236">
        <w:rPr>
          <w:rFonts w:ascii="Arial" w:hAnsi="Arial" w:cs="Arial"/>
          <w:lang w:val="es-ES"/>
        </w:rPr>
        <w:t>Ensayos no destructivos (a</w:t>
      </w:r>
      <w:r w:rsidR="00DC2C63" w:rsidRPr="00ED0236">
        <w:rPr>
          <w:rFonts w:ascii="Arial" w:hAnsi="Arial" w:cs="Arial"/>
          <w:lang w:val="es-ES"/>
        </w:rPr>
        <w:t xml:space="preserve"> través</w:t>
      </w:r>
      <w:r w:rsidRPr="00ED0236">
        <w:rPr>
          <w:rFonts w:ascii="Arial" w:hAnsi="Arial" w:cs="Arial"/>
          <w:lang w:val="es-ES"/>
        </w:rPr>
        <w:t xml:space="preserve"> de líquidos, radiografías</w:t>
      </w:r>
      <w:r w:rsidR="00DC2C63" w:rsidRPr="00ED0236">
        <w:rPr>
          <w:rFonts w:ascii="Arial" w:hAnsi="Arial" w:cs="Arial"/>
          <w:lang w:val="es-ES"/>
        </w:rPr>
        <w:t xml:space="preserve">, </w:t>
      </w:r>
      <w:r w:rsidRPr="00ED0236">
        <w:rPr>
          <w:rFonts w:ascii="Arial" w:hAnsi="Arial" w:cs="Arial"/>
          <w:lang w:val="es-ES"/>
        </w:rPr>
        <w:t>etc.)</w:t>
      </w:r>
    </w:p>
    <w:p w:rsidR="0072374E" w:rsidRPr="00ED0236" w:rsidRDefault="0072374E" w:rsidP="00CC2675">
      <w:pPr>
        <w:numPr>
          <w:ilvl w:val="0"/>
          <w:numId w:val="10"/>
        </w:numPr>
        <w:spacing w:line="480" w:lineRule="auto"/>
        <w:ind w:left="1701" w:hanging="425"/>
        <w:jc w:val="both"/>
        <w:rPr>
          <w:rFonts w:ascii="Arial" w:hAnsi="Arial" w:cs="Arial"/>
          <w:lang w:val="es-ES"/>
        </w:rPr>
      </w:pPr>
      <w:r w:rsidRPr="00ED0236">
        <w:rPr>
          <w:rFonts w:ascii="Arial" w:hAnsi="Arial" w:cs="Arial"/>
          <w:lang w:val="es-ES"/>
        </w:rPr>
        <w:t>Medición de parámetros de operación (viscosidad, voltaje potencia presión</w:t>
      </w:r>
      <w:r w:rsidR="00DC2C63" w:rsidRPr="00ED0236">
        <w:rPr>
          <w:rFonts w:ascii="Arial" w:hAnsi="Arial" w:cs="Arial"/>
          <w:lang w:val="es-ES"/>
        </w:rPr>
        <w:t xml:space="preserve">, </w:t>
      </w:r>
      <w:r w:rsidRPr="00ED0236">
        <w:rPr>
          <w:rFonts w:ascii="Arial" w:hAnsi="Arial" w:cs="Arial"/>
          <w:lang w:val="es-ES"/>
        </w:rPr>
        <w:t>etc.)</w:t>
      </w:r>
    </w:p>
    <w:p w:rsidR="00B03571" w:rsidRPr="00FD4375" w:rsidRDefault="00B03571" w:rsidP="00FB347D">
      <w:pPr>
        <w:spacing w:line="480" w:lineRule="auto"/>
        <w:jc w:val="both"/>
        <w:rPr>
          <w:rFonts w:ascii="Arial" w:hAnsi="Arial" w:cs="Arial"/>
          <w:lang w:val="es-ES"/>
        </w:rPr>
      </w:pPr>
    </w:p>
    <w:p w:rsidR="0072374E" w:rsidRPr="002647B3" w:rsidRDefault="003C2BF7" w:rsidP="00177258">
      <w:pPr>
        <w:spacing w:line="480" w:lineRule="auto"/>
        <w:ind w:left="851"/>
        <w:jc w:val="both"/>
        <w:rPr>
          <w:rFonts w:ascii="Arial" w:hAnsi="Arial" w:cs="Arial"/>
          <w:b/>
          <w:lang w:val="es-ES"/>
        </w:rPr>
      </w:pPr>
      <w:r w:rsidRPr="002647B3">
        <w:rPr>
          <w:rFonts w:ascii="Arial" w:hAnsi="Arial" w:cs="Arial"/>
          <w:b/>
          <w:lang w:val="es-ES"/>
        </w:rPr>
        <w:t>Mantenimiento preventivo</w:t>
      </w:r>
    </w:p>
    <w:p w:rsidR="0072374E" w:rsidRPr="00FD4375" w:rsidRDefault="0072374E" w:rsidP="00177258">
      <w:pPr>
        <w:spacing w:line="480" w:lineRule="auto"/>
        <w:ind w:left="851"/>
        <w:jc w:val="both"/>
        <w:rPr>
          <w:rFonts w:ascii="Arial" w:hAnsi="Arial" w:cs="Arial"/>
          <w:lang w:val="es-ES"/>
        </w:rPr>
      </w:pPr>
      <w:r w:rsidRPr="00FD4375">
        <w:rPr>
          <w:rFonts w:ascii="Arial" w:hAnsi="Arial" w:cs="Arial"/>
          <w:lang w:val="es-ES"/>
        </w:rPr>
        <w:t>Este mantenimiento también es denominado mantenimiento planificado este tiene lugar antes que se dé una falla o avería, se realiza bajo condiciones controladas, sin la existencia de algún error en el sistema, se realiza en función de la experiencia o pericia del personal a cargo, los cuales son los encargados de determinar el momento oportuno para llevar a cabo dicho procedimiento, también se puede ayudar con las estipulaciones del fabricante a</w:t>
      </w:r>
      <w:r w:rsidR="00BC6717" w:rsidRPr="00FD4375">
        <w:rPr>
          <w:rFonts w:ascii="Arial" w:hAnsi="Arial" w:cs="Arial"/>
          <w:lang w:val="es-ES"/>
        </w:rPr>
        <w:t xml:space="preserve"> través</w:t>
      </w:r>
      <w:r w:rsidRPr="00FD4375">
        <w:rPr>
          <w:rFonts w:ascii="Arial" w:hAnsi="Arial" w:cs="Arial"/>
          <w:lang w:val="es-ES"/>
        </w:rPr>
        <w:t xml:space="preserve"> de manuales técnicos.</w:t>
      </w:r>
    </w:p>
    <w:p w:rsidR="003E1454" w:rsidRPr="00FD4375" w:rsidRDefault="003E1454" w:rsidP="00177258">
      <w:pPr>
        <w:spacing w:line="480" w:lineRule="auto"/>
        <w:ind w:left="851"/>
        <w:jc w:val="both"/>
        <w:rPr>
          <w:rFonts w:ascii="Arial" w:hAnsi="Arial" w:cs="Arial"/>
          <w:lang w:val="es-ES"/>
        </w:rPr>
      </w:pPr>
    </w:p>
    <w:p w:rsidR="0072374E" w:rsidRPr="00FD4375" w:rsidRDefault="003C2BF7" w:rsidP="00177258">
      <w:pPr>
        <w:spacing w:line="480" w:lineRule="auto"/>
        <w:ind w:left="851"/>
        <w:jc w:val="both"/>
        <w:rPr>
          <w:rFonts w:ascii="Arial" w:hAnsi="Arial" w:cs="Arial"/>
          <w:b/>
          <w:lang w:val="es-ES"/>
        </w:rPr>
      </w:pPr>
      <w:r w:rsidRPr="00FD4375">
        <w:rPr>
          <w:rFonts w:ascii="Arial" w:hAnsi="Arial" w:cs="Arial"/>
          <w:b/>
          <w:lang w:val="es-ES"/>
        </w:rPr>
        <w:t>Mantenimiento proactivo</w:t>
      </w:r>
    </w:p>
    <w:p w:rsidR="0072374E" w:rsidRDefault="0072374E" w:rsidP="00177258">
      <w:pPr>
        <w:spacing w:line="480" w:lineRule="auto"/>
        <w:ind w:left="851"/>
        <w:jc w:val="both"/>
        <w:rPr>
          <w:rFonts w:ascii="Arial" w:hAnsi="Arial" w:cs="Arial"/>
          <w:lang w:val="es-ES"/>
        </w:rPr>
      </w:pPr>
      <w:r w:rsidRPr="00FD4375">
        <w:rPr>
          <w:rFonts w:ascii="Arial" w:hAnsi="Arial" w:cs="Arial"/>
          <w:lang w:val="es-ES"/>
        </w:rPr>
        <w:t xml:space="preserve">Este tipo de mantenimiento posee los principios de solidaridad, colaboración iniciativa propia, sensibilización, trabajo en equipo, de manera que todos estén involucrados en la gestión del mantenimiento, para ello deben de conocer sus problemáticas, es </w:t>
      </w:r>
      <w:r w:rsidRPr="00FD4375">
        <w:rPr>
          <w:rFonts w:ascii="Arial" w:hAnsi="Arial" w:cs="Arial"/>
          <w:lang w:val="es-ES"/>
        </w:rPr>
        <w:lastRenderedPageBreak/>
        <w:t>decir tanto técnicos, profesionales y ejecutivos, deben de estar enterados de las labores que se realizan, de esta forma cada individuo desde su campo o función  actuara de acuerdo a su cargo bajo la premisa de ser parte del mantenimiento.</w:t>
      </w:r>
    </w:p>
    <w:p w:rsidR="002647B3" w:rsidRPr="00FD4375" w:rsidRDefault="002647B3" w:rsidP="00177258">
      <w:pPr>
        <w:spacing w:line="480" w:lineRule="auto"/>
        <w:ind w:left="851"/>
        <w:jc w:val="both"/>
        <w:rPr>
          <w:rFonts w:ascii="Arial" w:hAnsi="Arial" w:cs="Arial"/>
          <w:lang w:val="es-ES"/>
        </w:rPr>
      </w:pPr>
    </w:p>
    <w:p w:rsidR="0072374E" w:rsidRPr="00FD4375" w:rsidRDefault="0072374E" w:rsidP="00177258">
      <w:pPr>
        <w:spacing w:line="480" w:lineRule="auto"/>
        <w:ind w:left="851"/>
        <w:jc w:val="both"/>
        <w:rPr>
          <w:rFonts w:ascii="Arial" w:hAnsi="Arial" w:cs="Arial"/>
          <w:lang w:val="es-ES"/>
        </w:rPr>
      </w:pPr>
      <w:r w:rsidRPr="00FD4375">
        <w:rPr>
          <w:rFonts w:ascii="Arial" w:hAnsi="Arial" w:cs="Arial"/>
          <w:lang w:val="es-ES"/>
        </w:rPr>
        <w:t>Este implica contar con una planificación de operaciones, la cual debe estar incluida en el plan estratégico de la organización, a su vez debe brindar indicadores hacia la gerencia respecto a sus actividades, logros, aciertos y  también errores.</w:t>
      </w:r>
    </w:p>
    <w:p w:rsidR="0072374E" w:rsidRPr="00FD4375" w:rsidRDefault="0072374E" w:rsidP="00177258">
      <w:pPr>
        <w:spacing w:line="480" w:lineRule="auto"/>
        <w:ind w:left="851"/>
        <w:jc w:val="both"/>
        <w:rPr>
          <w:rFonts w:ascii="Arial" w:hAnsi="Arial" w:cs="Arial"/>
          <w:b/>
        </w:rPr>
      </w:pPr>
    </w:p>
    <w:p w:rsidR="0072374E" w:rsidRPr="00FD4375" w:rsidRDefault="003C2BF7" w:rsidP="00177258">
      <w:pPr>
        <w:spacing w:line="480" w:lineRule="auto"/>
        <w:ind w:left="851"/>
        <w:jc w:val="both"/>
        <w:rPr>
          <w:rFonts w:ascii="Arial" w:hAnsi="Arial" w:cs="Arial"/>
          <w:b/>
          <w:lang w:val="es-ES"/>
        </w:rPr>
      </w:pPr>
      <w:r w:rsidRPr="00FD4375">
        <w:rPr>
          <w:rFonts w:ascii="Arial" w:hAnsi="Arial" w:cs="Arial"/>
          <w:b/>
          <w:lang w:val="es-ES"/>
        </w:rPr>
        <w:t>Mantenimiento correctivo</w:t>
      </w:r>
    </w:p>
    <w:p w:rsidR="0072374E" w:rsidRDefault="0072374E" w:rsidP="00177258">
      <w:pPr>
        <w:spacing w:line="480" w:lineRule="auto"/>
        <w:ind w:left="851"/>
        <w:jc w:val="both"/>
        <w:rPr>
          <w:rFonts w:ascii="Arial" w:hAnsi="Arial" w:cs="Arial"/>
        </w:rPr>
      </w:pPr>
      <w:r w:rsidRPr="00FD4375">
        <w:rPr>
          <w:rFonts w:ascii="Arial" w:hAnsi="Arial" w:cs="Arial"/>
        </w:rPr>
        <w:t>Se entiende por mantenimiento correctivo la corrección de las averías o fallas,</w:t>
      </w:r>
      <w:r w:rsidR="006F2748" w:rsidRPr="00FD4375">
        <w:rPr>
          <w:rFonts w:ascii="Arial" w:hAnsi="Arial" w:cs="Arial"/>
        </w:rPr>
        <w:t xml:space="preserve"> </w:t>
      </w:r>
      <w:r w:rsidRPr="00FD4375">
        <w:rPr>
          <w:rFonts w:ascii="Arial" w:hAnsi="Arial" w:cs="Arial"/>
        </w:rPr>
        <w:t>cuando éstas se presentan. Es la habitual reparación tras una avería que obligó a detener la instalación o máquina afectada por el fallo.</w:t>
      </w:r>
    </w:p>
    <w:p w:rsidR="00263BCF" w:rsidRDefault="00263BCF" w:rsidP="00177258">
      <w:pPr>
        <w:spacing w:line="480" w:lineRule="auto"/>
        <w:ind w:left="851"/>
        <w:jc w:val="both"/>
        <w:rPr>
          <w:rFonts w:ascii="Arial" w:hAnsi="Arial" w:cs="Arial"/>
        </w:rPr>
      </w:pPr>
    </w:p>
    <w:p w:rsidR="0072374E" w:rsidRPr="00FD4375" w:rsidRDefault="0072374E" w:rsidP="00177258">
      <w:pPr>
        <w:spacing w:line="480" w:lineRule="auto"/>
        <w:ind w:left="851"/>
        <w:jc w:val="both"/>
        <w:rPr>
          <w:rFonts w:ascii="Arial" w:hAnsi="Arial" w:cs="Arial"/>
        </w:rPr>
      </w:pPr>
      <w:r w:rsidRPr="00FD4375">
        <w:rPr>
          <w:rFonts w:ascii="Arial" w:hAnsi="Arial" w:cs="Arial"/>
        </w:rPr>
        <w:t>Muchas empresas optan por el mantenimiento correctivo, es decir, la reparación de averías cuando surgen, como base de su mantenimiento: más del 90% del tiempo y de los recursos empleados en mantenimiento se destinan a la reparación de fallos.</w:t>
      </w:r>
    </w:p>
    <w:p w:rsidR="003C2BF7" w:rsidRDefault="003C2BF7" w:rsidP="00FB347D">
      <w:pPr>
        <w:spacing w:line="480" w:lineRule="auto"/>
        <w:ind w:firstLine="708"/>
        <w:jc w:val="both"/>
        <w:rPr>
          <w:rFonts w:ascii="Arial" w:hAnsi="Arial" w:cs="Arial"/>
          <w:b/>
        </w:rPr>
      </w:pPr>
    </w:p>
    <w:p w:rsidR="00C20561" w:rsidRDefault="00C20561" w:rsidP="00FB347D">
      <w:pPr>
        <w:spacing w:line="480" w:lineRule="auto"/>
        <w:ind w:firstLine="708"/>
        <w:jc w:val="both"/>
        <w:rPr>
          <w:rFonts w:ascii="Arial" w:hAnsi="Arial" w:cs="Arial"/>
          <w:b/>
        </w:rPr>
      </w:pPr>
    </w:p>
    <w:p w:rsidR="00E06CBD" w:rsidRPr="00FD4375" w:rsidRDefault="00E06CBD" w:rsidP="00177258">
      <w:pPr>
        <w:spacing w:line="480" w:lineRule="auto"/>
        <w:ind w:left="851"/>
        <w:jc w:val="both"/>
        <w:rPr>
          <w:rFonts w:ascii="Arial" w:hAnsi="Arial" w:cs="Arial"/>
          <w:b/>
        </w:rPr>
      </w:pPr>
      <w:r w:rsidRPr="00FD4375">
        <w:rPr>
          <w:rFonts w:ascii="Arial" w:hAnsi="Arial" w:cs="Arial"/>
          <w:b/>
        </w:rPr>
        <w:lastRenderedPageBreak/>
        <w:t>Ventajas</w:t>
      </w:r>
    </w:p>
    <w:p w:rsidR="00E06CBD" w:rsidRPr="00FD4375" w:rsidRDefault="0072374E" w:rsidP="00177258">
      <w:pPr>
        <w:spacing w:line="480" w:lineRule="auto"/>
        <w:ind w:left="851"/>
        <w:jc w:val="both"/>
        <w:rPr>
          <w:rFonts w:ascii="Arial" w:hAnsi="Arial" w:cs="Arial"/>
        </w:rPr>
      </w:pPr>
      <w:r w:rsidRPr="00263BCF">
        <w:rPr>
          <w:rFonts w:ascii="Arial" w:hAnsi="Arial" w:cs="Arial"/>
        </w:rPr>
        <w:t>El mantenimiento correctivo como base del mantenimiento tiene algunas ventajas:</w:t>
      </w:r>
    </w:p>
    <w:p w:rsidR="00E06CBD" w:rsidRPr="00FD4375" w:rsidRDefault="0072374E" w:rsidP="00177258">
      <w:pPr>
        <w:pStyle w:val="Prrafodelista"/>
        <w:numPr>
          <w:ilvl w:val="0"/>
          <w:numId w:val="18"/>
        </w:numPr>
        <w:spacing w:line="480" w:lineRule="auto"/>
        <w:ind w:left="1418" w:hanging="567"/>
        <w:jc w:val="both"/>
        <w:rPr>
          <w:rFonts w:ascii="Arial" w:hAnsi="Arial" w:cs="Arial"/>
          <w:sz w:val="24"/>
          <w:szCs w:val="24"/>
        </w:rPr>
      </w:pPr>
      <w:r w:rsidRPr="00FD4375">
        <w:rPr>
          <w:rFonts w:ascii="Arial" w:hAnsi="Arial" w:cs="Arial"/>
          <w:sz w:val="24"/>
          <w:szCs w:val="24"/>
        </w:rPr>
        <w:t>No genera gastos fijos</w:t>
      </w:r>
      <w:r w:rsidR="00E06CBD" w:rsidRPr="00FD4375">
        <w:rPr>
          <w:rFonts w:ascii="Arial" w:hAnsi="Arial" w:cs="Arial"/>
          <w:sz w:val="24"/>
          <w:szCs w:val="24"/>
        </w:rPr>
        <w:t>.</w:t>
      </w:r>
    </w:p>
    <w:p w:rsidR="00E06CBD" w:rsidRPr="00FD4375" w:rsidRDefault="0072374E" w:rsidP="00177258">
      <w:pPr>
        <w:pStyle w:val="Prrafodelista"/>
        <w:numPr>
          <w:ilvl w:val="0"/>
          <w:numId w:val="18"/>
        </w:numPr>
        <w:spacing w:line="480" w:lineRule="auto"/>
        <w:ind w:left="1418" w:hanging="567"/>
        <w:jc w:val="both"/>
        <w:rPr>
          <w:rFonts w:ascii="Arial" w:hAnsi="Arial" w:cs="Arial"/>
          <w:sz w:val="24"/>
          <w:szCs w:val="24"/>
          <w:lang w:val="es-ES"/>
        </w:rPr>
      </w:pPr>
      <w:r w:rsidRPr="00FD4375">
        <w:rPr>
          <w:rFonts w:ascii="Arial" w:hAnsi="Arial" w:cs="Arial"/>
          <w:sz w:val="24"/>
          <w:szCs w:val="24"/>
          <w:lang w:val="es-ES"/>
        </w:rPr>
        <w:t>No es necesario programar ni prever ninguna actividad</w:t>
      </w:r>
      <w:r w:rsidR="00E06CBD" w:rsidRPr="00FD4375">
        <w:rPr>
          <w:rFonts w:ascii="Arial" w:hAnsi="Arial" w:cs="Arial"/>
          <w:sz w:val="24"/>
          <w:szCs w:val="24"/>
          <w:lang w:val="es-ES"/>
        </w:rPr>
        <w:t xml:space="preserve">. </w:t>
      </w:r>
    </w:p>
    <w:p w:rsidR="00E06CBD" w:rsidRPr="00FD4375" w:rsidRDefault="0072374E" w:rsidP="00177258">
      <w:pPr>
        <w:pStyle w:val="Prrafodelista"/>
        <w:numPr>
          <w:ilvl w:val="0"/>
          <w:numId w:val="18"/>
        </w:numPr>
        <w:spacing w:line="480" w:lineRule="auto"/>
        <w:ind w:left="1418" w:hanging="567"/>
        <w:jc w:val="both"/>
        <w:rPr>
          <w:rFonts w:ascii="Arial" w:hAnsi="Arial" w:cs="Arial"/>
          <w:sz w:val="24"/>
          <w:szCs w:val="24"/>
          <w:lang w:val="es-ES"/>
        </w:rPr>
      </w:pPr>
      <w:r w:rsidRPr="00FD4375">
        <w:rPr>
          <w:rFonts w:ascii="Arial" w:hAnsi="Arial" w:cs="Arial"/>
          <w:sz w:val="24"/>
          <w:szCs w:val="24"/>
          <w:lang w:val="es-ES"/>
        </w:rPr>
        <w:t>Sólo se gasta dinero cuanto está claro que se necesita hacerlo</w:t>
      </w:r>
      <w:r w:rsidR="00E06CBD" w:rsidRPr="00FD4375">
        <w:rPr>
          <w:rFonts w:ascii="Arial" w:hAnsi="Arial" w:cs="Arial"/>
          <w:sz w:val="24"/>
          <w:szCs w:val="24"/>
          <w:lang w:val="es-ES"/>
        </w:rPr>
        <w:t xml:space="preserve">. </w:t>
      </w:r>
    </w:p>
    <w:p w:rsidR="00E06CBD" w:rsidRPr="00FD4375" w:rsidRDefault="0072374E" w:rsidP="00177258">
      <w:pPr>
        <w:pStyle w:val="Prrafodelista"/>
        <w:numPr>
          <w:ilvl w:val="0"/>
          <w:numId w:val="18"/>
        </w:numPr>
        <w:spacing w:line="480" w:lineRule="auto"/>
        <w:ind w:left="1418" w:hanging="567"/>
        <w:jc w:val="both"/>
        <w:rPr>
          <w:rFonts w:ascii="Arial" w:hAnsi="Arial" w:cs="Arial"/>
          <w:sz w:val="24"/>
          <w:szCs w:val="24"/>
          <w:lang w:val="es-ES"/>
        </w:rPr>
      </w:pPr>
      <w:r w:rsidRPr="00FD4375">
        <w:rPr>
          <w:rFonts w:ascii="Arial" w:hAnsi="Arial" w:cs="Arial"/>
          <w:sz w:val="24"/>
          <w:szCs w:val="24"/>
          <w:lang w:val="es-ES"/>
        </w:rPr>
        <w:t>A corto plazo puede ofrecer un buen resultado económico</w:t>
      </w:r>
      <w:r w:rsidR="00E06CBD" w:rsidRPr="00FD4375">
        <w:rPr>
          <w:rFonts w:ascii="Arial" w:hAnsi="Arial" w:cs="Arial"/>
          <w:sz w:val="24"/>
          <w:szCs w:val="24"/>
          <w:lang w:val="es-ES"/>
        </w:rPr>
        <w:t>.</w:t>
      </w:r>
    </w:p>
    <w:p w:rsidR="0072374E" w:rsidRDefault="0072374E" w:rsidP="00177258">
      <w:pPr>
        <w:pStyle w:val="Prrafodelista"/>
        <w:numPr>
          <w:ilvl w:val="0"/>
          <w:numId w:val="18"/>
        </w:numPr>
        <w:spacing w:line="480" w:lineRule="auto"/>
        <w:ind w:left="1418" w:hanging="567"/>
        <w:jc w:val="both"/>
        <w:rPr>
          <w:rFonts w:ascii="Arial" w:hAnsi="Arial" w:cs="Arial"/>
          <w:sz w:val="24"/>
          <w:szCs w:val="24"/>
          <w:lang w:val="es-ES"/>
        </w:rPr>
      </w:pPr>
      <w:r w:rsidRPr="00FD4375">
        <w:rPr>
          <w:rFonts w:ascii="Arial" w:hAnsi="Arial" w:cs="Arial"/>
          <w:sz w:val="24"/>
          <w:szCs w:val="24"/>
          <w:lang w:val="es-ES"/>
        </w:rPr>
        <w:t>Hay equipos en los que el mantenimiento preventivo no tiene ningún efecto, co</w:t>
      </w:r>
      <w:r w:rsidR="003E1454" w:rsidRPr="00FD4375">
        <w:rPr>
          <w:rFonts w:ascii="Arial" w:hAnsi="Arial" w:cs="Arial"/>
          <w:sz w:val="24"/>
          <w:szCs w:val="24"/>
          <w:lang w:val="es-ES"/>
        </w:rPr>
        <w:t>mo los dispositivos electrónicos.</w:t>
      </w:r>
    </w:p>
    <w:p w:rsidR="003C2BF7" w:rsidRPr="003C2BF7" w:rsidRDefault="003C2BF7" w:rsidP="00177258">
      <w:pPr>
        <w:spacing w:line="480" w:lineRule="auto"/>
        <w:ind w:left="851"/>
        <w:jc w:val="both"/>
        <w:rPr>
          <w:rFonts w:ascii="Arial" w:hAnsi="Arial" w:cs="Arial"/>
          <w:lang w:val="es-ES"/>
        </w:rPr>
      </w:pPr>
    </w:p>
    <w:p w:rsidR="003E1454" w:rsidRPr="00FD4375" w:rsidRDefault="00E06CBD" w:rsidP="00177258">
      <w:pPr>
        <w:spacing w:line="480" w:lineRule="auto"/>
        <w:ind w:left="851"/>
        <w:jc w:val="both"/>
        <w:rPr>
          <w:rFonts w:ascii="Arial" w:hAnsi="Arial" w:cs="Arial"/>
          <w:b/>
          <w:lang w:val="es-ES"/>
        </w:rPr>
      </w:pPr>
      <w:r w:rsidRPr="00FD4375">
        <w:rPr>
          <w:rFonts w:ascii="Arial" w:hAnsi="Arial" w:cs="Arial"/>
          <w:b/>
          <w:lang w:val="es-ES"/>
        </w:rPr>
        <w:t>Inconvenientes</w:t>
      </w:r>
      <w:r w:rsidR="0072374E" w:rsidRPr="00FD4375">
        <w:rPr>
          <w:rFonts w:ascii="Arial" w:hAnsi="Arial" w:cs="Arial"/>
          <w:b/>
          <w:lang w:val="es-ES"/>
        </w:rPr>
        <w:t>:</w:t>
      </w:r>
    </w:p>
    <w:p w:rsidR="0072374E" w:rsidRPr="00036A2A" w:rsidRDefault="0072374E" w:rsidP="00177258">
      <w:pPr>
        <w:pStyle w:val="Prrafodelista"/>
        <w:numPr>
          <w:ilvl w:val="0"/>
          <w:numId w:val="18"/>
        </w:numPr>
        <w:spacing w:line="480" w:lineRule="auto"/>
        <w:ind w:left="1418" w:hanging="567"/>
        <w:jc w:val="both"/>
        <w:rPr>
          <w:rFonts w:ascii="Arial" w:hAnsi="Arial" w:cs="Arial"/>
          <w:sz w:val="24"/>
          <w:szCs w:val="24"/>
          <w:lang w:val="es-ES"/>
        </w:rPr>
      </w:pPr>
      <w:r w:rsidRPr="00036A2A">
        <w:rPr>
          <w:rFonts w:ascii="Arial" w:hAnsi="Arial" w:cs="Arial"/>
          <w:sz w:val="24"/>
          <w:szCs w:val="24"/>
          <w:lang w:val="es-ES"/>
        </w:rPr>
        <w:t xml:space="preserve">La producción se vuelve impredecible y poco fiable. Las paradas y fallos pueden producirse en cualquier momento. </w:t>
      </w:r>
    </w:p>
    <w:p w:rsidR="0072374E" w:rsidRPr="00036A2A" w:rsidRDefault="0072374E" w:rsidP="00177258">
      <w:pPr>
        <w:pStyle w:val="Prrafodelista"/>
        <w:numPr>
          <w:ilvl w:val="0"/>
          <w:numId w:val="18"/>
        </w:numPr>
        <w:spacing w:line="480" w:lineRule="auto"/>
        <w:ind w:left="1418" w:hanging="567"/>
        <w:jc w:val="both"/>
        <w:rPr>
          <w:rFonts w:ascii="Arial" w:hAnsi="Arial" w:cs="Arial"/>
          <w:sz w:val="24"/>
          <w:szCs w:val="24"/>
          <w:lang w:val="es-ES"/>
        </w:rPr>
      </w:pPr>
      <w:r w:rsidRPr="00036A2A">
        <w:rPr>
          <w:rFonts w:ascii="Arial" w:hAnsi="Arial" w:cs="Arial"/>
          <w:sz w:val="24"/>
          <w:szCs w:val="24"/>
          <w:lang w:val="es-ES"/>
        </w:rPr>
        <w:t>Supone asumir riesgos económicos que en ocasiones pueden ser importantes</w:t>
      </w:r>
    </w:p>
    <w:p w:rsidR="0072374E" w:rsidRPr="00036A2A" w:rsidRDefault="0072374E" w:rsidP="00177258">
      <w:pPr>
        <w:pStyle w:val="Prrafodelista"/>
        <w:numPr>
          <w:ilvl w:val="0"/>
          <w:numId w:val="18"/>
        </w:numPr>
        <w:spacing w:line="480" w:lineRule="auto"/>
        <w:ind w:left="1418" w:hanging="567"/>
        <w:jc w:val="both"/>
        <w:rPr>
          <w:rFonts w:ascii="Arial" w:hAnsi="Arial" w:cs="Arial"/>
          <w:sz w:val="24"/>
          <w:szCs w:val="24"/>
          <w:lang w:val="es-ES"/>
        </w:rPr>
      </w:pPr>
      <w:r w:rsidRPr="00036A2A">
        <w:rPr>
          <w:rFonts w:ascii="Arial" w:hAnsi="Arial" w:cs="Arial"/>
          <w:sz w:val="24"/>
          <w:szCs w:val="24"/>
          <w:lang w:val="es-ES"/>
        </w:rPr>
        <w:t>La vida útil de los equipos se acorta</w:t>
      </w:r>
    </w:p>
    <w:p w:rsidR="0072374E" w:rsidRPr="00036A2A" w:rsidRDefault="0072374E" w:rsidP="00177258">
      <w:pPr>
        <w:pStyle w:val="Prrafodelista"/>
        <w:numPr>
          <w:ilvl w:val="0"/>
          <w:numId w:val="18"/>
        </w:numPr>
        <w:spacing w:line="480" w:lineRule="auto"/>
        <w:ind w:left="1418" w:hanging="567"/>
        <w:jc w:val="both"/>
        <w:rPr>
          <w:rFonts w:ascii="Arial" w:hAnsi="Arial" w:cs="Arial"/>
          <w:sz w:val="24"/>
          <w:szCs w:val="24"/>
          <w:lang w:val="es-ES"/>
        </w:rPr>
      </w:pPr>
      <w:r w:rsidRPr="00036A2A">
        <w:rPr>
          <w:rFonts w:ascii="Arial" w:hAnsi="Arial" w:cs="Arial"/>
          <w:sz w:val="24"/>
          <w:szCs w:val="24"/>
          <w:lang w:val="es-ES"/>
        </w:rPr>
        <w:t>Impide el diagnostico fiable de las causas que provocan la falla, pues se ignora si falló por mal trato, por abandono, por desconocimiento del manejo, por desgaste natural, etc. Por ello, la avería puede repetirse una y otra vez.</w:t>
      </w:r>
    </w:p>
    <w:p w:rsidR="0072374E" w:rsidRPr="00036A2A" w:rsidRDefault="0072374E" w:rsidP="00177258">
      <w:pPr>
        <w:pStyle w:val="Prrafodelista"/>
        <w:numPr>
          <w:ilvl w:val="0"/>
          <w:numId w:val="18"/>
        </w:numPr>
        <w:spacing w:line="480" w:lineRule="auto"/>
        <w:ind w:left="1418" w:hanging="567"/>
        <w:jc w:val="both"/>
        <w:rPr>
          <w:rFonts w:ascii="Arial" w:hAnsi="Arial" w:cs="Arial"/>
          <w:sz w:val="24"/>
          <w:szCs w:val="24"/>
          <w:lang w:val="es-ES"/>
        </w:rPr>
      </w:pPr>
      <w:r w:rsidRPr="00036A2A">
        <w:rPr>
          <w:rFonts w:ascii="Arial" w:hAnsi="Arial" w:cs="Arial"/>
          <w:sz w:val="24"/>
          <w:szCs w:val="24"/>
          <w:lang w:val="es-ES"/>
        </w:rPr>
        <w:t xml:space="preserve">Hay tareas que siempre son rentables en cualquier tipo de equipo. Difícilmente puede justificarse su no realización en base </w:t>
      </w:r>
      <w:r w:rsidRPr="00036A2A">
        <w:rPr>
          <w:rFonts w:ascii="Arial" w:hAnsi="Arial" w:cs="Arial"/>
          <w:sz w:val="24"/>
          <w:szCs w:val="24"/>
          <w:lang w:val="es-ES"/>
        </w:rPr>
        <w:lastRenderedPageBreak/>
        <w:t>a criterios económicos:</w:t>
      </w:r>
      <w:r w:rsidR="00E06CBD" w:rsidRPr="00036A2A">
        <w:rPr>
          <w:rFonts w:ascii="Arial" w:hAnsi="Arial" w:cs="Arial"/>
          <w:sz w:val="24"/>
          <w:szCs w:val="24"/>
          <w:lang w:val="es-ES"/>
        </w:rPr>
        <w:t xml:space="preserve"> </w:t>
      </w:r>
      <w:r w:rsidRPr="00036A2A">
        <w:rPr>
          <w:rFonts w:ascii="Arial" w:hAnsi="Arial" w:cs="Arial"/>
          <w:sz w:val="24"/>
          <w:szCs w:val="24"/>
          <w:lang w:val="es-ES"/>
        </w:rPr>
        <w:t xml:space="preserve">los engrases, las limpiezas, las inspecciones visuales y los ajustes. </w:t>
      </w:r>
    </w:p>
    <w:p w:rsidR="0072374E" w:rsidRPr="00036A2A" w:rsidRDefault="0072374E" w:rsidP="00177258">
      <w:pPr>
        <w:pStyle w:val="Prrafodelista"/>
        <w:numPr>
          <w:ilvl w:val="0"/>
          <w:numId w:val="18"/>
        </w:numPr>
        <w:spacing w:line="480" w:lineRule="auto"/>
        <w:ind w:left="1418" w:hanging="567"/>
        <w:jc w:val="both"/>
        <w:rPr>
          <w:rFonts w:ascii="Arial" w:hAnsi="Arial" w:cs="Arial"/>
          <w:sz w:val="24"/>
          <w:szCs w:val="24"/>
          <w:lang w:val="es-ES"/>
        </w:rPr>
      </w:pPr>
      <w:r w:rsidRPr="00036A2A">
        <w:rPr>
          <w:rFonts w:ascii="Arial" w:hAnsi="Arial" w:cs="Arial"/>
          <w:sz w:val="24"/>
          <w:szCs w:val="24"/>
          <w:lang w:val="es-ES"/>
        </w:rPr>
        <w:t>Los seguros de maquinaria o de gran avería suelen excluir los riesgos derivados de la no realización del mantenimiento programado indicado por el fabricante del equipo</w:t>
      </w:r>
    </w:p>
    <w:p w:rsidR="0072374E" w:rsidRPr="00036A2A" w:rsidRDefault="0072374E" w:rsidP="00177258">
      <w:pPr>
        <w:pStyle w:val="Prrafodelista"/>
        <w:numPr>
          <w:ilvl w:val="0"/>
          <w:numId w:val="18"/>
        </w:numPr>
        <w:spacing w:line="480" w:lineRule="auto"/>
        <w:ind w:left="1418" w:hanging="567"/>
        <w:jc w:val="both"/>
        <w:rPr>
          <w:rFonts w:ascii="Arial" w:hAnsi="Arial" w:cs="Arial"/>
          <w:sz w:val="24"/>
          <w:szCs w:val="24"/>
          <w:lang w:val="es-ES"/>
        </w:rPr>
      </w:pPr>
      <w:r w:rsidRPr="00036A2A">
        <w:rPr>
          <w:rFonts w:ascii="Arial" w:hAnsi="Arial" w:cs="Arial"/>
          <w:sz w:val="24"/>
          <w:szCs w:val="24"/>
          <w:lang w:val="es-ES"/>
        </w:rPr>
        <w:t>Las averías y los comportamientos anormales no sólo ponen en riesgo la producción  también pueden suponer accidentes con riesgos para las personas o para el medio ambiente</w:t>
      </w:r>
    </w:p>
    <w:p w:rsidR="0072374E" w:rsidRPr="00036A2A" w:rsidRDefault="0072374E" w:rsidP="00177258">
      <w:pPr>
        <w:pStyle w:val="Prrafodelista"/>
        <w:numPr>
          <w:ilvl w:val="0"/>
          <w:numId w:val="18"/>
        </w:numPr>
        <w:spacing w:line="480" w:lineRule="auto"/>
        <w:ind w:left="1418" w:hanging="567"/>
        <w:jc w:val="both"/>
        <w:rPr>
          <w:rFonts w:ascii="Arial" w:hAnsi="Arial" w:cs="Arial"/>
          <w:sz w:val="24"/>
          <w:szCs w:val="24"/>
          <w:lang w:val="es-ES"/>
        </w:rPr>
      </w:pPr>
      <w:r w:rsidRPr="00036A2A">
        <w:rPr>
          <w:rFonts w:ascii="Arial" w:hAnsi="Arial" w:cs="Arial"/>
          <w:sz w:val="24"/>
          <w:szCs w:val="24"/>
          <w:lang w:val="es-ES"/>
        </w:rPr>
        <w:t>Basar el mantenimiento en la corrección de fallos supone contar con técnicos muy cualificados, con un stock de repuestos importante, con medios técnicos muy variados, etc.</w:t>
      </w:r>
    </w:p>
    <w:p w:rsidR="00A51783" w:rsidRDefault="00A51783" w:rsidP="00FB347D">
      <w:pPr>
        <w:spacing w:line="480" w:lineRule="auto"/>
        <w:jc w:val="both"/>
        <w:rPr>
          <w:rFonts w:ascii="Arial" w:hAnsi="Arial" w:cs="Arial"/>
          <w:lang w:val="es-ES"/>
        </w:rPr>
      </w:pPr>
    </w:p>
    <w:p w:rsidR="003A2583" w:rsidRPr="00D14B5F" w:rsidRDefault="00AB1FF3" w:rsidP="00A028FE">
      <w:pPr>
        <w:pStyle w:val="Sangra2detindependiente"/>
        <w:numPr>
          <w:ilvl w:val="1"/>
          <w:numId w:val="37"/>
        </w:numPr>
        <w:jc w:val="both"/>
        <w:rPr>
          <w:rFonts w:ascii="Arial" w:hAnsi="Arial" w:cs="Arial"/>
          <w:b/>
          <w:szCs w:val="32"/>
          <w:lang w:val="es-ES"/>
        </w:rPr>
      </w:pPr>
      <w:r>
        <w:rPr>
          <w:rFonts w:ascii="Arial" w:hAnsi="Arial" w:cs="Arial"/>
          <w:b/>
          <w:szCs w:val="32"/>
          <w:lang w:val="es-ES"/>
        </w:rPr>
        <w:t xml:space="preserve"> </w:t>
      </w:r>
      <w:r w:rsidR="002647B3" w:rsidRPr="00D14B5F">
        <w:rPr>
          <w:rFonts w:ascii="Arial" w:hAnsi="Arial" w:cs="Arial"/>
          <w:b/>
          <w:szCs w:val="32"/>
          <w:lang w:val="es-ES"/>
        </w:rPr>
        <w:t>Ciclo de Mejora Continua</w:t>
      </w:r>
    </w:p>
    <w:p w:rsidR="003A2583" w:rsidRDefault="0064615E" w:rsidP="00177258">
      <w:pPr>
        <w:spacing w:line="480" w:lineRule="auto"/>
        <w:ind w:left="851" w:hanging="1"/>
        <w:jc w:val="both"/>
        <w:rPr>
          <w:rFonts w:ascii="Arial" w:hAnsi="Arial" w:cs="Arial"/>
          <w:b/>
          <w:lang w:val="es-ES"/>
        </w:rPr>
      </w:pPr>
      <w:r w:rsidRPr="00FD4375">
        <w:rPr>
          <w:rFonts w:ascii="Arial" w:hAnsi="Arial" w:cs="Arial"/>
          <w:lang w:val="es-ES"/>
        </w:rPr>
        <w:t>El ciclo consiste de una  secuencia lógica de cuatro pasos repetidos que se deben llevar a cabo consecutivamente</w:t>
      </w:r>
      <w:r w:rsidR="008C4937" w:rsidRPr="00FD4375">
        <w:rPr>
          <w:rFonts w:ascii="Arial" w:hAnsi="Arial" w:cs="Arial"/>
          <w:lang w:val="es-ES"/>
        </w:rPr>
        <w:t>.</w:t>
      </w:r>
    </w:p>
    <w:p w:rsidR="00C20561" w:rsidRDefault="00C20561" w:rsidP="00177258">
      <w:pPr>
        <w:spacing w:line="480" w:lineRule="auto"/>
        <w:ind w:left="851" w:hanging="1"/>
        <w:jc w:val="both"/>
        <w:rPr>
          <w:rFonts w:ascii="Arial" w:hAnsi="Arial" w:cs="Arial"/>
          <w:b/>
          <w:bCs/>
          <w:lang w:val="es-ES"/>
        </w:rPr>
      </w:pPr>
    </w:p>
    <w:p w:rsidR="003A2583" w:rsidRDefault="003C2BF7" w:rsidP="00177258">
      <w:pPr>
        <w:spacing w:line="480" w:lineRule="auto"/>
        <w:ind w:left="851" w:hanging="1"/>
        <w:jc w:val="both"/>
        <w:rPr>
          <w:rFonts w:ascii="Arial" w:hAnsi="Arial" w:cs="Arial"/>
          <w:b/>
          <w:lang w:val="es-ES"/>
        </w:rPr>
      </w:pPr>
      <w:r w:rsidRPr="00FD4375">
        <w:rPr>
          <w:rFonts w:ascii="Arial" w:hAnsi="Arial" w:cs="Arial"/>
          <w:b/>
          <w:bCs/>
          <w:lang w:val="es-ES"/>
        </w:rPr>
        <w:t>Planificar</w:t>
      </w:r>
    </w:p>
    <w:p w:rsidR="003427A4" w:rsidRPr="00FD4375" w:rsidRDefault="003427A4" w:rsidP="00177258">
      <w:pPr>
        <w:spacing w:line="480" w:lineRule="auto"/>
        <w:ind w:left="851" w:hanging="1"/>
        <w:jc w:val="both"/>
        <w:rPr>
          <w:rFonts w:ascii="Arial" w:hAnsi="Arial" w:cs="Arial"/>
          <w:b/>
          <w:lang w:val="es-ES"/>
        </w:rPr>
      </w:pPr>
      <w:r w:rsidRPr="00FD4375">
        <w:rPr>
          <w:rFonts w:ascii="Arial" w:hAnsi="Arial" w:cs="Arial"/>
          <w:b/>
          <w:bCs/>
          <w:lang w:val="es-ES"/>
        </w:rPr>
        <w:t>Diseño del Proceso</w:t>
      </w:r>
    </w:p>
    <w:p w:rsidR="003A2583" w:rsidRDefault="003427A4" w:rsidP="00177258">
      <w:pPr>
        <w:spacing w:line="480" w:lineRule="auto"/>
        <w:ind w:left="851"/>
        <w:jc w:val="both"/>
        <w:rPr>
          <w:rFonts w:ascii="Arial" w:hAnsi="Arial" w:cs="Arial"/>
          <w:lang w:val="es-ES"/>
        </w:rPr>
      </w:pPr>
      <w:r w:rsidRPr="00FD4375">
        <w:rPr>
          <w:rFonts w:ascii="Arial" w:hAnsi="Arial" w:cs="Arial"/>
          <w:lang w:val="es-ES"/>
        </w:rPr>
        <w:t>El ciclo de mejora se inicia con la definición del propósito y alcance del sistema o proceso que se desea  mejorar, teniendo como marco un diagnóstico y medición basal que determina el estado real del proceso.</w:t>
      </w:r>
    </w:p>
    <w:p w:rsidR="003427A4" w:rsidRPr="003A2583" w:rsidRDefault="003427A4" w:rsidP="00177258">
      <w:pPr>
        <w:spacing w:line="480" w:lineRule="auto"/>
        <w:ind w:left="851"/>
        <w:jc w:val="both"/>
        <w:rPr>
          <w:rFonts w:ascii="Arial" w:hAnsi="Arial" w:cs="Arial"/>
          <w:lang w:val="es-ES"/>
        </w:rPr>
      </w:pPr>
      <w:r w:rsidRPr="00FD4375">
        <w:rPr>
          <w:rFonts w:ascii="Arial" w:hAnsi="Arial" w:cs="Arial"/>
          <w:b/>
          <w:lang w:val="es-ES"/>
        </w:rPr>
        <w:lastRenderedPageBreak/>
        <w:t>Definición de Indicadores</w:t>
      </w:r>
    </w:p>
    <w:p w:rsidR="00C71F15" w:rsidRPr="00FD4375" w:rsidRDefault="003427A4" w:rsidP="00177258">
      <w:pPr>
        <w:spacing w:line="480" w:lineRule="auto"/>
        <w:ind w:left="851"/>
        <w:jc w:val="both"/>
        <w:rPr>
          <w:rFonts w:ascii="Arial" w:hAnsi="Arial" w:cs="Arial"/>
          <w:lang w:val="es-ES"/>
        </w:rPr>
      </w:pPr>
      <w:r w:rsidRPr="00FD4375">
        <w:rPr>
          <w:rFonts w:ascii="Arial" w:hAnsi="Arial" w:cs="Arial"/>
        </w:rPr>
        <w:t>Diseño y construcción de indicadores que evaluarán la eficiencia o eficacia del proceso a desarrollar (enfoque) en una situación ideal que responda a las necesidades requeridas</w:t>
      </w:r>
    </w:p>
    <w:p w:rsidR="00170DC4" w:rsidRPr="00FD4375" w:rsidRDefault="00170DC4" w:rsidP="00177258">
      <w:pPr>
        <w:spacing w:line="480" w:lineRule="auto"/>
        <w:ind w:left="851"/>
        <w:jc w:val="both"/>
        <w:rPr>
          <w:rFonts w:ascii="Arial" w:hAnsi="Arial" w:cs="Arial"/>
          <w:lang w:val="es-ES"/>
        </w:rPr>
      </w:pPr>
    </w:p>
    <w:p w:rsidR="003A2583" w:rsidRDefault="003C2BF7" w:rsidP="00177258">
      <w:pPr>
        <w:spacing w:line="480" w:lineRule="auto"/>
        <w:ind w:left="851"/>
        <w:jc w:val="both"/>
        <w:rPr>
          <w:rFonts w:ascii="Arial" w:hAnsi="Arial" w:cs="Arial"/>
          <w:b/>
          <w:lang w:val="es-ES"/>
        </w:rPr>
      </w:pPr>
      <w:r w:rsidRPr="00FD4375">
        <w:rPr>
          <w:rFonts w:ascii="Arial" w:hAnsi="Arial" w:cs="Arial"/>
          <w:b/>
          <w:lang w:val="es-ES"/>
        </w:rPr>
        <w:t>Hacer</w:t>
      </w:r>
    </w:p>
    <w:p w:rsidR="003427A4" w:rsidRPr="003A2583" w:rsidRDefault="003427A4" w:rsidP="00177258">
      <w:pPr>
        <w:spacing w:line="480" w:lineRule="auto"/>
        <w:ind w:left="851"/>
        <w:jc w:val="both"/>
        <w:rPr>
          <w:rFonts w:ascii="Arial" w:hAnsi="Arial" w:cs="Arial"/>
          <w:b/>
          <w:lang w:val="es-ES"/>
        </w:rPr>
      </w:pPr>
      <w:r w:rsidRPr="00FD4375">
        <w:rPr>
          <w:rFonts w:ascii="Arial" w:hAnsi="Arial" w:cs="Arial"/>
          <w:b/>
          <w:bCs/>
          <w:lang w:val="es-ES"/>
        </w:rPr>
        <w:t>Implantación del Sistema</w:t>
      </w:r>
    </w:p>
    <w:p w:rsidR="003A2583" w:rsidRDefault="003427A4" w:rsidP="00177258">
      <w:pPr>
        <w:spacing w:line="480" w:lineRule="auto"/>
        <w:ind w:left="851"/>
        <w:jc w:val="both"/>
        <w:rPr>
          <w:rFonts w:ascii="Arial" w:hAnsi="Arial" w:cs="Arial"/>
          <w:lang w:val="es-ES"/>
        </w:rPr>
      </w:pPr>
      <w:r w:rsidRPr="00FD4375">
        <w:rPr>
          <w:rFonts w:ascii="Arial" w:hAnsi="Arial" w:cs="Arial"/>
          <w:lang w:val="es-ES"/>
        </w:rPr>
        <w:t>Etapa del proceso en la que se realizan las acciones de intervención que fueron diseñadas para mejorar  el Sistema o Proceso.</w:t>
      </w:r>
      <w:r w:rsidR="00612D3D" w:rsidRPr="00FD4375">
        <w:rPr>
          <w:rFonts w:ascii="Arial" w:hAnsi="Arial" w:cs="Arial"/>
          <w:lang w:val="es-ES"/>
        </w:rPr>
        <w:t xml:space="preserve"> El objetivo de este paso es identificar y programar las soluciones que incidirán significativamente en la eliminación de las causas raíces.</w:t>
      </w:r>
    </w:p>
    <w:p w:rsidR="003A2583" w:rsidRDefault="003A2583" w:rsidP="00177258">
      <w:pPr>
        <w:spacing w:line="480" w:lineRule="auto"/>
        <w:ind w:left="851"/>
        <w:jc w:val="both"/>
        <w:rPr>
          <w:rFonts w:ascii="Arial" w:hAnsi="Arial" w:cs="Arial"/>
          <w:lang w:val="es-ES"/>
        </w:rPr>
      </w:pPr>
    </w:p>
    <w:p w:rsidR="003427A4" w:rsidRPr="003A2583" w:rsidRDefault="003427A4" w:rsidP="00177258">
      <w:pPr>
        <w:spacing w:line="480" w:lineRule="auto"/>
        <w:ind w:left="851"/>
        <w:jc w:val="both"/>
        <w:rPr>
          <w:rFonts w:ascii="Arial" w:hAnsi="Arial" w:cs="Arial"/>
          <w:lang w:val="es-ES"/>
        </w:rPr>
      </w:pPr>
      <w:r w:rsidRPr="00FD4375">
        <w:rPr>
          <w:rFonts w:ascii="Arial" w:hAnsi="Arial" w:cs="Arial"/>
          <w:b/>
          <w:lang w:val="es-ES"/>
        </w:rPr>
        <w:t>Medición del desempeño</w:t>
      </w:r>
    </w:p>
    <w:p w:rsidR="003427A4" w:rsidRPr="00FD4375" w:rsidRDefault="003427A4" w:rsidP="00177258">
      <w:pPr>
        <w:spacing w:line="480" w:lineRule="auto"/>
        <w:ind w:left="851"/>
        <w:jc w:val="both"/>
        <w:rPr>
          <w:rFonts w:ascii="Arial" w:hAnsi="Arial" w:cs="Arial"/>
          <w:lang w:val="es-ES"/>
        </w:rPr>
      </w:pPr>
      <w:r w:rsidRPr="00FD4375">
        <w:rPr>
          <w:rFonts w:ascii="Arial" w:hAnsi="Arial" w:cs="Arial"/>
          <w:lang w:val="es-ES"/>
        </w:rPr>
        <w:t xml:space="preserve">Aplicación de los instrumentos que permiten medir el desarrollo de la intervención de las acciones para la mejora del proceso. </w:t>
      </w:r>
    </w:p>
    <w:p w:rsidR="0064615E" w:rsidRPr="00FD4375" w:rsidRDefault="0064615E" w:rsidP="00177258">
      <w:pPr>
        <w:spacing w:line="480" w:lineRule="auto"/>
        <w:ind w:left="851"/>
        <w:jc w:val="both"/>
        <w:rPr>
          <w:rFonts w:ascii="Arial" w:hAnsi="Arial" w:cs="Arial"/>
          <w:lang w:val="es-ES"/>
        </w:rPr>
      </w:pPr>
    </w:p>
    <w:p w:rsidR="003427A4" w:rsidRPr="00FD4375" w:rsidRDefault="003C2BF7" w:rsidP="00177258">
      <w:pPr>
        <w:spacing w:line="480" w:lineRule="auto"/>
        <w:ind w:left="851"/>
        <w:jc w:val="both"/>
        <w:rPr>
          <w:rFonts w:ascii="Arial" w:hAnsi="Arial" w:cs="Arial"/>
          <w:b/>
          <w:lang w:val="es-ES"/>
        </w:rPr>
      </w:pPr>
      <w:r w:rsidRPr="00FD4375">
        <w:rPr>
          <w:rFonts w:ascii="Arial" w:hAnsi="Arial" w:cs="Arial"/>
          <w:b/>
          <w:lang w:val="es-ES"/>
        </w:rPr>
        <w:t>Verificar</w:t>
      </w:r>
    </w:p>
    <w:p w:rsidR="003427A4" w:rsidRPr="00FD4375" w:rsidRDefault="003427A4" w:rsidP="00177258">
      <w:pPr>
        <w:spacing w:line="480" w:lineRule="auto"/>
        <w:ind w:left="851"/>
        <w:jc w:val="both"/>
        <w:rPr>
          <w:rFonts w:ascii="Arial" w:hAnsi="Arial" w:cs="Arial"/>
          <w:b/>
          <w:lang w:val="es-ES"/>
        </w:rPr>
      </w:pPr>
      <w:r w:rsidRPr="00FD4375">
        <w:rPr>
          <w:rFonts w:ascii="Arial" w:hAnsi="Arial" w:cs="Arial"/>
          <w:b/>
          <w:lang w:val="es-ES"/>
        </w:rPr>
        <w:t>Analizar desempeño</w:t>
      </w:r>
    </w:p>
    <w:p w:rsidR="003427A4" w:rsidRPr="00FD4375" w:rsidRDefault="003427A4" w:rsidP="00177258">
      <w:pPr>
        <w:spacing w:line="480" w:lineRule="auto"/>
        <w:ind w:left="851"/>
        <w:jc w:val="both"/>
        <w:rPr>
          <w:rFonts w:ascii="Arial" w:hAnsi="Arial" w:cs="Arial"/>
        </w:rPr>
      </w:pPr>
      <w:r w:rsidRPr="00FD4375">
        <w:rPr>
          <w:rFonts w:ascii="Arial" w:hAnsi="Arial" w:cs="Arial"/>
        </w:rPr>
        <w:t xml:space="preserve">Etapa del proceso en la que se realiza la comparación de los datos obtenidos de la </w:t>
      </w:r>
      <w:r w:rsidRPr="00FD4375">
        <w:rPr>
          <w:rFonts w:ascii="Arial" w:hAnsi="Arial" w:cs="Arial"/>
          <w:bCs/>
        </w:rPr>
        <w:t>Medición</w:t>
      </w:r>
      <w:r w:rsidRPr="00FD4375">
        <w:rPr>
          <w:rFonts w:ascii="Arial" w:hAnsi="Arial" w:cs="Arial"/>
        </w:rPr>
        <w:t xml:space="preserve"> sobre las acciones de la </w:t>
      </w:r>
      <w:r w:rsidRPr="00FD4375">
        <w:rPr>
          <w:rFonts w:ascii="Arial" w:hAnsi="Arial" w:cs="Arial"/>
          <w:bCs/>
        </w:rPr>
        <w:t>Implantación,</w:t>
      </w:r>
      <w:r w:rsidRPr="00FD4375">
        <w:rPr>
          <w:rFonts w:ascii="Arial" w:hAnsi="Arial" w:cs="Arial"/>
        </w:rPr>
        <w:t xml:space="preserve"> contra  los planteados en el </w:t>
      </w:r>
      <w:r w:rsidRPr="00FD4375">
        <w:rPr>
          <w:rFonts w:ascii="Arial" w:hAnsi="Arial" w:cs="Arial"/>
          <w:bCs/>
        </w:rPr>
        <w:t>Enfoque</w:t>
      </w:r>
      <w:r w:rsidRPr="00FD4375">
        <w:rPr>
          <w:rFonts w:ascii="Arial" w:hAnsi="Arial" w:cs="Arial"/>
        </w:rPr>
        <w:t xml:space="preserve"> del Sistema o Proceso, </w:t>
      </w:r>
      <w:r w:rsidRPr="00FD4375">
        <w:rPr>
          <w:rFonts w:ascii="Arial" w:hAnsi="Arial" w:cs="Arial"/>
        </w:rPr>
        <w:lastRenderedPageBreak/>
        <w:t xml:space="preserve">utilizando para ello alguna de las Herramientas de calidad que permitan el </w:t>
      </w:r>
      <w:r w:rsidRPr="00FD4375">
        <w:rPr>
          <w:rFonts w:ascii="Arial" w:hAnsi="Arial" w:cs="Arial"/>
          <w:bCs/>
        </w:rPr>
        <w:t>Análisis</w:t>
      </w:r>
      <w:r w:rsidRPr="00FD4375">
        <w:rPr>
          <w:rFonts w:ascii="Arial" w:hAnsi="Arial" w:cs="Arial"/>
        </w:rPr>
        <w:t xml:space="preserve"> de la situación. Del análisis se toman decisiones</w:t>
      </w:r>
      <w:r w:rsidR="0064615E" w:rsidRPr="00FD4375">
        <w:rPr>
          <w:rFonts w:ascii="Arial" w:hAnsi="Arial" w:cs="Arial"/>
        </w:rPr>
        <w:t>.</w:t>
      </w:r>
    </w:p>
    <w:p w:rsidR="0064615E" w:rsidRPr="00FD4375" w:rsidRDefault="0064615E" w:rsidP="00177258">
      <w:pPr>
        <w:spacing w:line="480" w:lineRule="auto"/>
        <w:ind w:left="851"/>
        <w:jc w:val="both"/>
        <w:rPr>
          <w:rFonts w:ascii="Arial" w:hAnsi="Arial" w:cs="Arial"/>
          <w:lang w:val="es-ES"/>
        </w:rPr>
      </w:pPr>
    </w:p>
    <w:p w:rsidR="003427A4" w:rsidRPr="00FD4375" w:rsidRDefault="003C2BF7" w:rsidP="00177258">
      <w:pPr>
        <w:spacing w:line="480" w:lineRule="auto"/>
        <w:ind w:left="851"/>
        <w:jc w:val="both"/>
        <w:rPr>
          <w:rFonts w:ascii="Arial" w:hAnsi="Arial" w:cs="Arial"/>
          <w:b/>
          <w:lang w:val="es-ES"/>
        </w:rPr>
      </w:pPr>
      <w:r w:rsidRPr="00FD4375">
        <w:rPr>
          <w:rFonts w:ascii="Arial" w:hAnsi="Arial" w:cs="Arial"/>
          <w:b/>
          <w:lang w:val="es-ES"/>
        </w:rPr>
        <w:t>Actuar</w:t>
      </w:r>
    </w:p>
    <w:p w:rsidR="0064615E" w:rsidRPr="00FD4375" w:rsidRDefault="0064615E" w:rsidP="00177258">
      <w:pPr>
        <w:spacing w:line="480" w:lineRule="auto"/>
        <w:ind w:left="851"/>
        <w:jc w:val="both"/>
        <w:rPr>
          <w:rFonts w:ascii="Arial" w:hAnsi="Arial" w:cs="Arial"/>
          <w:b/>
          <w:lang w:val="es-ES"/>
        </w:rPr>
      </w:pPr>
      <w:r w:rsidRPr="00FD4375">
        <w:rPr>
          <w:rFonts w:ascii="Arial" w:hAnsi="Arial" w:cs="Arial"/>
          <w:b/>
          <w:lang w:val="es-ES"/>
        </w:rPr>
        <w:t>Acciones Correctivas y Preventivas</w:t>
      </w:r>
    </w:p>
    <w:p w:rsidR="003427A4" w:rsidRPr="00FD4375" w:rsidRDefault="00612D3D" w:rsidP="00177258">
      <w:pPr>
        <w:spacing w:line="480" w:lineRule="auto"/>
        <w:ind w:left="851"/>
        <w:jc w:val="both"/>
        <w:rPr>
          <w:rFonts w:ascii="Arial" w:hAnsi="Arial" w:cs="Arial"/>
          <w:lang w:val="es-ES"/>
        </w:rPr>
      </w:pPr>
      <w:r w:rsidRPr="00FD4375">
        <w:rPr>
          <w:rFonts w:ascii="Arial" w:hAnsi="Arial" w:cs="Arial"/>
          <w:lang w:val="es-ES"/>
        </w:rPr>
        <w:t>Es la e</w:t>
      </w:r>
      <w:r w:rsidR="003427A4" w:rsidRPr="00FD4375">
        <w:rPr>
          <w:rFonts w:ascii="Arial" w:hAnsi="Arial" w:cs="Arial"/>
          <w:lang w:val="es-ES"/>
        </w:rPr>
        <w:t xml:space="preserve">tapa en la que se generan las adecuaciones en la </w:t>
      </w:r>
      <w:r w:rsidR="003427A4" w:rsidRPr="00FD4375">
        <w:rPr>
          <w:rFonts w:ascii="Arial" w:hAnsi="Arial" w:cs="Arial"/>
          <w:bCs/>
          <w:lang w:val="es-ES"/>
        </w:rPr>
        <w:t>Implantación</w:t>
      </w:r>
      <w:r w:rsidR="003427A4" w:rsidRPr="00FD4375">
        <w:rPr>
          <w:rFonts w:ascii="Arial" w:hAnsi="Arial" w:cs="Arial"/>
          <w:lang w:val="es-ES"/>
        </w:rPr>
        <w:t xml:space="preserve"> de los Sistemas o Proces</w:t>
      </w:r>
      <w:r w:rsidRPr="00FD4375">
        <w:rPr>
          <w:rFonts w:ascii="Arial" w:hAnsi="Arial" w:cs="Arial"/>
          <w:lang w:val="es-ES"/>
        </w:rPr>
        <w:t>os cuando se ha identificado un</w:t>
      </w:r>
      <w:r w:rsidR="003427A4" w:rsidRPr="00FD4375">
        <w:rPr>
          <w:rFonts w:ascii="Arial" w:hAnsi="Arial" w:cs="Arial"/>
          <w:lang w:val="es-ES"/>
        </w:rPr>
        <w:t xml:space="preserve"> área de oportunidad y aún no se cumple con el </w:t>
      </w:r>
      <w:r w:rsidR="003427A4" w:rsidRPr="00FD4375">
        <w:rPr>
          <w:rFonts w:ascii="Arial" w:hAnsi="Arial" w:cs="Arial"/>
          <w:bCs/>
          <w:lang w:val="es-ES"/>
        </w:rPr>
        <w:t>Enfoque diseñado,</w:t>
      </w:r>
      <w:r w:rsidR="003427A4" w:rsidRPr="00FD4375">
        <w:rPr>
          <w:rFonts w:ascii="Arial" w:hAnsi="Arial" w:cs="Arial"/>
          <w:lang w:val="es-ES"/>
        </w:rPr>
        <w:t xml:space="preserve"> o se identifican acciones que se están saliendo de control. Este ciclo se desarrollará cuantas veces sea necesario hasta alcanzar el estándar planteado en el </w:t>
      </w:r>
      <w:r w:rsidR="003427A4" w:rsidRPr="00FD4375">
        <w:rPr>
          <w:rFonts w:ascii="Arial" w:hAnsi="Arial" w:cs="Arial"/>
          <w:bCs/>
          <w:lang w:val="es-ES"/>
        </w:rPr>
        <w:t>Diseño.</w:t>
      </w:r>
      <w:r w:rsidR="003427A4" w:rsidRPr="00FD4375">
        <w:rPr>
          <w:rFonts w:ascii="Arial" w:hAnsi="Arial" w:cs="Arial"/>
          <w:lang w:val="es-ES"/>
        </w:rPr>
        <w:t xml:space="preserve"> </w:t>
      </w:r>
    </w:p>
    <w:p w:rsidR="0064615E" w:rsidRPr="00FD4375" w:rsidRDefault="0064615E" w:rsidP="00177258">
      <w:pPr>
        <w:spacing w:line="480" w:lineRule="auto"/>
        <w:ind w:left="851"/>
        <w:jc w:val="both"/>
        <w:rPr>
          <w:rFonts w:ascii="Arial" w:hAnsi="Arial" w:cs="Arial"/>
          <w:lang w:val="es-ES"/>
        </w:rPr>
      </w:pPr>
    </w:p>
    <w:p w:rsidR="0064615E" w:rsidRPr="00FD4375" w:rsidRDefault="0064615E" w:rsidP="00177258">
      <w:pPr>
        <w:spacing w:line="480" w:lineRule="auto"/>
        <w:ind w:left="851"/>
        <w:jc w:val="both"/>
        <w:rPr>
          <w:rFonts w:ascii="Arial" w:hAnsi="Arial" w:cs="Arial"/>
          <w:b/>
          <w:lang w:val="es-ES"/>
        </w:rPr>
      </w:pPr>
      <w:r w:rsidRPr="00FD4375">
        <w:rPr>
          <w:rFonts w:ascii="Arial" w:hAnsi="Arial" w:cs="Arial"/>
          <w:b/>
          <w:lang w:val="es-ES"/>
        </w:rPr>
        <w:t>Mejora del Sistema</w:t>
      </w:r>
    </w:p>
    <w:p w:rsidR="0064615E" w:rsidRPr="00FD4375" w:rsidRDefault="0064615E" w:rsidP="00177258">
      <w:pPr>
        <w:spacing w:line="480" w:lineRule="auto"/>
        <w:ind w:left="851"/>
        <w:jc w:val="both"/>
        <w:rPr>
          <w:rFonts w:ascii="Arial" w:hAnsi="Arial" w:cs="Arial"/>
          <w:lang w:val="es-ES"/>
        </w:rPr>
      </w:pPr>
      <w:r w:rsidRPr="00FD4375">
        <w:rPr>
          <w:rFonts w:ascii="Arial" w:hAnsi="Arial" w:cs="Arial"/>
          <w:lang w:val="es-ES"/>
        </w:rPr>
        <w:t xml:space="preserve">Etapa en la que ya se cumplió con las etapas anteriores, se ha alcanzado el estándar y se decide </w:t>
      </w:r>
      <w:r w:rsidRPr="00FD4375">
        <w:rPr>
          <w:rFonts w:ascii="Arial" w:hAnsi="Arial" w:cs="Arial"/>
          <w:bCs/>
          <w:lang w:val="es-ES"/>
        </w:rPr>
        <w:t>rediseñar el Enfoque original.</w:t>
      </w:r>
    </w:p>
    <w:p w:rsidR="0064615E" w:rsidRPr="00FD4375" w:rsidRDefault="0064615E" w:rsidP="00FB347D">
      <w:pPr>
        <w:spacing w:line="480" w:lineRule="auto"/>
        <w:ind w:left="708"/>
        <w:jc w:val="both"/>
        <w:rPr>
          <w:rFonts w:ascii="Arial" w:hAnsi="Arial" w:cs="Arial"/>
          <w:lang w:val="es-ES"/>
        </w:rPr>
      </w:pPr>
    </w:p>
    <w:p w:rsidR="00612D3D" w:rsidRPr="00FD4375" w:rsidRDefault="00612D3D" w:rsidP="00FB347D">
      <w:pPr>
        <w:spacing w:line="480" w:lineRule="auto"/>
        <w:ind w:left="708"/>
        <w:jc w:val="both"/>
        <w:rPr>
          <w:rFonts w:ascii="Arial" w:hAnsi="Arial" w:cs="Arial"/>
          <w:lang w:val="es-ES"/>
        </w:rPr>
      </w:pPr>
    </w:p>
    <w:p w:rsidR="00612D3D" w:rsidRPr="00FD4375" w:rsidRDefault="00612D3D" w:rsidP="00FB347D">
      <w:pPr>
        <w:spacing w:line="480" w:lineRule="auto"/>
        <w:ind w:left="708"/>
        <w:jc w:val="both"/>
        <w:rPr>
          <w:rFonts w:ascii="Arial" w:hAnsi="Arial" w:cs="Arial"/>
          <w:lang w:val="es-ES"/>
        </w:rPr>
      </w:pPr>
    </w:p>
    <w:p w:rsidR="00612D3D" w:rsidRPr="00FD4375" w:rsidRDefault="00612D3D" w:rsidP="00FB347D">
      <w:pPr>
        <w:spacing w:line="480" w:lineRule="auto"/>
        <w:ind w:left="708"/>
        <w:jc w:val="both"/>
        <w:rPr>
          <w:rFonts w:ascii="Arial" w:hAnsi="Arial" w:cs="Arial"/>
          <w:lang w:val="es-ES"/>
        </w:rPr>
      </w:pPr>
    </w:p>
    <w:p w:rsidR="00F21618" w:rsidRPr="00FD4375" w:rsidRDefault="00F21618" w:rsidP="00FB347D">
      <w:pPr>
        <w:spacing w:line="480" w:lineRule="auto"/>
        <w:ind w:left="708"/>
        <w:jc w:val="both"/>
        <w:rPr>
          <w:rFonts w:ascii="Arial" w:hAnsi="Arial" w:cs="Arial"/>
          <w:lang w:val="es-ES"/>
        </w:rPr>
      </w:pPr>
    </w:p>
    <w:p w:rsidR="00F21618" w:rsidRPr="00FD4375" w:rsidRDefault="00F21618" w:rsidP="00FB347D">
      <w:pPr>
        <w:spacing w:line="480" w:lineRule="auto"/>
        <w:ind w:left="708"/>
        <w:jc w:val="both"/>
        <w:rPr>
          <w:rFonts w:ascii="Arial" w:hAnsi="Arial" w:cs="Arial"/>
          <w:lang w:val="es-ES"/>
        </w:rPr>
      </w:pPr>
    </w:p>
    <w:p w:rsidR="00F21618" w:rsidRPr="00FD4375" w:rsidRDefault="00F21618" w:rsidP="00FB347D">
      <w:pPr>
        <w:spacing w:line="480" w:lineRule="auto"/>
        <w:ind w:left="708"/>
        <w:jc w:val="both"/>
        <w:rPr>
          <w:rFonts w:ascii="Arial" w:hAnsi="Arial" w:cs="Arial"/>
          <w:lang w:val="es-ES"/>
        </w:rPr>
      </w:pPr>
    </w:p>
    <w:p w:rsidR="00F21618" w:rsidRPr="00FD4375" w:rsidRDefault="00F21618" w:rsidP="00FB347D">
      <w:pPr>
        <w:pStyle w:val="Ttulo1-Tesis"/>
        <w:spacing w:before="0" w:after="0" w:line="480" w:lineRule="auto"/>
        <w:rPr>
          <w:sz w:val="18"/>
          <w:szCs w:val="18"/>
        </w:rPr>
      </w:pPr>
      <w:r w:rsidRPr="00FD4375">
        <w:rPr>
          <w:sz w:val="18"/>
          <w:szCs w:val="18"/>
        </w:rPr>
        <w:lastRenderedPageBreak/>
        <w:t>Figura 2.6</w:t>
      </w:r>
    </w:p>
    <w:p w:rsidR="00F21618" w:rsidRPr="00050954" w:rsidRDefault="00531926" w:rsidP="00FB347D">
      <w:pPr>
        <w:pStyle w:val="Ttulo1-Tesis"/>
        <w:spacing w:before="0" w:after="0" w:line="480" w:lineRule="auto"/>
        <w:rPr>
          <w:b w:val="0"/>
          <w:sz w:val="18"/>
          <w:szCs w:val="18"/>
        </w:rPr>
      </w:pPr>
      <w:r w:rsidRPr="00050954">
        <w:rPr>
          <w:b w:val="0"/>
          <w:sz w:val="18"/>
          <w:szCs w:val="18"/>
        </w:rPr>
        <w:t xml:space="preserve"> </w:t>
      </w:r>
      <w:r w:rsidR="00F21618" w:rsidRPr="00050954">
        <w:rPr>
          <w:b w:val="0"/>
          <w:sz w:val="18"/>
          <w:szCs w:val="18"/>
        </w:rPr>
        <w:t>“Pasos del Ciclo de Mejora de Continua y sus definiciones”</w:t>
      </w:r>
    </w:p>
    <w:p w:rsidR="00F21618" w:rsidRPr="00FD4375" w:rsidRDefault="00F21618" w:rsidP="00FB347D">
      <w:pPr>
        <w:pStyle w:val="Ttulo1-Tesis"/>
        <w:spacing w:before="0" w:after="0" w:line="480" w:lineRule="auto"/>
        <w:rPr>
          <w:sz w:val="24"/>
          <w:szCs w:val="24"/>
        </w:rPr>
      </w:pPr>
    </w:p>
    <w:p w:rsidR="00F21618" w:rsidRPr="00FD4375" w:rsidRDefault="00263BCF" w:rsidP="00437DFF">
      <w:pPr>
        <w:spacing w:line="480" w:lineRule="auto"/>
        <w:ind w:left="708"/>
        <w:rPr>
          <w:rFonts w:ascii="Arial" w:hAnsi="Arial" w:cs="Arial"/>
          <w:lang w:val="es-ES"/>
        </w:rPr>
      </w:pPr>
      <w:r>
        <w:rPr>
          <w:rFonts w:ascii="Arial" w:hAnsi="Arial" w:cs="Arial"/>
          <w:noProof/>
          <w:lang w:val="es-ES"/>
        </w:rPr>
        <w:drawing>
          <wp:inline distT="0" distB="0" distL="0" distR="0">
            <wp:extent cx="4817660" cy="3766782"/>
            <wp:effectExtent l="0" t="0" r="199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3" cstate="print"/>
                    <a:srcRect/>
                    <a:stretch>
                      <a:fillRect/>
                    </a:stretch>
                  </pic:blipFill>
                  <pic:spPr bwMode="auto">
                    <a:xfrm>
                      <a:off x="0" y="0"/>
                      <a:ext cx="4823553" cy="3771390"/>
                    </a:xfrm>
                    <a:prstGeom prst="rect">
                      <a:avLst/>
                    </a:prstGeom>
                    <a:noFill/>
                  </pic:spPr>
                </pic:pic>
              </a:graphicData>
            </a:graphic>
          </wp:inline>
        </w:drawing>
      </w:r>
    </w:p>
    <w:p w:rsidR="003427A4" w:rsidRDefault="003427A4" w:rsidP="00FB347D">
      <w:pPr>
        <w:spacing w:line="480" w:lineRule="auto"/>
        <w:jc w:val="both"/>
        <w:rPr>
          <w:rFonts w:ascii="Arial" w:hAnsi="Arial" w:cs="Arial"/>
          <w:b/>
          <w:lang w:val="es-ES"/>
        </w:rPr>
      </w:pPr>
    </w:p>
    <w:p w:rsidR="00C145C9" w:rsidRDefault="00C145C9" w:rsidP="00FB347D">
      <w:pPr>
        <w:spacing w:line="480" w:lineRule="auto"/>
        <w:jc w:val="both"/>
        <w:rPr>
          <w:rFonts w:ascii="Arial" w:hAnsi="Arial" w:cs="Arial"/>
          <w:b/>
          <w:lang w:val="es-ES"/>
        </w:rPr>
      </w:pPr>
    </w:p>
    <w:p w:rsidR="00FB7700" w:rsidRPr="00FB7700" w:rsidRDefault="00FB7700" w:rsidP="00FB347D">
      <w:pPr>
        <w:pStyle w:val="Prrafodelista"/>
        <w:numPr>
          <w:ilvl w:val="0"/>
          <w:numId w:val="22"/>
        </w:numPr>
        <w:spacing w:line="480" w:lineRule="auto"/>
        <w:jc w:val="both"/>
        <w:rPr>
          <w:rFonts w:ascii="Arial" w:hAnsi="Arial" w:cs="Arial"/>
          <w:b/>
          <w:vanish/>
          <w:sz w:val="24"/>
          <w:szCs w:val="24"/>
          <w:lang w:val="es-ES"/>
        </w:rPr>
      </w:pPr>
    </w:p>
    <w:p w:rsidR="00FB7700" w:rsidRPr="00FB7700" w:rsidRDefault="00FB7700" w:rsidP="00FB347D">
      <w:pPr>
        <w:pStyle w:val="Prrafodelista"/>
        <w:numPr>
          <w:ilvl w:val="1"/>
          <w:numId w:val="22"/>
        </w:numPr>
        <w:spacing w:line="480" w:lineRule="auto"/>
        <w:jc w:val="both"/>
        <w:rPr>
          <w:rFonts w:ascii="Arial" w:hAnsi="Arial" w:cs="Arial"/>
          <w:b/>
          <w:vanish/>
          <w:sz w:val="24"/>
          <w:szCs w:val="24"/>
          <w:lang w:val="es-ES"/>
        </w:rPr>
      </w:pPr>
    </w:p>
    <w:p w:rsidR="00FB7700" w:rsidRPr="00FB7700" w:rsidRDefault="00FB7700" w:rsidP="00FB347D">
      <w:pPr>
        <w:pStyle w:val="Prrafodelista"/>
        <w:numPr>
          <w:ilvl w:val="1"/>
          <w:numId w:val="22"/>
        </w:numPr>
        <w:spacing w:line="480" w:lineRule="auto"/>
        <w:jc w:val="both"/>
        <w:rPr>
          <w:rFonts w:ascii="Arial" w:hAnsi="Arial" w:cs="Arial"/>
          <w:b/>
          <w:vanish/>
          <w:sz w:val="24"/>
          <w:szCs w:val="24"/>
          <w:lang w:val="es-ES"/>
        </w:rPr>
      </w:pPr>
    </w:p>
    <w:p w:rsidR="00FB7700" w:rsidRPr="00FB7700" w:rsidRDefault="00FB7700" w:rsidP="00FB347D">
      <w:pPr>
        <w:pStyle w:val="Prrafodelista"/>
        <w:numPr>
          <w:ilvl w:val="1"/>
          <w:numId w:val="22"/>
        </w:numPr>
        <w:spacing w:line="480" w:lineRule="auto"/>
        <w:jc w:val="both"/>
        <w:rPr>
          <w:rFonts w:ascii="Arial" w:hAnsi="Arial" w:cs="Arial"/>
          <w:b/>
          <w:vanish/>
          <w:sz w:val="24"/>
          <w:szCs w:val="24"/>
          <w:lang w:val="es-ES"/>
        </w:rPr>
      </w:pPr>
    </w:p>
    <w:p w:rsidR="00FB7700" w:rsidRPr="00FB7700" w:rsidRDefault="00FB7700" w:rsidP="00FB347D">
      <w:pPr>
        <w:pStyle w:val="Prrafodelista"/>
        <w:numPr>
          <w:ilvl w:val="1"/>
          <w:numId w:val="22"/>
        </w:numPr>
        <w:spacing w:line="480" w:lineRule="auto"/>
        <w:jc w:val="both"/>
        <w:rPr>
          <w:rFonts w:ascii="Arial" w:hAnsi="Arial" w:cs="Arial"/>
          <w:b/>
          <w:vanish/>
          <w:sz w:val="24"/>
          <w:szCs w:val="24"/>
          <w:lang w:val="es-ES"/>
        </w:rPr>
      </w:pPr>
    </w:p>
    <w:p w:rsidR="00FB7700" w:rsidRPr="00FB7700" w:rsidRDefault="00FB7700" w:rsidP="00FB347D">
      <w:pPr>
        <w:pStyle w:val="Prrafodelista"/>
        <w:numPr>
          <w:ilvl w:val="1"/>
          <w:numId w:val="22"/>
        </w:numPr>
        <w:spacing w:line="480" w:lineRule="auto"/>
        <w:jc w:val="both"/>
        <w:rPr>
          <w:rFonts w:ascii="Arial" w:hAnsi="Arial" w:cs="Arial"/>
          <w:b/>
          <w:vanish/>
          <w:sz w:val="24"/>
          <w:szCs w:val="24"/>
          <w:lang w:val="es-ES"/>
        </w:rPr>
      </w:pPr>
    </w:p>
    <w:p w:rsidR="00D14B5F" w:rsidRPr="00AB1FF3" w:rsidRDefault="00483B7F" w:rsidP="00A028FE">
      <w:pPr>
        <w:pStyle w:val="Sangra2detindependiente"/>
        <w:numPr>
          <w:ilvl w:val="1"/>
          <w:numId w:val="37"/>
        </w:numPr>
        <w:jc w:val="both"/>
        <w:rPr>
          <w:rFonts w:ascii="Arial" w:hAnsi="Arial" w:cs="Arial"/>
          <w:b/>
          <w:szCs w:val="32"/>
          <w:lang w:val="es-ES"/>
        </w:rPr>
      </w:pPr>
      <w:r w:rsidRPr="00AB1FF3">
        <w:rPr>
          <w:rFonts w:ascii="Arial" w:hAnsi="Arial" w:cs="Arial"/>
          <w:b/>
          <w:szCs w:val="32"/>
          <w:lang w:val="es-ES"/>
        </w:rPr>
        <w:t>M</w:t>
      </w:r>
      <w:r w:rsidR="00FB7700" w:rsidRPr="00AB1FF3">
        <w:rPr>
          <w:rFonts w:ascii="Arial" w:hAnsi="Arial" w:cs="Arial"/>
          <w:b/>
          <w:szCs w:val="32"/>
          <w:lang w:val="es-ES"/>
        </w:rPr>
        <w:t>antenimiento Productivo Total</w:t>
      </w:r>
    </w:p>
    <w:p w:rsidR="00483B7F" w:rsidRDefault="00483B7F" w:rsidP="00177258">
      <w:pPr>
        <w:pStyle w:val="Prrafodelista"/>
        <w:tabs>
          <w:tab w:val="left" w:pos="1134"/>
        </w:tabs>
        <w:spacing w:line="480" w:lineRule="auto"/>
        <w:ind w:left="851"/>
        <w:jc w:val="both"/>
        <w:rPr>
          <w:rFonts w:ascii="Arial" w:eastAsia="Times New Roman" w:hAnsi="Arial" w:cs="Arial"/>
          <w:sz w:val="24"/>
          <w:szCs w:val="24"/>
          <w:lang w:val="es-ES" w:eastAsia="es-ES"/>
        </w:rPr>
      </w:pPr>
      <w:r w:rsidRPr="00D14B5F">
        <w:rPr>
          <w:rFonts w:ascii="Arial" w:eastAsia="Times New Roman" w:hAnsi="Arial" w:cs="Arial"/>
          <w:sz w:val="24"/>
          <w:szCs w:val="24"/>
          <w:lang w:val="es-ES" w:eastAsia="es-ES"/>
        </w:rPr>
        <w:t>El TPM o Mantenimiento Productivo Total es una estrategia compuesta por una serie de actividades ordenadas que una vez implantadas sistemáticamente ayudan a mejorar la competitividad de la empresa.</w:t>
      </w:r>
      <w:r w:rsidR="00FB7700" w:rsidRPr="00D14B5F">
        <w:rPr>
          <w:rFonts w:ascii="Arial" w:eastAsia="Times New Roman" w:hAnsi="Arial" w:cs="Arial"/>
          <w:sz w:val="24"/>
          <w:szCs w:val="24"/>
          <w:lang w:val="es-ES" w:eastAsia="es-ES"/>
        </w:rPr>
        <w:t xml:space="preserve"> </w:t>
      </w:r>
      <w:r w:rsidRPr="00D14B5F">
        <w:rPr>
          <w:rFonts w:ascii="Arial" w:eastAsia="Times New Roman" w:hAnsi="Arial" w:cs="Arial"/>
          <w:sz w:val="24"/>
          <w:szCs w:val="24"/>
          <w:lang w:val="es-ES" w:eastAsia="es-ES"/>
        </w:rPr>
        <w:t>Los pilares del TPM son los siguientes:</w:t>
      </w:r>
    </w:p>
    <w:p w:rsidR="00654B20" w:rsidRPr="00FD4375" w:rsidRDefault="00654B20" w:rsidP="00177258">
      <w:pPr>
        <w:pStyle w:val="Prrafodelista"/>
        <w:tabs>
          <w:tab w:val="left" w:pos="1134"/>
        </w:tabs>
        <w:spacing w:line="480" w:lineRule="auto"/>
        <w:ind w:left="851"/>
        <w:jc w:val="both"/>
        <w:rPr>
          <w:rFonts w:ascii="Arial" w:eastAsia="Times New Roman" w:hAnsi="Arial" w:cs="Arial"/>
          <w:sz w:val="24"/>
          <w:szCs w:val="24"/>
          <w:lang w:val="es-ES" w:eastAsia="es-ES"/>
        </w:rPr>
      </w:pPr>
    </w:p>
    <w:p w:rsidR="00D14B5F" w:rsidRPr="00D14B5F" w:rsidRDefault="00483B7F" w:rsidP="00A028FE">
      <w:pPr>
        <w:pStyle w:val="Prrafodelista"/>
        <w:numPr>
          <w:ilvl w:val="0"/>
          <w:numId w:val="59"/>
        </w:numPr>
        <w:tabs>
          <w:tab w:val="left" w:pos="1134"/>
        </w:tabs>
        <w:spacing w:line="480" w:lineRule="auto"/>
        <w:ind w:left="851" w:firstLine="0"/>
        <w:jc w:val="both"/>
        <w:rPr>
          <w:rFonts w:ascii="Arial" w:hAnsi="Arial" w:cs="Arial"/>
          <w:sz w:val="24"/>
          <w:szCs w:val="24"/>
          <w:lang w:val="es-ES"/>
        </w:rPr>
      </w:pPr>
      <w:r w:rsidRPr="00D14B5F">
        <w:rPr>
          <w:rFonts w:ascii="Arial" w:hAnsi="Arial" w:cs="Arial"/>
          <w:b/>
          <w:bCs/>
          <w:iCs/>
          <w:sz w:val="24"/>
          <w:szCs w:val="24"/>
          <w:lang w:val="es-ES"/>
        </w:rPr>
        <w:lastRenderedPageBreak/>
        <w:t>Mejoras Enfocadas o Kobetsu Kaizen</w:t>
      </w:r>
    </w:p>
    <w:p w:rsidR="00483B7F" w:rsidRPr="00D14B5F" w:rsidRDefault="00483B7F" w:rsidP="00177258">
      <w:pPr>
        <w:pStyle w:val="Prrafodelista"/>
        <w:tabs>
          <w:tab w:val="left" w:pos="1134"/>
        </w:tabs>
        <w:spacing w:line="480" w:lineRule="auto"/>
        <w:ind w:left="1134"/>
        <w:jc w:val="both"/>
        <w:rPr>
          <w:rFonts w:ascii="Arial" w:hAnsi="Arial" w:cs="Arial"/>
          <w:sz w:val="24"/>
          <w:szCs w:val="24"/>
          <w:lang w:val="es-ES"/>
        </w:rPr>
      </w:pPr>
      <w:r w:rsidRPr="00D14B5F">
        <w:rPr>
          <w:rFonts w:ascii="Arial" w:hAnsi="Arial" w:cs="Arial"/>
          <w:sz w:val="24"/>
          <w:szCs w:val="24"/>
          <w:lang w:val="es-ES"/>
        </w:rPr>
        <w:t xml:space="preserve">Son actividades que se desarrollan con la intervención de las diferentes áreas comprometidas en el proceso productivo, con el objeto </w:t>
      </w:r>
      <w:r w:rsidRPr="00D14B5F">
        <w:rPr>
          <w:rFonts w:ascii="Arial" w:hAnsi="Arial" w:cs="Arial"/>
          <w:bCs/>
          <w:sz w:val="24"/>
          <w:szCs w:val="24"/>
          <w:lang w:val="es-ES"/>
        </w:rPr>
        <w:t>maximizar la Efectividad Global de Equipos, procesos y plantas</w:t>
      </w:r>
      <w:r w:rsidRPr="00D14B5F">
        <w:rPr>
          <w:rFonts w:ascii="Arial" w:hAnsi="Arial" w:cs="Arial"/>
          <w:sz w:val="24"/>
          <w:szCs w:val="24"/>
          <w:lang w:val="es-ES"/>
        </w:rPr>
        <w:t>; todo esto a través de un trabajo organizado en equipos funcionales e interfuncionales que emplean metodología específica y centran su atención en la eliminación de cualquiera de las 16 pérdidas existentes en las plantas industriales.</w:t>
      </w:r>
    </w:p>
    <w:p w:rsidR="00654B20" w:rsidRPr="00FD4375" w:rsidRDefault="00654B20" w:rsidP="00177258">
      <w:pPr>
        <w:pStyle w:val="Prrafodelista"/>
        <w:tabs>
          <w:tab w:val="left" w:pos="1134"/>
        </w:tabs>
        <w:spacing w:line="480" w:lineRule="auto"/>
        <w:ind w:left="851"/>
        <w:jc w:val="both"/>
        <w:rPr>
          <w:rFonts w:ascii="Arial" w:hAnsi="Arial" w:cs="Arial"/>
          <w:sz w:val="24"/>
          <w:szCs w:val="24"/>
          <w:lang w:val="es-ES"/>
        </w:rPr>
      </w:pPr>
    </w:p>
    <w:p w:rsidR="00177258" w:rsidRDefault="00483B7F" w:rsidP="00A028FE">
      <w:pPr>
        <w:pStyle w:val="Prrafodelista"/>
        <w:numPr>
          <w:ilvl w:val="0"/>
          <w:numId w:val="59"/>
        </w:numPr>
        <w:tabs>
          <w:tab w:val="left" w:pos="1134"/>
        </w:tabs>
        <w:spacing w:line="480" w:lineRule="auto"/>
        <w:ind w:left="851" w:firstLine="0"/>
        <w:jc w:val="both"/>
        <w:rPr>
          <w:rFonts w:ascii="Arial" w:hAnsi="Arial" w:cs="Arial"/>
          <w:b/>
          <w:bCs/>
          <w:iCs/>
          <w:sz w:val="24"/>
          <w:szCs w:val="24"/>
          <w:lang w:val="es-ES"/>
        </w:rPr>
      </w:pPr>
      <w:r w:rsidRPr="00FD4375">
        <w:rPr>
          <w:rFonts w:ascii="Arial" w:hAnsi="Arial" w:cs="Arial"/>
          <w:b/>
          <w:bCs/>
          <w:iCs/>
          <w:sz w:val="24"/>
          <w:szCs w:val="24"/>
          <w:lang w:val="es-ES"/>
        </w:rPr>
        <w:t>Mantenimiento Autónomo o Jishu Hozen</w:t>
      </w:r>
    </w:p>
    <w:p w:rsidR="00D14B5F" w:rsidRPr="00177258" w:rsidRDefault="00483B7F" w:rsidP="00177258">
      <w:pPr>
        <w:pStyle w:val="Prrafodelista"/>
        <w:tabs>
          <w:tab w:val="left" w:pos="1134"/>
        </w:tabs>
        <w:spacing w:line="480" w:lineRule="auto"/>
        <w:ind w:left="1133"/>
        <w:jc w:val="both"/>
        <w:rPr>
          <w:rFonts w:ascii="Arial" w:hAnsi="Arial" w:cs="Arial"/>
          <w:b/>
          <w:bCs/>
          <w:iCs/>
          <w:sz w:val="24"/>
          <w:szCs w:val="24"/>
          <w:lang w:val="es-ES"/>
        </w:rPr>
      </w:pPr>
      <w:r w:rsidRPr="00177258">
        <w:rPr>
          <w:rFonts w:ascii="Arial" w:hAnsi="Arial" w:cs="Arial"/>
          <w:sz w:val="24"/>
          <w:szCs w:val="24"/>
          <w:lang w:val="es-ES"/>
        </w:rPr>
        <w:t>Una de las actividades del sistema TPM es la participación del personal de producción en las actividades de mantenimiento. Este es uno de los procesos de mayor impacto en la mejora de la productividad. Su propósito es involucrar al operador en el cuidado del equipamiento a través de un alto grado de formación y preparación profesional, respeto de las condiciones de operación, conservación de las áreas de trabajo libres de contaminación, suciedad y desorden.</w:t>
      </w:r>
    </w:p>
    <w:p w:rsidR="00483B7F" w:rsidRPr="00FD4375" w:rsidRDefault="00483B7F" w:rsidP="00177258">
      <w:pPr>
        <w:pStyle w:val="Prrafodelista"/>
        <w:tabs>
          <w:tab w:val="left" w:pos="1134"/>
        </w:tabs>
        <w:spacing w:line="480" w:lineRule="auto"/>
        <w:ind w:left="1133"/>
        <w:jc w:val="both"/>
        <w:rPr>
          <w:rFonts w:ascii="Arial" w:hAnsi="Arial" w:cs="Arial"/>
          <w:sz w:val="24"/>
          <w:szCs w:val="24"/>
          <w:lang w:val="es-ES"/>
        </w:rPr>
      </w:pPr>
      <w:r w:rsidRPr="00FD4375">
        <w:rPr>
          <w:rFonts w:ascii="Arial" w:hAnsi="Arial" w:cs="Arial"/>
          <w:sz w:val="24"/>
          <w:szCs w:val="24"/>
          <w:lang w:val="es-ES"/>
        </w:rPr>
        <w:t xml:space="preserve">El mantenimiento autónomo se fundamenta en el conocimiento que el operador tiene para dominar las condiciones del equipamiento, esto es, mecanismos, aspectos operativos, cuidados y conservación, manejo, averías, etc. Con este </w:t>
      </w:r>
      <w:r w:rsidRPr="00FD4375">
        <w:rPr>
          <w:rFonts w:ascii="Arial" w:hAnsi="Arial" w:cs="Arial"/>
          <w:sz w:val="24"/>
          <w:szCs w:val="24"/>
          <w:lang w:val="es-ES"/>
        </w:rPr>
        <w:lastRenderedPageBreak/>
        <w:t>conocimiento los operadores podrán comprender la importancia de la conservación de las condiciones de trabajo, la necesidad de realizar inspecciones preventivas, participar en el análisis de problemas y la realización de trabajos de mantenimiento liviano en una primera etapa, para luego asimilar acciones de mantenimiento más complejas.</w:t>
      </w:r>
    </w:p>
    <w:p w:rsidR="00654B20" w:rsidRPr="00FD4375" w:rsidRDefault="00654B20" w:rsidP="00177258">
      <w:pPr>
        <w:pStyle w:val="Prrafodelista"/>
        <w:tabs>
          <w:tab w:val="left" w:pos="1134"/>
        </w:tabs>
        <w:spacing w:line="480" w:lineRule="auto"/>
        <w:ind w:left="851"/>
        <w:jc w:val="both"/>
        <w:rPr>
          <w:rFonts w:ascii="Arial" w:hAnsi="Arial" w:cs="Arial"/>
          <w:sz w:val="24"/>
          <w:szCs w:val="24"/>
          <w:lang w:val="es-ES"/>
        </w:rPr>
      </w:pPr>
    </w:p>
    <w:p w:rsidR="00D14B5F" w:rsidRPr="00177258" w:rsidRDefault="00483B7F" w:rsidP="00A028FE">
      <w:pPr>
        <w:pStyle w:val="Prrafodelista"/>
        <w:numPr>
          <w:ilvl w:val="0"/>
          <w:numId w:val="59"/>
        </w:numPr>
        <w:tabs>
          <w:tab w:val="left" w:pos="1134"/>
        </w:tabs>
        <w:spacing w:line="480" w:lineRule="auto"/>
        <w:ind w:left="851" w:firstLine="0"/>
        <w:jc w:val="both"/>
        <w:rPr>
          <w:rFonts w:ascii="Arial" w:hAnsi="Arial" w:cs="Arial"/>
          <w:b/>
          <w:bCs/>
          <w:iCs/>
          <w:sz w:val="24"/>
          <w:szCs w:val="24"/>
          <w:lang w:val="es-ES"/>
        </w:rPr>
      </w:pPr>
      <w:r w:rsidRPr="00FD4375">
        <w:rPr>
          <w:rFonts w:ascii="Arial" w:hAnsi="Arial" w:cs="Arial"/>
          <w:b/>
          <w:bCs/>
          <w:iCs/>
          <w:sz w:val="24"/>
          <w:szCs w:val="24"/>
          <w:lang w:val="es-ES"/>
        </w:rPr>
        <w:t>Mantenimiento Planificado</w:t>
      </w:r>
    </w:p>
    <w:p w:rsidR="00483B7F" w:rsidRPr="00D14B5F" w:rsidRDefault="00483B7F" w:rsidP="00177258">
      <w:pPr>
        <w:pStyle w:val="Prrafodelista"/>
        <w:tabs>
          <w:tab w:val="left" w:pos="1134"/>
        </w:tabs>
        <w:spacing w:line="480" w:lineRule="auto"/>
        <w:ind w:left="1134"/>
        <w:jc w:val="both"/>
        <w:rPr>
          <w:rFonts w:ascii="Arial" w:hAnsi="Arial" w:cs="Arial"/>
          <w:sz w:val="24"/>
          <w:szCs w:val="24"/>
          <w:lang w:val="es-ES"/>
        </w:rPr>
      </w:pPr>
      <w:r w:rsidRPr="00D14B5F">
        <w:rPr>
          <w:rFonts w:ascii="Arial" w:hAnsi="Arial" w:cs="Arial"/>
          <w:sz w:val="24"/>
          <w:szCs w:val="24"/>
          <w:lang w:val="es-ES"/>
        </w:rPr>
        <w:t>El objetivo del mantenimiento planificado es el de eliminar los problemas del equipamiento a través de acciones de mejora, prevención y predicción. Para una correcta gestión de las actividades de mantenimiento es necesario contar con bases de información, obtención de conocimiento a partir de los datos, capacidad de programación de recursos, gestión de tecnologías de mantenimiento y un poder de motivación y coordinación del equipo humano encargado de estas actividades.</w:t>
      </w:r>
    </w:p>
    <w:p w:rsidR="00654B20" w:rsidRPr="00FD4375" w:rsidRDefault="00654B20" w:rsidP="00177258">
      <w:pPr>
        <w:pStyle w:val="Prrafodelista"/>
        <w:tabs>
          <w:tab w:val="left" w:pos="1134"/>
        </w:tabs>
        <w:spacing w:line="480" w:lineRule="auto"/>
        <w:ind w:left="851"/>
        <w:jc w:val="both"/>
        <w:rPr>
          <w:rFonts w:ascii="Arial" w:hAnsi="Arial" w:cs="Arial"/>
          <w:sz w:val="24"/>
          <w:szCs w:val="24"/>
          <w:lang w:val="es-ES"/>
        </w:rPr>
      </w:pPr>
    </w:p>
    <w:p w:rsidR="00D14B5F" w:rsidRDefault="00483B7F" w:rsidP="00A028FE">
      <w:pPr>
        <w:pStyle w:val="Prrafodelista"/>
        <w:numPr>
          <w:ilvl w:val="0"/>
          <w:numId w:val="59"/>
        </w:numPr>
        <w:tabs>
          <w:tab w:val="left" w:pos="1134"/>
        </w:tabs>
        <w:spacing w:line="480" w:lineRule="auto"/>
        <w:ind w:left="851" w:firstLine="0"/>
        <w:jc w:val="both"/>
        <w:rPr>
          <w:rFonts w:ascii="Arial" w:hAnsi="Arial" w:cs="Arial"/>
          <w:b/>
          <w:bCs/>
          <w:iCs/>
          <w:sz w:val="24"/>
          <w:szCs w:val="24"/>
          <w:lang w:val="es-ES"/>
        </w:rPr>
      </w:pPr>
      <w:r w:rsidRPr="00FD4375">
        <w:rPr>
          <w:rFonts w:ascii="Arial" w:hAnsi="Arial" w:cs="Arial"/>
          <w:b/>
          <w:bCs/>
          <w:iCs/>
          <w:sz w:val="24"/>
          <w:szCs w:val="24"/>
          <w:lang w:val="es-ES"/>
        </w:rPr>
        <w:t>Mantenimiento de la Calidad o Hinshitsu Hozen</w:t>
      </w:r>
    </w:p>
    <w:p w:rsidR="00483B7F" w:rsidRPr="00D14B5F" w:rsidRDefault="00483B7F" w:rsidP="00177258">
      <w:pPr>
        <w:pStyle w:val="Prrafodelista"/>
        <w:tabs>
          <w:tab w:val="left" w:pos="1134"/>
        </w:tabs>
        <w:spacing w:line="480" w:lineRule="auto"/>
        <w:ind w:left="1134"/>
        <w:jc w:val="both"/>
        <w:rPr>
          <w:rFonts w:ascii="Arial" w:hAnsi="Arial" w:cs="Arial"/>
          <w:b/>
          <w:bCs/>
          <w:iCs/>
          <w:sz w:val="24"/>
          <w:szCs w:val="24"/>
          <w:lang w:val="es-ES"/>
        </w:rPr>
      </w:pPr>
      <w:r w:rsidRPr="00D14B5F">
        <w:rPr>
          <w:rFonts w:ascii="Arial" w:hAnsi="Arial" w:cs="Arial"/>
          <w:sz w:val="24"/>
          <w:szCs w:val="24"/>
          <w:lang w:val="es-ES"/>
        </w:rPr>
        <w:t xml:space="preserve">Esta clase de mantenimiento tiene como propósito mejorar la calidad del producto reduciendo la variabilidad, mediante el control de las condiciones de los componentes y condiciones del equipo que tienen directo impacto en las características de calidad del </w:t>
      </w:r>
      <w:r w:rsidRPr="00D14B5F">
        <w:rPr>
          <w:rFonts w:ascii="Arial" w:hAnsi="Arial" w:cs="Arial"/>
          <w:sz w:val="24"/>
          <w:szCs w:val="24"/>
          <w:lang w:val="es-ES"/>
        </w:rPr>
        <w:lastRenderedPageBreak/>
        <w:t xml:space="preserve">producto.  Frecuentemente se entiende en el entorno industrial que los equipos producen problemas cuando fallan y se detienen, sin embargo, se pueden presentar averías que no detienen el funcionamiento del equipo pero producen pérdidas debido al cambio de las características de calidad del producto final. El mantenimiento de la calidad es una clase de mantenimiento preventivo orientado al cuidado de las condiciones del producto resultante. </w:t>
      </w:r>
    </w:p>
    <w:p w:rsidR="00654B20" w:rsidRPr="00FD4375" w:rsidRDefault="00654B20" w:rsidP="00177258">
      <w:pPr>
        <w:pStyle w:val="Prrafodelista"/>
        <w:tabs>
          <w:tab w:val="left" w:pos="1134"/>
        </w:tabs>
        <w:spacing w:line="480" w:lineRule="auto"/>
        <w:ind w:left="851"/>
        <w:jc w:val="both"/>
        <w:rPr>
          <w:rFonts w:ascii="Arial" w:hAnsi="Arial" w:cs="Arial"/>
          <w:sz w:val="24"/>
          <w:szCs w:val="24"/>
          <w:lang w:val="es-ES"/>
        </w:rPr>
      </w:pPr>
    </w:p>
    <w:p w:rsidR="00D14B5F" w:rsidRPr="00177258" w:rsidRDefault="00483B7F" w:rsidP="00A028FE">
      <w:pPr>
        <w:pStyle w:val="Prrafodelista"/>
        <w:numPr>
          <w:ilvl w:val="0"/>
          <w:numId w:val="59"/>
        </w:numPr>
        <w:tabs>
          <w:tab w:val="left" w:pos="1134"/>
        </w:tabs>
        <w:spacing w:line="480" w:lineRule="auto"/>
        <w:ind w:left="851" w:firstLine="0"/>
        <w:jc w:val="both"/>
        <w:rPr>
          <w:rFonts w:ascii="Arial" w:hAnsi="Arial" w:cs="Arial"/>
          <w:b/>
          <w:bCs/>
          <w:iCs/>
          <w:sz w:val="24"/>
          <w:szCs w:val="24"/>
          <w:lang w:val="es-ES"/>
        </w:rPr>
      </w:pPr>
      <w:r w:rsidRPr="00FD4375">
        <w:rPr>
          <w:rFonts w:ascii="Arial" w:hAnsi="Arial" w:cs="Arial"/>
          <w:b/>
          <w:bCs/>
          <w:iCs/>
          <w:sz w:val="24"/>
          <w:szCs w:val="24"/>
          <w:lang w:val="es-ES"/>
        </w:rPr>
        <w:t>Prevención del Mantenimiento</w:t>
      </w:r>
    </w:p>
    <w:p w:rsidR="00483B7F" w:rsidRDefault="00483B7F" w:rsidP="00177258">
      <w:pPr>
        <w:pStyle w:val="Prrafodelista"/>
        <w:tabs>
          <w:tab w:val="left" w:pos="1134"/>
        </w:tabs>
        <w:spacing w:line="480" w:lineRule="auto"/>
        <w:ind w:left="1134"/>
        <w:jc w:val="both"/>
        <w:rPr>
          <w:rFonts w:ascii="Arial" w:hAnsi="Arial" w:cs="Arial"/>
          <w:sz w:val="24"/>
          <w:szCs w:val="24"/>
          <w:lang w:val="es-ES"/>
        </w:rPr>
      </w:pPr>
      <w:r w:rsidRPr="00D14B5F">
        <w:rPr>
          <w:rFonts w:ascii="Arial" w:hAnsi="Arial" w:cs="Arial"/>
          <w:sz w:val="24"/>
          <w:szCs w:val="24"/>
          <w:lang w:val="es-ES"/>
        </w:rPr>
        <w:t xml:space="preserve">Son aquellas actividades de mejora que se realizan durante la fase de diseño, construcción y puesta a punto de los equipos, con el objeto de reducir los costes de mantenimiento durante su explotación. Una empresa que pretende adquirir nuevos equipos puede hacer uso del historial del comportamiento de la maquinaria que posee, con el objeto de identificar posibles mejoras en el diseño y reducir drásticamente las causas de averías desde el mismo momento en que se negocia un nuevo equipo. Las técnicas de prevención de mantenimiento se fundamentan en la teoría de la fiabilidad, esto exige contar con buenas bases de datos sobre frecuencia de averías y reparaciones. </w:t>
      </w:r>
    </w:p>
    <w:p w:rsidR="00C20561" w:rsidRPr="00D14B5F" w:rsidRDefault="00C20561" w:rsidP="00177258">
      <w:pPr>
        <w:pStyle w:val="Prrafodelista"/>
        <w:tabs>
          <w:tab w:val="left" w:pos="1134"/>
        </w:tabs>
        <w:spacing w:line="480" w:lineRule="auto"/>
        <w:ind w:left="851"/>
        <w:jc w:val="both"/>
        <w:rPr>
          <w:rFonts w:ascii="Arial" w:hAnsi="Arial" w:cs="Arial"/>
          <w:sz w:val="24"/>
          <w:szCs w:val="24"/>
          <w:lang w:val="es-ES"/>
        </w:rPr>
      </w:pPr>
    </w:p>
    <w:p w:rsidR="00D14B5F" w:rsidRPr="00177258" w:rsidRDefault="00654B20" w:rsidP="00A028FE">
      <w:pPr>
        <w:pStyle w:val="Prrafodelista"/>
        <w:numPr>
          <w:ilvl w:val="0"/>
          <w:numId w:val="59"/>
        </w:numPr>
        <w:tabs>
          <w:tab w:val="left" w:pos="1134"/>
        </w:tabs>
        <w:spacing w:line="480" w:lineRule="auto"/>
        <w:ind w:left="851" w:firstLine="0"/>
        <w:jc w:val="both"/>
        <w:rPr>
          <w:rFonts w:ascii="Arial" w:hAnsi="Arial" w:cs="Arial"/>
          <w:b/>
          <w:bCs/>
          <w:iCs/>
          <w:sz w:val="24"/>
          <w:szCs w:val="24"/>
          <w:lang w:val="es-ES"/>
        </w:rPr>
      </w:pPr>
      <w:r w:rsidRPr="00D14B5F">
        <w:rPr>
          <w:rFonts w:ascii="Arial" w:hAnsi="Arial" w:cs="Arial"/>
          <w:b/>
          <w:bCs/>
          <w:iCs/>
          <w:sz w:val="24"/>
          <w:szCs w:val="24"/>
          <w:lang w:val="es-ES"/>
        </w:rPr>
        <w:lastRenderedPageBreak/>
        <w:t>Áreas</w:t>
      </w:r>
      <w:r w:rsidR="00483B7F" w:rsidRPr="00D14B5F">
        <w:rPr>
          <w:rFonts w:ascii="Arial" w:hAnsi="Arial" w:cs="Arial"/>
          <w:b/>
          <w:bCs/>
          <w:iCs/>
          <w:sz w:val="24"/>
          <w:szCs w:val="24"/>
          <w:lang w:val="es-ES"/>
        </w:rPr>
        <w:t xml:space="preserve"> administrativas</w:t>
      </w:r>
    </w:p>
    <w:p w:rsidR="00483B7F" w:rsidRPr="00D14B5F" w:rsidRDefault="00483B7F" w:rsidP="00177258">
      <w:pPr>
        <w:pStyle w:val="Prrafodelista"/>
        <w:tabs>
          <w:tab w:val="left" w:pos="1134"/>
        </w:tabs>
        <w:spacing w:line="480" w:lineRule="auto"/>
        <w:ind w:left="1134"/>
        <w:jc w:val="both"/>
        <w:rPr>
          <w:rFonts w:ascii="Arial" w:hAnsi="Arial" w:cs="Arial"/>
          <w:sz w:val="24"/>
          <w:szCs w:val="24"/>
          <w:lang w:val="es-ES"/>
        </w:rPr>
      </w:pPr>
      <w:r w:rsidRPr="00D14B5F">
        <w:rPr>
          <w:rFonts w:ascii="Arial" w:hAnsi="Arial" w:cs="Arial"/>
          <w:sz w:val="24"/>
          <w:szCs w:val="24"/>
          <w:lang w:val="es-ES"/>
        </w:rPr>
        <w:t xml:space="preserve">Esta clase de actividades no involucra el equipo productivo. Departamentos como planificación, desarrollo y administración no producen un valor directo como producción, pero facilitan y ofrecen el apoyo necesario para que el proceso productivo funcione eficientemente, con los menores costes, oportunidad solicitada y con la más alta calidad. Su apoyo normalmente es ofrecido a través de un </w:t>
      </w:r>
      <w:r w:rsidRPr="00D14B5F">
        <w:rPr>
          <w:rFonts w:ascii="Arial" w:hAnsi="Arial" w:cs="Arial"/>
          <w:iCs/>
          <w:sz w:val="24"/>
          <w:szCs w:val="24"/>
          <w:lang w:val="es-ES"/>
        </w:rPr>
        <w:t>proceso que produce información</w:t>
      </w:r>
      <w:r w:rsidRPr="00D14B5F">
        <w:rPr>
          <w:rFonts w:ascii="Arial" w:hAnsi="Arial" w:cs="Arial"/>
          <w:sz w:val="24"/>
          <w:szCs w:val="24"/>
          <w:lang w:val="es-ES"/>
        </w:rPr>
        <w:t xml:space="preserve">. Allí también las </w:t>
      </w:r>
      <w:r w:rsidR="00654B20" w:rsidRPr="00D14B5F">
        <w:rPr>
          <w:rFonts w:ascii="Arial" w:hAnsi="Arial" w:cs="Arial"/>
          <w:sz w:val="24"/>
          <w:szCs w:val="24"/>
          <w:lang w:val="es-ES"/>
        </w:rPr>
        <w:t>pérdidas</w:t>
      </w:r>
      <w:r w:rsidRPr="00D14B5F">
        <w:rPr>
          <w:rFonts w:ascii="Arial" w:hAnsi="Arial" w:cs="Arial"/>
          <w:sz w:val="24"/>
          <w:szCs w:val="24"/>
          <w:lang w:val="es-ES"/>
        </w:rPr>
        <w:t xml:space="preserve"> potenciales a ser recuperadas son enormes.</w:t>
      </w:r>
    </w:p>
    <w:p w:rsidR="00654B20" w:rsidRPr="00FD4375" w:rsidRDefault="00654B20" w:rsidP="00177258">
      <w:pPr>
        <w:pStyle w:val="Prrafodelista"/>
        <w:tabs>
          <w:tab w:val="left" w:pos="1134"/>
        </w:tabs>
        <w:spacing w:line="480" w:lineRule="auto"/>
        <w:ind w:left="851"/>
        <w:jc w:val="both"/>
        <w:rPr>
          <w:rFonts w:ascii="Arial" w:hAnsi="Arial" w:cs="Arial"/>
          <w:sz w:val="24"/>
          <w:szCs w:val="24"/>
          <w:lang w:val="es-ES"/>
        </w:rPr>
      </w:pPr>
    </w:p>
    <w:p w:rsidR="00D14B5F" w:rsidRPr="00177258" w:rsidRDefault="00483B7F" w:rsidP="00A028FE">
      <w:pPr>
        <w:pStyle w:val="Prrafodelista"/>
        <w:numPr>
          <w:ilvl w:val="0"/>
          <w:numId w:val="59"/>
        </w:numPr>
        <w:tabs>
          <w:tab w:val="left" w:pos="1134"/>
        </w:tabs>
        <w:spacing w:line="480" w:lineRule="auto"/>
        <w:ind w:left="851" w:firstLine="0"/>
        <w:jc w:val="both"/>
        <w:rPr>
          <w:rFonts w:ascii="Arial" w:hAnsi="Arial" w:cs="Arial"/>
          <w:b/>
          <w:bCs/>
          <w:iCs/>
          <w:sz w:val="24"/>
          <w:szCs w:val="24"/>
          <w:lang w:val="es-ES"/>
        </w:rPr>
      </w:pPr>
      <w:r w:rsidRPr="00FD4375">
        <w:rPr>
          <w:rFonts w:ascii="Arial" w:hAnsi="Arial" w:cs="Arial"/>
          <w:b/>
          <w:bCs/>
          <w:iCs/>
          <w:sz w:val="24"/>
          <w:szCs w:val="24"/>
          <w:lang w:val="es-ES"/>
        </w:rPr>
        <w:t>Educación y Entrenamiento</w:t>
      </w:r>
    </w:p>
    <w:p w:rsidR="00483B7F" w:rsidRPr="00D14B5F" w:rsidRDefault="00483B7F" w:rsidP="00177258">
      <w:pPr>
        <w:pStyle w:val="Prrafodelista"/>
        <w:tabs>
          <w:tab w:val="left" w:pos="1134"/>
        </w:tabs>
        <w:spacing w:line="480" w:lineRule="auto"/>
        <w:ind w:left="1134"/>
        <w:jc w:val="both"/>
        <w:rPr>
          <w:rFonts w:ascii="Arial" w:hAnsi="Arial" w:cs="Arial"/>
          <w:sz w:val="24"/>
          <w:szCs w:val="24"/>
          <w:lang w:val="es-ES"/>
        </w:rPr>
      </w:pPr>
      <w:r w:rsidRPr="00D14B5F">
        <w:rPr>
          <w:rFonts w:ascii="Arial" w:hAnsi="Arial" w:cs="Arial"/>
          <w:sz w:val="24"/>
          <w:szCs w:val="24"/>
          <w:lang w:val="es-ES"/>
        </w:rPr>
        <w:t>Las habilidades tienen que ver con la correcta forma de interpretar y actuar de acuerdo a las condiciones establecidas para el buen funcionamiento de los procesos. Es el conocimiento adquirido a través de la reflexión y experiencia acumulada en el trabajo diario durante un tiempo. El TPM requiere de un personal que haya desarrollado habilidades para el desempeño de las siguientes actividades:</w:t>
      </w:r>
    </w:p>
    <w:p w:rsidR="00483B7F" w:rsidRPr="00FD4375" w:rsidRDefault="00483B7F" w:rsidP="00A028FE">
      <w:pPr>
        <w:pStyle w:val="Prrafodelista"/>
        <w:numPr>
          <w:ilvl w:val="0"/>
          <w:numId w:val="25"/>
        </w:numPr>
        <w:tabs>
          <w:tab w:val="clear" w:pos="1002"/>
          <w:tab w:val="num" w:pos="1560"/>
        </w:tabs>
        <w:spacing w:line="480" w:lineRule="auto"/>
        <w:ind w:left="1701" w:hanging="425"/>
        <w:jc w:val="both"/>
        <w:rPr>
          <w:rFonts w:ascii="Arial" w:hAnsi="Arial" w:cs="Arial"/>
          <w:sz w:val="24"/>
          <w:szCs w:val="24"/>
          <w:lang w:val="es-ES"/>
        </w:rPr>
      </w:pPr>
      <w:r w:rsidRPr="00FD4375">
        <w:rPr>
          <w:rFonts w:ascii="Arial" w:hAnsi="Arial" w:cs="Arial"/>
          <w:sz w:val="24"/>
          <w:szCs w:val="24"/>
          <w:lang w:val="es-ES"/>
        </w:rPr>
        <w:t xml:space="preserve"> Habilidad para identificar y detectar problemas en los equipos. </w:t>
      </w:r>
    </w:p>
    <w:p w:rsidR="00483B7F" w:rsidRPr="00FD4375" w:rsidRDefault="00483B7F" w:rsidP="00A028FE">
      <w:pPr>
        <w:pStyle w:val="Prrafodelista"/>
        <w:numPr>
          <w:ilvl w:val="0"/>
          <w:numId w:val="25"/>
        </w:numPr>
        <w:tabs>
          <w:tab w:val="clear" w:pos="1002"/>
          <w:tab w:val="num" w:pos="1560"/>
        </w:tabs>
        <w:spacing w:line="480" w:lineRule="auto"/>
        <w:ind w:left="1701" w:hanging="425"/>
        <w:jc w:val="both"/>
        <w:rPr>
          <w:rFonts w:ascii="Arial" w:hAnsi="Arial" w:cs="Arial"/>
          <w:sz w:val="24"/>
          <w:szCs w:val="24"/>
          <w:lang w:val="es-ES"/>
        </w:rPr>
      </w:pPr>
      <w:r w:rsidRPr="00FD4375">
        <w:rPr>
          <w:rFonts w:ascii="Arial" w:hAnsi="Arial" w:cs="Arial"/>
          <w:sz w:val="24"/>
          <w:szCs w:val="24"/>
          <w:lang w:val="es-ES"/>
        </w:rPr>
        <w:t xml:space="preserve"> Comprender el funcionamiento de los equipos. </w:t>
      </w:r>
    </w:p>
    <w:p w:rsidR="00483B7F" w:rsidRPr="00FD4375" w:rsidRDefault="00483B7F" w:rsidP="00A028FE">
      <w:pPr>
        <w:pStyle w:val="Prrafodelista"/>
        <w:numPr>
          <w:ilvl w:val="0"/>
          <w:numId w:val="25"/>
        </w:numPr>
        <w:tabs>
          <w:tab w:val="clear" w:pos="1002"/>
          <w:tab w:val="num" w:pos="1560"/>
        </w:tabs>
        <w:spacing w:line="480" w:lineRule="auto"/>
        <w:ind w:left="1701" w:hanging="425"/>
        <w:jc w:val="both"/>
        <w:rPr>
          <w:rFonts w:ascii="Arial" w:hAnsi="Arial" w:cs="Arial"/>
          <w:sz w:val="24"/>
          <w:szCs w:val="24"/>
          <w:lang w:val="es-ES"/>
        </w:rPr>
      </w:pPr>
      <w:r w:rsidRPr="00FD4375">
        <w:rPr>
          <w:rFonts w:ascii="Arial" w:hAnsi="Arial" w:cs="Arial"/>
          <w:sz w:val="24"/>
          <w:szCs w:val="24"/>
          <w:lang w:val="es-ES"/>
        </w:rPr>
        <w:t xml:space="preserve"> Entender la relación entre los mecanismos de los equipos y las características de calidad del producto. </w:t>
      </w:r>
    </w:p>
    <w:p w:rsidR="00483B7F" w:rsidRPr="00FD4375" w:rsidRDefault="00483B7F" w:rsidP="00A028FE">
      <w:pPr>
        <w:pStyle w:val="Prrafodelista"/>
        <w:numPr>
          <w:ilvl w:val="0"/>
          <w:numId w:val="25"/>
        </w:numPr>
        <w:tabs>
          <w:tab w:val="clear" w:pos="1002"/>
          <w:tab w:val="num" w:pos="1560"/>
        </w:tabs>
        <w:spacing w:line="480" w:lineRule="auto"/>
        <w:ind w:left="1701" w:hanging="425"/>
        <w:jc w:val="both"/>
        <w:rPr>
          <w:rFonts w:ascii="Arial" w:hAnsi="Arial" w:cs="Arial"/>
          <w:sz w:val="24"/>
          <w:szCs w:val="24"/>
          <w:lang w:val="es-ES"/>
        </w:rPr>
      </w:pPr>
      <w:r w:rsidRPr="00FD4375">
        <w:rPr>
          <w:rFonts w:ascii="Arial" w:hAnsi="Arial" w:cs="Arial"/>
          <w:sz w:val="24"/>
          <w:szCs w:val="24"/>
          <w:lang w:val="es-ES"/>
        </w:rPr>
        <w:lastRenderedPageBreak/>
        <w:t xml:space="preserve"> Poder de analizar y resolver problemas de funcionamiento y operaciones de los procesos. </w:t>
      </w:r>
    </w:p>
    <w:p w:rsidR="00483B7F" w:rsidRPr="00FD4375" w:rsidRDefault="00483B7F" w:rsidP="00A028FE">
      <w:pPr>
        <w:pStyle w:val="Prrafodelista"/>
        <w:numPr>
          <w:ilvl w:val="0"/>
          <w:numId w:val="25"/>
        </w:numPr>
        <w:tabs>
          <w:tab w:val="clear" w:pos="1002"/>
          <w:tab w:val="num" w:pos="1560"/>
        </w:tabs>
        <w:spacing w:line="480" w:lineRule="auto"/>
        <w:ind w:left="1701" w:hanging="425"/>
        <w:jc w:val="both"/>
        <w:rPr>
          <w:rFonts w:ascii="Arial" w:hAnsi="Arial" w:cs="Arial"/>
          <w:sz w:val="24"/>
          <w:szCs w:val="24"/>
          <w:lang w:val="es-ES"/>
        </w:rPr>
      </w:pPr>
      <w:r w:rsidRPr="00FD4375">
        <w:rPr>
          <w:rFonts w:ascii="Arial" w:hAnsi="Arial" w:cs="Arial"/>
          <w:sz w:val="24"/>
          <w:szCs w:val="24"/>
          <w:lang w:val="es-ES"/>
        </w:rPr>
        <w:t xml:space="preserve"> Capacidad para conservar el conocimiento y enseña a otros compañeros. </w:t>
      </w:r>
    </w:p>
    <w:p w:rsidR="00483B7F" w:rsidRPr="00FD4375" w:rsidRDefault="00483B7F" w:rsidP="00A028FE">
      <w:pPr>
        <w:pStyle w:val="Prrafodelista"/>
        <w:numPr>
          <w:ilvl w:val="0"/>
          <w:numId w:val="25"/>
        </w:numPr>
        <w:tabs>
          <w:tab w:val="clear" w:pos="1002"/>
          <w:tab w:val="num" w:pos="1560"/>
        </w:tabs>
        <w:spacing w:line="480" w:lineRule="auto"/>
        <w:ind w:left="1701" w:hanging="425"/>
        <w:jc w:val="both"/>
        <w:rPr>
          <w:rFonts w:ascii="Arial" w:hAnsi="Arial" w:cs="Arial"/>
          <w:sz w:val="24"/>
          <w:szCs w:val="24"/>
          <w:lang w:val="es-ES"/>
        </w:rPr>
      </w:pPr>
      <w:r w:rsidRPr="00FD4375">
        <w:rPr>
          <w:rFonts w:ascii="Arial" w:hAnsi="Arial" w:cs="Arial"/>
          <w:sz w:val="24"/>
          <w:szCs w:val="24"/>
          <w:lang w:val="es-ES"/>
        </w:rPr>
        <w:t xml:space="preserve"> Habilidad para trabajar y cooperar con áreas relacionadas con los procesos industriales. </w:t>
      </w:r>
    </w:p>
    <w:p w:rsidR="00654B20" w:rsidRPr="00FD4375" w:rsidRDefault="00654B20" w:rsidP="00177258">
      <w:pPr>
        <w:pStyle w:val="Prrafodelista"/>
        <w:tabs>
          <w:tab w:val="left" w:pos="1134"/>
        </w:tabs>
        <w:spacing w:line="480" w:lineRule="auto"/>
        <w:ind w:left="851"/>
        <w:jc w:val="both"/>
        <w:rPr>
          <w:rFonts w:ascii="Arial" w:hAnsi="Arial" w:cs="Arial"/>
          <w:sz w:val="24"/>
          <w:szCs w:val="24"/>
          <w:lang w:val="es-ES"/>
        </w:rPr>
      </w:pPr>
    </w:p>
    <w:p w:rsidR="00D14B5F" w:rsidRPr="00177258" w:rsidRDefault="00483B7F" w:rsidP="00A028FE">
      <w:pPr>
        <w:pStyle w:val="Prrafodelista"/>
        <w:numPr>
          <w:ilvl w:val="0"/>
          <w:numId w:val="59"/>
        </w:numPr>
        <w:tabs>
          <w:tab w:val="left" w:pos="1134"/>
        </w:tabs>
        <w:spacing w:line="480" w:lineRule="auto"/>
        <w:ind w:left="851" w:firstLine="0"/>
        <w:jc w:val="both"/>
        <w:rPr>
          <w:rFonts w:ascii="Arial" w:hAnsi="Arial" w:cs="Arial"/>
          <w:b/>
          <w:bCs/>
          <w:iCs/>
          <w:sz w:val="24"/>
          <w:szCs w:val="24"/>
          <w:lang w:val="es-ES"/>
        </w:rPr>
      </w:pPr>
      <w:r w:rsidRPr="00FD4375">
        <w:rPr>
          <w:rFonts w:ascii="Arial" w:hAnsi="Arial" w:cs="Arial"/>
          <w:b/>
          <w:bCs/>
          <w:iCs/>
          <w:sz w:val="24"/>
          <w:szCs w:val="24"/>
          <w:lang w:val="es-ES"/>
        </w:rPr>
        <w:t>Seguridad y Medioambiente</w:t>
      </w:r>
    </w:p>
    <w:p w:rsidR="00D14B5F" w:rsidRDefault="00483B7F" w:rsidP="00C145C9">
      <w:pPr>
        <w:pStyle w:val="Prrafodelista"/>
        <w:tabs>
          <w:tab w:val="left" w:pos="1134"/>
        </w:tabs>
        <w:spacing w:line="480" w:lineRule="auto"/>
        <w:ind w:left="1134"/>
        <w:jc w:val="both"/>
        <w:rPr>
          <w:rFonts w:ascii="Arial" w:hAnsi="Arial" w:cs="Arial"/>
          <w:sz w:val="24"/>
          <w:szCs w:val="24"/>
          <w:lang w:val="es-ES"/>
        </w:rPr>
      </w:pPr>
      <w:r w:rsidRPr="00D14B5F">
        <w:rPr>
          <w:rFonts w:ascii="Arial" w:hAnsi="Arial" w:cs="Arial"/>
          <w:sz w:val="24"/>
          <w:szCs w:val="24"/>
          <w:lang w:val="es-ES"/>
        </w:rPr>
        <w:t xml:space="preserve">El número de accidentes crece en proporción al número de pequeñas paradas. Por ese motivo el desarrollo del Mantenimiento Autónomo y una efectiva implementación de las 5S son la base de la seguridad. El Kobetsu Kaizen es el instrumento para eliminar riesgos en los equipos. La formación en habilidades de percepción es la base de la identificación de riesgos ya que el personal formado profundamente en el equipo asume mayor responsabilidad por su salud y su seguridad. </w:t>
      </w:r>
    </w:p>
    <w:p w:rsidR="00483B7F" w:rsidRDefault="00483B7F" w:rsidP="00C145C9">
      <w:pPr>
        <w:pStyle w:val="Prrafodelista"/>
        <w:tabs>
          <w:tab w:val="left" w:pos="1134"/>
        </w:tabs>
        <w:spacing w:line="480" w:lineRule="auto"/>
        <w:ind w:left="1134"/>
        <w:jc w:val="both"/>
        <w:rPr>
          <w:rFonts w:ascii="Arial" w:hAnsi="Arial" w:cs="Arial"/>
          <w:sz w:val="24"/>
          <w:szCs w:val="24"/>
          <w:lang w:val="es-ES"/>
        </w:rPr>
      </w:pPr>
      <w:r w:rsidRPr="00FD4375">
        <w:rPr>
          <w:rFonts w:ascii="Arial" w:hAnsi="Arial" w:cs="Arial"/>
          <w:sz w:val="24"/>
          <w:szCs w:val="24"/>
          <w:lang w:val="es-ES"/>
        </w:rPr>
        <w:t>La práctica de los procesos TPM crean responsabilidad por el cumplimiento de los reglamentos y estándares lo que disminuye las pérdidas y  mejora la productividad</w:t>
      </w:r>
      <w:r w:rsidRPr="00531926">
        <w:rPr>
          <w:rFonts w:ascii="Arial" w:hAnsi="Arial" w:cs="Arial"/>
          <w:sz w:val="24"/>
          <w:szCs w:val="24"/>
          <w:lang w:val="es-ES"/>
        </w:rPr>
        <w:t>.</w:t>
      </w:r>
    </w:p>
    <w:p w:rsidR="00C20561" w:rsidRDefault="00C20561" w:rsidP="00177258">
      <w:pPr>
        <w:pStyle w:val="Prrafodelista"/>
        <w:tabs>
          <w:tab w:val="left" w:pos="1134"/>
        </w:tabs>
        <w:spacing w:line="480" w:lineRule="auto"/>
        <w:ind w:left="851"/>
        <w:jc w:val="both"/>
        <w:rPr>
          <w:rFonts w:ascii="Arial" w:hAnsi="Arial" w:cs="Arial"/>
          <w:sz w:val="24"/>
          <w:szCs w:val="24"/>
          <w:lang w:val="es-ES"/>
        </w:rPr>
      </w:pPr>
    </w:p>
    <w:p w:rsidR="00CC2675" w:rsidRDefault="00CC2675" w:rsidP="00177258">
      <w:pPr>
        <w:pStyle w:val="Prrafodelista"/>
        <w:tabs>
          <w:tab w:val="left" w:pos="1134"/>
        </w:tabs>
        <w:spacing w:line="480" w:lineRule="auto"/>
        <w:ind w:left="851"/>
        <w:jc w:val="both"/>
        <w:rPr>
          <w:rFonts w:ascii="Arial" w:hAnsi="Arial" w:cs="Arial"/>
          <w:sz w:val="24"/>
          <w:szCs w:val="24"/>
          <w:lang w:val="es-ES"/>
        </w:rPr>
      </w:pPr>
    </w:p>
    <w:p w:rsidR="00CC2675" w:rsidRDefault="00CC2675" w:rsidP="00177258">
      <w:pPr>
        <w:pStyle w:val="Prrafodelista"/>
        <w:tabs>
          <w:tab w:val="left" w:pos="1134"/>
        </w:tabs>
        <w:spacing w:line="480" w:lineRule="auto"/>
        <w:ind w:left="851"/>
        <w:jc w:val="both"/>
        <w:rPr>
          <w:rFonts w:ascii="Arial" w:hAnsi="Arial" w:cs="Arial"/>
          <w:sz w:val="24"/>
          <w:szCs w:val="24"/>
          <w:lang w:val="es-ES"/>
        </w:rPr>
      </w:pPr>
    </w:p>
    <w:p w:rsidR="00AB1FF3" w:rsidRDefault="00AB1FF3" w:rsidP="00A028FE">
      <w:pPr>
        <w:pStyle w:val="Sangra2detindependiente"/>
        <w:numPr>
          <w:ilvl w:val="1"/>
          <w:numId w:val="37"/>
        </w:numPr>
        <w:tabs>
          <w:tab w:val="left" w:pos="1134"/>
        </w:tabs>
        <w:ind w:left="709" w:hanging="425"/>
        <w:jc w:val="both"/>
        <w:rPr>
          <w:rFonts w:ascii="Arial" w:hAnsi="Arial" w:cs="Arial"/>
          <w:b/>
          <w:szCs w:val="32"/>
          <w:lang w:val="es-ES"/>
        </w:rPr>
      </w:pPr>
      <w:r w:rsidRPr="00AB1FF3">
        <w:rPr>
          <w:rFonts w:ascii="Arial" w:hAnsi="Arial" w:cs="Arial"/>
          <w:b/>
          <w:szCs w:val="32"/>
          <w:lang w:val="es-ES"/>
        </w:rPr>
        <w:lastRenderedPageBreak/>
        <w:t>Indicadores clave de desempeño (kpi</w:t>
      </w:r>
      <w:r w:rsidR="00936C62" w:rsidRPr="00AB1FF3">
        <w:rPr>
          <w:rFonts w:ascii="Arial" w:hAnsi="Arial" w:cs="Arial"/>
          <w:b/>
          <w:szCs w:val="32"/>
          <w:lang w:val="es-ES"/>
        </w:rPr>
        <w:t>’</w:t>
      </w:r>
      <w:r w:rsidRPr="00AB1FF3">
        <w:rPr>
          <w:rFonts w:ascii="Arial" w:hAnsi="Arial" w:cs="Arial"/>
          <w:b/>
          <w:szCs w:val="32"/>
          <w:lang w:val="es-ES"/>
        </w:rPr>
        <w:t>s)</w:t>
      </w:r>
    </w:p>
    <w:p w:rsidR="0072374E" w:rsidRPr="00AB1FF3" w:rsidRDefault="0072374E" w:rsidP="00177258">
      <w:pPr>
        <w:pStyle w:val="Sangra2detindependiente"/>
        <w:tabs>
          <w:tab w:val="left" w:pos="1134"/>
        </w:tabs>
        <w:ind w:left="851"/>
        <w:jc w:val="both"/>
        <w:rPr>
          <w:rFonts w:ascii="Arial" w:hAnsi="Arial" w:cs="Arial"/>
          <w:b/>
          <w:szCs w:val="32"/>
          <w:lang w:val="es-ES"/>
        </w:rPr>
      </w:pPr>
      <w:r w:rsidRPr="00AB1FF3">
        <w:rPr>
          <w:rFonts w:ascii="Arial" w:hAnsi="Arial" w:cs="Arial"/>
          <w:lang w:val="es-ES"/>
        </w:rPr>
        <w:t>Un indicador o Índice es un parámetro numérico que facilita la información sobre un factor  crítico identificado en la organización, en los procesos o en las personas respecto a las expectativas o percepción de los clientes en cuanto a costo- calidad y plazos.</w:t>
      </w:r>
    </w:p>
    <w:p w:rsidR="002B0DEE" w:rsidRDefault="002B0DEE" w:rsidP="00177258">
      <w:pPr>
        <w:tabs>
          <w:tab w:val="left" w:pos="1134"/>
        </w:tabs>
        <w:spacing w:line="480" w:lineRule="auto"/>
        <w:ind w:left="851"/>
        <w:jc w:val="both"/>
        <w:rPr>
          <w:rFonts w:ascii="Arial" w:hAnsi="Arial" w:cs="Arial"/>
          <w:b/>
          <w:lang w:val="es-ES"/>
        </w:rPr>
      </w:pPr>
    </w:p>
    <w:p w:rsidR="00AB1FF3" w:rsidRDefault="002B0DEE" w:rsidP="00177258">
      <w:pPr>
        <w:tabs>
          <w:tab w:val="left" w:pos="1134"/>
        </w:tabs>
        <w:spacing w:line="480" w:lineRule="auto"/>
        <w:ind w:left="851"/>
        <w:jc w:val="both"/>
        <w:rPr>
          <w:rFonts w:ascii="Arial" w:hAnsi="Arial" w:cs="Arial"/>
          <w:b/>
          <w:lang w:val="es-ES"/>
        </w:rPr>
      </w:pPr>
      <w:r w:rsidRPr="00FD4375">
        <w:rPr>
          <w:rFonts w:ascii="Arial" w:hAnsi="Arial" w:cs="Arial"/>
          <w:b/>
          <w:lang w:val="es-ES"/>
        </w:rPr>
        <w:t>Caracter</w:t>
      </w:r>
      <w:r>
        <w:rPr>
          <w:rFonts w:ascii="Arial" w:hAnsi="Arial" w:cs="Arial"/>
          <w:b/>
          <w:lang w:val="es-ES"/>
        </w:rPr>
        <w:t>ísticas de los índices</w:t>
      </w:r>
    </w:p>
    <w:p w:rsidR="0072374E" w:rsidRPr="00FD4375" w:rsidRDefault="0072374E" w:rsidP="00177258">
      <w:pPr>
        <w:tabs>
          <w:tab w:val="left" w:pos="1134"/>
        </w:tabs>
        <w:spacing w:line="480" w:lineRule="auto"/>
        <w:ind w:left="851"/>
        <w:jc w:val="both"/>
        <w:rPr>
          <w:rFonts w:ascii="Arial" w:hAnsi="Arial" w:cs="Arial"/>
          <w:b/>
          <w:lang w:val="es-ES"/>
        </w:rPr>
      </w:pPr>
      <w:r w:rsidRPr="00FD4375">
        <w:rPr>
          <w:rFonts w:ascii="Arial" w:hAnsi="Arial" w:cs="Arial"/>
          <w:b/>
          <w:lang w:val="es-ES"/>
        </w:rPr>
        <w:t>Según su utilidad los índices de gestión deben ser:</w:t>
      </w:r>
    </w:p>
    <w:p w:rsidR="0072374E" w:rsidRPr="00FD4375" w:rsidRDefault="0072374E" w:rsidP="00CC2675">
      <w:pPr>
        <w:numPr>
          <w:ilvl w:val="0"/>
          <w:numId w:val="8"/>
        </w:numPr>
        <w:tabs>
          <w:tab w:val="num" w:pos="-1"/>
          <w:tab w:val="left" w:pos="1134"/>
        </w:tabs>
        <w:spacing w:line="480" w:lineRule="auto"/>
        <w:ind w:left="1701" w:hanging="424"/>
        <w:jc w:val="both"/>
        <w:rPr>
          <w:rFonts w:ascii="Arial" w:hAnsi="Arial" w:cs="Arial"/>
          <w:lang w:val="es-ES"/>
        </w:rPr>
      </w:pPr>
      <w:r w:rsidRPr="00FD4375">
        <w:rPr>
          <w:rFonts w:ascii="Arial" w:hAnsi="Arial" w:cs="Arial"/>
          <w:lang w:val="es-ES"/>
        </w:rPr>
        <w:t>Pocos</w:t>
      </w:r>
    </w:p>
    <w:p w:rsidR="0072374E" w:rsidRPr="00FD4375" w:rsidRDefault="0072374E" w:rsidP="00CC2675">
      <w:pPr>
        <w:numPr>
          <w:ilvl w:val="0"/>
          <w:numId w:val="8"/>
        </w:numPr>
        <w:tabs>
          <w:tab w:val="num" w:pos="-1"/>
          <w:tab w:val="left" w:pos="1134"/>
        </w:tabs>
        <w:spacing w:line="480" w:lineRule="auto"/>
        <w:ind w:left="1701" w:hanging="424"/>
        <w:jc w:val="both"/>
        <w:rPr>
          <w:rFonts w:ascii="Arial" w:hAnsi="Arial" w:cs="Arial"/>
          <w:lang w:val="es-ES"/>
        </w:rPr>
      </w:pPr>
      <w:r w:rsidRPr="00FD4375">
        <w:rPr>
          <w:rFonts w:ascii="Arial" w:hAnsi="Arial" w:cs="Arial"/>
          <w:lang w:val="es-ES"/>
        </w:rPr>
        <w:t>Claros de entender y calculables</w:t>
      </w:r>
    </w:p>
    <w:p w:rsidR="0072374E" w:rsidRPr="00FD4375" w:rsidRDefault="0072374E" w:rsidP="00CC2675">
      <w:pPr>
        <w:numPr>
          <w:ilvl w:val="0"/>
          <w:numId w:val="8"/>
        </w:numPr>
        <w:tabs>
          <w:tab w:val="num" w:pos="-1"/>
          <w:tab w:val="left" w:pos="1134"/>
        </w:tabs>
        <w:spacing w:line="480" w:lineRule="auto"/>
        <w:ind w:left="1701" w:hanging="424"/>
        <w:jc w:val="both"/>
        <w:rPr>
          <w:rFonts w:ascii="Arial" w:hAnsi="Arial" w:cs="Arial"/>
          <w:lang w:val="es-ES"/>
        </w:rPr>
      </w:pPr>
      <w:r w:rsidRPr="00FD4375">
        <w:rPr>
          <w:rFonts w:ascii="Arial" w:hAnsi="Arial" w:cs="Arial"/>
          <w:lang w:val="es-ES"/>
        </w:rPr>
        <w:t>Útiles para conocer rápidamente cómo van las cosas y por qué</w:t>
      </w:r>
    </w:p>
    <w:p w:rsidR="003A2583" w:rsidRDefault="003A2583" w:rsidP="00177258">
      <w:pPr>
        <w:tabs>
          <w:tab w:val="num" w:pos="709"/>
          <w:tab w:val="left" w:pos="1134"/>
        </w:tabs>
        <w:spacing w:line="480" w:lineRule="auto"/>
        <w:ind w:left="851" w:firstLine="709"/>
        <w:jc w:val="both"/>
        <w:rPr>
          <w:rFonts w:ascii="Arial" w:hAnsi="Arial" w:cs="Arial"/>
          <w:lang w:val="es-ES"/>
        </w:rPr>
      </w:pPr>
    </w:p>
    <w:p w:rsidR="0072374E" w:rsidRPr="00FD4375" w:rsidRDefault="0072374E" w:rsidP="00177258">
      <w:pPr>
        <w:tabs>
          <w:tab w:val="num" w:pos="709"/>
          <w:tab w:val="left" w:pos="1134"/>
        </w:tabs>
        <w:spacing w:line="480" w:lineRule="auto"/>
        <w:ind w:left="851"/>
        <w:jc w:val="both"/>
        <w:rPr>
          <w:rFonts w:ascii="Arial" w:hAnsi="Arial" w:cs="Arial"/>
          <w:b/>
          <w:lang w:val="es-ES"/>
        </w:rPr>
      </w:pPr>
      <w:r w:rsidRPr="00FD4375">
        <w:rPr>
          <w:rFonts w:ascii="Arial" w:hAnsi="Arial" w:cs="Arial"/>
          <w:b/>
          <w:lang w:val="es-ES"/>
        </w:rPr>
        <w:t>Según su gestión los índices deben:</w:t>
      </w:r>
    </w:p>
    <w:p w:rsidR="0072374E" w:rsidRPr="00FD4375" w:rsidRDefault="0072374E" w:rsidP="00CC2675">
      <w:pPr>
        <w:numPr>
          <w:ilvl w:val="0"/>
          <w:numId w:val="9"/>
        </w:numPr>
        <w:tabs>
          <w:tab w:val="clear" w:pos="360"/>
          <w:tab w:val="num" w:pos="0"/>
          <w:tab w:val="left" w:pos="1134"/>
        </w:tabs>
        <w:spacing w:line="480" w:lineRule="auto"/>
        <w:ind w:left="1701" w:hanging="424"/>
        <w:jc w:val="both"/>
        <w:rPr>
          <w:rFonts w:ascii="Arial" w:hAnsi="Arial" w:cs="Arial"/>
          <w:lang w:val="es-ES"/>
        </w:rPr>
      </w:pPr>
      <w:r w:rsidRPr="00FD4375">
        <w:rPr>
          <w:rFonts w:ascii="Arial" w:hAnsi="Arial" w:cs="Arial"/>
          <w:lang w:val="es-ES"/>
        </w:rPr>
        <w:t>Identificar los factores claves de la producción.</w:t>
      </w:r>
    </w:p>
    <w:p w:rsidR="00F21618" w:rsidRPr="00FD4375" w:rsidRDefault="0072374E" w:rsidP="00CC2675">
      <w:pPr>
        <w:pStyle w:val="Prrafodelista"/>
        <w:numPr>
          <w:ilvl w:val="0"/>
          <w:numId w:val="9"/>
        </w:numPr>
        <w:tabs>
          <w:tab w:val="clear" w:pos="360"/>
          <w:tab w:val="num" w:pos="0"/>
          <w:tab w:val="left" w:pos="1134"/>
        </w:tabs>
        <w:spacing w:line="480" w:lineRule="auto"/>
        <w:ind w:left="1701" w:hanging="424"/>
        <w:jc w:val="both"/>
        <w:rPr>
          <w:rFonts w:ascii="Arial" w:hAnsi="Arial" w:cs="Arial"/>
          <w:sz w:val="24"/>
          <w:szCs w:val="24"/>
          <w:lang w:val="es-ES"/>
        </w:rPr>
      </w:pPr>
      <w:r w:rsidRPr="00FD4375">
        <w:rPr>
          <w:rFonts w:ascii="Arial" w:hAnsi="Arial" w:cs="Arial"/>
          <w:sz w:val="24"/>
          <w:szCs w:val="24"/>
          <w:lang w:val="es-ES"/>
        </w:rPr>
        <w:t xml:space="preserve"> Definir índices que los evalúen.</w:t>
      </w:r>
    </w:p>
    <w:p w:rsidR="00F21618" w:rsidRPr="00FD4375" w:rsidRDefault="0072374E" w:rsidP="00CC2675">
      <w:pPr>
        <w:pStyle w:val="Prrafodelista"/>
        <w:numPr>
          <w:ilvl w:val="0"/>
          <w:numId w:val="9"/>
        </w:numPr>
        <w:tabs>
          <w:tab w:val="clear" w:pos="360"/>
          <w:tab w:val="num" w:pos="0"/>
          <w:tab w:val="left" w:pos="1134"/>
        </w:tabs>
        <w:spacing w:line="480" w:lineRule="auto"/>
        <w:ind w:left="1701" w:hanging="424"/>
        <w:jc w:val="both"/>
        <w:rPr>
          <w:rFonts w:ascii="Arial" w:hAnsi="Arial" w:cs="Arial"/>
          <w:sz w:val="24"/>
          <w:szCs w:val="24"/>
          <w:lang w:val="es-ES"/>
        </w:rPr>
      </w:pPr>
      <w:r w:rsidRPr="00FD4375">
        <w:rPr>
          <w:rFonts w:ascii="Arial" w:eastAsia="Times New Roman" w:hAnsi="Arial" w:cs="Arial"/>
          <w:sz w:val="24"/>
          <w:szCs w:val="24"/>
          <w:lang w:val="es-ES" w:eastAsia="es-ES"/>
        </w:rPr>
        <w:t xml:space="preserve"> </w:t>
      </w:r>
      <w:r w:rsidRPr="00FD4375">
        <w:rPr>
          <w:rFonts w:ascii="Arial" w:hAnsi="Arial" w:cs="Arial"/>
          <w:sz w:val="24"/>
          <w:szCs w:val="24"/>
          <w:lang w:val="es-ES"/>
        </w:rPr>
        <w:t>Establecer registros de datos que permitan su cálculo periódico.</w:t>
      </w:r>
    </w:p>
    <w:p w:rsidR="00F21618" w:rsidRPr="00FD4375" w:rsidRDefault="0072374E" w:rsidP="00CC2675">
      <w:pPr>
        <w:pStyle w:val="Prrafodelista"/>
        <w:numPr>
          <w:ilvl w:val="0"/>
          <w:numId w:val="9"/>
        </w:numPr>
        <w:tabs>
          <w:tab w:val="clear" w:pos="360"/>
          <w:tab w:val="num" w:pos="0"/>
          <w:tab w:val="left" w:pos="1134"/>
        </w:tabs>
        <w:spacing w:line="480" w:lineRule="auto"/>
        <w:ind w:left="1701" w:hanging="424"/>
        <w:jc w:val="both"/>
        <w:rPr>
          <w:rFonts w:ascii="Arial" w:hAnsi="Arial" w:cs="Arial"/>
          <w:sz w:val="24"/>
          <w:szCs w:val="24"/>
          <w:lang w:val="es-ES"/>
        </w:rPr>
      </w:pPr>
      <w:r w:rsidRPr="00FD4375">
        <w:rPr>
          <w:rFonts w:ascii="Arial" w:hAnsi="Arial" w:cs="Arial"/>
          <w:sz w:val="24"/>
          <w:szCs w:val="24"/>
          <w:lang w:val="es-ES"/>
        </w:rPr>
        <w:t xml:space="preserve"> Establecer valores estándares (consigna)  para dichos índices; objetivos.</w:t>
      </w:r>
    </w:p>
    <w:p w:rsidR="00F21618" w:rsidRPr="00FD4375" w:rsidRDefault="0072374E" w:rsidP="00CC2675">
      <w:pPr>
        <w:pStyle w:val="Prrafodelista"/>
        <w:numPr>
          <w:ilvl w:val="0"/>
          <w:numId w:val="9"/>
        </w:numPr>
        <w:tabs>
          <w:tab w:val="clear" w:pos="360"/>
          <w:tab w:val="num" w:pos="0"/>
          <w:tab w:val="left" w:pos="1134"/>
        </w:tabs>
        <w:spacing w:line="480" w:lineRule="auto"/>
        <w:ind w:left="1701" w:hanging="424"/>
        <w:jc w:val="both"/>
        <w:rPr>
          <w:rFonts w:ascii="Arial" w:hAnsi="Arial" w:cs="Arial"/>
          <w:sz w:val="24"/>
          <w:szCs w:val="24"/>
          <w:lang w:val="es-ES"/>
        </w:rPr>
      </w:pPr>
      <w:r w:rsidRPr="00FD4375">
        <w:rPr>
          <w:rFonts w:ascii="Arial" w:hAnsi="Arial" w:cs="Arial"/>
          <w:sz w:val="24"/>
          <w:szCs w:val="24"/>
          <w:lang w:val="es-ES"/>
        </w:rPr>
        <w:t xml:space="preserve"> Tomar las oportunas acciones y decisiones ante las desviaciones que se detecten.</w:t>
      </w:r>
    </w:p>
    <w:p w:rsidR="0072374E" w:rsidRPr="00FD4375" w:rsidRDefault="0072374E" w:rsidP="00CC2675">
      <w:pPr>
        <w:pStyle w:val="Prrafodelista"/>
        <w:numPr>
          <w:ilvl w:val="0"/>
          <w:numId w:val="9"/>
        </w:numPr>
        <w:tabs>
          <w:tab w:val="clear" w:pos="360"/>
          <w:tab w:val="num" w:pos="0"/>
          <w:tab w:val="left" w:pos="1134"/>
        </w:tabs>
        <w:spacing w:line="480" w:lineRule="auto"/>
        <w:ind w:left="1701" w:hanging="424"/>
        <w:jc w:val="both"/>
        <w:rPr>
          <w:rFonts w:ascii="Arial" w:hAnsi="Arial" w:cs="Arial"/>
          <w:sz w:val="24"/>
          <w:szCs w:val="24"/>
          <w:lang w:val="es-ES"/>
        </w:rPr>
      </w:pPr>
      <w:r w:rsidRPr="00FD4375">
        <w:rPr>
          <w:rFonts w:ascii="Arial" w:hAnsi="Arial" w:cs="Arial"/>
          <w:sz w:val="24"/>
          <w:szCs w:val="24"/>
          <w:lang w:val="es-ES"/>
        </w:rPr>
        <w:lastRenderedPageBreak/>
        <w:t>Se trata no sólo de efectuar un control por objetivos, sino también un control de los objetivos   para adecuarlos a cada circunstancia.</w:t>
      </w:r>
    </w:p>
    <w:p w:rsidR="00E06CBD" w:rsidRPr="00FD4375" w:rsidRDefault="00E06CBD" w:rsidP="003A2583">
      <w:pPr>
        <w:spacing w:line="480" w:lineRule="auto"/>
        <w:ind w:left="1701"/>
        <w:jc w:val="both"/>
        <w:rPr>
          <w:rFonts w:ascii="Arial" w:hAnsi="Arial" w:cs="Arial"/>
          <w:lang w:val="es-ES"/>
        </w:rPr>
      </w:pPr>
    </w:p>
    <w:p w:rsidR="00E06CBD" w:rsidRPr="00FD4375" w:rsidRDefault="00F21618" w:rsidP="00FB347D">
      <w:pPr>
        <w:pStyle w:val="Ttulo1-Tesis"/>
        <w:spacing w:before="0" w:after="0" w:line="480" w:lineRule="auto"/>
        <w:rPr>
          <w:sz w:val="18"/>
          <w:szCs w:val="18"/>
        </w:rPr>
      </w:pPr>
      <w:r w:rsidRPr="00FD4375">
        <w:rPr>
          <w:sz w:val="18"/>
          <w:szCs w:val="18"/>
        </w:rPr>
        <w:t>Figura 2.7</w:t>
      </w:r>
    </w:p>
    <w:p w:rsidR="00E06CBD" w:rsidRPr="00050954" w:rsidRDefault="00E06CBD" w:rsidP="00FB347D">
      <w:pPr>
        <w:pStyle w:val="Ttulo1-Tesis"/>
        <w:spacing w:before="0" w:after="0" w:line="480" w:lineRule="auto"/>
        <w:rPr>
          <w:b w:val="0"/>
          <w:sz w:val="18"/>
          <w:szCs w:val="18"/>
        </w:rPr>
      </w:pPr>
      <w:r w:rsidRPr="00050954">
        <w:rPr>
          <w:b w:val="0"/>
          <w:sz w:val="18"/>
          <w:szCs w:val="18"/>
        </w:rPr>
        <w:t>“Estructura General de un Sistema de Evaluación y Control”</w:t>
      </w:r>
    </w:p>
    <w:p w:rsidR="0072374E" w:rsidRPr="00FD4375" w:rsidRDefault="00531926" w:rsidP="00FB347D">
      <w:pPr>
        <w:spacing w:line="480" w:lineRule="auto"/>
        <w:jc w:val="both"/>
        <w:rPr>
          <w:rFonts w:ascii="Arial" w:hAnsi="Arial" w:cs="Arial"/>
          <w:lang w:val="es-ES"/>
        </w:rPr>
      </w:pPr>
      <w:r>
        <w:rPr>
          <w:rFonts w:ascii="Arial" w:hAnsi="Arial" w:cs="Arial"/>
          <w:noProof/>
          <w:lang w:val="es-ES"/>
        </w:rPr>
        <w:drawing>
          <wp:inline distT="0" distB="0" distL="0" distR="0">
            <wp:extent cx="4864348" cy="2934269"/>
            <wp:effectExtent l="19050" t="0" r="0" b="0"/>
            <wp:docPr id="14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863465" cy="2933736"/>
                    </a:xfrm>
                    <a:prstGeom prst="rect">
                      <a:avLst/>
                    </a:prstGeom>
                    <a:noFill/>
                    <a:ln w="9525">
                      <a:noFill/>
                      <a:miter lim="800000"/>
                      <a:headEnd/>
                      <a:tailEnd/>
                    </a:ln>
                  </pic:spPr>
                </pic:pic>
              </a:graphicData>
            </a:graphic>
          </wp:inline>
        </w:drawing>
      </w:r>
      <w:r w:rsidR="00E06CBD" w:rsidRPr="00FD4375">
        <w:rPr>
          <w:rFonts w:ascii="Arial" w:hAnsi="Arial" w:cs="Arial"/>
        </w:rPr>
        <w:br/>
      </w:r>
    </w:p>
    <w:p w:rsidR="0072374E" w:rsidRPr="00FD4375" w:rsidRDefault="00F21618" w:rsidP="00CC2675">
      <w:pPr>
        <w:tabs>
          <w:tab w:val="left" w:pos="851"/>
        </w:tabs>
        <w:spacing w:line="480" w:lineRule="auto"/>
        <w:ind w:left="851"/>
        <w:jc w:val="both"/>
        <w:rPr>
          <w:rFonts w:ascii="Arial" w:hAnsi="Arial" w:cs="Arial"/>
          <w:lang w:val="es-ES"/>
        </w:rPr>
      </w:pPr>
      <w:r w:rsidRPr="00FD4375">
        <w:rPr>
          <w:rFonts w:ascii="Arial" w:hAnsi="Arial" w:cs="Arial"/>
        </w:rPr>
        <w:t>En la figura 2.7 se observa</w:t>
      </w:r>
      <w:r w:rsidR="0072374E" w:rsidRPr="00FD4375">
        <w:rPr>
          <w:rFonts w:ascii="Arial" w:hAnsi="Arial" w:cs="Arial"/>
          <w:lang w:val="es-ES"/>
        </w:rPr>
        <w:t xml:space="preserve">  como puede ser la estructura general del sistema de evaluación y control.</w:t>
      </w:r>
    </w:p>
    <w:p w:rsidR="00A51783" w:rsidRPr="00FD4375" w:rsidRDefault="00A51783" w:rsidP="00CC2675">
      <w:pPr>
        <w:tabs>
          <w:tab w:val="left" w:pos="851"/>
        </w:tabs>
        <w:spacing w:line="480" w:lineRule="auto"/>
        <w:ind w:left="851"/>
        <w:jc w:val="both"/>
        <w:rPr>
          <w:rFonts w:ascii="Arial" w:hAnsi="Arial" w:cs="Arial"/>
          <w:b/>
          <w:lang w:val="es-ES"/>
        </w:rPr>
      </w:pPr>
    </w:p>
    <w:p w:rsidR="005E321D" w:rsidRPr="00FD4375" w:rsidRDefault="00D14B5F" w:rsidP="00CC2675">
      <w:pPr>
        <w:tabs>
          <w:tab w:val="left" w:pos="851"/>
        </w:tabs>
        <w:spacing w:line="480" w:lineRule="auto"/>
        <w:ind w:left="851"/>
        <w:jc w:val="both"/>
        <w:rPr>
          <w:rFonts w:ascii="Arial" w:hAnsi="Arial" w:cs="Arial"/>
          <w:b/>
          <w:lang w:val="es-ES"/>
        </w:rPr>
      </w:pPr>
      <w:r w:rsidRPr="00FD4375">
        <w:rPr>
          <w:rFonts w:ascii="Arial" w:hAnsi="Arial" w:cs="Arial"/>
          <w:b/>
          <w:lang w:val="es-ES"/>
        </w:rPr>
        <w:t>Indicadores básicos de desempeño</w:t>
      </w:r>
    </w:p>
    <w:p w:rsidR="00AB1FF3" w:rsidRDefault="0072374E" w:rsidP="00CC2675">
      <w:pPr>
        <w:tabs>
          <w:tab w:val="left" w:pos="851"/>
        </w:tabs>
        <w:spacing w:line="480" w:lineRule="auto"/>
        <w:ind w:left="851"/>
        <w:jc w:val="both"/>
        <w:rPr>
          <w:rFonts w:ascii="Arial" w:hAnsi="Arial" w:cs="Arial"/>
          <w:lang w:val="es-ES"/>
        </w:rPr>
      </w:pPr>
      <w:r w:rsidRPr="00FD4375">
        <w:rPr>
          <w:rFonts w:ascii="Arial" w:hAnsi="Arial" w:cs="Arial"/>
          <w:lang w:val="es-ES"/>
        </w:rPr>
        <w:t xml:space="preserve">Para toda la organización que desee tener éxito en el largo plazo, la contribución de su parte operativa es clave, esto le da a la organización una ventaja basada en sus operaciones, entonces para </w:t>
      </w:r>
      <w:r w:rsidRPr="00FD4375">
        <w:rPr>
          <w:rFonts w:ascii="Arial" w:hAnsi="Arial" w:cs="Arial"/>
          <w:lang w:val="es-ES"/>
        </w:rPr>
        <w:lastRenderedPageBreak/>
        <w:t>lograr una ventaja competitiva se dará un control y mejoramiento a</w:t>
      </w:r>
      <w:r w:rsidR="003E1454" w:rsidRPr="00FD4375">
        <w:rPr>
          <w:rFonts w:ascii="Arial" w:hAnsi="Arial" w:cs="Arial"/>
          <w:lang w:val="es-ES"/>
        </w:rPr>
        <w:t xml:space="preserve"> través</w:t>
      </w:r>
      <w:r w:rsidRPr="00FD4375">
        <w:rPr>
          <w:rFonts w:ascii="Arial" w:hAnsi="Arial" w:cs="Arial"/>
          <w:lang w:val="es-ES"/>
        </w:rPr>
        <w:t xml:space="preserve"> de los 5 indicadores de desempeño.</w:t>
      </w:r>
    </w:p>
    <w:p w:rsidR="00AB1FF3" w:rsidRPr="00AB1FF3" w:rsidRDefault="00AB1FF3" w:rsidP="00AB1FF3">
      <w:pPr>
        <w:rPr>
          <w:rFonts w:ascii="Arial" w:hAnsi="Arial" w:cs="Arial"/>
          <w:lang w:val="es-ES"/>
        </w:rPr>
      </w:pPr>
    </w:p>
    <w:p w:rsidR="00AB1FF3" w:rsidRDefault="00AB1FF3" w:rsidP="00AB1FF3">
      <w:pPr>
        <w:tabs>
          <w:tab w:val="left" w:pos="5408"/>
        </w:tabs>
        <w:rPr>
          <w:sz w:val="18"/>
          <w:szCs w:val="18"/>
        </w:rPr>
      </w:pPr>
      <w:r>
        <w:rPr>
          <w:rFonts w:ascii="Arial" w:hAnsi="Arial" w:cs="Arial"/>
          <w:lang w:val="es-ES"/>
        </w:rPr>
        <w:tab/>
      </w:r>
    </w:p>
    <w:p w:rsidR="00E06CBD" w:rsidRPr="00FD4375" w:rsidRDefault="00F21618" w:rsidP="00FB347D">
      <w:pPr>
        <w:pStyle w:val="Ttulo1-Tesis"/>
        <w:spacing w:before="0" w:after="0" w:line="480" w:lineRule="auto"/>
        <w:rPr>
          <w:sz w:val="18"/>
          <w:szCs w:val="18"/>
        </w:rPr>
      </w:pPr>
      <w:r w:rsidRPr="00FD4375">
        <w:rPr>
          <w:sz w:val="18"/>
          <w:szCs w:val="18"/>
        </w:rPr>
        <w:t>Figura 2.8</w:t>
      </w:r>
    </w:p>
    <w:p w:rsidR="00E06CBD" w:rsidRPr="00050954" w:rsidRDefault="00531926" w:rsidP="00FB347D">
      <w:pPr>
        <w:pStyle w:val="Ttulo1-Tesis"/>
        <w:spacing w:before="0" w:after="0" w:line="480" w:lineRule="auto"/>
        <w:rPr>
          <w:b w:val="0"/>
          <w:sz w:val="18"/>
          <w:szCs w:val="18"/>
        </w:rPr>
      </w:pPr>
      <w:r w:rsidRPr="00050954">
        <w:rPr>
          <w:b w:val="0"/>
          <w:sz w:val="18"/>
          <w:szCs w:val="18"/>
        </w:rPr>
        <w:t xml:space="preserve"> </w:t>
      </w:r>
      <w:r w:rsidR="005E321D" w:rsidRPr="00050954">
        <w:rPr>
          <w:b w:val="0"/>
          <w:sz w:val="18"/>
          <w:szCs w:val="18"/>
        </w:rPr>
        <w:t>“Los 5 Indicadores Básicos Para Lograr Ventaja Competitiva</w:t>
      </w:r>
      <w:r w:rsidR="00E06CBD" w:rsidRPr="00050954">
        <w:rPr>
          <w:b w:val="0"/>
          <w:sz w:val="18"/>
          <w:szCs w:val="18"/>
        </w:rPr>
        <w:t>”</w:t>
      </w:r>
    </w:p>
    <w:p w:rsidR="0072374E" w:rsidRPr="00FD4375" w:rsidRDefault="002D6897" w:rsidP="00FB347D">
      <w:pPr>
        <w:tabs>
          <w:tab w:val="left" w:pos="0"/>
        </w:tabs>
        <w:spacing w:line="480" w:lineRule="auto"/>
        <w:jc w:val="both"/>
        <w:rPr>
          <w:rFonts w:ascii="Arial" w:hAnsi="Arial" w:cs="Arial"/>
          <w:lang w:val="es-ES"/>
        </w:rPr>
      </w:pPr>
      <w:r>
        <w:rPr>
          <w:rFonts w:ascii="Arial" w:hAnsi="Arial" w:cs="Arial"/>
          <w:lang w:val="es-ES"/>
        </w:rPr>
        <w:pict>
          <v:group id="_x0000_s16773" style="position:absolute;left:0;text-align:left;margin-left:2.15pt;margin-top:7.55pt;width:396.8pt;height:285.2pt;z-index:252872704" coordorigin="1455,3092" coordsize="10186,4305">
            <v:roundrect id="_x0000_s16774" style="position:absolute;left:1455;top:3092;width:10186;height:4305" arcsize="10923f" fillcolor="white [3201]" strokecolor="#8064a2 [3207]" strokeweight="1pt">
              <v:stroke dashstyle="dash"/>
              <v:shadow color="#868686"/>
            </v:roundrect>
            <v:rect id="_x0000_s16775" style="position:absolute;left:1773;top:4179;width:3487;height:449" fillcolor="white [3201]" strokecolor="#666 [1936]" strokeweight="1pt">
              <v:fill color2="#999 [1296]" focusposition="1" focussize="" focus="100%" type="gradient"/>
              <v:shadow on="t" type="perspective" color="#7f7f7f [1601]" opacity=".5" offset="1pt" offset2="-3pt"/>
              <v:textbox style="mso-next-textbox:#_x0000_s16775">
                <w:txbxContent>
                  <w:p w:rsidR="00036A2A" w:rsidRPr="00E26757" w:rsidRDefault="00036A2A" w:rsidP="0072374E">
                    <w:pPr>
                      <w:rPr>
                        <w:sz w:val="16"/>
                        <w:szCs w:val="16"/>
                        <w:lang w:val="es-ES"/>
                      </w:rPr>
                    </w:pPr>
                    <w:r w:rsidRPr="00E26757">
                      <w:rPr>
                        <w:sz w:val="16"/>
                        <w:szCs w:val="16"/>
                        <w:lang w:val="es-ES"/>
                      </w:rPr>
                      <w:t>HACER LAS COSAS RÁPIDO</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776" type="#_x0000_t13" style="position:absolute;left:5656;top:4614;width:1486;height:1339" fillcolor="white [3201]" strokecolor="#666 [1936]" strokeweight="1pt">
              <v:fill color2="#999 [1296]" focusposition="1" focussize="" focus="100%" type="gradient"/>
              <v:shadow on="t" type="perspective" color="#7f7f7f [1601]" opacity=".5" offset="1pt" offset2="-3pt"/>
              <v:textbox style="mso-next-textbox:#_x0000_s16776">
                <w:txbxContent>
                  <w:p w:rsidR="00036A2A" w:rsidRDefault="00036A2A" w:rsidP="0072374E">
                    <w:pPr>
                      <w:jc w:val="center"/>
                      <w:rPr>
                        <w:sz w:val="16"/>
                        <w:szCs w:val="16"/>
                        <w:lang w:val="es-ES"/>
                      </w:rPr>
                    </w:pPr>
                  </w:p>
                  <w:p w:rsidR="00036A2A" w:rsidRPr="00E26757" w:rsidRDefault="00036A2A" w:rsidP="0072374E">
                    <w:pPr>
                      <w:jc w:val="center"/>
                      <w:rPr>
                        <w:sz w:val="16"/>
                        <w:szCs w:val="16"/>
                        <w:lang w:val="es-ES"/>
                      </w:rPr>
                    </w:pPr>
                    <w:r w:rsidRPr="00E26757">
                      <w:rPr>
                        <w:sz w:val="16"/>
                        <w:szCs w:val="16"/>
                        <w:lang w:val="es-ES"/>
                      </w:rPr>
                      <w:t>PERMITE</w:t>
                    </w:r>
                  </w:p>
                </w:txbxContent>
              </v:textbox>
            </v:shape>
            <v:rect id="_x0000_s16777" style="position:absolute;left:1773;top:3304;width:3487;height:425" fillcolor="white [3201]" strokecolor="#666 [1936]" strokeweight="1pt">
              <v:fill color2="#999 [1296]" focusposition="1" focussize="" focus="100%" type="gradient"/>
              <v:shadow on="t" type="perspective" color="#7f7f7f [1601]" opacity=".5" offset="1pt" offset2="-3pt"/>
              <v:textbox style="mso-next-textbox:#_x0000_s16777">
                <w:txbxContent>
                  <w:p w:rsidR="00036A2A" w:rsidRPr="00E94015" w:rsidRDefault="00036A2A" w:rsidP="0072374E">
                    <w:pPr>
                      <w:rPr>
                        <w:sz w:val="16"/>
                        <w:szCs w:val="16"/>
                        <w:lang w:val="es-ES"/>
                      </w:rPr>
                    </w:pPr>
                    <w:r>
                      <w:rPr>
                        <w:sz w:val="16"/>
                        <w:szCs w:val="16"/>
                        <w:lang w:val="es-ES"/>
                      </w:rPr>
                      <w:t>HACER LAS COSAS BIEN</w:t>
                    </w:r>
                  </w:p>
                </w:txbxContent>
              </v:textbox>
            </v:rect>
            <v:rect id="_x0000_s16778" style="position:absolute;left:1773;top:5034;width:3487;height:484" fillcolor="white [3201]" strokecolor="#666 [1936]" strokeweight="1pt">
              <v:fill color2="#999 [1296]" focusposition="1" focussize="" focus="100%" type="gradient"/>
              <v:shadow on="t" type="perspective" color="#7f7f7f [1601]" opacity=".5" offset="1pt" offset2="-3pt"/>
              <v:textbox style="mso-next-textbox:#_x0000_s16778">
                <w:txbxContent>
                  <w:p w:rsidR="00036A2A" w:rsidRPr="00E94015" w:rsidRDefault="00036A2A" w:rsidP="0072374E">
                    <w:pPr>
                      <w:rPr>
                        <w:sz w:val="16"/>
                        <w:szCs w:val="16"/>
                        <w:lang w:val="es-ES"/>
                      </w:rPr>
                    </w:pPr>
                    <w:r>
                      <w:rPr>
                        <w:sz w:val="16"/>
                        <w:szCs w:val="16"/>
                        <w:lang w:val="es-ES"/>
                      </w:rPr>
                      <w:t>HACER LAS COSAS A TIEMPO</w:t>
                    </w:r>
                  </w:p>
                </w:txbxContent>
              </v:textbox>
            </v:rect>
            <v:rect id="_x0000_s16779" style="position:absolute;left:1773;top:5866;width:3487;height:440" fillcolor="white [3201]" strokecolor="#666 [1936]" strokeweight="1pt">
              <v:fill color2="#999 [1296]" focusposition="1" focussize="" focus="100%" type="gradient"/>
              <v:shadow on="t" type="perspective" color="#7f7f7f [1601]" opacity=".5" offset="1pt" offset2="-3pt"/>
              <v:textbox style="mso-next-textbox:#_x0000_s16779">
                <w:txbxContent>
                  <w:p w:rsidR="00036A2A" w:rsidRPr="00E94015" w:rsidRDefault="00036A2A" w:rsidP="0072374E">
                    <w:pPr>
                      <w:rPr>
                        <w:sz w:val="16"/>
                        <w:szCs w:val="16"/>
                        <w:lang w:val="es-ES"/>
                      </w:rPr>
                    </w:pPr>
                    <w:r>
                      <w:rPr>
                        <w:sz w:val="16"/>
                        <w:szCs w:val="16"/>
                        <w:lang w:val="es-ES"/>
                      </w:rPr>
                      <w:t>CAMBIANDO LO QUE  SE HACE</w:t>
                    </w:r>
                  </w:p>
                </w:txbxContent>
              </v:textbox>
            </v:rect>
            <v:rect id="_x0000_s16780" style="position:absolute;left:1773;top:6669;width:3487;height:501" fillcolor="white [3201]" strokecolor="#666 [1936]" strokeweight="1pt">
              <v:fill color2="#999 [1296]" focusposition="1" focussize="" focus="100%" type="gradient"/>
              <v:shadow on="t" type="perspective" color="#7f7f7f [1601]" opacity=".5" offset="1pt" offset2="-3pt"/>
              <v:textbox style="mso-next-textbox:#_x0000_s16780">
                <w:txbxContent>
                  <w:p w:rsidR="00036A2A" w:rsidRPr="00E94015" w:rsidRDefault="00036A2A" w:rsidP="0072374E">
                    <w:pPr>
                      <w:rPr>
                        <w:sz w:val="16"/>
                        <w:szCs w:val="16"/>
                        <w:lang w:val="es-ES"/>
                      </w:rPr>
                    </w:pPr>
                    <w:r>
                      <w:rPr>
                        <w:sz w:val="16"/>
                        <w:szCs w:val="16"/>
                        <w:lang w:val="es-ES"/>
                      </w:rPr>
                      <w:t>HACIENDO LAS COSAS A BAJO COSTO</w:t>
                    </w:r>
                  </w:p>
                </w:txbxContent>
              </v:textbox>
            </v:rect>
            <v:rect id="_x0000_s16781" style="position:absolute;left:7473;top:3319;width:3911;height:425" fillcolor="white [3201]" strokecolor="#666 [1936]" strokeweight="1pt">
              <v:fill color2="#999 [1296]" focusposition="1" focussize="" focus="100%" type="gradient"/>
              <v:shadow on="t" type="perspective" color="#7f7f7f [1601]" opacity=".5" offset="1pt" offset2="-3pt"/>
              <v:textbox style="mso-next-textbox:#_x0000_s16781">
                <w:txbxContent>
                  <w:p w:rsidR="00036A2A" w:rsidRPr="00E94015" w:rsidRDefault="00036A2A" w:rsidP="0072374E">
                    <w:pPr>
                      <w:rPr>
                        <w:sz w:val="16"/>
                        <w:szCs w:val="16"/>
                        <w:lang w:val="es-ES"/>
                      </w:rPr>
                    </w:pPr>
                    <w:r>
                      <w:rPr>
                        <w:sz w:val="16"/>
                        <w:szCs w:val="16"/>
                        <w:lang w:val="es-ES"/>
                      </w:rPr>
                      <w:t>UNA VENTAJA BSADA  EN  “</w:t>
                    </w:r>
                    <w:r w:rsidRPr="00E94015">
                      <w:rPr>
                        <w:b/>
                        <w:sz w:val="16"/>
                        <w:szCs w:val="16"/>
                        <w:lang w:val="es-ES"/>
                      </w:rPr>
                      <w:t>CALIDAD</w:t>
                    </w:r>
                    <w:r>
                      <w:rPr>
                        <w:sz w:val="16"/>
                        <w:szCs w:val="16"/>
                        <w:lang w:val="es-ES"/>
                      </w:rPr>
                      <w:t>”</w:t>
                    </w:r>
                  </w:p>
                </w:txbxContent>
              </v:textbox>
            </v:rect>
            <v:rect id="_x0000_s16782" style="position:absolute;left:7473;top:4204;width:3911;height:425" fillcolor="white [3201]" strokecolor="#666 [1936]" strokeweight="1pt">
              <v:fill color2="#999 [1296]" focusposition="1" focussize="" focus="100%" type="gradient"/>
              <v:shadow on="t" type="perspective" color="#7f7f7f [1601]" opacity=".5" offset="1pt" offset2="-3pt"/>
              <v:textbox style="mso-next-textbox:#_x0000_s16782">
                <w:txbxContent>
                  <w:p w:rsidR="00036A2A" w:rsidRPr="00E94015" w:rsidRDefault="00036A2A" w:rsidP="0072374E">
                    <w:pPr>
                      <w:rPr>
                        <w:sz w:val="16"/>
                        <w:szCs w:val="16"/>
                        <w:lang w:val="es-ES"/>
                      </w:rPr>
                    </w:pPr>
                    <w:r>
                      <w:rPr>
                        <w:sz w:val="16"/>
                        <w:szCs w:val="16"/>
                        <w:lang w:val="es-ES"/>
                      </w:rPr>
                      <w:t>UNA VENTAJA BASADA EN  “</w:t>
                    </w:r>
                    <w:r>
                      <w:rPr>
                        <w:b/>
                        <w:sz w:val="16"/>
                        <w:szCs w:val="16"/>
                        <w:lang w:val="es-ES"/>
                      </w:rPr>
                      <w:t>RAPIDEZ</w:t>
                    </w:r>
                    <w:r>
                      <w:rPr>
                        <w:sz w:val="16"/>
                        <w:szCs w:val="16"/>
                        <w:lang w:val="es-ES"/>
                      </w:rPr>
                      <w:t>”</w:t>
                    </w:r>
                  </w:p>
                </w:txbxContent>
              </v:textbox>
            </v:rect>
            <v:rect id="_x0000_s16783" style="position:absolute;left:7473;top:5034;width:3911;height:425" fillcolor="white [3201]" strokecolor="#666 [1936]" strokeweight="1pt">
              <v:fill color2="#999 [1296]" focusposition="1" focussize="" focus="100%" type="gradient"/>
              <v:shadow on="t" type="perspective" color="#7f7f7f [1601]" opacity=".5" offset="1pt" offset2="-3pt"/>
              <v:textbox style="mso-next-textbox:#_x0000_s16783">
                <w:txbxContent>
                  <w:p w:rsidR="00036A2A" w:rsidRPr="00E94015" w:rsidRDefault="00036A2A" w:rsidP="0072374E">
                    <w:pPr>
                      <w:rPr>
                        <w:sz w:val="16"/>
                        <w:szCs w:val="16"/>
                        <w:lang w:val="es-ES"/>
                      </w:rPr>
                    </w:pPr>
                    <w:r>
                      <w:rPr>
                        <w:sz w:val="16"/>
                        <w:szCs w:val="16"/>
                        <w:lang w:val="es-ES"/>
                      </w:rPr>
                      <w:t>UNA VENTAJA BASADA EN  “</w:t>
                    </w:r>
                    <w:r>
                      <w:rPr>
                        <w:b/>
                        <w:sz w:val="16"/>
                        <w:szCs w:val="16"/>
                        <w:lang w:val="es-ES"/>
                      </w:rPr>
                      <w:t>CONFIABILIDAD</w:t>
                    </w:r>
                    <w:r>
                      <w:rPr>
                        <w:sz w:val="16"/>
                        <w:szCs w:val="16"/>
                        <w:lang w:val="es-ES"/>
                      </w:rPr>
                      <w:t>”</w:t>
                    </w:r>
                  </w:p>
                </w:txbxContent>
              </v:textbox>
            </v:rect>
            <v:rect id="_x0000_s16784" style="position:absolute;left:7473;top:5881;width:3911;height:425" fillcolor="white [3201]" strokecolor="#666 [1936]" strokeweight="1pt">
              <v:fill color2="#999 [1296]" focusposition="1" focussize="" focus="100%" type="gradient"/>
              <v:shadow on="t" type="perspective" color="#7f7f7f [1601]" opacity=".5" offset="1pt" offset2="-3pt"/>
              <v:textbox style="mso-next-textbox:#_x0000_s16784">
                <w:txbxContent>
                  <w:p w:rsidR="00036A2A" w:rsidRPr="00E94015" w:rsidRDefault="00036A2A" w:rsidP="0072374E">
                    <w:pPr>
                      <w:rPr>
                        <w:sz w:val="16"/>
                        <w:szCs w:val="16"/>
                        <w:lang w:val="es-ES"/>
                      </w:rPr>
                    </w:pPr>
                    <w:r>
                      <w:rPr>
                        <w:sz w:val="16"/>
                        <w:szCs w:val="16"/>
                        <w:lang w:val="es-ES"/>
                      </w:rPr>
                      <w:t>UNA VENTAJA BSADA  EN  “</w:t>
                    </w:r>
                    <w:r>
                      <w:rPr>
                        <w:b/>
                        <w:sz w:val="16"/>
                        <w:szCs w:val="16"/>
                        <w:lang w:val="es-ES"/>
                      </w:rPr>
                      <w:t>FLEXIBILIDAD</w:t>
                    </w:r>
                    <w:r>
                      <w:rPr>
                        <w:sz w:val="16"/>
                        <w:szCs w:val="16"/>
                        <w:lang w:val="es-ES"/>
                      </w:rPr>
                      <w:t>”</w:t>
                    </w:r>
                  </w:p>
                </w:txbxContent>
              </v:textbox>
            </v:rect>
            <v:rect id="_x0000_s16785" style="position:absolute;left:7473;top:6669;width:3911;height:425" fillcolor="white [3201]" strokecolor="#666 [1936]" strokeweight="1pt">
              <v:fill color2="#999 [1296]" focusposition="1" focussize="" focus="100%" type="gradient"/>
              <v:shadow on="t" type="perspective" color="#7f7f7f [1601]" opacity=".5" offset="1pt" offset2="-3pt"/>
              <v:textbox style="mso-next-textbox:#_x0000_s16785">
                <w:txbxContent>
                  <w:p w:rsidR="00036A2A" w:rsidRPr="00E94015" w:rsidRDefault="00036A2A" w:rsidP="0072374E">
                    <w:pPr>
                      <w:rPr>
                        <w:sz w:val="16"/>
                        <w:szCs w:val="16"/>
                        <w:lang w:val="es-ES"/>
                      </w:rPr>
                    </w:pPr>
                    <w:r>
                      <w:rPr>
                        <w:sz w:val="16"/>
                        <w:szCs w:val="16"/>
                        <w:lang w:val="es-ES"/>
                      </w:rPr>
                      <w:t>UNA VENTAJA BSADA  EN  “</w:t>
                    </w:r>
                    <w:r>
                      <w:rPr>
                        <w:b/>
                        <w:sz w:val="16"/>
                        <w:szCs w:val="16"/>
                        <w:lang w:val="es-ES"/>
                      </w:rPr>
                      <w:t>COSTO</w:t>
                    </w:r>
                    <w:r>
                      <w:rPr>
                        <w:sz w:val="16"/>
                        <w:szCs w:val="16"/>
                        <w:lang w:val="es-ES"/>
                      </w:rPr>
                      <w:t>”</w:t>
                    </w:r>
                  </w:p>
                </w:txbxContent>
              </v:textbox>
            </v:rect>
          </v:group>
        </w:pict>
      </w:r>
    </w:p>
    <w:p w:rsidR="0072374E" w:rsidRPr="00FD4375" w:rsidRDefault="0072374E" w:rsidP="00FB347D">
      <w:pPr>
        <w:spacing w:line="480" w:lineRule="auto"/>
        <w:jc w:val="both"/>
        <w:rPr>
          <w:rFonts w:ascii="Arial" w:hAnsi="Arial" w:cs="Arial"/>
          <w:lang w:val="es-ES"/>
        </w:rPr>
      </w:pPr>
    </w:p>
    <w:p w:rsidR="0072374E" w:rsidRPr="00FD4375" w:rsidRDefault="0072374E" w:rsidP="00FB347D">
      <w:pPr>
        <w:spacing w:line="480" w:lineRule="auto"/>
        <w:jc w:val="both"/>
        <w:rPr>
          <w:rFonts w:ascii="Arial" w:hAnsi="Arial" w:cs="Arial"/>
          <w:lang w:val="es-ES"/>
        </w:rPr>
      </w:pPr>
    </w:p>
    <w:p w:rsidR="0072374E" w:rsidRPr="00FD4375" w:rsidRDefault="0072374E" w:rsidP="00FB347D">
      <w:pPr>
        <w:spacing w:line="480" w:lineRule="auto"/>
        <w:jc w:val="both"/>
        <w:rPr>
          <w:rFonts w:ascii="Arial" w:hAnsi="Arial" w:cs="Arial"/>
          <w:lang w:val="es-ES"/>
        </w:rPr>
      </w:pPr>
    </w:p>
    <w:p w:rsidR="0072374E" w:rsidRPr="00FD4375" w:rsidRDefault="0072374E" w:rsidP="00FB347D">
      <w:pPr>
        <w:spacing w:line="480" w:lineRule="auto"/>
        <w:jc w:val="both"/>
        <w:rPr>
          <w:rFonts w:ascii="Arial" w:hAnsi="Arial" w:cs="Arial"/>
          <w:lang w:val="es-ES"/>
        </w:rPr>
      </w:pPr>
    </w:p>
    <w:p w:rsidR="0072374E" w:rsidRPr="00FD4375" w:rsidRDefault="0072374E" w:rsidP="00FB347D">
      <w:pPr>
        <w:spacing w:line="480" w:lineRule="auto"/>
        <w:jc w:val="both"/>
        <w:rPr>
          <w:rFonts w:ascii="Arial" w:hAnsi="Arial" w:cs="Arial"/>
          <w:lang w:val="es-ES"/>
        </w:rPr>
      </w:pPr>
    </w:p>
    <w:p w:rsidR="0072374E" w:rsidRPr="00FD4375" w:rsidRDefault="0072374E" w:rsidP="00FB347D">
      <w:pPr>
        <w:spacing w:line="480" w:lineRule="auto"/>
        <w:jc w:val="both"/>
        <w:rPr>
          <w:rFonts w:ascii="Arial" w:hAnsi="Arial" w:cs="Arial"/>
          <w:lang w:val="es-ES"/>
        </w:rPr>
      </w:pPr>
    </w:p>
    <w:p w:rsidR="0072374E" w:rsidRPr="00FD4375" w:rsidRDefault="0072374E" w:rsidP="00FB347D">
      <w:pPr>
        <w:spacing w:line="480" w:lineRule="auto"/>
        <w:jc w:val="both"/>
        <w:rPr>
          <w:rFonts w:ascii="Arial" w:hAnsi="Arial" w:cs="Arial"/>
          <w:lang w:val="es-ES"/>
        </w:rPr>
      </w:pPr>
    </w:p>
    <w:p w:rsidR="004C354B" w:rsidRPr="00FD4375" w:rsidRDefault="004C354B" w:rsidP="00FB347D">
      <w:pPr>
        <w:spacing w:line="480" w:lineRule="auto"/>
        <w:jc w:val="both"/>
        <w:rPr>
          <w:rFonts w:ascii="Arial" w:hAnsi="Arial" w:cs="Arial"/>
          <w:b/>
          <w:lang w:val="es-ES"/>
        </w:rPr>
      </w:pPr>
    </w:p>
    <w:p w:rsidR="004C354B" w:rsidRPr="00FD4375" w:rsidRDefault="004C354B" w:rsidP="00FB347D">
      <w:pPr>
        <w:spacing w:line="480" w:lineRule="auto"/>
        <w:jc w:val="both"/>
        <w:rPr>
          <w:rFonts w:ascii="Arial" w:hAnsi="Arial" w:cs="Arial"/>
          <w:b/>
          <w:lang w:val="es-ES"/>
        </w:rPr>
      </w:pPr>
    </w:p>
    <w:p w:rsidR="004C354B" w:rsidRPr="00FD4375" w:rsidRDefault="004C354B" w:rsidP="00FB347D">
      <w:pPr>
        <w:spacing w:line="480" w:lineRule="auto"/>
        <w:jc w:val="both"/>
        <w:rPr>
          <w:rFonts w:ascii="Arial" w:hAnsi="Arial" w:cs="Arial"/>
          <w:b/>
          <w:lang w:val="es-ES"/>
        </w:rPr>
      </w:pPr>
    </w:p>
    <w:p w:rsidR="00AB1FF3" w:rsidRDefault="00AB1FF3" w:rsidP="00FB347D">
      <w:pPr>
        <w:spacing w:line="480" w:lineRule="auto"/>
        <w:ind w:firstLine="708"/>
        <w:jc w:val="both"/>
        <w:rPr>
          <w:rFonts w:ascii="Arial" w:hAnsi="Arial" w:cs="Arial"/>
          <w:b/>
          <w:lang w:val="es-ES"/>
        </w:rPr>
      </w:pPr>
    </w:p>
    <w:p w:rsidR="00003627" w:rsidRDefault="00003627" w:rsidP="00003627">
      <w:pPr>
        <w:spacing w:line="480" w:lineRule="auto"/>
        <w:ind w:left="1418"/>
        <w:jc w:val="both"/>
        <w:rPr>
          <w:rFonts w:ascii="Arial" w:hAnsi="Arial" w:cs="Arial"/>
          <w:b/>
          <w:lang w:val="es-ES"/>
        </w:rPr>
      </w:pPr>
    </w:p>
    <w:p w:rsidR="00003627" w:rsidRDefault="00003627" w:rsidP="00003627">
      <w:pPr>
        <w:spacing w:line="480" w:lineRule="auto"/>
        <w:ind w:left="1418"/>
        <w:jc w:val="both"/>
        <w:rPr>
          <w:rFonts w:ascii="Arial" w:hAnsi="Arial" w:cs="Arial"/>
          <w:b/>
          <w:lang w:val="es-ES"/>
        </w:rPr>
      </w:pPr>
    </w:p>
    <w:p w:rsidR="0072374E" w:rsidRPr="00FD4375" w:rsidRDefault="00AB1FF3" w:rsidP="00003627">
      <w:pPr>
        <w:spacing w:line="480" w:lineRule="auto"/>
        <w:ind w:left="1418"/>
        <w:jc w:val="both"/>
        <w:rPr>
          <w:rFonts w:ascii="Arial" w:hAnsi="Arial" w:cs="Arial"/>
          <w:b/>
          <w:lang w:val="es-ES"/>
        </w:rPr>
      </w:pPr>
      <w:r w:rsidRPr="00FD4375">
        <w:rPr>
          <w:rFonts w:ascii="Arial" w:hAnsi="Arial" w:cs="Arial"/>
          <w:b/>
          <w:lang w:val="es-ES"/>
        </w:rPr>
        <w:t>Calidad:</w:t>
      </w:r>
    </w:p>
    <w:p w:rsidR="0072374E" w:rsidRPr="00FD4375" w:rsidRDefault="0072374E" w:rsidP="00003627">
      <w:pPr>
        <w:spacing w:line="480" w:lineRule="auto"/>
        <w:ind w:left="1418"/>
        <w:jc w:val="both"/>
        <w:rPr>
          <w:rFonts w:ascii="Arial" w:hAnsi="Arial" w:cs="Arial"/>
          <w:lang w:val="es-ES"/>
        </w:rPr>
      </w:pPr>
      <w:r w:rsidRPr="00FD4375">
        <w:rPr>
          <w:rFonts w:ascii="Arial" w:hAnsi="Arial" w:cs="Arial"/>
          <w:lang w:val="es-ES"/>
        </w:rPr>
        <w:t>Hacer las cosas correctamente generalmente está ligado a “satisfacer las necesidades del cliente”</w:t>
      </w:r>
      <w:r w:rsidR="004C354B" w:rsidRPr="00FD4375">
        <w:rPr>
          <w:rFonts w:ascii="Arial" w:hAnsi="Arial" w:cs="Arial"/>
          <w:lang w:val="es-ES"/>
        </w:rPr>
        <w:t>.</w:t>
      </w:r>
    </w:p>
    <w:p w:rsidR="00B03571" w:rsidRPr="00FD4375" w:rsidRDefault="00B03571" w:rsidP="00003627">
      <w:pPr>
        <w:spacing w:line="480" w:lineRule="auto"/>
        <w:ind w:left="1418"/>
        <w:jc w:val="both"/>
        <w:rPr>
          <w:rFonts w:ascii="Arial" w:hAnsi="Arial" w:cs="Arial"/>
          <w:b/>
          <w:lang w:val="es-ES"/>
        </w:rPr>
      </w:pPr>
    </w:p>
    <w:p w:rsidR="0072374E" w:rsidRPr="00FD4375" w:rsidRDefault="00AB1FF3" w:rsidP="00003627">
      <w:pPr>
        <w:spacing w:line="480" w:lineRule="auto"/>
        <w:ind w:left="1418"/>
        <w:jc w:val="both"/>
        <w:rPr>
          <w:rFonts w:ascii="Arial" w:hAnsi="Arial" w:cs="Arial"/>
          <w:b/>
          <w:lang w:val="es-ES"/>
        </w:rPr>
      </w:pPr>
      <w:r w:rsidRPr="00FD4375">
        <w:rPr>
          <w:rFonts w:ascii="Arial" w:hAnsi="Arial" w:cs="Arial"/>
          <w:b/>
          <w:lang w:val="es-ES"/>
        </w:rPr>
        <w:lastRenderedPageBreak/>
        <w:t>Rapidez:</w:t>
      </w:r>
    </w:p>
    <w:p w:rsidR="0072374E" w:rsidRPr="00FD4375" w:rsidRDefault="0072374E" w:rsidP="00003627">
      <w:pPr>
        <w:spacing w:line="480" w:lineRule="auto"/>
        <w:ind w:left="1418"/>
        <w:jc w:val="both"/>
        <w:rPr>
          <w:rFonts w:ascii="Arial" w:hAnsi="Arial" w:cs="Arial"/>
          <w:lang w:val="es-ES"/>
        </w:rPr>
      </w:pPr>
      <w:r w:rsidRPr="00FD4375">
        <w:rPr>
          <w:rFonts w:ascii="Arial" w:hAnsi="Arial" w:cs="Arial"/>
          <w:lang w:val="es-ES"/>
        </w:rPr>
        <w:t>Tiene que ver con cuanto tiempo los clientes deben esperar para recibir los productos y /o servicios</w:t>
      </w:r>
      <w:r w:rsidR="004C354B" w:rsidRPr="00FD4375">
        <w:rPr>
          <w:rFonts w:ascii="Arial" w:hAnsi="Arial" w:cs="Arial"/>
          <w:lang w:val="es-ES"/>
        </w:rPr>
        <w:t>.</w:t>
      </w:r>
    </w:p>
    <w:p w:rsidR="004C354B" w:rsidRPr="00FD4375" w:rsidRDefault="004C354B" w:rsidP="00003627">
      <w:pPr>
        <w:spacing w:line="480" w:lineRule="auto"/>
        <w:ind w:left="1418"/>
        <w:jc w:val="both"/>
        <w:rPr>
          <w:rFonts w:ascii="Arial" w:hAnsi="Arial" w:cs="Arial"/>
          <w:lang w:val="es-ES"/>
        </w:rPr>
      </w:pPr>
    </w:p>
    <w:p w:rsidR="0072374E" w:rsidRPr="00FD4375" w:rsidRDefault="00AB1FF3" w:rsidP="00003627">
      <w:pPr>
        <w:spacing w:line="480" w:lineRule="auto"/>
        <w:ind w:left="1418"/>
        <w:jc w:val="both"/>
        <w:rPr>
          <w:rFonts w:ascii="Arial" w:hAnsi="Arial" w:cs="Arial"/>
          <w:b/>
          <w:lang w:val="es-ES"/>
        </w:rPr>
      </w:pPr>
      <w:r w:rsidRPr="00FD4375">
        <w:rPr>
          <w:rFonts w:ascii="Arial" w:hAnsi="Arial" w:cs="Arial"/>
          <w:b/>
          <w:lang w:val="es-ES"/>
        </w:rPr>
        <w:t xml:space="preserve">Confiabilidad: </w:t>
      </w:r>
    </w:p>
    <w:p w:rsidR="0072374E" w:rsidRPr="00FD4375" w:rsidRDefault="0072374E" w:rsidP="00003627">
      <w:pPr>
        <w:spacing w:line="480" w:lineRule="auto"/>
        <w:ind w:left="1418"/>
        <w:jc w:val="both"/>
        <w:rPr>
          <w:rFonts w:ascii="Arial" w:hAnsi="Arial" w:cs="Arial"/>
        </w:rPr>
      </w:pPr>
      <w:r w:rsidRPr="00FD4375">
        <w:rPr>
          <w:rFonts w:ascii="Arial" w:hAnsi="Arial" w:cs="Arial"/>
          <w:lang w:val="es-ES"/>
        </w:rPr>
        <w:t>H</w:t>
      </w:r>
      <w:r w:rsidR="00696923" w:rsidRPr="00FD4375">
        <w:rPr>
          <w:rFonts w:ascii="Arial" w:hAnsi="Arial" w:cs="Arial"/>
        </w:rPr>
        <w:t>acer</w:t>
      </w:r>
      <w:r w:rsidRPr="00FD4375">
        <w:rPr>
          <w:rFonts w:ascii="Arial" w:hAnsi="Arial" w:cs="Arial"/>
        </w:rPr>
        <w:t xml:space="preserve"> las cosas a tiempo para que los clientes reciban los productos y /o servicios</w:t>
      </w:r>
      <w:r w:rsidR="004C354B" w:rsidRPr="00FD4375">
        <w:rPr>
          <w:rFonts w:ascii="Arial" w:hAnsi="Arial" w:cs="Arial"/>
        </w:rPr>
        <w:t>.</w:t>
      </w:r>
    </w:p>
    <w:p w:rsidR="004C354B" w:rsidRPr="00FD4375" w:rsidRDefault="004C354B" w:rsidP="00003627">
      <w:pPr>
        <w:spacing w:line="480" w:lineRule="auto"/>
        <w:ind w:left="1418"/>
        <w:jc w:val="both"/>
        <w:rPr>
          <w:rFonts w:ascii="Arial" w:hAnsi="Arial" w:cs="Arial"/>
          <w:b/>
          <w:lang w:val="es-ES"/>
        </w:rPr>
      </w:pPr>
    </w:p>
    <w:p w:rsidR="0072374E" w:rsidRPr="00FD4375" w:rsidRDefault="00AB1FF3" w:rsidP="00003627">
      <w:pPr>
        <w:spacing w:line="480" w:lineRule="auto"/>
        <w:ind w:left="1418"/>
        <w:jc w:val="both"/>
        <w:rPr>
          <w:rFonts w:ascii="Arial" w:hAnsi="Arial" w:cs="Arial"/>
          <w:b/>
          <w:lang w:val="es-ES"/>
        </w:rPr>
      </w:pPr>
      <w:r w:rsidRPr="00FD4375">
        <w:rPr>
          <w:rFonts w:ascii="Arial" w:hAnsi="Arial" w:cs="Arial"/>
          <w:b/>
          <w:lang w:val="es-ES"/>
        </w:rPr>
        <w:t>Flexibilidad:</w:t>
      </w:r>
    </w:p>
    <w:p w:rsidR="0072374E" w:rsidRPr="00FD4375" w:rsidRDefault="0072374E" w:rsidP="00003627">
      <w:pPr>
        <w:spacing w:line="480" w:lineRule="auto"/>
        <w:ind w:left="1418"/>
        <w:jc w:val="both"/>
        <w:rPr>
          <w:rFonts w:ascii="Arial" w:hAnsi="Arial" w:cs="Arial"/>
        </w:rPr>
      </w:pPr>
      <w:r w:rsidRPr="00FD4375">
        <w:rPr>
          <w:rFonts w:ascii="Arial" w:hAnsi="Arial" w:cs="Arial"/>
        </w:rPr>
        <w:t>Es poder cambiar las operaciones de alguna manera: que es lo que hacen, como lo hacen y cuando lo hacen.</w:t>
      </w:r>
    </w:p>
    <w:p w:rsidR="004C354B" w:rsidRPr="00FD4375" w:rsidRDefault="004C354B" w:rsidP="00003627">
      <w:pPr>
        <w:spacing w:line="480" w:lineRule="auto"/>
        <w:ind w:left="1418"/>
        <w:jc w:val="both"/>
        <w:rPr>
          <w:rFonts w:ascii="Arial" w:hAnsi="Arial" w:cs="Arial"/>
        </w:rPr>
      </w:pPr>
    </w:p>
    <w:p w:rsidR="0072374E" w:rsidRPr="00FD4375" w:rsidRDefault="00AB1FF3" w:rsidP="00003627">
      <w:pPr>
        <w:spacing w:line="480" w:lineRule="auto"/>
        <w:ind w:left="1418"/>
        <w:jc w:val="both"/>
        <w:rPr>
          <w:rFonts w:ascii="Arial" w:eastAsiaTheme="minorHAnsi" w:hAnsi="Arial" w:cs="Arial"/>
          <w:b/>
          <w:bCs/>
          <w:iCs/>
          <w:lang w:eastAsia="en-US"/>
        </w:rPr>
      </w:pPr>
      <w:r w:rsidRPr="00FD4375">
        <w:rPr>
          <w:rFonts w:ascii="Arial" w:eastAsiaTheme="minorHAnsi" w:hAnsi="Arial" w:cs="Arial"/>
          <w:b/>
          <w:bCs/>
          <w:iCs/>
          <w:lang w:eastAsia="en-US"/>
        </w:rPr>
        <w:t>Costos</w:t>
      </w:r>
      <w:r>
        <w:rPr>
          <w:rFonts w:ascii="Arial" w:eastAsiaTheme="minorHAnsi" w:hAnsi="Arial" w:cs="Arial"/>
          <w:b/>
          <w:bCs/>
          <w:iCs/>
          <w:lang w:eastAsia="en-US"/>
        </w:rPr>
        <w:t>:</w:t>
      </w:r>
    </w:p>
    <w:p w:rsidR="0072374E" w:rsidRPr="00FD4375" w:rsidRDefault="0072374E" w:rsidP="00003627">
      <w:pPr>
        <w:spacing w:line="480" w:lineRule="auto"/>
        <w:ind w:left="1418"/>
        <w:jc w:val="both"/>
        <w:rPr>
          <w:rFonts w:ascii="Arial" w:hAnsi="Arial" w:cs="Arial"/>
        </w:rPr>
      </w:pPr>
      <w:r w:rsidRPr="00FD4375">
        <w:rPr>
          <w:rFonts w:ascii="Arial" w:hAnsi="Arial" w:cs="Arial"/>
        </w:rPr>
        <w:t>Muchas compañías compiten directamente en precios por lo tanto costo es su principal índice de desempeño generalmente las operaciones gastan su dinero en:</w:t>
      </w:r>
    </w:p>
    <w:p w:rsidR="0072374E" w:rsidRPr="00FD4375" w:rsidRDefault="0072374E" w:rsidP="00003627">
      <w:pPr>
        <w:pStyle w:val="Prrafodelista"/>
        <w:numPr>
          <w:ilvl w:val="0"/>
          <w:numId w:val="11"/>
        </w:numPr>
        <w:tabs>
          <w:tab w:val="clear" w:pos="2484"/>
          <w:tab w:val="num" w:pos="1843"/>
        </w:tabs>
        <w:spacing w:line="480" w:lineRule="auto"/>
        <w:ind w:left="1843" w:hanging="425"/>
        <w:jc w:val="both"/>
        <w:rPr>
          <w:rFonts w:ascii="Arial" w:hAnsi="Arial" w:cs="Arial"/>
          <w:sz w:val="24"/>
          <w:szCs w:val="24"/>
        </w:rPr>
      </w:pPr>
      <w:r w:rsidRPr="00FD4375">
        <w:rPr>
          <w:rFonts w:ascii="Arial" w:hAnsi="Arial" w:cs="Arial"/>
          <w:sz w:val="24"/>
          <w:szCs w:val="24"/>
        </w:rPr>
        <w:t>Costos de personal.</w:t>
      </w:r>
    </w:p>
    <w:p w:rsidR="0072374E" w:rsidRPr="00FD4375" w:rsidRDefault="0072374E" w:rsidP="00003627">
      <w:pPr>
        <w:pStyle w:val="Prrafodelista"/>
        <w:numPr>
          <w:ilvl w:val="0"/>
          <w:numId w:val="11"/>
        </w:numPr>
        <w:tabs>
          <w:tab w:val="clear" w:pos="2484"/>
          <w:tab w:val="num" w:pos="1843"/>
        </w:tabs>
        <w:spacing w:line="480" w:lineRule="auto"/>
        <w:ind w:left="1843" w:hanging="425"/>
        <w:jc w:val="both"/>
        <w:rPr>
          <w:rFonts w:ascii="Arial" w:hAnsi="Arial" w:cs="Arial"/>
          <w:sz w:val="24"/>
          <w:szCs w:val="24"/>
          <w:lang w:val="es-EC"/>
        </w:rPr>
      </w:pPr>
      <w:r w:rsidRPr="00FD4375">
        <w:rPr>
          <w:rFonts w:ascii="Arial" w:hAnsi="Arial" w:cs="Arial"/>
          <w:sz w:val="24"/>
          <w:szCs w:val="24"/>
          <w:lang w:val="es-EC"/>
        </w:rPr>
        <w:t>Costos de tecnología, facilidades y equipos.</w:t>
      </w:r>
    </w:p>
    <w:p w:rsidR="0072374E" w:rsidRPr="00FD4375" w:rsidRDefault="0072374E" w:rsidP="00003627">
      <w:pPr>
        <w:pStyle w:val="Prrafodelista"/>
        <w:numPr>
          <w:ilvl w:val="0"/>
          <w:numId w:val="11"/>
        </w:numPr>
        <w:tabs>
          <w:tab w:val="clear" w:pos="2484"/>
          <w:tab w:val="num" w:pos="1843"/>
        </w:tabs>
        <w:spacing w:line="480" w:lineRule="auto"/>
        <w:ind w:left="1843" w:hanging="425"/>
        <w:jc w:val="both"/>
        <w:rPr>
          <w:rFonts w:ascii="Arial" w:hAnsi="Arial" w:cs="Arial"/>
          <w:sz w:val="24"/>
          <w:szCs w:val="24"/>
          <w:lang w:val="es-EC"/>
        </w:rPr>
      </w:pPr>
      <w:r w:rsidRPr="00FD4375">
        <w:rPr>
          <w:rFonts w:ascii="Arial" w:hAnsi="Arial" w:cs="Arial"/>
          <w:sz w:val="24"/>
          <w:szCs w:val="24"/>
          <w:lang w:val="es-EC"/>
        </w:rPr>
        <w:t>Costos de materiales y costos de servicios contratados.</w:t>
      </w:r>
    </w:p>
    <w:p w:rsidR="00096A7D" w:rsidRDefault="00096A7D" w:rsidP="00FB347D">
      <w:pPr>
        <w:spacing w:after="200" w:line="480" w:lineRule="auto"/>
        <w:rPr>
          <w:rFonts w:ascii="Arial" w:eastAsiaTheme="minorHAnsi" w:hAnsi="Arial" w:cs="Arial"/>
          <w:b/>
          <w:lang w:eastAsia="en-US"/>
        </w:rPr>
      </w:pPr>
    </w:p>
    <w:p w:rsidR="00003627" w:rsidRDefault="00003627" w:rsidP="00FB347D">
      <w:pPr>
        <w:spacing w:after="200" w:line="480" w:lineRule="auto"/>
        <w:rPr>
          <w:rFonts w:ascii="Arial" w:eastAsiaTheme="minorHAnsi" w:hAnsi="Arial" w:cs="Arial"/>
          <w:b/>
          <w:lang w:eastAsia="en-US"/>
        </w:rPr>
      </w:pPr>
    </w:p>
    <w:p w:rsidR="00AB1FF3" w:rsidRDefault="00AB1FF3" w:rsidP="00A028FE">
      <w:pPr>
        <w:pStyle w:val="Sangra2detindependiente"/>
        <w:numPr>
          <w:ilvl w:val="1"/>
          <w:numId w:val="37"/>
        </w:numPr>
        <w:jc w:val="both"/>
        <w:rPr>
          <w:rFonts w:ascii="Arial" w:hAnsi="Arial" w:cs="Arial"/>
          <w:b/>
          <w:szCs w:val="32"/>
          <w:lang w:val="es-ES"/>
        </w:rPr>
      </w:pPr>
      <w:r>
        <w:rPr>
          <w:rFonts w:ascii="Arial" w:hAnsi="Arial" w:cs="Arial"/>
          <w:b/>
          <w:szCs w:val="32"/>
          <w:lang w:val="es-ES"/>
        </w:rPr>
        <w:lastRenderedPageBreak/>
        <w:t xml:space="preserve"> </w:t>
      </w:r>
      <w:r w:rsidR="00FB7700" w:rsidRPr="00AB1FF3">
        <w:rPr>
          <w:rFonts w:ascii="Arial" w:hAnsi="Arial" w:cs="Arial"/>
          <w:b/>
          <w:szCs w:val="32"/>
          <w:lang w:val="es-ES"/>
        </w:rPr>
        <w:t>Filosofía de las 5S’s</w:t>
      </w:r>
    </w:p>
    <w:p w:rsidR="00FB7700" w:rsidRPr="00AB1FF3" w:rsidRDefault="00FB7700" w:rsidP="00003627">
      <w:pPr>
        <w:pStyle w:val="Sangra2detindependiente"/>
        <w:ind w:left="851"/>
        <w:jc w:val="both"/>
        <w:rPr>
          <w:rFonts w:ascii="Arial" w:hAnsi="Arial" w:cs="Arial"/>
          <w:b/>
          <w:szCs w:val="32"/>
          <w:lang w:val="es-ES"/>
        </w:rPr>
      </w:pPr>
      <w:r w:rsidRPr="00AB1FF3">
        <w:rPr>
          <w:rFonts w:ascii="Arial" w:hAnsi="Arial" w:cs="Arial"/>
        </w:rPr>
        <w:t>El método de las 5 « S », es una técnica de gestión japonesa basada en cinco palabras japonesas que comienzan con una "S", esta filosofía se enfoca en trabajo efectivo, organización del lugar, y procesos estandarizados de trabajo. 5S simplifica el ambiente de trabajo, reduce los desperdicios y actividades que no agregan valor, al tiempo que incrementa la seguridad y eficiencia de calidad.</w:t>
      </w:r>
    </w:p>
    <w:p w:rsidR="00FB7700" w:rsidRPr="00FD4375" w:rsidRDefault="00FB7700" w:rsidP="00FB347D">
      <w:pPr>
        <w:pStyle w:val="Ttulo1-Tesis"/>
        <w:spacing w:before="0" w:after="0" w:line="480" w:lineRule="auto"/>
        <w:rPr>
          <w:sz w:val="18"/>
          <w:szCs w:val="18"/>
        </w:rPr>
      </w:pPr>
      <w:r w:rsidRPr="00FD4375">
        <w:rPr>
          <w:sz w:val="18"/>
          <w:szCs w:val="18"/>
        </w:rPr>
        <w:t>Figura 2.9</w:t>
      </w:r>
    </w:p>
    <w:p w:rsidR="00FB7700" w:rsidRPr="00050954" w:rsidRDefault="00531926" w:rsidP="00FB347D">
      <w:pPr>
        <w:pStyle w:val="Ttulo1-Tesis"/>
        <w:spacing w:before="0" w:after="0" w:line="480" w:lineRule="auto"/>
        <w:rPr>
          <w:b w:val="0"/>
          <w:sz w:val="18"/>
          <w:szCs w:val="18"/>
        </w:rPr>
      </w:pPr>
      <w:r w:rsidRPr="00050954">
        <w:rPr>
          <w:b w:val="0"/>
          <w:sz w:val="18"/>
          <w:szCs w:val="18"/>
        </w:rPr>
        <w:t xml:space="preserve"> </w:t>
      </w:r>
      <w:r w:rsidR="00FB7700" w:rsidRPr="00050954">
        <w:rPr>
          <w:b w:val="0"/>
          <w:sz w:val="18"/>
          <w:szCs w:val="18"/>
        </w:rPr>
        <w:t>“Los 5 Indicadores Básicos Para Lograr Ventaja Competitiva”</w:t>
      </w:r>
    </w:p>
    <w:p w:rsidR="00FB7700" w:rsidRPr="00FD4375" w:rsidRDefault="00531926" w:rsidP="00C20561">
      <w:pPr>
        <w:spacing w:after="200" w:line="480" w:lineRule="auto"/>
        <w:ind w:left="284" w:firstLine="142"/>
        <w:rPr>
          <w:rFonts w:ascii="Arial" w:eastAsiaTheme="minorHAnsi" w:hAnsi="Arial" w:cs="Arial"/>
          <w:lang w:eastAsia="en-US"/>
        </w:rPr>
      </w:pPr>
      <w:r>
        <w:rPr>
          <w:rFonts w:ascii="Arial" w:eastAsiaTheme="minorHAnsi" w:hAnsi="Arial" w:cs="Arial"/>
          <w:noProof/>
          <w:lang w:val="es-ES"/>
        </w:rPr>
        <w:drawing>
          <wp:inline distT="0" distB="0" distL="0" distR="0">
            <wp:extent cx="4844955" cy="3807725"/>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5" cstate="print"/>
                    <a:srcRect/>
                    <a:stretch>
                      <a:fillRect/>
                    </a:stretch>
                  </pic:blipFill>
                  <pic:spPr bwMode="auto">
                    <a:xfrm>
                      <a:off x="0" y="0"/>
                      <a:ext cx="4848716" cy="3810681"/>
                    </a:xfrm>
                    <a:prstGeom prst="rect">
                      <a:avLst/>
                    </a:prstGeom>
                    <a:noFill/>
                  </pic:spPr>
                </pic:pic>
              </a:graphicData>
            </a:graphic>
          </wp:inline>
        </w:drawing>
      </w:r>
    </w:p>
    <w:p w:rsidR="00FB7700" w:rsidRDefault="00FB7700" w:rsidP="00FB347D">
      <w:pPr>
        <w:spacing w:after="200" w:line="480" w:lineRule="auto"/>
        <w:jc w:val="center"/>
        <w:rPr>
          <w:rFonts w:ascii="Arial" w:eastAsiaTheme="minorHAnsi" w:hAnsi="Arial" w:cs="Arial"/>
          <w:lang w:eastAsia="en-US"/>
        </w:rPr>
      </w:pPr>
    </w:p>
    <w:p w:rsidR="00FB7700" w:rsidRPr="00FD4375" w:rsidRDefault="00AB1FF3" w:rsidP="00003627">
      <w:pPr>
        <w:spacing w:before="240" w:after="240" w:line="480" w:lineRule="auto"/>
        <w:ind w:left="851"/>
        <w:rPr>
          <w:rFonts w:ascii="Arial" w:eastAsiaTheme="minorHAnsi" w:hAnsi="Arial" w:cs="Arial"/>
          <w:b/>
          <w:lang w:eastAsia="en-US"/>
        </w:rPr>
      </w:pPr>
      <w:r w:rsidRPr="00FD4375">
        <w:rPr>
          <w:rFonts w:ascii="Arial" w:eastAsiaTheme="minorHAnsi" w:hAnsi="Arial" w:cs="Arial"/>
          <w:b/>
          <w:lang w:eastAsia="en-US"/>
        </w:rPr>
        <w:lastRenderedPageBreak/>
        <w:t>Seiri – clasificación y descarte</w:t>
      </w:r>
    </w:p>
    <w:p w:rsidR="00FB7700" w:rsidRDefault="00FB7700" w:rsidP="00003627">
      <w:pPr>
        <w:spacing w:before="240" w:after="240" w:line="480" w:lineRule="auto"/>
        <w:ind w:left="851"/>
        <w:jc w:val="both"/>
        <w:rPr>
          <w:rFonts w:ascii="Arial" w:hAnsi="Arial" w:cs="Arial"/>
        </w:rPr>
      </w:pPr>
      <w:r w:rsidRPr="00FD4375">
        <w:rPr>
          <w:rFonts w:ascii="Arial" w:hAnsi="Arial" w:cs="Arial"/>
        </w:rPr>
        <w:t>Es la primera etapa, consiste en separar las cosas necesarias y las que no la son manteniendo las cosas necesarias en un lugar conveniente y en un lugar adecuado.</w:t>
      </w:r>
    </w:p>
    <w:p w:rsidR="00003627" w:rsidRDefault="00003627" w:rsidP="00003627">
      <w:pPr>
        <w:spacing w:before="240" w:after="240" w:line="480" w:lineRule="auto"/>
        <w:ind w:left="851" w:firstLine="585"/>
        <w:rPr>
          <w:rFonts w:ascii="Arial" w:eastAsiaTheme="minorHAnsi" w:hAnsi="Arial" w:cs="Arial"/>
          <w:b/>
          <w:lang w:eastAsia="en-US"/>
        </w:rPr>
      </w:pPr>
    </w:p>
    <w:p w:rsidR="00FB7700" w:rsidRPr="00FD4375" w:rsidRDefault="00AB1FF3" w:rsidP="00003627">
      <w:pPr>
        <w:spacing w:before="240" w:after="240" w:line="480" w:lineRule="auto"/>
        <w:ind w:left="851"/>
        <w:rPr>
          <w:rFonts w:ascii="Arial" w:eastAsiaTheme="minorHAnsi" w:hAnsi="Arial" w:cs="Arial"/>
          <w:b/>
          <w:lang w:eastAsia="en-US"/>
        </w:rPr>
      </w:pPr>
      <w:r w:rsidRPr="00FD4375">
        <w:rPr>
          <w:rFonts w:ascii="Arial" w:eastAsiaTheme="minorHAnsi" w:hAnsi="Arial" w:cs="Arial"/>
          <w:b/>
          <w:lang w:eastAsia="en-US"/>
        </w:rPr>
        <w:t>Seiton – organización</w:t>
      </w:r>
    </w:p>
    <w:p w:rsidR="00FB7700" w:rsidRPr="00FD4375" w:rsidRDefault="00FB7700" w:rsidP="00003627">
      <w:pPr>
        <w:pStyle w:val="NormalWeb"/>
        <w:spacing w:before="240" w:beforeAutospacing="0" w:after="240" w:afterAutospacing="0" w:line="480" w:lineRule="auto"/>
        <w:ind w:left="851"/>
        <w:jc w:val="both"/>
        <w:rPr>
          <w:rFonts w:ascii="Arial" w:hAnsi="Arial" w:cs="Arial"/>
        </w:rPr>
      </w:pPr>
      <w:r w:rsidRPr="00FD4375">
        <w:rPr>
          <w:rFonts w:ascii="Arial" w:hAnsi="Arial" w:cs="Arial"/>
        </w:rPr>
        <w:t xml:space="preserve">Consiste en establecer el modo en que cada cosa debe ubicarse e identificarse, de manera que sea fácil y rápido encontrarlos, utilizarlos y reponerlos. </w:t>
      </w:r>
    </w:p>
    <w:p w:rsidR="00FB7700" w:rsidRDefault="00FB7700" w:rsidP="00003627">
      <w:pPr>
        <w:pStyle w:val="NormalWeb"/>
        <w:spacing w:before="0" w:beforeAutospacing="0" w:after="0" w:afterAutospacing="0" w:line="480" w:lineRule="auto"/>
        <w:ind w:left="851"/>
        <w:jc w:val="both"/>
        <w:rPr>
          <w:rFonts w:ascii="Arial" w:hAnsi="Arial" w:cs="Arial"/>
        </w:rPr>
      </w:pPr>
      <w:r w:rsidRPr="00FD4375">
        <w:rPr>
          <w:rFonts w:ascii="Arial" w:hAnsi="Arial" w:cs="Arial"/>
        </w:rPr>
        <w:t xml:space="preserve">Se pretende organizar el espacio de trabajo con objeto de evitar tanto las pérdidas de tiempo como de energía además se busca tener todo lo que es necesario, en la cantidad justa, con la calidad requerida y en el momento y lugar adecuado. </w:t>
      </w:r>
    </w:p>
    <w:p w:rsidR="00C20561" w:rsidRPr="00FD4375" w:rsidRDefault="00C20561" w:rsidP="00003627">
      <w:pPr>
        <w:pStyle w:val="NormalWeb"/>
        <w:spacing w:before="0" w:beforeAutospacing="0" w:after="0" w:afterAutospacing="0" w:line="480" w:lineRule="auto"/>
        <w:ind w:left="851"/>
        <w:jc w:val="both"/>
        <w:rPr>
          <w:rFonts w:ascii="Arial" w:hAnsi="Arial" w:cs="Arial"/>
        </w:rPr>
      </w:pPr>
    </w:p>
    <w:p w:rsidR="00FB7700" w:rsidRPr="00FD4375" w:rsidRDefault="00AB1FF3" w:rsidP="00003627">
      <w:pPr>
        <w:spacing w:before="100" w:beforeAutospacing="1" w:after="240" w:line="480" w:lineRule="auto"/>
        <w:ind w:left="851"/>
        <w:rPr>
          <w:rFonts w:ascii="Arial" w:hAnsi="Arial" w:cs="Arial"/>
          <w:b/>
          <w:bCs/>
        </w:rPr>
      </w:pPr>
      <w:r w:rsidRPr="00FD4375">
        <w:rPr>
          <w:rFonts w:ascii="Arial" w:hAnsi="Arial" w:cs="Arial"/>
          <w:b/>
          <w:bCs/>
        </w:rPr>
        <w:t>Seiso - limpieza</w:t>
      </w:r>
    </w:p>
    <w:p w:rsidR="00FB7700" w:rsidRPr="00FD4375" w:rsidRDefault="00FB7700" w:rsidP="00003627">
      <w:pPr>
        <w:spacing w:before="100" w:beforeAutospacing="1" w:after="240" w:line="480" w:lineRule="auto"/>
        <w:ind w:left="851"/>
        <w:jc w:val="both"/>
        <w:rPr>
          <w:rFonts w:ascii="Arial" w:hAnsi="Arial" w:cs="Arial"/>
        </w:rPr>
      </w:pPr>
      <w:r w:rsidRPr="00FD4375">
        <w:rPr>
          <w:rFonts w:ascii="Arial" w:hAnsi="Arial" w:cs="Arial"/>
        </w:rPr>
        <w:t xml:space="preserve">Esta fase pretende incentivar la actitud de limpieza del sitio de trabajo y lograr mantener la clasificación y el orden de los elementos. Toda persona tiene que conocer la importancia de estar en un ambiente limpio. Cada trabajador de la empresa debe, antes y </w:t>
      </w:r>
      <w:r w:rsidRPr="00FD4375">
        <w:rPr>
          <w:rFonts w:ascii="Arial" w:hAnsi="Arial" w:cs="Arial"/>
        </w:rPr>
        <w:lastRenderedPageBreak/>
        <w:t xml:space="preserve">después de cada trabajo realizado, retirar cualquier tipo de suciedad generada. </w:t>
      </w:r>
    </w:p>
    <w:p w:rsidR="00FB7700" w:rsidRDefault="00FB7700" w:rsidP="00003627">
      <w:pPr>
        <w:spacing w:before="100" w:beforeAutospacing="1" w:after="100" w:afterAutospacing="1" w:line="480" w:lineRule="auto"/>
        <w:ind w:left="851"/>
        <w:jc w:val="both"/>
        <w:rPr>
          <w:rFonts w:ascii="Arial" w:hAnsi="Arial" w:cs="Arial"/>
        </w:rPr>
      </w:pPr>
      <w:r w:rsidRPr="00FD4375">
        <w:rPr>
          <w:rFonts w:ascii="Arial" w:hAnsi="Arial" w:cs="Arial"/>
        </w:rPr>
        <w:t>El proceso de implementación de esta etapa se debe apoyar en un fuerte programa de capacitación y entrenamiento.</w:t>
      </w:r>
    </w:p>
    <w:p w:rsidR="00003627" w:rsidRDefault="00003627" w:rsidP="00003627">
      <w:pPr>
        <w:spacing w:before="100" w:beforeAutospacing="1" w:after="240" w:line="480" w:lineRule="auto"/>
        <w:ind w:left="851"/>
        <w:jc w:val="both"/>
        <w:rPr>
          <w:rFonts w:ascii="Arial" w:hAnsi="Arial" w:cs="Arial"/>
          <w:b/>
        </w:rPr>
      </w:pPr>
    </w:p>
    <w:p w:rsidR="00FB7700" w:rsidRPr="00FD4375" w:rsidRDefault="00AB1FF3" w:rsidP="00003627">
      <w:pPr>
        <w:spacing w:before="100" w:beforeAutospacing="1" w:after="240" w:line="480" w:lineRule="auto"/>
        <w:ind w:left="851"/>
        <w:jc w:val="both"/>
        <w:rPr>
          <w:rFonts w:ascii="Arial" w:hAnsi="Arial" w:cs="Arial"/>
          <w:b/>
        </w:rPr>
      </w:pPr>
      <w:r w:rsidRPr="00FD4375">
        <w:rPr>
          <w:rFonts w:ascii="Arial" w:hAnsi="Arial" w:cs="Arial"/>
          <w:b/>
        </w:rPr>
        <w:t>Seiketsu - estandarización</w:t>
      </w:r>
    </w:p>
    <w:p w:rsidR="00FB7700" w:rsidRPr="00FD4375" w:rsidRDefault="00FB7700" w:rsidP="00003627">
      <w:pPr>
        <w:pStyle w:val="NormalWeb"/>
        <w:spacing w:before="0" w:beforeAutospacing="0" w:after="240" w:afterAutospacing="0" w:line="480" w:lineRule="auto"/>
        <w:ind w:left="851"/>
        <w:jc w:val="both"/>
        <w:rPr>
          <w:rFonts w:ascii="Arial" w:hAnsi="Arial" w:cs="Arial"/>
        </w:rPr>
      </w:pPr>
      <w:r w:rsidRPr="00FD4375">
        <w:rPr>
          <w:rFonts w:ascii="Arial" w:hAnsi="Arial" w:cs="Arial"/>
        </w:rPr>
        <w:t xml:space="preserve">En esta etapa se busca mantener la limpieza de la persona por medio de uso de ropa de trabajo adecuada, lentes, guantes y zapatos de seguridad, así como mantener un entorno de trabajo saludable y limpio. Consiste en distinguir fácilmente una situación normal de otra anormal, mediante normas sencillas y visibles para todos, </w:t>
      </w:r>
      <w:r w:rsidRPr="00FD4375">
        <w:rPr>
          <w:rFonts w:ascii="Arial" w:hAnsi="Arial" w:cs="Arial"/>
          <w:lang w:val="es-EC"/>
        </w:rPr>
        <w:t xml:space="preserve">este paso </w:t>
      </w:r>
      <w:r w:rsidRPr="00FD4375">
        <w:rPr>
          <w:rFonts w:ascii="Arial" w:hAnsi="Arial" w:cs="Arial"/>
        </w:rPr>
        <w:t xml:space="preserve">recuerda que el orden y la limpieza deben mantenerse cada día. Para lograrlo es importante crear estándares. </w:t>
      </w:r>
    </w:p>
    <w:p w:rsidR="00FB7700" w:rsidRPr="00FD4375" w:rsidRDefault="00FB7700" w:rsidP="00003627">
      <w:pPr>
        <w:autoSpaceDE w:val="0"/>
        <w:autoSpaceDN w:val="0"/>
        <w:adjustRightInd w:val="0"/>
        <w:spacing w:line="480" w:lineRule="auto"/>
        <w:ind w:left="851"/>
        <w:jc w:val="both"/>
        <w:rPr>
          <w:rFonts w:ascii="Arial" w:hAnsi="Arial" w:cs="Arial"/>
          <w:lang w:val="es-ES"/>
        </w:rPr>
      </w:pPr>
    </w:p>
    <w:p w:rsidR="00FB7700" w:rsidRPr="00FD4375" w:rsidRDefault="00AB1FF3" w:rsidP="00003627">
      <w:pPr>
        <w:autoSpaceDE w:val="0"/>
        <w:autoSpaceDN w:val="0"/>
        <w:adjustRightInd w:val="0"/>
        <w:spacing w:before="240" w:after="240" w:line="480" w:lineRule="auto"/>
        <w:ind w:left="851"/>
        <w:jc w:val="both"/>
        <w:rPr>
          <w:rFonts w:ascii="Arial" w:eastAsiaTheme="minorHAnsi" w:hAnsi="Arial" w:cs="Arial"/>
          <w:lang w:eastAsia="en-US"/>
        </w:rPr>
      </w:pPr>
      <w:r w:rsidRPr="00FD4375">
        <w:rPr>
          <w:rFonts w:ascii="Arial" w:hAnsi="Arial" w:cs="Arial"/>
          <w:b/>
        </w:rPr>
        <w:t>Shitsuke - disciplina</w:t>
      </w:r>
    </w:p>
    <w:p w:rsidR="00FB7700" w:rsidRDefault="00FB7700" w:rsidP="00003627">
      <w:pPr>
        <w:autoSpaceDE w:val="0"/>
        <w:autoSpaceDN w:val="0"/>
        <w:adjustRightInd w:val="0"/>
        <w:spacing w:before="240" w:after="240" w:line="480" w:lineRule="auto"/>
        <w:ind w:left="851"/>
        <w:jc w:val="both"/>
        <w:rPr>
          <w:rFonts w:ascii="Arial" w:hAnsi="Arial" w:cs="Arial"/>
        </w:rPr>
      </w:pPr>
      <w:r w:rsidRPr="00FD4375">
        <w:rPr>
          <w:rFonts w:ascii="Arial" w:hAnsi="Arial" w:cs="Arial"/>
        </w:rPr>
        <w:t xml:space="preserve">Consiste en trabajar permanentemente de acuerdo con las normas establecidas. Esta etapa contiene la calidad en la aplicación del sistema </w:t>
      </w:r>
      <w:r w:rsidRPr="00FD4375">
        <w:rPr>
          <w:rFonts w:ascii="Arial" w:hAnsi="Arial" w:cs="Arial"/>
          <w:b/>
          <w:bCs/>
        </w:rPr>
        <w:t>5S</w:t>
      </w:r>
      <w:r w:rsidRPr="00FD4375">
        <w:rPr>
          <w:rFonts w:ascii="Arial" w:hAnsi="Arial" w:cs="Arial"/>
        </w:rPr>
        <w:t xml:space="preserve">. Si se aplica sin el rigor necesario, éste pierde toda su </w:t>
      </w:r>
      <w:r w:rsidRPr="00FD4375">
        <w:rPr>
          <w:rFonts w:ascii="Arial" w:hAnsi="Arial" w:cs="Arial"/>
        </w:rPr>
        <w:lastRenderedPageBreak/>
        <w:t xml:space="preserve">eficacia, el objetivo de esta fase es hacer del aseo personal y de la pulcritud un hábito, principiando con la propia persona. </w:t>
      </w:r>
    </w:p>
    <w:p w:rsidR="00FB7700" w:rsidRDefault="00FB7700" w:rsidP="00FB347D">
      <w:pPr>
        <w:autoSpaceDE w:val="0"/>
        <w:autoSpaceDN w:val="0"/>
        <w:adjustRightInd w:val="0"/>
        <w:spacing w:line="480" w:lineRule="auto"/>
        <w:ind w:left="567"/>
        <w:jc w:val="both"/>
        <w:rPr>
          <w:rFonts w:ascii="Arial" w:hAnsi="Arial" w:cs="Arial"/>
        </w:rPr>
      </w:pPr>
    </w:p>
    <w:p w:rsidR="00B23147" w:rsidRPr="00250F28" w:rsidRDefault="00B23147" w:rsidP="00A028FE">
      <w:pPr>
        <w:pStyle w:val="Sangra2detindependiente"/>
        <w:numPr>
          <w:ilvl w:val="1"/>
          <w:numId w:val="37"/>
        </w:numPr>
        <w:jc w:val="both"/>
        <w:rPr>
          <w:rFonts w:ascii="Arial" w:hAnsi="Arial" w:cs="Arial"/>
          <w:b/>
          <w:szCs w:val="32"/>
          <w:lang w:val="es-ES"/>
        </w:rPr>
      </w:pPr>
      <w:r w:rsidRPr="00AB1FF3">
        <w:rPr>
          <w:rFonts w:ascii="Arial" w:hAnsi="Arial" w:cs="Arial"/>
          <w:b/>
          <w:szCs w:val="32"/>
          <w:lang w:val="es-ES"/>
        </w:rPr>
        <w:t xml:space="preserve"> Análisis</w:t>
      </w:r>
      <w:r w:rsidRPr="00250F28">
        <w:rPr>
          <w:rFonts w:ascii="Arial" w:hAnsi="Arial" w:cs="Arial"/>
          <w:b/>
          <w:szCs w:val="32"/>
          <w:lang w:val="es-ES"/>
        </w:rPr>
        <w:t xml:space="preserve"> de Modo y Efecto de Falla (AMEF) </w:t>
      </w:r>
    </w:p>
    <w:p w:rsidR="00B23147" w:rsidRPr="00FD4375" w:rsidRDefault="00B23147" w:rsidP="002B0DEE">
      <w:pPr>
        <w:tabs>
          <w:tab w:val="left" w:pos="709"/>
          <w:tab w:val="left" w:pos="851"/>
          <w:tab w:val="left" w:pos="993"/>
          <w:tab w:val="left" w:pos="1560"/>
          <w:tab w:val="left" w:pos="1843"/>
          <w:tab w:val="left" w:pos="2268"/>
        </w:tabs>
        <w:spacing w:line="480" w:lineRule="auto"/>
        <w:ind w:left="851"/>
        <w:jc w:val="both"/>
        <w:rPr>
          <w:rFonts w:ascii="Arial" w:hAnsi="Arial" w:cs="Arial"/>
        </w:rPr>
      </w:pPr>
      <w:r w:rsidRPr="00FD4375">
        <w:rPr>
          <w:rFonts w:ascii="Arial" w:hAnsi="Arial" w:cs="Arial"/>
        </w:rPr>
        <w:t xml:space="preserve">El AMEF es una metodología de un equipo sistemáticamente dirigido que identifica los modos de falla potenciales en un sistema, producto u operación causadas por insuficiencias en los procesos. También identifica características de diseño o de proceso críticas o significativas que requieren controles especiales para prevenir o detectar los modos de falla. </w:t>
      </w:r>
    </w:p>
    <w:p w:rsidR="00B23147" w:rsidRPr="00FD4375" w:rsidRDefault="00B23147" w:rsidP="00FB347D">
      <w:pPr>
        <w:tabs>
          <w:tab w:val="left" w:pos="426"/>
          <w:tab w:val="left" w:pos="567"/>
          <w:tab w:val="left" w:pos="709"/>
          <w:tab w:val="left" w:pos="1560"/>
          <w:tab w:val="left" w:pos="1843"/>
          <w:tab w:val="left" w:pos="2268"/>
        </w:tabs>
        <w:spacing w:line="480" w:lineRule="auto"/>
        <w:ind w:left="426"/>
        <w:jc w:val="both"/>
        <w:rPr>
          <w:rFonts w:ascii="Arial" w:hAnsi="Arial" w:cs="Arial"/>
        </w:rPr>
      </w:pPr>
    </w:p>
    <w:p w:rsidR="00776B13" w:rsidRDefault="00B23147" w:rsidP="002B0DEE">
      <w:pPr>
        <w:tabs>
          <w:tab w:val="left" w:pos="709"/>
          <w:tab w:val="left" w:pos="851"/>
          <w:tab w:val="left" w:pos="1560"/>
          <w:tab w:val="left" w:pos="1843"/>
          <w:tab w:val="left" w:pos="2268"/>
        </w:tabs>
        <w:spacing w:line="480" w:lineRule="auto"/>
        <w:ind w:left="851"/>
        <w:jc w:val="both"/>
        <w:rPr>
          <w:rFonts w:ascii="Arial" w:hAnsi="Arial" w:cs="Arial"/>
        </w:rPr>
      </w:pPr>
      <w:r w:rsidRPr="00FD4375">
        <w:rPr>
          <w:rFonts w:ascii="Arial" w:hAnsi="Arial" w:cs="Arial"/>
        </w:rPr>
        <w:t>El objetivo del AMEF es identificar los posibles problemas y evitarlos antes de que ocurran.</w:t>
      </w:r>
    </w:p>
    <w:p w:rsidR="00776B13" w:rsidRDefault="00B23147" w:rsidP="002B0DEE">
      <w:pPr>
        <w:tabs>
          <w:tab w:val="left" w:pos="709"/>
          <w:tab w:val="left" w:pos="851"/>
          <w:tab w:val="left" w:pos="1560"/>
          <w:tab w:val="left" w:pos="1843"/>
          <w:tab w:val="left" w:pos="2268"/>
        </w:tabs>
        <w:spacing w:line="480" w:lineRule="auto"/>
        <w:ind w:left="851"/>
        <w:jc w:val="both"/>
        <w:rPr>
          <w:rFonts w:ascii="Arial" w:hAnsi="Arial" w:cs="Arial"/>
          <w:b/>
          <w:bCs/>
          <w:lang w:val="es-ES"/>
        </w:rPr>
      </w:pPr>
      <w:r w:rsidRPr="00FD4375">
        <w:rPr>
          <w:rFonts w:ascii="Arial" w:hAnsi="Arial" w:cs="Arial"/>
          <w:b/>
          <w:bCs/>
          <w:lang w:val="es-ES"/>
        </w:rPr>
        <w:t>Desarrollo del AMEF</w:t>
      </w:r>
    </w:p>
    <w:p w:rsidR="00B23147" w:rsidRPr="00776B13" w:rsidRDefault="00B23147" w:rsidP="002B0DEE">
      <w:pPr>
        <w:tabs>
          <w:tab w:val="left" w:pos="709"/>
          <w:tab w:val="left" w:pos="851"/>
          <w:tab w:val="left" w:pos="1560"/>
          <w:tab w:val="left" w:pos="1843"/>
          <w:tab w:val="left" w:pos="2268"/>
        </w:tabs>
        <w:spacing w:line="480" w:lineRule="auto"/>
        <w:ind w:left="851"/>
        <w:jc w:val="both"/>
        <w:rPr>
          <w:rFonts w:ascii="Arial" w:hAnsi="Arial" w:cs="Arial"/>
        </w:rPr>
      </w:pPr>
      <w:r w:rsidRPr="00FD4375">
        <w:rPr>
          <w:rFonts w:ascii="Arial" w:hAnsi="Arial" w:cs="Arial"/>
          <w:lang w:val="es-ES"/>
        </w:rPr>
        <w:t>Los AMEF’s son desarrollados en tres distintas fases donde las acciones pueden ser determinadas. Es imperativo hacer un trabajo previo al AMEF para asegurar que lo Robusto y la historia pasada están incluidos en el análisis.</w:t>
      </w:r>
    </w:p>
    <w:p w:rsidR="00B23147" w:rsidRPr="00FD4375" w:rsidRDefault="00B23147" w:rsidP="00FB347D">
      <w:pPr>
        <w:pStyle w:val="Prrafodelista"/>
        <w:tabs>
          <w:tab w:val="left" w:pos="426"/>
          <w:tab w:val="left" w:pos="567"/>
          <w:tab w:val="left" w:pos="709"/>
          <w:tab w:val="left" w:pos="1560"/>
          <w:tab w:val="left" w:pos="1843"/>
          <w:tab w:val="left" w:pos="2268"/>
        </w:tabs>
        <w:spacing w:line="480" w:lineRule="auto"/>
        <w:jc w:val="both"/>
        <w:rPr>
          <w:rFonts w:ascii="Arial" w:hAnsi="Arial" w:cs="Arial"/>
          <w:sz w:val="24"/>
          <w:szCs w:val="24"/>
          <w:lang w:val="es-ES"/>
        </w:rPr>
      </w:pPr>
    </w:p>
    <w:p w:rsidR="00732674" w:rsidRDefault="00B23147" w:rsidP="00A028FE">
      <w:pPr>
        <w:pStyle w:val="Prrafodelista"/>
        <w:numPr>
          <w:ilvl w:val="0"/>
          <w:numId w:val="33"/>
        </w:numPr>
        <w:tabs>
          <w:tab w:val="clear" w:pos="1068"/>
          <w:tab w:val="left" w:pos="426"/>
          <w:tab w:val="left" w:pos="567"/>
          <w:tab w:val="left" w:pos="709"/>
          <w:tab w:val="num" w:pos="1418"/>
          <w:tab w:val="left" w:pos="1560"/>
          <w:tab w:val="left" w:pos="1843"/>
          <w:tab w:val="left" w:pos="2268"/>
        </w:tabs>
        <w:spacing w:line="480" w:lineRule="auto"/>
        <w:ind w:left="1701" w:hanging="425"/>
        <w:jc w:val="both"/>
        <w:rPr>
          <w:rFonts w:ascii="Arial" w:hAnsi="Arial" w:cs="Arial"/>
          <w:sz w:val="24"/>
          <w:szCs w:val="24"/>
          <w:lang w:val="es-ES"/>
        </w:rPr>
      </w:pPr>
      <w:r w:rsidRPr="00FD4375">
        <w:rPr>
          <w:rFonts w:ascii="Arial" w:hAnsi="Arial" w:cs="Arial"/>
          <w:b/>
          <w:bCs/>
          <w:sz w:val="24"/>
          <w:szCs w:val="24"/>
          <w:lang w:val="es-ES"/>
        </w:rPr>
        <w:t>Paso</w:t>
      </w:r>
      <w:r w:rsidR="00732674">
        <w:rPr>
          <w:rFonts w:ascii="Arial" w:hAnsi="Arial" w:cs="Arial"/>
          <w:b/>
          <w:bCs/>
          <w:sz w:val="24"/>
          <w:szCs w:val="24"/>
          <w:lang w:val="es-ES"/>
        </w:rPr>
        <w:t>s</w:t>
      </w:r>
    </w:p>
    <w:p w:rsidR="00732674" w:rsidRDefault="00732674" w:rsidP="00A028FE">
      <w:pPr>
        <w:pStyle w:val="Prrafodelista"/>
        <w:numPr>
          <w:ilvl w:val="1"/>
          <w:numId w:val="33"/>
        </w:numPr>
        <w:tabs>
          <w:tab w:val="left" w:pos="426"/>
          <w:tab w:val="left" w:pos="567"/>
          <w:tab w:val="left" w:pos="993"/>
          <w:tab w:val="left" w:pos="1843"/>
          <w:tab w:val="left" w:pos="2268"/>
        </w:tabs>
        <w:spacing w:line="480" w:lineRule="auto"/>
        <w:ind w:left="1843" w:hanging="425"/>
        <w:jc w:val="both"/>
        <w:rPr>
          <w:rFonts w:ascii="Arial" w:hAnsi="Arial" w:cs="Arial"/>
          <w:sz w:val="24"/>
          <w:szCs w:val="24"/>
          <w:lang w:val="es-ES"/>
        </w:rPr>
      </w:pPr>
      <w:r>
        <w:rPr>
          <w:rFonts w:ascii="Arial" w:hAnsi="Arial" w:cs="Arial"/>
          <w:sz w:val="24"/>
          <w:szCs w:val="24"/>
          <w:lang w:val="es-ES"/>
        </w:rPr>
        <w:t>D</w:t>
      </w:r>
      <w:r w:rsidR="00B23147" w:rsidRPr="00FD4375">
        <w:rPr>
          <w:rFonts w:ascii="Arial" w:hAnsi="Arial" w:cs="Arial"/>
          <w:sz w:val="24"/>
          <w:szCs w:val="24"/>
          <w:lang w:val="es-ES"/>
        </w:rPr>
        <w:t xml:space="preserve">eterminar todos los modos de falla con base en los requerimientos funcionales y sus efectos. Si la severidad de </w:t>
      </w:r>
      <w:r w:rsidR="00B23147" w:rsidRPr="00FD4375">
        <w:rPr>
          <w:rFonts w:ascii="Arial" w:hAnsi="Arial" w:cs="Arial"/>
          <w:sz w:val="24"/>
          <w:szCs w:val="24"/>
          <w:lang w:val="es-ES"/>
        </w:rPr>
        <w:lastRenderedPageBreak/>
        <w:t>los efectos es de 9 o 10 (impactando aspectos de seguridad o regulatorios) las acciones deben ser consideradas para cambiar el diseño o el proceso eliminando el Modo de Falla si es posible o protegiendo al cliente de su efecto.</w:t>
      </w:r>
    </w:p>
    <w:p w:rsidR="00732674" w:rsidRDefault="00732674" w:rsidP="00FB347D">
      <w:pPr>
        <w:pStyle w:val="Prrafodelista"/>
        <w:tabs>
          <w:tab w:val="left" w:pos="426"/>
          <w:tab w:val="left" w:pos="567"/>
          <w:tab w:val="left" w:pos="709"/>
          <w:tab w:val="left" w:pos="1560"/>
          <w:tab w:val="left" w:pos="1843"/>
          <w:tab w:val="left" w:pos="2268"/>
        </w:tabs>
        <w:spacing w:line="480" w:lineRule="auto"/>
        <w:ind w:left="1440"/>
        <w:jc w:val="both"/>
        <w:rPr>
          <w:rFonts w:ascii="Arial" w:hAnsi="Arial" w:cs="Arial"/>
          <w:sz w:val="24"/>
          <w:szCs w:val="24"/>
          <w:lang w:val="es-ES"/>
        </w:rPr>
      </w:pPr>
    </w:p>
    <w:p w:rsidR="00732674" w:rsidRDefault="00732674" w:rsidP="00A028FE">
      <w:pPr>
        <w:pStyle w:val="Prrafodelista"/>
        <w:numPr>
          <w:ilvl w:val="1"/>
          <w:numId w:val="33"/>
        </w:numPr>
        <w:tabs>
          <w:tab w:val="left" w:pos="426"/>
          <w:tab w:val="left" w:pos="567"/>
          <w:tab w:val="left" w:pos="709"/>
          <w:tab w:val="left" w:pos="1843"/>
          <w:tab w:val="left" w:pos="2127"/>
          <w:tab w:val="left" w:pos="2268"/>
        </w:tabs>
        <w:spacing w:line="480" w:lineRule="auto"/>
        <w:ind w:left="1843" w:hanging="425"/>
        <w:jc w:val="both"/>
        <w:rPr>
          <w:rFonts w:ascii="Arial" w:hAnsi="Arial" w:cs="Arial"/>
          <w:sz w:val="24"/>
          <w:szCs w:val="24"/>
          <w:lang w:val="es-ES"/>
        </w:rPr>
      </w:pPr>
      <w:r w:rsidRPr="00732674">
        <w:rPr>
          <w:rFonts w:ascii="Arial" w:hAnsi="Arial" w:cs="Arial"/>
          <w:sz w:val="24"/>
          <w:szCs w:val="24"/>
          <w:lang w:val="es-ES"/>
        </w:rPr>
        <w:t>D</w:t>
      </w:r>
      <w:r w:rsidR="00B23147" w:rsidRPr="00732674">
        <w:rPr>
          <w:rFonts w:ascii="Arial" w:hAnsi="Arial" w:cs="Arial"/>
          <w:sz w:val="24"/>
          <w:szCs w:val="24"/>
          <w:lang w:val="es-ES"/>
        </w:rPr>
        <w:t>escribir las causas y Ocurrencias para cada Modo de Falla. Esto es el desarrollo detallado en la sección del AMEF de proceso. Revisando el nivel de la probabilidad de ocurrencia para las severidades más altas y trabajando hacia abajo, las acciones son determinadas si la ocurrencia es alta (&gt; 4 para lo que no es seguridad y nivel de ocurrencia &lt;1 cuando la severidad es 9 o 10)</w:t>
      </w:r>
      <w:r>
        <w:rPr>
          <w:rFonts w:ascii="Arial" w:hAnsi="Arial" w:cs="Arial"/>
          <w:sz w:val="24"/>
          <w:szCs w:val="24"/>
          <w:lang w:val="es-ES"/>
        </w:rPr>
        <w:t xml:space="preserve">. </w:t>
      </w:r>
    </w:p>
    <w:p w:rsidR="00732674" w:rsidRPr="00732674" w:rsidRDefault="00732674" w:rsidP="00003627">
      <w:pPr>
        <w:pStyle w:val="Prrafodelista"/>
        <w:tabs>
          <w:tab w:val="left" w:pos="2127"/>
        </w:tabs>
        <w:spacing w:line="480" w:lineRule="auto"/>
        <w:ind w:left="1701" w:hanging="283"/>
        <w:rPr>
          <w:rFonts w:ascii="Arial" w:hAnsi="Arial" w:cs="Arial"/>
          <w:sz w:val="24"/>
          <w:szCs w:val="24"/>
          <w:lang w:val="es-ES"/>
        </w:rPr>
      </w:pPr>
    </w:p>
    <w:p w:rsidR="00B23147" w:rsidRPr="00732674" w:rsidRDefault="00732674" w:rsidP="00A028FE">
      <w:pPr>
        <w:pStyle w:val="Prrafodelista"/>
        <w:numPr>
          <w:ilvl w:val="1"/>
          <w:numId w:val="33"/>
        </w:numPr>
        <w:tabs>
          <w:tab w:val="left" w:pos="426"/>
          <w:tab w:val="left" w:pos="567"/>
          <w:tab w:val="left" w:pos="709"/>
          <w:tab w:val="left" w:pos="1843"/>
          <w:tab w:val="left" w:pos="2127"/>
          <w:tab w:val="left" w:pos="2268"/>
        </w:tabs>
        <w:spacing w:line="480" w:lineRule="auto"/>
        <w:ind w:left="1843" w:hanging="425"/>
        <w:jc w:val="both"/>
        <w:rPr>
          <w:rFonts w:ascii="Arial" w:hAnsi="Arial" w:cs="Arial"/>
          <w:sz w:val="24"/>
          <w:szCs w:val="24"/>
          <w:lang w:val="es-ES"/>
        </w:rPr>
      </w:pPr>
      <w:r>
        <w:rPr>
          <w:rFonts w:ascii="Arial" w:hAnsi="Arial" w:cs="Arial"/>
          <w:sz w:val="24"/>
          <w:szCs w:val="24"/>
          <w:lang w:val="es-ES"/>
        </w:rPr>
        <w:t>C</w:t>
      </w:r>
      <w:r w:rsidR="00B23147" w:rsidRPr="00732674">
        <w:rPr>
          <w:rFonts w:ascii="Arial" w:hAnsi="Arial" w:cs="Arial"/>
          <w:sz w:val="24"/>
          <w:szCs w:val="24"/>
          <w:lang w:val="es-ES"/>
        </w:rPr>
        <w:t>onsiderar pruebas, verificación del diseño y métodos de inspección. Cada combinación de los pasos 1 y 2 los cuales sean considerados como riesgo requieren un número de detección. El número de detección representa la habilidad de las pruebas e inspecciones planeadas para quitar defectos o evitar los modos de falla.</w:t>
      </w:r>
    </w:p>
    <w:p w:rsidR="00B23147" w:rsidRPr="00FD4375" w:rsidRDefault="00B23147" w:rsidP="00FB347D">
      <w:pPr>
        <w:spacing w:line="480" w:lineRule="auto"/>
        <w:jc w:val="both"/>
        <w:rPr>
          <w:rFonts w:ascii="Arial" w:hAnsi="Arial" w:cs="Arial"/>
          <w:b/>
          <w:lang w:val="es-ES"/>
        </w:rPr>
      </w:pPr>
    </w:p>
    <w:p w:rsidR="00B23147" w:rsidRPr="00FD4375" w:rsidRDefault="00B23147" w:rsidP="00FB347D">
      <w:pPr>
        <w:spacing w:line="480" w:lineRule="auto"/>
        <w:jc w:val="both"/>
        <w:rPr>
          <w:rFonts w:ascii="Arial" w:hAnsi="Arial" w:cs="Arial"/>
          <w:b/>
          <w:lang w:val="es-ES"/>
        </w:rPr>
      </w:pPr>
    </w:p>
    <w:p w:rsidR="00664D43" w:rsidRDefault="00275A2F" w:rsidP="00FB347D">
      <w:pPr>
        <w:autoSpaceDE w:val="0"/>
        <w:autoSpaceDN w:val="0"/>
        <w:adjustRightInd w:val="0"/>
        <w:spacing w:line="480" w:lineRule="auto"/>
        <w:jc w:val="center"/>
        <w:rPr>
          <w:rFonts w:ascii="Arial" w:eastAsiaTheme="minorHAnsi" w:hAnsi="Arial" w:cs="Arial"/>
          <w:lang w:eastAsia="en-US"/>
        </w:rPr>
      </w:pPr>
      <w:r w:rsidRPr="00FD4375">
        <w:rPr>
          <w:rFonts w:ascii="Arial" w:eastAsiaTheme="minorHAnsi" w:hAnsi="Arial" w:cs="Arial"/>
          <w:lang w:eastAsia="en-US"/>
        </w:rPr>
        <w:br w:type="page"/>
      </w:r>
      <w:bookmarkStart w:id="0" w:name="_Toc2317706"/>
      <w:bookmarkEnd w:id="0"/>
    </w:p>
    <w:p w:rsidR="00776B13" w:rsidRDefault="00776B13" w:rsidP="003202D7">
      <w:pPr>
        <w:autoSpaceDE w:val="0"/>
        <w:autoSpaceDN w:val="0"/>
        <w:adjustRightInd w:val="0"/>
        <w:jc w:val="center"/>
        <w:rPr>
          <w:rFonts w:ascii="Arial" w:hAnsi="Arial" w:cs="Arial"/>
          <w:b/>
        </w:rPr>
      </w:pPr>
    </w:p>
    <w:p w:rsidR="00776B13" w:rsidRDefault="00776B13" w:rsidP="003202D7">
      <w:pPr>
        <w:autoSpaceDE w:val="0"/>
        <w:autoSpaceDN w:val="0"/>
        <w:adjustRightInd w:val="0"/>
        <w:jc w:val="center"/>
        <w:rPr>
          <w:rFonts w:ascii="Arial" w:hAnsi="Arial" w:cs="Arial"/>
          <w:b/>
        </w:rPr>
      </w:pPr>
    </w:p>
    <w:p w:rsidR="00776B13" w:rsidRDefault="00776B13" w:rsidP="003202D7">
      <w:pPr>
        <w:autoSpaceDE w:val="0"/>
        <w:autoSpaceDN w:val="0"/>
        <w:adjustRightInd w:val="0"/>
        <w:jc w:val="center"/>
        <w:rPr>
          <w:rFonts w:ascii="Arial" w:hAnsi="Arial" w:cs="Arial"/>
          <w:b/>
        </w:rPr>
      </w:pPr>
    </w:p>
    <w:p w:rsidR="00776B13" w:rsidRDefault="00776B13" w:rsidP="003202D7">
      <w:pPr>
        <w:autoSpaceDE w:val="0"/>
        <w:autoSpaceDN w:val="0"/>
        <w:adjustRightInd w:val="0"/>
        <w:jc w:val="center"/>
        <w:rPr>
          <w:rFonts w:ascii="Arial" w:hAnsi="Arial" w:cs="Arial"/>
          <w:b/>
        </w:rPr>
      </w:pPr>
    </w:p>
    <w:p w:rsidR="003202D7" w:rsidRDefault="003202D7" w:rsidP="003202D7">
      <w:pPr>
        <w:autoSpaceDE w:val="0"/>
        <w:autoSpaceDN w:val="0"/>
        <w:adjustRightInd w:val="0"/>
        <w:jc w:val="center"/>
        <w:rPr>
          <w:rFonts w:ascii="Arial" w:hAnsi="Arial" w:cs="Arial"/>
          <w:b/>
        </w:rPr>
      </w:pPr>
    </w:p>
    <w:p w:rsidR="003202D7" w:rsidRPr="00776B13" w:rsidRDefault="003202D7" w:rsidP="003202D7">
      <w:pPr>
        <w:autoSpaceDE w:val="0"/>
        <w:autoSpaceDN w:val="0"/>
        <w:adjustRightInd w:val="0"/>
        <w:jc w:val="center"/>
        <w:rPr>
          <w:rFonts w:ascii="Arial" w:hAnsi="Arial" w:cs="Arial"/>
          <w:b/>
        </w:rPr>
      </w:pPr>
    </w:p>
    <w:p w:rsidR="00BE7E20" w:rsidRPr="004E2475" w:rsidRDefault="006518EE" w:rsidP="003202D7">
      <w:pPr>
        <w:pStyle w:val="Ttulo1-Tesis"/>
        <w:spacing w:before="0" w:after="0" w:line="240" w:lineRule="auto"/>
        <w:rPr>
          <w:sz w:val="48"/>
          <w:szCs w:val="48"/>
        </w:rPr>
      </w:pPr>
      <w:r w:rsidRPr="004E2475">
        <w:rPr>
          <w:sz w:val="48"/>
          <w:szCs w:val="48"/>
        </w:rPr>
        <w:t>C</w:t>
      </w:r>
      <w:r w:rsidR="00BE7E20" w:rsidRPr="004E2475">
        <w:rPr>
          <w:sz w:val="48"/>
          <w:szCs w:val="48"/>
        </w:rPr>
        <w:t>APÍTULO 3</w:t>
      </w:r>
    </w:p>
    <w:p w:rsidR="00776B13" w:rsidRDefault="00776B13" w:rsidP="003202D7">
      <w:pPr>
        <w:autoSpaceDE w:val="0"/>
        <w:autoSpaceDN w:val="0"/>
        <w:adjustRightInd w:val="0"/>
        <w:jc w:val="center"/>
        <w:rPr>
          <w:rFonts w:ascii="Arial" w:hAnsi="Arial" w:cs="Arial"/>
          <w:b/>
        </w:rPr>
      </w:pPr>
    </w:p>
    <w:p w:rsidR="003202D7" w:rsidRDefault="003202D7" w:rsidP="003202D7">
      <w:pPr>
        <w:autoSpaceDE w:val="0"/>
        <w:autoSpaceDN w:val="0"/>
        <w:adjustRightInd w:val="0"/>
        <w:jc w:val="center"/>
        <w:rPr>
          <w:rFonts w:ascii="Arial" w:hAnsi="Arial" w:cs="Arial"/>
          <w:b/>
        </w:rPr>
      </w:pPr>
    </w:p>
    <w:p w:rsidR="003202D7" w:rsidRPr="00776B13" w:rsidRDefault="003202D7" w:rsidP="003202D7">
      <w:pPr>
        <w:autoSpaceDE w:val="0"/>
        <w:autoSpaceDN w:val="0"/>
        <w:adjustRightInd w:val="0"/>
        <w:jc w:val="center"/>
        <w:rPr>
          <w:rFonts w:ascii="Arial" w:hAnsi="Arial" w:cs="Arial"/>
          <w:b/>
        </w:rPr>
      </w:pPr>
    </w:p>
    <w:p w:rsidR="00776B13" w:rsidRPr="00776B13" w:rsidRDefault="00776B13" w:rsidP="003202D7">
      <w:pPr>
        <w:autoSpaceDE w:val="0"/>
        <w:autoSpaceDN w:val="0"/>
        <w:adjustRightInd w:val="0"/>
        <w:jc w:val="center"/>
        <w:rPr>
          <w:rFonts w:ascii="Arial" w:hAnsi="Arial" w:cs="Arial"/>
          <w:b/>
        </w:rPr>
      </w:pPr>
    </w:p>
    <w:p w:rsidR="00073F67" w:rsidRDefault="00073F67" w:rsidP="00A028FE">
      <w:pPr>
        <w:pStyle w:val="Sangra2detindependiente"/>
        <w:numPr>
          <w:ilvl w:val="0"/>
          <w:numId w:val="37"/>
        </w:numPr>
        <w:spacing w:line="240" w:lineRule="auto"/>
        <w:jc w:val="both"/>
        <w:rPr>
          <w:rFonts w:ascii="Arial" w:hAnsi="Arial" w:cs="Arial"/>
          <w:b/>
          <w:sz w:val="32"/>
          <w:szCs w:val="32"/>
          <w:lang w:val="es-ES"/>
        </w:rPr>
      </w:pPr>
      <w:r w:rsidRPr="00776B13">
        <w:rPr>
          <w:rFonts w:ascii="Arial" w:hAnsi="Arial" w:cs="Arial"/>
          <w:b/>
          <w:sz w:val="32"/>
          <w:szCs w:val="32"/>
          <w:lang w:val="es-ES"/>
        </w:rPr>
        <w:t>DIAGNÓSTICO SITUACIONAL</w:t>
      </w:r>
    </w:p>
    <w:p w:rsidR="003202D7" w:rsidRPr="00776B13" w:rsidRDefault="003202D7" w:rsidP="003202D7">
      <w:pPr>
        <w:pStyle w:val="Sangra2detindependiente"/>
        <w:spacing w:line="240" w:lineRule="auto"/>
        <w:ind w:left="360"/>
        <w:jc w:val="both"/>
        <w:rPr>
          <w:rFonts w:ascii="Arial" w:hAnsi="Arial" w:cs="Arial"/>
          <w:b/>
          <w:sz w:val="32"/>
          <w:szCs w:val="32"/>
          <w:lang w:val="es-ES"/>
        </w:rPr>
      </w:pPr>
    </w:p>
    <w:p w:rsidR="00073F67" w:rsidRPr="00250F28" w:rsidRDefault="00250F28" w:rsidP="00A028FE">
      <w:pPr>
        <w:pStyle w:val="Sangra2detindependiente"/>
        <w:numPr>
          <w:ilvl w:val="1"/>
          <w:numId w:val="37"/>
        </w:numPr>
        <w:jc w:val="both"/>
        <w:rPr>
          <w:rFonts w:ascii="Arial" w:hAnsi="Arial" w:cs="Arial"/>
          <w:b/>
          <w:szCs w:val="32"/>
          <w:lang w:val="es-ES"/>
        </w:rPr>
      </w:pPr>
      <w:r w:rsidRPr="00250F28">
        <w:rPr>
          <w:rFonts w:ascii="Arial" w:hAnsi="Arial" w:cs="Arial"/>
          <w:b/>
          <w:szCs w:val="32"/>
          <w:lang w:val="es-ES"/>
        </w:rPr>
        <w:t>Información general de la empresa</w:t>
      </w:r>
    </w:p>
    <w:p w:rsidR="000569B1" w:rsidRDefault="00A560C7" w:rsidP="003202D7">
      <w:pPr>
        <w:spacing w:line="480" w:lineRule="auto"/>
        <w:ind w:left="851"/>
        <w:jc w:val="both"/>
        <w:rPr>
          <w:rFonts w:ascii="Arial" w:hAnsi="Arial" w:cs="Arial"/>
        </w:rPr>
      </w:pPr>
      <w:r>
        <w:rPr>
          <w:rFonts w:ascii="Arial" w:hAnsi="Arial" w:cs="Arial"/>
        </w:rPr>
        <w:t>La empresa</w:t>
      </w:r>
      <w:r w:rsidR="000569B1" w:rsidRPr="002E3679">
        <w:rPr>
          <w:rFonts w:ascii="Arial" w:hAnsi="Arial" w:cs="Arial"/>
        </w:rPr>
        <w:t xml:space="preserve"> representa hoy el 33% del mercado azucarero del país. Cosecha alrededor de 20.000 hectáreas de caña</w:t>
      </w:r>
      <w:r w:rsidR="000569B1">
        <w:rPr>
          <w:rFonts w:ascii="Arial" w:hAnsi="Arial" w:cs="Arial"/>
        </w:rPr>
        <w:t>, 13000 hectáreas propias y aproximadamente 7000 corresponden a los cañicultores independientes que suministran de producto a la empresa</w:t>
      </w:r>
      <w:r w:rsidR="000569B1" w:rsidRPr="002E3679">
        <w:rPr>
          <w:rFonts w:ascii="Arial" w:hAnsi="Arial" w:cs="Arial"/>
        </w:rPr>
        <w:t xml:space="preserve">, tiene una capacidad de molienda superior a las 9.000 toneladas diarias y produce un promedio de 3´100.000 sacos de 50 Kg. de azúcar al año, </w:t>
      </w:r>
      <w:r w:rsidR="000569B1">
        <w:rPr>
          <w:rFonts w:ascii="Arial" w:hAnsi="Arial" w:cs="Arial"/>
        </w:rPr>
        <w:t>con un rendimiento de 2,10 sacos de 50 kilogramos por tonelada de caña, es decir 232 libras de azúcar por tonelada.</w:t>
      </w:r>
    </w:p>
    <w:p w:rsidR="00C20561" w:rsidRDefault="00C20561" w:rsidP="00250F28">
      <w:pPr>
        <w:spacing w:line="480" w:lineRule="auto"/>
        <w:ind w:left="708"/>
        <w:jc w:val="both"/>
        <w:rPr>
          <w:rFonts w:ascii="Arial" w:hAnsi="Arial" w:cs="Arial"/>
        </w:rPr>
      </w:pPr>
    </w:p>
    <w:p w:rsidR="00C20561" w:rsidRDefault="00C20561" w:rsidP="00250F28">
      <w:pPr>
        <w:spacing w:line="480" w:lineRule="auto"/>
        <w:ind w:left="708"/>
        <w:jc w:val="both"/>
        <w:rPr>
          <w:rFonts w:ascii="Arial" w:hAnsi="Arial" w:cs="Arial"/>
        </w:rPr>
      </w:pPr>
    </w:p>
    <w:p w:rsidR="00C20561" w:rsidRDefault="00C20561" w:rsidP="00250F28">
      <w:pPr>
        <w:spacing w:line="480" w:lineRule="auto"/>
        <w:ind w:left="708"/>
        <w:jc w:val="both"/>
        <w:rPr>
          <w:rFonts w:ascii="Arial" w:hAnsi="Arial" w:cs="Arial"/>
        </w:rPr>
      </w:pPr>
    </w:p>
    <w:p w:rsidR="003202D7" w:rsidRDefault="003202D7" w:rsidP="00250F28">
      <w:pPr>
        <w:spacing w:line="480" w:lineRule="auto"/>
        <w:ind w:left="708"/>
        <w:jc w:val="both"/>
        <w:rPr>
          <w:rFonts w:ascii="Arial" w:hAnsi="Arial" w:cs="Arial"/>
        </w:rPr>
      </w:pPr>
    </w:p>
    <w:p w:rsidR="00C20561" w:rsidRDefault="00C20561" w:rsidP="00250F28">
      <w:pPr>
        <w:spacing w:line="480" w:lineRule="auto"/>
        <w:ind w:left="708"/>
        <w:jc w:val="both"/>
        <w:rPr>
          <w:rFonts w:ascii="Arial" w:hAnsi="Arial" w:cs="Arial"/>
        </w:rPr>
      </w:pPr>
    </w:p>
    <w:p w:rsidR="00073F67" w:rsidRPr="00C20561" w:rsidRDefault="00C20561" w:rsidP="00A028FE">
      <w:pPr>
        <w:pStyle w:val="Prrafodelista"/>
        <w:numPr>
          <w:ilvl w:val="2"/>
          <w:numId w:val="37"/>
        </w:numPr>
        <w:spacing w:line="480" w:lineRule="auto"/>
        <w:ind w:left="1418" w:hanging="698"/>
        <w:jc w:val="both"/>
        <w:rPr>
          <w:rFonts w:ascii="Arial" w:hAnsi="Arial" w:cs="Arial"/>
        </w:rPr>
      </w:pPr>
      <w:r w:rsidRPr="00C20561">
        <w:rPr>
          <w:rFonts w:ascii="Arial" w:hAnsi="Arial" w:cs="Arial"/>
          <w:b/>
          <w:bCs/>
          <w:sz w:val="24"/>
          <w:szCs w:val="24"/>
        </w:rPr>
        <w:lastRenderedPageBreak/>
        <w:t>Misión, visión y objetivos</w:t>
      </w:r>
    </w:p>
    <w:p w:rsidR="00BA1242" w:rsidRPr="00FD4375" w:rsidRDefault="00C20561" w:rsidP="00250F28">
      <w:pPr>
        <w:pStyle w:val="NormalWeb"/>
        <w:spacing w:line="480" w:lineRule="auto"/>
        <w:ind w:left="1416"/>
        <w:jc w:val="both"/>
        <w:rPr>
          <w:rFonts w:ascii="Arial" w:hAnsi="Arial" w:cs="Arial"/>
          <w:b/>
          <w:color w:val="000000"/>
        </w:rPr>
      </w:pPr>
      <w:r>
        <w:rPr>
          <w:rFonts w:ascii="Arial" w:hAnsi="Arial" w:cs="Arial"/>
          <w:b/>
          <w:color w:val="000000"/>
        </w:rPr>
        <w:t>Misión</w:t>
      </w:r>
    </w:p>
    <w:p w:rsidR="00073F67" w:rsidRPr="00FD4375" w:rsidRDefault="00073F67" w:rsidP="00250F28">
      <w:pPr>
        <w:pStyle w:val="NormalWeb"/>
        <w:spacing w:line="480" w:lineRule="auto"/>
        <w:ind w:left="1416"/>
        <w:jc w:val="both"/>
        <w:rPr>
          <w:rFonts w:ascii="Arial" w:hAnsi="Arial" w:cs="Arial"/>
          <w:color w:val="000000"/>
        </w:rPr>
      </w:pPr>
      <w:r w:rsidRPr="00FD4375">
        <w:rPr>
          <w:rFonts w:ascii="Arial" w:hAnsi="Arial" w:cs="Arial"/>
          <w:color w:val="000000"/>
        </w:rPr>
        <w:t xml:space="preserve">La Gerencia General de </w:t>
      </w:r>
      <w:r w:rsidR="00275A2F" w:rsidRPr="00FD4375">
        <w:rPr>
          <w:rFonts w:ascii="Arial" w:hAnsi="Arial" w:cs="Arial"/>
          <w:color w:val="000000"/>
        </w:rPr>
        <w:t>la empresa</w:t>
      </w:r>
      <w:r w:rsidRPr="00FD4375">
        <w:rPr>
          <w:rFonts w:ascii="Arial" w:hAnsi="Arial" w:cs="Arial"/>
          <w:color w:val="000000"/>
        </w:rPr>
        <w:t xml:space="preserve"> ha definido su Política de Calidad por medio de su Misión de la siguiente manera:</w:t>
      </w:r>
    </w:p>
    <w:p w:rsidR="00073F67" w:rsidRPr="00FD4375" w:rsidRDefault="00CB2AAC" w:rsidP="00250F28">
      <w:pPr>
        <w:pStyle w:val="NormalWeb"/>
        <w:spacing w:line="480" w:lineRule="auto"/>
        <w:ind w:left="1416"/>
        <w:jc w:val="both"/>
        <w:rPr>
          <w:rFonts w:ascii="Arial" w:hAnsi="Arial" w:cs="Arial"/>
          <w:color w:val="000000"/>
        </w:rPr>
      </w:pPr>
      <w:r w:rsidRPr="00FD4375">
        <w:rPr>
          <w:rFonts w:ascii="Arial" w:hAnsi="Arial" w:cs="Arial"/>
          <w:color w:val="000000"/>
        </w:rPr>
        <w:t>“</w:t>
      </w:r>
      <w:r w:rsidR="00275A2F" w:rsidRPr="00FD4375">
        <w:rPr>
          <w:rFonts w:ascii="Arial" w:hAnsi="Arial" w:cs="Arial"/>
          <w:color w:val="000000"/>
        </w:rPr>
        <w:t>La empresa</w:t>
      </w:r>
      <w:r w:rsidR="00073F67" w:rsidRPr="00FD4375">
        <w:rPr>
          <w:rFonts w:ascii="Arial" w:hAnsi="Arial" w:cs="Arial"/>
          <w:color w:val="000000"/>
        </w:rPr>
        <w:t xml:space="preserve"> apoyada en el Mapa Estratégico para alcanzar su Visión, mejora continuamente en su compromiso de cultivar caña de azúcar, producir y comercializar azúcar y panela:</w:t>
      </w:r>
    </w:p>
    <w:p w:rsidR="00073F67" w:rsidRPr="00FD4375" w:rsidRDefault="00073F67" w:rsidP="00003627">
      <w:pPr>
        <w:pStyle w:val="NormalWeb"/>
        <w:spacing w:line="480" w:lineRule="auto"/>
        <w:ind w:left="1843" w:hanging="425"/>
        <w:jc w:val="both"/>
        <w:rPr>
          <w:rFonts w:ascii="Arial" w:hAnsi="Arial" w:cs="Arial"/>
          <w:color w:val="000000"/>
        </w:rPr>
      </w:pPr>
      <w:r w:rsidRPr="00FD4375">
        <w:rPr>
          <w:rFonts w:ascii="Arial" w:hAnsi="Arial" w:cs="Arial"/>
          <w:color w:val="000000"/>
        </w:rPr>
        <w:t xml:space="preserve"> •     De alta calidad e inocuos para la salud de nuestros clientes</w:t>
      </w:r>
    </w:p>
    <w:p w:rsidR="00073F67" w:rsidRPr="00FD4375" w:rsidRDefault="00073F67" w:rsidP="00003627">
      <w:pPr>
        <w:pStyle w:val="NormalWeb"/>
        <w:spacing w:line="480" w:lineRule="auto"/>
        <w:ind w:left="1843" w:hanging="425"/>
        <w:jc w:val="both"/>
        <w:rPr>
          <w:rFonts w:ascii="Arial" w:hAnsi="Arial" w:cs="Arial"/>
          <w:color w:val="000000"/>
        </w:rPr>
      </w:pPr>
      <w:r w:rsidRPr="00FD4375">
        <w:rPr>
          <w:rFonts w:ascii="Arial" w:hAnsi="Arial" w:cs="Arial"/>
          <w:color w:val="000000"/>
        </w:rPr>
        <w:t>•      Trabajando bajo condiciones seguras de operación</w:t>
      </w:r>
    </w:p>
    <w:p w:rsidR="00073F67" w:rsidRPr="00FD4375" w:rsidRDefault="00073F67" w:rsidP="00003627">
      <w:pPr>
        <w:pStyle w:val="NormalWeb"/>
        <w:numPr>
          <w:ilvl w:val="0"/>
          <w:numId w:val="4"/>
        </w:numPr>
        <w:tabs>
          <w:tab w:val="left" w:pos="0"/>
        </w:tabs>
        <w:spacing w:line="480" w:lineRule="auto"/>
        <w:ind w:left="1843" w:hanging="425"/>
        <w:jc w:val="both"/>
        <w:rPr>
          <w:rFonts w:ascii="Arial" w:hAnsi="Arial" w:cs="Arial"/>
          <w:color w:val="000000"/>
        </w:rPr>
      </w:pPr>
      <w:r w:rsidRPr="00FD4375">
        <w:rPr>
          <w:rFonts w:ascii="Arial" w:hAnsi="Arial" w:cs="Arial"/>
          <w:color w:val="000000"/>
        </w:rPr>
        <w:t>Bajo un marco de responsabilidad social y de respeto a la legislación aplicable.</w:t>
      </w:r>
    </w:p>
    <w:p w:rsidR="006B78CE" w:rsidRPr="00FD4375" w:rsidRDefault="00073F67" w:rsidP="00003627">
      <w:pPr>
        <w:pStyle w:val="NormalWeb"/>
        <w:spacing w:line="480" w:lineRule="auto"/>
        <w:ind w:left="1843" w:hanging="425"/>
        <w:jc w:val="both"/>
        <w:rPr>
          <w:rFonts w:ascii="Arial" w:hAnsi="Arial" w:cs="Arial"/>
          <w:color w:val="000000"/>
        </w:rPr>
      </w:pPr>
      <w:r w:rsidRPr="00FD4375">
        <w:rPr>
          <w:rFonts w:ascii="Arial" w:hAnsi="Arial" w:cs="Arial"/>
          <w:color w:val="000000"/>
        </w:rPr>
        <w:t>•  Comprometidos con la conservación del medio ambiente</w:t>
      </w:r>
      <w:r w:rsidR="006B78CE" w:rsidRPr="00FD4375">
        <w:rPr>
          <w:rFonts w:ascii="Arial" w:hAnsi="Arial" w:cs="Arial"/>
          <w:color w:val="000000"/>
        </w:rPr>
        <w:t>.</w:t>
      </w:r>
      <w:r w:rsidR="00CB2AAC" w:rsidRPr="00FD4375">
        <w:rPr>
          <w:rFonts w:ascii="Arial" w:hAnsi="Arial" w:cs="Arial"/>
          <w:color w:val="000000"/>
        </w:rPr>
        <w:t xml:space="preserve">” </w:t>
      </w:r>
    </w:p>
    <w:p w:rsidR="00073F67" w:rsidRPr="00FD4375" w:rsidRDefault="00C20561" w:rsidP="00250F28">
      <w:pPr>
        <w:pStyle w:val="NormalWeb"/>
        <w:spacing w:line="480" w:lineRule="auto"/>
        <w:ind w:left="1416"/>
        <w:jc w:val="both"/>
        <w:rPr>
          <w:rFonts w:ascii="Arial" w:hAnsi="Arial" w:cs="Arial"/>
          <w:b/>
          <w:color w:val="000000"/>
        </w:rPr>
      </w:pPr>
      <w:r w:rsidRPr="00FD4375">
        <w:rPr>
          <w:rFonts w:ascii="Arial" w:hAnsi="Arial" w:cs="Arial"/>
          <w:b/>
          <w:color w:val="000000"/>
        </w:rPr>
        <w:t>Visión</w:t>
      </w:r>
    </w:p>
    <w:p w:rsidR="00073F67" w:rsidRDefault="00073F67" w:rsidP="00C20561">
      <w:pPr>
        <w:pStyle w:val="NormalWeb"/>
        <w:spacing w:line="480" w:lineRule="auto"/>
        <w:ind w:left="1416"/>
        <w:jc w:val="both"/>
        <w:rPr>
          <w:rFonts w:ascii="Arial" w:hAnsi="Arial" w:cs="Arial"/>
          <w:color w:val="000000"/>
        </w:rPr>
      </w:pPr>
      <w:r w:rsidRPr="00FD4375">
        <w:rPr>
          <w:rFonts w:ascii="Arial" w:hAnsi="Arial" w:cs="Arial"/>
          <w:color w:val="000000"/>
        </w:rPr>
        <w:t xml:space="preserve"> "</w:t>
      </w:r>
      <w:r w:rsidR="00CB2AAC" w:rsidRPr="00FD4375">
        <w:rPr>
          <w:rFonts w:ascii="Arial" w:hAnsi="Arial" w:cs="Arial"/>
          <w:color w:val="000000"/>
        </w:rPr>
        <w:t>Ser l</w:t>
      </w:r>
      <w:r w:rsidRPr="00FD4375">
        <w:rPr>
          <w:rFonts w:ascii="Arial" w:hAnsi="Arial" w:cs="Arial"/>
          <w:color w:val="000000"/>
        </w:rPr>
        <w:t>íderes reconocidos en la industria azucarera por su eficiencia, productividad, innovación, solidez financiera y alta calidad de sus productos, comprometidos con el bienestar y calidad de vida de sus trabajadores, el desarrollo de la comunidad y la conservación del medio ambiente.”</w:t>
      </w:r>
    </w:p>
    <w:p w:rsidR="00073F67" w:rsidRPr="00FD4375" w:rsidRDefault="00C20561" w:rsidP="00C20561">
      <w:pPr>
        <w:pStyle w:val="NormalWeb"/>
        <w:spacing w:line="480" w:lineRule="auto"/>
        <w:ind w:left="1416"/>
        <w:jc w:val="both"/>
        <w:rPr>
          <w:rFonts w:ascii="Arial" w:hAnsi="Arial" w:cs="Arial"/>
          <w:b/>
          <w:color w:val="000000"/>
        </w:rPr>
      </w:pPr>
      <w:r w:rsidRPr="00FD4375">
        <w:rPr>
          <w:rFonts w:ascii="Arial" w:hAnsi="Arial" w:cs="Arial"/>
          <w:b/>
          <w:color w:val="000000"/>
        </w:rPr>
        <w:lastRenderedPageBreak/>
        <w:t>Objetivos</w:t>
      </w:r>
    </w:p>
    <w:p w:rsidR="00073F67" w:rsidRPr="00FD4375" w:rsidRDefault="00073F67" w:rsidP="00C20561">
      <w:pPr>
        <w:pStyle w:val="NormalWeb"/>
        <w:spacing w:line="480" w:lineRule="auto"/>
        <w:ind w:left="1416"/>
        <w:jc w:val="both"/>
        <w:rPr>
          <w:rFonts w:ascii="Arial" w:hAnsi="Arial" w:cs="Arial"/>
          <w:color w:val="000000"/>
        </w:rPr>
      </w:pPr>
      <w:r w:rsidRPr="00FD4375">
        <w:rPr>
          <w:rFonts w:ascii="Arial" w:hAnsi="Arial" w:cs="Arial"/>
          <w:color w:val="000000"/>
        </w:rPr>
        <w:t xml:space="preserve">Los objetivos planteados en el plan estratégico para el </w:t>
      </w:r>
      <w:r w:rsidR="00287897">
        <w:rPr>
          <w:rFonts w:ascii="Arial" w:hAnsi="Arial" w:cs="Arial"/>
          <w:color w:val="000000"/>
        </w:rPr>
        <w:t xml:space="preserve">periodo </w:t>
      </w:r>
      <w:r w:rsidRPr="00FD4375">
        <w:rPr>
          <w:rFonts w:ascii="Arial" w:hAnsi="Arial" w:cs="Arial"/>
          <w:color w:val="000000"/>
        </w:rPr>
        <w:t>2010</w:t>
      </w:r>
      <w:r w:rsidR="00287897">
        <w:rPr>
          <w:rFonts w:ascii="Arial" w:hAnsi="Arial" w:cs="Arial"/>
          <w:color w:val="000000"/>
        </w:rPr>
        <w:t>-2015</w:t>
      </w:r>
      <w:r w:rsidRPr="00FD4375">
        <w:rPr>
          <w:rFonts w:ascii="Arial" w:hAnsi="Arial" w:cs="Arial"/>
          <w:color w:val="000000"/>
        </w:rPr>
        <w:t xml:space="preserve"> son los siguientes:</w:t>
      </w:r>
      <w:r w:rsidR="00287897" w:rsidRPr="00287897">
        <w:rPr>
          <w:rFonts w:ascii="Arial" w:hAnsi="Arial" w:cs="Arial"/>
          <w:color w:val="000000"/>
        </w:rPr>
        <w:t xml:space="preserve"> </w:t>
      </w:r>
    </w:p>
    <w:p w:rsidR="00073F67" w:rsidRPr="00FD4375" w:rsidRDefault="00073F67" w:rsidP="00003627">
      <w:pPr>
        <w:pStyle w:val="NormalWeb"/>
        <w:spacing w:line="480" w:lineRule="auto"/>
        <w:ind w:left="1843" w:hanging="427"/>
        <w:jc w:val="both"/>
        <w:rPr>
          <w:rFonts w:ascii="Arial" w:hAnsi="Arial" w:cs="Arial"/>
          <w:b/>
          <w:color w:val="000000"/>
        </w:rPr>
      </w:pPr>
      <w:r w:rsidRPr="00FD4375">
        <w:rPr>
          <w:rFonts w:ascii="Arial" w:hAnsi="Arial" w:cs="Arial"/>
          <w:b/>
          <w:color w:val="000000"/>
        </w:rPr>
        <w:t>Objetivo 1:</w:t>
      </w:r>
    </w:p>
    <w:p w:rsidR="00073F67" w:rsidRPr="00FD4375" w:rsidRDefault="00CB2AAC" w:rsidP="00C20561">
      <w:pPr>
        <w:pStyle w:val="NormalWeb"/>
        <w:spacing w:line="480" w:lineRule="auto"/>
        <w:ind w:left="1416"/>
        <w:jc w:val="both"/>
        <w:rPr>
          <w:rFonts w:ascii="Arial" w:hAnsi="Arial" w:cs="Arial"/>
          <w:color w:val="000000"/>
        </w:rPr>
      </w:pPr>
      <w:r w:rsidRPr="00FD4375">
        <w:rPr>
          <w:rFonts w:ascii="Arial" w:hAnsi="Arial" w:cs="Arial"/>
          <w:color w:val="000000"/>
        </w:rPr>
        <w:t>“</w:t>
      </w:r>
      <w:r w:rsidR="00073F67" w:rsidRPr="00FD4375">
        <w:rPr>
          <w:rFonts w:ascii="Arial" w:hAnsi="Arial" w:cs="Arial"/>
          <w:color w:val="000000"/>
        </w:rPr>
        <w:t>Liderar el área agrícola, industrial y comercial del sector azucarero del País, siendo socialmente responsables con nuestros colaboradores y la comunidad</w:t>
      </w:r>
      <w:r w:rsidRPr="00FD4375">
        <w:rPr>
          <w:rFonts w:ascii="Arial" w:hAnsi="Arial" w:cs="Arial"/>
          <w:color w:val="000000"/>
        </w:rPr>
        <w:t>”</w:t>
      </w:r>
      <w:r w:rsidR="00073F67" w:rsidRPr="00FD4375">
        <w:rPr>
          <w:rFonts w:ascii="Arial" w:hAnsi="Arial" w:cs="Arial"/>
          <w:color w:val="000000"/>
        </w:rPr>
        <w:t>.</w:t>
      </w:r>
    </w:p>
    <w:p w:rsidR="00073F67" w:rsidRPr="00FD4375" w:rsidRDefault="00B03571" w:rsidP="00C20561">
      <w:pPr>
        <w:pStyle w:val="NormalWeb"/>
        <w:spacing w:line="480" w:lineRule="auto"/>
        <w:ind w:left="1416"/>
        <w:jc w:val="both"/>
        <w:rPr>
          <w:rFonts w:ascii="Arial" w:hAnsi="Arial" w:cs="Arial"/>
          <w:b/>
          <w:color w:val="000000"/>
        </w:rPr>
      </w:pPr>
      <w:r w:rsidRPr="00FD4375">
        <w:rPr>
          <w:rFonts w:ascii="Arial" w:hAnsi="Arial" w:cs="Arial"/>
          <w:b/>
          <w:color w:val="000000"/>
        </w:rPr>
        <w:t xml:space="preserve"> </w:t>
      </w:r>
      <w:r w:rsidR="00073F67" w:rsidRPr="00FD4375">
        <w:rPr>
          <w:rFonts w:ascii="Arial" w:hAnsi="Arial" w:cs="Arial"/>
          <w:b/>
          <w:color w:val="000000"/>
        </w:rPr>
        <w:t xml:space="preserve">Objetivo 2: </w:t>
      </w:r>
    </w:p>
    <w:p w:rsidR="00073F67" w:rsidRPr="00FD4375" w:rsidRDefault="00CB2AAC" w:rsidP="00C20561">
      <w:pPr>
        <w:pStyle w:val="NormalWeb"/>
        <w:spacing w:line="480" w:lineRule="auto"/>
        <w:ind w:left="1416"/>
        <w:jc w:val="both"/>
        <w:rPr>
          <w:rFonts w:ascii="Arial" w:hAnsi="Arial" w:cs="Arial"/>
          <w:color w:val="000000"/>
        </w:rPr>
      </w:pPr>
      <w:r w:rsidRPr="00FD4375">
        <w:rPr>
          <w:rFonts w:ascii="Arial" w:hAnsi="Arial" w:cs="Arial"/>
          <w:color w:val="000000"/>
        </w:rPr>
        <w:t>“</w:t>
      </w:r>
      <w:r w:rsidR="00073F67" w:rsidRPr="00FD4375">
        <w:rPr>
          <w:rFonts w:ascii="Arial" w:hAnsi="Arial" w:cs="Arial"/>
          <w:color w:val="000000"/>
        </w:rPr>
        <w:t>Obtener una optima rentabilidad para sus accionistas, asegurando el crecimiento y permanencia de la empresa</w:t>
      </w:r>
      <w:r w:rsidRPr="00FD4375">
        <w:rPr>
          <w:rFonts w:ascii="Arial" w:hAnsi="Arial" w:cs="Arial"/>
          <w:color w:val="000000"/>
        </w:rPr>
        <w:t>”</w:t>
      </w:r>
      <w:r w:rsidR="00073F67" w:rsidRPr="00FD4375">
        <w:rPr>
          <w:rFonts w:ascii="Arial" w:hAnsi="Arial" w:cs="Arial"/>
          <w:color w:val="000000"/>
        </w:rPr>
        <w:t>.</w:t>
      </w:r>
    </w:p>
    <w:p w:rsidR="00073F67" w:rsidRPr="00FD4375" w:rsidRDefault="00073F67" w:rsidP="00C20561">
      <w:pPr>
        <w:pStyle w:val="NormalWeb"/>
        <w:spacing w:line="480" w:lineRule="auto"/>
        <w:ind w:left="1416"/>
        <w:jc w:val="both"/>
        <w:rPr>
          <w:rFonts w:ascii="Arial" w:hAnsi="Arial" w:cs="Arial"/>
          <w:b/>
          <w:color w:val="000000"/>
        </w:rPr>
      </w:pPr>
      <w:r w:rsidRPr="00FD4375">
        <w:rPr>
          <w:rFonts w:ascii="Arial" w:hAnsi="Arial" w:cs="Arial"/>
          <w:b/>
          <w:color w:val="000000"/>
        </w:rPr>
        <w:t xml:space="preserve"> Objetivo 3:</w:t>
      </w:r>
    </w:p>
    <w:p w:rsidR="00073F67" w:rsidRPr="00FD4375" w:rsidRDefault="00CB2AAC" w:rsidP="00C20561">
      <w:pPr>
        <w:pStyle w:val="NormalWeb"/>
        <w:spacing w:line="480" w:lineRule="auto"/>
        <w:ind w:left="1416"/>
        <w:jc w:val="both"/>
        <w:rPr>
          <w:rFonts w:ascii="Arial" w:hAnsi="Arial" w:cs="Arial"/>
          <w:color w:val="000000"/>
        </w:rPr>
      </w:pPr>
      <w:r w:rsidRPr="00FD4375">
        <w:rPr>
          <w:rFonts w:ascii="Arial" w:hAnsi="Arial" w:cs="Arial"/>
          <w:color w:val="000000"/>
        </w:rPr>
        <w:t>“</w:t>
      </w:r>
      <w:r w:rsidR="00073F67" w:rsidRPr="00FD4375">
        <w:rPr>
          <w:rFonts w:ascii="Arial" w:hAnsi="Arial" w:cs="Arial"/>
          <w:color w:val="000000"/>
        </w:rPr>
        <w:t>Incrementar la oferta de nuestros productos de valor agregado en los mercados internacionales, con calidad y precios competitivos.</w:t>
      </w:r>
    </w:p>
    <w:p w:rsidR="00073F67" w:rsidRPr="00FD4375" w:rsidRDefault="00073F67" w:rsidP="00C20561">
      <w:pPr>
        <w:pStyle w:val="NormalWeb"/>
        <w:spacing w:line="480" w:lineRule="auto"/>
        <w:ind w:left="1416"/>
        <w:jc w:val="both"/>
        <w:rPr>
          <w:rFonts w:ascii="Arial" w:hAnsi="Arial" w:cs="Arial"/>
          <w:color w:val="000000"/>
        </w:rPr>
      </w:pPr>
      <w:r w:rsidRPr="00FD4375">
        <w:rPr>
          <w:rFonts w:ascii="Arial" w:hAnsi="Arial" w:cs="Arial"/>
          <w:color w:val="000000"/>
        </w:rPr>
        <w:t>Desarrollar alternativas de negocios a partir de la caña de azúcar y cultivos alternos, que permitan un crecimiento sostenido de la Empresa</w:t>
      </w:r>
      <w:r w:rsidR="00CB2AAC" w:rsidRPr="00FD4375">
        <w:rPr>
          <w:rFonts w:ascii="Arial" w:hAnsi="Arial" w:cs="Arial"/>
          <w:color w:val="000000"/>
        </w:rPr>
        <w:t>”</w:t>
      </w:r>
      <w:r w:rsidRPr="00FD4375">
        <w:rPr>
          <w:rFonts w:ascii="Arial" w:hAnsi="Arial" w:cs="Arial"/>
          <w:color w:val="000000"/>
        </w:rPr>
        <w:t xml:space="preserve">. </w:t>
      </w:r>
    </w:p>
    <w:p w:rsidR="00003627" w:rsidRDefault="00003627" w:rsidP="00C20561">
      <w:pPr>
        <w:pStyle w:val="NormalWeb"/>
        <w:spacing w:line="480" w:lineRule="auto"/>
        <w:ind w:left="1416"/>
        <w:jc w:val="both"/>
        <w:rPr>
          <w:rFonts w:ascii="Arial" w:hAnsi="Arial" w:cs="Arial"/>
          <w:b/>
          <w:color w:val="000000"/>
        </w:rPr>
      </w:pPr>
    </w:p>
    <w:p w:rsidR="00073F67" w:rsidRPr="00FD4375" w:rsidRDefault="00073F67" w:rsidP="00C20561">
      <w:pPr>
        <w:pStyle w:val="NormalWeb"/>
        <w:spacing w:line="480" w:lineRule="auto"/>
        <w:ind w:left="1416"/>
        <w:jc w:val="both"/>
        <w:rPr>
          <w:rFonts w:ascii="Arial" w:hAnsi="Arial" w:cs="Arial"/>
          <w:b/>
          <w:color w:val="000000"/>
        </w:rPr>
      </w:pPr>
      <w:r w:rsidRPr="00FD4375">
        <w:rPr>
          <w:rFonts w:ascii="Arial" w:hAnsi="Arial" w:cs="Arial"/>
          <w:b/>
          <w:color w:val="000000"/>
        </w:rPr>
        <w:lastRenderedPageBreak/>
        <w:t>Objetivo 4:</w:t>
      </w:r>
    </w:p>
    <w:p w:rsidR="00073F67" w:rsidRPr="00FD4375" w:rsidRDefault="00CB2AAC" w:rsidP="00C20561">
      <w:pPr>
        <w:pStyle w:val="NormalWeb"/>
        <w:spacing w:line="480" w:lineRule="auto"/>
        <w:ind w:left="1416"/>
        <w:jc w:val="both"/>
        <w:rPr>
          <w:rFonts w:ascii="Arial" w:hAnsi="Arial" w:cs="Arial"/>
          <w:color w:val="000000"/>
        </w:rPr>
      </w:pPr>
      <w:r w:rsidRPr="00FD4375">
        <w:rPr>
          <w:rFonts w:ascii="Arial" w:hAnsi="Arial" w:cs="Arial"/>
          <w:color w:val="000000"/>
        </w:rPr>
        <w:t>“</w:t>
      </w:r>
      <w:r w:rsidR="00073F67" w:rsidRPr="00FD4375">
        <w:rPr>
          <w:rFonts w:ascii="Arial" w:hAnsi="Arial" w:cs="Arial"/>
          <w:color w:val="000000"/>
        </w:rPr>
        <w:t>Producir azúcar y sus derivados, con excelente calidad y bajo costo, superando las expectati</w:t>
      </w:r>
      <w:r w:rsidRPr="00FD4375">
        <w:rPr>
          <w:rFonts w:ascii="Arial" w:hAnsi="Arial" w:cs="Arial"/>
          <w:color w:val="000000"/>
        </w:rPr>
        <w:t>vas de nuestros clientes.”</w:t>
      </w:r>
      <w:r w:rsidR="00073F67" w:rsidRPr="00FD4375">
        <w:rPr>
          <w:rFonts w:ascii="Arial" w:hAnsi="Arial" w:cs="Arial"/>
          <w:color w:val="000000"/>
        </w:rPr>
        <w:t xml:space="preserve">  </w:t>
      </w:r>
    </w:p>
    <w:p w:rsidR="00073F67" w:rsidRPr="00FD4375" w:rsidRDefault="00073F67" w:rsidP="00C20561">
      <w:pPr>
        <w:pStyle w:val="NormalWeb"/>
        <w:spacing w:line="480" w:lineRule="auto"/>
        <w:ind w:left="1416"/>
        <w:jc w:val="both"/>
        <w:rPr>
          <w:rFonts w:ascii="Arial" w:hAnsi="Arial" w:cs="Arial"/>
          <w:b/>
          <w:color w:val="000000"/>
        </w:rPr>
      </w:pPr>
      <w:r w:rsidRPr="00FD4375">
        <w:rPr>
          <w:rFonts w:ascii="Arial" w:hAnsi="Arial" w:cs="Arial"/>
          <w:b/>
          <w:color w:val="000000"/>
        </w:rPr>
        <w:t xml:space="preserve"> Objetivo 5:</w:t>
      </w:r>
    </w:p>
    <w:p w:rsidR="00CB2AAC" w:rsidRPr="00FD4375" w:rsidRDefault="00CB2AAC" w:rsidP="00C20561">
      <w:pPr>
        <w:pStyle w:val="NormalWeb"/>
        <w:spacing w:line="480" w:lineRule="auto"/>
        <w:ind w:left="1416"/>
        <w:jc w:val="both"/>
        <w:rPr>
          <w:rFonts w:ascii="Arial" w:hAnsi="Arial" w:cs="Arial"/>
          <w:color w:val="000000"/>
        </w:rPr>
      </w:pPr>
      <w:r w:rsidRPr="00FD4375">
        <w:rPr>
          <w:rFonts w:ascii="Arial" w:hAnsi="Arial" w:cs="Arial"/>
          <w:color w:val="000000"/>
        </w:rPr>
        <w:t>“</w:t>
      </w:r>
      <w:r w:rsidR="00073F67" w:rsidRPr="00FD4375">
        <w:rPr>
          <w:rFonts w:ascii="Arial" w:hAnsi="Arial" w:cs="Arial"/>
          <w:color w:val="000000"/>
        </w:rPr>
        <w:t>Lograr procesos productivos altamente competitivos, mediante la creatividad e innovación tecnológica.</w:t>
      </w:r>
      <w:r w:rsidRPr="00FD4375">
        <w:rPr>
          <w:rFonts w:ascii="Arial" w:hAnsi="Arial" w:cs="Arial"/>
          <w:color w:val="000000"/>
        </w:rPr>
        <w:t>”</w:t>
      </w:r>
      <w:r w:rsidR="00073F67" w:rsidRPr="00FD4375">
        <w:rPr>
          <w:rFonts w:ascii="Arial" w:hAnsi="Arial" w:cs="Arial"/>
          <w:color w:val="000000"/>
        </w:rPr>
        <w:t xml:space="preserve"> </w:t>
      </w:r>
    </w:p>
    <w:p w:rsidR="00073F67" w:rsidRPr="00FD4375" w:rsidRDefault="00073F67" w:rsidP="00C20561">
      <w:pPr>
        <w:pStyle w:val="NormalWeb"/>
        <w:spacing w:line="480" w:lineRule="auto"/>
        <w:ind w:left="1416"/>
        <w:jc w:val="both"/>
        <w:rPr>
          <w:rFonts w:ascii="Arial" w:hAnsi="Arial" w:cs="Arial"/>
          <w:color w:val="000000"/>
        </w:rPr>
      </w:pPr>
      <w:r w:rsidRPr="00FD4375">
        <w:rPr>
          <w:rFonts w:ascii="Arial" w:hAnsi="Arial" w:cs="Arial"/>
          <w:b/>
          <w:color w:val="000000"/>
        </w:rPr>
        <w:t>Objetivo 6:</w:t>
      </w:r>
    </w:p>
    <w:p w:rsidR="00073F67" w:rsidRPr="00FD4375" w:rsidRDefault="00CB2AAC" w:rsidP="00C20561">
      <w:pPr>
        <w:pStyle w:val="NormalWeb"/>
        <w:spacing w:line="480" w:lineRule="auto"/>
        <w:ind w:left="1416"/>
        <w:jc w:val="both"/>
        <w:rPr>
          <w:rFonts w:ascii="Arial" w:hAnsi="Arial" w:cs="Arial"/>
          <w:color w:val="000000"/>
        </w:rPr>
      </w:pPr>
      <w:r w:rsidRPr="00FD4375">
        <w:rPr>
          <w:rFonts w:ascii="Arial" w:hAnsi="Arial" w:cs="Arial"/>
          <w:color w:val="000000"/>
        </w:rPr>
        <w:t>“</w:t>
      </w:r>
      <w:r w:rsidR="00073F67" w:rsidRPr="00FD4375">
        <w:rPr>
          <w:rFonts w:ascii="Arial" w:hAnsi="Arial" w:cs="Arial"/>
          <w:color w:val="000000"/>
        </w:rPr>
        <w:t>Desarrollar alternativas de Negocio a partir de la caña de azúcar y cultivos alternos, que permitan un crecimiento sostenido de la empresa.</w:t>
      </w:r>
      <w:r w:rsidRPr="00FD4375">
        <w:rPr>
          <w:rFonts w:ascii="Arial" w:hAnsi="Arial" w:cs="Arial"/>
          <w:color w:val="000000"/>
        </w:rPr>
        <w:t>”</w:t>
      </w:r>
    </w:p>
    <w:p w:rsidR="00073F67" w:rsidRPr="00FD4375" w:rsidRDefault="00B03571" w:rsidP="00C20561">
      <w:pPr>
        <w:pStyle w:val="NormalWeb"/>
        <w:spacing w:line="480" w:lineRule="auto"/>
        <w:ind w:left="1416"/>
        <w:jc w:val="both"/>
        <w:rPr>
          <w:rFonts w:ascii="Arial" w:hAnsi="Arial" w:cs="Arial"/>
          <w:b/>
          <w:color w:val="000000"/>
        </w:rPr>
      </w:pPr>
      <w:r w:rsidRPr="00FD4375">
        <w:rPr>
          <w:rFonts w:ascii="Arial" w:hAnsi="Arial" w:cs="Arial"/>
          <w:b/>
          <w:color w:val="000000"/>
        </w:rPr>
        <w:t xml:space="preserve"> </w:t>
      </w:r>
      <w:r w:rsidR="00073F67" w:rsidRPr="00FD4375">
        <w:rPr>
          <w:rFonts w:ascii="Arial" w:hAnsi="Arial" w:cs="Arial"/>
          <w:b/>
          <w:color w:val="000000"/>
        </w:rPr>
        <w:t>Objetivo 7:</w:t>
      </w:r>
    </w:p>
    <w:p w:rsidR="00073F67" w:rsidRDefault="00CB2AAC" w:rsidP="00C20561">
      <w:pPr>
        <w:pStyle w:val="NormalWeb"/>
        <w:spacing w:line="480" w:lineRule="auto"/>
        <w:ind w:left="1416"/>
        <w:jc w:val="both"/>
        <w:rPr>
          <w:rFonts w:ascii="Arial" w:hAnsi="Arial" w:cs="Arial"/>
          <w:color w:val="000000"/>
        </w:rPr>
      </w:pPr>
      <w:r w:rsidRPr="00FD4375">
        <w:rPr>
          <w:rFonts w:ascii="Arial" w:hAnsi="Arial" w:cs="Arial"/>
          <w:color w:val="000000"/>
        </w:rPr>
        <w:t>“</w:t>
      </w:r>
      <w:r w:rsidR="00073F67" w:rsidRPr="00FD4375">
        <w:rPr>
          <w:rFonts w:ascii="Arial" w:hAnsi="Arial" w:cs="Arial"/>
          <w:color w:val="000000"/>
        </w:rPr>
        <w:t>Capacitar, entrenar y motivar permanentemente al trabajador y su familia, con el propósito de contribuir en el mejoramiento de la productividad, calidad de vida y compromiso con la empresa.</w:t>
      </w:r>
      <w:r w:rsidRPr="00FD4375">
        <w:rPr>
          <w:rFonts w:ascii="Arial" w:hAnsi="Arial" w:cs="Arial"/>
          <w:color w:val="000000"/>
        </w:rPr>
        <w:t>”</w:t>
      </w:r>
      <w:r w:rsidR="00073F67" w:rsidRPr="00FD4375">
        <w:rPr>
          <w:rFonts w:ascii="Arial" w:hAnsi="Arial" w:cs="Arial"/>
          <w:color w:val="000000"/>
        </w:rPr>
        <w:t xml:space="preserve">  </w:t>
      </w:r>
    </w:p>
    <w:p w:rsidR="00073F67" w:rsidRPr="00FD4375" w:rsidRDefault="00073F67" w:rsidP="00C20561">
      <w:pPr>
        <w:pStyle w:val="NormalWeb"/>
        <w:spacing w:line="480" w:lineRule="auto"/>
        <w:ind w:left="1416"/>
        <w:jc w:val="both"/>
        <w:rPr>
          <w:rFonts w:ascii="Arial" w:hAnsi="Arial" w:cs="Arial"/>
          <w:b/>
          <w:color w:val="000000"/>
        </w:rPr>
      </w:pPr>
      <w:r w:rsidRPr="00FD4375">
        <w:rPr>
          <w:rFonts w:ascii="Arial" w:hAnsi="Arial" w:cs="Arial"/>
          <w:b/>
          <w:color w:val="000000"/>
        </w:rPr>
        <w:t xml:space="preserve"> Objetivo 8:</w:t>
      </w:r>
    </w:p>
    <w:p w:rsidR="00073F67" w:rsidRPr="00FD4375" w:rsidRDefault="00CB2AAC" w:rsidP="00C20561">
      <w:pPr>
        <w:pStyle w:val="NormalWeb"/>
        <w:spacing w:line="480" w:lineRule="auto"/>
        <w:ind w:left="1416"/>
        <w:jc w:val="both"/>
        <w:rPr>
          <w:rFonts w:ascii="Arial" w:hAnsi="Arial" w:cs="Arial"/>
          <w:color w:val="000000"/>
        </w:rPr>
      </w:pPr>
      <w:r w:rsidRPr="00FD4375">
        <w:rPr>
          <w:rFonts w:ascii="Arial" w:hAnsi="Arial" w:cs="Arial"/>
          <w:color w:val="000000"/>
        </w:rPr>
        <w:t>“</w:t>
      </w:r>
      <w:r w:rsidR="00073F67" w:rsidRPr="00FD4375">
        <w:rPr>
          <w:rFonts w:ascii="Arial" w:hAnsi="Arial" w:cs="Arial"/>
          <w:color w:val="000000"/>
        </w:rPr>
        <w:t>Desarrollar programas que permitan controlar y reducir los impactos ambientales de nuestros procesos productivos, contribuyendo con el medio ambiente.</w:t>
      </w:r>
      <w:r w:rsidRPr="00FD4375">
        <w:rPr>
          <w:rFonts w:ascii="Arial" w:hAnsi="Arial" w:cs="Arial"/>
          <w:color w:val="000000"/>
        </w:rPr>
        <w:t>”</w:t>
      </w:r>
      <w:r w:rsidR="00073F67" w:rsidRPr="00FD4375">
        <w:rPr>
          <w:rFonts w:ascii="Arial" w:hAnsi="Arial" w:cs="Arial"/>
          <w:color w:val="000000"/>
        </w:rPr>
        <w:t xml:space="preserve">  </w:t>
      </w:r>
    </w:p>
    <w:p w:rsidR="00073F67" w:rsidRPr="00FD4375" w:rsidRDefault="00073F67" w:rsidP="00C20561">
      <w:pPr>
        <w:pStyle w:val="NormalWeb"/>
        <w:spacing w:line="480" w:lineRule="auto"/>
        <w:ind w:left="1416"/>
        <w:jc w:val="both"/>
        <w:rPr>
          <w:rFonts w:ascii="Arial" w:hAnsi="Arial" w:cs="Arial"/>
          <w:b/>
          <w:color w:val="000000"/>
        </w:rPr>
      </w:pPr>
      <w:r w:rsidRPr="00FD4375">
        <w:rPr>
          <w:rFonts w:ascii="Arial" w:hAnsi="Arial" w:cs="Arial"/>
          <w:b/>
          <w:color w:val="000000"/>
        </w:rPr>
        <w:lastRenderedPageBreak/>
        <w:t xml:space="preserve"> Objetivo 9:</w:t>
      </w:r>
    </w:p>
    <w:p w:rsidR="00073F67" w:rsidRPr="00FD4375" w:rsidRDefault="00CB2AAC" w:rsidP="00C20561">
      <w:pPr>
        <w:pStyle w:val="NormalWeb"/>
        <w:spacing w:line="480" w:lineRule="auto"/>
        <w:ind w:left="1416"/>
        <w:jc w:val="both"/>
        <w:rPr>
          <w:rFonts w:ascii="Arial" w:hAnsi="Arial" w:cs="Arial"/>
          <w:color w:val="000000"/>
        </w:rPr>
      </w:pPr>
      <w:r w:rsidRPr="00FD4375">
        <w:rPr>
          <w:rFonts w:ascii="Arial" w:hAnsi="Arial" w:cs="Arial"/>
          <w:color w:val="000000"/>
        </w:rPr>
        <w:t>“</w:t>
      </w:r>
      <w:r w:rsidR="00073F67" w:rsidRPr="00FD4375">
        <w:rPr>
          <w:rFonts w:ascii="Arial" w:hAnsi="Arial" w:cs="Arial"/>
          <w:color w:val="000000"/>
        </w:rPr>
        <w:t>Incrementar la capacidad de la producción de molienda de 8.500 TM/día a 9.000 TM/día, así como incrementar la producción con valor agregado.</w:t>
      </w:r>
      <w:r w:rsidRPr="00FD4375">
        <w:rPr>
          <w:rFonts w:ascii="Arial" w:hAnsi="Arial" w:cs="Arial"/>
          <w:color w:val="000000"/>
        </w:rPr>
        <w:t>”</w:t>
      </w:r>
      <w:r w:rsidR="00073F67" w:rsidRPr="00FD4375">
        <w:rPr>
          <w:rFonts w:ascii="Arial" w:hAnsi="Arial" w:cs="Arial"/>
          <w:color w:val="000000"/>
        </w:rPr>
        <w:t xml:space="preserve">  </w:t>
      </w:r>
    </w:p>
    <w:p w:rsidR="00073F67" w:rsidRPr="00FD4375" w:rsidRDefault="00073F67" w:rsidP="00C20561">
      <w:pPr>
        <w:pStyle w:val="NormalWeb"/>
        <w:spacing w:line="480" w:lineRule="auto"/>
        <w:ind w:left="1416"/>
        <w:jc w:val="both"/>
        <w:rPr>
          <w:rFonts w:ascii="Arial" w:hAnsi="Arial" w:cs="Arial"/>
          <w:b/>
          <w:color w:val="000000"/>
        </w:rPr>
      </w:pPr>
      <w:r w:rsidRPr="00FD4375">
        <w:rPr>
          <w:rFonts w:ascii="Arial" w:hAnsi="Arial" w:cs="Arial"/>
          <w:b/>
          <w:color w:val="000000"/>
        </w:rPr>
        <w:t>Objetivo 10:</w:t>
      </w:r>
    </w:p>
    <w:p w:rsidR="000569B1" w:rsidRDefault="00CB2AAC" w:rsidP="00C20561">
      <w:pPr>
        <w:pStyle w:val="NormalWeb"/>
        <w:spacing w:line="480" w:lineRule="auto"/>
        <w:ind w:left="1416"/>
        <w:jc w:val="both"/>
        <w:rPr>
          <w:rFonts w:ascii="Arial" w:hAnsi="Arial" w:cs="Arial"/>
          <w:color w:val="000000"/>
        </w:rPr>
      </w:pPr>
      <w:r w:rsidRPr="00FD4375">
        <w:rPr>
          <w:rFonts w:ascii="Arial" w:hAnsi="Arial" w:cs="Arial"/>
          <w:color w:val="000000"/>
        </w:rPr>
        <w:t>“</w:t>
      </w:r>
      <w:r w:rsidR="00073F67" w:rsidRPr="00FD4375">
        <w:rPr>
          <w:rFonts w:ascii="Arial" w:hAnsi="Arial" w:cs="Arial"/>
          <w:color w:val="000000"/>
        </w:rPr>
        <w:t>Implementar Norma ISO 22000 (inocuidad alimentaria, buenas prácticas de manufactura y HACCP) y estudio de la innovación Tecnológica y cambios en los sistemas de labores agrícolas.</w:t>
      </w:r>
      <w:r w:rsidRPr="00FD4375">
        <w:rPr>
          <w:rFonts w:ascii="Arial" w:hAnsi="Arial" w:cs="Arial"/>
          <w:color w:val="000000"/>
        </w:rPr>
        <w:t>”</w:t>
      </w:r>
    </w:p>
    <w:p w:rsidR="000569B1" w:rsidRDefault="000569B1" w:rsidP="00FB347D">
      <w:pPr>
        <w:spacing w:after="200" w:line="480" w:lineRule="auto"/>
        <w:rPr>
          <w:rFonts w:ascii="Arial" w:hAnsi="Arial" w:cs="Arial"/>
          <w:color w:val="000000"/>
          <w:lang w:val="es-ES"/>
        </w:rPr>
      </w:pPr>
    </w:p>
    <w:p w:rsidR="00375FB3" w:rsidRPr="00C20561" w:rsidRDefault="00C20561" w:rsidP="00A028FE">
      <w:pPr>
        <w:pStyle w:val="Prrafodelista"/>
        <w:numPr>
          <w:ilvl w:val="2"/>
          <w:numId w:val="37"/>
        </w:numPr>
        <w:spacing w:line="480" w:lineRule="auto"/>
        <w:ind w:left="1418" w:hanging="698"/>
        <w:jc w:val="both"/>
        <w:rPr>
          <w:rFonts w:ascii="Arial" w:hAnsi="Arial" w:cs="Arial"/>
          <w:b/>
          <w:bCs/>
          <w:sz w:val="24"/>
          <w:szCs w:val="24"/>
        </w:rPr>
      </w:pPr>
      <w:r w:rsidRPr="00C20561">
        <w:rPr>
          <w:rFonts w:ascii="Arial" w:hAnsi="Arial" w:cs="Arial"/>
          <w:b/>
          <w:bCs/>
          <w:sz w:val="24"/>
          <w:szCs w:val="24"/>
        </w:rPr>
        <w:t>Actividad económica</w:t>
      </w:r>
    </w:p>
    <w:p w:rsidR="00375FB3" w:rsidRPr="00FD4375" w:rsidRDefault="00375FB3" w:rsidP="00C145C9">
      <w:pPr>
        <w:pStyle w:val="NormalWeb"/>
        <w:spacing w:line="480" w:lineRule="auto"/>
        <w:ind w:left="1416"/>
        <w:jc w:val="both"/>
        <w:rPr>
          <w:rFonts w:ascii="Arial" w:hAnsi="Arial" w:cs="Arial"/>
          <w:color w:val="000000"/>
        </w:rPr>
      </w:pPr>
      <w:r w:rsidRPr="00FD4375">
        <w:rPr>
          <w:rFonts w:ascii="Arial" w:hAnsi="Arial" w:cs="Arial"/>
          <w:color w:val="000000"/>
        </w:rPr>
        <w:t>La empresa se dedica al cultivo de la caña de azúcar, a la producción y comercialización del azúcar y sus derivados:</w:t>
      </w:r>
    </w:p>
    <w:p w:rsidR="00375FB3" w:rsidRPr="00FD4375" w:rsidRDefault="00375FB3" w:rsidP="00003627">
      <w:pPr>
        <w:pStyle w:val="NormalWeb"/>
        <w:numPr>
          <w:ilvl w:val="0"/>
          <w:numId w:val="1"/>
        </w:numPr>
        <w:spacing w:line="480" w:lineRule="auto"/>
        <w:ind w:left="1701" w:hanging="283"/>
        <w:jc w:val="both"/>
        <w:rPr>
          <w:rFonts w:ascii="Arial" w:hAnsi="Arial" w:cs="Arial"/>
          <w:color w:val="000000"/>
        </w:rPr>
      </w:pPr>
      <w:r w:rsidRPr="00FD4375">
        <w:rPr>
          <w:rFonts w:ascii="Arial" w:hAnsi="Arial" w:cs="Arial"/>
          <w:color w:val="000000"/>
        </w:rPr>
        <w:t>Azúcar Blanca</w:t>
      </w:r>
    </w:p>
    <w:p w:rsidR="00375FB3" w:rsidRPr="00FD4375" w:rsidRDefault="00375FB3" w:rsidP="00003627">
      <w:pPr>
        <w:pStyle w:val="NormalWeb"/>
        <w:numPr>
          <w:ilvl w:val="0"/>
          <w:numId w:val="1"/>
        </w:numPr>
        <w:spacing w:line="480" w:lineRule="auto"/>
        <w:ind w:left="1701" w:hanging="283"/>
        <w:jc w:val="both"/>
        <w:rPr>
          <w:rFonts w:ascii="Arial" w:hAnsi="Arial" w:cs="Arial"/>
          <w:color w:val="000000"/>
        </w:rPr>
      </w:pPr>
      <w:r w:rsidRPr="00FD4375">
        <w:rPr>
          <w:rFonts w:ascii="Arial" w:hAnsi="Arial" w:cs="Arial"/>
          <w:color w:val="000000"/>
        </w:rPr>
        <w:t>Azúcar Blanca especial</w:t>
      </w:r>
    </w:p>
    <w:p w:rsidR="00375FB3" w:rsidRPr="00FD4375" w:rsidRDefault="00375FB3" w:rsidP="00003627">
      <w:pPr>
        <w:pStyle w:val="NormalWeb"/>
        <w:numPr>
          <w:ilvl w:val="0"/>
          <w:numId w:val="1"/>
        </w:numPr>
        <w:spacing w:line="480" w:lineRule="auto"/>
        <w:ind w:left="1701" w:hanging="283"/>
        <w:jc w:val="both"/>
        <w:rPr>
          <w:rFonts w:ascii="Arial" w:hAnsi="Arial" w:cs="Arial"/>
          <w:color w:val="000000"/>
        </w:rPr>
      </w:pPr>
      <w:r w:rsidRPr="00FD4375">
        <w:rPr>
          <w:rFonts w:ascii="Arial" w:hAnsi="Arial" w:cs="Arial"/>
          <w:color w:val="000000"/>
        </w:rPr>
        <w:t>Azúcar Blanca Light</w:t>
      </w:r>
    </w:p>
    <w:p w:rsidR="00375FB3" w:rsidRPr="00FD4375" w:rsidRDefault="00375FB3" w:rsidP="00003627">
      <w:pPr>
        <w:pStyle w:val="NormalWeb"/>
        <w:numPr>
          <w:ilvl w:val="0"/>
          <w:numId w:val="1"/>
        </w:numPr>
        <w:spacing w:line="480" w:lineRule="auto"/>
        <w:ind w:left="1701" w:hanging="283"/>
        <w:jc w:val="both"/>
        <w:rPr>
          <w:rFonts w:ascii="Arial" w:hAnsi="Arial" w:cs="Arial"/>
          <w:color w:val="000000"/>
        </w:rPr>
      </w:pPr>
      <w:r w:rsidRPr="00FD4375">
        <w:rPr>
          <w:rFonts w:ascii="Arial" w:hAnsi="Arial" w:cs="Arial"/>
          <w:color w:val="000000"/>
        </w:rPr>
        <w:t>Azúcar Morena</w:t>
      </w:r>
    </w:p>
    <w:p w:rsidR="00375FB3" w:rsidRPr="00FD4375" w:rsidRDefault="00375FB3" w:rsidP="00003627">
      <w:pPr>
        <w:pStyle w:val="NormalWeb"/>
        <w:numPr>
          <w:ilvl w:val="0"/>
          <w:numId w:val="1"/>
        </w:numPr>
        <w:spacing w:line="480" w:lineRule="auto"/>
        <w:ind w:left="1701" w:hanging="283"/>
        <w:jc w:val="both"/>
        <w:rPr>
          <w:rFonts w:ascii="Arial" w:hAnsi="Arial" w:cs="Arial"/>
          <w:color w:val="000000"/>
        </w:rPr>
      </w:pPr>
      <w:r w:rsidRPr="00FD4375">
        <w:rPr>
          <w:rFonts w:ascii="Arial" w:hAnsi="Arial" w:cs="Arial"/>
          <w:color w:val="000000"/>
        </w:rPr>
        <w:t>Azúcar Morena Light.</w:t>
      </w:r>
    </w:p>
    <w:p w:rsidR="00375FB3" w:rsidRPr="00FD4375" w:rsidRDefault="00375FB3" w:rsidP="00003627">
      <w:pPr>
        <w:pStyle w:val="NormalWeb"/>
        <w:numPr>
          <w:ilvl w:val="0"/>
          <w:numId w:val="1"/>
        </w:numPr>
        <w:spacing w:line="480" w:lineRule="auto"/>
        <w:ind w:left="1701" w:hanging="283"/>
        <w:jc w:val="both"/>
        <w:rPr>
          <w:rFonts w:ascii="Arial" w:hAnsi="Arial" w:cs="Arial"/>
          <w:color w:val="000000"/>
        </w:rPr>
      </w:pPr>
      <w:r w:rsidRPr="00FD4375">
        <w:rPr>
          <w:rFonts w:ascii="Arial" w:hAnsi="Arial" w:cs="Arial"/>
          <w:color w:val="000000"/>
        </w:rPr>
        <w:t>Panela.</w:t>
      </w:r>
    </w:p>
    <w:p w:rsidR="00375FB3" w:rsidRPr="00FD4375" w:rsidRDefault="00375FB3" w:rsidP="00C145C9">
      <w:pPr>
        <w:pStyle w:val="NormalWeb"/>
        <w:spacing w:line="480" w:lineRule="auto"/>
        <w:ind w:left="1416"/>
        <w:jc w:val="both"/>
        <w:rPr>
          <w:rFonts w:ascii="Arial" w:hAnsi="Arial" w:cs="Arial"/>
          <w:bCs/>
          <w:color w:val="000000"/>
          <w:lang w:val="es-EC"/>
        </w:rPr>
      </w:pPr>
      <w:r w:rsidRPr="00FD4375">
        <w:rPr>
          <w:rFonts w:ascii="Arial" w:hAnsi="Arial" w:cs="Arial"/>
          <w:bCs/>
          <w:color w:val="000000"/>
          <w:lang w:val="es-EC"/>
        </w:rPr>
        <w:lastRenderedPageBreak/>
        <w:t>Según el valor de reposición de la maquinaria y el valor actual de la misma, la empresa ha sido dividida en 15 zonas de interés económico, siendo éstas representadas en el cuadro general de tasación que se muestra a continuación:</w:t>
      </w:r>
    </w:p>
    <w:p w:rsidR="00CB2AAC" w:rsidRPr="00050954" w:rsidRDefault="00CB2AAC" w:rsidP="00FB347D">
      <w:pPr>
        <w:pStyle w:val="Ttulo1-Tesis"/>
        <w:spacing w:before="0" w:after="0" w:line="480" w:lineRule="auto"/>
        <w:rPr>
          <w:sz w:val="18"/>
          <w:szCs w:val="18"/>
        </w:rPr>
      </w:pPr>
      <w:r w:rsidRPr="00050954">
        <w:rPr>
          <w:sz w:val="18"/>
          <w:szCs w:val="18"/>
        </w:rPr>
        <w:t>Tabla 3.1</w:t>
      </w:r>
    </w:p>
    <w:p w:rsidR="00CB2AAC" w:rsidRPr="00050954" w:rsidRDefault="00664D43" w:rsidP="00FB347D">
      <w:pPr>
        <w:pStyle w:val="Ttulo1-Tesis"/>
        <w:spacing w:before="0" w:after="0" w:line="480" w:lineRule="auto"/>
        <w:rPr>
          <w:b w:val="0"/>
          <w:i/>
          <w:sz w:val="18"/>
          <w:szCs w:val="18"/>
        </w:rPr>
      </w:pPr>
      <w:r w:rsidRPr="00050954">
        <w:rPr>
          <w:b w:val="0"/>
          <w:sz w:val="18"/>
          <w:szCs w:val="18"/>
        </w:rPr>
        <w:t xml:space="preserve"> </w:t>
      </w:r>
      <w:r w:rsidR="00354E1F" w:rsidRPr="00050954">
        <w:rPr>
          <w:b w:val="0"/>
          <w:sz w:val="18"/>
          <w:szCs w:val="18"/>
        </w:rPr>
        <w:t>“</w:t>
      </w:r>
      <w:r w:rsidR="003E1C57" w:rsidRPr="00050954">
        <w:rPr>
          <w:b w:val="0"/>
          <w:sz w:val="18"/>
          <w:szCs w:val="18"/>
        </w:rPr>
        <w:t xml:space="preserve">Zonas </w:t>
      </w:r>
      <w:r w:rsidR="00354E1F" w:rsidRPr="00050954">
        <w:rPr>
          <w:b w:val="0"/>
          <w:sz w:val="18"/>
          <w:szCs w:val="18"/>
        </w:rPr>
        <w:t xml:space="preserve">De </w:t>
      </w:r>
      <w:r w:rsidR="003E1C57" w:rsidRPr="00050954">
        <w:rPr>
          <w:b w:val="0"/>
          <w:sz w:val="18"/>
          <w:szCs w:val="18"/>
        </w:rPr>
        <w:t xml:space="preserve">Interés </w:t>
      </w:r>
      <w:r w:rsidR="00354E1F" w:rsidRPr="00050954">
        <w:rPr>
          <w:b w:val="0"/>
          <w:sz w:val="18"/>
          <w:szCs w:val="18"/>
        </w:rPr>
        <w:t>Económico</w:t>
      </w:r>
      <w:r w:rsidR="00354E1F" w:rsidRPr="00050954">
        <w:rPr>
          <w:b w:val="0"/>
          <w:i/>
          <w:sz w:val="18"/>
          <w:szCs w:val="18"/>
        </w:rPr>
        <w:t>”</w:t>
      </w:r>
    </w:p>
    <w:p w:rsidR="0031381A" w:rsidRPr="00FD4375" w:rsidRDefault="000569B1" w:rsidP="00FB347D">
      <w:pPr>
        <w:pStyle w:val="NormalWeb"/>
        <w:spacing w:line="480" w:lineRule="auto"/>
        <w:jc w:val="center"/>
        <w:rPr>
          <w:rFonts w:ascii="Arial" w:hAnsi="Arial" w:cs="Arial"/>
          <w:b/>
        </w:rPr>
      </w:pPr>
      <w:r w:rsidRPr="00FD4375">
        <w:rPr>
          <w:rFonts w:ascii="Arial" w:hAnsi="Arial" w:cs="Arial"/>
          <w:b/>
        </w:rPr>
        <w:object w:dxaOrig="8535" w:dyaOrig="5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219.45pt" o:ole="">
            <v:imagedata r:id="rId16" o:title=""/>
          </v:shape>
          <o:OLEObject Type="Embed" ProgID="Excel.Sheet.8" ShapeID="_x0000_i1025" DrawAspect="Content" ObjectID="_1368608920" r:id="rId17"/>
        </w:object>
      </w:r>
    </w:p>
    <w:p w:rsidR="00073F67" w:rsidRPr="00C20561" w:rsidRDefault="00C20561" w:rsidP="00A028FE">
      <w:pPr>
        <w:pStyle w:val="Prrafodelista"/>
        <w:numPr>
          <w:ilvl w:val="2"/>
          <w:numId w:val="37"/>
        </w:numPr>
        <w:spacing w:line="480" w:lineRule="auto"/>
        <w:ind w:left="1418" w:hanging="698"/>
        <w:jc w:val="both"/>
        <w:rPr>
          <w:rFonts w:ascii="Arial" w:hAnsi="Arial" w:cs="Arial"/>
          <w:b/>
          <w:bCs/>
          <w:sz w:val="24"/>
          <w:szCs w:val="24"/>
        </w:rPr>
      </w:pPr>
      <w:r w:rsidRPr="00C20561">
        <w:rPr>
          <w:rFonts w:ascii="Arial" w:hAnsi="Arial" w:cs="Arial"/>
          <w:b/>
          <w:bCs/>
          <w:sz w:val="24"/>
          <w:szCs w:val="24"/>
        </w:rPr>
        <w:t>Estructura organizacional</w:t>
      </w:r>
    </w:p>
    <w:p w:rsidR="00073F67" w:rsidRPr="00AE464B" w:rsidRDefault="00461158" w:rsidP="00C20561">
      <w:pPr>
        <w:pStyle w:val="NormalWeb"/>
        <w:spacing w:line="480" w:lineRule="auto"/>
        <w:ind w:left="1416"/>
        <w:jc w:val="both"/>
        <w:rPr>
          <w:rFonts w:ascii="Arial" w:hAnsi="Arial" w:cs="Arial"/>
          <w:color w:val="000000"/>
        </w:rPr>
      </w:pPr>
      <w:r w:rsidRPr="00AE464B">
        <w:rPr>
          <w:rFonts w:ascii="Arial" w:hAnsi="Arial" w:cs="Arial"/>
          <w:color w:val="000000"/>
        </w:rPr>
        <w:t xml:space="preserve">Para poder formular un Sistema de Gestión de Mantenimiento es necesario conocer la estructura organizacional del departamento </w:t>
      </w:r>
      <w:r w:rsidR="00367B9C" w:rsidRPr="00AE464B">
        <w:rPr>
          <w:rFonts w:ascii="Arial" w:hAnsi="Arial" w:cs="Arial"/>
          <w:color w:val="000000"/>
        </w:rPr>
        <w:t xml:space="preserve">de Mantenimiento. Además se requiere conocer si cada función establecida está siendo correctamente </w:t>
      </w:r>
      <w:r w:rsidR="00367B9C" w:rsidRPr="00AE464B">
        <w:rPr>
          <w:rFonts w:ascii="Arial" w:hAnsi="Arial" w:cs="Arial"/>
          <w:color w:val="000000"/>
        </w:rPr>
        <w:lastRenderedPageBreak/>
        <w:t>realizada,</w:t>
      </w:r>
      <w:r w:rsidR="00EC432B" w:rsidRPr="00AE464B">
        <w:rPr>
          <w:rFonts w:ascii="Arial" w:hAnsi="Arial" w:cs="Arial"/>
          <w:color w:val="000000"/>
        </w:rPr>
        <w:t xml:space="preserve"> y</w:t>
      </w:r>
      <w:r w:rsidR="00367B9C" w:rsidRPr="00AE464B">
        <w:rPr>
          <w:rFonts w:ascii="Arial" w:hAnsi="Arial" w:cs="Arial"/>
          <w:color w:val="000000"/>
        </w:rPr>
        <w:t xml:space="preserve"> si</w:t>
      </w:r>
      <w:r w:rsidR="003E1C57" w:rsidRPr="00AE464B">
        <w:rPr>
          <w:rFonts w:ascii="Arial" w:hAnsi="Arial" w:cs="Arial"/>
          <w:color w:val="000000"/>
        </w:rPr>
        <w:t xml:space="preserve"> se</w:t>
      </w:r>
      <w:r w:rsidR="00367B9C" w:rsidRPr="00AE464B">
        <w:rPr>
          <w:rFonts w:ascii="Arial" w:hAnsi="Arial" w:cs="Arial"/>
          <w:color w:val="000000"/>
        </w:rPr>
        <w:t xml:space="preserve"> dispone de capacitaciones y herramientas adecuadas.</w:t>
      </w:r>
    </w:p>
    <w:p w:rsidR="00367B9C" w:rsidRPr="00AE464B" w:rsidRDefault="00367B9C" w:rsidP="00C20561">
      <w:pPr>
        <w:pStyle w:val="NormalWeb"/>
        <w:spacing w:line="480" w:lineRule="auto"/>
        <w:ind w:left="1416"/>
        <w:jc w:val="both"/>
        <w:rPr>
          <w:rFonts w:ascii="Arial" w:hAnsi="Arial" w:cs="Arial"/>
          <w:color w:val="000000"/>
        </w:rPr>
      </w:pPr>
      <w:r w:rsidRPr="00AE464B">
        <w:rPr>
          <w:rFonts w:ascii="Arial" w:hAnsi="Arial" w:cs="Arial"/>
          <w:color w:val="000000"/>
        </w:rPr>
        <w:t xml:space="preserve">Otro </w:t>
      </w:r>
      <w:r w:rsidR="003E1C57" w:rsidRPr="00AE464B">
        <w:rPr>
          <w:rFonts w:ascii="Arial" w:hAnsi="Arial" w:cs="Arial"/>
          <w:color w:val="000000"/>
        </w:rPr>
        <w:t>aspecto</w:t>
      </w:r>
      <w:r w:rsidRPr="00AE464B">
        <w:rPr>
          <w:rFonts w:ascii="Arial" w:hAnsi="Arial" w:cs="Arial"/>
          <w:color w:val="000000"/>
        </w:rPr>
        <w:t xml:space="preserve"> a considerar es el número de personas con las que </w:t>
      </w:r>
      <w:r w:rsidR="00EC432B" w:rsidRPr="00AE464B">
        <w:rPr>
          <w:rFonts w:ascii="Arial" w:hAnsi="Arial" w:cs="Arial"/>
          <w:color w:val="000000"/>
        </w:rPr>
        <w:t>cuenta</w:t>
      </w:r>
      <w:r w:rsidRPr="00AE464B">
        <w:rPr>
          <w:rFonts w:ascii="Arial" w:hAnsi="Arial" w:cs="Arial"/>
          <w:color w:val="000000"/>
        </w:rPr>
        <w:t xml:space="preserve"> el departamento, </w:t>
      </w:r>
      <w:r w:rsidR="00710D4A" w:rsidRPr="00AE464B">
        <w:rPr>
          <w:rFonts w:ascii="Arial" w:hAnsi="Arial" w:cs="Arial"/>
          <w:color w:val="000000"/>
        </w:rPr>
        <w:t>asimismo la cantidad de personas que dependen de la administración directa del área, o personal que labora en mantenimiento pero de manera indirecta, es decir a través de la contratación de empresas que se dedican expresamente a dar mantenimiento.</w:t>
      </w:r>
    </w:p>
    <w:p w:rsidR="00710D4A" w:rsidRDefault="003E1C57" w:rsidP="00C20561">
      <w:pPr>
        <w:pStyle w:val="NormalWeb"/>
        <w:spacing w:line="480" w:lineRule="auto"/>
        <w:ind w:left="1416"/>
        <w:jc w:val="both"/>
        <w:rPr>
          <w:rFonts w:ascii="Arial" w:hAnsi="Arial" w:cs="Arial"/>
          <w:color w:val="000000"/>
        </w:rPr>
      </w:pPr>
      <w:r w:rsidRPr="00AE464B">
        <w:rPr>
          <w:rFonts w:ascii="Arial" w:hAnsi="Arial" w:cs="Arial"/>
          <w:color w:val="000000"/>
        </w:rPr>
        <w:t>Todo esto</w:t>
      </w:r>
      <w:r w:rsidR="00710D4A" w:rsidRPr="00AE464B">
        <w:rPr>
          <w:rFonts w:ascii="Arial" w:hAnsi="Arial" w:cs="Arial"/>
          <w:color w:val="000000"/>
        </w:rPr>
        <w:t xml:space="preserve"> es fundamental para poder </w:t>
      </w:r>
      <w:r w:rsidRPr="00AE464B">
        <w:rPr>
          <w:rFonts w:ascii="Arial" w:hAnsi="Arial" w:cs="Arial"/>
          <w:color w:val="000000"/>
        </w:rPr>
        <w:t>emitir</w:t>
      </w:r>
      <w:r w:rsidR="00710D4A" w:rsidRPr="00AE464B">
        <w:rPr>
          <w:rFonts w:ascii="Arial" w:hAnsi="Arial" w:cs="Arial"/>
          <w:color w:val="000000"/>
        </w:rPr>
        <w:t xml:space="preserve"> un criterio sobre la organización del personal, conocer si el plan de organización es flexible a una expansión o a algún cambio organizacional que se quiera realizar en un futuro.</w:t>
      </w:r>
    </w:p>
    <w:p w:rsidR="00BA1242" w:rsidRPr="00C20561" w:rsidRDefault="00C20561" w:rsidP="00A028FE">
      <w:pPr>
        <w:pStyle w:val="Prrafodelista"/>
        <w:numPr>
          <w:ilvl w:val="2"/>
          <w:numId w:val="37"/>
        </w:numPr>
        <w:spacing w:line="480" w:lineRule="auto"/>
        <w:ind w:left="1418" w:hanging="698"/>
        <w:jc w:val="both"/>
        <w:rPr>
          <w:rFonts w:ascii="Arial" w:hAnsi="Arial" w:cs="Arial"/>
          <w:b/>
          <w:bCs/>
          <w:sz w:val="24"/>
          <w:szCs w:val="24"/>
        </w:rPr>
      </w:pPr>
      <w:r w:rsidRPr="00C20561">
        <w:rPr>
          <w:rFonts w:ascii="Arial" w:hAnsi="Arial" w:cs="Arial"/>
          <w:b/>
          <w:bCs/>
          <w:sz w:val="24"/>
          <w:szCs w:val="24"/>
        </w:rPr>
        <w:t>Fuerza laboral</w:t>
      </w:r>
    </w:p>
    <w:p w:rsidR="00107C0F" w:rsidRPr="00FD4375" w:rsidRDefault="00AD5B86" w:rsidP="00C20561">
      <w:pPr>
        <w:pStyle w:val="NormalWeb"/>
        <w:spacing w:line="480" w:lineRule="auto"/>
        <w:ind w:left="1416"/>
        <w:jc w:val="both"/>
        <w:rPr>
          <w:rFonts w:ascii="Arial" w:hAnsi="Arial" w:cs="Arial"/>
          <w:color w:val="000000"/>
        </w:rPr>
      </w:pPr>
      <w:r w:rsidRPr="00FD4375">
        <w:rPr>
          <w:rFonts w:ascii="Arial" w:hAnsi="Arial" w:cs="Arial"/>
          <w:color w:val="000000"/>
        </w:rPr>
        <w:t>El personal que labora en fábrica es de 256 personas, de las cuales 91 pertenecen al área de Mantenimiento, incluyendo en esta cantidad al personal que trabaja de manera directa al departamento y aquellos que laboran en los talleres, la empresa contrata el servicio que se realizan en los talleres a empresas externas.</w:t>
      </w:r>
    </w:p>
    <w:p w:rsidR="00F44CB4" w:rsidRPr="00FD4375" w:rsidRDefault="00F44CB4" w:rsidP="00003627">
      <w:pPr>
        <w:spacing w:after="200" w:line="480" w:lineRule="auto"/>
        <w:ind w:left="1416" w:firstLine="2"/>
        <w:rPr>
          <w:rFonts w:ascii="Arial" w:hAnsi="Arial" w:cs="Arial"/>
          <w:color w:val="000000"/>
        </w:rPr>
      </w:pPr>
      <w:r w:rsidRPr="00FD4375">
        <w:rPr>
          <w:rFonts w:ascii="Arial" w:hAnsi="Arial" w:cs="Arial"/>
          <w:color w:val="000000"/>
        </w:rPr>
        <w:lastRenderedPageBreak/>
        <w:t>El departamento de Mantenimiento se encuentra dividido en siete talleres:</w:t>
      </w:r>
    </w:p>
    <w:p w:rsidR="00F44CB4" w:rsidRPr="00FD4375" w:rsidRDefault="00F44CB4" w:rsidP="00A028FE">
      <w:pPr>
        <w:pStyle w:val="Prrafodelista"/>
        <w:numPr>
          <w:ilvl w:val="0"/>
          <w:numId w:val="26"/>
        </w:numPr>
        <w:spacing w:line="480" w:lineRule="auto"/>
        <w:ind w:left="1843" w:firstLine="285"/>
        <w:rPr>
          <w:rFonts w:ascii="Arial" w:hAnsi="Arial" w:cs="Arial"/>
          <w:color w:val="000000"/>
          <w:sz w:val="24"/>
          <w:szCs w:val="24"/>
          <w:lang w:val="es-ES"/>
        </w:rPr>
      </w:pPr>
      <w:r w:rsidRPr="00FD4375">
        <w:rPr>
          <w:rFonts w:ascii="Arial" w:hAnsi="Arial" w:cs="Arial"/>
          <w:color w:val="000000"/>
          <w:sz w:val="24"/>
          <w:szCs w:val="24"/>
          <w:lang w:val="es-ES"/>
        </w:rPr>
        <w:t>Taller Mecánico</w:t>
      </w:r>
      <w:r w:rsidR="002722F4" w:rsidRPr="00FD4375">
        <w:rPr>
          <w:rFonts w:ascii="Arial" w:hAnsi="Arial" w:cs="Arial"/>
          <w:color w:val="000000"/>
          <w:sz w:val="24"/>
          <w:szCs w:val="24"/>
          <w:lang w:val="es-ES"/>
        </w:rPr>
        <w:t xml:space="preserve"> (labora de manera directa)</w:t>
      </w:r>
    </w:p>
    <w:p w:rsidR="00F44CB4" w:rsidRPr="00FD4375" w:rsidRDefault="00F44CB4" w:rsidP="00A028FE">
      <w:pPr>
        <w:pStyle w:val="Prrafodelista"/>
        <w:numPr>
          <w:ilvl w:val="0"/>
          <w:numId w:val="26"/>
        </w:numPr>
        <w:spacing w:line="480" w:lineRule="auto"/>
        <w:ind w:left="1843" w:firstLine="285"/>
        <w:rPr>
          <w:rFonts w:ascii="Arial" w:hAnsi="Arial" w:cs="Arial"/>
          <w:color w:val="000000"/>
          <w:sz w:val="24"/>
          <w:szCs w:val="24"/>
          <w:lang w:val="es-ES"/>
        </w:rPr>
      </w:pPr>
      <w:r w:rsidRPr="00FD4375">
        <w:rPr>
          <w:rFonts w:ascii="Arial" w:hAnsi="Arial" w:cs="Arial"/>
          <w:color w:val="000000"/>
          <w:sz w:val="24"/>
          <w:szCs w:val="24"/>
        </w:rPr>
        <w:t>Taller de Lubricación</w:t>
      </w:r>
    </w:p>
    <w:p w:rsidR="00F44CB4" w:rsidRPr="00FD4375" w:rsidRDefault="00F44CB4" w:rsidP="00A028FE">
      <w:pPr>
        <w:pStyle w:val="Prrafodelista"/>
        <w:numPr>
          <w:ilvl w:val="0"/>
          <w:numId w:val="26"/>
        </w:numPr>
        <w:spacing w:line="480" w:lineRule="auto"/>
        <w:ind w:left="1843" w:firstLine="285"/>
        <w:rPr>
          <w:rFonts w:ascii="Arial" w:hAnsi="Arial" w:cs="Arial"/>
          <w:color w:val="000000"/>
          <w:sz w:val="24"/>
          <w:szCs w:val="24"/>
          <w:lang w:val="es-ES"/>
        </w:rPr>
      </w:pPr>
      <w:r w:rsidRPr="00FD4375">
        <w:rPr>
          <w:rFonts w:ascii="Arial" w:hAnsi="Arial" w:cs="Arial"/>
          <w:color w:val="000000"/>
          <w:sz w:val="24"/>
          <w:szCs w:val="24"/>
        </w:rPr>
        <w:t>Taller de Construcción</w:t>
      </w:r>
    </w:p>
    <w:p w:rsidR="00F44CB4" w:rsidRPr="00FD4375" w:rsidRDefault="00F44CB4" w:rsidP="00A028FE">
      <w:pPr>
        <w:pStyle w:val="Prrafodelista"/>
        <w:numPr>
          <w:ilvl w:val="0"/>
          <w:numId w:val="26"/>
        </w:numPr>
        <w:spacing w:line="480" w:lineRule="auto"/>
        <w:ind w:left="1843" w:firstLine="285"/>
        <w:rPr>
          <w:rFonts w:ascii="Arial" w:hAnsi="Arial" w:cs="Arial"/>
          <w:color w:val="000000"/>
          <w:sz w:val="24"/>
          <w:szCs w:val="24"/>
          <w:lang w:val="es-ES"/>
        </w:rPr>
      </w:pPr>
      <w:r w:rsidRPr="00FD4375">
        <w:rPr>
          <w:rFonts w:ascii="Arial" w:hAnsi="Arial" w:cs="Arial"/>
          <w:color w:val="000000"/>
          <w:sz w:val="24"/>
          <w:szCs w:val="24"/>
        </w:rPr>
        <w:t>Taller de Soldadura</w:t>
      </w:r>
    </w:p>
    <w:p w:rsidR="00F44CB4" w:rsidRPr="00FD4375" w:rsidRDefault="00F44CB4" w:rsidP="00A028FE">
      <w:pPr>
        <w:pStyle w:val="Prrafodelista"/>
        <w:numPr>
          <w:ilvl w:val="0"/>
          <w:numId w:val="26"/>
        </w:numPr>
        <w:spacing w:line="480" w:lineRule="auto"/>
        <w:ind w:left="1843" w:firstLine="285"/>
        <w:rPr>
          <w:rFonts w:ascii="Arial" w:hAnsi="Arial" w:cs="Arial"/>
          <w:color w:val="000000"/>
          <w:sz w:val="24"/>
          <w:szCs w:val="24"/>
          <w:lang w:val="es-ES"/>
        </w:rPr>
      </w:pPr>
      <w:r w:rsidRPr="00FD4375">
        <w:rPr>
          <w:rFonts w:ascii="Arial" w:hAnsi="Arial" w:cs="Arial"/>
          <w:color w:val="000000"/>
          <w:sz w:val="24"/>
          <w:szCs w:val="24"/>
        </w:rPr>
        <w:t>Taller Eléctrico</w:t>
      </w:r>
    </w:p>
    <w:p w:rsidR="00F44CB4" w:rsidRPr="00FD4375" w:rsidRDefault="00F44CB4" w:rsidP="00A028FE">
      <w:pPr>
        <w:pStyle w:val="Prrafodelista"/>
        <w:numPr>
          <w:ilvl w:val="0"/>
          <w:numId w:val="26"/>
        </w:numPr>
        <w:spacing w:line="480" w:lineRule="auto"/>
        <w:ind w:left="1843" w:firstLine="285"/>
        <w:rPr>
          <w:rFonts w:ascii="Arial" w:hAnsi="Arial" w:cs="Arial"/>
          <w:color w:val="000000"/>
          <w:sz w:val="24"/>
          <w:szCs w:val="24"/>
          <w:lang w:val="es-ES"/>
        </w:rPr>
      </w:pPr>
      <w:r w:rsidRPr="00FD4375">
        <w:rPr>
          <w:rFonts w:ascii="Arial" w:hAnsi="Arial" w:cs="Arial"/>
          <w:color w:val="000000"/>
          <w:sz w:val="24"/>
          <w:szCs w:val="24"/>
        </w:rPr>
        <w:t>Taller de Instrumentación</w:t>
      </w:r>
    </w:p>
    <w:p w:rsidR="00F44CB4" w:rsidRPr="00FD4375" w:rsidRDefault="00F44CB4" w:rsidP="00A028FE">
      <w:pPr>
        <w:pStyle w:val="Prrafodelista"/>
        <w:numPr>
          <w:ilvl w:val="0"/>
          <w:numId w:val="26"/>
        </w:numPr>
        <w:spacing w:line="480" w:lineRule="auto"/>
        <w:ind w:left="1843" w:firstLine="285"/>
        <w:rPr>
          <w:rFonts w:ascii="Arial" w:hAnsi="Arial" w:cs="Arial"/>
          <w:color w:val="000000"/>
          <w:sz w:val="24"/>
          <w:szCs w:val="24"/>
          <w:lang w:val="es-ES"/>
        </w:rPr>
      </w:pPr>
      <w:r w:rsidRPr="00FD4375">
        <w:rPr>
          <w:rFonts w:ascii="Arial" w:hAnsi="Arial" w:cs="Arial"/>
          <w:color w:val="000000"/>
          <w:sz w:val="24"/>
          <w:szCs w:val="24"/>
          <w:lang w:val="es-ES"/>
        </w:rPr>
        <w:t>Taller Agrícola</w:t>
      </w:r>
      <w:r w:rsidR="002722F4" w:rsidRPr="00FD4375">
        <w:rPr>
          <w:rFonts w:ascii="Arial" w:hAnsi="Arial" w:cs="Arial"/>
          <w:color w:val="000000"/>
          <w:sz w:val="24"/>
          <w:szCs w:val="24"/>
          <w:lang w:val="es-ES"/>
        </w:rPr>
        <w:t xml:space="preserve"> (labora de manera directa)</w:t>
      </w:r>
    </w:p>
    <w:p w:rsidR="00F44CB4" w:rsidRPr="00FD4375" w:rsidRDefault="00F44CB4" w:rsidP="00C20561">
      <w:pPr>
        <w:spacing w:line="480" w:lineRule="auto"/>
        <w:ind w:left="1416"/>
        <w:jc w:val="both"/>
        <w:rPr>
          <w:rFonts w:ascii="Arial" w:hAnsi="Arial" w:cs="Arial"/>
          <w:color w:val="000000"/>
        </w:rPr>
      </w:pPr>
      <w:r w:rsidRPr="00FD4375">
        <w:rPr>
          <w:rFonts w:ascii="Arial" w:hAnsi="Arial" w:cs="Arial"/>
          <w:color w:val="000000"/>
        </w:rPr>
        <w:t xml:space="preserve">Los 91 </w:t>
      </w:r>
      <w:r w:rsidRPr="00704043">
        <w:rPr>
          <w:rFonts w:ascii="Arial" w:hAnsi="Arial" w:cs="Arial"/>
          <w:color w:val="000000"/>
        </w:rPr>
        <w:t xml:space="preserve">empleados que conforman el total del personal del Área de Mantenimiento están </w:t>
      </w:r>
      <w:r w:rsidR="00253032" w:rsidRPr="00704043">
        <w:rPr>
          <w:rFonts w:ascii="Arial" w:hAnsi="Arial" w:cs="Arial"/>
          <w:color w:val="000000"/>
        </w:rPr>
        <w:t>distribuidos</w:t>
      </w:r>
      <w:r w:rsidRPr="00704043">
        <w:rPr>
          <w:rFonts w:ascii="Arial" w:hAnsi="Arial" w:cs="Arial"/>
          <w:color w:val="000000"/>
        </w:rPr>
        <w:t xml:space="preserve"> de la siguiente manera:</w:t>
      </w:r>
    </w:p>
    <w:p w:rsidR="00701D6D" w:rsidRPr="00050954" w:rsidRDefault="00701D6D" w:rsidP="00FB347D">
      <w:pPr>
        <w:pStyle w:val="Ttulo1-Tesis"/>
        <w:spacing w:before="0" w:after="0" w:line="480" w:lineRule="auto"/>
        <w:rPr>
          <w:sz w:val="18"/>
          <w:szCs w:val="18"/>
        </w:rPr>
      </w:pPr>
      <w:r w:rsidRPr="00050954">
        <w:rPr>
          <w:sz w:val="18"/>
          <w:szCs w:val="18"/>
        </w:rPr>
        <w:lastRenderedPageBreak/>
        <w:t>Tabla 3.2</w:t>
      </w:r>
    </w:p>
    <w:p w:rsidR="00EF7439" w:rsidRPr="00FD4375" w:rsidRDefault="00261EC2" w:rsidP="00003627">
      <w:pPr>
        <w:pStyle w:val="Ttulo1-Tesis"/>
        <w:spacing w:before="0" w:after="0" w:line="480" w:lineRule="auto"/>
        <w:rPr>
          <w:color w:val="000000"/>
        </w:rPr>
      </w:pPr>
      <w:r w:rsidRPr="00050954">
        <w:rPr>
          <w:b w:val="0"/>
          <w:i/>
          <w:sz w:val="18"/>
          <w:szCs w:val="18"/>
        </w:rPr>
        <w:t xml:space="preserve"> </w:t>
      </w:r>
      <w:r w:rsidR="00701D6D" w:rsidRPr="00050954">
        <w:rPr>
          <w:b w:val="0"/>
          <w:i/>
          <w:sz w:val="18"/>
          <w:szCs w:val="18"/>
        </w:rPr>
        <w:t>“Distribución del Personal de Mantenimiento”</w:t>
      </w:r>
      <w:r w:rsidR="00664D43">
        <w:rPr>
          <w:noProof/>
          <w:color w:val="000000"/>
          <w:lang w:val="es-ES" w:eastAsia="es-ES"/>
        </w:rPr>
        <w:drawing>
          <wp:inline distT="0" distB="0" distL="0" distR="0">
            <wp:extent cx="3670299" cy="3712191"/>
            <wp:effectExtent l="19050" t="0" r="6351" b="0"/>
            <wp:docPr id="4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683814" cy="3725860"/>
                    </a:xfrm>
                    <a:prstGeom prst="rect">
                      <a:avLst/>
                    </a:prstGeom>
                    <a:noFill/>
                    <a:ln w="9525">
                      <a:noFill/>
                      <a:miter lim="800000"/>
                      <a:headEnd/>
                      <a:tailEnd/>
                    </a:ln>
                  </pic:spPr>
                </pic:pic>
              </a:graphicData>
            </a:graphic>
          </wp:inline>
        </w:drawing>
      </w:r>
    </w:p>
    <w:p w:rsidR="00107C0F" w:rsidRDefault="00EF7439" w:rsidP="00C145C9">
      <w:pPr>
        <w:spacing w:line="480" w:lineRule="auto"/>
        <w:ind w:left="1416"/>
        <w:jc w:val="both"/>
        <w:rPr>
          <w:rFonts w:ascii="Arial" w:hAnsi="Arial" w:cs="Arial"/>
          <w:color w:val="000000"/>
        </w:rPr>
      </w:pPr>
      <w:r w:rsidRPr="00FD4375">
        <w:rPr>
          <w:rFonts w:ascii="Arial" w:hAnsi="Arial" w:cs="Arial"/>
          <w:color w:val="000000"/>
        </w:rPr>
        <w:t xml:space="preserve">El personal cuenta con conocimientos especializados </w:t>
      </w:r>
      <w:r w:rsidR="00732674">
        <w:rPr>
          <w:rFonts w:ascii="Arial" w:hAnsi="Arial" w:cs="Arial"/>
          <w:color w:val="000000"/>
        </w:rPr>
        <w:t xml:space="preserve">de acuerdo al tipo de </w:t>
      </w:r>
      <w:r w:rsidRPr="00FD4375">
        <w:rPr>
          <w:rFonts w:ascii="Arial" w:hAnsi="Arial" w:cs="Arial"/>
          <w:color w:val="000000"/>
        </w:rPr>
        <w:t>mantenimiento en que se desenvuelven.</w:t>
      </w:r>
    </w:p>
    <w:p w:rsidR="000569B1" w:rsidRPr="00FD4375" w:rsidRDefault="000569B1" w:rsidP="00FB347D">
      <w:pPr>
        <w:spacing w:line="480" w:lineRule="auto"/>
        <w:jc w:val="both"/>
        <w:rPr>
          <w:rFonts w:ascii="Arial" w:hAnsi="Arial" w:cs="Arial"/>
          <w:color w:val="000000"/>
        </w:rPr>
      </w:pPr>
    </w:p>
    <w:p w:rsidR="00003627" w:rsidRDefault="00003627" w:rsidP="00177258">
      <w:pPr>
        <w:spacing w:after="200" w:line="480" w:lineRule="auto"/>
        <w:ind w:left="1418"/>
        <w:rPr>
          <w:rFonts w:ascii="Arial" w:hAnsi="Arial" w:cs="Arial"/>
          <w:b/>
          <w:lang w:val="es-ES"/>
        </w:rPr>
      </w:pPr>
    </w:p>
    <w:p w:rsidR="00003627" w:rsidRDefault="00003627" w:rsidP="00177258">
      <w:pPr>
        <w:spacing w:after="200" w:line="480" w:lineRule="auto"/>
        <w:ind w:left="1418"/>
        <w:rPr>
          <w:rFonts w:ascii="Arial" w:hAnsi="Arial" w:cs="Arial"/>
          <w:b/>
          <w:lang w:val="es-ES"/>
        </w:rPr>
      </w:pPr>
    </w:p>
    <w:p w:rsidR="00003627" w:rsidRDefault="00003627" w:rsidP="00177258">
      <w:pPr>
        <w:spacing w:after="200" w:line="480" w:lineRule="auto"/>
        <w:ind w:left="1418"/>
        <w:rPr>
          <w:rFonts w:ascii="Arial" w:hAnsi="Arial" w:cs="Arial"/>
          <w:b/>
          <w:lang w:val="es-ES"/>
        </w:rPr>
      </w:pPr>
    </w:p>
    <w:p w:rsidR="00003627" w:rsidRDefault="00003627" w:rsidP="00177258">
      <w:pPr>
        <w:spacing w:after="200" w:line="480" w:lineRule="auto"/>
        <w:ind w:left="1418"/>
        <w:rPr>
          <w:rFonts w:ascii="Arial" w:hAnsi="Arial" w:cs="Arial"/>
          <w:b/>
          <w:lang w:val="es-ES"/>
        </w:rPr>
      </w:pPr>
    </w:p>
    <w:p w:rsidR="00003627" w:rsidRDefault="00003627" w:rsidP="00177258">
      <w:pPr>
        <w:spacing w:after="200" w:line="480" w:lineRule="auto"/>
        <w:ind w:left="1418"/>
        <w:rPr>
          <w:rFonts w:ascii="Arial" w:hAnsi="Arial" w:cs="Arial"/>
          <w:b/>
          <w:lang w:val="es-ES"/>
        </w:rPr>
      </w:pPr>
    </w:p>
    <w:p w:rsidR="00073F67" w:rsidRPr="00FD4375" w:rsidRDefault="00C20561" w:rsidP="00177258">
      <w:pPr>
        <w:spacing w:after="200" w:line="480" w:lineRule="auto"/>
        <w:ind w:left="1418"/>
        <w:rPr>
          <w:rFonts w:ascii="Arial" w:hAnsi="Arial" w:cs="Arial"/>
          <w:b/>
          <w:lang w:val="es-ES"/>
        </w:rPr>
      </w:pPr>
      <w:r w:rsidRPr="00FD4375">
        <w:rPr>
          <w:rFonts w:ascii="Arial" w:hAnsi="Arial" w:cs="Arial"/>
          <w:b/>
          <w:lang w:val="es-ES"/>
        </w:rPr>
        <w:lastRenderedPageBreak/>
        <w:t xml:space="preserve">Organigrama </w:t>
      </w:r>
      <w:r w:rsidRPr="00704043">
        <w:rPr>
          <w:rFonts w:ascii="Arial" w:hAnsi="Arial" w:cs="Arial"/>
          <w:b/>
          <w:lang w:val="es-ES"/>
        </w:rPr>
        <w:t>general de la fábrica</w:t>
      </w:r>
      <w:r w:rsidR="00037741" w:rsidRPr="00704043">
        <w:rPr>
          <w:rFonts w:ascii="Arial" w:hAnsi="Arial" w:cs="Arial"/>
          <w:b/>
          <w:lang w:val="es-ES"/>
        </w:rPr>
        <w:t>:</w:t>
      </w:r>
    </w:p>
    <w:p w:rsidR="00710BC5" w:rsidRPr="00050954" w:rsidRDefault="00CF6E64" w:rsidP="00FB347D">
      <w:pPr>
        <w:pStyle w:val="ETIQUETAGRFICOS"/>
        <w:spacing w:line="480" w:lineRule="auto"/>
      </w:pPr>
      <w:r>
        <w:t>Figura 3.1</w:t>
      </w:r>
    </w:p>
    <w:p w:rsidR="00710BC5" w:rsidRPr="00050954" w:rsidRDefault="00261EC2" w:rsidP="00FB347D">
      <w:pPr>
        <w:pStyle w:val="ETIQUETAGRFICOS"/>
        <w:spacing w:line="480" w:lineRule="auto"/>
        <w:rPr>
          <w:b w:val="0"/>
          <w:i/>
        </w:rPr>
      </w:pPr>
      <w:r w:rsidRPr="00050954">
        <w:rPr>
          <w:b w:val="0"/>
          <w:i/>
        </w:rPr>
        <w:t xml:space="preserve"> </w:t>
      </w:r>
      <w:r w:rsidR="00710BC5" w:rsidRPr="00050954">
        <w:rPr>
          <w:b w:val="0"/>
          <w:i/>
        </w:rPr>
        <w:t>“ORGANIGRAMA GENERAL DE FÁBRICA”</w:t>
      </w:r>
    </w:p>
    <w:p w:rsidR="00073F67" w:rsidRPr="00FD4375" w:rsidRDefault="00664D43" w:rsidP="00FB347D">
      <w:pPr>
        <w:spacing w:line="480" w:lineRule="auto"/>
        <w:jc w:val="center"/>
        <w:rPr>
          <w:rFonts w:ascii="Arial" w:hAnsi="Arial" w:cs="Arial"/>
          <w:lang w:val="es-ES"/>
        </w:rPr>
      </w:pPr>
      <w:r>
        <w:rPr>
          <w:rFonts w:ascii="Arial" w:hAnsi="Arial" w:cs="Arial"/>
          <w:noProof/>
          <w:lang w:val="es-ES"/>
        </w:rPr>
        <w:drawing>
          <wp:inline distT="0" distB="0" distL="0" distR="0">
            <wp:extent cx="4294033" cy="3875964"/>
            <wp:effectExtent l="19050" t="0" r="0" b="0"/>
            <wp:docPr id="4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4296756" cy="3878422"/>
                    </a:xfrm>
                    <a:prstGeom prst="rect">
                      <a:avLst/>
                    </a:prstGeom>
                    <a:noFill/>
                    <a:ln w="9525">
                      <a:noFill/>
                      <a:miter lim="800000"/>
                      <a:headEnd/>
                      <a:tailEnd/>
                    </a:ln>
                  </pic:spPr>
                </pic:pic>
              </a:graphicData>
            </a:graphic>
          </wp:inline>
        </w:drawing>
      </w:r>
    </w:p>
    <w:p w:rsidR="00664D43" w:rsidRPr="00732674" w:rsidRDefault="00CF6E64" w:rsidP="00FB347D">
      <w:pPr>
        <w:pStyle w:val="ETIQUETAGRFICOS"/>
        <w:spacing w:line="480" w:lineRule="auto"/>
      </w:pPr>
      <w:r w:rsidRPr="00732674">
        <w:lastRenderedPageBreak/>
        <w:t>Figura 3.2</w:t>
      </w:r>
    </w:p>
    <w:p w:rsidR="00664D43" w:rsidRPr="00FD4375" w:rsidRDefault="00664D43" w:rsidP="00177258">
      <w:pPr>
        <w:pStyle w:val="ETIQUETAGRFICOS"/>
        <w:spacing w:line="480" w:lineRule="auto"/>
      </w:pPr>
      <w:r w:rsidRPr="00050954">
        <w:rPr>
          <w:b w:val="0"/>
          <w:i/>
        </w:rPr>
        <w:t xml:space="preserve"> “Organigrama Del Área De Mantenimiento”</w:t>
      </w:r>
    </w:p>
    <w:p w:rsidR="00710BC5" w:rsidRDefault="00664D43" w:rsidP="00FB347D">
      <w:pPr>
        <w:spacing w:line="480" w:lineRule="auto"/>
        <w:jc w:val="center"/>
      </w:pPr>
      <w:r>
        <w:rPr>
          <w:noProof/>
          <w:lang w:val="es-ES"/>
        </w:rPr>
        <w:drawing>
          <wp:inline distT="0" distB="0" distL="0" distR="0">
            <wp:extent cx="5276282" cy="7096835"/>
            <wp:effectExtent l="19050" t="0" r="568" b="0"/>
            <wp:docPr id="4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5288620" cy="7113430"/>
                    </a:xfrm>
                    <a:prstGeom prst="rect">
                      <a:avLst/>
                    </a:prstGeom>
                    <a:noFill/>
                    <a:ln w="9525">
                      <a:noFill/>
                      <a:miter lim="800000"/>
                      <a:headEnd/>
                      <a:tailEnd/>
                    </a:ln>
                  </pic:spPr>
                </pic:pic>
              </a:graphicData>
            </a:graphic>
          </wp:inline>
        </w:drawing>
      </w:r>
    </w:p>
    <w:p w:rsidR="00177258" w:rsidRDefault="00003627" w:rsidP="00A028FE">
      <w:pPr>
        <w:pStyle w:val="Sangra2detindependiente"/>
        <w:numPr>
          <w:ilvl w:val="1"/>
          <w:numId w:val="37"/>
        </w:numPr>
        <w:jc w:val="both"/>
        <w:rPr>
          <w:rFonts w:ascii="Arial" w:hAnsi="Arial" w:cs="Arial"/>
          <w:b/>
          <w:szCs w:val="32"/>
          <w:lang w:val="es-ES"/>
        </w:rPr>
      </w:pPr>
      <w:r>
        <w:rPr>
          <w:rFonts w:ascii="Arial" w:hAnsi="Arial" w:cs="Arial"/>
          <w:b/>
          <w:szCs w:val="32"/>
          <w:lang w:val="es-ES"/>
        </w:rPr>
        <w:lastRenderedPageBreak/>
        <w:t xml:space="preserve"> </w:t>
      </w:r>
      <w:r w:rsidR="00C145C9" w:rsidRPr="00177258">
        <w:rPr>
          <w:rFonts w:ascii="Arial" w:hAnsi="Arial" w:cs="Arial"/>
          <w:b/>
          <w:szCs w:val="32"/>
          <w:lang w:val="es-ES"/>
        </w:rPr>
        <w:t>Descripción del proceso productivo</w:t>
      </w:r>
      <w:bookmarkStart w:id="1" w:name="_Toc130558195"/>
      <w:bookmarkStart w:id="2" w:name="_Toc130577698"/>
      <w:bookmarkEnd w:id="1"/>
      <w:bookmarkEnd w:id="2"/>
    </w:p>
    <w:p w:rsidR="0031381A" w:rsidRDefault="0031381A" w:rsidP="00177258">
      <w:pPr>
        <w:pStyle w:val="Sangra2detindependiente"/>
        <w:ind w:left="851"/>
        <w:jc w:val="both"/>
        <w:rPr>
          <w:rFonts w:ascii="Arial" w:hAnsi="Arial" w:cs="Arial"/>
        </w:rPr>
      </w:pPr>
      <w:r w:rsidRPr="00177258">
        <w:rPr>
          <w:rFonts w:ascii="Arial" w:hAnsi="Arial" w:cs="Arial"/>
        </w:rPr>
        <w:t>El p</w:t>
      </w:r>
      <w:r w:rsidR="00710BC5" w:rsidRPr="00177258">
        <w:rPr>
          <w:rFonts w:ascii="Arial" w:hAnsi="Arial" w:cs="Arial"/>
        </w:rPr>
        <w:t xml:space="preserve">roceso de obtención del azúcar </w:t>
      </w:r>
      <w:r w:rsidRPr="00177258">
        <w:rPr>
          <w:rFonts w:ascii="Arial" w:hAnsi="Arial" w:cs="Arial"/>
        </w:rPr>
        <w:t>es el siguiente:</w:t>
      </w:r>
    </w:p>
    <w:p w:rsidR="00C145C9" w:rsidRPr="00177258" w:rsidRDefault="00C145C9" w:rsidP="00177258">
      <w:pPr>
        <w:pStyle w:val="Sangra2detindependiente"/>
        <w:ind w:left="851"/>
        <w:jc w:val="both"/>
        <w:rPr>
          <w:rFonts w:ascii="Arial" w:hAnsi="Arial" w:cs="Arial"/>
          <w:b/>
          <w:szCs w:val="32"/>
          <w:lang w:val="es-ES"/>
        </w:rPr>
      </w:pPr>
    </w:p>
    <w:p w:rsidR="0031381A" w:rsidRPr="00050954" w:rsidRDefault="0031381A" w:rsidP="00177258">
      <w:pPr>
        <w:shd w:val="clear" w:color="auto" w:fill="FFFFFF"/>
        <w:spacing w:before="135" w:after="135" w:line="480" w:lineRule="auto"/>
        <w:ind w:left="851"/>
        <w:jc w:val="both"/>
        <w:rPr>
          <w:rFonts w:ascii="Arial" w:hAnsi="Arial" w:cs="Arial"/>
          <w:b/>
          <w:bCs/>
          <w:iCs/>
        </w:rPr>
      </w:pPr>
      <w:bookmarkStart w:id="3" w:name="_Toc130558196"/>
      <w:bookmarkStart w:id="4" w:name="_Toc130577699"/>
      <w:bookmarkEnd w:id="3"/>
      <w:r w:rsidRPr="00050954">
        <w:rPr>
          <w:rFonts w:ascii="Arial" w:hAnsi="Arial" w:cs="Arial"/>
          <w:b/>
          <w:bCs/>
          <w:iCs/>
        </w:rPr>
        <w:t>Cultivo y Transporte</w:t>
      </w:r>
      <w:bookmarkEnd w:id="4"/>
    </w:p>
    <w:p w:rsidR="0031381A" w:rsidRDefault="0031381A" w:rsidP="00177258">
      <w:pPr>
        <w:shd w:val="clear" w:color="auto" w:fill="FFFFFF"/>
        <w:spacing w:before="135" w:after="135" w:line="480" w:lineRule="auto"/>
        <w:ind w:left="851"/>
        <w:jc w:val="both"/>
        <w:rPr>
          <w:rFonts w:ascii="Arial" w:hAnsi="Arial" w:cs="Arial"/>
        </w:rPr>
      </w:pPr>
      <w:r w:rsidRPr="00050954">
        <w:rPr>
          <w:rFonts w:ascii="Arial" w:hAnsi="Arial" w:cs="Arial"/>
        </w:rPr>
        <w:t>La sacarosa se forma en los tallos de la caña de azúcar. Esta es una gramínea tropical gigante que madura alrededor de 12 meses. Luego la caña es cortada, pesada y descargada en el patio del ingenio para molerla.</w:t>
      </w:r>
    </w:p>
    <w:p w:rsidR="00C145C9" w:rsidRPr="00050954" w:rsidRDefault="00C145C9" w:rsidP="00177258">
      <w:pPr>
        <w:shd w:val="clear" w:color="auto" w:fill="FFFFFF"/>
        <w:spacing w:before="135" w:after="135" w:line="480" w:lineRule="auto"/>
        <w:ind w:left="851"/>
        <w:jc w:val="both"/>
        <w:rPr>
          <w:rFonts w:ascii="Arial" w:hAnsi="Arial" w:cs="Arial"/>
        </w:rPr>
      </w:pPr>
    </w:p>
    <w:p w:rsidR="0031381A" w:rsidRPr="00050954" w:rsidRDefault="0031381A" w:rsidP="00177258">
      <w:pPr>
        <w:shd w:val="clear" w:color="auto" w:fill="FFFFFF"/>
        <w:spacing w:before="135" w:after="135" w:line="480" w:lineRule="auto"/>
        <w:ind w:left="851"/>
        <w:jc w:val="both"/>
        <w:rPr>
          <w:rFonts w:ascii="Arial" w:hAnsi="Arial" w:cs="Arial"/>
          <w:b/>
          <w:bCs/>
          <w:iCs/>
        </w:rPr>
      </w:pPr>
      <w:bookmarkStart w:id="5" w:name="_Toc130558197"/>
      <w:bookmarkStart w:id="6" w:name="_Toc130577700"/>
      <w:bookmarkEnd w:id="5"/>
      <w:r w:rsidRPr="00050954">
        <w:rPr>
          <w:rFonts w:ascii="Arial" w:hAnsi="Arial" w:cs="Arial"/>
          <w:b/>
          <w:bCs/>
          <w:iCs/>
        </w:rPr>
        <w:t>Molienda</w:t>
      </w:r>
      <w:bookmarkEnd w:id="6"/>
    </w:p>
    <w:p w:rsidR="0031381A" w:rsidRDefault="0031381A" w:rsidP="00177258">
      <w:pPr>
        <w:shd w:val="clear" w:color="auto" w:fill="FFFFFF"/>
        <w:spacing w:before="135" w:after="135" w:line="480" w:lineRule="auto"/>
        <w:ind w:left="851"/>
        <w:jc w:val="both"/>
        <w:rPr>
          <w:rFonts w:ascii="Arial" w:hAnsi="Arial" w:cs="Arial"/>
        </w:rPr>
      </w:pPr>
      <w:r w:rsidRPr="00050954">
        <w:rPr>
          <w:rFonts w:ascii="Arial" w:hAnsi="Arial" w:cs="Arial"/>
        </w:rPr>
        <w:t xml:space="preserve">La caña es desmenuzada con cuchillas rotatorias y una desfibradora antes de molerla para facilitar la extracción del jugo que se hace pasándola por los molinos. Se utiliza agua en contracorriente para ayudar a la extracción que llega a 94 o 95% del azúcar contenida en la caña. El remanente queda en el bagazo residual que es utilizado como combustible en las </w:t>
      </w:r>
      <w:hyperlink r:id="rId21" w:tooltip="ver trabajo acerca de -calderas-" w:history="1">
        <w:r w:rsidRPr="00050954">
          <w:rPr>
            <w:rStyle w:val="Hipervnculo"/>
            <w:rFonts w:ascii="Arial" w:hAnsi="Arial" w:cs="Arial"/>
            <w:color w:val="auto"/>
            <w:u w:val="none"/>
          </w:rPr>
          <w:t>calderas</w:t>
        </w:r>
      </w:hyperlink>
      <w:r w:rsidRPr="00050954">
        <w:rPr>
          <w:rFonts w:ascii="Arial" w:hAnsi="Arial" w:cs="Arial"/>
        </w:rPr>
        <w:t>.</w:t>
      </w:r>
    </w:p>
    <w:p w:rsidR="00C145C9" w:rsidRPr="00050954" w:rsidRDefault="00C145C9" w:rsidP="00177258">
      <w:pPr>
        <w:shd w:val="clear" w:color="auto" w:fill="FFFFFF"/>
        <w:spacing w:before="135" w:after="135" w:line="480" w:lineRule="auto"/>
        <w:ind w:left="851"/>
        <w:jc w:val="both"/>
        <w:rPr>
          <w:rFonts w:ascii="Arial" w:hAnsi="Arial" w:cs="Arial"/>
        </w:rPr>
      </w:pPr>
    </w:p>
    <w:p w:rsidR="0031381A" w:rsidRPr="00050954" w:rsidRDefault="0031381A" w:rsidP="00177258">
      <w:pPr>
        <w:shd w:val="clear" w:color="auto" w:fill="FFFFFF"/>
        <w:spacing w:before="135" w:after="135" w:line="480" w:lineRule="auto"/>
        <w:ind w:left="851"/>
        <w:jc w:val="both"/>
        <w:rPr>
          <w:rFonts w:ascii="Arial" w:hAnsi="Arial" w:cs="Arial"/>
          <w:b/>
          <w:bCs/>
          <w:iCs/>
        </w:rPr>
      </w:pPr>
      <w:bookmarkStart w:id="7" w:name="_Toc130558198"/>
      <w:bookmarkStart w:id="8" w:name="_Toc130577701"/>
      <w:bookmarkEnd w:id="7"/>
      <w:r w:rsidRPr="00050954">
        <w:rPr>
          <w:rFonts w:ascii="Arial" w:hAnsi="Arial" w:cs="Arial"/>
          <w:b/>
          <w:bCs/>
          <w:iCs/>
        </w:rPr>
        <w:t>Clarificación</w:t>
      </w:r>
      <w:bookmarkEnd w:id="8"/>
    </w:p>
    <w:p w:rsidR="0031381A" w:rsidRPr="00050954" w:rsidRDefault="0031381A" w:rsidP="00177258">
      <w:pPr>
        <w:shd w:val="clear" w:color="auto" w:fill="FFFFFF"/>
        <w:spacing w:before="135" w:after="135" w:line="480" w:lineRule="auto"/>
        <w:ind w:left="851"/>
        <w:jc w:val="both"/>
        <w:rPr>
          <w:rFonts w:ascii="Arial" w:hAnsi="Arial" w:cs="Arial"/>
        </w:rPr>
      </w:pPr>
      <w:r w:rsidRPr="00050954">
        <w:rPr>
          <w:rFonts w:ascii="Arial" w:hAnsi="Arial" w:cs="Arial"/>
        </w:rPr>
        <w:t xml:space="preserve">La clarificación consiste en calentar el jugo y decantarlo. La decantación se lleva a cabo en los clarificadores en los cuales las </w:t>
      </w:r>
      <w:r w:rsidRPr="00050954">
        <w:rPr>
          <w:rFonts w:ascii="Arial" w:hAnsi="Arial" w:cs="Arial"/>
        </w:rPr>
        <w:lastRenderedPageBreak/>
        <w:t>impurezas, en forma de barro, van al fondo y el jugo clarificado se extrae por la parte superior.</w:t>
      </w:r>
    </w:p>
    <w:p w:rsidR="0031381A" w:rsidRPr="00050954" w:rsidRDefault="0031381A" w:rsidP="00177258">
      <w:pPr>
        <w:shd w:val="clear" w:color="auto" w:fill="FFFFFF"/>
        <w:spacing w:before="135" w:after="135" w:line="480" w:lineRule="auto"/>
        <w:ind w:left="851"/>
        <w:jc w:val="both"/>
        <w:rPr>
          <w:rFonts w:ascii="Arial" w:hAnsi="Arial" w:cs="Arial"/>
        </w:rPr>
      </w:pPr>
      <w:r w:rsidRPr="00050954">
        <w:rPr>
          <w:rFonts w:ascii="Arial" w:hAnsi="Arial" w:cs="Arial"/>
        </w:rPr>
        <w:t>El barro o cachaza, contiene todavía azúcar y requiere ser pasada por filtros rotativos al vacío de los cuales se recuperan una cantidad de jugo, que retorna al proceso y se retira una torta de cachaza que es devuelta al campo.</w:t>
      </w:r>
    </w:p>
    <w:p w:rsidR="00050954" w:rsidRPr="00050954" w:rsidRDefault="00050954" w:rsidP="00177258">
      <w:pPr>
        <w:shd w:val="clear" w:color="auto" w:fill="FFFFFF"/>
        <w:spacing w:before="135" w:after="135" w:line="480" w:lineRule="auto"/>
        <w:ind w:left="851"/>
        <w:jc w:val="both"/>
        <w:rPr>
          <w:rFonts w:ascii="Arial" w:hAnsi="Arial" w:cs="Arial"/>
        </w:rPr>
      </w:pPr>
    </w:p>
    <w:p w:rsidR="0031381A" w:rsidRPr="00050954" w:rsidRDefault="0031381A" w:rsidP="00177258">
      <w:pPr>
        <w:shd w:val="clear" w:color="auto" w:fill="FFFFFF"/>
        <w:spacing w:before="135" w:after="135" w:line="480" w:lineRule="auto"/>
        <w:ind w:left="851"/>
        <w:jc w:val="both"/>
        <w:rPr>
          <w:rFonts w:ascii="Arial" w:hAnsi="Arial" w:cs="Arial"/>
          <w:b/>
          <w:bCs/>
          <w:iCs/>
        </w:rPr>
      </w:pPr>
      <w:bookmarkStart w:id="9" w:name="_Toc130558199"/>
      <w:bookmarkEnd w:id="9"/>
      <w:r w:rsidRPr="00050954">
        <w:rPr>
          <w:rFonts w:ascii="Arial" w:hAnsi="Arial" w:cs="Arial"/>
          <w:b/>
          <w:bCs/>
          <w:iCs/>
        </w:rPr>
        <w:t>Evaporación</w:t>
      </w:r>
    </w:p>
    <w:p w:rsidR="0031381A" w:rsidRDefault="0031381A" w:rsidP="00177258">
      <w:pPr>
        <w:shd w:val="clear" w:color="auto" w:fill="FFFFFF"/>
        <w:spacing w:before="135" w:after="135" w:line="480" w:lineRule="auto"/>
        <w:ind w:left="851"/>
        <w:jc w:val="both"/>
        <w:rPr>
          <w:rFonts w:ascii="Arial" w:hAnsi="Arial" w:cs="Arial"/>
        </w:rPr>
      </w:pPr>
      <w:r w:rsidRPr="00050954">
        <w:rPr>
          <w:rFonts w:ascii="Arial" w:hAnsi="Arial" w:cs="Arial"/>
        </w:rPr>
        <w:t>El jugo claro, pasa a los evaporadores en los cuales se elimina alrededor del 80% del agua contenida en el jugo, que con esta operación se convierte en meladura. Los evaporadores trabajan en múltiples efectos, que el vapor producido por la evaporación de agua en el primer efecto es utilizado para calentar el segundo y así, sucesivamente, hasta llegar al quinto efecto que entrega sus vapores al condensador. El condensador es enfriado por agua en recirculación desde el estanque de enfriamiento.</w:t>
      </w:r>
    </w:p>
    <w:p w:rsidR="00C145C9" w:rsidRPr="00050954" w:rsidRDefault="00C145C9" w:rsidP="00177258">
      <w:pPr>
        <w:shd w:val="clear" w:color="auto" w:fill="FFFFFF"/>
        <w:spacing w:before="135" w:after="135" w:line="480" w:lineRule="auto"/>
        <w:ind w:left="851"/>
        <w:jc w:val="both"/>
        <w:rPr>
          <w:rFonts w:ascii="Arial" w:hAnsi="Arial" w:cs="Arial"/>
        </w:rPr>
      </w:pPr>
    </w:p>
    <w:p w:rsidR="0031381A" w:rsidRPr="00050954" w:rsidRDefault="0031381A" w:rsidP="00177258">
      <w:pPr>
        <w:shd w:val="clear" w:color="auto" w:fill="FFFFFF"/>
        <w:spacing w:before="135" w:after="135" w:line="480" w:lineRule="auto"/>
        <w:ind w:left="851"/>
        <w:jc w:val="both"/>
        <w:rPr>
          <w:rFonts w:ascii="Arial" w:hAnsi="Arial" w:cs="Arial"/>
          <w:b/>
          <w:bCs/>
          <w:iCs/>
        </w:rPr>
      </w:pPr>
      <w:bookmarkStart w:id="10" w:name="_Toc130558200"/>
      <w:bookmarkStart w:id="11" w:name="_Toc130577703"/>
      <w:bookmarkEnd w:id="10"/>
      <w:r w:rsidRPr="00050954">
        <w:rPr>
          <w:rFonts w:ascii="Arial" w:hAnsi="Arial" w:cs="Arial"/>
          <w:b/>
          <w:bCs/>
          <w:iCs/>
        </w:rPr>
        <w:t>Cristalización</w:t>
      </w:r>
      <w:bookmarkEnd w:id="11"/>
    </w:p>
    <w:p w:rsidR="0031381A" w:rsidRDefault="0031381A" w:rsidP="00177258">
      <w:pPr>
        <w:shd w:val="clear" w:color="auto" w:fill="FFFFFF"/>
        <w:spacing w:before="135" w:after="135" w:line="480" w:lineRule="auto"/>
        <w:ind w:left="851"/>
        <w:jc w:val="both"/>
        <w:rPr>
          <w:rFonts w:ascii="Arial" w:hAnsi="Arial" w:cs="Arial"/>
        </w:rPr>
      </w:pPr>
      <w:r w:rsidRPr="00050954">
        <w:rPr>
          <w:rFonts w:ascii="Arial" w:hAnsi="Arial" w:cs="Arial"/>
        </w:rPr>
        <w:t xml:space="preserve">La meladura pasa a los tachos donde continúa la evaporación de agua, lo que ocasiona la cristalización del azúcar. Es decir que, al seguir eliminando agua, llega un momento en el cual la azúcar </w:t>
      </w:r>
      <w:r w:rsidRPr="00050954">
        <w:rPr>
          <w:rFonts w:ascii="Arial" w:hAnsi="Arial" w:cs="Arial"/>
        </w:rPr>
        <w:lastRenderedPageBreak/>
        <w:t xml:space="preserve">disuelta en la meladura se deposita en forma de cristales de sacarosa. Los tachos trabajan con vacío para efectuar la evaporación a baja </w:t>
      </w:r>
      <w:hyperlink r:id="rId22" w:tooltip="ver trabajo acerca de -temperatura-" w:history="1">
        <w:r w:rsidRPr="00050954">
          <w:rPr>
            <w:rStyle w:val="Hipervnculo"/>
            <w:rFonts w:ascii="Arial" w:hAnsi="Arial" w:cs="Arial"/>
            <w:color w:val="auto"/>
            <w:u w:val="none"/>
          </w:rPr>
          <w:t>temperatura</w:t>
        </w:r>
      </w:hyperlink>
      <w:r w:rsidRPr="00050954">
        <w:rPr>
          <w:rFonts w:ascii="Arial" w:hAnsi="Arial" w:cs="Arial"/>
        </w:rPr>
        <w:t xml:space="preserve"> y evitar así la caramelización del azúcar.</w:t>
      </w:r>
    </w:p>
    <w:p w:rsidR="00C145C9" w:rsidRPr="00050954" w:rsidRDefault="00C145C9" w:rsidP="00177258">
      <w:pPr>
        <w:shd w:val="clear" w:color="auto" w:fill="FFFFFF"/>
        <w:spacing w:before="135" w:after="135" w:line="480" w:lineRule="auto"/>
        <w:ind w:left="851"/>
        <w:jc w:val="both"/>
        <w:rPr>
          <w:rFonts w:ascii="Arial" w:hAnsi="Arial" w:cs="Arial"/>
        </w:rPr>
      </w:pPr>
    </w:p>
    <w:p w:rsidR="0031381A" w:rsidRPr="00050954" w:rsidRDefault="0031381A" w:rsidP="00177258">
      <w:pPr>
        <w:shd w:val="clear" w:color="auto" w:fill="FFFFFF"/>
        <w:spacing w:before="135" w:after="135" w:line="480" w:lineRule="auto"/>
        <w:ind w:left="851"/>
        <w:jc w:val="both"/>
        <w:rPr>
          <w:rFonts w:ascii="Arial" w:hAnsi="Arial" w:cs="Arial"/>
          <w:b/>
          <w:bCs/>
          <w:iCs/>
        </w:rPr>
      </w:pPr>
      <w:bookmarkStart w:id="12" w:name="_Toc130558201"/>
      <w:bookmarkEnd w:id="12"/>
      <w:r w:rsidRPr="00050954">
        <w:rPr>
          <w:rFonts w:ascii="Arial" w:hAnsi="Arial" w:cs="Arial"/>
          <w:b/>
          <w:bCs/>
          <w:iCs/>
        </w:rPr>
        <w:t>Centrifugación</w:t>
      </w:r>
    </w:p>
    <w:p w:rsidR="0031381A" w:rsidRDefault="0031381A" w:rsidP="00177258">
      <w:pPr>
        <w:shd w:val="clear" w:color="auto" w:fill="FFFFFF"/>
        <w:spacing w:before="135" w:after="135" w:line="480" w:lineRule="auto"/>
        <w:ind w:left="851"/>
        <w:jc w:val="both"/>
        <w:rPr>
          <w:rFonts w:ascii="Arial" w:hAnsi="Arial" w:cs="Arial"/>
        </w:rPr>
      </w:pPr>
      <w:r w:rsidRPr="00050954">
        <w:rPr>
          <w:rFonts w:ascii="Arial" w:hAnsi="Arial" w:cs="Arial"/>
        </w:rPr>
        <w:t>En los tachos se obtiene una masa, denominada masa cocida, que es mezcla de cristales de azúcar y miel. La separación se hace por centrifugación en las maquinas destinadas a esa labor. De las centrifugas</w:t>
      </w:r>
      <w:r w:rsidRPr="00FD4375">
        <w:rPr>
          <w:rFonts w:ascii="Arial" w:hAnsi="Arial" w:cs="Arial"/>
        </w:rPr>
        <w:t xml:space="preserve"> sale azúcar cruda y miel. La miel se retorna a los tachos para dos etapas adicionales de cristalización que termina con los cocimientos, o melaza. El azúcar de tercera se utiliza como pie para la cristalización del segundo </w:t>
      </w:r>
      <w:hyperlink r:id="rId23" w:tooltip="ver trabajo acerca de -conocimiento-" w:history="1">
        <w:r w:rsidRPr="00050954">
          <w:rPr>
            <w:rStyle w:val="Hipervnculo"/>
            <w:rFonts w:ascii="Arial" w:hAnsi="Arial" w:cs="Arial"/>
            <w:color w:val="auto"/>
            <w:u w:val="none"/>
          </w:rPr>
          <w:t>cocimiento</w:t>
        </w:r>
      </w:hyperlink>
      <w:r w:rsidRPr="00050954">
        <w:rPr>
          <w:rFonts w:ascii="Arial" w:hAnsi="Arial" w:cs="Arial"/>
        </w:rPr>
        <w:t xml:space="preserve"> y el azúcar de segunda para </w:t>
      </w:r>
      <w:hyperlink r:id="rId24" w:tooltip="ver trabajo acerca de -el conocimiento-" w:history="1">
        <w:r w:rsidRPr="00050954">
          <w:rPr>
            <w:rStyle w:val="Hipervnculo"/>
            <w:rFonts w:ascii="Arial" w:hAnsi="Arial" w:cs="Arial"/>
            <w:color w:val="auto"/>
            <w:u w:val="none"/>
          </w:rPr>
          <w:t>el cocimiento</w:t>
        </w:r>
      </w:hyperlink>
      <w:r w:rsidRPr="00050954">
        <w:rPr>
          <w:rFonts w:ascii="Arial" w:hAnsi="Arial" w:cs="Arial"/>
        </w:rPr>
        <w:t xml:space="preserve"> de primera.</w:t>
      </w:r>
    </w:p>
    <w:p w:rsidR="00C145C9" w:rsidRPr="00050954" w:rsidRDefault="00C145C9" w:rsidP="00177258">
      <w:pPr>
        <w:shd w:val="clear" w:color="auto" w:fill="FFFFFF"/>
        <w:spacing w:before="135" w:after="135" w:line="480" w:lineRule="auto"/>
        <w:ind w:left="851"/>
        <w:jc w:val="both"/>
        <w:rPr>
          <w:rFonts w:ascii="Arial" w:hAnsi="Arial" w:cs="Arial"/>
        </w:rPr>
      </w:pPr>
    </w:p>
    <w:p w:rsidR="0031381A" w:rsidRPr="00050954" w:rsidRDefault="0031381A" w:rsidP="00177258">
      <w:pPr>
        <w:shd w:val="clear" w:color="auto" w:fill="FFFFFF"/>
        <w:spacing w:before="135" w:after="135" w:line="480" w:lineRule="auto"/>
        <w:ind w:left="851"/>
        <w:jc w:val="both"/>
        <w:rPr>
          <w:rFonts w:ascii="Arial" w:hAnsi="Arial" w:cs="Arial"/>
          <w:b/>
          <w:bCs/>
          <w:iCs/>
        </w:rPr>
      </w:pPr>
      <w:bookmarkStart w:id="13" w:name="_Toc130558202"/>
      <w:bookmarkStart w:id="14" w:name="_Toc130558216"/>
      <w:bookmarkEnd w:id="13"/>
      <w:bookmarkEnd w:id="14"/>
      <w:r w:rsidRPr="00050954">
        <w:rPr>
          <w:rFonts w:ascii="Arial" w:hAnsi="Arial" w:cs="Arial"/>
          <w:b/>
          <w:bCs/>
          <w:iCs/>
        </w:rPr>
        <w:t>Secado y empaque</w:t>
      </w:r>
    </w:p>
    <w:p w:rsidR="0031381A" w:rsidRPr="00FD4375" w:rsidRDefault="0031381A" w:rsidP="00177258">
      <w:pPr>
        <w:shd w:val="clear" w:color="auto" w:fill="FFFFFF"/>
        <w:spacing w:before="135" w:after="135" w:line="480" w:lineRule="auto"/>
        <w:ind w:left="851"/>
        <w:jc w:val="both"/>
        <w:rPr>
          <w:rFonts w:ascii="Arial" w:hAnsi="Arial" w:cs="Arial"/>
        </w:rPr>
      </w:pPr>
      <w:r w:rsidRPr="00050954">
        <w:rPr>
          <w:rFonts w:ascii="Arial" w:hAnsi="Arial" w:cs="Arial"/>
        </w:rPr>
        <w:t>Esta operación se lleva a cabo en secadoras de azúcar. Éstas consisten en un tambor rotativo a través del cual</w:t>
      </w:r>
      <w:r w:rsidRPr="00FD4375">
        <w:rPr>
          <w:rFonts w:ascii="Arial" w:hAnsi="Arial" w:cs="Arial"/>
        </w:rPr>
        <w:t xml:space="preserve"> se circula </w:t>
      </w:r>
      <w:hyperlink r:id="rId25" w:tooltip="ver trabajo acerca de -aire-" w:history="1">
        <w:r w:rsidRPr="00FD4375">
          <w:rPr>
            <w:rStyle w:val="Hipervnculo"/>
            <w:rFonts w:ascii="Arial" w:hAnsi="Arial" w:cs="Arial"/>
            <w:color w:val="auto"/>
            <w:u w:val="none"/>
          </w:rPr>
          <w:t>aire</w:t>
        </w:r>
      </w:hyperlink>
      <w:r w:rsidRPr="00FD4375">
        <w:rPr>
          <w:rFonts w:ascii="Arial" w:hAnsi="Arial" w:cs="Arial"/>
        </w:rPr>
        <w:t xml:space="preserve"> caliente para deshumedecerla, posteriormente se circula aire con un abanico auxiliar con el fin de mantener la temperatura adecuada para su inmediato envase.</w:t>
      </w:r>
    </w:p>
    <w:p w:rsidR="00BC6717" w:rsidRPr="00FD4375" w:rsidRDefault="00CF6E64" w:rsidP="00FB347D">
      <w:pPr>
        <w:pStyle w:val="ETIQUETAGRFICOS"/>
        <w:spacing w:line="480" w:lineRule="auto"/>
      </w:pPr>
      <w:r>
        <w:lastRenderedPageBreak/>
        <w:t>Figura 3.3</w:t>
      </w:r>
    </w:p>
    <w:p w:rsidR="00BC6717" w:rsidRPr="00354E1F" w:rsidRDefault="00261EC2" w:rsidP="00FB347D">
      <w:pPr>
        <w:pStyle w:val="ETIQUETAGRFICOS"/>
        <w:spacing w:line="480" w:lineRule="auto"/>
        <w:rPr>
          <w:b w:val="0"/>
          <w:i/>
        </w:rPr>
      </w:pPr>
      <w:r w:rsidRPr="00354E1F">
        <w:rPr>
          <w:b w:val="0"/>
          <w:i/>
        </w:rPr>
        <w:t xml:space="preserve"> </w:t>
      </w:r>
      <w:r w:rsidR="00354E1F" w:rsidRPr="00354E1F">
        <w:rPr>
          <w:b w:val="0"/>
          <w:i/>
        </w:rPr>
        <w:t>“Diagrama De Flujo De La Producción De Azúcar”</w:t>
      </w:r>
    </w:p>
    <w:p w:rsidR="00BC6717" w:rsidRPr="00FD4375" w:rsidRDefault="00BC6717" w:rsidP="00FB347D">
      <w:pPr>
        <w:spacing w:after="200" w:line="480" w:lineRule="auto"/>
        <w:jc w:val="center"/>
        <w:rPr>
          <w:rFonts w:ascii="Arial" w:hAnsi="Arial" w:cs="Arial"/>
        </w:rPr>
      </w:pPr>
      <w:r w:rsidRPr="00FD4375">
        <w:rPr>
          <w:rFonts w:ascii="Arial" w:hAnsi="Arial" w:cs="Arial"/>
          <w:noProof/>
          <w:lang w:val="es-ES"/>
        </w:rPr>
        <w:drawing>
          <wp:inline distT="0" distB="0" distL="0" distR="0">
            <wp:extent cx="3932232" cy="6533002"/>
            <wp:effectExtent l="19050" t="0" r="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srcRect/>
                    <a:stretch>
                      <a:fillRect/>
                    </a:stretch>
                  </pic:blipFill>
                  <pic:spPr bwMode="auto">
                    <a:xfrm>
                      <a:off x="0" y="0"/>
                      <a:ext cx="3932259" cy="6533047"/>
                    </a:xfrm>
                    <a:prstGeom prst="rect">
                      <a:avLst/>
                    </a:prstGeom>
                    <a:noFill/>
                    <a:ln w="9525">
                      <a:noFill/>
                      <a:miter lim="800000"/>
                      <a:headEnd/>
                      <a:tailEnd/>
                    </a:ln>
                  </pic:spPr>
                </pic:pic>
              </a:graphicData>
            </a:graphic>
          </wp:inline>
        </w:drawing>
      </w:r>
    </w:p>
    <w:p w:rsidR="00BC6717" w:rsidRPr="00FD4375" w:rsidRDefault="00BC6717" w:rsidP="00FB347D">
      <w:pPr>
        <w:spacing w:after="200" w:line="480" w:lineRule="auto"/>
        <w:jc w:val="center"/>
        <w:rPr>
          <w:rFonts w:ascii="Arial" w:hAnsi="Arial" w:cs="Arial"/>
        </w:rPr>
      </w:pPr>
    </w:p>
    <w:p w:rsidR="00BC6717" w:rsidRPr="00050954" w:rsidRDefault="00CF6E64" w:rsidP="00FB347D">
      <w:pPr>
        <w:pStyle w:val="ETIQUETAGRFICOS"/>
        <w:spacing w:line="480" w:lineRule="auto"/>
        <w:rPr>
          <w:sz w:val="20"/>
        </w:rPr>
      </w:pPr>
      <w:r>
        <w:rPr>
          <w:sz w:val="20"/>
        </w:rPr>
        <w:lastRenderedPageBreak/>
        <w:t>Figura 3.4</w:t>
      </w:r>
    </w:p>
    <w:p w:rsidR="00BC6717" w:rsidRPr="00050954" w:rsidRDefault="00354E1F" w:rsidP="00FB347D">
      <w:pPr>
        <w:pStyle w:val="ETIQUETAGRFICOS"/>
        <w:spacing w:line="480" w:lineRule="auto"/>
        <w:rPr>
          <w:b w:val="0"/>
          <w:i/>
          <w:sz w:val="20"/>
        </w:rPr>
      </w:pPr>
      <w:r w:rsidRPr="00050954">
        <w:rPr>
          <w:b w:val="0"/>
          <w:i/>
          <w:sz w:val="20"/>
        </w:rPr>
        <w:t>“Diagrama De Proceso De La Producción De Azúcar”</w:t>
      </w:r>
    </w:p>
    <w:p w:rsidR="00375FB3" w:rsidRPr="00FD4375" w:rsidRDefault="00050954" w:rsidP="00FB347D">
      <w:pPr>
        <w:spacing w:after="200" w:line="480" w:lineRule="auto"/>
        <w:jc w:val="center"/>
        <w:rPr>
          <w:rFonts w:ascii="Arial" w:hAnsi="Arial" w:cs="Arial"/>
        </w:rPr>
      </w:pPr>
      <w:r>
        <w:rPr>
          <w:rFonts w:ascii="Arial" w:hAnsi="Arial" w:cs="Arial"/>
          <w:noProof/>
          <w:lang w:val="es-ES"/>
        </w:rPr>
        <w:drawing>
          <wp:inline distT="0" distB="0" distL="0" distR="0">
            <wp:extent cx="3754928" cy="7199204"/>
            <wp:effectExtent l="19050" t="0" r="0" b="0"/>
            <wp:docPr id="4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grayscl/>
                    </a:blip>
                    <a:srcRect/>
                    <a:stretch>
                      <a:fillRect/>
                    </a:stretch>
                  </pic:blipFill>
                  <pic:spPr bwMode="auto">
                    <a:xfrm>
                      <a:off x="0" y="0"/>
                      <a:ext cx="3757153" cy="7203469"/>
                    </a:xfrm>
                    <a:prstGeom prst="rect">
                      <a:avLst/>
                    </a:prstGeom>
                    <a:noFill/>
                    <a:ln w="9525">
                      <a:noFill/>
                      <a:miter lim="800000"/>
                      <a:headEnd/>
                      <a:tailEnd/>
                    </a:ln>
                  </pic:spPr>
                </pic:pic>
              </a:graphicData>
            </a:graphic>
          </wp:inline>
        </w:drawing>
      </w:r>
    </w:p>
    <w:p w:rsidR="00BA1242" w:rsidRPr="00BA1242" w:rsidRDefault="00BA1242" w:rsidP="00FB347D">
      <w:pPr>
        <w:pStyle w:val="Prrafodelista"/>
        <w:numPr>
          <w:ilvl w:val="1"/>
          <w:numId w:val="3"/>
        </w:numPr>
        <w:shd w:val="clear" w:color="auto" w:fill="FFFFFF"/>
        <w:spacing w:before="135" w:after="135" w:line="480" w:lineRule="auto"/>
        <w:jc w:val="both"/>
        <w:rPr>
          <w:rFonts w:ascii="Arial" w:hAnsi="Arial" w:cs="Arial"/>
          <w:b/>
          <w:vanish/>
          <w:sz w:val="24"/>
          <w:szCs w:val="24"/>
          <w:lang w:val="es-EC"/>
        </w:rPr>
      </w:pPr>
    </w:p>
    <w:p w:rsidR="00375FB3" w:rsidRPr="00C145C9" w:rsidRDefault="00D72752" w:rsidP="00A028FE">
      <w:pPr>
        <w:pStyle w:val="Sangra2detindependiente"/>
        <w:numPr>
          <w:ilvl w:val="1"/>
          <w:numId w:val="37"/>
        </w:numPr>
        <w:jc w:val="both"/>
        <w:rPr>
          <w:rFonts w:ascii="Arial" w:hAnsi="Arial" w:cs="Arial"/>
          <w:b/>
          <w:szCs w:val="32"/>
          <w:lang w:val="es-ES"/>
        </w:rPr>
      </w:pPr>
      <w:r>
        <w:rPr>
          <w:rFonts w:ascii="Arial" w:hAnsi="Arial" w:cs="Arial"/>
          <w:b/>
          <w:szCs w:val="32"/>
          <w:lang w:val="es-ES"/>
        </w:rPr>
        <w:t xml:space="preserve"> </w:t>
      </w:r>
      <w:r w:rsidR="003202D7" w:rsidRPr="00C145C9">
        <w:rPr>
          <w:rFonts w:ascii="Arial" w:hAnsi="Arial" w:cs="Arial"/>
          <w:b/>
          <w:szCs w:val="32"/>
          <w:lang w:val="es-ES"/>
        </w:rPr>
        <w:t>Descripción de</w:t>
      </w:r>
      <w:r w:rsidR="00BA1242" w:rsidRPr="00C145C9">
        <w:rPr>
          <w:rFonts w:ascii="Arial" w:hAnsi="Arial" w:cs="Arial"/>
          <w:b/>
          <w:szCs w:val="32"/>
          <w:lang w:val="es-ES"/>
        </w:rPr>
        <w:t xml:space="preserve"> </w:t>
      </w:r>
      <w:r w:rsidR="003202D7" w:rsidRPr="00C145C9">
        <w:rPr>
          <w:rFonts w:ascii="Arial" w:hAnsi="Arial" w:cs="Arial"/>
          <w:b/>
          <w:szCs w:val="32"/>
          <w:lang w:val="es-ES"/>
        </w:rPr>
        <w:t>la infraestructura</w:t>
      </w:r>
      <w:r w:rsidR="00375FB3" w:rsidRPr="00C145C9">
        <w:rPr>
          <w:rFonts w:ascii="Arial" w:hAnsi="Arial" w:cs="Arial"/>
          <w:b/>
          <w:szCs w:val="32"/>
          <w:lang w:val="es-ES"/>
        </w:rPr>
        <w:t xml:space="preserve"> </w:t>
      </w:r>
    </w:p>
    <w:p w:rsidR="00375FB3" w:rsidRPr="00C145C9" w:rsidRDefault="00C145C9" w:rsidP="00C145C9">
      <w:pPr>
        <w:spacing w:line="480" w:lineRule="auto"/>
        <w:ind w:left="851"/>
        <w:jc w:val="both"/>
        <w:rPr>
          <w:rFonts w:ascii="Arial" w:hAnsi="Arial" w:cs="Arial"/>
          <w:b/>
        </w:rPr>
      </w:pPr>
      <w:r w:rsidRPr="00C145C9">
        <w:rPr>
          <w:rFonts w:ascii="Arial" w:hAnsi="Arial" w:cs="Arial"/>
          <w:b/>
        </w:rPr>
        <w:t>Molienda</w:t>
      </w:r>
    </w:p>
    <w:p w:rsidR="00375FB3" w:rsidRPr="00FD4375" w:rsidRDefault="00375FB3" w:rsidP="00C145C9">
      <w:pPr>
        <w:spacing w:line="480" w:lineRule="auto"/>
        <w:ind w:left="851"/>
        <w:jc w:val="both"/>
        <w:rPr>
          <w:rFonts w:ascii="Arial" w:hAnsi="Arial" w:cs="Arial"/>
        </w:rPr>
      </w:pPr>
      <w:r w:rsidRPr="00FD4375">
        <w:rPr>
          <w:rFonts w:ascii="Arial" w:hAnsi="Arial" w:cs="Arial"/>
        </w:rPr>
        <w:t>El Ingenio con dos líneas de molienda</w:t>
      </w:r>
      <w:r w:rsidR="00BC6717" w:rsidRPr="00FD4375">
        <w:rPr>
          <w:rFonts w:ascii="Arial" w:hAnsi="Arial" w:cs="Arial"/>
        </w:rPr>
        <w:t xml:space="preserve"> para el proceso de elaboración de azúcar</w:t>
      </w:r>
      <w:r w:rsidRPr="00FD4375">
        <w:rPr>
          <w:rFonts w:ascii="Arial" w:hAnsi="Arial" w:cs="Arial"/>
        </w:rPr>
        <w:t>: Tandem No. 1 y Tandem No. 2, cuyo equipamiento es similar; sin embargo, dado los procesos</w:t>
      </w:r>
      <w:r w:rsidR="004F1AD0">
        <w:rPr>
          <w:rFonts w:ascii="Arial" w:hAnsi="Arial" w:cs="Arial"/>
        </w:rPr>
        <w:t xml:space="preserve"> </w:t>
      </w:r>
      <w:r w:rsidR="00710BC5" w:rsidRPr="00FD4375">
        <w:rPr>
          <w:rFonts w:ascii="Arial" w:hAnsi="Arial" w:cs="Arial"/>
        </w:rPr>
        <w:t>de</w:t>
      </w:r>
      <w:r w:rsidR="004F1AD0">
        <w:rPr>
          <w:rFonts w:ascii="Arial" w:hAnsi="Arial" w:cs="Arial"/>
        </w:rPr>
        <w:t xml:space="preserve"> </w:t>
      </w:r>
      <w:r w:rsidRPr="00FD4375">
        <w:rPr>
          <w:rFonts w:ascii="Arial" w:hAnsi="Arial" w:cs="Arial"/>
        </w:rPr>
        <w:t xml:space="preserve">mejoramiento tecnológico y </w:t>
      </w:r>
      <w:r w:rsidR="004F1AD0">
        <w:rPr>
          <w:rFonts w:ascii="Arial" w:hAnsi="Arial" w:cs="Arial"/>
        </w:rPr>
        <w:t>e</w:t>
      </w:r>
      <w:r w:rsidRPr="00FD4375">
        <w:rPr>
          <w:rFonts w:ascii="Arial" w:hAnsi="Arial" w:cs="Arial"/>
        </w:rPr>
        <w:t>lectrificación, especialmente, con la incorporación de motores eléctricos y arrancadores para los molinos y la implementación de sistemas de monitoreo y control como es el Sistema Scada, a continuación, se detalla la estructura básica que tiene el Tandem No.2; para el Tandem No. 1, las especificaciones técnicas y detalles se indican en el cuadro de tasación.</w:t>
      </w:r>
    </w:p>
    <w:p w:rsidR="00375FB3" w:rsidRPr="00FD4375" w:rsidRDefault="00375FB3" w:rsidP="00FB347D">
      <w:pPr>
        <w:spacing w:line="480" w:lineRule="auto"/>
        <w:jc w:val="both"/>
        <w:rPr>
          <w:rFonts w:ascii="Arial" w:hAnsi="Arial" w:cs="Arial"/>
          <w:b/>
        </w:rPr>
      </w:pPr>
    </w:p>
    <w:p w:rsidR="00375FB3" w:rsidRPr="00FD4375" w:rsidRDefault="008C1FC2" w:rsidP="008C1FC2">
      <w:pPr>
        <w:spacing w:line="480" w:lineRule="auto"/>
        <w:ind w:left="851"/>
        <w:jc w:val="both"/>
        <w:rPr>
          <w:rFonts w:ascii="Arial" w:hAnsi="Arial" w:cs="Arial"/>
          <w:b/>
        </w:rPr>
      </w:pPr>
      <w:r w:rsidRPr="00FD4375">
        <w:rPr>
          <w:rFonts w:ascii="Arial" w:hAnsi="Arial" w:cs="Arial"/>
          <w:b/>
        </w:rPr>
        <w:t xml:space="preserve">Tandem no. 2.- </w:t>
      </w:r>
      <w:r w:rsidR="00375FB3" w:rsidRPr="00FD4375">
        <w:rPr>
          <w:rFonts w:ascii="Arial" w:hAnsi="Arial" w:cs="Arial"/>
        </w:rPr>
        <w:t>compuesto por:</w:t>
      </w:r>
    </w:p>
    <w:p w:rsidR="00375FB3" w:rsidRPr="00FD4375" w:rsidRDefault="00375FB3" w:rsidP="008C1FC2">
      <w:pPr>
        <w:spacing w:line="480" w:lineRule="auto"/>
        <w:ind w:left="851"/>
        <w:jc w:val="both"/>
        <w:rPr>
          <w:rFonts w:ascii="Arial" w:hAnsi="Arial" w:cs="Arial"/>
          <w:b/>
        </w:rPr>
      </w:pPr>
      <w:r w:rsidRPr="00FD4375">
        <w:rPr>
          <w:rFonts w:ascii="Arial" w:hAnsi="Arial" w:cs="Arial"/>
          <w:b/>
        </w:rPr>
        <w:t>Viradoras de Camiones</w:t>
      </w:r>
    </w:p>
    <w:p w:rsidR="00710BC5" w:rsidRPr="00FD4375" w:rsidRDefault="00CF6E64" w:rsidP="00FB347D">
      <w:pPr>
        <w:pStyle w:val="ETIQUETAGRFICOS"/>
        <w:spacing w:line="480" w:lineRule="auto"/>
      </w:pPr>
      <w:r>
        <w:t>Figura 3.5</w:t>
      </w:r>
    </w:p>
    <w:p w:rsidR="00710BC5" w:rsidRPr="00354E1F" w:rsidRDefault="00261EC2" w:rsidP="00FB347D">
      <w:pPr>
        <w:pStyle w:val="ETIQUETAGRFICOS"/>
        <w:spacing w:line="480" w:lineRule="auto"/>
        <w:rPr>
          <w:b w:val="0"/>
          <w:i/>
        </w:rPr>
      </w:pPr>
      <w:r w:rsidRPr="00354E1F">
        <w:rPr>
          <w:b w:val="0"/>
          <w:i/>
        </w:rPr>
        <w:t xml:space="preserve"> </w:t>
      </w:r>
      <w:r w:rsidR="00354E1F" w:rsidRPr="00354E1F">
        <w:rPr>
          <w:b w:val="0"/>
          <w:i/>
        </w:rPr>
        <w:t>“Viradora De Camiones”</w:t>
      </w:r>
    </w:p>
    <w:p w:rsidR="00375FB3" w:rsidRPr="00FD4375" w:rsidRDefault="004E12DB" w:rsidP="00FB347D">
      <w:pPr>
        <w:spacing w:line="480" w:lineRule="auto"/>
        <w:jc w:val="center"/>
        <w:rPr>
          <w:rFonts w:ascii="Arial" w:hAnsi="Arial" w:cs="Arial"/>
          <w:b/>
        </w:rPr>
      </w:pPr>
      <w:r w:rsidRPr="00FD4375">
        <w:rPr>
          <w:rFonts w:ascii="Arial" w:hAnsi="Arial" w:cs="Arial"/>
          <w:noProof/>
          <w:lang w:val="es-ES"/>
        </w:rPr>
        <w:drawing>
          <wp:inline distT="0" distB="0" distL="0" distR="0">
            <wp:extent cx="1756587" cy="1320803"/>
            <wp:effectExtent l="19050" t="0" r="0" b="0"/>
            <wp:docPr id="1" name="Imagen 500" descr="0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02640"/>
                    <pic:cNvPicPr>
                      <a:picLocks noChangeAspect="1" noChangeArrowheads="1"/>
                    </pic:cNvPicPr>
                  </pic:nvPicPr>
                  <pic:blipFill>
                    <a:blip r:embed="rId28" cstate="email"/>
                    <a:srcRect/>
                    <a:stretch>
                      <a:fillRect/>
                    </a:stretch>
                  </pic:blipFill>
                  <pic:spPr bwMode="auto">
                    <a:xfrm>
                      <a:off x="0" y="0"/>
                      <a:ext cx="1756005" cy="1320366"/>
                    </a:xfrm>
                    <a:prstGeom prst="rect">
                      <a:avLst/>
                    </a:prstGeom>
                    <a:noFill/>
                    <a:ln w="9525">
                      <a:noFill/>
                      <a:miter lim="800000"/>
                      <a:headEnd/>
                      <a:tailEnd/>
                    </a:ln>
                  </pic:spPr>
                </pic:pic>
              </a:graphicData>
            </a:graphic>
          </wp:inline>
        </w:drawing>
      </w:r>
    </w:p>
    <w:p w:rsidR="00375FB3" w:rsidRPr="00FD4375" w:rsidRDefault="00375FB3" w:rsidP="008C1FC2">
      <w:pPr>
        <w:spacing w:line="480" w:lineRule="auto"/>
        <w:ind w:left="851"/>
        <w:jc w:val="both"/>
        <w:rPr>
          <w:rFonts w:ascii="Arial" w:hAnsi="Arial" w:cs="Arial"/>
        </w:rPr>
      </w:pPr>
      <w:r w:rsidRPr="00FD4375">
        <w:rPr>
          <w:rFonts w:ascii="Arial" w:hAnsi="Arial" w:cs="Arial"/>
        </w:rPr>
        <w:t xml:space="preserve">Esta línea de proceso cuenta con dos viradoras de camiones de 30 y 35 Tn., la mismas que han sido fabricadas en con estructura de </w:t>
      </w:r>
      <w:r w:rsidRPr="00FD4375">
        <w:rPr>
          <w:rFonts w:ascii="Arial" w:hAnsi="Arial" w:cs="Arial"/>
        </w:rPr>
        <w:lastRenderedPageBreak/>
        <w:t>acero al carbón, la plataforma se encuentra montada y apoyadas en columnas.</w:t>
      </w:r>
    </w:p>
    <w:p w:rsidR="00375FB3" w:rsidRPr="00FD4375" w:rsidRDefault="00375FB3" w:rsidP="008C1FC2">
      <w:pPr>
        <w:spacing w:line="480" w:lineRule="auto"/>
        <w:ind w:left="851"/>
        <w:jc w:val="both"/>
        <w:rPr>
          <w:rFonts w:ascii="Arial" w:hAnsi="Arial" w:cs="Arial"/>
        </w:rPr>
      </w:pPr>
      <w:r w:rsidRPr="00FD4375">
        <w:rPr>
          <w:rFonts w:ascii="Arial" w:hAnsi="Arial" w:cs="Arial"/>
        </w:rPr>
        <w:t>Los principales componentes de estas máquinas son: la central hidráulica, la cual incluye una bomba de alta presión y el enfriador de aceite.</w:t>
      </w:r>
    </w:p>
    <w:p w:rsidR="00375FB3" w:rsidRPr="00FD4375" w:rsidRDefault="00375FB3" w:rsidP="008C1FC2">
      <w:pPr>
        <w:spacing w:line="480" w:lineRule="auto"/>
        <w:ind w:left="851"/>
        <w:jc w:val="both"/>
        <w:rPr>
          <w:rFonts w:ascii="Arial" w:hAnsi="Arial" w:cs="Arial"/>
        </w:rPr>
      </w:pPr>
      <w:r w:rsidRPr="00FD4375">
        <w:rPr>
          <w:rFonts w:ascii="Arial" w:hAnsi="Arial" w:cs="Arial"/>
        </w:rPr>
        <w:t xml:space="preserve"> </w:t>
      </w:r>
    </w:p>
    <w:p w:rsidR="00375FB3" w:rsidRPr="00FD4375" w:rsidRDefault="008C1FC2" w:rsidP="008C1FC2">
      <w:pPr>
        <w:spacing w:line="480" w:lineRule="auto"/>
        <w:ind w:left="851"/>
        <w:jc w:val="both"/>
        <w:rPr>
          <w:rFonts w:ascii="Arial" w:hAnsi="Arial" w:cs="Arial"/>
          <w:b/>
        </w:rPr>
      </w:pPr>
      <w:r w:rsidRPr="00FD4375">
        <w:rPr>
          <w:rFonts w:ascii="Arial" w:hAnsi="Arial" w:cs="Arial"/>
          <w:b/>
        </w:rPr>
        <w:t>Lavadora de caña</w:t>
      </w:r>
    </w:p>
    <w:p w:rsidR="00375FB3" w:rsidRPr="00FD4375" w:rsidRDefault="004E12DB" w:rsidP="008C1FC2">
      <w:pPr>
        <w:spacing w:line="480" w:lineRule="auto"/>
        <w:ind w:left="851"/>
        <w:jc w:val="both"/>
        <w:rPr>
          <w:rFonts w:ascii="Arial" w:hAnsi="Arial" w:cs="Arial"/>
        </w:rPr>
      </w:pPr>
      <w:r w:rsidRPr="00FD4375">
        <w:rPr>
          <w:rFonts w:ascii="Arial" w:hAnsi="Arial" w:cs="Arial"/>
        </w:rPr>
        <w:t>Es un t</w:t>
      </w:r>
      <w:r w:rsidR="00375FB3" w:rsidRPr="00FD4375">
        <w:rPr>
          <w:rFonts w:ascii="Arial" w:hAnsi="Arial" w:cs="Arial"/>
        </w:rPr>
        <w:t>ipo de tanque rectangular inclinado conformado por perfiles laminados en caliente y columnas tipo”I”, con perfiles en L de diferentes dimensiones.</w:t>
      </w:r>
      <w:r w:rsidRPr="00FD4375">
        <w:rPr>
          <w:rFonts w:ascii="Arial" w:hAnsi="Arial" w:cs="Arial"/>
        </w:rPr>
        <w:t xml:space="preserve"> Construido en acero al carbón con una longitud de </w:t>
      </w:r>
      <w:smartTag w:uri="urn:schemas-microsoft-com:office:smarttags" w:element="metricconverter">
        <w:smartTagPr>
          <w:attr w:name="ProductID" w:val="6.70 m"/>
        </w:smartTagPr>
        <w:r w:rsidRPr="00FD4375">
          <w:rPr>
            <w:rFonts w:ascii="Arial" w:hAnsi="Arial" w:cs="Arial"/>
          </w:rPr>
          <w:t>6.70 m</w:t>
        </w:r>
      </w:smartTag>
      <w:r w:rsidRPr="00FD4375">
        <w:rPr>
          <w:rFonts w:ascii="Arial" w:hAnsi="Arial" w:cs="Arial"/>
        </w:rPr>
        <w:t xml:space="preserve"> aprox. y espesor de </w:t>
      </w:r>
      <w:smartTag w:uri="urn:schemas-microsoft-com:office:smarttags" w:element="metricconverter">
        <w:smartTagPr>
          <w:attr w:name="ProductID" w:val="1.27 mm"/>
        </w:smartTagPr>
        <w:r w:rsidRPr="00FD4375">
          <w:rPr>
            <w:rFonts w:ascii="Arial" w:hAnsi="Arial" w:cs="Arial"/>
          </w:rPr>
          <w:t>1.27 mm</w:t>
        </w:r>
      </w:smartTag>
      <w:r w:rsidRPr="00FD4375">
        <w:rPr>
          <w:rFonts w:ascii="Arial" w:hAnsi="Arial" w:cs="Arial"/>
        </w:rPr>
        <w:t>, de espesor accionada por catalina sobre eje.</w:t>
      </w:r>
    </w:p>
    <w:p w:rsidR="00375FB3" w:rsidRPr="00FD4375" w:rsidRDefault="00375FB3" w:rsidP="008C1FC2">
      <w:pPr>
        <w:tabs>
          <w:tab w:val="left" w:pos="9072"/>
        </w:tabs>
        <w:spacing w:line="480" w:lineRule="auto"/>
        <w:ind w:left="851"/>
        <w:jc w:val="both"/>
        <w:rPr>
          <w:rFonts w:ascii="Arial" w:hAnsi="Arial" w:cs="Arial"/>
          <w:b/>
        </w:rPr>
      </w:pPr>
      <w:r w:rsidRPr="00FD4375">
        <w:rPr>
          <w:rFonts w:ascii="Arial" w:hAnsi="Arial" w:cs="Arial"/>
          <w:b/>
        </w:rPr>
        <w:tab/>
      </w:r>
    </w:p>
    <w:p w:rsidR="00375FB3" w:rsidRPr="00FD4375" w:rsidRDefault="008C1FC2" w:rsidP="008C1FC2">
      <w:pPr>
        <w:spacing w:line="480" w:lineRule="auto"/>
        <w:ind w:left="851"/>
        <w:jc w:val="both"/>
        <w:rPr>
          <w:rFonts w:ascii="Arial" w:hAnsi="Arial" w:cs="Arial"/>
          <w:b/>
        </w:rPr>
      </w:pPr>
      <w:r w:rsidRPr="00FD4375">
        <w:rPr>
          <w:rFonts w:ascii="Arial" w:hAnsi="Arial" w:cs="Arial"/>
          <w:b/>
        </w:rPr>
        <w:t>Conductor horizontal de caña</w:t>
      </w:r>
    </w:p>
    <w:p w:rsidR="00710BC5" w:rsidRPr="00FD4375" w:rsidRDefault="00CF6E64" w:rsidP="00FB347D">
      <w:pPr>
        <w:pStyle w:val="ETIQUETAGRFICOS"/>
        <w:spacing w:line="480" w:lineRule="auto"/>
      </w:pPr>
      <w:r>
        <w:t>Figura 3.6</w:t>
      </w:r>
    </w:p>
    <w:p w:rsidR="00710BC5" w:rsidRPr="00354E1F" w:rsidRDefault="00261EC2" w:rsidP="00FB347D">
      <w:pPr>
        <w:pStyle w:val="ETIQUETAGRFICOS"/>
        <w:spacing w:line="480" w:lineRule="auto"/>
        <w:rPr>
          <w:b w:val="0"/>
          <w:i/>
        </w:rPr>
      </w:pPr>
      <w:r w:rsidRPr="00354E1F">
        <w:rPr>
          <w:b w:val="0"/>
          <w:i/>
        </w:rPr>
        <w:t xml:space="preserve"> </w:t>
      </w:r>
      <w:r w:rsidR="00354E1F" w:rsidRPr="00354E1F">
        <w:rPr>
          <w:b w:val="0"/>
          <w:i/>
        </w:rPr>
        <w:t>“Conductor Horizontal De Caña”</w:t>
      </w:r>
    </w:p>
    <w:p w:rsidR="004E12DB" w:rsidRPr="00FD4375" w:rsidRDefault="004E12DB" w:rsidP="00FB347D">
      <w:pPr>
        <w:spacing w:line="480" w:lineRule="auto"/>
        <w:jc w:val="center"/>
        <w:rPr>
          <w:rFonts w:ascii="Arial" w:hAnsi="Arial" w:cs="Arial"/>
          <w:b/>
        </w:rPr>
      </w:pPr>
      <w:r w:rsidRPr="00FD4375">
        <w:rPr>
          <w:rFonts w:ascii="Arial" w:hAnsi="Arial" w:cs="Arial"/>
          <w:noProof/>
          <w:lang w:val="es-ES"/>
        </w:rPr>
        <w:drawing>
          <wp:inline distT="0" distB="0" distL="0" distR="0">
            <wp:extent cx="1692792" cy="1272835"/>
            <wp:effectExtent l="19050" t="0" r="2658" b="0"/>
            <wp:docPr id="22" name="Imagen 502" descr="0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02695"/>
                    <pic:cNvPicPr>
                      <a:picLocks noChangeAspect="1" noChangeArrowheads="1"/>
                    </pic:cNvPicPr>
                  </pic:nvPicPr>
                  <pic:blipFill>
                    <a:blip r:embed="rId29" cstate="email">
                      <a:lum bright="20000" contrast="10000"/>
                    </a:blip>
                    <a:srcRect/>
                    <a:stretch>
                      <a:fillRect/>
                    </a:stretch>
                  </pic:blipFill>
                  <pic:spPr bwMode="auto">
                    <a:xfrm>
                      <a:off x="0" y="0"/>
                      <a:ext cx="1692231" cy="1272413"/>
                    </a:xfrm>
                    <a:prstGeom prst="rect">
                      <a:avLst/>
                    </a:prstGeom>
                    <a:noFill/>
                    <a:ln w="9525">
                      <a:noFill/>
                      <a:miter lim="800000"/>
                      <a:headEnd/>
                      <a:tailEnd/>
                    </a:ln>
                  </pic:spPr>
                </pic:pic>
              </a:graphicData>
            </a:graphic>
          </wp:inline>
        </w:drawing>
      </w:r>
    </w:p>
    <w:p w:rsidR="00375FB3" w:rsidRPr="00FD4375" w:rsidRDefault="00375FB3" w:rsidP="008C1FC2">
      <w:pPr>
        <w:spacing w:line="480" w:lineRule="auto"/>
        <w:ind w:left="851"/>
        <w:jc w:val="both"/>
        <w:rPr>
          <w:rFonts w:ascii="Arial" w:hAnsi="Arial" w:cs="Arial"/>
        </w:rPr>
      </w:pPr>
      <w:r w:rsidRPr="00FD4375">
        <w:rPr>
          <w:rFonts w:ascii="Arial" w:hAnsi="Arial" w:cs="Arial"/>
        </w:rPr>
        <w:t xml:space="preserve">El cual transporta la caña hacia el primer juego de cuchillas, de construcción nacional en acero al carbón, de largo de </w:t>
      </w:r>
      <w:smartTag w:uri="urn:schemas-microsoft-com:office:smarttags" w:element="metricconverter">
        <w:smartTagPr>
          <w:attr w:name="ProductID" w:val="85”"/>
        </w:smartTagPr>
        <w:r w:rsidRPr="00FD4375">
          <w:rPr>
            <w:rFonts w:ascii="Arial" w:hAnsi="Arial" w:cs="Arial"/>
          </w:rPr>
          <w:t>85”</w:t>
        </w:r>
      </w:smartTag>
      <w:r w:rsidRPr="00FD4375">
        <w:rPr>
          <w:rFonts w:ascii="Arial" w:hAnsi="Arial" w:cs="Arial"/>
        </w:rPr>
        <w:t xml:space="preserve">, y </w:t>
      </w:r>
      <w:smartTag w:uri="urn:schemas-microsoft-com:office:smarttags" w:element="metricconverter">
        <w:smartTagPr>
          <w:attr w:name="ProductID" w:val="19”"/>
        </w:smartTagPr>
        <w:r w:rsidRPr="00FD4375">
          <w:rPr>
            <w:rFonts w:ascii="Arial" w:hAnsi="Arial" w:cs="Arial"/>
          </w:rPr>
          <w:t>19”</w:t>
        </w:r>
      </w:smartTag>
      <w:r w:rsidRPr="00FD4375">
        <w:rPr>
          <w:rFonts w:ascii="Arial" w:hAnsi="Arial" w:cs="Arial"/>
        </w:rPr>
        <w:t xml:space="preserve"> de </w:t>
      </w:r>
      <w:r w:rsidRPr="00FD4375">
        <w:rPr>
          <w:rFonts w:ascii="Arial" w:hAnsi="Arial" w:cs="Arial"/>
        </w:rPr>
        <w:lastRenderedPageBreak/>
        <w:t xml:space="preserve">ancho, y una capacidad de 250 Ton/h, y una velocidad de 42 Pies/min, </w:t>
      </w:r>
      <w:r w:rsidR="003E4EAE" w:rsidRPr="00FD4375">
        <w:rPr>
          <w:rFonts w:ascii="Arial" w:hAnsi="Arial" w:cs="Arial"/>
        </w:rPr>
        <w:t>.</w:t>
      </w:r>
    </w:p>
    <w:p w:rsidR="00970A2C" w:rsidRDefault="00375FB3" w:rsidP="00FB347D">
      <w:pPr>
        <w:spacing w:line="480" w:lineRule="auto"/>
        <w:jc w:val="both"/>
        <w:rPr>
          <w:rFonts w:ascii="Arial" w:hAnsi="Arial" w:cs="Arial"/>
        </w:rPr>
      </w:pPr>
      <w:r w:rsidRPr="00FD4375">
        <w:rPr>
          <w:rFonts w:ascii="Arial" w:hAnsi="Arial" w:cs="Arial"/>
        </w:rPr>
        <w:t xml:space="preserve"> </w:t>
      </w:r>
    </w:p>
    <w:p w:rsidR="004E12DB" w:rsidRPr="00FD4375" w:rsidRDefault="008C1FC2" w:rsidP="008C1FC2">
      <w:pPr>
        <w:spacing w:line="480" w:lineRule="auto"/>
        <w:ind w:left="851"/>
        <w:jc w:val="both"/>
        <w:rPr>
          <w:rFonts w:ascii="Arial" w:hAnsi="Arial" w:cs="Arial"/>
          <w:b/>
        </w:rPr>
      </w:pPr>
      <w:r w:rsidRPr="00FD4375">
        <w:rPr>
          <w:rFonts w:ascii="Arial" w:hAnsi="Arial" w:cs="Arial"/>
          <w:b/>
        </w:rPr>
        <w:t xml:space="preserve">Conductor inclinado de caña </w:t>
      </w:r>
    </w:p>
    <w:p w:rsidR="00710BC5" w:rsidRPr="00FD4375" w:rsidRDefault="00CF6E64" w:rsidP="00FB347D">
      <w:pPr>
        <w:pStyle w:val="ETIQUETAGRFICOS"/>
        <w:spacing w:line="480" w:lineRule="auto"/>
      </w:pPr>
      <w:r>
        <w:t>Figura 3.7</w:t>
      </w:r>
    </w:p>
    <w:p w:rsidR="00710BC5" w:rsidRPr="00354E1F" w:rsidRDefault="00261EC2" w:rsidP="00FB347D">
      <w:pPr>
        <w:pStyle w:val="ETIQUETAGRFICOS"/>
        <w:spacing w:line="480" w:lineRule="auto"/>
        <w:rPr>
          <w:b w:val="0"/>
          <w:i/>
        </w:rPr>
      </w:pPr>
      <w:r w:rsidRPr="00354E1F">
        <w:rPr>
          <w:b w:val="0"/>
          <w:i/>
        </w:rPr>
        <w:t xml:space="preserve"> </w:t>
      </w:r>
      <w:r w:rsidR="00354E1F" w:rsidRPr="00354E1F">
        <w:rPr>
          <w:b w:val="0"/>
          <w:i/>
        </w:rPr>
        <w:t>“Conductor Inclinado De Caña”</w:t>
      </w:r>
    </w:p>
    <w:p w:rsidR="00375FB3" w:rsidRPr="00FD4375" w:rsidRDefault="004E12DB" w:rsidP="00FB347D">
      <w:pPr>
        <w:spacing w:line="480" w:lineRule="auto"/>
        <w:jc w:val="center"/>
        <w:rPr>
          <w:rFonts w:ascii="Arial" w:hAnsi="Arial" w:cs="Arial"/>
          <w:b/>
        </w:rPr>
      </w:pPr>
      <w:r w:rsidRPr="00FD4375">
        <w:rPr>
          <w:rFonts w:ascii="Arial" w:hAnsi="Arial" w:cs="Arial"/>
          <w:noProof/>
          <w:lang w:val="es-ES"/>
        </w:rPr>
        <w:drawing>
          <wp:inline distT="0" distB="0" distL="0" distR="0">
            <wp:extent cx="1853293" cy="1306286"/>
            <wp:effectExtent l="19050" t="0" r="0" b="0"/>
            <wp:docPr id="31" name="Imagen 503" descr="0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02732"/>
                    <pic:cNvPicPr>
                      <a:picLocks noChangeAspect="1" noChangeArrowheads="1"/>
                    </pic:cNvPicPr>
                  </pic:nvPicPr>
                  <pic:blipFill>
                    <a:blip r:embed="rId30" cstate="email"/>
                    <a:srcRect/>
                    <a:stretch>
                      <a:fillRect/>
                    </a:stretch>
                  </pic:blipFill>
                  <pic:spPr bwMode="auto">
                    <a:xfrm>
                      <a:off x="0" y="0"/>
                      <a:ext cx="1861421" cy="1312015"/>
                    </a:xfrm>
                    <a:prstGeom prst="rect">
                      <a:avLst/>
                    </a:prstGeom>
                    <a:noFill/>
                    <a:ln w="9525">
                      <a:noFill/>
                      <a:miter lim="800000"/>
                      <a:headEnd/>
                      <a:tailEnd/>
                    </a:ln>
                  </pic:spPr>
                </pic:pic>
              </a:graphicData>
            </a:graphic>
          </wp:inline>
        </w:drawing>
      </w:r>
    </w:p>
    <w:p w:rsidR="009A5551" w:rsidRPr="00FD4375" w:rsidRDefault="009A5551" w:rsidP="00FB347D">
      <w:pPr>
        <w:spacing w:line="480" w:lineRule="auto"/>
        <w:jc w:val="both"/>
        <w:rPr>
          <w:rFonts w:ascii="Arial" w:hAnsi="Arial" w:cs="Arial"/>
        </w:rPr>
      </w:pPr>
    </w:p>
    <w:p w:rsidR="00375FB3" w:rsidRPr="00FD4375" w:rsidRDefault="00375FB3" w:rsidP="008C1FC2">
      <w:pPr>
        <w:spacing w:line="480" w:lineRule="auto"/>
        <w:ind w:left="851"/>
        <w:jc w:val="both"/>
        <w:rPr>
          <w:rFonts w:ascii="Arial" w:hAnsi="Arial" w:cs="Arial"/>
        </w:rPr>
      </w:pPr>
      <w:r w:rsidRPr="00FD4375">
        <w:rPr>
          <w:rFonts w:ascii="Arial" w:hAnsi="Arial" w:cs="Arial"/>
        </w:rPr>
        <w:t>Por medi</w:t>
      </w:r>
      <w:r w:rsidR="009A5551" w:rsidRPr="00FD4375">
        <w:rPr>
          <w:rFonts w:ascii="Arial" w:hAnsi="Arial" w:cs="Arial"/>
        </w:rPr>
        <w:t xml:space="preserve">o de este mecanismo </w:t>
      </w:r>
      <w:r w:rsidRPr="00FD4375">
        <w:rPr>
          <w:rFonts w:ascii="Arial" w:hAnsi="Arial" w:cs="Arial"/>
        </w:rPr>
        <w:t>la caña</w:t>
      </w:r>
      <w:r w:rsidR="009A5551" w:rsidRPr="00FD4375">
        <w:rPr>
          <w:rFonts w:ascii="Arial" w:hAnsi="Arial" w:cs="Arial"/>
        </w:rPr>
        <w:t xml:space="preserve"> es conducida</w:t>
      </w:r>
      <w:r w:rsidRPr="00FD4375">
        <w:rPr>
          <w:rFonts w:ascii="Arial" w:hAnsi="Arial" w:cs="Arial"/>
        </w:rPr>
        <w:t xml:space="preserve"> hacia el segundo juego de cuchillas para luego continuar su recorrido hacia la desfibradora, con una capacidad de 250 Ton/h, construido en acero al carbón de accionamiento electro hidráulico, con un largo de </w:t>
      </w:r>
      <w:smartTag w:uri="urn:schemas-microsoft-com:office:smarttags" w:element="metricconverter">
        <w:smartTagPr>
          <w:attr w:name="ProductID" w:val="83”"/>
        </w:smartTagPr>
        <w:r w:rsidRPr="00FD4375">
          <w:rPr>
            <w:rFonts w:ascii="Arial" w:hAnsi="Arial" w:cs="Arial"/>
          </w:rPr>
          <w:t>83”</w:t>
        </w:r>
      </w:smartTag>
      <w:r w:rsidRPr="00FD4375">
        <w:rPr>
          <w:rFonts w:ascii="Arial" w:hAnsi="Arial" w:cs="Arial"/>
        </w:rPr>
        <w:t xml:space="preserve">, y ancho de </w:t>
      </w:r>
      <w:smartTag w:uri="urn:schemas-microsoft-com:office:smarttags" w:element="metricconverter">
        <w:smartTagPr>
          <w:attr w:name="ProductID" w:val="19”"/>
        </w:smartTagPr>
        <w:r w:rsidRPr="00FD4375">
          <w:rPr>
            <w:rFonts w:ascii="Arial" w:hAnsi="Arial" w:cs="Arial"/>
          </w:rPr>
          <w:t>19”</w:t>
        </w:r>
      </w:smartTag>
      <w:r w:rsidRPr="00FD4375">
        <w:rPr>
          <w:rFonts w:ascii="Arial" w:hAnsi="Arial" w:cs="Arial"/>
        </w:rPr>
        <w:t>.</w:t>
      </w:r>
    </w:p>
    <w:p w:rsidR="00375FB3" w:rsidRPr="00FD4375" w:rsidRDefault="00375FB3" w:rsidP="00FB347D">
      <w:pPr>
        <w:spacing w:line="480" w:lineRule="auto"/>
        <w:jc w:val="both"/>
        <w:rPr>
          <w:rFonts w:ascii="Arial" w:hAnsi="Arial" w:cs="Arial"/>
        </w:rPr>
      </w:pPr>
    </w:p>
    <w:p w:rsidR="00375FB3" w:rsidRPr="00FD4375" w:rsidRDefault="008C1FC2" w:rsidP="008C1FC2">
      <w:pPr>
        <w:spacing w:line="480" w:lineRule="auto"/>
        <w:ind w:left="851"/>
        <w:jc w:val="both"/>
        <w:rPr>
          <w:rFonts w:ascii="Arial" w:hAnsi="Arial" w:cs="Arial"/>
          <w:b/>
        </w:rPr>
      </w:pPr>
      <w:r w:rsidRPr="00FD4375">
        <w:rPr>
          <w:rFonts w:ascii="Arial" w:hAnsi="Arial" w:cs="Arial"/>
          <w:b/>
        </w:rPr>
        <w:t>Niveladora de caña</w:t>
      </w:r>
    </w:p>
    <w:p w:rsidR="00375FB3" w:rsidRPr="00FD4375" w:rsidRDefault="00375FB3" w:rsidP="008C1FC2">
      <w:pPr>
        <w:spacing w:line="480" w:lineRule="auto"/>
        <w:ind w:left="851"/>
        <w:jc w:val="both"/>
        <w:rPr>
          <w:rFonts w:ascii="Arial" w:hAnsi="Arial" w:cs="Arial"/>
        </w:rPr>
      </w:pPr>
      <w:r w:rsidRPr="00FD4375">
        <w:rPr>
          <w:rFonts w:ascii="Arial" w:hAnsi="Arial" w:cs="Arial"/>
        </w:rPr>
        <w:t xml:space="preserve">Este mecanismo de transporte alimenta </w:t>
      </w:r>
      <w:r w:rsidR="009A5551" w:rsidRPr="00FD4375">
        <w:rPr>
          <w:rFonts w:ascii="Arial" w:hAnsi="Arial" w:cs="Arial"/>
        </w:rPr>
        <w:t xml:space="preserve">con caña </w:t>
      </w:r>
      <w:r w:rsidRPr="00FD4375">
        <w:rPr>
          <w:rFonts w:ascii="Arial" w:hAnsi="Arial" w:cs="Arial"/>
        </w:rPr>
        <w:t>a las masas del desfibrador accionados por motor eléctrico marca Maratón Electric</w:t>
      </w:r>
      <w:r w:rsidR="009A5551" w:rsidRPr="00FD4375">
        <w:rPr>
          <w:rFonts w:ascii="Arial" w:hAnsi="Arial" w:cs="Arial"/>
        </w:rPr>
        <w:t>.</w:t>
      </w:r>
    </w:p>
    <w:p w:rsidR="00542840" w:rsidRPr="00FD4375" w:rsidRDefault="00542840" w:rsidP="00FB347D">
      <w:pPr>
        <w:spacing w:line="480" w:lineRule="auto"/>
        <w:jc w:val="both"/>
        <w:rPr>
          <w:rFonts w:ascii="Arial" w:hAnsi="Arial" w:cs="Arial"/>
          <w:b/>
        </w:rPr>
      </w:pPr>
    </w:p>
    <w:p w:rsidR="008C1FC2" w:rsidRDefault="008C1FC2" w:rsidP="008C1FC2">
      <w:pPr>
        <w:spacing w:line="480" w:lineRule="auto"/>
        <w:ind w:left="851"/>
        <w:jc w:val="both"/>
        <w:rPr>
          <w:rFonts w:ascii="Arial" w:hAnsi="Arial" w:cs="Arial"/>
          <w:b/>
        </w:rPr>
      </w:pPr>
    </w:p>
    <w:p w:rsidR="008C1FC2" w:rsidRDefault="008C1FC2" w:rsidP="008C1FC2">
      <w:pPr>
        <w:spacing w:line="480" w:lineRule="auto"/>
        <w:ind w:left="851"/>
        <w:jc w:val="both"/>
        <w:rPr>
          <w:rFonts w:ascii="Arial" w:hAnsi="Arial" w:cs="Arial"/>
          <w:b/>
        </w:rPr>
      </w:pPr>
    </w:p>
    <w:p w:rsidR="00375FB3" w:rsidRPr="00FD4375" w:rsidRDefault="008C1FC2" w:rsidP="008C1FC2">
      <w:pPr>
        <w:spacing w:line="480" w:lineRule="auto"/>
        <w:ind w:left="851"/>
        <w:jc w:val="both"/>
        <w:rPr>
          <w:rFonts w:ascii="Arial" w:hAnsi="Arial" w:cs="Arial"/>
          <w:b/>
        </w:rPr>
      </w:pPr>
      <w:r w:rsidRPr="00FD4375">
        <w:rPr>
          <w:rFonts w:ascii="Arial" w:hAnsi="Arial" w:cs="Arial"/>
          <w:b/>
        </w:rPr>
        <w:lastRenderedPageBreak/>
        <w:t>Picadora de caña # 1</w:t>
      </w:r>
    </w:p>
    <w:p w:rsidR="00542840" w:rsidRPr="00FD4375" w:rsidRDefault="00CF6E64" w:rsidP="00FB347D">
      <w:pPr>
        <w:pStyle w:val="ETIQUETAGRFICOS"/>
        <w:spacing w:line="480" w:lineRule="auto"/>
      </w:pPr>
      <w:r>
        <w:t>Figura 3.8</w:t>
      </w:r>
    </w:p>
    <w:p w:rsidR="00542840" w:rsidRPr="00354E1F" w:rsidRDefault="00261EC2" w:rsidP="00FB347D">
      <w:pPr>
        <w:pStyle w:val="ETIQUETAGRFICOS"/>
        <w:spacing w:line="480" w:lineRule="auto"/>
        <w:rPr>
          <w:b w:val="0"/>
          <w:i/>
        </w:rPr>
      </w:pPr>
      <w:r w:rsidRPr="00354E1F">
        <w:rPr>
          <w:b w:val="0"/>
          <w:i/>
        </w:rPr>
        <w:t xml:space="preserve"> </w:t>
      </w:r>
      <w:r w:rsidR="00354E1F" w:rsidRPr="00354E1F">
        <w:rPr>
          <w:b w:val="0"/>
          <w:i/>
        </w:rPr>
        <w:t>“Picadora De Caña”</w:t>
      </w:r>
    </w:p>
    <w:p w:rsidR="003950CD" w:rsidRPr="00FD4375" w:rsidRDefault="00542840" w:rsidP="00FB347D">
      <w:pPr>
        <w:spacing w:line="480" w:lineRule="auto"/>
        <w:jc w:val="center"/>
        <w:rPr>
          <w:rFonts w:ascii="Arial" w:hAnsi="Arial" w:cs="Arial"/>
        </w:rPr>
      </w:pPr>
      <w:r w:rsidRPr="00FD4375">
        <w:rPr>
          <w:rFonts w:ascii="Arial" w:hAnsi="Arial" w:cs="Arial"/>
          <w:noProof/>
          <w:lang w:val="es-ES"/>
        </w:rPr>
        <w:drawing>
          <wp:inline distT="0" distB="0" distL="0" distR="0">
            <wp:extent cx="1798955" cy="1331595"/>
            <wp:effectExtent l="19050" t="0" r="0" b="0"/>
            <wp:docPr id="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email"/>
                    <a:srcRect/>
                    <a:stretch>
                      <a:fillRect/>
                    </a:stretch>
                  </pic:blipFill>
                  <pic:spPr bwMode="auto">
                    <a:xfrm>
                      <a:off x="0" y="0"/>
                      <a:ext cx="1798955" cy="1331595"/>
                    </a:xfrm>
                    <a:prstGeom prst="rect">
                      <a:avLst/>
                    </a:prstGeom>
                    <a:noFill/>
                    <a:ln w="9525">
                      <a:noFill/>
                      <a:miter lim="800000"/>
                      <a:headEnd/>
                      <a:tailEnd/>
                    </a:ln>
                  </pic:spPr>
                </pic:pic>
              </a:graphicData>
            </a:graphic>
          </wp:inline>
        </w:drawing>
      </w:r>
    </w:p>
    <w:p w:rsidR="00375FB3" w:rsidRPr="00FD4375" w:rsidRDefault="00375FB3" w:rsidP="008C1FC2">
      <w:pPr>
        <w:spacing w:line="480" w:lineRule="auto"/>
        <w:ind w:left="851"/>
        <w:jc w:val="both"/>
        <w:rPr>
          <w:rFonts w:ascii="Arial" w:hAnsi="Arial" w:cs="Arial"/>
        </w:rPr>
      </w:pPr>
      <w:r w:rsidRPr="00FD4375">
        <w:rPr>
          <w:rFonts w:ascii="Arial" w:hAnsi="Arial" w:cs="Arial"/>
        </w:rPr>
        <w:t xml:space="preserve">Esta máquina rompe el tallo duro de la caña, cortándola en trozos sin extraer el jugo, tiene un diámetro del eje porta cuchillas de </w:t>
      </w:r>
      <w:smartTag w:uri="urn:schemas-microsoft-com:office:smarttags" w:element="metricconverter">
        <w:smartTagPr>
          <w:attr w:name="ProductID" w:val="6”"/>
        </w:smartTagPr>
        <w:r w:rsidRPr="00FD4375">
          <w:rPr>
            <w:rFonts w:ascii="Arial" w:hAnsi="Arial" w:cs="Arial"/>
          </w:rPr>
          <w:t>6”</w:t>
        </w:r>
      </w:smartTag>
      <w:r w:rsidRPr="00FD4375">
        <w:rPr>
          <w:rFonts w:ascii="Arial" w:hAnsi="Arial" w:cs="Arial"/>
        </w:rPr>
        <w:t xml:space="preserve">. Longitud de </w:t>
      </w:r>
      <w:smartTag w:uri="urn:schemas-microsoft-com:office:smarttags" w:element="metricconverter">
        <w:smartTagPr>
          <w:attr w:name="ProductID" w:val="96”"/>
        </w:smartTagPr>
        <w:r w:rsidRPr="00FD4375">
          <w:rPr>
            <w:rFonts w:ascii="Arial" w:hAnsi="Arial" w:cs="Arial"/>
          </w:rPr>
          <w:t>96”</w:t>
        </w:r>
      </w:smartTag>
      <w:r w:rsidRPr="00FD4375">
        <w:rPr>
          <w:rFonts w:ascii="Arial" w:hAnsi="Arial" w:cs="Arial"/>
        </w:rPr>
        <w:t>. y es acc</w:t>
      </w:r>
      <w:r w:rsidR="003E4EAE" w:rsidRPr="00FD4375">
        <w:rPr>
          <w:rFonts w:ascii="Arial" w:hAnsi="Arial" w:cs="Arial"/>
        </w:rPr>
        <w:t xml:space="preserve">ionado con una turbina de vapor, </w:t>
      </w:r>
      <w:r w:rsidRPr="00FD4375">
        <w:rPr>
          <w:rFonts w:ascii="Arial" w:hAnsi="Arial" w:cs="Arial"/>
        </w:rPr>
        <w:t>tiene componentes como dos</w:t>
      </w:r>
      <w:r w:rsidR="003E4EAE" w:rsidRPr="00FD4375">
        <w:rPr>
          <w:rFonts w:ascii="Arial" w:hAnsi="Arial" w:cs="Arial"/>
        </w:rPr>
        <w:t xml:space="preserve"> intercambiadores de calor y la </w:t>
      </w:r>
      <w:r w:rsidRPr="00FD4375">
        <w:rPr>
          <w:rFonts w:ascii="Arial" w:hAnsi="Arial" w:cs="Arial"/>
        </w:rPr>
        <w:t>bomba de lubricación d</w:t>
      </w:r>
      <w:r w:rsidR="00E463B2" w:rsidRPr="00FD4375">
        <w:rPr>
          <w:rFonts w:ascii="Arial" w:hAnsi="Arial" w:cs="Arial"/>
        </w:rPr>
        <w:t>e la turbina.</w:t>
      </w:r>
    </w:p>
    <w:p w:rsidR="00970A2C" w:rsidRPr="00FD4375" w:rsidRDefault="00970A2C" w:rsidP="00FB347D">
      <w:pPr>
        <w:spacing w:line="480" w:lineRule="auto"/>
        <w:jc w:val="both"/>
        <w:rPr>
          <w:rFonts w:ascii="Arial" w:hAnsi="Arial" w:cs="Arial"/>
        </w:rPr>
      </w:pPr>
    </w:p>
    <w:p w:rsidR="00375FB3" w:rsidRPr="00FD4375" w:rsidRDefault="008C1FC2" w:rsidP="008C1FC2">
      <w:pPr>
        <w:spacing w:line="480" w:lineRule="auto"/>
        <w:ind w:left="851"/>
        <w:jc w:val="both"/>
        <w:rPr>
          <w:rFonts w:ascii="Arial" w:hAnsi="Arial" w:cs="Arial"/>
          <w:b/>
        </w:rPr>
      </w:pPr>
      <w:r w:rsidRPr="00FD4375">
        <w:rPr>
          <w:rFonts w:ascii="Arial" w:hAnsi="Arial" w:cs="Arial"/>
          <w:b/>
        </w:rPr>
        <w:t>Picadora de caña # 2</w:t>
      </w:r>
    </w:p>
    <w:p w:rsidR="00375FB3" w:rsidRPr="00FD4375" w:rsidRDefault="00375FB3" w:rsidP="008C1FC2">
      <w:pPr>
        <w:spacing w:line="480" w:lineRule="auto"/>
        <w:ind w:left="851"/>
        <w:jc w:val="both"/>
        <w:rPr>
          <w:rFonts w:ascii="Arial" w:hAnsi="Arial" w:cs="Arial"/>
        </w:rPr>
      </w:pPr>
      <w:r w:rsidRPr="00FD4375">
        <w:rPr>
          <w:rFonts w:ascii="Arial" w:hAnsi="Arial" w:cs="Arial"/>
        </w:rPr>
        <w:t xml:space="preserve">Esta máquina corta los trozos de caña que proviene de la Picadora #1 haciéndolos </w:t>
      </w:r>
      <w:r w:rsidR="001A3922" w:rsidRPr="00FD4375">
        <w:rPr>
          <w:rFonts w:ascii="Arial" w:hAnsi="Arial" w:cs="Arial"/>
        </w:rPr>
        <w:t>más</w:t>
      </w:r>
      <w:r w:rsidRPr="00FD4375">
        <w:rPr>
          <w:rFonts w:ascii="Arial" w:hAnsi="Arial" w:cs="Arial"/>
        </w:rPr>
        <w:t xml:space="preserve"> pequeños, tiene un diámetro del eje porta cuchillas de 6 ½”., longitud de 155 1/8”. y es accionado con una turbina de vapor</w:t>
      </w:r>
      <w:r w:rsidR="003E4EAE" w:rsidRPr="00FD4375">
        <w:rPr>
          <w:rFonts w:ascii="Arial" w:hAnsi="Arial" w:cs="Arial"/>
        </w:rPr>
        <w:t>.</w:t>
      </w:r>
    </w:p>
    <w:p w:rsidR="00970A2C" w:rsidRPr="00FD4375" w:rsidRDefault="00970A2C" w:rsidP="008C1FC2">
      <w:pPr>
        <w:tabs>
          <w:tab w:val="left" w:pos="2100"/>
        </w:tabs>
        <w:spacing w:line="480" w:lineRule="auto"/>
        <w:ind w:left="851"/>
        <w:jc w:val="both"/>
        <w:rPr>
          <w:rFonts w:ascii="Arial" w:hAnsi="Arial" w:cs="Arial"/>
        </w:rPr>
      </w:pPr>
    </w:p>
    <w:p w:rsidR="00375FB3" w:rsidRPr="00FD4375" w:rsidRDefault="008C1FC2" w:rsidP="008C1FC2">
      <w:pPr>
        <w:spacing w:line="480" w:lineRule="auto"/>
        <w:ind w:left="851"/>
        <w:jc w:val="both"/>
        <w:rPr>
          <w:rFonts w:ascii="Arial" w:hAnsi="Arial" w:cs="Arial"/>
          <w:b/>
        </w:rPr>
      </w:pPr>
      <w:r w:rsidRPr="00FD4375">
        <w:rPr>
          <w:rFonts w:ascii="Arial" w:hAnsi="Arial" w:cs="Arial"/>
          <w:b/>
        </w:rPr>
        <w:t xml:space="preserve">Desfibradora de caña </w:t>
      </w:r>
    </w:p>
    <w:p w:rsidR="003E4EAE" w:rsidRPr="00FD4375" w:rsidRDefault="00375FB3" w:rsidP="008C1FC2">
      <w:pPr>
        <w:spacing w:line="480" w:lineRule="auto"/>
        <w:ind w:left="851"/>
        <w:jc w:val="both"/>
        <w:rPr>
          <w:rFonts w:ascii="Arial" w:hAnsi="Arial" w:cs="Arial"/>
        </w:rPr>
      </w:pPr>
      <w:r w:rsidRPr="00FD4375">
        <w:rPr>
          <w:rFonts w:ascii="Arial" w:hAnsi="Arial" w:cs="Arial"/>
        </w:rPr>
        <w:t xml:space="preserve">La función de esta máquina es la de desmenuzar y desfibrar los pedazos de caña antes de entrar a los molinos, la capacidad de </w:t>
      </w:r>
      <w:r w:rsidRPr="00FD4375">
        <w:rPr>
          <w:rFonts w:ascii="Arial" w:hAnsi="Arial" w:cs="Arial"/>
        </w:rPr>
        <w:lastRenderedPageBreak/>
        <w:t xml:space="preserve">operación es de 250Ton/h, posee 150 martillos de un peso aproximado por martillo de </w:t>
      </w:r>
      <w:smartTag w:uri="urn:schemas-microsoft-com:office:smarttags" w:element="metricconverter">
        <w:smartTagPr>
          <w:attr w:name="ProductID" w:val="17 Kg"/>
        </w:smartTagPr>
        <w:r w:rsidRPr="00FD4375">
          <w:rPr>
            <w:rFonts w:ascii="Arial" w:hAnsi="Arial" w:cs="Arial"/>
          </w:rPr>
          <w:t>17 Kg</w:t>
        </w:r>
      </w:smartTag>
      <w:r w:rsidRPr="00FD4375">
        <w:rPr>
          <w:rFonts w:ascii="Arial" w:hAnsi="Arial" w:cs="Arial"/>
        </w:rPr>
        <w:t xml:space="preserve">. </w:t>
      </w:r>
    </w:p>
    <w:p w:rsidR="003E4EAE" w:rsidRPr="00FD4375" w:rsidRDefault="003E4EAE" w:rsidP="008C1FC2">
      <w:pPr>
        <w:spacing w:line="480" w:lineRule="auto"/>
        <w:ind w:left="851"/>
        <w:jc w:val="both"/>
        <w:rPr>
          <w:rFonts w:ascii="Arial" w:hAnsi="Arial" w:cs="Arial"/>
        </w:rPr>
      </w:pPr>
    </w:p>
    <w:p w:rsidR="00375FB3" w:rsidRPr="00FD4375" w:rsidRDefault="008C1FC2" w:rsidP="008C1FC2">
      <w:pPr>
        <w:spacing w:line="480" w:lineRule="auto"/>
        <w:ind w:left="851"/>
        <w:jc w:val="both"/>
        <w:rPr>
          <w:rFonts w:ascii="Arial" w:hAnsi="Arial" w:cs="Arial"/>
          <w:b/>
        </w:rPr>
      </w:pPr>
      <w:r w:rsidRPr="00FD4375">
        <w:rPr>
          <w:rFonts w:ascii="Arial" w:hAnsi="Arial" w:cs="Arial"/>
          <w:b/>
        </w:rPr>
        <w:t>Conductor intermedio #1</w:t>
      </w:r>
    </w:p>
    <w:p w:rsidR="00542840" w:rsidRPr="00FD4375" w:rsidRDefault="00CF6E64" w:rsidP="00FB347D">
      <w:pPr>
        <w:pStyle w:val="ETIQUETAGRFICOS"/>
        <w:spacing w:line="480" w:lineRule="auto"/>
      </w:pPr>
      <w:r>
        <w:t>Figura 3.9</w:t>
      </w:r>
    </w:p>
    <w:p w:rsidR="00542840" w:rsidRPr="00354E1F" w:rsidRDefault="00261EC2" w:rsidP="00FB347D">
      <w:pPr>
        <w:pStyle w:val="ETIQUETAGRFICOS"/>
        <w:spacing w:line="480" w:lineRule="auto"/>
        <w:rPr>
          <w:b w:val="0"/>
          <w:i/>
        </w:rPr>
      </w:pPr>
      <w:r w:rsidRPr="00354E1F">
        <w:rPr>
          <w:b w:val="0"/>
          <w:i/>
        </w:rPr>
        <w:t xml:space="preserve"> </w:t>
      </w:r>
      <w:r w:rsidR="00354E1F" w:rsidRPr="00354E1F">
        <w:rPr>
          <w:b w:val="0"/>
          <w:i/>
        </w:rPr>
        <w:t>“Conductor</w:t>
      </w:r>
      <w:r w:rsidR="00354E1F">
        <w:rPr>
          <w:b w:val="0"/>
          <w:i/>
        </w:rPr>
        <w:t xml:space="preserve"> I</w:t>
      </w:r>
      <w:r w:rsidR="00354E1F" w:rsidRPr="00354E1F">
        <w:rPr>
          <w:b w:val="0"/>
          <w:i/>
        </w:rPr>
        <w:t>ntermedio  De Caña”</w:t>
      </w:r>
    </w:p>
    <w:p w:rsidR="003950CD" w:rsidRPr="00FD4375" w:rsidRDefault="00542840" w:rsidP="00FB347D">
      <w:pPr>
        <w:spacing w:line="480" w:lineRule="auto"/>
        <w:jc w:val="center"/>
        <w:rPr>
          <w:rFonts w:ascii="Arial" w:hAnsi="Arial" w:cs="Arial"/>
          <w:b/>
        </w:rPr>
      </w:pPr>
      <w:r w:rsidRPr="00FD4375">
        <w:rPr>
          <w:rFonts w:ascii="Arial" w:hAnsi="Arial" w:cs="Arial"/>
          <w:b/>
          <w:noProof/>
          <w:lang w:val="es-ES"/>
        </w:rPr>
        <w:drawing>
          <wp:inline distT="0" distB="0" distL="0" distR="0">
            <wp:extent cx="1729105" cy="1262380"/>
            <wp:effectExtent l="19050" t="0" r="4445" b="0"/>
            <wp:docPr id="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srcRect/>
                    <a:stretch>
                      <a:fillRect/>
                    </a:stretch>
                  </pic:blipFill>
                  <pic:spPr bwMode="auto">
                    <a:xfrm>
                      <a:off x="0" y="0"/>
                      <a:ext cx="1729105" cy="1262380"/>
                    </a:xfrm>
                    <a:prstGeom prst="rect">
                      <a:avLst/>
                    </a:prstGeom>
                    <a:noFill/>
                    <a:ln w="9525">
                      <a:noFill/>
                      <a:miter lim="800000"/>
                      <a:headEnd/>
                      <a:tailEnd/>
                    </a:ln>
                  </pic:spPr>
                </pic:pic>
              </a:graphicData>
            </a:graphic>
          </wp:inline>
        </w:drawing>
      </w:r>
    </w:p>
    <w:p w:rsidR="00375FB3" w:rsidRPr="00FD4375" w:rsidRDefault="00375FB3" w:rsidP="008C1FC2">
      <w:pPr>
        <w:spacing w:line="480" w:lineRule="auto"/>
        <w:ind w:left="851"/>
        <w:jc w:val="both"/>
        <w:rPr>
          <w:rFonts w:ascii="Arial" w:hAnsi="Arial" w:cs="Arial"/>
        </w:rPr>
      </w:pPr>
      <w:r w:rsidRPr="00FD4375">
        <w:rPr>
          <w:rFonts w:ascii="Arial" w:hAnsi="Arial" w:cs="Arial"/>
        </w:rPr>
        <w:t xml:space="preserve">Es un tipo de cajón metálico cuyo accionamiento es por medio de cadenas y catalinas con tablillas de madera, con una distancia entre ejes de </w:t>
      </w:r>
      <w:smartTag w:uri="urn:schemas-microsoft-com:office:smarttags" w:element="metricconverter">
        <w:smartTagPr>
          <w:attr w:name="ProductID" w:val="33”"/>
        </w:smartTagPr>
        <w:r w:rsidRPr="00FD4375">
          <w:rPr>
            <w:rFonts w:ascii="Arial" w:hAnsi="Arial" w:cs="Arial"/>
          </w:rPr>
          <w:t>33”</w:t>
        </w:r>
      </w:smartTag>
      <w:r w:rsidRPr="00FD4375">
        <w:rPr>
          <w:rFonts w:ascii="Arial" w:hAnsi="Arial" w:cs="Arial"/>
        </w:rPr>
        <w:t xml:space="preserve">., primer tramo de largo de </w:t>
      </w:r>
      <w:smartTag w:uri="urn:schemas-microsoft-com:office:smarttags" w:element="metricconverter">
        <w:smartTagPr>
          <w:attr w:name="ProductID" w:val="177”"/>
        </w:smartTagPr>
        <w:r w:rsidRPr="00FD4375">
          <w:rPr>
            <w:rFonts w:ascii="Arial" w:hAnsi="Arial" w:cs="Arial"/>
          </w:rPr>
          <w:t>177”</w:t>
        </w:r>
      </w:smartTag>
      <w:r w:rsidRPr="00FD4375">
        <w:rPr>
          <w:rFonts w:ascii="Arial" w:hAnsi="Arial" w:cs="Arial"/>
        </w:rPr>
        <w:t xml:space="preserve"> a una inclinación de 0°, segundo tramo de largo de </w:t>
      </w:r>
      <w:smartTag w:uri="urn:schemas-microsoft-com:office:smarttags" w:element="metricconverter">
        <w:smartTagPr>
          <w:attr w:name="ProductID" w:val="222”"/>
        </w:smartTagPr>
        <w:r w:rsidRPr="00FD4375">
          <w:rPr>
            <w:rFonts w:ascii="Arial" w:hAnsi="Arial" w:cs="Arial"/>
          </w:rPr>
          <w:t>222”</w:t>
        </w:r>
      </w:smartTag>
      <w:r w:rsidRPr="00FD4375">
        <w:rPr>
          <w:rFonts w:ascii="Arial" w:hAnsi="Arial" w:cs="Arial"/>
        </w:rPr>
        <w:t xml:space="preserve"> y una inclinación 48º.</w:t>
      </w:r>
    </w:p>
    <w:p w:rsidR="00FB6F68" w:rsidRPr="00FD4375" w:rsidRDefault="00FB6F68" w:rsidP="008C1FC2">
      <w:pPr>
        <w:spacing w:line="480" w:lineRule="auto"/>
        <w:ind w:left="851"/>
        <w:jc w:val="both"/>
        <w:rPr>
          <w:rFonts w:ascii="Arial" w:hAnsi="Arial" w:cs="Arial"/>
        </w:rPr>
      </w:pPr>
    </w:p>
    <w:p w:rsidR="00375FB3" w:rsidRPr="00FD4375" w:rsidRDefault="008C1FC2" w:rsidP="008C1FC2">
      <w:pPr>
        <w:spacing w:line="480" w:lineRule="auto"/>
        <w:ind w:left="851"/>
        <w:jc w:val="both"/>
        <w:rPr>
          <w:rFonts w:ascii="Arial" w:hAnsi="Arial" w:cs="Arial"/>
          <w:b/>
        </w:rPr>
      </w:pPr>
      <w:r w:rsidRPr="00FD4375">
        <w:rPr>
          <w:rFonts w:ascii="Arial" w:hAnsi="Arial" w:cs="Arial"/>
          <w:b/>
        </w:rPr>
        <w:t>Conductor intermedio de banda # 2</w:t>
      </w:r>
    </w:p>
    <w:p w:rsidR="00542840" w:rsidRPr="00FD4375" w:rsidRDefault="00CF6E64" w:rsidP="00FB347D">
      <w:pPr>
        <w:pStyle w:val="WTIKETA"/>
        <w:spacing w:line="480" w:lineRule="auto"/>
      </w:pPr>
      <w:r>
        <w:t>Figura 3.10</w:t>
      </w:r>
    </w:p>
    <w:p w:rsidR="00542840" w:rsidRPr="00354E1F" w:rsidRDefault="00261EC2" w:rsidP="00FB347D">
      <w:pPr>
        <w:pStyle w:val="WTIKETA"/>
        <w:spacing w:line="480" w:lineRule="auto"/>
        <w:rPr>
          <w:b w:val="0"/>
          <w:i/>
        </w:rPr>
      </w:pPr>
      <w:r w:rsidRPr="00354E1F">
        <w:rPr>
          <w:b w:val="0"/>
          <w:i/>
        </w:rPr>
        <w:t xml:space="preserve"> </w:t>
      </w:r>
      <w:r w:rsidR="00354E1F" w:rsidRPr="00354E1F">
        <w:rPr>
          <w:b w:val="0"/>
          <w:i/>
        </w:rPr>
        <w:t>“Conductor Intermedio De Banda”</w:t>
      </w:r>
    </w:p>
    <w:p w:rsidR="003950CD" w:rsidRPr="00FD4375" w:rsidRDefault="00542840" w:rsidP="00FB347D">
      <w:pPr>
        <w:spacing w:line="480" w:lineRule="auto"/>
        <w:jc w:val="center"/>
        <w:rPr>
          <w:rFonts w:ascii="Arial" w:hAnsi="Arial" w:cs="Arial"/>
        </w:rPr>
      </w:pPr>
      <w:r w:rsidRPr="00FD4375">
        <w:rPr>
          <w:rFonts w:ascii="Arial" w:hAnsi="Arial" w:cs="Arial"/>
          <w:noProof/>
          <w:lang w:val="es-ES"/>
        </w:rPr>
        <w:drawing>
          <wp:inline distT="0" distB="0" distL="0" distR="0">
            <wp:extent cx="1657350" cy="1247775"/>
            <wp:effectExtent l="19050" t="0" r="0" b="0"/>
            <wp:docPr id="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email"/>
                    <a:srcRect/>
                    <a:stretch>
                      <a:fillRect/>
                    </a:stretch>
                  </pic:blipFill>
                  <pic:spPr bwMode="auto">
                    <a:xfrm>
                      <a:off x="0" y="0"/>
                      <a:ext cx="1657350" cy="1247775"/>
                    </a:xfrm>
                    <a:prstGeom prst="rect">
                      <a:avLst/>
                    </a:prstGeom>
                    <a:noFill/>
                    <a:ln w="9525">
                      <a:noFill/>
                      <a:miter lim="800000"/>
                      <a:headEnd/>
                      <a:tailEnd/>
                    </a:ln>
                  </pic:spPr>
                </pic:pic>
              </a:graphicData>
            </a:graphic>
          </wp:inline>
        </w:drawing>
      </w:r>
    </w:p>
    <w:p w:rsidR="00542840" w:rsidRPr="00FD4375" w:rsidRDefault="00542840" w:rsidP="00FB347D">
      <w:pPr>
        <w:spacing w:line="480" w:lineRule="auto"/>
        <w:jc w:val="center"/>
        <w:rPr>
          <w:rFonts w:ascii="Arial" w:hAnsi="Arial" w:cs="Arial"/>
        </w:rPr>
      </w:pPr>
    </w:p>
    <w:p w:rsidR="003E4EAE" w:rsidRPr="00FD4375" w:rsidRDefault="00375FB3" w:rsidP="008C1FC2">
      <w:pPr>
        <w:spacing w:line="480" w:lineRule="auto"/>
        <w:ind w:left="851"/>
        <w:jc w:val="both"/>
        <w:rPr>
          <w:rFonts w:ascii="Arial" w:hAnsi="Arial" w:cs="Arial"/>
        </w:rPr>
      </w:pPr>
      <w:r w:rsidRPr="00704043">
        <w:rPr>
          <w:rFonts w:ascii="Arial" w:hAnsi="Arial" w:cs="Arial"/>
        </w:rPr>
        <w:lastRenderedPageBreak/>
        <w:t xml:space="preserve">Este mecanismo conduce la caña desfibrada después de </w:t>
      </w:r>
      <w:r w:rsidR="004F1AD0" w:rsidRPr="00704043">
        <w:rPr>
          <w:rFonts w:ascii="Arial" w:hAnsi="Arial" w:cs="Arial"/>
        </w:rPr>
        <w:t>pasar</w:t>
      </w:r>
      <w:r w:rsidRPr="00704043">
        <w:rPr>
          <w:rFonts w:ascii="Arial" w:hAnsi="Arial" w:cs="Arial"/>
        </w:rPr>
        <w:t xml:space="preserve"> por el</w:t>
      </w:r>
      <w:r w:rsidRPr="00FD4375">
        <w:rPr>
          <w:rFonts w:ascii="Arial" w:hAnsi="Arial" w:cs="Arial"/>
        </w:rPr>
        <w:t xml:space="preserve"> electroimán al primer conductor de molinos, con una distancia entre ejes de </w:t>
      </w:r>
      <w:smartTag w:uri="urn:schemas-microsoft-com:office:smarttags" w:element="metricconverter">
        <w:smartTagPr>
          <w:attr w:name="ProductID" w:val="192”"/>
        </w:smartTagPr>
        <w:r w:rsidRPr="00FD4375">
          <w:rPr>
            <w:rFonts w:ascii="Arial" w:hAnsi="Arial" w:cs="Arial"/>
          </w:rPr>
          <w:t>192”</w:t>
        </w:r>
      </w:smartTag>
      <w:r w:rsidRPr="00FD4375">
        <w:rPr>
          <w:rFonts w:ascii="Arial" w:hAnsi="Arial" w:cs="Arial"/>
        </w:rPr>
        <w:t xml:space="preserve"> una inclinación 52º.</w:t>
      </w:r>
    </w:p>
    <w:p w:rsidR="003E4EAE" w:rsidRPr="00FD4375" w:rsidRDefault="003E4EAE" w:rsidP="008C1FC2">
      <w:pPr>
        <w:spacing w:line="480" w:lineRule="auto"/>
        <w:ind w:left="851"/>
        <w:jc w:val="both"/>
        <w:rPr>
          <w:rFonts w:ascii="Arial" w:hAnsi="Arial" w:cs="Arial"/>
        </w:rPr>
      </w:pPr>
    </w:p>
    <w:p w:rsidR="00375FB3" w:rsidRPr="00FD4375" w:rsidRDefault="008C1FC2" w:rsidP="008C1FC2">
      <w:pPr>
        <w:spacing w:line="480" w:lineRule="auto"/>
        <w:ind w:left="851"/>
        <w:jc w:val="both"/>
        <w:rPr>
          <w:rFonts w:ascii="Arial" w:hAnsi="Arial" w:cs="Arial"/>
          <w:b/>
        </w:rPr>
      </w:pPr>
      <w:r w:rsidRPr="00FD4375">
        <w:rPr>
          <w:rFonts w:ascii="Arial" w:hAnsi="Arial" w:cs="Arial"/>
          <w:b/>
        </w:rPr>
        <w:t xml:space="preserve">Electroimán </w:t>
      </w:r>
    </w:p>
    <w:p w:rsidR="00375FB3" w:rsidRPr="00FD4375" w:rsidRDefault="00375FB3" w:rsidP="008C1FC2">
      <w:pPr>
        <w:spacing w:line="480" w:lineRule="auto"/>
        <w:ind w:left="851"/>
        <w:jc w:val="both"/>
        <w:rPr>
          <w:rFonts w:ascii="Arial" w:hAnsi="Arial" w:cs="Arial"/>
        </w:rPr>
      </w:pPr>
      <w:r w:rsidRPr="00FD4375">
        <w:rPr>
          <w:rFonts w:ascii="Arial" w:hAnsi="Arial" w:cs="Arial"/>
        </w:rPr>
        <w:t>Este equipo magnético atrapa objetos metálicos de cierto tamaño que pueden estar dentro de la caña picada opera con una potencia de 9.366 watts</w:t>
      </w:r>
      <w:r w:rsidR="003E4EAE" w:rsidRPr="00FD4375">
        <w:rPr>
          <w:rFonts w:ascii="Arial" w:hAnsi="Arial" w:cs="Arial"/>
        </w:rPr>
        <w:t>.</w:t>
      </w:r>
    </w:p>
    <w:p w:rsidR="003E4EAE" w:rsidRDefault="003E4EAE" w:rsidP="008C1FC2">
      <w:pPr>
        <w:spacing w:line="480" w:lineRule="auto"/>
        <w:ind w:left="851"/>
        <w:jc w:val="both"/>
        <w:rPr>
          <w:rFonts w:ascii="Arial" w:hAnsi="Arial" w:cs="Arial"/>
        </w:rPr>
      </w:pPr>
    </w:p>
    <w:p w:rsidR="00CF747A" w:rsidRPr="00FD4375" w:rsidRDefault="00CF747A" w:rsidP="008C1FC2">
      <w:pPr>
        <w:spacing w:line="480" w:lineRule="auto"/>
        <w:ind w:left="851"/>
        <w:jc w:val="both"/>
        <w:rPr>
          <w:rFonts w:ascii="Arial" w:hAnsi="Arial" w:cs="Arial"/>
        </w:rPr>
      </w:pPr>
    </w:p>
    <w:p w:rsidR="00375FB3" w:rsidRPr="00FD4375" w:rsidRDefault="008C1FC2" w:rsidP="008C1FC2">
      <w:pPr>
        <w:spacing w:line="480" w:lineRule="auto"/>
        <w:ind w:left="851"/>
        <w:jc w:val="both"/>
        <w:rPr>
          <w:rFonts w:ascii="Arial" w:hAnsi="Arial" w:cs="Arial"/>
          <w:b/>
        </w:rPr>
      </w:pPr>
      <w:r w:rsidRPr="00FD4375">
        <w:rPr>
          <w:rFonts w:ascii="Arial" w:hAnsi="Arial" w:cs="Arial"/>
          <w:b/>
        </w:rPr>
        <w:t xml:space="preserve">Molino fulton </w:t>
      </w:r>
    </w:p>
    <w:p w:rsidR="00542840" w:rsidRPr="00FD4375" w:rsidRDefault="00CF6E64" w:rsidP="00FB347D">
      <w:pPr>
        <w:pStyle w:val="ETIQUETAGRFICOS"/>
        <w:spacing w:line="480" w:lineRule="auto"/>
      </w:pPr>
      <w:r>
        <w:t>Figura 3.11</w:t>
      </w:r>
    </w:p>
    <w:p w:rsidR="00542840" w:rsidRPr="00354E1F" w:rsidRDefault="00261EC2" w:rsidP="00FB347D">
      <w:pPr>
        <w:pStyle w:val="ETIQUETAGRFICOS"/>
        <w:spacing w:line="480" w:lineRule="auto"/>
        <w:rPr>
          <w:b w:val="0"/>
          <w:i/>
        </w:rPr>
      </w:pPr>
      <w:r w:rsidRPr="00354E1F">
        <w:rPr>
          <w:b w:val="0"/>
          <w:i/>
        </w:rPr>
        <w:t xml:space="preserve"> </w:t>
      </w:r>
      <w:r w:rsidR="00354E1F" w:rsidRPr="00354E1F">
        <w:rPr>
          <w:b w:val="0"/>
          <w:i/>
        </w:rPr>
        <w:t>“Molino Fulton”</w:t>
      </w:r>
    </w:p>
    <w:p w:rsidR="003950CD" w:rsidRPr="00FD4375" w:rsidRDefault="00542840" w:rsidP="00FB347D">
      <w:pPr>
        <w:spacing w:line="480" w:lineRule="auto"/>
        <w:jc w:val="center"/>
        <w:rPr>
          <w:rFonts w:ascii="Arial" w:hAnsi="Arial" w:cs="Arial"/>
          <w:b/>
        </w:rPr>
      </w:pPr>
      <w:r w:rsidRPr="00FD4375">
        <w:rPr>
          <w:rFonts w:ascii="Arial" w:hAnsi="Arial" w:cs="Arial"/>
          <w:b/>
          <w:noProof/>
          <w:lang w:val="es-ES"/>
        </w:rPr>
        <w:drawing>
          <wp:inline distT="0" distB="0" distL="0" distR="0">
            <wp:extent cx="1421130" cy="1252220"/>
            <wp:effectExtent l="19050" t="0" r="7620" b="0"/>
            <wp:docPr id="8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email"/>
                    <a:srcRect/>
                    <a:stretch>
                      <a:fillRect/>
                    </a:stretch>
                  </pic:blipFill>
                  <pic:spPr bwMode="auto">
                    <a:xfrm>
                      <a:off x="0" y="0"/>
                      <a:ext cx="1421130" cy="1252220"/>
                    </a:xfrm>
                    <a:prstGeom prst="rect">
                      <a:avLst/>
                    </a:prstGeom>
                    <a:noFill/>
                    <a:ln w="9525">
                      <a:noFill/>
                      <a:miter lim="800000"/>
                      <a:headEnd/>
                      <a:tailEnd/>
                    </a:ln>
                  </pic:spPr>
                </pic:pic>
              </a:graphicData>
            </a:graphic>
          </wp:inline>
        </w:drawing>
      </w:r>
    </w:p>
    <w:p w:rsidR="00375FB3" w:rsidRPr="008C1FC2" w:rsidRDefault="00375FB3" w:rsidP="008C1FC2">
      <w:pPr>
        <w:spacing w:line="480" w:lineRule="auto"/>
        <w:ind w:left="851"/>
        <w:jc w:val="both"/>
        <w:rPr>
          <w:rFonts w:ascii="Arial" w:hAnsi="Arial" w:cs="Arial"/>
        </w:rPr>
      </w:pPr>
      <w:r w:rsidRPr="008C1FC2">
        <w:rPr>
          <w:rFonts w:ascii="Arial" w:hAnsi="Arial" w:cs="Arial"/>
        </w:rPr>
        <w:t>Exprime las cañas para obtener el jugo por medio de 4 rodillos de hierro gris, son accionados por medio de un motor eléctrico de 1072 HP</w:t>
      </w:r>
      <w:r w:rsidR="003E4EAE" w:rsidRPr="008C1FC2">
        <w:rPr>
          <w:rFonts w:ascii="Arial" w:hAnsi="Arial" w:cs="Arial"/>
        </w:rPr>
        <w:t>.</w:t>
      </w:r>
    </w:p>
    <w:p w:rsidR="00E463B2" w:rsidRDefault="00E463B2" w:rsidP="008C1FC2">
      <w:pPr>
        <w:spacing w:line="480" w:lineRule="auto"/>
        <w:ind w:left="851"/>
        <w:jc w:val="both"/>
        <w:rPr>
          <w:rFonts w:ascii="Arial" w:hAnsi="Arial" w:cs="Arial"/>
        </w:rPr>
      </w:pPr>
    </w:p>
    <w:p w:rsidR="008C1FC2" w:rsidRDefault="008C1FC2" w:rsidP="008C1FC2">
      <w:pPr>
        <w:spacing w:line="480" w:lineRule="auto"/>
        <w:ind w:left="851"/>
        <w:jc w:val="both"/>
        <w:rPr>
          <w:rFonts w:ascii="Arial" w:hAnsi="Arial" w:cs="Arial"/>
        </w:rPr>
      </w:pPr>
    </w:p>
    <w:p w:rsidR="008C1FC2" w:rsidRPr="008C1FC2" w:rsidRDefault="008C1FC2" w:rsidP="008C1FC2">
      <w:pPr>
        <w:spacing w:line="480" w:lineRule="auto"/>
        <w:ind w:left="851"/>
        <w:jc w:val="both"/>
        <w:rPr>
          <w:rFonts w:ascii="Arial" w:hAnsi="Arial" w:cs="Arial"/>
        </w:rPr>
      </w:pPr>
    </w:p>
    <w:p w:rsidR="00375FB3" w:rsidRPr="008C1FC2" w:rsidRDefault="008C1FC2" w:rsidP="008C1FC2">
      <w:pPr>
        <w:spacing w:line="480" w:lineRule="auto"/>
        <w:ind w:left="851"/>
        <w:jc w:val="both"/>
        <w:rPr>
          <w:rFonts w:ascii="Arial" w:hAnsi="Arial" w:cs="Arial"/>
          <w:b/>
        </w:rPr>
      </w:pPr>
      <w:r w:rsidRPr="008C1FC2">
        <w:rPr>
          <w:rFonts w:ascii="Arial" w:hAnsi="Arial" w:cs="Arial"/>
          <w:b/>
        </w:rPr>
        <w:lastRenderedPageBreak/>
        <w:t>Conductor de bagazo</w:t>
      </w:r>
    </w:p>
    <w:p w:rsidR="003950CD" w:rsidRPr="008C1FC2" w:rsidRDefault="00375FB3" w:rsidP="008C1FC2">
      <w:pPr>
        <w:spacing w:line="480" w:lineRule="auto"/>
        <w:ind w:left="851"/>
        <w:jc w:val="both"/>
        <w:rPr>
          <w:rFonts w:ascii="Arial" w:hAnsi="Arial" w:cs="Arial"/>
        </w:rPr>
      </w:pPr>
      <w:r w:rsidRPr="008C1FC2">
        <w:rPr>
          <w:rFonts w:ascii="Arial" w:hAnsi="Arial" w:cs="Arial"/>
        </w:rPr>
        <w:t>En esta etapa se conduce el último bagazo que sale del molino # 4 hacia las caldera</w:t>
      </w:r>
      <w:r w:rsidR="003E4EAE" w:rsidRPr="008C1FC2">
        <w:rPr>
          <w:rFonts w:ascii="Arial" w:hAnsi="Arial" w:cs="Arial"/>
        </w:rPr>
        <w:t>s para continuar en el proceso.</w:t>
      </w:r>
    </w:p>
    <w:p w:rsidR="00E463B2" w:rsidRPr="008C1FC2" w:rsidRDefault="00E463B2" w:rsidP="008C1FC2">
      <w:pPr>
        <w:spacing w:line="480" w:lineRule="auto"/>
        <w:ind w:left="851"/>
        <w:jc w:val="both"/>
        <w:rPr>
          <w:rFonts w:ascii="Arial" w:hAnsi="Arial" w:cs="Arial"/>
        </w:rPr>
      </w:pPr>
    </w:p>
    <w:p w:rsidR="00375FB3" w:rsidRPr="008C1FC2" w:rsidRDefault="008C1FC2" w:rsidP="008C1FC2">
      <w:pPr>
        <w:spacing w:line="480" w:lineRule="auto"/>
        <w:ind w:left="851"/>
        <w:jc w:val="both"/>
        <w:rPr>
          <w:rFonts w:ascii="Arial" w:hAnsi="Arial" w:cs="Arial"/>
          <w:b/>
        </w:rPr>
      </w:pPr>
      <w:r w:rsidRPr="008C1FC2">
        <w:rPr>
          <w:rFonts w:ascii="Arial" w:hAnsi="Arial" w:cs="Arial"/>
          <w:b/>
        </w:rPr>
        <w:t>Tanques de maceración</w:t>
      </w:r>
    </w:p>
    <w:p w:rsidR="00375FB3" w:rsidRPr="008C1FC2" w:rsidRDefault="00375FB3" w:rsidP="008C1FC2">
      <w:pPr>
        <w:spacing w:line="480" w:lineRule="auto"/>
        <w:ind w:left="851"/>
        <w:jc w:val="both"/>
        <w:rPr>
          <w:rFonts w:ascii="Arial" w:hAnsi="Arial" w:cs="Arial"/>
        </w:rPr>
      </w:pPr>
      <w:r w:rsidRPr="008C1FC2">
        <w:rPr>
          <w:rFonts w:ascii="Arial" w:hAnsi="Arial" w:cs="Arial"/>
        </w:rPr>
        <w:t>Estos tanques se los emplea para almacenar el jugo de caña que sale del molino # 3 y 4, los mismos que contienen propulsores de aspas para su agitación</w:t>
      </w:r>
      <w:r w:rsidR="003E4EAE" w:rsidRPr="008C1FC2">
        <w:rPr>
          <w:rFonts w:ascii="Arial" w:hAnsi="Arial" w:cs="Arial"/>
        </w:rPr>
        <w:t>.</w:t>
      </w:r>
    </w:p>
    <w:p w:rsidR="00261EC2" w:rsidRPr="008C1FC2" w:rsidRDefault="00261EC2" w:rsidP="008C1FC2">
      <w:pPr>
        <w:spacing w:line="480" w:lineRule="auto"/>
        <w:ind w:left="851"/>
        <w:jc w:val="both"/>
        <w:rPr>
          <w:rFonts w:ascii="Arial" w:hAnsi="Arial" w:cs="Arial"/>
        </w:rPr>
      </w:pPr>
    </w:p>
    <w:p w:rsidR="00375FB3" w:rsidRPr="008C1FC2" w:rsidRDefault="008C1FC2" w:rsidP="008C1FC2">
      <w:pPr>
        <w:spacing w:line="480" w:lineRule="auto"/>
        <w:ind w:left="851"/>
        <w:jc w:val="both"/>
        <w:rPr>
          <w:rFonts w:ascii="Arial" w:hAnsi="Arial" w:cs="Arial"/>
          <w:b/>
        </w:rPr>
      </w:pPr>
      <w:r w:rsidRPr="008C1FC2">
        <w:rPr>
          <w:rFonts w:ascii="Arial" w:hAnsi="Arial" w:cs="Arial"/>
          <w:b/>
        </w:rPr>
        <w:t>Separador de bagacillo”cush cush”</w:t>
      </w:r>
    </w:p>
    <w:p w:rsidR="00375FB3" w:rsidRPr="008C1FC2" w:rsidRDefault="00375FB3" w:rsidP="008C1FC2">
      <w:pPr>
        <w:spacing w:line="480" w:lineRule="auto"/>
        <w:ind w:left="851"/>
        <w:jc w:val="both"/>
        <w:rPr>
          <w:rFonts w:ascii="Arial" w:hAnsi="Arial" w:cs="Arial"/>
        </w:rPr>
      </w:pPr>
      <w:r w:rsidRPr="008C1FC2">
        <w:rPr>
          <w:rFonts w:ascii="Arial" w:hAnsi="Arial" w:cs="Arial"/>
        </w:rPr>
        <w:t>Este equipo separa el jugo de caña del bagacillo que vienen de los molinos, construido en acero inoxidable; dispone, paletas de madera y caucho, opera con motor eléctrico marca Asea, de 7.5 HP, con caja reductora y transmisión de catalinas y cadena.</w:t>
      </w:r>
    </w:p>
    <w:p w:rsidR="00375FB3" w:rsidRPr="008C1FC2" w:rsidRDefault="00375FB3" w:rsidP="008C1FC2">
      <w:pPr>
        <w:spacing w:line="480" w:lineRule="auto"/>
        <w:ind w:left="851"/>
        <w:jc w:val="both"/>
        <w:rPr>
          <w:rFonts w:ascii="Arial" w:hAnsi="Arial" w:cs="Arial"/>
        </w:rPr>
      </w:pPr>
      <w:r w:rsidRPr="008C1FC2">
        <w:rPr>
          <w:rFonts w:ascii="Arial" w:hAnsi="Arial" w:cs="Arial"/>
        </w:rPr>
        <w:t xml:space="preserve">Adicionalmente posee </w:t>
      </w:r>
      <w:r w:rsidR="003E4EAE" w:rsidRPr="008C1FC2">
        <w:rPr>
          <w:rFonts w:ascii="Arial" w:hAnsi="Arial" w:cs="Arial"/>
        </w:rPr>
        <w:t>un tornillo sinfín de bagacillo.</w:t>
      </w:r>
    </w:p>
    <w:p w:rsidR="003E4EAE" w:rsidRPr="008C1FC2" w:rsidRDefault="003E4EAE" w:rsidP="008C1FC2">
      <w:pPr>
        <w:spacing w:line="480" w:lineRule="auto"/>
        <w:ind w:left="851"/>
        <w:jc w:val="both"/>
        <w:rPr>
          <w:rFonts w:ascii="Arial" w:hAnsi="Arial" w:cs="Arial"/>
        </w:rPr>
      </w:pPr>
    </w:p>
    <w:p w:rsidR="00375FB3" w:rsidRPr="008C1FC2" w:rsidRDefault="008C1FC2" w:rsidP="008C1FC2">
      <w:pPr>
        <w:spacing w:line="480" w:lineRule="auto"/>
        <w:ind w:left="851"/>
        <w:jc w:val="both"/>
        <w:rPr>
          <w:rFonts w:ascii="Arial" w:hAnsi="Arial" w:cs="Arial"/>
          <w:b/>
        </w:rPr>
      </w:pPr>
      <w:r w:rsidRPr="008C1FC2">
        <w:rPr>
          <w:rFonts w:ascii="Arial" w:hAnsi="Arial" w:cs="Arial"/>
          <w:b/>
        </w:rPr>
        <w:t>Bombas de guarapo crudo</w:t>
      </w:r>
    </w:p>
    <w:p w:rsidR="00375FB3" w:rsidRPr="008C1FC2" w:rsidRDefault="00375FB3" w:rsidP="008C1FC2">
      <w:pPr>
        <w:spacing w:line="480" w:lineRule="auto"/>
        <w:ind w:left="851"/>
        <w:jc w:val="both"/>
        <w:rPr>
          <w:rFonts w:ascii="Arial" w:hAnsi="Arial" w:cs="Arial"/>
        </w:rPr>
      </w:pPr>
      <w:r w:rsidRPr="008C1FC2">
        <w:rPr>
          <w:rFonts w:ascii="Arial" w:hAnsi="Arial" w:cs="Arial"/>
        </w:rPr>
        <w:t>Existen dos bom</w:t>
      </w:r>
      <w:r w:rsidR="003E4EAE" w:rsidRPr="008C1FC2">
        <w:rPr>
          <w:rFonts w:ascii="Arial" w:hAnsi="Arial" w:cs="Arial"/>
        </w:rPr>
        <w:t xml:space="preserve">bas de guarapo crudo </w:t>
      </w:r>
      <w:r w:rsidRPr="008C1FC2">
        <w:rPr>
          <w:rFonts w:ascii="Arial" w:hAnsi="Arial" w:cs="Arial"/>
        </w:rPr>
        <w:t>tipo centrifuga, construida en hierro fundido en el interior es revestido con forro de caucho</w:t>
      </w:r>
      <w:r w:rsidR="003E4EAE" w:rsidRPr="008C1FC2">
        <w:rPr>
          <w:rFonts w:ascii="Arial" w:hAnsi="Arial" w:cs="Arial"/>
        </w:rPr>
        <w:t>.</w:t>
      </w:r>
    </w:p>
    <w:p w:rsidR="00E463B2" w:rsidRDefault="00E463B2" w:rsidP="008C1FC2">
      <w:pPr>
        <w:spacing w:line="480" w:lineRule="auto"/>
        <w:ind w:left="851"/>
        <w:jc w:val="both"/>
        <w:rPr>
          <w:rFonts w:ascii="Arial" w:hAnsi="Arial" w:cs="Arial"/>
          <w:b/>
        </w:rPr>
      </w:pPr>
    </w:p>
    <w:p w:rsidR="008C1FC2" w:rsidRDefault="008C1FC2" w:rsidP="008C1FC2">
      <w:pPr>
        <w:spacing w:line="480" w:lineRule="auto"/>
        <w:ind w:left="851"/>
        <w:jc w:val="both"/>
        <w:rPr>
          <w:rFonts w:ascii="Arial" w:hAnsi="Arial" w:cs="Arial"/>
          <w:b/>
        </w:rPr>
      </w:pPr>
    </w:p>
    <w:p w:rsidR="008C1FC2" w:rsidRPr="008C1FC2" w:rsidRDefault="008C1FC2" w:rsidP="008C1FC2">
      <w:pPr>
        <w:spacing w:line="480" w:lineRule="auto"/>
        <w:ind w:left="851"/>
        <w:jc w:val="both"/>
        <w:rPr>
          <w:rFonts w:ascii="Arial" w:hAnsi="Arial" w:cs="Arial"/>
          <w:b/>
        </w:rPr>
      </w:pPr>
    </w:p>
    <w:p w:rsidR="00375FB3" w:rsidRPr="008C1FC2" w:rsidRDefault="008C1FC2" w:rsidP="008C1FC2">
      <w:pPr>
        <w:spacing w:line="480" w:lineRule="auto"/>
        <w:ind w:left="851"/>
        <w:jc w:val="both"/>
        <w:rPr>
          <w:rFonts w:ascii="Arial" w:hAnsi="Arial" w:cs="Arial"/>
          <w:b/>
        </w:rPr>
      </w:pPr>
      <w:r w:rsidRPr="008C1FC2">
        <w:rPr>
          <w:rFonts w:ascii="Arial" w:hAnsi="Arial" w:cs="Arial"/>
          <w:b/>
        </w:rPr>
        <w:lastRenderedPageBreak/>
        <w:t xml:space="preserve">Bombas de maceración </w:t>
      </w:r>
    </w:p>
    <w:p w:rsidR="00375FB3" w:rsidRPr="008C1FC2" w:rsidRDefault="00375FB3" w:rsidP="008C1FC2">
      <w:pPr>
        <w:spacing w:line="480" w:lineRule="auto"/>
        <w:ind w:left="851"/>
        <w:jc w:val="both"/>
        <w:rPr>
          <w:rFonts w:ascii="Arial" w:hAnsi="Arial" w:cs="Arial"/>
        </w:rPr>
      </w:pPr>
      <w:r w:rsidRPr="008C1FC2">
        <w:rPr>
          <w:rFonts w:ascii="Arial" w:hAnsi="Arial" w:cs="Arial"/>
        </w:rPr>
        <w:t>Son tres bombas de maceración</w:t>
      </w:r>
      <w:r w:rsidR="003E4EAE" w:rsidRPr="008C1FC2">
        <w:rPr>
          <w:rFonts w:ascii="Arial" w:hAnsi="Arial" w:cs="Arial"/>
        </w:rPr>
        <w:t>, tipo centrifuga</w:t>
      </w:r>
      <w:r w:rsidRPr="008C1FC2">
        <w:rPr>
          <w:rFonts w:ascii="Arial" w:hAnsi="Arial" w:cs="Arial"/>
        </w:rPr>
        <w:t xml:space="preserve">, altura de la cabeza </w:t>
      </w:r>
      <w:smartTag w:uri="urn:schemas-microsoft-com:office:smarttags" w:element="metricconverter">
        <w:smartTagPr>
          <w:attr w:name="ProductID" w:val="40 pies"/>
        </w:smartTagPr>
        <w:r w:rsidRPr="008C1FC2">
          <w:rPr>
            <w:rFonts w:ascii="Arial" w:hAnsi="Arial" w:cs="Arial"/>
          </w:rPr>
          <w:t>40 pies</w:t>
        </w:r>
      </w:smartTag>
      <w:r w:rsidRPr="008C1FC2">
        <w:rPr>
          <w:rFonts w:ascii="Arial" w:hAnsi="Arial" w:cs="Arial"/>
        </w:rPr>
        <w:t xml:space="preserve"> y </w:t>
      </w:r>
      <w:smartTag w:uri="urn:schemas-microsoft-com:office:smarttags" w:element="metricconverter">
        <w:smartTagPr>
          <w:attr w:name="ProductID" w:val="50 pies"/>
        </w:smartTagPr>
        <w:r w:rsidRPr="008C1FC2">
          <w:rPr>
            <w:rFonts w:ascii="Arial" w:hAnsi="Arial" w:cs="Arial"/>
          </w:rPr>
          <w:t>50 pies</w:t>
        </w:r>
      </w:smartTag>
      <w:r w:rsidRPr="008C1FC2">
        <w:rPr>
          <w:rFonts w:ascii="Arial" w:hAnsi="Arial" w:cs="Arial"/>
        </w:rPr>
        <w:t>, construida en hierro fundido con revestimiento</w:t>
      </w:r>
      <w:r w:rsidR="003E4EAE" w:rsidRPr="008C1FC2">
        <w:rPr>
          <w:rFonts w:ascii="Arial" w:hAnsi="Arial" w:cs="Arial"/>
        </w:rPr>
        <w:t xml:space="preserve"> d</w:t>
      </w:r>
      <w:r w:rsidRPr="008C1FC2">
        <w:rPr>
          <w:rFonts w:ascii="Arial" w:hAnsi="Arial" w:cs="Arial"/>
        </w:rPr>
        <w:t>e níquel</w:t>
      </w:r>
      <w:r w:rsidR="003E4EAE" w:rsidRPr="008C1FC2">
        <w:rPr>
          <w:rFonts w:ascii="Arial" w:hAnsi="Arial" w:cs="Arial"/>
        </w:rPr>
        <w:t>.</w:t>
      </w:r>
    </w:p>
    <w:p w:rsidR="00375FB3" w:rsidRPr="008C1FC2" w:rsidRDefault="00375FB3" w:rsidP="008C1FC2">
      <w:pPr>
        <w:spacing w:line="480" w:lineRule="auto"/>
        <w:ind w:left="851"/>
        <w:jc w:val="both"/>
        <w:rPr>
          <w:rFonts w:ascii="Arial" w:hAnsi="Arial" w:cs="Arial"/>
          <w:b/>
        </w:rPr>
      </w:pPr>
    </w:p>
    <w:p w:rsidR="00375FB3" w:rsidRPr="008C1FC2" w:rsidRDefault="008C1FC2" w:rsidP="008C1FC2">
      <w:pPr>
        <w:spacing w:line="480" w:lineRule="auto"/>
        <w:ind w:left="851"/>
        <w:jc w:val="both"/>
        <w:rPr>
          <w:rFonts w:ascii="Arial" w:hAnsi="Arial" w:cs="Arial"/>
          <w:b/>
        </w:rPr>
      </w:pPr>
      <w:r w:rsidRPr="008C1FC2">
        <w:rPr>
          <w:rFonts w:ascii="Arial" w:hAnsi="Arial" w:cs="Arial"/>
          <w:b/>
        </w:rPr>
        <w:t>Sistema farval</w:t>
      </w:r>
    </w:p>
    <w:p w:rsidR="00375FB3" w:rsidRPr="008C1FC2" w:rsidRDefault="00375FB3" w:rsidP="008C1FC2">
      <w:pPr>
        <w:spacing w:line="480" w:lineRule="auto"/>
        <w:ind w:left="851"/>
        <w:jc w:val="both"/>
        <w:rPr>
          <w:rFonts w:ascii="Arial" w:hAnsi="Arial" w:cs="Arial"/>
        </w:rPr>
      </w:pPr>
      <w:r w:rsidRPr="008C1FC2">
        <w:rPr>
          <w:rFonts w:ascii="Arial" w:hAnsi="Arial" w:cs="Arial"/>
        </w:rPr>
        <w:t>Compuesto por tres circuito A, B, C, para lubricación de equipo</w:t>
      </w:r>
      <w:r w:rsidR="003E4EAE" w:rsidRPr="008C1FC2">
        <w:rPr>
          <w:rFonts w:ascii="Arial" w:hAnsi="Arial" w:cs="Arial"/>
        </w:rPr>
        <w:t>s</w:t>
      </w:r>
      <w:r w:rsidRPr="008C1FC2">
        <w:rPr>
          <w:rFonts w:ascii="Arial" w:hAnsi="Arial" w:cs="Arial"/>
        </w:rPr>
        <w:t xml:space="preserve"> de gran esfuerzo</w:t>
      </w:r>
      <w:r w:rsidR="003E4EAE" w:rsidRPr="008C1FC2">
        <w:rPr>
          <w:rFonts w:ascii="Arial" w:hAnsi="Arial" w:cs="Arial"/>
        </w:rPr>
        <w:t>.</w:t>
      </w:r>
    </w:p>
    <w:p w:rsidR="00E463B2" w:rsidRPr="008C1FC2" w:rsidRDefault="00E463B2" w:rsidP="008C1FC2">
      <w:pPr>
        <w:spacing w:line="480" w:lineRule="auto"/>
        <w:ind w:left="851"/>
        <w:jc w:val="both"/>
        <w:rPr>
          <w:rFonts w:ascii="Arial" w:hAnsi="Arial" w:cs="Arial"/>
          <w:b/>
        </w:rPr>
      </w:pPr>
    </w:p>
    <w:p w:rsidR="00375FB3" w:rsidRPr="008C1FC2" w:rsidRDefault="00CF41F4" w:rsidP="008C1FC2">
      <w:pPr>
        <w:spacing w:line="480" w:lineRule="auto"/>
        <w:ind w:left="851"/>
        <w:jc w:val="both"/>
        <w:rPr>
          <w:rFonts w:ascii="Arial" w:hAnsi="Arial" w:cs="Arial"/>
          <w:b/>
        </w:rPr>
      </w:pPr>
      <w:r w:rsidRPr="008C1FC2">
        <w:rPr>
          <w:rFonts w:ascii="Arial" w:hAnsi="Arial" w:cs="Arial"/>
          <w:b/>
        </w:rPr>
        <w:t>Puentes grúa</w:t>
      </w:r>
      <w:r w:rsidR="00375FB3" w:rsidRPr="008C1FC2">
        <w:rPr>
          <w:rFonts w:ascii="Arial" w:hAnsi="Arial" w:cs="Arial"/>
          <w:b/>
        </w:rPr>
        <w:t xml:space="preserve"> </w:t>
      </w:r>
    </w:p>
    <w:p w:rsidR="00375FB3" w:rsidRPr="008C1FC2" w:rsidRDefault="00375FB3" w:rsidP="008C1FC2">
      <w:pPr>
        <w:spacing w:line="480" w:lineRule="auto"/>
        <w:ind w:left="851"/>
        <w:jc w:val="both"/>
        <w:rPr>
          <w:rFonts w:ascii="Arial" w:hAnsi="Arial" w:cs="Arial"/>
        </w:rPr>
      </w:pPr>
      <w:r w:rsidRPr="008C1FC2">
        <w:rPr>
          <w:rFonts w:ascii="Arial" w:hAnsi="Arial" w:cs="Arial"/>
        </w:rPr>
        <w:t>Empleado en el mantenimiento y manipula</w:t>
      </w:r>
      <w:r w:rsidR="008070BA" w:rsidRPr="008C1FC2">
        <w:rPr>
          <w:rFonts w:ascii="Arial" w:hAnsi="Arial" w:cs="Arial"/>
        </w:rPr>
        <w:t xml:space="preserve">ción de equipos del tandem # 2. </w:t>
      </w:r>
      <w:r w:rsidRPr="008C1FC2">
        <w:rPr>
          <w:rFonts w:ascii="Arial" w:hAnsi="Arial" w:cs="Arial"/>
        </w:rPr>
        <w:t>Siendo la capacidad de la grúa A – 40tn; de la grúa B 15 Tn, y grúa C 10 Tn.</w:t>
      </w:r>
    </w:p>
    <w:p w:rsidR="00261EC2" w:rsidRPr="008C1FC2" w:rsidRDefault="00261EC2" w:rsidP="008C1FC2">
      <w:pPr>
        <w:spacing w:line="480" w:lineRule="auto"/>
        <w:ind w:left="851"/>
        <w:jc w:val="both"/>
        <w:rPr>
          <w:rFonts w:ascii="Arial" w:hAnsi="Arial" w:cs="Arial"/>
          <w:b/>
        </w:rPr>
      </w:pPr>
    </w:p>
    <w:p w:rsidR="00375FB3" w:rsidRPr="008C1FC2" w:rsidRDefault="008C1FC2" w:rsidP="008C1FC2">
      <w:pPr>
        <w:spacing w:line="480" w:lineRule="auto"/>
        <w:ind w:left="851"/>
        <w:jc w:val="both"/>
        <w:rPr>
          <w:rFonts w:ascii="Arial" w:hAnsi="Arial" w:cs="Arial"/>
          <w:b/>
        </w:rPr>
      </w:pPr>
      <w:r w:rsidRPr="008C1FC2">
        <w:rPr>
          <w:rFonts w:ascii="Arial" w:hAnsi="Arial" w:cs="Arial"/>
          <w:b/>
        </w:rPr>
        <w:t>Sistema de control electrónico</w:t>
      </w:r>
    </w:p>
    <w:p w:rsidR="00375FB3" w:rsidRPr="008C1FC2" w:rsidRDefault="00375FB3" w:rsidP="008C1FC2">
      <w:pPr>
        <w:spacing w:line="480" w:lineRule="auto"/>
        <w:ind w:left="851"/>
        <w:jc w:val="both"/>
        <w:rPr>
          <w:rFonts w:ascii="Arial" w:hAnsi="Arial" w:cs="Arial"/>
        </w:rPr>
      </w:pPr>
      <w:r w:rsidRPr="008C1FC2">
        <w:rPr>
          <w:rFonts w:ascii="Arial" w:hAnsi="Arial" w:cs="Arial"/>
        </w:rPr>
        <w:t xml:space="preserve">Sirve para monitorear los equipos del la línea Tanden # 2, para lo cual posee sensores de cada proceso, incluye 7 indicadores de RPM, controlador multi – loop, estaciones, conmutadores, interruptores y filtros, conductor y transformador. </w:t>
      </w:r>
    </w:p>
    <w:p w:rsidR="00732674" w:rsidRDefault="00732674" w:rsidP="008C1FC2">
      <w:pPr>
        <w:spacing w:line="480" w:lineRule="auto"/>
        <w:ind w:left="851"/>
        <w:jc w:val="both"/>
        <w:rPr>
          <w:rFonts w:ascii="Arial" w:hAnsi="Arial" w:cs="Arial"/>
          <w:b/>
        </w:rPr>
      </w:pPr>
    </w:p>
    <w:p w:rsidR="008C1FC2" w:rsidRDefault="008C1FC2" w:rsidP="008C1FC2">
      <w:pPr>
        <w:spacing w:line="480" w:lineRule="auto"/>
        <w:ind w:left="851"/>
        <w:jc w:val="both"/>
        <w:rPr>
          <w:rFonts w:ascii="Arial" w:hAnsi="Arial" w:cs="Arial"/>
          <w:b/>
        </w:rPr>
      </w:pPr>
    </w:p>
    <w:p w:rsidR="008C1FC2" w:rsidRPr="008C1FC2" w:rsidRDefault="008C1FC2" w:rsidP="008C1FC2">
      <w:pPr>
        <w:spacing w:line="480" w:lineRule="auto"/>
        <w:ind w:left="851"/>
        <w:jc w:val="both"/>
        <w:rPr>
          <w:rFonts w:ascii="Arial" w:hAnsi="Arial" w:cs="Arial"/>
          <w:b/>
        </w:rPr>
      </w:pPr>
    </w:p>
    <w:p w:rsidR="00375FB3" w:rsidRPr="008C1FC2" w:rsidRDefault="008C1FC2" w:rsidP="008C1FC2">
      <w:pPr>
        <w:spacing w:line="480" w:lineRule="auto"/>
        <w:ind w:left="851"/>
        <w:jc w:val="both"/>
        <w:rPr>
          <w:rFonts w:ascii="Arial" w:hAnsi="Arial" w:cs="Arial"/>
          <w:b/>
        </w:rPr>
      </w:pPr>
      <w:r w:rsidRPr="008C1FC2">
        <w:rPr>
          <w:rFonts w:ascii="Arial" w:hAnsi="Arial" w:cs="Arial"/>
          <w:b/>
        </w:rPr>
        <w:lastRenderedPageBreak/>
        <w:t>Clarificación</w:t>
      </w:r>
    </w:p>
    <w:p w:rsidR="00375FB3" w:rsidRPr="008C1FC2" w:rsidRDefault="00404836" w:rsidP="008C1FC2">
      <w:pPr>
        <w:spacing w:line="480" w:lineRule="auto"/>
        <w:ind w:left="851"/>
        <w:jc w:val="both"/>
        <w:rPr>
          <w:rFonts w:ascii="Arial" w:hAnsi="Arial" w:cs="Arial"/>
        </w:rPr>
      </w:pPr>
      <w:r w:rsidRPr="008C1FC2">
        <w:rPr>
          <w:rFonts w:ascii="Arial" w:hAnsi="Arial" w:cs="Arial"/>
        </w:rPr>
        <w:t>Lo conforman</w:t>
      </w:r>
      <w:r w:rsidR="00375FB3" w:rsidRPr="008C1FC2">
        <w:rPr>
          <w:rFonts w:ascii="Arial" w:hAnsi="Arial" w:cs="Arial"/>
        </w:rPr>
        <w:t xml:space="preserve"> los siguientes equipos:</w:t>
      </w:r>
    </w:p>
    <w:p w:rsidR="00043751" w:rsidRPr="008C1FC2" w:rsidRDefault="00043751" w:rsidP="008C1FC2">
      <w:pPr>
        <w:spacing w:line="480" w:lineRule="auto"/>
        <w:ind w:left="851"/>
        <w:jc w:val="both"/>
        <w:rPr>
          <w:rFonts w:ascii="Arial" w:hAnsi="Arial" w:cs="Arial"/>
        </w:rPr>
      </w:pPr>
    </w:p>
    <w:p w:rsidR="00375FB3" w:rsidRPr="008C1FC2" w:rsidRDefault="008C1FC2" w:rsidP="008C1FC2">
      <w:pPr>
        <w:spacing w:line="480" w:lineRule="auto"/>
        <w:ind w:left="851"/>
        <w:jc w:val="both"/>
        <w:rPr>
          <w:rFonts w:ascii="Arial" w:hAnsi="Arial" w:cs="Arial"/>
          <w:b/>
          <w:spacing w:val="-3"/>
        </w:rPr>
      </w:pPr>
      <w:r w:rsidRPr="008C1FC2">
        <w:rPr>
          <w:rFonts w:ascii="Arial" w:hAnsi="Arial" w:cs="Arial"/>
          <w:b/>
          <w:spacing w:val="-3"/>
        </w:rPr>
        <w:t xml:space="preserve">Romanas (balanzas) para jugo </w:t>
      </w:r>
    </w:p>
    <w:p w:rsidR="00E463B2" w:rsidRPr="008C1FC2" w:rsidRDefault="00375FB3" w:rsidP="008C1FC2">
      <w:pPr>
        <w:spacing w:line="480" w:lineRule="auto"/>
        <w:ind w:left="851"/>
        <w:jc w:val="both"/>
        <w:rPr>
          <w:rFonts w:ascii="Arial" w:hAnsi="Arial" w:cs="Arial"/>
          <w:spacing w:val="-3"/>
        </w:rPr>
      </w:pPr>
      <w:r w:rsidRPr="008C1FC2">
        <w:rPr>
          <w:rFonts w:ascii="Arial" w:hAnsi="Arial" w:cs="Arial"/>
          <w:spacing w:val="-3"/>
        </w:rPr>
        <w:t>El jugo que se obtiene en los tandems es enviado a las Romanas para el respectivo pesaje; en el presente caso se tie</w:t>
      </w:r>
      <w:r w:rsidR="00261EC2" w:rsidRPr="008C1FC2">
        <w:rPr>
          <w:rFonts w:ascii="Arial" w:hAnsi="Arial" w:cs="Arial"/>
          <w:spacing w:val="-3"/>
        </w:rPr>
        <w:t xml:space="preserve">ne 3 balanzas con capacidad de </w:t>
      </w:r>
      <w:r w:rsidRPr="008C1FC2">
        <w:rPr>
          <w:rFonts w:ascii="Arial" w:hAnsi="Arial" w:cs="Arial"/>
          <w:spacing w:val="-3"/>
        </w:rPr>
        <w:t xml:space="preserve">220 Tn, peso por descarga 6.5 ton/hora. </w:t>
      </w:r>
    </w:p>
    <w:p w:rsidR="00404836" w:rsidRPr="00FD4375" w:rsidRDefault="00FB6F68" w:rsidP="00FB347D">
      <w:pPr>
        <w:pStyle w:val="ETIQUETAGRFICOS"/>
        <w:spacing w:line="480" w:lineRule="auto"/>
      </w:pPr>
      <w:r w:rsidRPr="00FD4375">
        <w:t>Figur</w:t>
      </w:r>
      <w:r w:rsidR="000871E1" w:rsidRPr="00FD4375">
        <w:t>a 3.12</w:t>
      </w:r>
    </w:p>
    <w:p w:rsidR="00404836" w:rsidRPr="00FD4375" w:rsidRDefault="00245549" w:rsidP="00FB347D">
      <w:pPr>
        <w:pStyle w:val="ETIQUETAGRFICOS"/>
        <w:spacing w:line="480" w:lineRule="auto"/>
        <w:rPr>
          <w:i/>
        </w:rPr>
      </w:pPr>
      <w:r w:rsidRPr="00FD4375">
        <w:rPr>
          <w:i/>
        </w:rPr>
        <w:t xml:space="preserve"> “Romana Para Jugo”</w:t>
      </w:r>
    </w:p>
    <w:p w:rsidR="00404836" w:rsidRPr="00FD4375" w:rsidRDefault="00404836" w:rsidP="00FB347D">
      <w:pPr>
        <w:spacing w:line="480" w:lineRule="auto"/>
        <w:jc w:val="center"/>
        <w:rPr>
          <w:rFonts w:ascii="Arial" w:hAnsi="Arial" w:cs="Arial"/>
        </w:rPr>
      </w:pPr>
      <w:r w:rsidRPr="00FD4375">
        <w:rPr>
          <w:rFonts w:ascii="Arial" w:hAnsi="Arial" w:cs="Arial"/>
          <w:noProof/>
          <w:lang w:val="es-ES"/>
        </w:rPr>
        <w:drawing>
          <wp:inline distT="0" distB="0" distL="0" distR="0">
            <wp:extent cx="1519465" cy="1314511"/>
            <wp:effectExtent l="19050" t="0" r="4535" b="0"/>
            <wp:docPr id="91" name="Imagen 512" descr="PANORAMICA 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PANORAMICA G9"/>
                    <pic:cNvPicPr>
                      <a:picLocks noChangeAspect="1" noChangeArrowheads="1"/>
                    </pic:cNvPicPr>
                  </pic:nvPicPr>
                  <pic:blipFill>
                    <a:blip r:embed="rId35" cstate="email"/>
                    <a:srcRect/>
                    <a:stretch>
                      <a:fillRect/>
                    </a:stretch>
                  </pic:blipFill>
                  <pic:spPr bwMode="auto">
                    <a:xfrm>
                      <a:off x="0" y="0"/>
                      <a:ext cx="1523799" cy="1318260"/>
                    </a:xfrm>
                    <a:prstGeom prst="rect">
                      <a:avLst/>
                    </a:prstGeom>
                    <a:noFill/>
                    <a:ln w="9525">
                      <a:noFill/>
                      <a:miter lim="800000"/>
                      <a:headEnd/>
                      <a:tailEnd/>
                    </a:ln>
                  </pic:spPr>
                </pic:pic>
              </a:graphicData>
            </a:graphic>
          </wp:inline>
        </w:drawing>
      </w:r>
    </w:p>
    <w:p w:rsidR="00404836" w:rsidRPr="00FD4375" w:rsidRDefault="00404836" w:rsidP="00FB347D">
      <w:pPr>
        <w:spacing w:line="480" w:lineRule="auto"/>
        <w:jc w:val="both"/>
        <w:rPr>
          <w:rFonts w:ascii="Arial" w:hAnsi="Arial" w:cs="Arial"/>
          <w:spacing w:val="-3"/>
        </w:rPr>
      </w:pPr>
    </w:p>
    <w:p w:rsidR="001A3922" w:rsidRPr="00FD4375" w:rsidRDefault="00375FB3" w:rsidP="008C1FC2">
      <w:pPr>
        <w:spacing w:line="480" w:lineRule="auto"/>
        <w:ind w:left="851"/>
        <w:jc w:val="both"/>
        <w:rPr>
          <w:rFonts w:ascii="Arial" w:hAnsi="Arial" w:cs="Arial"/>
          <w:spacing w:val="-3"/>
        </w:rPr>
      </w:pPr>
      <w:r w:rsidRPr="00FD4375">
        <w:rPr>
          <w:rFonts w:ascii="Arial" w:hAnsi="Arial" w:cs="Arial"/>
          <w:spacing w:val="-3"/>
        </w:rPr>
        <w:t>Cabe mencionar que en este tipo de equipos, se distingue los siguientes componentes principales:</w:t>
      </w:r>
    </w:p>
    <w:p w:rsidR="004F1AD0" w:rsidRDefault="00687261" w:rsidP="008C1FC2">
      <w:pPr>
        <w:pStyle w:val="Prrafodelista"/>
        <w:numPr>
          <w:ilvl w:val="0"/>
          <w:numId w:val="19"/>
        </w:numPr>
        <w:tabs>
          <w:tab w:val="left" w:pos="709"/>
        </w:tabs>
        <w:spacing w:line="480" w:lineRule="auto"/>
        <w:ind w:left="1560"/>
        <w:jc w:val="both"/>
        <w:rPr>
          <w:rFonts w:ascii="Arial" w:hAnsi="Arial" w:cs="Arial"/>
          <w:sz w:val="24"/>
          <w:szCs w:val="24"/>
        </w:rPr>
      </w:pPr>
      <w:r w:rsidRPr="004F1AD0">
        <w:rPr>
          <w:rFonts w:ascii="Arial" w:hAnsi="Arial" w:cs="Arial"/>
          <w:sz w:val="24"/>
          <w:szCs w:val="24"/>
        </w:rPr>
        <w:t>Tanque De Suministro</w:t>
      </w:r>
    </w:p>
    <w:p w:rsidR="00043751" w:rsidRPr="004F1AD0" w:rsidRDefault="00687261" w:rsidP="008C1FC2">
      <w:pPr>
        <w:pStyle w:val="Prrafodelista"/>
        <w:numPr>
          <w:ilvl w:val="0"/>
          <w:numId w:val="19"/>
        </w:numPr>
        <w:tabs>
          <w:tab w:val="left" w:pos="709"/>
        </w:tabs>
        <w:spacing w:after="0" w:line="480" w:lineRule="auto"/>
        <w:ind w:left="1560"/>
        <w:jc w:val="both"/>
        <w:rPr>
          <w:rFonts w:ascii="Arial" w:hAnsi="Arial" w:cs="Arial"/>
          <w:sz w:val="24"/>
          <w:szCs w:val="24"/>
        </w:rPr>
      </w:pPr>
      <w:r w:rsidRPr="004F1AD0">
        <w:rPr>
          <w:rFonts w:ascii="Arial" w:hAnsi="Arial" w:cs="Arial"/>
          <w:sz w:val="24"/>
          <w:szCs w:val="24"/>
        </w:rPr>
        <w:t>Tanque Pesador</w:t>
      </w:r>
    </w:p>
    <w:p w:rsidR="00375FB3" w:rsidRPr="00FD4375" w:rsidRDefault="00687261" w:rsidP="008C1FC2">
      <w:pPr>
        <w:pStyle w:val="Ttulo3"/>
        <w:numPr>
          <w:ilvl w:val="0"/>
          <w:numId w:val="19"/>
        </w:numPr>
        <w:tabs>
          <w:tab w:val="left" w:pos="709"/>
        </w:tabs>
        <w:spacing w:line="480" w:lineRule="auto"/>
        <w:ind w:left="1560"/>
        <w:jc w:val="both"/>
        <w:rPr>
          <w:rFonts w:ascii="Arial" w:hAnsi="Arial" w:cs="Arial"/>
          <w:sz w:val="24"/>
          <w:szCs w:val="24"/>
        </w:rPr>
      </w:pPr>
      <w:r w:rsidRPr="00FD4375">
        <w:rPr>
          <w:rFonts w:ascii="Arial" w:hAnsi="Arial" w:cs="Arial"/>
          <w:sz w:val="24"/>
          <w:szCs w:val="24"/>
        </w:rPr>
        <w:t>Torre</w:t>
      </w:r>
    </w:p>
    <w:p w:rsidR="00375FB3" w:rsidRPr="00FD4375" w:rsidRDefault="00375FB3" w:rsidP="00FB347D">
      <w:pPr>
        <w:spacing w:line="480" w:lineRule="auto"/>
        <w:jc w:val="both"/>
        <w:rPr>
          <w:rFonts w:ascii="Arial" w:hAnsi="Arial" w:cs="Arial"/>
          <w:b/>
          <w:spacing w:val="-3"/>
        </w:rPr>
      </w:pPr>
    </w:p>
    <w:p w:rsidR="00D72752" w:rsidRDefault="00D72752" w:rsidP="008C1FC2">
      <w:pPr>
        <w:spacing w:line="480" w:lineRule="auto"/>
        <w:ind w:left="851"/>
        <w:jc w:val="both"/>
        <w:rPr>
          <w:rFonts w:ascii="Arial" w:hAnsi="Arial" w:cs="Arial"/>
          <w:b/>
          <w:spacing w:val="-3"/>
        </w:rPr>
      </w:pPr>
    </w:p>
    <w:p w:rsidR="00D72752" w:rsidRDefault="00D72752" w:rsidP="008C1FC2">
      <w:pPr>
        <w:spacing w:line="480" w:lineRule="auto"/>
        <w:ind w:left="851"/>
        <w:jc w:val="both"/>
        <w:rPr>
          <w:rFonts w:ascii="Arial" w:hAnsi="Arial" w:cs="Arial"/>
          <w:b/>
          <w:spacing w:val="-3"/>
        </w:rPr>
      </w:pPr>
    </w:p>
    <w:p w:rsidR="00375FB3" w:rsidRPr="008C1FC2" w:rsidRDefault="008C1FC2" w:rsidP="008C1FC2">
      <w:pPr>
        <w:spacing w:line="480" w:lineRule="auto"/>
        <w:ind w:left="851"/>
        <w:jc w:val="both"/>
        <w:rPr>
          <w:rFonts w:ascii="Arial" w:hAnsi="Arial" w:cs="Arial"/>
          <w:b/>
          <w:spacing w:val="-3"/>
        </w:rPr>
      </w:pPr>
      <w:r w:rsidRPr="008C1FC2">
        <w:rPr>
          <w:rFonts w:ascii="Arial" w:hAnsi="Arial" w:cs="Arial"/>
          <w:b/>
          <w:spacing w:val="-3"/>
        </w:rPr>
        <w:lastRenderedPageBreak/>
        <w:t>Torres de sulfitación</w:t>
      </w:r>
    </w:p>
    <w:p w:rsidR="00375FB3" w:rsidRPr="00FD4375" w:rsidRDefault="00375FB3" w:rsidP="008C1FC2">
      <w:pPr>
        <w:spacing w:line="480" w:lineRule="auto"/>
        <w:ind w:left="851"/>
        <w:jc w:val="both"/>
        <w:rPr>
          <w:rFonts w:ascii="Arial" w:hAnsi="Arial" w:cs="Arial"/>
          <w:spacing w:val="-3"/>
        </w:rPr>
      </w:pPr>
      <w:r w:rsidRPr="00FD4375">
        <w:rPr>
          <w:rFonts w:ascii="Arial" w:hAnsi="Arial" w:cs="Arial"/>
          <w:spacing w:val="-3"/>
        </w:rPr>
        <w:t>Son dos torres utilizadas para aplicar al jugo crudo de azúcar dióxido de azufre, para eliminar el color al azúcar; es por ello que las torres en su parte superior tiene un eyector de vacío para provocar el ascenso del dióxido de azufre. Consiste de un cuerpo de madera en cuyo interior tiene un venturi por el cual circula vapor.</w:t>
      </w:r>
    </w:p>
    <w:p w:rsidR="00E463B2" w:rsidRPr="00FD4375" w:rsidRDefault="00E463B2" w:rsidP="00FB347D">
      <w:pPr>
        <w:spacing w:line="480" w:lineRule="auto"/>
        <w:jc w:val="both"/>
        <w:rPr>
          <w:rFonts w:ascii="Arial" w:hAnsi="Arial" w:cs="Arial"/>
          <w:spacing w:val="-3"/>
        </w:rPr>
      </w:pPr>
    </w:p>
    <w:p w:rsidR="00375FB3" w:rsidRPr="008C1FC2" w:rsidRDefault="008C1FC2" w:rsidP="008C1FC2">
      <w:pPr>
        <w:spacing w:line="480" w:lineRule="auto"/>
        <w:ind w:left="851"/>
        <w:jc w:val="both"/>
        <w:rPr>
          <w:rFonts w:ascii="Arial" w:hAnsi="Arial" w:cs="Arial"/>
          <w:b/>
          <w:bCs/>
          <w:lang w:val="es-ES"/>
        </w:rPr>
      </w:pPr>
      <w:r w:rsidRPr="008C1FC2">
        <w:rPr>
          <w:rFonts w:ascii="Arial" w:hAnsi="Arial" w:cs="Arial"/>
          <w:b/>
          <w:bCs/>
          <w:lang w:val="es-ES"/>
        </w:rPr>
        <w:t>Quemadores de azufre</w:t>
      </w:r>
    </w:p>
    <w:p w:rsidR="00375FB3" w:rsidRPr="00FD4375" w:rsidRDefault="00375FB3" w:rsidP="008C1FC2">
      <w:pPr>
        <w:spacing w:line="480" w:lineRule="auto"/>
        <w:ind w:left="851"/>
        <w:jc w:val="both"/>
        <w:rPr>
          <w:rFonts w:ascii="Arial" w:hAnsi="Arial" w:cs="Arial"/>
          <w:b/>
          <w:spacing w:val="-3"/>
          <w:lang w:val="es-ES"/>
        </w:rPr>
      </w:pPr>
      <w:r w:rsidRPr="00FD4375">
        <w:rPr>
          <w:rFonts w:ascii="Arial" w:hAnsi="Arial" w:cs="Arial"/>
          <w:bCs/>
          <w:lang w:val="es-ES"/>
        </w:rPr>
        <w:t>Son 4, cuya f</w:t>
      </w:r>
      <w:r w:rsidRPr="00FD4375">
        <w:rPr>
          <w:rFonts w:ascii="Arial" w:hAnsi="Arial" w:cs="Arial"/>
          <w:lang w:val="es-ES"/>
        </w:rPr>
        <w:t>unción es la de producir el dióxido de azufre para que sea introducido a la torres de sulfitación. Están construidos en acero al carbono.</w:t>
      </w:r>
    </w:p>
    <w:p w:rsidR="002B0C34" w:rsidRPr="00FD4375" w:rsidRDefault="002B0C34" w:rsidP="00FB347D">
      <w:pPr>
        <w:spacing w:line="480" w:lineRule="auto"/>
        <w:jc w:val="both"/>
        <w:rPr>
          <w:rFonts w:ascii="Arial" w:hAnsi="Arial" w:cs="Arial"/>
          <w:b/>
          <w:bCs/>
          <w:u w:val="single"/>
          <w:lang w:val="es-ES"/>
        </w:rPr>
      </w:pPr>
    </w:p>
    <w:p w:rsidR="00375FB3" w:rsidRPr="008C1FC2" w:rsidRDefault="008C1FC2" w:rsidP="008C1FC2">
      <w:pPr>
        <w:spacing w:line="480" w:lineRule="auto"/>
        <w:ind w:left="851"/>
        <w:jc w:val="both"/>
        <w:rPr>
          <w:rFonts w:ascii="Arial" w:hAnsi="Arial" w:cs="Arial"/>
          <w:b/>
          <w:bCs/>
          <w:lang w:val="es-ES"/>
        </w:rPr>
      </w:pPr>
      <w:r w:rsidRPr="008C1FC2">
        <w:rPr>
          <w:rFonts w:ascii="Arial" w:hAnsi="Arial" w:cs="Arial"/>
          <w:b/>
          <w:bCs/>
          <w:lang w:val="es-ES"/>
        </w:rPr>
        <w:t>Tanque de jugo alcalizado</w:t>
      </w:r>
    </w:p>
    <w:p w:rsidR="00375FB3" w:rsidRPr="00FD4375" w:rsidRDefault="00375FB3" w:rsidP="008C1FC2">
      <w:pPr>
        <w:spacing w:line="480" w:lineRule="auto"/>
        <w:ind w:left="851"/>
        <w:jc w:val="both"/>
        <w:rPr>
          <w:rFonts w:ascii="Arial" w:hAnsi="Arial" w:cs="Arial"/>
          <w:b/>
          <w:bCs/>
          <w:lang w:val="es-ES"/>
        </w:rPr>
      </w:pPr>
      <w:r w:rsidRPr="00FD4375">
        <w:rPr>
          <w:rFonts w:ascii="Arial" w:hAnsi="Arial" w:cs="Arial"/>
          <w:bCs/>
          <w:lang w:val="es-ES"/>
        </w:rPr>
        <w:t>Almacena el jugo que sale de la torre de sulfitación para ser mezclado con la lechada de cal. Tiene una c</w:t>
      </w:r>
      <w:r w:rsidRPr="00FD4375">
        <w:rPr>
          <w:rFonts w:ascii="Arial" w:hAnsi="Arial" w:cs="Arial"/>
          <w:lang w:val="es-ES"/>
        </w:rPr>
        <w:t xml:space="preserve">apacidad para </w:t>
      </w:r>
      <w:smartTag w:uri="urn:schemas-microsoft-com:office:smarttags" w:element="metricconverter">
        <w:smartTagPr>
          <w:attr w:name="ProductID" w:val="11.223 galones"/>
        </w:smartTagPr>
        <w:r w:rsidRPr="00FD4375">
          <w:rPr>
            <w:rFonts w:ascii="Arial" w:hAnsi="Arial" w:cs="Arial"/>
            <w:lang w:val="es-ES"/>
          </w:rPr>
          <w:t>11.223 galones</w:t>
        </w:r>
      </w:smartTag>
      <w:r w:rsidRPr="00FD4375">
        <w:rPr>
          <w:rFonts w:ascii="Arial" w:hAnsi="Arial" w:cs="Arial"/>
          <w:lang w:val="es-ES"/>
        </w:rPr>
        <w:t xml:space="preserve"> de jugo alcalizado de (30 – 32) ºC, </w:t>
      </w:r>
      <w:r w:rsidR="00043751" w:rsidRPr="00FD4375">
        <w:rPr>
          <w:rFonts w:ascii="Arial" w:hAnsi="Arial" w:cs="Arial"/>
          <w:lang w:val="es-ES"/>
        </w:rPr>
        <w:t>c</w:t>
      </w:r>
      <w:r w:rsidRPr="00FD4375">
        <w:rPr>
          <w:rFonts w:ascii="Arial" w:hAnsi="Arial" w:cs="Arial"/>
          <w:lang w:val="es-ES"/>
        </w:rPr>
        <w:t>omplementariamente dispone de indicadores de PH y otros parámetros de control así como de bombas para enviar el jugo hacia los calentadores.</w:t>
      </w:r>
    </w:p>
    <w:p w:rsidR="00245549" w:rsidRPr="00FD4375" w:rsidRDefault="00245549" w:rsidP="00FB347D">
      <w:pPr>
        <w:spacing w:line="480" w:lineRule="auto"/>
        <w:rPr>
          <w:rFonts w:ascii="Arial" w:hAnsi="Arial" w:cs="Arial"/>
          <w:b/>
          <w:spacing w:val="-3"/>
          <w:lang w:val="es-ES"/>
        </w:rPr>
      </w:pPr>
    </w:p>
    <w:p w:rsidR="00375FB3" w:rsidRPr="008C1FC2" w:rsidRDefault="008C1FC2" w:rsidP="008C1FC2">
      <w:pPr>
        <w:spacing w:line="480" w:lineRule="auto"/>
        <w:ind w:left="851"/>
        <w:rPr>
          <w:rFonts w:ascii="Arial" w:hAnsi="Arial" w:cs="Arial"/>
          <w:b/>
          <w:spacing w:val="-3"/>
        </w:rPr>
      </w:pPr>
      <w:r w:rsidRPr="008C1FC2">
        <w:rPr>
          <w:rFonts w:ascii="Arial" w:hAnsi="Arial" w:cs="Arial"/>
          <w:b/>
          <w:spacing w:val="-3"/>
        </w:rPr>
        <w:t xml:space="preserve">Calentadores de jugo </w:t>
      </w:r>
    </w:p>
    <w:p w:rsidR="00261EC2" w:rsidRDefault="00261EC2" w:rsidP="008C1FC2">
      <w:pPr>
        <w:spacing w:line="480" w:lineRule="auto"/>
        <w:ind w:left="851"/>
        <w:jc w:val="both"/>
        <w:rPr>
          <w:rFonts w:ascii="Arial" w:hAnsi="Arial" w:cs="Arial"/>
          <w:spacing w:val="-3"/>
        </w:rPr>
      </w:pPr>
      <w:r w:rsidRPr="00FD4375">
        <w:rPr>
          <w:rFonts w:ascii="Arial" w:hAnsi="Arial" w:cs="Arial"/>
          <w:spacing w:val="-3"/>
        </w:rPr>
        <w:t xml:space="preserve">Pueden ser primarios, secundarios o terciarios. Los calentadores primarios tienen como función principal calentar el jugo con vapor </w:t>
      </w:r>
      <w:r w:rsidRPr="00FD4375">
        <w:rPr>
          <w:rFonts w:ascii="Arial" w:hAnsi="Arial" w:cs="Arial"/>
          <w:spacing w:val="-3"/>
        </w:rPr>
        <w:lastRenderedPageBreak/>
        <w:t xml:space="preserve">vegetal 2, el cual proviene del tanque de jugo alcalizado para ser transportado a los calentadores secundarios y de éste a los terciarios. </w:t>
      </w:r>
    </w:p>
    <w:p w:rsidR="00404836" w:rsidRPr="00FD4375" w:rsidRDefault="000871E1" w:rsidP="00FB347D">
      <w:pPr>
        <w:pStyle w:val="Ttulo1-Tesis"/>
        <w:tabs>
          <w:tab w:val="left" w:pos="0"/>
        </w:tabs>
        <w:spacing w:before="0" w:after="0" w:line="480" w:lineRule="auto"/>
        <w:rPr>
          <w:sz w:val="24"/>
          <w:szCs w:val="24"/>
        </w:rPr>
      </w:pPr>
      <w:r w:rsidRPr="00FD4375">
        <w:rPr>
          <w:sz w:val="24"/>
          <w:szCs w:val="24"/>
        </w:rPr>
        <w:t>Figura 3.13</w:t>
      </w:r>
    </w:p>
    <w:p w:rsidR="00404836" w:rsidRPr="00FD4375" w:rsidRDefault="00245549" w:rsidP="00FB347D">
      <w:pPr>
        <w:pStyle w:val="Titulo12-Tesis"/>
        <w:tabs>
          <w:tab w:val="left" w:pos="0"/>
        </w:tabs>
        <w:spacing w:before="0" w:after="0" w:line="480" w:lineRule="auto"/>
        <w:jc w:val="center"/>
        <w:rPr>
          <w:b w:val="0"/>
          <w:i/>
        </w:rPr>
      </w:pPr>
      <w:r w:rsidRPr="00FD4375">
        <w:rPr>
          <w:b w:val="0"/>
          <w:i/>
        </w:rPr>
        <w:t xml:space="preserve"> “Calentador De Jugo”</w:t>
      </w:r>
    </w:p>
    <w:p w:rsidR="00375FB3" w:rsidRPr="00FD4375" w:rsidRDefault="00375FB3" w:rsidP="00FB347D">
      <w:pPr>
        <w:spacing w:line="480" w:lineRule="auto"/>
        <w:jc w:val="center"/>
        <w:rPr>
          <w:rFonts w:ascii="Arial" w:hAnsi="Arial" w:cs="Arial"/>
          <w:spacing w:val="-3"/>
        </w:rPr>
      </w:pPr>
      <w:r w:rsidRPr="00FD4375">
        <w:rPr>
          <w:rFonts w:ascii="Arial" w:hAnsi="Arial" w:cs="Arial"/>
          <w:noProof/>
          <w:lang w:val="es-ES"/>
        </w:rPr>
        <w:drawing>
          <wp:inline distT="0" distB="0" distL="0" distR="0">
            <wp:extent cx="1512553" cy="1199674"/>
            <wp:effectExtent l="19050" t="0" r="0" b="0"/>
            <wp:docPr id="530" name="Imagen 513" descr="0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03593"/>
                    <pic:cNvPicPr>
                      <a:picLocks noChangeAspect="1" noChangeArrowheads="1"/>
                    </pic:cNvPicPr>
                  </pic:nvPicPr>
                  <pic:blipFill>
                    <a:blip r:embed="rId36" cstate="email"/>
                    <a:srcRect/>
                    <a:stretch>
                      <a:fillRect/>
                    </a:stretch>
                  </pic:blipFill>
                  <pic:spPr bwMode="auto">
                    <a:xfrm>
                      <a:off x="0" y="0"/>
                      <a:ext cx="1520127" cy="1205682"/>
                    </a:xfrm>
                    <a:prstGeom prst="rect">
                      <a:avLst/>
                    </a:prstGeom>
                    <a:noFill/>
                    <a:ln w="9525">
                      <a:noFill/>
                      <a:miter lim="800000"/>
                      <a:headEnd/>
                      <a:tailEnd/>
                    </a:ln>
                  </pic:spPr>
                </pic:pic>
              </a:graphicData>
            </a:graphic>
          </wp:inline>
        </w:drawing>
      </w:r>
    </w:p>
    <w:p w:rsidR="00375FB3" w:rsidRPr="00FD4375" w:rsidRDefault="00375FB3" w:rsidP="008C1FC2">
      <w:pPr>
        <w:spacing w:line="480" w:lineRule="auto"/>
        <w:ind w:left="851"/>
        <w:jc w:val="both"/>
        <w:rPr>
          <w:rFonts w:ascii="Arial" w:hAnsi="Arial" w:cs="Arial"/>
          <w:spacing w:val="-3"/>
        </w:rPr>
      </w:pPr>
      <w:r w:rsidRPr="00FD4375">
        <w:rPr>
          <w:rFonts w:ascii="Arial" w:hAnsi="Arial" w:cs="Arial"/>
          <w:spacing w:val="-3"/>
        </w:rPr>
        <w:t xml:space="preserve">La característica principal es que operan en grupos, así para el caso de los calentadores primarios hay 4 grupos cuyas especificaciones técnicas son: </w:t>
      </w:r>
    </w:p>
    <w:p w:rsidR="00404836" w:rsidRPr="00440132" w:rsidRDefault="00701D6D" w:rsidP="00FB347D">
      <w:pPr>
        <w:pStyle w:val="Ttulo1-Tesis"/>
        <w:tabs>
          <w:tab w:val="left" w:pos="0"/>
        </w:tabs>
        <w:spacing w:before="0" w:after="0" w:line="480" w:lineRule="auto"/>
        <w:rPr>
          <w:sz w:val="18"/>
          <w:szCs w:val="18"/>
        </w:rPr>
      </w:pPr>
      <w:r w:rsidRPr="00440132">
        <w:rPr>
          <w:sz w:val="18"/>
          <w:szCs w:val="18"/>
        </w:rPr>
        <w:t>Tabla 3.3</w:t>
      </w:r>
    </w:p>
    <w:p w:rsidR="00404836" w:rsidRPr="00440132" w:rsidRDefault="00261EC2" w:rsidP="00FB347D">
      <w:pPr>
        <w:pStyle w:val="Titulo12-Tesis"/>
        <w:tabs>
          <w:tab w:val="left" w:pos="0"/>
        </w:tabs>
        <w:spacing w:before="0" w:after="0" w:line="480" w:lineRule="auto"/>
        <w:jc w:val="center"/>
        <w:rPr>
          <w:b w:val="0"/>
          <w:i/>
          <w:sz w:val="18"/>
          <w:szCs w:val="18"/>
        </w:rPr>
      </w:pPr>
      <w:r w:rsidRPr="00440132">
        <w:rPr>
          <w:b w:val="0"/>
          <w:i/>
          <w:sz w:val="18"/>
          <w:szCs w:val="18"/>
        </w:rPr>
        <w:t xml:space="preserve"> </w:t>
      </w:r>
      <w:r w:rsidR="00404836" w:rsidRPr="00440132">
        <w:rPr>
          <w:b w:val="0"/>
          <w:i/>
          <w:sz w:val="18"/>
          <w:szCs w:val="18"/>
        </w:rPr>
        <w:t>“</w:t>
      </w:r>
      <w:r w:rsidR="00245549" w:rsidRPr="00440132">
        <w:rPr>
          <w:b w:val="0"/>
          <w:i/>
          <w:sz w:val="18"/>
          <w:szCs w:val="18"/>
        </w:rPr>
        <w:t>Características Técnicas Del  Calentador De Jugo”</w:t>
      </w:r>
    </w:p>
    <w:p w:rsidR="007B7241" w:rsidRPr="00FD4375" w:rsidRDefault="004E0AE9" w:rsidP="00FB347D">
      <w:pPr>
        <w:spacing w:line="480" w:lineRule="auto"/>
        <w:jc w:val="both"/>
        <w:rPr>
          <w:rFonts w:ascii="Arial" w:hAnsi="Arial" w:cs="Arial"/>
          <w:b/>
          <w:spacing w:val="-3"/>
        </w:rPr>
      </w:pPr>
      <w:r w:rsidRPr="004E0AE9">
        <w:rPr>
          <w:noProof/>
          <w:lang w:val="es-ES"/>
        </w:rPr>
        <w:drawing>
          <wp:inline distT="0" distB="0" distL="0" distR="0">
            <wp:extent cx="4306207" cy="2888309"/>
            <wp:effectExtent l="19050" t="0" r="0" b="0"/>
            <wp:docPr id="14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4309668" cy="2890631"/>
                    </a:xfrm>
                    <a:prstGeom prst="rect">
                      <a:avLst/>
                    </a:prstGeom>
                    <a:noFill/>
                    <a:ln w="9525">
                      <a:noFill/>
                      <a:miter lim="800000"/>
                      <a:headEnd/>
                      <a:tailEnd/>
                    </a:ln>
                  </pic:spPr>
                </pic:pic>
              </a:graphicData>
            </a:graphic>
          </wp:inline>
        </w:drawing>
      </w:r>
    </w:p>
    <w:p w:rsidR="007B7241" w:rsidRDefault="007B7241" w:rsidP="00FB347D">
      <w:pPr>
        <w:spacing w:line="480" w:lineRule="auto"/>
        <w:jc w:val="both"/>
        <w:rPr>
          <w:rFonts w:ascii="Arial" w:hAnsi="Arial" w:cs="Arial"/>
          <w:b/>
          <w:spacing w:val="-3"/>
        </w:rPr>
      </w:pPr>
    </w:p>
    <w:p w:rsidR="00375FB3" w:rsidRPr="00FD4375" w:rsidRDefault="008C1FC2" w:rsidP="008C1FC2">
      <w:pPr>
        <w:spacing w:line="480" w:lineRule="auto"/>
        <w:ind w:left="851"/>
        <w:jc w:val="both"/>
        <w:rPr>
          <w:rFonts w:ascii="Arial" w:hAnsi="Arial" w:cs="Arial"/>
          <w:b/>
          <w:spacing w:val="-3"/>
        </w:rPr>
      </w:pPr>
      <w:r w:rsidRPr="00FD4375">
        <w:rPr>
          <w:rFonts w:ascii="Arial" w:hAnsi="Arial" w:cs="Arial"/>
          <w:b/>
          <w:spacing w:val="-3"/>
        </w:rPr>
        <w:lastRenderedPageBreak/>
        <w:t>Tanques de floculación (preparación) – clarificación</w:t>
      </w:r>
    </w:p>
    <w:p w:rsidR="00375FB3" w:rsidRPr="00FD4375" w:rsidRDefault="00375FB3" w:rsidP="008C1FC2">
      <w:pPr>
        <w:spacing w:line="480" w:lineRule="auto"/>
        <w:ind w:left="851"/>
        <w:jc w:val="both"/>
        <w:rPr>
          <w:rFonts w:ascii="Arial" w:hAnsi="Arial" w:cs="Arial"/>
          <w:spacing w:val="-3"/>
        </w:rPr>
      </w:pPr>
      <w:r w:rsidRPr="00FD4375">
        <w:rPr>
          <w:rFonts w:ascii="Arial" w:hAnsi="Arial" w:cs="Arial"/>
          <w:spacing w:val="-3"/>
        </w:rPr>
        <w:t xml:space="preserve">Son varios tanques en los cuales se realiza la mezcla del floculante con agua para luego ser enviada a la primera dilución y finalmente la segunda dilución. </w:t>
      </w:r>
    </w:p>
    <w:p w:rsidR="00245549" w:rsidRPr="00FD4375" w:rsidRDefault="00245549" w:rsidP="00FB347D">
      <w:pPr>
        <w:spacing w:line="480" w:lineRule="auto"/>
        <w:jc w:val="both"/>
        <w:rPr>
          <w:rFonts w:ascii="Arial" w:hAnsi="Arial" w:cs="Arial"/>
          <w:b/>
          <w:spacing w:val="-3"/>
        </w:rPr>
      </w:pPr>
    </w:p>
    <w:p w:rsidR="00375FB3" w:rsidRPr="00FD4375" w:rsidRDefault="008C1FC2" w:rsidP="008C1FC2">
      <w:pPr>
        <w:spacing w:line="480" w:lineRule="auto"/>
        <w:ind w:left="851"/>
        <w:jc w:val="both"/>
        <w:rPr>
          <w:rFonts w:ascii="Arial" w:hAnsi="Arial" w:cs="Arial"/>
          <w:spacing w:val="-3"/>
        </w:rPr>
      </w:pPr>
      <w:r w:rsidRPr="00FD4375">
        <w:rPr>
          <w:rFonts w:ascii="Arial" w:hAnsi="Arial" w:cs="Arial"/>
          <w:b/>
          <w:spacing w:val="-3"/>
        </w:rPr>
        <w:t>Tanque distribuidor ( flash )</w:t>
      </w:r>
    </w:p>
    <w:p w:rsidR="00375FB3" w:rsidRPr="00FD4375" w:rsidRDefault="008C1FC2" w:rsidP="008C1FC2">
      <w:pPr>
        <w:spacing w:line="480" w:lineRule="auto"/>
        <w:ind w:left="851"/>
        <w:jc w:val="both"/>
        <w:rPr>
          <w:rFonts w:ascii="Arial" w:hAnsi="Arial" w:cs="Arial"/>
          <w:spacing w:val="-3"/>
        </w:rPr>
      </w:pPr>
      <w:r w:rsidRPr="00FD4375">
        <w:rPr>
          <w:rFonts w:ascii="Arial" w:hAnsi="Arial" w:cs="Arial"/>
          <w:spacing w:val="-3"/>
        </w:rPr>
        <w:t>Almacena el jugo de caña diluido con el floculante para luego ser distribuido a los clarificadores; tiene una capacidad de 11.838 gl, las principales especificaciones t</w:t>
      </w:r>
      <w:r w:rsidR="00375FB3" w:rsidRPr="00FD4375">
        <w:rPr>
          <w:rFonts w:ascii="Arial" w:hAnsi="Arial" w:cs="Arial"/>
          <w:spacing w:val="-3"/>
        </w:rPr>
        <w:t>écnicas son:</w:t>
      </w:r>
    </w:p>
    <w:p w:rsidR="00404836" w:rsidRPr="004E0AE9" w:rsidRDefault="00701D6D" w:rsidP="00FB347D">
      <w:pPr>
        <w:pStyle w:val="Ttulo1-Tesis"/>
        <w:tabs>
          <w:tab w:val="left" w:pos="0"/>
        </w:tabs>
        <w:spacing w:before="0" w:after="0" w:line="480" w:lineRule="auto"/>
        <w:rPr>
          <w:sz w:val="20"/>
          <w:szCs w:val="20"/>
        </w:rPr>
      </w:pPr>
      <w:r w:rsidRPr="004E0AE9">
        <w:rPr>
          <w:sz w:val="20"/>
          <w:szCs w:val="20"/>
        </w:rPr>
        <w:t>Tabla 3.4</w:t>
      </w:r>
    </w:p>
    <w:p w:rsidR="00404836" w:rsidRDefault="00261EC2" w:rsidP="00FB347D">
      <w:pPr>
        <w:pStyle w:val="Titulo12-Tesis"/>
        <w:tabs>
          <w:tab w:val="left" w:pos="0"/>
        </w:tabs>
        <w:spacing w:before="0" w:after="0" w:line="480" w:lineRule="auto"/>
        <w:jc w:val="center"/>
        <w:rPr>
          <w:b w:val="0"/>
          <w:i/>
          <w:sz w:val="20"/>
          <w:szCs w:val="20"/>
        </w:rPr>
      </w:pPr>
      <w:r w:rsidRPr="004E0AE9">
        <w:rPr>
          <w:b w:val="0"/>
          <w:i/>
          <w:sz w:val="20"/>
          <w:szCs w:val="20"/>
        </w:rPr>
        <w:t xml:space="preserve"> </w:t>
      </w:r>
      <w:r w:rsidR="00404836" w:rsidRPr="004E0AE9">
        <w:rPr>
          <w:b w:val="0"/>
          <w:i/>
          <w:sz w:val="20"/>
          <w:szCs w:val="20"/>
        </w:rPr>
        <w:t>“</w:t>
      </w:r>
      <w:r w:rsidR="00245549" w:rsidRPr="004E0AE9">
        <w:rPr>
          <w:b w:val="0"/>
          <w:i/>
          <w:sz w:val="20"/>
          <w:szCs w:val="20"/>
        </w:rPr>
        <w:t>Características Técnicas Del Tanque Distribuidor”</w:t>
      </w:r>
    </w:p>
    <w:p w:rsidR="004E0AE9" w:rsidRPr="004E0AE9" w:rsidRDefault="004E0AE9" w:rsidP="00FB347D">
      <w:pPr>
        <w:pStyle w:val="Titulo12-Tesis"/>
        <w:tabs>
          <w:tab w:val="left" w:pos="0"/>
        </w:tabs>
        <w:spacing w:before="0" w:after="0" w:line="480" w:lineRule="auto"/>
        <w:jc w:val="center"/>
        <w:rPr>
          <w:b w:val="0"/>
          <w:i/>
          <w:sz w:val="20"/>
          <w:szCs w:val="20"/>
        </w:rPr>
      </w:pPr>
    </w:p>
    <w:p w:rsidR="007B7241" w:rsidRDefault="004E0AE9" w:rsidP="00FB347D">
      <w:pPr>
        <w:spacing w:line="480" w:lineRule="auto"/>
        <w:rPr>
          <w:rFonts w:ascii="Arial" w:hAnsi="Arial" w:cs="Arial"/>
        </w:rPr>
      </w:pPr>
      <w:r w:rsidRPr="004E0AE9">
        <w:rPr>
          <w:noProof/>
          <w:lang w:val="es-ES"/>
        </w:rPr>
        <w:drawing>
          <wp:inline distT="0" distB="0" distL="0" distR="0">
            <wp:extent cx="5256530" cy="2421168"/>
            <wp:effectExtent l="19050" t="0" r="1270" b="0"/>
            <wp:docPr id="14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256530" cy="2421168"/>
                    </a:xfrm>
                    <a:prstGeom prst="rect">
                      <a:avLst/>
                    </a:prstGeom>
                    <a:noFill/>
                    <a:ln w="9525">
                      <a:noFill/>
                      <a:miter lim="800000"/>
                      <a:headEnd/>
                      <a:tailEnd/>
                    </a:ln>
                  </pic:spPr>
                </pic:pic>
              </a:graphicData>
            </a:graphic>
          </wp:inline>
        </w:drawing>
      </w:r>
    </w:p>
    <w:p w:rsidR="004E0AE9" w:rsidRDefault="004E0AE9" w:rsidP="00FB347D">
      <w:pPr>
        <w:spacing w:line="480" w:lineRule="auto"/>
        <w:rPr>
          <w:rFonts w:ascii="Arial" w:hAnsi="Arial" w:cs="Arial"/>
        </w:rPr>
      </w:pPr>
    </w:p>
    <w:p w:rsidR="00CB0D5F" w:rsidRDefault="00CB0D5F" w:rsidP="00FB347D">
      <w:pPr>
        <w:spacing w:line="480" w:lineRule="auto"/>
        <w:rPr>
          <w:rFonts w:ascii="Arial" w:hAnsi="Arial" w:cs="Arial"/>
        </w:rPr>
      </w:pPr>
    </w:p>
    <w:p w:rsidR="00CB0D5F" w:rsidRDefault="00CB0D5F" w:rsidP="00FB347D">
      <w:pPr>
        <w:spacing w:line="480" w:lineRule="auto"/>
        <w:rPr>
          <w:rFonts w:ascii="Arial" w:hAnsi="Arial" w:cs="Arial"/>
        </w:rPr>
      </w:pPr>
    </w:p>
    <w:p w:rsidR="00375FB3" w:rsidRPr="008C1FC2" w:rsidRDefault="008C1FC2" w:rsidP="008C1FC2">
      <w:pPr>
        <w:spacing w:line="480" w:lineRule="auto"/>
        <w:ind w:left="851"/>
        <w:jc w:val="both"/>
        <w:rPr>
          <w:rFonts w:ascii="Arial" w:hAnsi="Arial" w:cs="Arial"/>
          <w:b/>
          <w:spacing w:val="-3"/>
        </w:rPr>
      </w:pPr>
      <w:r w:rsidRPr="008C1FC2">
        <w:rPr>
          <w:rFonts w:ascii="Arial" w:hAnsi="Arial" w:cs="Arial"/>
          <w:b/>
          <w:spacing w:val="-3"/>
        </w:rPr>
        <w:lastRenderedPageBreak/>
        <w:t>Clarificadores</w:t>
      </w:r>
    </w:p>
    <w:p w:rsidR="00404836" w:rsidRPr="00245549" w:rsidRDefault="000871E1" w:rsidP="00FB347D">
      <w:pPr>
        <w:pStyle w:val="Ttulo1-Tesis"/>
        <w:tabs>
          <w:tab w:val="left" w:pos="0"/>
        </w:tabs>
        <w:spacing w:before="0" w:after="0" w:line="480" w:lineRule="auto"/>
        <w:rPr>
          <w:sz w:val="18"/>
          <w:szCs w:val="18"/>
        </w:rPr>
      </w:pPr>
      <w:r w:rsidRPr="00245549">
        <w:rPr>
          <w:sz w:val="18"/>
          <w:szCs w:val="18"/>
        </w:rPr>
        <w:t xml:space="preserve">Figura </w:t>
      </w:r>
      <w:r w:rsidR="00CF6E64">
        <w:rPr>
          <w:sz w:val="18"/>
          <w:szCs w:val="18"/>
        </w:rPr>
        <w:t>3.14</w:t>
      </w:r>
    </w:p>
    <w:p w:rsidR="00404836" w:rsidRPr="00245549" w:rsidRDefault="00245549" w:rsidP="00FB347D">
      <w:pPr>
        <w:pStyle w:val="Titulo12-Tesis"/>
        <w:tabs>
          <w:tab w:val="left" w:pos="0"/>
        </w:tabs>
        <w:spacing w:before="0" w:after="0" w:line="480" w:lineRule="auto"/>
        <w:jc w:val="center"/>
        <w:rPr>
          <w:b w:val="0"/>
          <w:i/>
          <w:sz w:val="18"/>
          <w:szCs w:val="18"/>
        </w:rPr>
      </w:pPr>
      <w:r w:rsidRPr="00245549">
        <w:rPr>
          <w:b w:val="0"/>
          <w:i/>
          <w:sz w:val="18"/>
          <w:szCs w:val="18"/>
        </w:rPr>
        <w:t xml:space="preserve"> “Clarificadora”</w:t>
      </w:r>
    </w:p>
    <w:p w:rsidR="00375FB3" w:rsidRPr="00FD4375" w:rsidRDefault="00375FB3" w:rsidP="00FB347D">
      <w:pPr>
        <w:spacing w:line="480" w:lineRule="auto"/>
        <w:jc w:val="center"/>
        <w:rPr>
          <w:rFonts w:ascii="Arial" w:hAnsi="Arial" w:cs="Arial"/>
        </w:rPr>
      </w:pPr>
      <w:r w:rsidRPr="00FD4375">
        <w:rPr>
          <w:rFonts w:ascii="Arial" w:hAnsi="Arial" w:cs="Arial"/>
          <w:noProof/>
          <w:lang w:val="es-ES"/>
        </w:rPr>
        <w:drawing>
          <wp:inline distT="0" distB="0" distL="0" distR="0">
            <wp:extent cx="1666698" cy="1286539"/>
            <wp:effectExtent l="19050" t="0" r="0" b="0"/>
            <wp:docPr id="529" name="Imagen 514" descr="0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03739"/>
                    <pic:cNvPicPr>
                      <a:picLocks noChangeAspect="1" noChangeArrowheads="1"/>
                    </pic:cNvPicPr>
                  </pic:nvPicPr>
                  <pic:blipFill>
                    <a:blip r:embed="rId39" cstate="email">
                      <a:lum bright="20000"/>
                    </a:blip>
                    <a:srcRect/>
                    <a:stretch>
                      <a:fillRect/>
                    </a:stretch>
                  </pic:blipFill>
                  <pic:spPr bwMode="auto">
                    <a:xfrm>
                      <a:off x="0" y="0"/>
                      <a:ext cx="1670123" cy="1289183"/>
                    </a:xfrm>
                    <a:prstGeom prst="rect">
                      <a:avLst/>
                    </a:prstGeom>
                    <a:noFill/>
                    <a:ln w="9525">
                      <a:noFill/>
                      <a:miter lim="800000"/>
                      <a:headEnd/>
                      <a:tailEnd/>
                    </a:ln>
                  </pic:spPr>
                </pic:pic>
              </a:graphicData>
            </a:graphic>
          </wp:inline>
        </w:drawing>
      </w:r>
    </w:p>
    <w:p w:rsidR="00375FB3" w:rsidRPr="00FD4375" w:rsidRDefault="00245549" w:rsidP="008C1FC2">
      <w:pPr>
        <w:spacing w:line="480" w:lineRule="auto"/>
        <w:ind w:left="851"/>
        <w:jc w:val="both"/>
        <w:rPr>
          <w:rFonts w:ascii="Arial" w:hAnsi="Arial" w:cs="Arial"/>
          <w:spacing w:val="-3"/>
        </w:rPr>
      </w:pPr>
      <w:r>
        <w:rPr>
          <w:rFonts w:ascii="Arial" w:hAnsi="Arial" w:cs="Arial"/>
          <w:spacing w:val="-3"/>
        </w:rPr>
        <w:t>Son seis</w:t>
      </w:r>
      <w:r w:rsidR="00375FB3" w:rsidRPr="00FD4375">
        <w:rPr>
          <w:rFonts w:ascii="Arial" w:hAnsi="Arial" w:cs="Arial"/>
          <w:spacing w:val="-3"/>
        </w:rPr>
        <w:t xml:space="preserve">, los datos técnicos se detallan a continuación: </w:t>
      </w:r>
    </w:p>
    <w:p w:rsidR="002B0C34" w:rsidRPr="004E0AE9" w:rsidRDefault="002B0C34" w:rsidP="00FB347D">
      <w:pPr>
        <w:spacing w:line="480" w:lineRule="auto"/>
        <w:jc w:val="both"/>
        <w:rPr>
          <w:rFonts w:ascii="Arial" w:hAnsi="Arial" w:cs="Arial"/>
          <w:spacing w:val="-3"/>
          <w:sz w:val="20"/>
          <w:szCs w:val="20"/>
        </w:rPr>
      </w:pPr>
    </w:p>
    <w:p w:rsidR="00404836" w:rsidRPr="004E0AE9" w:rsidRDefault="00701D6D" w:rsidP="00FB347D">
      <w:pPr>
        <w:pStyle w:val="Ttulo1-Tesis"/>
        <w:tabs>
          <w:tab w:val="left" w:pos="0"/>
        </w:tabs>
        <w:spacing w:before="0" w:after="0" w:line="480" w:lineRule="auto"/>
        <w:rPr>
          <w:sz w:val="20"/>
          <w:szCs w:val="20"/>
        </w:rPr>
      </w:pPr>
      <w:r w:rsidRPr="004E0AE9">
        <w:rPr>
          <w:sz w:val="20"/>
          <w:szCs w:val="20"/>
        </w:rPr>
        <w:t>Tabla 3.5</w:t>
      </w:r>
    </w:p>
    <w:p w:rsidR="00404836" w:rsidRDefault="00BC0523" w:rsidP="00FB347D">
      <w:pPr>
        <w:pStyle w:val="Titulo12-Tesis"/>
        <w:tabs>
          <w:tab w:val="left" w:pos="0"/>
        </w:tabs>
        <w:spacing w:before="0" w:after="0" w:line="480" w:lineRule="auto"/>
        <w:jc w:val="center"/>
        <w:rPr>
          <w:b w:val="0"/>
          <w:i/>
          <w:sz w:val="20"/>
          <w:szCs w:val="20"/>
        </w:rPr>
      </w:pPr>
      <w:r w:rsidRPr="004E0AE9">
        <w:rPr>
          <w:b w:val="0"/>
          <w:i/>
          <w:sz w:val="20"/>
          <w:szCs w:val="20"/>
        </w:rPr>
        <w:t xml:space="preserve"> “Características Técnicas Del  Clarificador</w:t>
      </w:r>
      <w:r w:rsidR="00404836" w:rsidRPr="004E0AE9">
        <w:rPr>
          <w:b w:val="0"/>
          <w:i/>
          <w:sz w:val="20"/>
          <w:szCs w:val="20"/>
        </w:rPr>
        <w:t>”</w:t>
      </w:r>
    </w:p>
    <w:p w:rsidR="004E0AE9" w:rsidRPr="004E0AE9" w:rsidRDefault="004E0AE9" w:rsidP="00FB347D">
      <w:pPr>
        <w:pStyle w:val="Titulo12-Tesis"/>
        <w:tabs>
          <w:tab w:val="left" w:pos="0"/>
        </w:tabs>
        <w:spacing w:before="0" w:after="0" w:line="480" w:lineRule="auto"/>
        <w:jc w:val="center"/>
        <w:rPr>
          <w:b w:val="0"/>
          <w:i/>
          <w:sz w:val="20"/>
          <w:szCs w:val="20"/>
        </w:rPr>
      </w:pPr>
    </w:p>
    <w:p w:rsidR="002B0C34" w:rsidRPr="00FD4375" w:rsidRDefault="004E0AE9" w:rsidP="00FB347D">
      <w:pPr>
        <w:spacing w:line="480" w:lineRule="auto"/>
        <w:jc w:val="both"/>
        <w:rPr>
          <w:rFonts w:ascii="Arial" w:hAnsi="Arial" w:cs="Arial"/>
          <w:spacing w:val="-3"/>
        </w:rPr>
      </w:pPr>
      <w:r w:rsidRPr="004E0AE9">
        <w:rPr>
          <w:noProof/>
          <w:lang w:val="es-ES"/>
        </w:rPr>
        <w:drawing>
          <wp:inline distT="0" distB="0" distL="0" distR="0">
            <wp:extent cx="4796790" cy="2869565"/>
            <wp:effectExtent l="19050" t="0" r="3810" b="0"/>
            <wp:docPr id="14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4796790" cy="2869565"/>
                    </a:xfrm>
                    <a:prstGeom prst="rect">
                      <a:avLst/>
                    </a:prstGeom>
                    <a:noFill/>
                    <a:ln w="9525">
                      <a:noFill/>
                      <a:miter lim="800000"/>
                      <a:headEnd/>
                      <a:tailEnd/>
                    </a:ln>
                  </pic:spPr>
                </pic:pic>
              </a:graphicData>
            </a:graphic>
          </wp:inline>
        </w:drawing>
      </w:r>
    </w:p>
    <w:p w:rsidR="00DF0E76" w:rsidRDefault="00DF0E76" w:rsidP="00FB347D">
      <w:pPr>
        <w:spacing w:line="480" w:lineRule="auto"/>
        <w:rPr>
          <w:rFonts w:ascii="Arial" w:hAnsi="Arial" w:cs="Arial"/>
          <w:b/>
          <w:bCs/>
        </w:rPr>
      </w:pPr>
    </w:p>
    <w:p w:rsidR="008C1FC2" w:rsidRPr="004E0AE9" w:rsidRDefault="008C1FC2" w:rsidP="00FB347D">
      <w:pPr>
        <w:spacing w:line="480" w:lineRule="auto"/>
        <w:rPr>
          <w:rFonts w:ascii="Arial" w:hAnsi="Arial" w:cs="Arial"/>
          <w:b/>
          <w:bCs/>
        </w:rPr>
      </w:pPr>
    </w:p>
    <w:p w:rsidR="00245549" w:rsidRPr="00FD4375" w:rsidRDefault="00245549" w:rsidP="00FB347D">
      <w:pPr>
        <w:spacing w:line="480" w:lineRule="auto"/>
        <w:jc w:val="both"/>
        <w:rPr>
          <w:rFonts w:ascii="Arial" w:hAnsi="Arial" w:cs="Arial"/>
          <w:b/>
          <w:spacing w:val="-3"/>
        </w:rPr>
      </w:pPr>
    </w:p>
    <w:p w:rsidR="00375FB3" w:rsidRPr="00FD4375" w:rsidRDefault="008C1FC2" w:rsidP="008C1FC2">
      <w:pPr>
        <w:spacing w:line="480" w:lineRule="auto"/>
        <w:ind w:left="851"/>
        <w:jc w:val="both"/>
        <w:rPr>
          <w:rFonts w:ascii="Arial" w:hAnsi="Arial" w:cs="Arial"/>
          <w:spacing w:val="-3"/>
        </w:rPr>
      </w:pPr>
      <w:r w:rsidRPr="00FD4375">
        <w:rPr>
          <w:rFonts w:ascii="Arial" w:hAnsi="Arial" w:cs="Arial"/>
          <w:b/>
          <w:spacing w:val="-3"/>
        </w:rPr>
        <w:lastRenderedPageBreak/>
        <w:t>Tanque de jugo clarificado</w:t>
      </w:r>
    </w:p>
    <w:p w:rsidR="008A1AEF" w:rsidRPr="00FD4375" w:rsidRDefault="00375FB3" w:rsidP="008C1FC2">
      <w:pPr>
        <w:spacing w:line="480" w:lineRule="auto"/>
        <w:ind w:left="851"/>
        <w:jc w:val="both"/>
        <w:rPr>
          <w:rFonts w:ascii="Arial" w:hAnsi="Arial" w:cs="Arial"/>
          <w:spacing w:val="-3"/>
        </w:rPr>
      </w:pPr>
      <w:r w:rsidRPr="00FD4375">
        <w:rPr>
          <w:rFonts w:ascii="Arial" w:hAnsi="Arial" w:cs="Arial"/>
          <w:spacing w:val="-3"/>
        </w:rPr>
        <w:t xml:space="preserve">Recibe el jugo de los clarificadores para luego, mediante bombeo, enviarlos a los calentadores de placas. Las principales características de este activo son: </w:t>
      </w:r>
    </w:p>
    <w:p w:rsidR="008A1AEF" w:rsidRPr="00245549" w:rsidRDefault="00364465" w:rsidP="00FB347D">
      <w:pPr>
        <w:pStyle w:val="Ttulo1-Tesis"/>
        <w:tabs>
          <w:tab w:val="left" w:pos="0"/>
        </w:tabs>
        <w:spacing w:before="0" w:after="0" w:line="480" w:lineRule="auto"/>
        <w:rPr>
          <w:sz w:val="18"/>
          <w:szCs w:val="20"/>
        </w:rPr>
      </w:pPr>
      <w:r>
        <w:rPr>
          <w:sz w:val="18"/>
          <w:szCs w:val="20"/>
        </w:rPr>
        <w:t>Tabla 3.6</w:t>
      </w:r>
    </w:p>
    <w:p w:rsidR="001A3922" w:rsidRPr="00245549" w:rsidRDefault="00245549" w:rsidP="00FB347D">
      <w:pPr>
        <w:pStyle w:val="Titulo12-Tesis"/>
        <w:tabs>
          <w:tab w:val="left" w:pos="0"/>
        </w:tabs>
        <w:spacing w:before="0" w:after="0" w:line="480" w:lineRule="auto"/>
        <w:jc w:val="center"/>
        <w:rPr>
          <w:b w:val="0"/>
          <w:i/>
          <w:sz w:val="18"/>
          <w:szCs w:val="20"/>
        </w:rPr>
      </w:pPr>
      <w:r w:rsidRPr="00245549">
        <w:rPr>
          <w:b w:val="0"/>
          <w:i/>
          <w:sz w:val="18"/>
          <w:szCs w:val="20"/>
        </w:rPr>
        <w:t xml:space="preserve"> “Características </w:t>
      </w:r>
      <w:r w:rsidR="00BC0523">
        <w:rPr>
          <w:b w:val="0"/>
          <w:i/>
          <w:sz w:val="18"/>
          <w:szCs w:val="20"/>
        </w:rPr>
        <w:t>De Los Tanques de Jugo Clarificado</w:t>
      </w:r>
      <w:r w:rsidRPr="00245549">
        <w:rPr>
          <w:b w:val="0"/>
          <w:i/>
          <w:sz w:val="18"/>
          <w:szCs w:val="20"/>
        </w:rPr>
        <w:t>”</w:t>
      </w:r>
    </w:p>
    <w:p w:rsidR="004F4881" w:rsidRDefault="00BC0523" w:rsidP="003202D7">
      <w:pPr>
        <w:spacing w:line="480" w:lineRule="auto"/>
        <w:jc w:val="center"/>
        <w:rPr>
          <w:rFonts w:ascii="Arial" w:hAnsi="Arial" w:cs="Arial"/>
          <w:b/>
          <w:u w:val="single"/>
        </w:rPr>
      </w:pPr>
      <w:r w:rsidRPr="00BC0523">
        <w:rPr>
          <w:noProof/>
          <w:lang w:val="es-ES"/>
        </w:rPr>
        <w:drawing>
          <wp:inline distT="0" distB="0" distL="0" distR="0">
            <wp:extent cx="5070119" cy="1734207"/>
            <wp:effectExtent l="19050" t="0" r="0" b="0"/>
            <wp:docPr id="14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5070610" cy="1734375"/>
                    </a:xfrm>
                    <a:prstGeom prst="rect">
                      <a:avLst/>
                    </a:prstGeom>
                    <a:noFill/>
                    <a:ln w="9525">
                      <a:noFill/>
                      <a:miter lim="800000"/>
                      <a:headEnd/>
                      <a:tailEnd/>
                    </a:ln>
                  </pic:spPr>
                </pic:pic>
              </a:graphicData>
            </a:graphic>
          </wp:inline>
        </w:drawing>
      </w:r>
    </w:p>
    <w:p w:rsidR="00BC0523" w:rsidRDefault="00BC0523" w:rsidP="00FB347D">
      <w:pPr>
        <w:spacing w:line="480" w:lineRule="auto"/>
        <w:jc w:val="both"/>
        <w:rPr>
          <w:rFonts w:ascii="Arial" w:hAnsi="Arial" w:cs="Arial"/>
          <w:b/>
          <w:u w:val="single"/>
        </w:rPr>
      </w:pPr>
    </w:p>
    <w:p w:rsidR="00375FB3" w:rsidRPr="008C1FC2" w:rsidRDefault="008C1FC2" w:rsidP="008C1FC2">
      <w:pPr>
        <w:spacing w:line="480" w:lineRule="auto"/>
        <w:ind w:left="851"/>
        <w:jc w:val="both"/>
        <w:rPr>
          <w:rFonts w:ascii="Arial" w:hAnsi="Arial" w:cs="Arial"/>
          <w:b/>
        </w:rPr>
      </w:pPr>
      <w:r w:rsidRPr="008C1FC2">
        <w:rPr>
          <w:rFonts w:ascii="Arial" w:hAnsi="Arial" w:cs="Arial"/>
          <w:b/>
        </w:rPr>
        <w:t>Evaporación</w:t>
      </w:r>
    </w:p>
    <w:p w:rsidR="00375FB3" w:rsidRPr="00FD4375" w:rsidRDefault="00375FB3" w:rsidP="008C1FC2">
      <w:pPr>
        <w:spacing w:line="480" w:lineRule="auto"/>
        <w:ind w:left="851"/>
        <w:jc w:val="both"/>
        <w:rPr>
          <w:rFonts w:ascii="Arial" w:hAnsi="Arial" w:cs="Arial"/>
          <w:spacing w:val="-3"/>
        </w:rPr>
      </w:pPr>
      <w:r w:rsidRPr="00FD4375">
        <w:rPr>
          <w:rFonts w:ascii="Arial" w:hAnsi="Arial" w:cs="Arial"/>
          <w:spacing w:val="-3"/>
        </w:rPr>
        <w:t>En esta sección se destacan los calentadores de placas, pre</w:t>
      </w:r>
      <w:r w:rsidR="008A1AEF" w:rsidRPr="00FD4375">
        <w:rPr>
          <w:rFonts w:ascii="Arial" w:hAnsi="Arial" w:cs="Arial"/>
          <w:spacing w:val="-3"/>
        </w:rPr>
        <w:t>-</w:t>
      </w:r>
      <w:r w:rsidRPr="00FD4375">
        <w:rPr>
          <w:rFonts w:ascii="Arial" w:hAnsi="Arial" w:cs="Arial"/>
          <w:spacing w:val="-3"/>
        </w:rPr>
        <w:t>evaporadores, evaporadores, tanques de almacenamiento y sistemas de bombeo, entre otros.</w:t>
      </w:r>
    </w:p>
    <w:p w:rsidR="00364465" w:rsidRDefault="00364465" w:rsidP="008C1FC2">
      <w:pPr>
        <w:spacing w:line="480" w:lineRule="auto"/>
        <w:ind w:left="851"/>
        <w:jc w:val="both"/>
        <w:rPr>
          <w:rFonts w:ascii="Arial" w:hAnsi="Arial" w:cs="Arial"/>
          <w:b/>
          <w:spacing w:val="-3"/>
        </w:rPr>
      </w:pPr>
    </w:p>
    <w:p w:rsidR="00375FB3" w:rsidRPr="00FD4375" w:rsidRDefault="008C1FC2" w:rsidP="008C1FC2">
      <w:pPr>
        <w:spacing w:line="480" w:lineRule="auto"/>
        <w:ind w:left="851"/>
        <w:jc w:val="both"/>
        <w:rPr>
          <w:rFonts w:ascii="Arial" w:hAnsi="Arial" w:cs="Arial"/>
          <w:b/>
          <w:spacing w:val="-3"/>
        </w:rPr>
      </w:pPr>
      <w:r w:rsidRPr="00FD4375">
        <w:rPr>
          <w:rFonts w:ascii="Arial" w:hAnsi="Arial" w:cs="Arial"/>
          <w:b/>
          <w:spacing w:val="-3"/>
        </w:rPr>
        <w:t>Calentadores de placas de jugo clarificado</w:t>
      </w:r>
    </w:p>
    <w:p w:rsidR="00375FB3" w:rsidRPr="00FD4375" w:rsidRDefault="00375FB3" w:rsidP="008C1FC2">
      <w:pPr>
        <w:spacing w:line="480" w:lineRule="auto"/>
        <w:ind w:left="851"/>
        <w:jc w:val="both"/>
        <w:rPr>
          <w:rFonts w:ascii="Arial" w:hAnsi="Arial" w:cs="Arial"/>
          <w:spacing w:val="-3"/>
        </w:rPr>
      </w:pPr>
      <w:r w:rsidRPr="00FD4375">
        <w:rPr>
          <w:rFonts w:ascii="Arial" w:hAnsi="Arial" w:cs="Arial"/>
          <w:spacing w:val="-3"/>
        </w:rPr>
        <w:t>El ingenio, cuenta con dos intercambiadores de calor tipo placas, que tienen como función la de calentar el jugo que se bombea de los clarificadores para ser transportados a los evaporadores. Los detalles técnicos son:</w:t>
      </w:r>
    </w:p>
    <w:p w:rsidR="008A1AEF" w:rsidRPr="00245549" w:rsidRDefault="00364465" w:rsidP="00FB347D">
      <w:pPr>
        <w:pStyle w:val="Ttulo1-Tesis"/>
        <w:tabs>
          <w:tab w:val="left" w:pos="0"/>
        </w:tabs>
        <w:spacing w:before="0" w:after="0" w:line="480" w:lineRule="auto"/>
        <w:rPr>
          <w:sz w:val="18"/>
          <w:szCs w:val="24"/>
        </w:rPr>
      </w:pPr>
      <w:r>
        <w:rPr>
          <w:sz w:val="18"/>
          <w:szCs w:val="24"/>
        </w:rPr>
        <w:lastRenderedPageBreak/>
        <w:t>Tabla 3.7</w:t>
      </w:r>
    </w:p>
    <w:p w:rsidR="001E74D0" w:rsidRPr="00245549" w:rsidRDefault="00BC0523" w:rsidP="00FB347D">
      <w:pPr>
        <w:pStyle w:val="Titulo12-Tesis"/>
        <w:tabs>
          <w:tab w:val="left" w:pos="0"/>
        </w:tabs>
        <w:spacing w:before="0" w:after="0" w:line="480" w:lineRule="auto"/>
        <w:jc w:val="center"/>
        <w:rPr>
          <w:b w:val="0"/>
          <w:i/>
          <w:sz w:val="18"/>
        </w:rPr>
      </w:pPr>
      <w:r w:rsidRPr="00245549">
        <w:rPr>
          <w:b w:val="0"/>
          <w:i/>
          <w:sz w:val="18"/>
        </w:rPr>
        <w:t xml:space="preserve"> “Características Técnicas De Calentadores De Placas De Jugo”</w:t>
      </w:r>
    </w:p>
    <w:p w:rsidR="0047577F" w:rsidRPr="00FD4375" w:rsidRDefault="002E5A50" w:rsidP="00FB347D">
      <w:pPr>
        <w:spacing w:line="480" w:lineRule="auto"/>
        <w:jc w:val="both"/>
        <w:rPr>
          <w:rFonts w:ascii="Arial" w:hAnsi="Arial" w:cs="Arial"/>
          <w:b/>
          <w:spacing w:val="-3"/>
        </w:rPr>
      </w:pPr>
      <w:r w:rsidRPr="002E5A50">
        <w:rPr>
          <w:noProof/>
          <w:lang w:val="es-ES"/>
        </w:rPr>
        <w:drawing>
          <wp:inline distT="0" distB="0" distL="0" distR="0">
            <wp:extent cx="4613910" cy="400939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4613910" cy="4009390"/>
                    </a:xfrm>
                    <a:prstGeom prst="rect">
                      <a:avLst/>
                    </a:prstGeom>
                    <a:noFill/>
                    <a:ln w="9525">
                      <a:noFill/>
                      <a:miter lim="800000"/>
                      <a:headEnd/>
                      <a:tailEnd/>
                    </a:ln>
                  </pic:spPr>
                </pic:pic>
              </a:graphicData>
            </a:graphic>
          </wp:inline>
        </w:drawing>
      </w:r>
    </w:p>
    <w:p w:rsidR="0047577F" w:rsidRPr="00FD4375" w:rsidRDefault="0047577F" w:rsidP="00FB347D">
      <w:pPr>
        <w:spacing w:line="480" w:lineRule="auto"/>
        <w:jc w:val="both"/>
        <w:rPr>
          <w:rFonts w:ascii="Arial" w:hAnsi="Arial" w:cs="Arial"/>
          <w:b/>
          <w:spacing w:val="-3"/>
        </w:rPr>
      </w:pPr>
    </w:p>
    <w:p w:rsidR="00375FB3" w:rsidRPr="00FD4375" w:rsidRDefault="008C1FC2" w:rsidP="008C1FC2">
      <w:pPr>
        <w:spacing w:line="480" w:lineRule="auto"/>
        <w:ind w:left="851"/>
        <w:jc w:val="both"/>
        <w:rPr>
          <w:rFonts w:ascii="Arial" w:hAnsi="Arial" w:cs="Arial"/>
          <w:b/>
          <w:spacing w:val="-3"/>
        </w:rPr>
      </w:pPr>
      <w:r w:rsidRPr="00FD4375">
        <w:rPr>
          <w:rFonts w:ascii="Arial" w:hAnsi="Arial" w:cs="Arial"/>
          <w:b/>
          <w:spacing w:val="-3"/>
        </w:rPr>
        <w:t>Pre-evaporadores</w:t>
      </w:r>
    </w:p>
    <w:p w:rsidR="00375FB3" w:rsidRPr="00FD4375" w:rsidRDefault="00375FB3" w:rsidP="008C1FC2">
      <w:pPr>
        <w:spacing w:line="480" w:lineRule="auto"/>
        <w:ind w:left="851"/>
        <w:jc w:val="both"/>
        <w:rPr>
          <w:rFonts w:ascii="Arial" w:hAnsi="Arial" w:cs="Arial"/>
          <w:spacing w:val="-3"/>
        </w:rPr>
      </w:pPr>
      <w:r w:rsidRPr="00FD4375">
        <w:rPr>
          <w:rFonts w:ascii="Arial" w:hAnsi="Arial" w:cs="Arial"/>
          <w:spacing w:val="-3"/>
        </w:rPr>
        <w:t>En esta línea de proceso se tiene 4 pre-evaporadores (3 de 7.852,66 pies</w:t>
      </w:r>
      <w:r w:rsidRPr="00FD4375">
        <w:rPr>
          <w:rFonts w:ascii="Arial" w:hAnsi="Arial" w:cs="Arial"/>
          <w:spacing w:val="-3"/>
          <w:vertAlign w:val="superscript"/>
        </w:rPr>
        <w:t>2</w:t>
      </w:r>
      <w:r w:rsidRPr="00FD4375">
        <w:rPr>
          <w:rFonts w:ascii="Arial" w:hAnsi="Arial" w:cs="Arial"/>
          <w:spacing w:val="-3"/>
        </w:rPr>
        <w:t xml:space="preserve"> de superficie de calentamiento y 1 de 25.000,66 pies</w:t>
      </w:r>
      <w:r w:rsidRPr="00FD4375">
        <w:rPr>
          <w:rFonts w:ascii="Arial" w:hAnsi="Arial" w:cs="Arial"/>
          <w:spacing w:val="-3"/>
          <w:vertAlign w:val="superscript"/>
        </w:rPr>
        <w:t>2</w:t>
      </w:r>
      <w:r w:rsidRPr="00FD4375">
        <w:rPr>
          <w:rFonts w:ascii="Arial" w:hAnsi="Arial" w:cs="Arial"/>
          <w:spacing w:val="-3"/>
        </w:rPr>
        <w:t>). Los detalles técnicos de los primeros son:</w:t>
      </w:r>
    </w:p>
    <w:p w:rsidR="008A1AEF" w:rsidRPr="00FD4375" w:rsidRDefault="008A1AEF" w:rsidP="008C1FC2">
      <w:pPr>
        <w:spacing w:line="480" w:lineRule="auto"/>
        <w:ind w:left="851"/>
        <w:jc w:val="both"/>
        <w:rPr>
          <w:rFonts w:ascii="Arial" w:hAnsi="Arial" w:cs="Arial"/>
          <w:spacing w:val="-3"/>
        </w:rPr>
      </w:pPr>
    </w:p>
    <w:p w:rsidR="008A1AEF" w:rsidRPr="00245549" w:rsidRDefault="00364465" w:rsidP="00FB347D">
      <w:pPr>
        <w:pStyle w:val="Ttulo1-Tesis"/>
        <w:tabs>
          <w:tab w:val="left" w:pos="0"/>
        </w:tabs>
        <w:spacing w:before="0" w:after="0" w:line="480" w:lineRule="auto"/>
        <w:rPr>
          <w:sz w:val="18"/>
          <w:szCs w:val="24"/>
        </w:rPr>
      </w:pPr>
      <w:r>
        <w:rPr>
          <w:sz w:val="18"/>
          <w:szCs w:val="24"/>
        </w:rPr>
        <w:lastRenderedPageBreak/>
        <w:t>Tabla 3.8</w:t>
      </w:r>
    </w:p>
    <w:p w:rsidR="0047577F" w:rsidRPr="00245549" w:rsidRDefault="00245549" w:rsidP="00FB347D">
      <w:pPr>
        <w:pStyle w:val="Titulo12-Tesis"/>
        <w:tabs>
          <w:tab w:val="left" w:pos="0"/>
        </w:tabs>
        <w:spacing w:before="0" w:after="0" w:line="480" w:lineRule="auto"/>
        <w:jc w:val="center"/>
        <w:rPr>
          <w:b w:val="0"/>
          <w:i/>
          <w:sz w:val="18"/>
        </w:rPr>
      </w:pPr>
      <w:r w:rsidRPr="00245549">
        <w:rPr>
          <w:b w:val="0"/>
          <w:i/>
          <w:sz w:val="18"/>
        </w:rPr>
        <w:t xml:space="preserve"> “Características Técnicas De Pre-Evaporadores”</w:t>
      </w:r>
    </w:p>
    <w:p w:rsidR="004F4881" w:rsidRDefault="004F4881" w:rsidP="003202D7">
      <w:pPr>
        <w:spacing w:line="480" w:lineRule="auto"/>
        <w:jc w:val="center"/>
        <w:rPr>
          <w:rFonts w:ascii="Arial" w:hAnsi="Arial" w:cs="Arial"/>
          <w:b/>
          <w:spacing w:val="-3"/>
        </w:rPr>
      </w:pPr>
      <w:r w:rsidRPr="004F4881">
        <w:rPr>
          <w:noProof/>
          <w:lang w:val="es-ES"/>
        </w:rPr>
        <w:drawing>
          <wp:inline distT="0" distB="0" distL="0" distR="0">
            <wp:extent cx="4613910" cy="488124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4613910" cy="4881245"/>
                    </a:xfrm>
                    <a:prstGeom prst="rect">
                      <a:avLst/>
                    </a:prstGeom>
                    <a:noFill/>
                    <a:ln w="9525">
                      <a:noFill/>
                      <a:miter lim="800000"/>
                      <a:headEnd/>
                      <a:tailEnd/>
                    </a:ln>
                  </pic:spPr>
                </pic:pic>
              </a:graphicData>
            </a:graphic>
          </wp:inline>
        </w:drawing>
      </w:r>
    </w:p>
    <w:p w:rsidR="004F4881" w:rsidRDefault="004F4881" w:rsidP="00FB347D">
      <w:pPr>
        <w:spacing w:line="480" w:lineRule="auto"/>
        <w:jc w:val="both"/>
        <w:rPr>
          <w:rFonts w:ascii="Arial" w:hAnsi="Arial" w:cs="Arial"/>
          <w:b/>
          <w:spacing w:val="-3"/>
        </w:rPr>
      </w:pPr>
    </w:p>
    <w:p w:rsidR="00375FB3" w:rsidRPr="00FD4375" w:rsidRDefault="008C1FC2" w:rsidP="008C1FC2">
      <w:pPr>
        <w:spacing w:line="480" w:lineRule="auto"/>
        <w:ind w:left="851"/>
        <w:jc w:val="both"/>
        <w:rPr>
          <w:rFonts w:ascii="Arial" w:hAnsi="Arial" w:cs="Arial"/>
          <w:b/>
          <w:spacing w:val="-3"/>
        </w:rPr>
      </w:pPr>
      <w:r w:rsidRPr="00FD4375">
        <w:rPr>
          <w:rFonts w:ascii="Arial" w:hAnsi="Arial" w:cs="Arial"/>
          <w:b/>
          <w:spacing w:val="-3"/>
        </w:rPr>
        <w:t>Evaporadores</w:t>
      </w:r>
    </w:p>
    <w:p w:rsidR="00375FB3" w:rsidRPr="00FD4375" w:rsidRDefault="00375FB3" w:rsidP="008C1FC2">
      <w:pPr>
        <w:spacing w:line="480" w:lineRule="auto"/>
        <w:ind w:left="851"/>
        <w:jc w:val="both"/>
        <w:rPr>
          <w:rFonts w:ascii="Arial" w:hAnsi="Arial" w:cs="Arial"/>
          <w:spacing w:val="-3"/>
        </w:rPr>
      </w:pPr>
      <w:r w:rsidRPr="00FD4375">
        <w:rPr>
          <w:rFonts w:ascii="Arial" w:hAnsi="Arial" w:cs="Arial"/>
          <w:spacing w:val="-3"/>
        </w:rPr>
        <w:t>Son 16 evapo</w:t>
      </w:r>
      <w:r w:rsidR="008C1FC2" w:rsidRPr="00FD4375">
        <w:rPr>
          <w:rFonts w:ascii="Arial" w:hAnsi="Arial" w:cs="Arial"/>
          <w:spacing w:val="-3"/>
        </w:rPr>
        <w:t>radores que operan en grupos de 4 formando los cuádruple efectos: # 1, # 2, # 3 y # 4. Las características principales de este tipo de bienes son:</w:t>
      </w:r>
    </w:p>
    <w:p w:rsidR="008A1AEF" w:rsidRPr="00FD4375" w:rsidRDefault="008A1AEF" w:rsidP="00FB347D">
      <w:pPr>
        <w:spacing w:line="480" w:lineRule="auto"/>
        <w:jc w:val="both"/>
        <w:rPr>
          <w:rFonts w:ascii="Arial" w:hAnsi="Arial" w:cs="Arial"/>
          <w:spacing w:val="-3"/>
        </w:rPr>
      </w:pPr>
    </w:p>
    <w:p w:rsidR="004F4881" w:rsidRPr="00245549" w:rsidRDefault="00364465" w:rsidP="00FB347D">
      <w:pPr>
        <w:pStyle w:val="Ttulo1-Tesis"/>
        <w:tabs>
          <w:tab w:val="left" w:pos="0"/>
        </w:tabs>
        <w:spacing w:before="0" w:after="0" w:line="480" w:lineRule="auto"/>
        <w:rPr>
          <w:sz w:val="18"/>
          <w:szCs w:val="24"/>
        </w:rPr>
      </w:pPr>
      <w:r>
        <w:rPr>
          <w:sz w:val="18"/>
          <w:szCs w:val="24"/>
        </w:rPr>
        <w:lastRenderedPageBreak/>
        <w:t>Tabla 3.9</w:t>
      </w:r>
    </w:p>
    <w:p w:rsidR="004F4881" w:rsidRDefault="00245549" w:rsidP="00FB347D">
      <w:pPr>
        <w:pStyle w:val="Ttulo1-Tesis"/>
        <w:tabs>
          <w:tab w:val="left" w:pos="0"/>
        </w:tabs>
        <w:spacing w:before="0" w:after="0" w:line="480" w:lineRule="auto"/>
        <w:rPr>
          <w:b w:val="0"/>
          <w:i/>
          <w:sz w:val="20"/>
        </w:rPr>
      </w:pPr>
      <w:r w:rsidRPr="00245549">
        <w:rPr>
          <w:b w:val="0"/>
          <w:i/>
          <w:sz w:val="18"/>
        </w:rPr>
        <w:t>“Características Técnicas De Evaporador</w:t>
      </w:r>
      <w:r w:rsidRPr="004F4881">
        <w:rPr>
          <w:b w:val="0"/>
          <w:i/>
          <w:sz w:val="20"/>
        </w:rPr>
        <w:t>”</w:t>
      </w:r>
    </w:p>
    <w:p w:rsidR="002B0C34" w:rsidRDefault="004F4881" w:rsidP="00FB347D">
      <w:pPr>
        <w:pStyle w:val="Ttulo1-Tesis"/>
        <w:tabs>
          <w:tab w:val="left" w:pos="0"/>
        </w:tabs>
        <w:spacing w:before="0" w:after="0" w:line="480" w:lineRule="auto"/>
        <w:rPr>
          <w:sz w:val="20"/>
          <w:szCs w:val="24"/>
        </w:rPr>
      </w:pPr>
      <w:r w:rsidRPr="004F4881">
        <w:rPr>
          <w:noProof/>
          <w:szCs w:val="24"/>
          <w:lang w:val="es-ES" w:eastAsia="es-ES"/>
        </w:rPr>
        <w:drawing>
          <wp:inline distT="0" distB="0" distL="0" distR="0">
            <wp:extent cx="4653519" cy="7131686"/>
            <wp:effectExtent l="19050" t="0" r="0" b="0"/>
            <wp:docPr id="4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4653705" cy="7131971"/>
                    </a:xfrm>
                    <a:prstGeom prst="rect">
                      <a:avLst/>
                    </a:prstGeom>
                    <a:noFill/>
                    <a:ln w="9525">
                      <a:noFill/>
                      <a:miter lim="800000"/>
                      <a:headEnd/>
                      <a:tailEnd/>
                    </a:ln>
                  </pic:spPr>
                </pic:pic>
              </a:graphicData>
            </a:graphic>
          </wp:inline>
        </w:drawing>
      </w:r>
    </w:p>
    <w:p w:rsidR="00375FB3" w:rsidRPr="008C1FC2" w:rsidRDefault="008C1FC2" w:rsidP="008C1FC2">
      <w:pPr>
        <w:spacing w:line="480" w:lineRule="auto"/>
        <w:ind w:left="851"/>
        <w:jc w:val="both"/>
        <w:rPr>
          <w:rFonts w:ascii="Arial" w:hAnsi="Arial" w:cs="Arial"/>
          <w:b/>
          <w:spacing w:val="-3"/>
          <w:lang w:val="es-ES"/>
        </w:rPr>
      </w:pPr>
      <w:r w:rsidRPr="008C1FC2">
        <w:rPr>
          <w:rFonts w:ascii="Arial" w:hAnsi="Arial" w:cs="Arial"/>
          <w:b/>
          <w:spacing w:val="-3"/>
          <w:lang w:val="es-ES"/>
        </w:rPr>
        <w:lastRenderedPageBreak/>
        <w:t>Tanques receptores de meladura</w:t>
      </w:r>
    </w:p>
    <w:p w:rsidR="00375FB3" w:rsidRPr="008C1FC2" w:rsidRDefault="00375FB3" w:rsidP="008C1FC2">
      <w:pPr>
        <w:spacing w:line="480" w:lineRule="auto"/>
        <w:ind w:left="851"/>
        <w:jc w:val="both"/>
        <w:rPr>
          <w:rFonts w:ascii="Arial" w:hAnsi="Arial" w:cs="Arial"/>
          <w:spacing w:val="-3"/>
          <w:lang w:val="es-ES"/>
        </w:rPr>
      </w:pPr>
      <w:r w:rsidRPr="008C1FC2">
        <w:rPr>
          <w:rFonts w:ascii="Arial" w:hAnsi="Arial" w:cs="Arial"/>
          <w:spacing w:val="-3"/>
          <w:lang w:val="es-ES"/>
        </w:rPr>
        <w:t>Recibe la meladura que viene de los evaporadores para separar mediante diferencia de alturas la meladura de pequeñas partículas de suciedad, el principio básico para ello es la decantación de meladura.</w:t>
      </w:r>
    </w:p>
    <w:p w:rsidR="002704C3" w:rsidRPr="008C1FC2" w:rsidRDefault="002704C3" w:rsidP="008C1FC2">
      <w:pPr>
        <w:spacing w:line="480" w:lineRule="auto"/>
        <w:ind w:left="851"/>
        <w:jc w:val="both"/>
        <w:rPr>
          <w:rFonts w:ascii="Arial" w:hAnsi="Arial" w:cs="Arial"/>
          <w:b/>
        </w:rPr>
      </w:pPr>
    </w:p>
    <w:p w:rsidR="00375FB3" w:rsidRPr="008C1FC2" w:rsidRDefault="008C1FC2" w:rsidP="008C1FC2">
      <w:pPr>
        <w:spacing w:line="480" w:lineRule="auto"/>
        <w:ind w:left="851"/>
        <w:jc w:val="both"/>
        <w:rPr>
          <w:rFonts w:ascii="Arial" w:hAnsi="Arial" w:cs="Arial"/>
          <w:b/>
        </w:rPr>
      </w:pPr>
      <w:r w:rsidRPr="008C1FC2">
        <w:rPr>
          <w:rFonts w:ascii="Arial" w:hAnsi="Arial" w:cs="Arial"/>
          <w:b/>
        </w:rPr>
        <w:t>Cristalización</w:t>
      </w:r>
    </w:p>
    <w:p w:rsidR="00375FB3" w:rsidRPr="008C1FC2" w:rsidRDefault="00375FB3" w:rsidP="008C1FC2">
      <w:pPr>
        <w:spacing w:line="480" w:lineRule="auto"/>
        <w:ind w:left="851"/>
        <w:jc w:val="both"/>
        <w:rPr>
          <w:rFonts w:ascii="Arial" w:hAnsi="Arial" w:cs="Arial"/>
        </w:rPr>
      </w:pPr>
      <w:r w:rsidRPr="008C1FC2">
        <w:rPr>
          <w:rFonts w:ascii="Arial" w:hAnsi="Arial" w:cs="Arial"/>
        </w:rPr>
        <w:t>Básicamente, hace referencia a los tachos,</w:t>
      </w:r>
      <w:r w:rsidRPr="008C1FC2">
        <w:rPr>
          <w:rFonts w:ascii="Arial" w:hAnsi="Arial" w:cs="Arial"/>
          <w:bCs/>
        </w:rPr>
        <w:t xml:space="preserve"> </w:t>
      </w:r>
      <w:r w:rsidRPr="008C1FC2">
        <w:rPr>
          <w:rFonts w:ascii="Arial" w:hAnsi="Arial" w:cs="Arial"/>
        </w:rPr>
        <w:t>en los cuales contin</w:t>
      </w:r>
      <w:r w:rsidR="00D5248F" w:rsidRPr="008C1FC2">
        <w:rPr>
          <w:rFonts w:ascii="Arial" w:hAnsi="Arial" w:cs="Arial"/>
        </w:rPr>
        <w:t>ú</w:t>
      </w:r>
      <w:r w:rsidRPr="008C1FC2">
        <w:rPr>
          <w:rFonts w:ascii="Arial" w:hAnsi="Arial" w:cs="Arial"/>
        </w:rPr>
        <w:t xml:space="preserve">a el proceso de evaporación del agua de la meladura y las </w:t>
      </w:r>
      <w:r w:rsidRPr="008C1FC2">
        <w:rPr>
          <w:rFonts w:ascii="Arial" w:hAnsi="Arial" w:cs="Arial"/>
          <w:bCs/>
        </w:rPr>
        <w:t>cristalizadoras que son recipientes que reciben la masa de primera de los tachos para realizarle una agitación constante para ser introducida en las batidoras y luego ir a las centrífugas</w:t>
      </w:r>
      <w:r w:rsidRPr="008C1FC2">
        <w:rPr>
          <w:rFonts w:ascii="Arial" w:hAnsi="Arial" w:cs="Arial"/>
        </w:rPr>
        <w:t xml:space="preserve">. </w:t>
      </w:r>
    </w:p>
    <w:p w:rsidR="002704C3" w:rsidRPr="008C1FC2" w:rsidRDefault="00375FB3" w:rsidP="008C1FC2">
      <w:pPr>
        <w:spacing w:line="480" w:lineRule="auto"/>
        <w:ind w:left="851"/>
        <w:jc w:val="both"/>
        <w:rPr>
          <w:rFonts w:ascii="Arial" w:hAnsi="Arial" w:cs="Arial"/>
        </w:rPr>
      </w:pPr>
      <w:r w:rsidRPr="008C1FC2">
        <w:rPr>
          <w:rFonts w:ascii="Arial" w:hAnsi="Arial" w:cs="Arial"/>
        </w:rPr>
        <w:t xml:space="preserve">En </w:t>
      </w:r>
      <w:r w:rsidR="0084419E" w:rsidRPr="008C1FC2">
        <w:rPr>
          <w:rFonts w:ascii="Arial" w:hAnsi="Arial" w:cs="Arial"/>
        </w:rPr>
        <w:t xml:space="preserve">la empresa </w:t>
      </w:r>
      <w:r w:rsidRPr="008C1FC2">
        <w:rPr>
          <w:rFonts w:ascii="Arial" w:hAnsi="Arial" w:cs="Arial"/>
        </w:rPr>
        <w:t>se d</w:t>
      </w:r>
      <w:r w:rsidR="0084419E" w:rsidRPr="008C1FC2">
        <w:rPr>
          <w:rFonts w:ascii="Arial" w:hAnsi="Arial" w:cs="Arial"/>
        </w:rPr>
        <w:t>isponen de 8 tachos.</w:t>
      </w:r>
      <w:r w:rsidRPr="008C1FC2">
        <w:rPr>
          <w:rFonts w:ascii="Arial" w:hAnsi="Arial" w:cs="Arial"/>
        </w:rPr>
        <w:t xml:space="preserve"> </w:t>
      </w:r>
    </w:p>
    <w:p w:rsidR="001E74D0" w:rsidRPr="00FD4375" w:rsidRDefault="001E74D0" w:rsidP="00FB347D">
      <w:pPr>
        <w:spacing w:line="480" w:lineRule="auto"/>
        <w:jc w:val="both"/>
        <w:rPr>
          <w:rFonts w:ascii="Arial" w:hAnsi="Arial" w:cs="Arial"/>
          <w:lang w:val="es-ES"/>
        </w:rPr>
      </w:pPr>
    </w:p>
    <w:p w:rsidR="00375FB3" w:rsidRPr="00FD4375" w:rsidRDefault="008C1FC2" w:rsidP="008C1FC2">
      <w:pPr>
        <w:spacing w:line="480" w:lineRule="auto"/>
        <w:ind w:left="851"/>
        <w:jc w:val="both"/>
        <w:rPr>
          <w:rFonts w:ascii="Arial" w:hAnsi="Arial" w:cs="Arial"/>
          <w:b/>
          <w:bCs/>
          <w:lang w:val="es-ES"/>
        </w:rPr>
      </w:pPr>
      <w:r w:rsidRPr="00FD4375">
        <w:rPr>
          <w:rFonts w:ascii="Arial" w:hAnsi="Arial" w:cs="Arial"/>
          <w:b/>
          <w:bCs/>
          <w:lang w:val="es-ES"/>
        </w:rPr>
        <w:t xml:space="preserve">Condensador barométrico </w:t>
      </w:r>
    </w:p>
    <w:p w:rsidR="001E74D0" w:rsidRPr="00245549" w:rsidRDefault="00701D6D" w:rsidP="00FB347D">
      <w:pPr>
        <w:pStyle w:val="Ttulo1-Tesis"/>
        <w:tabs>
          <w:tab w:val="left" w:pos="0"/>
        </w:tabs>
        <w:spacing w:before="0" w:after="0" w:line="480" w:lineRule="auto"/>
        <w:rPr>
          <w:sz w:val="18"/>
          <w:szCs w:val="24"/>
        </w:rPr>
      </w:pPr>
      <w:r w:rsidRPr="00245549">
        <w:rPr>
          <w:sz w:val="18"/>
          <w:szCs w:val="24"/>
        </w:rPr>
        <w:t>Tabla 3.1</w:t>
      </w:r>
      <w:r w:rsidR="00364465">
        <w:rPr>
          <w:sz w:val="18"/>
          <w:szCs w:val="24"/>
        </w:rPr>
        <w:t>0</w:t>
      </w:r>
    </w:p>
    <w:p w:rsidR="001E74D0" w:rsidRPr="00245549" w:rsidRDefault="00245549" w:rsidP="00FB347D">
      <w:pPr>
        <w:spacing w:line="480" w:lineRule="auto"/>
        <w:jc w:val="center"/>
        <w:rPr>
          <w:rFonts w:ascii="Arial" w:hAnsi="Arial" w:cs="Arial"/>
          <w:b/>
          <w:bCs/>
          <w:sz w:val="18"/>
          <w:lang w:val="es-ES"/>
        </w:rPr>
      </w:pPr>
      <w:r w:rsidRPr="00245549">
        <w:rPr>
          <w:rFonts w:ascii="Arial" w:hAnsi="Arial" w:cs="Arial"/>
          <w:i/>
          <w:sz w:val="18"/>
        </w:rPr>
        <w:t xml:space="preserve"> “Características Técnicas De Condensador Barométrico”</w:t>
      </w:r>
    </w:p>
    <w:p w:rsidR="001360C3" w:rsidRPr="00FD4375" w:rsidRDefault="004F4881" w:rsidP="008C1FC2">
      <w:pPr>
        <w:spacing w:line="480" w:lineRule="auto"/>
        <w:jc w:val="center"/>
        <w:rPr>
          <w:rFonts w:ascii="Arial" w:hAnsi="Arial" w:cs="Arial"/>
          <w:lang w:val="es-ES"/>
        </w:rPr>
      </w:pPr>
      <w:r w:rsidRPr="004F4881">
        <w:rPr>
          <w:noProof/>
          <w:lang w:val="es-ES"/>
        </w:rPr>
        <w:drawing>
          <wp:inline distT="0" distB="0" distL="0" distR="0">
            <wp:extent cx="4613910" cy="1702435"/>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4613910" cy="1702435"/>
                    </a:xfrm>
                    <a:prstGeom prst="rect">
                      <a:avLst/>
                    </a:prstGeom>
                    <a:noFill/>
                    <a:ln w="9525">
                      <a:noFill/>
                      <a:miter lim="800000"/>
                      <a:headEnd/>
                      <a:tailEnd/>
                    </a:ln>
                  </pic:spPr>
                </pic:pic>
              </a:graphicData>
            </a:graphic>
          </wp:inline>
        </w:drawing>
      </w:r>
    </w:p>
    <w:p w:rsidR="004F4881" w:rsidRDefault="004F4881" w:rsidP="00FB347D">
      <w:pPr>
        <w:spacing w:line="480" w:lineRule="auto"/>
        <w:jc w:val="both"/>
        <w:rPr>
          <w:rFonts w:ascii="Arial" w:hAnsi="Arial" w:cs="Arial"/>
          <w:b/>
          <w:u w:val="single"/>
        </w:rPr>
      </w:pPr>
    </w:p>
    <w:p w:rsidR="00375FB3" w:rsidRPr="008C1FC2" w:rsidRDefault="008C1FC2" w:rsidP="008C1FC2">
      <w:pPr>
        <w:spacing w:line="480" w:lineRule="auto"/>
        <w:ind w:left="851"/>
        <w:jc w:val="both"/>
        <w:rPr>
          <w:rFonts w:ascii="Arial" w:hAnsi="Arial" w:cs="Arial"/>
          <w:b/>
        </w:rPr>
      </w:pPr>
      <w:r w:rsidRPr="008C1FC2">
        <w:rPr>
          <w:rFonts w:ascii="Arial" w:hAnsi="Arial" w:cs="Arial"/>
          <w:b/>
        </w:rPr>
        <w:lastRenderedPageBreak/>
        <w:t>Centrifugación</w:t>
      </w:r>
    </w:p>
    <w:p w:rsidR="00261EC2" w:rsidRPr="008C1FC2" w:rsidRDefault="00261EC2" w:rsidP="008C1FC2">
      <w:pPr>
        <w:spacing w:line="480" w:lineRule="auto"/>
        <w:ind w:left="851"/>
        <w:jc w:val="both"/>
        <w:rPr>
          <w:rFonts w:ascii="Arial" w:hAnsi="Arial" w:cs="Arial"/>
          <w:spacing w:val="-3"/>
          <w:lang w:val="es-ES"/>
        </w:rPr>
      </w:pPr>
      <w:r w:rsidRPr="008C1FC2">
        <w:rPr>
          <w:rFonts w:ascii="Arial" w:hAnsi="Arial" w:cs="Arial"/>
          <w:spacing w:val="-3"/>
          <w:lang w:val="es-ES"/>
        </w:rPr>
        <w:t>Como se mencionó, en esta sección se realiza la separación de los cristales de azúcar de la miel, para ello se tiene las denominadas centrifugas de primera, segunda, tercera y repurga. El ingenio dispone de las siguientes centrifugas: 7 para primera, 10 para segunda, 7 para tercera, 2 para repurga de segunda y 2 para repurga de tercera.</w:t>
      </w:r>
    </w:p>
    <w:p w:rsidR="0085329F" w:rsidRPr="00245549" w:rsidRDefault="00364465" w:rsidP="00FB347D">
      <w:pPr>
        <w:pStyle w:val="Ttulo1-Tesis"/>
        <w:tabs>
          <w:tab w:val="left" w:pos="0"/>
        </w:tabs>
        <w:spacing w:before="0" w:after="0" w:line="480" w:lineRule="auto"/>
        <w:rPr>
          <w:sz w:val="18"/>
          <w:szCs w:val="24"/>
        </w:rPr>
      </w:pPr>
      <w:r>
        <w:rPr>
          <w:sz w:val="18"/>
          <w:szCs w:val="24"/>
        </w:rPr>
        <w:t>Figura 3.15</w:t>
      </w:r>
    </w:p>
    <w:p w:rsidR="0085329F" w:rsidRPr="00245549" w:rsidRDefault="00261EC2" w:rsidP="00FB347D">
      <w:pPr>
        <w:spacing w:line="480" w:lineRule="auto"/>
        <w:jc w:val="center"/>
        <w:rPr>
          <w:rFonts w:ascii="Arial" w:hAnsi="Arial" w:cs="Arial"/>
          <w:b/>
          <w:sz w:val="18"/>
          <w:u w:val="single"/>
        </w:rPr>
      </w:pPr>
      <w:r w:rsidRPr="00245549">
        <w:rPr>
          <w:rFonts w:ascii="Arial" w:hAnsi="Arial" w:cs="Arial"/>
          <w:i/>
          <w:sz w:val="18"/>
        </w:rPr>
        <w:t xml:space="preserve"> </w:t>
      </w:r>
      <w:r w:rsidR="00B17D4A" w:rsidRPr="00245549">
        <w:rPr>
          <w:rFonts w:ascii="Arial" w:hAnsi="Arial" w:cs="Arial"/>
          <w:i/>
          <w:sz w:val="18"/>
        </w:rPr>
        <w:t>“</w:t>
      </w:r>
      <w:r w:rsidR="00245549" w:rsidRPr="00245549">
        <w:rPr>
          <w:rFonts w:ascii="Arial" w:hAnsi="Arial" w:cs="Arial"/>
          <w:i/>
          <w:sz w:val="18"/>
        </w:rPr>
        <w:t>Centrífuga”</w:t>
      </w:r>
    </w:p>
    <w:p w:rsidR="00375FB3" w:rsidRDefault="00375FB3" w:rsidP="00FB347D">
      <w:pPr>
        <w:spacing w:line="480" w:lineRule="auto"/>
        <w:jc w:val="center"/>
        <w:rPr>
          <w:rFonts w:ascii="Arial" w:hAnsi="Arial" w:cs="Arial"/>
        </w:rPr>
      </w:pPr>
      <w:r w:rsidRPr="00FD4375">
        <w:rPr>
          <w:rFonts w:ascii="Arial" w:hAnsi="Arial" w:cs="Arial"/>
          <w:noProof/>
          <w:lang w:val="es-ES"/>
        </w:rPr>
        <w:drawing>
          <wp:inline distT="0" distB="0" distL="0" distR="0">
            <wp:extent cx="1665376" cy="1307805"/>
            <wp:effectExtent l="19050" t="0" r="0" b="0"/>
            <wp:docPr id="233" name="Imagen 515" descr="0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06310"/>
                    <pic:cNvPicPr>
                      <a:picLocks noChangeAspect="1" noChangeArrowheads="1"/>
                    </pic:cNvPicPr>
                  </pic:nvPicPr>
                  <pic:blipFill>
                    <a:blip r:embed="rId46" cstate="email"/>
                    <a:srcRect/>
                    <a:stretch>
                      <a:fillRect/>
                    </a:stretch>
                  </pic:blipFill>
                  <pic:spPr bwMode="auto">
                    <a:xfrm>
                      <a:off x="0" y="0"/>
                      <a:ext cx="1665692" cy="1308053"/>
                    </a:xfrm>
                    <a:prstGeom prst="rect">
                      <a:avLst/>
                    </a:prstGeom>
                    <a:noFill/>
                    <a:ln w="9525">
                      <a:noFill/>
                      <a:miter lim="800000"/>
                      <a:headEnd/>
                      <a:tailEnd/>
                    </a:ln>
                  </pic:spPr>
                </pic:pic>
              </a:graphicData>
            </a:graphic>
          </wp:inline>
        </w:drawing>
      </w:r>
    </w:p>
    <w:p w:rsidR="00364465" w:rsidRDefault="00364465" w:rsidP="00FB347D">
      <w:pPr>
        <w:spacing w:line="480" w:lineRule="auto"/>
        <w:jc w:val="both"/>
        <w:rPr>
          <w:rFonts w:ascii="Arial" w:hAnsi="Arial" w:cs="Arial"/>
          <w:spacing w:val="-3"/>
          <w:lang w:val="es-ES"/>
        </w:rPr>
      </w:pPr>
    </w:p>
    <w:p w:rsidR="004F6751" w:rsidRDefault="00375FB3" w:rsidP="008C1FC2">
      <w:pPr>
        <w:spacing w:line="480" w:lineRule="auto"/>
        <w:ind w:left="851"/>
        <w:jc w:val="both"/>
        <w:rPr>
          <w:rFonts w:ascii="Arial" w:hAnsi="Arial" w:cs="Arial"/>
          <w:spacing w:val="-3"/>
          <w:lang w:val="es-ES"/>
        </w:rPr>
      </w:pPr>
      <w:r w:rsidRPr="00FD4375">
        <w:rPr>
          <w:rFonts w:ascii="Arial" w:hAnsi="Arial" w:cs="Arial"/>
          <w:spacing w:val="-3"/>
          <w:lang w:val="es-ES"/>
        </w:rPr>
        <w:t>Las especificaciones técnicas de las centrifugas de primera se detallan a continuación; mientras, que para las otras se explicitan en el cuadro de tasación:</w:t>
      </w:r>
    </w:p>
    <w:p w:rsidR="004F6751" w:rsidRDefault="004F6751" w:rsidP="00FB347D">
      <w:pPr>
        <w:spacing w:after="200" w:line="480" w:lineRule="auto"/>
        <w:rPr>
          <w:rFonts w:ascii="Arial" w:hAnsi="Arial" w:cs="Arial"/>
          <w:spacing w:val="-3"/>
          <w:lang w:val="es-ES"/>
        </w:rPr>
      </w:pPr>
      <w:r>
        <w:rPr>
          <w:rFonts w:ascii="Arial" w:hAnsi="Arial" w:cs="Arial"/>
          <w:spacing w:val="-3"/>
          <w:lang w:val="es-ES"/>
        </w:rPr>
        <w:br w:type="page"/>
      </w:r>
    </w:p>
    <w:p w:rsidR="00B17D4A" w:rsidRPr="00245549" w:rsidRDefault="00B17D4A" w:rsidP="00FB347D">
      <w:pPr>
        <w:pStyle w:val="Ttulo1-Tesis"/>
        <w:tabs>
          <w:tab w:val="left" w:pos="0"/>
        </w:tabs>
        <w:spacing w:before="0" w:after="0" w:line="480" w:lineRule="auto"/>
        <w:rPr>
          <w:sz w:val="18"/>
          <w:szCs w:val="18"/>
        </w:rPr>
      </w:pPr>
      <w:r w:rsidRPr="00245549">
        <w:rPr>
          <w:sz w:val="18"/>
          <w:szCs w:val="18"/>
        </w:rPr>
        <w:lastRenderedPageBreak/>
        <w:t>T</w:t>
      </w:r>
      <w:r w:rsidR="00701D6D" w:rsidRPr="00245549">
        <w:rPr>
          <w:sz w:val="18"/>
          <w:szCs w:val="18"/>
        </w:rPr>
        <w:t>abla 3.1</w:t>
      </w:r>
      <w:r w:rsidR="00B848C7">
        <w:rPr>
          <w:sz w:val="18"/>
          <w:szCs w:val="18"/>
        </w:rPr>
        <w:t>1</w:t>
      </w:r>
    </w:p>
    <w:p w:rsidR="00B17D4A" w:rsidRPr="00245549" w:rsidRDefault="00245549" w:rsidP="00FB347D">
      <w:pPr>
        <w:spacing w:line="480" w:lineRule="auto"/>
        <w:jc w:val="center"/>
        <w:rPr>
          <w:rFonts w:ascii="Arial" w:hAnsi="Arial" w:cs="Arial"/>
          <w:b/>
          <w:sz w:val="18"/>
          <w:szCs w:val="18"/>
          <w:u w:val="single"/>
        </w:rPr>
      </w:pPr>
      <w:r w:rsidRPr="00245549">
        <w:rPr>
          <w:rFonts w:ascii="Arial" w:hAnsi="Arial" w:cs="Arial"/>
          <w:i/>
          <w:sz w:val="18"/>
          <w:szCs w:val="18"/>
        </w:rPr>
        <w:t xml:space="preserve"> “Características Técnicas De Centrífuga</w:t>
      </w:r>
      <w:r w:rsidR="00B17D4A" w:rsidRPr="00245549">
        <w:rPr>
          <w:rFonts w:ascii="Arial" w:hAnsi="Arial" w:cs="Arial"/>
          <w:i/>
          <w:sz w:val="18"/>
          <w:szCs w:val="18"/>
        </w:rPr>
        <w:t>”</w:t>
      </w:r>
    </w:p>
    <w:p w:rsidR="00B17D4A" w:rsidRPr="00245549" w:rsidRDefault="00B17D4A" w:rsidP="00FB347D">
      <w:pPr>
        <w:spacing w:line="480" w:lineRule="auto"/>
        <w:jc w:val="both"/>
        <w:rPr>
          <w:rFonts w:ascii="Arial" w:hAnsi="Arial" w:cs="Arial"/>
          <w:spacing w:val="-3"/>
          <w:sz w:val="18"/>
          <w:szCs w:val="18"/>
          <w:lang w:val="es-ES"/>
        </w:rPr>
      </w:pPr>
    </w:p>
    <w:p w:rsidR="00375FB3" w:rsidRPr="00FD4375" w:rsidRDefault="00DE4F8A" w:rsidP="003202D7">
      <w:pPr>
        <w:spacing w:line="480" w:lineRule="auto"/>
        <w:jc w:val="center"/>
        <w:rPr>
          <w:rFonts w:ascii="Arial" w:hAnsi="Arial" w:cs="Arial"/>
          <w:spacing w:val="-3"/>
          <w:lang w:val="es-ES"/>
        </w:rPr>
      </w:pPr>
      <w:r w:rsidRPr="00DE4F8A">
        <w:rPr>
          <w:noProof/>
          <w:lang w:val="es-ES"/>
        </w:rPr>
        <w:drawing>
          <wp:inline distT="0" distB="0" distL="0" distR="0">
            <wp:extent cx="5149713" cy="433449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156691" cy="4340367"/>
                    </a:xfrm>
                    <a:prstGeom prst="rect">
                      <a:avLst/>
                    </a:prstGeom>
                    <a:noFill/>
                    <a:ln w="9525">
                      <a:noFill/>
                      <a:miter lim="800000"/>
                      <a:headEnd/>
                      <a:tailEnd/>
                    </a:ln>
                  </pic:spPr>
                </pic:pic>
              </a:graphicData>
            </a:graphic>
          </wp:inline>
        </w:drawing>
      </w:r>
    </w:p>
    <w:p w:rsidR="00664D43" w:rsidRDefault="00664D43" w:rsidP="00FB347D">
      <w:pPr>
        <w:spacing w:line="480" w:lineRule="auto"/>
        <w:jc w:val="both"/>
        <w:rPr>
          <w:rFonts w:ascii="Arial" w:hAnsi="Arial" w:cs="Arial"/>
          <w:b/>
        </w:rPr>
      </w:pPr>
    </w:p>
    <w:p w:rsidR="00375FB3" w:rsidRPr="00FD4375" w:rsidRDefault="008C1FC2" w:rsidP="008C1FC2">
      <w:pPr>
        <w:spacing w:line="480" w:lineRule="auto"/>
        <w:ind w:left="851"/>
        <w:jc w:val="both"/>
        <w:rPr>
          <w:rFonts w:ascii="Arial" w:hAnsi="Arial" w:cs="Arial"/>
          <w:b/>
        </w:rPr>
      </w:pPr>
      <w:r w:rsidRPr="00FD4375">
        <w:rPr>
          <w:rFonts w:ascii="Arial" w:hAnsi="Arial" w:cs="Arial"/>
          <w:b/>
        </w:rPr>
        <w:t>Secado y envasado</w:t>
      </w:r>
    </w:p>
    <w:p w:rsidR="00375FB3" w:rsidRPr="00FD4375" w:rsidRDefault="00375FB3" w:rsidP="008C1FC2">
      <w:pPr>
        <w:spacing w:line="480" w:lineRule="auto"/>
        <w:ind w:left="851"/>
        <w:jc w:val="both"/>
        <w:rPr>
          <w:rFonts w:ascii="Arial" w:hAnsi="Arial" w:cs="Arial"/>
          <w:spacing w:val="-3"/>
          <w:lang w:val="es-ES"/>
        </w:rPr>
      </w:pPr>
      <w:r w:rsidRPr="00FD4375">
        <w:rPr>
          <w:rFonts w:ascii="Arial" w:hAnsi="Arial" w:cs="Arial"/>
          <w:spacing w:val="-3"/>
          <w:lang w:val="es-ES"/>
        </w:rPr>
        <w:t>En esta sección se distinguen las dos secadoras rotativas de azúcar y las envasadoras con sus equipos complementarios (cosedoras, impresoras, transportadores, etc.).</w:t>
      </w:r>
    </w:p>
    <w:p w:rsidR="004F6751" w:rsidRDefault="004F6751" w:rsidP="00FB347D">
      <w:pPr>
        <w:tabs>
          <w:tab w:val="left" w:pos="1418"/>
        </w:tabs>
        <w:spacing w:line="480" w:lineRule="auto"/>
        <w:rPr>
          <w:rFonts w:ascii="Arial" w:hAnsi="Arial" w:cs="Arial"/>
          <w:b/>
          <w:bCs/>
          <w:lang w:val="es-ES"/>
        </w:rPr>
      </w:pPr>
    </w:p>
    <w:p w:rsidR="004F6751" w:rsidRDefault="004F6751" w:rsidP="00FB347D">
      <w:pPr>
        <w:tabs>
          <w:tab w:val="left" w:pos="1418"/>
        </w:tabs>
        <w:spacing w:line="480" w:lineRule="auto"/>
        <w:rPr>
          <w:rFonts w:ascii="Arial" w:hAnsi="Arial" w:cs="Arial"/>
          <w:b/>
          <w:bCs/>
          <w:lang w:val="es-ES"/>
        </w:rPr>
      </w:pPr>
    </w:p>
    <w:p w:rsidR="00375FB3" w:rsidRPr="00FD4375" w:rsidRDefault="008C1FC2" w:rsidP="008C1FC2">
      <w:pPr>
        <w:tabs>
          <w:tab w:val="left" w:pos="1418"/>
        </w:tabs>
        <w:spacing w:line="480" w:lineRule="auto"/>
        <w:ind w:left="851"/>
        <w:rPr>
          <w:rFonts w:ascii="Arial" w:hAnsi="Arial" w:cs="Arial"/>
          <w:b/>
          <w:bCs/>
          <w:lang w:val="es-ES"/>
        </w:rPr>
      </w:pPr>
      <w:r w:rsidRPr="00FD4375">
        <w:rPr>
          <w:rFonts w:ascii="Arial" w:hAnsi="Arial" w:cs="Arial"/>
          <w:b/>
          <w:bCs/>
          <w:lang w:val="es-ES"/>
        </w:rPr>
        <w:lastRenderedPageBreak/>
        <w:t>Secador  cont</w:t>
      </w:r>
      <w:r w:rsidR="002E2B3F">
        <w:rPr>
          <w:rFonts w:ascii="Arial" w:hAnsi="Arial" w:cs="Arial"/>
          <w:b/>
          <w:bCs/>
          <w:lang w:val="es-ES"/>
        </w:rPr>
        <w:t>í</w:t>
      </w:r>
      <w:r w:rsidRPr="00FD4375">
        <w:rPr>
          <w:rFonts w:ascii="Arial" w:hAnsi="Arial" w:cs="Arial"/>
          <w:b/>
          <w:bCs/>
          <w:lang w:val="es-ES"/>
        </w:rPr>
        <w:t xml:space="preserve">nuo  de  azúcar  </w:t>
      </w:r>
    </w:p>
    <w:p w:rsidR="00375FB3" w:rsidRPr="00FD4375" w:rsidRDefault="00375FB3" w:rsidP="008C1FC2">
      <w:pPr>
        <w:tabs>
          <w:tab w:val="left" w:pos="5771"/>
        </w:tabs>
        <w:spacing w:line="480" w:lineRule="auto"/>
        <w:ind w:left="851"/>
        <w:jc w:val="both"/>
        <w:rPr>
          <w:rFonts w:ascii="Arial" w:hAnsi="Arial" w:cs="Arial"/>
        </w:rPr>
      </w:pPr>
      <w:r w:rsidRPr="00FD4375">
        <w:rPr>
          <w:rFonts w:ascii="Arial" w:hAnsi="Arial" w:cs="Arial"/>
        </w:rPr>
        <w:t>El secador de azúcar rotatorio, consta de: una artesa alimentadora, tambor secador, calentadores construidos en planchas de acero galvanizada, cámara de recepción húmeda, ventilador de tiro forzado, tanque receptor de agua dulce y clasificador.</w:t>
      </w:r>
    </w:p>
    <w:p w:rsidR="00375FB3" w:rsidRPr="00FD4375" w:rsidRDefault="00375FB3" w:rsidP="008C1FC2">
      <w:pPr>
        <w:tabs>
          <w:tab w:val="left" w:pos="5771"/>
        </w:tabs>
        <w:spacing w:line="480" w:lineRule="auto"/>
        <w:ind w:left="851"/>
        <w:jc w:val="both"/>
        <w:rPr>
          <w:rFonts w:ascii="Arial" w:hAnsi="Arial" w:cs="Arial"/>
          <w:spacing w:val="-3"/>
          <w:lang w:val="es-ES"/>
        </w:rPr>
      </w:pPr>
      <w:r w:rsidRPr="00FD4375">
        <w:rPr>
          <w:rFonts w:ascii="Arial" w:hAnsi="Arial" w:cs="Arial"/>
          <w:spacing w:val="-3"/>
          <w:lang w:val="es-ES"/>
        </w:rPr>
        <w:t>El secador se lo utiliza para eliminar la humedad del azúcar gracias a un intercambio directo de calor en contracorriente con aire a mayor temperatura ambiental.</w:t>
      </w:r>
    </w:p>
    <w:p w:rsidR="00B17D4A" w:rsidRPr="00245549" w:rsidRDefault="00701D6D" w:rsidP="00FB347D">
      <w:pPr>
        <w:pStyle w:val="Ttulo1-Tesis"/>
        <w:tabs>
          <w:tab w:val="left" w:pos="0"/>
        </w:tabs>
        <w:spacing w:before="0" w:after="0" w:line="480" w:lineRule="auto"/>
        <w:rPr>
          <w:sz w:val="18"/>
          <w:szCs w:val="24"/>
        </w:rPr>
      </w:pPr>
      <w:r w:rsidRPr="00245549">
        <w:rPr>
          <w:sz w:val="18"/>
          <w:szCs w:val="24"/>
        </w:rPr>
        <w:t>Tabla 3.1</w:t>
      </w:r>
      <w:r w:rsidR="00B848C7">
        <w:rPr>
          <w:sz w:val="18"/>
          <w:szCs w:val="24"/>
        </w:rPr>
        <w:t>2</w:t>
      </w:r>
    </w:p>
    <w:p w:rsidR="00B17D4A" w:rsidRPr="00245549" w:rsidRDefault="00261EC2" w:rsidP="00FB347D">
      <w:pPr>
        <w:spacing w:line="480" w:lineRule="auto"/>
        <w:jc w:val="center"/>
        <w:rPr>
          <w:rFonts w:ascii="Arial" w:hAnsi="Arial" w:cs="Arial"/>
          <w:b/>
          <w:sz w:val="18"/>
          <w:u w:val="single"/>
        </w:rPr>
      </w:pPr>
      <w:r w:rsidRPr="00245549">
        <w:rPr>
          <w:rFonts w:ascii="Arial" w:hAnsi="Arial" w:cs="Arial"/>
          <w:i/>
          <w:sz w:val="18"/>
        </w:rPr>
        <w:t xml:space="preserve"> </w:t>
      </w:r>
      <w:r w:rsidR="00B17D4A" w:rsidRPr="00245549">
        <w:rPr>
          <w:rFonts w:ascii="Arial" w:hAnsi="Arial" w:cs="Arial"/>
          <w:i/>
          <w:sz w:val="18"/>
        </w:rPr>
        <w:t>“</w:t>
      </w:r>
      <w:r w:rsidR="00245549" w:rsidRPr="00245549">
        <w:rPr>
          <w:rFonts w:ascii="Arial" w:hAnsi="Arial" w:cs="Arial"/>
          <w:i/>
          <w:sz w:val="18"/>
        </w:rPr>
        <w:t>Características Técnicas De Secador Continuo”</w:t>
      </w:r>
    </w:p>
    <w:p w:rsidR="00375FB3" w:rsidRDefault="00245549" w:rsidP="00D72752">
      <w:pPr>
        <w:spacing w:line="480" w:lineRule="auto"/>
        <w:jc w:val="center"/>
        <w:rPr>
          <w:rFonts w:ascii="Arial" w:hAnsi="Arial" w:cs="Arial"/>
          <w:b/>
        </w:rPr>
      </w:pPr>
      <w:r w:rsidRPr="00245549">
        <w:rPr>
          <w:noProof/>
          <w:lang w:val="es-ES"/>
        </w:rPr>
        <w:drawing>
          <wp:inline distT="0" distB="0" distL="0" distR="0">
            <wp:extent cx="5088978" cy="2333296"/>
            <wp:effectExtent l="19050" t="0" r="0" b="0"/>
            <wp:docPr id="4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5101665" cy="2339113"/>
                    </a:xfrm>
                    <a:prstGeom prst="rect">
                      <a:avLst/>
                    </a:prstGeom>
                    <a:noFill/>
                    <a:ln w="9525">
                      <a:noFill/>
                      <a:miter lim="800000"/>
                      <a:headEnd/>
                      <a:tailEnd/>
                    </a:ln>
                  </pic:spPr>
                </pic:pic>
              </a:graphicData>
            </a:graphic>
          </wp:inline>
        </w:drawing>
      </w:r>
    </w:p>
    <w:p w:rsidR="00664D43" w:rsidRPr="00FD4375" w:rsidRDefault="00664D43" w:rsidP="00FB347D">
      <w:pPr>
        <w:spacing w:line="480" w:lineRule="auto"/>
        <w:jc w:val="both"/>
        <w:rPr>
          <w:rFonts w:ascii="Arial" w:hAnsi="Arial" w:cs="Arial"/>
          <w:b/>
        </w:rPr>
      </w:pPr>
    </w:p>
    <w:p w:rsidR="00375FB3" w:rsidRPr="00FD4375" w:rsidRDefault="008C1FC2" w:rsidP="008C1FC2">
      <w:pPr>
        <w:spacing w:line="480" w:lineRule="auto"/>
        <w:ind w:left="851"/>
        <w:jc w:val="both"/>
        <w:rPr>
          <w:rFonts w:ascii="Arial" w:hAnsi="Arial" w:cs="Arial"/>
          <w:b/>
          <w:bCs/>
          <w:lang w:val="es-ES"/>
        </w:rPr>
      </w:pPr>
      <w:r w:rsidRPr="00FD4375">
        <w:rPr>
          <w:rFonts w:ascii="Arial" w:hAnsi="Arial" w:cs="Arial"/>
          <w:b/>
          <w:bCs/>
          <w:lang w:val="es-ES"/>
        </w:rPr>
        <w:t>Envasadoras  de  azúcar</w:t>
      </w:r>
    </w:p>
    <w:p w:rsidR="00363AFF" w:rsidRPr="008C1FC2" w:rsidRDefault="00B17D4A" w:rsidP="008C1FC2">
      <w:pPr>
        <w:spacing w:line="480" w:lineRule="auto"/>
        <w:ind w:left="851"/>
        <w:jc w:val="both"/>
        <w:rPr>
          <w:rFonts w:ascii="Arial" w:hAnsi="Arial" w:cs="Arial"/>
          <w:bCs/>
          <w:lang w:val="es-ES"/>
        </w:rPr>
      </w:pPr>
      <w:r w:rsidRPr="008C1FC2">
        <w:rPr>
          <w:rFonts w:ascii="Arial" w:hAnsi="Arial" w:cs="Arial"/>
          <w:bCs/>
          <w:lang w:val="es-ES"/>
        </w:rPr>
        <w:t>Acorde a</w:t>
      </w:r>
      <w:r w:rsidR="00375FB3" w:rsidRPr="008C1FC2">
        <w:rPr>
          <w:rFonts w:ascii="Arial" w:hAnsi="Arial" w:cs="Arial"/>
          <w:bCs/>
          <w:lang w:val="es-ES"/>
        </w:rPr>
        <w:t xml:space="preserve"> las variadas presentaciones del producto </w:t>
      </w:r>
      <w:r w:rsidRPr="008C1FC2">
        <w:rPr>
          <w:rFonts w:ascii="Arial" w:hAnsi="Arial" w:cs="Arial"/>
          <w:bCs/>
          <w:lang w:val="es-ES"/>
        </w:rPr>
        <w:t>pueden envasar azúcar en</w:t>
      </w:r>
      <w:r w:rsidR="00375FB3" w:rsidRPr="008C1FC2">
        <w:rPr>
          <w:rFonts w:ascii="Arial" w:hAnsi="Arial" w:cs="Arial"/>
          <w:bCs/>
          <w:lang w:val="es-ES"/>
        </w:rPr>
        <w:t xml:space="preserve">: sacos de </w:t>
      </w:r>
      <w:smartTag w:uri="urn:schemas-microsoft-com:office:smarttags" w:element="metricconverter">
        <w:smartTagPr>
          <w:attr w:name="ProductID" w:val="50 Kg"/>
        </w:smartTagPr>
        <w:r w:rsidR="00375FB3" w:rsidRPr="008C1FC2">
          <w:rPr>
            <w:rFonts w:ascii="Arial" w:hAnsi="Arial" w:cs="Arial"/>
            <w:bCs/>
            <w:lang w:val="es-ES"/>
          </w:rPr>
          <w:t>50 Kg</w:t>
        </w:r>
      </w:smartTag>
      <w:r w:rsidR="00375FB3" w:rsidRPr="008C1FC2">
        <w:rPr>
          <w:rFonts w:ascii="Arial" w:hAnsi="Arial" w:cs="Arial"/>
          <w:bCs/>
          <w:lang w:val="es-ES"/>
        </w:rPr>
        <w:t>., fundas de 2, 1, ½ Kg. y las de reciente adquisición para envasar azúcar Light</w:t>
      </w:r>
      <w:r w:rsidR="00DD559E" w:rsidRPr="008C1FC2">
        <w:rPr>
          <w:rFonts w:ascii="Arial" w:hAnsi="Arial" w:cs="Arial"/>
          <w:bCs/>
          <w:lang w:val="es-ES"/>
        </w:rPr>
        <w:t>.</w:t>
      </w:r>
    </w:p>
    <w:p w:rsidR="00245549" w:rsidRPr="008C1FC2" w:rsidRDefault="00245549" w:rsidP="008C1FC2">
      <w:pPr>
        <w:spacing w:line="480" w:lineRule="auto"/>
        <w:ind w:left="851"/>
        <w:jc w:val="both"/>
        <w:rPr>
          <w:rFonts w:ascii="Arial" w:hAnsi="Arial" w:cs="Arial"/>
          <w:bCs/>
          <w:lang w:val="es-ES"/>
        </w:rPr>
      </w:pPr>
    </w:p>
    <w:p w:rsidR="00375FB3" w:rsidRPr="008C1FC2" w:rsidRDefault="00D72752" w:rsidP="008C1FC2">
      <w:pPr>
        <w:spacing w:line="480" w:lineRule="auto"/>
        <w:ind w:left="851"/>
        <w:jc w:val="both"/>
        <w:rPr>
          <w:rFonts w:ascii="Arial" w:hAnsi="Arial" w:cs="Arial"/>
          <w:b/>
        </w:rPr>
      </w:pPr>
      <w:r w:rsidRPr="008C1FC2">
        <w:rPr>
          <w:rFonts w:ascii="Arial" w:hAnsi="Arial" w:cs="Arial"/>
          <w:b/>
        </w:rPr>
        <w:lastRenderedPageBreak/>
        <w:t>Equipos auxiliares</w:t>
      </w:r>
    </w:p>
    <w:p w:rsidR="00375FB3" w:rsidRPr="008C1FC2" w:rsidRDefault="00375FB3" w:rsidP="008C1FC2">
      <w:pPr>
        <w:spacing w:line="480" w:lineRule="auto"/>
        <w:ind w:left="851"/>
        <w:jc w:val="both"/>
        <w:rPr>
          <w:rFonts w:ascii="Arial" w:hAnsi="Arial" w:cs="Arial"/>
          <w:spacing w:val="-3"/>
          <w:lang w:val="es-ES"/>
        </w:rPr>
      </w:pPr>
      <w:r w:rsidRPr="008C1FC2">
        <w:rPr>
          <w:rFonts w:ascii="Arial" w:hAnsi="Arial" w:cs="Arial"/>
          <w:spacing w:val="-3"/>
          <w:lang w:val="es-ES"/>
        </w:rPr>
        <w:t xml:space="preserve">Comprende todo los equipos complementarios requeridos en cada línea de proceso; entre estos se tiene: sistema de generación de vapor, equipos de generación eléctrica, planta de tratamiento </w:t>
      </w:r>
      <w:r w:rsidR="00DD559E" w:rsidRPr="008C1FC2">
        <w:rPr>
          <w:rFonts w:ascii="Arial" w:hAnsi="Arial" w:cs="Arial"/>
          <w:spacing w:val="-3"/>
          <w:lang w:val="es-ES"/>
        </w:rPr>
        <w:t>de agua, equipos de agua de río y</w:t>
      </w:r>
      <w:r w:rsidRPr="008C1FC2">
        <w:rPr>
          <w:rFonts w:ascii="Arial" w:hAnsi="Arial" w:cs="Arial"/>
          <w:spacing w:val="-3"/>
          <w:lang w:val="es-ES"/>
        </w:rPr>
        <w:t xml:space="preserve"> equipos de aire comprimido</w:t>
      </w:r>
      <w:r w:rsidR="00DD559E" w:rsidRPr="008C1FC2">
        <w:rPr>
          <w:rFonts w:ascii="Arial" w:hAnsi="Arial" w:cs="Arial"/>
          <w:spacing w:val="-3"/>
          <w:lang w:val="es-ES"/>
        </w:rPr>
        <w:t>.</w:t>
      </w:r>
    </w:p>
    <w:p w:rsidR="001A22C3" w:rsidRPr="00FD4375" w:rsidRDefault="001A22C3" w:rsidP="00FB347D">
      <w:pPr>
        <w:spacing w:line="480" w:lineRule="auto"/>
        <w:jc w:val="both"/>
        <w:rPr>
          <w:rFonts w:ascii="Arial" w:hAnsi="Arial" w:cs="Arial"/>
          <w:spacing w:val="-3"/>
          <w:lang w:val="es-ES"/>
        </w:rPr>
      </w:pPr>
    </w:p>
    <w:p w:rsidR="0050483C" w:rsidRPr="00D72752" w:rsidRDefault="00D72752" w:rsidP="00A028FE">
      <w:pPr>
        <w:pStyle w:val="Sangra2detindependiente"/>
        <w:numPr>
          <w:ilvl w:val="1"/>
          <w:numId w:val="37"/>
        </w:numPr>
        <w:jc w:val="both"/>
        <w:rPr>
          <w:rFonts w:ascii="Arial" w:hAnsi="Arial" w:cs="Arial"/>
          <w:b/>
          <w:szCs w:val="32"/>
          <w:lang w:val="es-ES"/>
        </w:rPr>
      </w:pPr>
      <w:r>
        <w:rPr>
          <w:rFonts w:ascii="Arial" w:hAnsi="Arial" w:cs="Arial"/>
          <w:b/>
          <w:szCs w:val="32"/>
          <w:lang w:val="es-ES"/>
        </w:rPr>
        <w:t xml:space="preserve"> </w:t>
      </w:r>
      <w:r w:rsidRPr="00D72752">
        <w:rPr>
          <w:rFonts w:ascii="Arial" w:hAnsi="Arial" w:cs="Arial"/>
          <w:b/>
          <w:szCs w:val="32"/>
          <w:lang w:val="es-ES"/>
        </w:rPr>
        <w:t>Análisis de la situación actual de mantenimiento</w:t>
      </w:r>
    </w:p>
    <w:p w:rsidR="00873BC9" w:rsidRPr="00FD4375" w:rsidRDefault="006D06F5" w:rsidP="00D72752">
      <w:pPr>
        <w:tabs>
          <w:tab w:val="left" w:pos="2268"/>
        </w:tabs>
        <w:spacing w:line="480" w:lineRule="auto"/>
        <w:ind w:left="851"/>
        <w:jc w:val="both"/>
        <w:rPr>
          <w:rFonts w:ascii="Arial" w:hAnsi="Arial" w:cs="Arial"/>
        </w:rPr>
      </w:pPr>
      <w:r w:rsidRPr="00704043">
        <w:rPr>
          <w:rFonts w:ascii="Arial" w:hAnsi="Arial" w:cs="Arial"/>
        </w:rPr>
        <w:t>Para la implementación de un Sistema de Gerencia de Mantenimiento</w:t>
      </w:r>
      <w:r w:rsidR="00E87423" w:rsidRPr="00704043">
        <w:rPr>
          <w:rFonts w:ascii="Arial" w:hAnsi="Arial" w:cs="Arial"/>
        </w:rPr>
        <w:t>, lo óptimo es realizar un análisis de la estructura organizacional de la empresa al igual que de las operaciones de mantenimiento establecidas.</w:t>
      </w:r>
    </w:p>
    <w:p w:rsidR="00266531" w:rsidRPr="00FD4375" w:rsidRDefault="00266531" w:rsidP="00FB347D">
      <w:pPr>
        <w:tabs>
          <w:tab w:val="left" w:pos="2268"/>
        </w:tabs>
        <w:spacing w:line="480" w:lineRule="auto"/>
        <w:jc w:val="both"/>
        <w:rPr>
          <w:rFonts w:ascii="Arial" w:hAnsi="Arial" w:cs="Arial"/>
        </w:rPr>
      </w:pPr>
    </w:p>
    <w:p w:rsidR="00873BC9" w:rsidRPr="00FD4375" w:rsidRDefault="00E87423" w:rsidP="00D72752">
      <w:pPr>
        <w:tabs>
          <w:tab w:val="left" w:pos="2268"/>
        </w:tabs>
        <w:spacing w:line="480" w:lineRule="auto"/>
        <w:ind w:left="851"/>
        <w:jc w:val="both"/>
        <w:rPr>
          <w:rFonts w:ascii="Arial" w:hAnsi="Arial" w:cs="Arial"/>
        </w:rPr>
      </w:pPr>
      <w:r w:rsidRPr="00FD4375">
        <w:rPr>
          <w:rFonts w:ascii="Arial" w:hAnsi="Arial" w:cs="Arial"/>
        </w:rPr>
        <w:t xml:space="preserve">Por lo tanto, </w:t>
      </w:r>
      <w:r w:rsidR="00383E7D" w:rsidRPr="00FD4375">
        <w:rPr>
          <w:rFonts w:ascii="Arial" w:hAnsi="Arial" w:cs="Arial"/>
        </w:rPr>
        <w:t>se analizó</w:t>
      </w:r>
      <w:r w:rsidRPr="00FD4375">
        <w:rPr>
          <w:rFonts w:ascii="Arial" w:hAnsi="Arial" w:cs="Arial"/>
        </w:rPr>
        <w:t xml:space="preserve"> de qué forma está establecida la organización general de mantenimiento, conocer los procedimientos y controles que se emplean y políticas generales del departamento </w:t>
      </w:r>
      <w:r w:rsidR="009701DE" w:rsidRPr="00FD4375">
        <w:rPr>
          <w:rFonts w:ascii="Arial" w:hAnsi="Arial" w:cs="Arial"/>
        </w:rPr>
        <w:t>de Mantenimiento</w:t>
      </w:r>
      <w:r w:rsidRPr="00FD4375">
        <w:rPr>
          <w:rFonts w:ascii="Arial" w:hAnsi="Arial" w:cs="Arial"/>
        </w:rPr>
        <w:t>.</w:t>
      </w:r>
    </w:p>
    <w:p w:rsidR="00266531" w:rsidRPr="00FD4375" w:rsidRDefault="00266531" w:rsidP="00D72752">
      <w:pPr>
        <w:tabs>
          <w:tab w:val="left" w:pos="2268"/>
        </w:tabs>
        <w:spacing w:line="480" w:lineRule="auto"/>
        <w:ind w:left="851"/>
        <w:jc w:val="both"/>
        <w:rPr>
          <w:rFonts w:ascii="Arial" w:hAnsi="Arial" w:cs="Arial"/>
        </w:rPr>
      </w:pPr>
    </w:p>
    <w:p w:rsidR="00E87423" w:rsidRDefault="00E87423" w:rsidP="00D72752">
      <w:pPr>
        <w:tabs>
          <w:tab w:val="left" w:pos="2268"/>
        </w:tabs>
        <w:spacing w:line="480" w:lineRule="auto"/>
        <w:ind w:left="851"/>
        <w:jc w:val="both"/>
        <w:rPr>
          <w:rFonts w:ascii="Arial" w:hAnsi="Arial" w:cs="Arial"/>
        </w:rPr>
      </w:pPr>
      <w:r w:rsidRPr="00FD4375">
        <w:rPr>
          <w:rFonts w:ascii="Arial" w:hAnsi="Arial" w:cs="Arial"/>
        </w:rPr>
        <w:t>Además</w:t>
      </w:r>
      <w:r w:rsidR="009701DE" w:rsidRPr="00FD4375">
        <w:rPr>
          <w:rFonts w:ascii="Arial" w:hAnsi="Arial" w:cs="Arial"/>
        </w:rPr>
        <w:t>,</w:t>
      </w:r>
      <w:r w:rsidRPr="00FD4375">
        <w:rPr>
          <w:rFonts w:ascii="Arial" w:hAnsi="Arial" w:cs="Arial"/>
        </w:rPr>
        <w:t xml:space="preserve"> se considera la estructura sobre la cual se llevan a cabo las diferentes actividades de mantenimiento</w:t>
      </w:r>
      <w:r w:rsidR="00266531" w:rsidRPr="00FD4375">
        <w:rPr>
          <w:rFonts w:ascii="Arial" w:hAnsi="Arial" w:cs="Arial"/>
        </w:rPr>
        <w:t xml:space="preserve">, es decir: dimensiones de la planta, tipos de máquinas, herramientas, bodegas de repuestos y mano de obra. De esta forma se conocerá detalladamente las actividades de mantenimiento que se desarrollan, tipos de </w:t>
      </w:r>
      <w:r w:rsidR="00266531" w:rsidRPr="00FD4375">
        <w:rPr>
          <w:rFonts w:ascii="Arial" w:hAnsi="Arial" w:cs="Arial"/>
        </w:rPr>
        <w:lastRenderedPageBreak/>
        <w:t xml:space="preserve">mantenimiento </w:t>
      </w:r>
      <w:r w:rsidR="00383E7D" w:rsidRPr="00FD4375">
        <w:rPr>
          <w:rFonts w:ascii="Arial" w:hAnsi="Arial" w:cs="Arial"/>
        </w:rPr>
        <w:t>y si se cumplen los programas de mantenimiento establecidos.</w:t>
      </w:r>
    </w:p>
    <w:p w:rsidR="004F6214" w:rsidRPr="00C74F3E" w:rsidRDefault="00C74F3E" w:rsidP="00A028FE">
      <w:pPr>
        <w:pStyle w:val="Prrafodelista"/>
        <w:numPr>
          <w:ilvl w:val="2"/>
          <w:numId w:val="37"/>
        </w:numPr>
        <w:tabs>
          <w:tab w:val="left" w:pos="1418"/>
        </w:tabs>
        <w:spacing w:line="480" w:lineRule="auto"/>
        <w:jc w:val="both"/>
        <w:rPr>
          <w:rFonts w:ascii="Arial" w:hAnsi="Arial" w:cs="Arial"/>
        </w:rPr>
      </w:pPr>
      <w:r w:rsidRPr="00C74F3E">
        <w:rPr>
          <w:rFonts w:ascii="Arial" w:hAnsi="Arial" w:cs="Arial"/>
          <w:b/>
          <w:bCs/>
          <w:sz w:val="24"/>
          <w:szCs w:val="24"/>
        </w:rPr>
        <w:t>Gestión técnica</w:t>
      </w:r>
    </w:p>
    <w:p w:rsidR="004F6214" w:rsidRPr="00FD4375" w:rsidRDefault="004F6214" w:rsidP="00C74F3E">
      <w:pPr>
        <w:tabs>
          <w:tab w:val="left" w:pos="1418"/>
        </w:tabs>
        <w:spacing w:line="480" w:lineRule="auto"/>
        <w:ind w:left="1416"/>
        <w:jc w:val="both"/>
        <w:rPr>
          <w:rFonts w:ascii="Arial" w:hAnsi="Arial" w:cs="Arial"/>
        </w:rPr>
      </w:pPr>
      <w:r w:rsidRPr="00FD4375">
        <w:rPr>
          <w:rFonts w:ascii="Arial" w:hAnsi="Arial" w:cs="Arial"/>
        </w:rPr>
        <w:t>Acorde con los históricos de actividades de mantenimiento realizadas en los equipos</w:t>
      </w:r>
      <w:r w:rsidR="00905B80" w:rsidRPr="00FD4375">
        <w:rPr>
          <w:rFonts w:ascii="Arial" w:hAnsi="Arial" w:cs="Arial"/>
        </w:rPr>
        <w:t xml:space="preserve"> conjuntamente con la planificación y programación de éstas, se puede conocer que e</w:t>
      </w:r>
      <w:r w:rsidRPr="00FD4375">
        <w:rPr>
          <w:rFonts w:ascii="Arial" w:hAnsi="Arial" w:cs="Arial"/>
        </w:rPr>
        <w:t xml:space="preserve">n la empresa se realizan </w:t>
      </w:r>
      <w:r w:rsidR="00E81ED2" w:rsidRPr="00FD4375">
        <w:rPr>
          <w:rFonts w:ascii="Arial" w:hAnsi="Arial" w:cs="Arial"/>
        </w:rPr>
        <w:t>tres</w:t>
      </w:r>
      <w:r w:rsidRPr="00FD4375">
        <w:rPr>
          <w:rFonts w:ascii="Arial" w:hAnsi="Arial" w:cs="Arial"/>
        </w:rPr>
        <w:t xml:space="preserve"> tipos de mantenimiento:</w:t>
      </w:r>
    </w:p>
    <w:p w:rsidR="004F6214" w:rsidRPr="00FD4375" w:rsidRDefault="004F6214" w:rsidP="00C74F3E">
      <w:pPr>
        <w:pStyle w:val="Prrafodelista"/>
        <w:numPr>
          <w:ilvl w:val="0"/>
          <w:numId w:val="5"/>
        </w:numPr>
        <w:tabs>
          <w:tab w:val="left" w:pos="567"/>
        </w:tabs>
        <w:spacing w:line="480" w:lineRule="auto"/>
        <w:ind w:left="1418" w:firstLine="0"/>
        <w:jc w:val="both"/>
        <w:rPr>
          <w:rFonts w:ascii="Arial" w:hAnsi="Arial" w:cs="Arial"/>
          <w:sz w:val="24"/>
          <w:szCs w:val="24"/>
        </w:rPr>
      </w:pPr>
      <w:r w:rsidRPr="00FD4375">
        <w:rPr>
          <w:rFonts w:ascii="Arial" w:hAnsi="Arial" w:cs="Arial"/>
          <w:sz w:val="24"/>
          <w:szCs w:val="24"/>
        </w:rPr>
        <w:t>Mantenimiento Predictivo</w:t>
      </w:r>
    </w:p>
    <w:p w:rsidR="00E81ED2" w:rsidRPr="00FD4375" w:rsidRDefault="00E81ED2" w:rsidP="00C74F3E">
      <w:pPr>
        <w:pStyle w:val="Prrafodelista"/>
        <w:numPr>
          <w:ilvl w:val="0"/>
          <w:numId w:val="5"/>
        </w:numPr>
        <w:tabs>
          <w:tab w:val="left" w:pos="567"/>
        </w:tabs>
        <w:spacing w:line="480" w:lineRule="auto"/>
        <w:ind w:left="1418" w:firstLine="0"/>
        <w:jc w:val="both"/>
        <w:rPr>
          <w:rFonts w:ascii="Arial" w:hAnsi="Arial" w:cs="Arial"/>
          <w:sz w:val="24"/>
          <w:szCs w:val="24"/>
        </w:rPr>
      </w:pPr>
      <w:r w:rsidRPr="00FD4375">
        <w:rPr>
          <w:rFonts w:ascii="Arial" w:hAnsi="Arial" w:cs="Arial"/>
          <w:sz w:val="24"/>
          <w:szCs w:val="24"/>
        </w:rPr>
        <w:t>Mantenimiento P</w:t>
      </w:r>
      <w:r w:rsidR="00E9423E" w:rsidRPr="00FD4375">
        <w:rPr>
          <w:rFonts w:ascii="Arial" w:hAnsi="Arial" w:cs="Arial"/>
          <w:sz w:val="24"/>
          <w:szCs w:val="24"/>
        </w:rPr>
        <w:t>reventivo</w:t>
      </w:r>
    </w:p>
    <w:p w:rsidR="004F6214" w:rsidRPr="00FD4375" w:rsidRDefault="004F6214" w:rsidP="00C74F3E">
      <w:pPr>
        <w:pStyle w:val="Prrafodelista"/>
        <w:numPr>
          <w:ilvl w:val="0"/>
          <w:numId w:val="5"/>
        </w:numPr>
        <w:tabs>
          <w:tab w:val="left" w:pos="567"/>
        </w:tabs>
        <w:spacing w:line="480" w:lineRule="auto"/>
        <w:ind w:left="1418" w:firstLine="0"/>
        <w:jc w:val="both"/>
        <w:rPr>
          <w:rFonts w:ascii="Arial" w:hAnsi="Arial" w:cs="Arial"/>
          <w:sz w:val="24"/>
          <w:szCs w:val="24"/>
        </w:rPr>
      </w:pPr>
      <w:r w:rsidRPr="00FD4375">
        <w:rPr>
          <w:rFonts w:ascii="Arial" w:hAnsi="Arial" w:cs="Arial"/>
          <w:sz w:val="24"/>
          <w:szCs w:val="24"/>
        </w:rPr>
        <w:t>Mantenimiento Correctivo</w:t>
      </w:r>
    </w:p>
    <w:p w:rsidR="00AD5B86" w:rsidRPr="00FD4375" w:rsidRDefault="00E9423E" w:rsidP="00C74F3E">
      <w:pPr>
        <w:tabs>
          <w:tab w:val="left" w:pos="567"/>
        </w:tabs>
        <w:spacing w:line="480" w:lineRule="auto"/>
        <w:ind w:left="1418"/>
        <w:jc w:val="both"/>
        <w:rPr>
          <w:rFonts w:ascii="Arial" w:hAnsi="Arial" w:cs="Arial"/>
        </w:rPr>
      </w:pPr>
      <w:r w:rsidRPr="00FD4375">
        <w:rPr>
          <w:rFonts w:ascii="Arial" w:hAnsi="Arial" w:cs="Arial"/>
          <w:lang w:val="es-ES"/>
        </w:rPr>
        <w:t>Tanto e</w:t>
      </w:r>
      <w:r w:rsidR="00AD5B86" w:rsidRPr="00FD4375">
        <w:rPr>
          <w:rFonts w:ascii="Arial" w:hAnsi="Arial" w:cs="Arial"/>
        </w:rPr>
        <w:t xml:space="preserve">l mantenimiento predictivo </w:t>
      </w:r>
      <w:r w:rsidRPr="00FD4375">
        <w:rPr>
          <w:rFonts w:ascii="Arial" w:hAnsi="Arial" w:cs="Arial"/>
        </w:rPr>
        <w:t xml:space="preserve">como el preventivo </w:t>
      </w:r>
      <w:r w:rsidR="00AD5B86" w:rsidRPr="00FD4375">
        <w:rPr>
          <w:rFonts w:ascii="Arial" w:hAnsi="Arial" w:cs="Arial"/>
        </w:rPr>
        <w:t xml:space="preserve">se realiza una vez al año en cada una de las áreas de fábrica en los meses de febrero y marzo, es decir en la interzafra, en este periodo de tiempo, los responsables del mantenimiento se encargarán de hacer cumplir el plan de mantenimiento que ha sido establecido a base de los indicadores con los que se trabaja, </w:t>
      </w:r>
      <w:r w:rsidR="00136D49" w:rsidRPr="00FD4375">
        <w:rPr>
          <w:rFonts w:ascii="Arial" w:hAnsi="Arial" w:cs="Arial"/>
        </w:rPr>
        <w:t>en los que se ha analizado las máquinas que más comúnmente se averían y sus posibles causas, además de la lubricación y limpieza que se realiza a cada uno de los equipos.</w:t>
      </w:r>
      <w:r w:rsidR="001E0C85" w:rsidRPr="00FD4375">
        <w:rPr>
          <w:rFonts w:ascii="Arial" w:hAnsi="Arial" w:cs="Arial"/>
        </w:rPr>
        <w:t xml:space="preserve"> Para que este tipo de mantenimiento se lleve a cabo, es </w:t>
      </w:r>
      <w:r w:rsidR="00DD360E" w:rsidRPr="00FD4375">
        <w:rPr>
          <w:rFonts w:ascii="Arial" w:hAnsi="Arial" w:cs="Arial"/>
        </w:rPr>
        <w:t>necesaria</w:t>
      </w:r>
      <w:r w:rsidR="001E0C85" w:rsidRPr="00FD4375">
        <w:rPr>
          <w:rFonts w:ascii="Arial" w:hAnsi="Arial" w:cs="Arial"/>
        </w:rPr>
        <w:t xml:space="preserve"> que primeramente las órdenes de trabajo previamente generadas de acuerdo a la planificación de </w:t>
      </w:r>
      <w:r w:rsidR="001E0C85" w:rsidRPr="00FD4375">
        <w:rPr>
          <w:rFonts w:ascii="Arial" w:hAnsi="Arial" w:cs="Arial"/>
        </w:rPr>
        <w:lastRenderedPageBreak/>
        <w:t>Mantenimiento Programado y aprobadas por el Jefe de área sean entregadas al personal que se encargará de ejecutarlas.</w:t>
      </w:r>
    </w:p>
    <w:p w:rsidR="00136D49" w:rsidRPr="00FD4375" w:rsidRDefault="00136D49" w:rsidP="00C74F3E">
      <w:pPr>
        <w:tabs>
          <w:tab w:val="left" w:pos="567"/>
        </w:tabs>
        <w:spacing w:line="480" w:lineRule="auto"/>
        <w:ind w:left="1418"/>
        <w:jc w:val="both"/>
        <w:rPr>
          <w:rFonts w:ascii="Arial" w:hAnsi="Arial" w:cs="Arial"/>
        </w:rPr>
      </w:pPr>
    </w:p>
    <w:p w:rsidR="00136D49" w:rsidRDefault="00136D49" w:rsidP="00C74F3E">
      <w:pPr>
        <w:tabs>
          <w:tab w:val="left" w:pos="567"/>
        </w:tabs>
        <w:spacing w:line="480" w:lineRule="auto"/>
        <w:ind w:left="1418"/>
        <w:jc w:val="both"/>
        <w:rPr>
          <w:rFonts w:ascii="Arial" w:hAnsi="Arial" w:cs="Arial"/>
        </w:rPr>
      </w:pPr>
      <w:r w:rsidRPr="00FD4375">
        <w:rPr>
          <w:rFonts w:ascii="Arial" w:hAnsi="Arial" w:cs="Arial"/>
        </w:rPr>
        <w:t xml:space="preserve">El mantenimiento correctivo se realiza cada vez que una </w:t>
      </w:r>
      <w:r w:rsidR="00B76D8A" w:rsidRPr="00FD4375">
        <w:rPr>
          <w:rFonts w:ascii="Arial" w:hAnsi="Arial" w:cs="Arial"/>
        </w:rPr>
        <w:t xml:space="preserve">máquina presenta una falla, la misma que ha provocado que el equipo deje de producir. El procedimiento en muchos casos es de forma empírica, dependiendo de la maquinaria a reparar, </w:t>
      </w:r>
      <w:r w:rsidR="001E0C85" w:rsidRPr="00FD4375">
        <w:rPr>
          <w:rFonts w:ascii="Arial" w:hAnsi="Arial" w:cs="Arial"/>
        </w:rPr>
        <w:t>y el tipo de daño que é</w:t>
      </w:r>
      <w:r w:rsidR="00B76D8A" w:rsidRPr="00FD4375">
        <w:rPr>
          <w:rFonts w:ascii="Arial" w:hAnsi="Arial" w:cs="Arial"/>
        </w:rPr>
        <w:t>sta presente. Cuando el daño es de mayor grado, generalmente de tipo eléctrico, se procede a través de órdenes de trabajo.</w:t>
      </w:r>
    </w:p>
    <w:p w:rsidR="00911816" w:rsidRDefault="00B60A0A" w:rsidP="00C74F3E">
      <w:pPr>
        <w:spacing w:after="200" w:line="480" w:lineRule="auto"/>
        <w:ind w:left="1418"/>
        <w:jc w:val="both"/>
        <w:rPr>
          <w:rFonts w:ascii="Arial" w:hAnsi="Arial" w:cs="Arial"/>
          <w:lang w:val="es-ES"/>
        </w:rPr>
      </w:pPr>
      <w:r>
        <w:rPr>
          <w:rFonts w:ascii="Arial" w:hAnsi="Arial" w:cs="Arial"/>
          <w:lang w:val="es-ES"/>
        </w:rPr>
        <w:t>El mantenimiento autónomo</w:t>
      </w:r>
      <w:r w:rsidR="00911816" w:rsidRPr="00FD4375">
        <w:rPr>
          <w:rFonts w:ascii="Arial" w:hAnsi="Arial" w:cs="Arial"/>
          <w:lang w:val="es-ES"/>
        </w:rPr>
        <w:t xml:space="preserve"> se ve reflejado en todas las áreas, con un grado  menor o mayor  incidencia debido a la variabilidad del personal en cuanto a tiempos de servicio. A su vez se asumen correctivos enviando a capacitación interna al personal que tiene déficits en estos ámbitos, dando la capacidad al obrero de crear activos eficientes.</w:t>
      </w:r>
    </w:p>
    <w:p w:rsidR="00911816" w:rsidRPr="00FD4375" w:rsidRDefault="00911816" w:rsidP="00C74F3E">
      <w:pPr>
        <w:spacing w:after="200" w:line="480" w:lineRule="auto"/>
        <w:ind w:left="1418"/>
        <w:jc w:val="both"/>
        <w:rPr>
          <w:rFonts w:ascii="Arial" w:hAnsi="Arial" w:cs="Arial"/>
          <w:lang w:val="es-ES"/>
        </w:rPr>
      </w:pPr>
      <w:r w:rsidRPr="00FD4375">
        <w:rPr>
          <w:rFonts w:ascii="Arial" w:hAnsi="Arial" w:cs="Arial"/>
          <w:lang w:val="es-ES"/>
        </w:rPr>
        <w:t xml:space="preserve">La empresa no cuenta con fichas técnicas de las máquinas ni listas de verificación, el área de mantenimiento no posee manual de procedimientos. </w:t>
      </w:r>
    </w:p>
    <w:p w:rsidR="00911816" w:rsidRPr="00FD4375" w:rsidRDefault="00B60A0A" w:rsidP="00C74F3E">
      <w:pPr>
        <w:tabs>
          <w:tab w:val="left" w:pos="709"/>
        </w:tabs>
        <w:spacing w:after="200" w:line="480" w:lineRule="auto"/>
        <w:ind w:left="1418"/>
        <w:jc w:val="both"/>
        <w:rPr>
          <w:rFonts w:ascii="Arial" w:hAnsi="Arial" w:cs="Arial"/>
          <w:lang w:val="es-ES"/>
        </w:rPr>
      </w:pPr>
      <w:r>
        <w:rPr>
          <w:rFonts w:ascii="Arial" w:hAnsi="Arial" w:cs="Arial"/>
          <w:lang w:val="es-ES"/>
        </w:rPr>
        <w:t>C</w:t>
      </w:r>
      <w:r w:rsidR="00911816" w:rsidRPr="00FD4375">
        <w:rPr>
          <w:rFonts w:ascii="Arial" w:hAnsi="Arial" w:cs="Arial"/>
          <w:lang w:val="es-ES"/>
        </w:rPr>
        <w:t>uenta con un plan de mantenimiento programado, en el que se establecen las actividades de mantenimiento a realizar en:</w:t>
      </w:r>
    </w:p>
    <w:p w:rsidR="00911816" w:rsidRPr="00FD4375" w:rsidRDefault="00911816" w:rsidP="00A028FE">
      <w:pPr>
        <w:pStyle w:val="Prrafodelista"/>
        <w:numPr>
          <w:ilvl w:val="0"/>
          <w:numId w:val="24"/>
        </w:numPr>
        <w:tabs>
          <w:tab w:val="left" w:pos="1985"/>
        </w:tabs>
        <w:spacing w:line="480" w:lineRule="auto"/>
        <w:ind w:left="1843" w:hanging="425"/>
        <w:jc w:val="both"/>
        <w:rPr>
          <w:rFonts w:ascii="Arial" w:hAnsi="Arial" w:cs="Arial"/>
          <w:bCs/>
          <w:sz w:val="24"/>
          <w:szCs w:val="24"/>
          <w:lang w:val="es-ES"/>
        </w:rPr>
      </w:pPr>
      <w:r w:rsidRPr="00FD4375">
        <w:rPr>
          <w:rFonts w:ascii="Arial" w:hAnsi="Arial" w:cs="Arial"/>
          <w:bCs/>
          <w:sz w:val="24"/>
          <w:szCs w:val="24"/>
          <w:lang w:val="es-ES"/>
        </w:rPr>
        <w:lastRenderedPageBreak/>
        <w:t xml:space="preserve">Alimentadores de bagazo </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Romanas de jugos</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Bombas de jugo</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Agua caliente Fábrica</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Mesas lavadoras de cañas</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Conductores intermedios</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 xml:space="preserve">Transportes de saco azúcar </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Elevadores de sacos</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 xml:space="preserve">Centrifugas automáticas </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Unidades hidráulicas</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Sistema de lubricación transmisiones</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 xml:space="preserve">Compresores </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Cosedora de sacos</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Edificios</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Filtros</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Puentes Grúa</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 xml:space="preserve">Pulverizadores </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Reductores</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Muestreadores de jugo</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 xml:space="preserve">Turbinas desaereadoras </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Tanques de recepción condensada fabrica</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bCs/>
          <w:sz w:val="24"/>
          <w:szCs w:val="24"/>
          <w:lang w:val="es-ES"/>
        </w:rPr>
      </w:pPr>
      <w:r w:rsidRPr="00FD4375">
        <w:rPr>
          <w:rFonts w:ascii="Arial" w:hAnsi="Arial" w:cs="Arial"/>
          <w:bCs/>
          <w:sz w:val="24"/>
          <w:szCs w:val="24"/>
          <w:lang w:val="es-ES"/>
        </w:rPr>
        <w:t xml:space="preserve">Ventiladores tiro forzado caldera </w:t>
      </w:r>
    </w:p>
    <w:p w:rsidR="00911816" w:rsidRPr="00FD4375" w:rsidRDefault="00911816" w:rsidP="002E2B3F">
      <w:pPr>
        <w:pStyle w:val="Prrafodelista"/>
        <w:numPr>
          <w:ilvl w:val="0"/>
          <w:numId w:val="7"/>
        </w:numPr>
        <w:tabs>
          <w:tab w:val="left" w:pos="1985"/>
        </w:tabs>
        <w:spacing w:line="480" w:lineRule="auto"/>
        <w:ind w:left="1843" w:hanging="425"/>
        <w:rPr>
          <w:rFonts w:ascii="Arial" w:hAnsi="Arial" w:cs="Arial"/>
          <w:sz w:val="24"/>
          <w:szCs w:val="24"/>
          <w:lang w:val="es-ES"/>
        </w:rPr>
      </w:pPr>
      <w:r w:rsidRPr="00FD4375">
        <w:rPr>
          <w:rFonts w:ascii="Arial" w:hAnsi="Arial" w:cs="Arial"/>
          <w:sz w:val="24"/>
          <w:szCs w:val="24"/>
          <w:lang w:val="es-ES"/>
        </w:rPr>
        <w:lastRenderedPageBreak/>
        <w:t xml:space="preserve">Mantenimiento de la calidad </w:t>
      </w:r>
    </w:p>
    <w:p w:rsidR="00911816" w:rsidRPr="00FD4375" w:rsidRDefault="00911816" w:rsidP="00C74F3E">
      <w:pPr>
        <w:spacing w:after="200" w:line="480" w:lineRule="auto"/>
        <w:ind w:left="1407"/>
        <w:jc w:val="both"/>
        <w:rPr>
          <w:rFonts w:ascii="Arial" w:hAnsi="Arial" w:cs="Arial"/>
          <w:lang w:val="es-ES"/>
        </w:rPr>
      </w:pPr>
      <w:r w:rsidRPr="00FD4375">
        <w:rPr>
          <w:rFonts w:ascii="Arial" w:hAnsi="Arial" w:cs="Arial"/>
          <w:lang w:val="es-ES"/>
        </w:rPr>
        <w:t>La planta cuenta con maquinaria que trabaja normalmente en la mayoría de los casos</w:t>
      </w:r>
      <w:r w:rsidR="0057073C">
        <w:rPr>
          <w:rFonts w:ascii="Arial" w:hAnsi="Arial" w:cs="Arial"/>
          <w:lang w:val="es-ES"/>
        </w:rPr>
        <w:t xml:space="preserve">, </w:t>
      </w:r>
      <w:r w:rsidRPr="00FD4375">
        <w:rPr>
          <w:rFonts w:ascii="Arial" w:hAnsi="Arial" w:cs="Arial"/>
          <w:lang w:val="es-ES"/>
        </w:rPr>
        <w:t>sin embargo muchas de ellas ya han alcanz</w:t>
      </w:r>
      <w:r w:rsidR="001F1BCE">
        <w:rPr>
          <w:rFonts w:ascii="Arial" w:hAnsi="Arial" w:cs="Arial"/>
          <w:lang w:val="es-ES"/>
        </w:rPr>
        <w:t xml:space="preserve">ado su tiempo de vida tope y algunas </w:t>
      </w:r>
      <w:r w:rsidRPr="00FD4375">
        <w:rPr>
          <w:rFonts w:ascii="Arial" w:hAnsi="Arial" w:cs="Arial"/>
          <w:lang w:val="es-ES"/>
        </w:rPr>
        <w:t xml:space="preserve">han sobrepasado hasta con 10 0 20 años dicho límite. </w:t>
      </w:r>
    </w:p>
    <w:p w:rsidR="002C5E4C" w:rsidRPr="00FD4375" w:rsidRDefault="002C5E4C" w:rsidP="00C74F3E">
      <w:pPr>
        <w:spacing w:after="200" w:line="480" w:lineRule="auto"/>
        <w:ind w:left="1407"/>
        <w:jc w:val="both"/>
        <w:rPr>
          <w:rFonts w:ascii="Arial" w:hAnsi="Arial" w:cs="Arial"/>
        </w:rPr>
      </w:pPr>
      <w:r w:rsidRPr="00FD4375">
        <w:rPr>
          <w:rFonts w:ascii="Arial" w:hAnsi="Arial" w:cs="Arial"/>
        </w:rPr>
        <w:t>Los históricos que posee una empresa, corresponden a toda la información que ha sido recopilada en un intervalo de tiempo; esta información varía de acuerdo al área que se esté analizando, y se encuentran clasificados de la siguiente manera:</w:t>
      </w:r>
    </w:p>
    <w:p w:rsidR="00C74F3E" w:rsidRDefault="004F6751" w:rsidP="00C74F3E">
      <w:pPr>
        <w:pStyle w:val="Ttulo1-Tesis"/>
        <w:tabs>
          <w:tab w:val="left" w:pos="0"/>
        </w:tabs>
        <w:spacing w:before="0" w:after="0" w:line="480" w:lineRule="auto"/>
        <w:rPr>
          <w:sz w:val="18"/>
          <w:szCs w:val="24"/>
        </w:rPr>
      </w:pPr>
      <w:r>
        <w:rPr>
          <w:sz w:val="18"/>
          <w:szCs w:val="24"/>
        </w:rPr>
        <w:lastRenderedPageBreak/>
        <w:t>Figura 3.16</w:t>
      </w:r>
    </w:p>
    <w:p w:rsidR="002C5E4C" w:rsidRPr="00FD4375" w:rsidRDefault="002C5E4C" w:rsidP="00C74F3E">
      <w:pPr>
        <w:pStyle w:val="Ttulo1-Tesis"/>
        <w:tabs>
          <w:tab w:val="left" w:pos="0"/>
        </w:tabs>
        <w:spacing w:before="0" w:after="0" w:line="480" w:lineRule="auto"/>
      </w:pPr>
      <w:r w:rsidRPr="00245549">
        <w:rPr>
          <w:i/>
          <w:sz w:val="18"/>
        </w:rPr>
        <w:t xml:space="preserve"> “Indicadores clasificados por Área”</w:t>
      </w:r>
      <w:r w:rsidR="001F1BCE">
        <w:rPr>
          <w:noProof/>
          <w:lang w:val="es-ES" w:eastAsia="es-ES"/>
        </w:rPr>
        <w:drawing>
          <wp:inline distT="0" distB="0" distL="0" distR="0">
            <wp:extent cx="5063319" cy="7259003"/>
            <wp:effectExtent l="19050" t="0" r="3981" b="0"/>
            <wp:docPr id="2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srcRect/>
                    <a:stretch>
                      <a:fillRect/>
                    </a:stretch>
                  </pic:blipFill>
                  <pic:spPr bwMode="auto">
                    <a:xfrm>
                      <a:off x="0" y="0"/>
                      <a:ext cx="5078631" cy="7280954"/>
                    </a:xfrm>
                    <a:prstGeom prst="rect">
                      <a:avLst/>
                    </a:prstGeom>
                    <a:noFill/>
                    <a:ln w="9525">
                      <a:noFill/>
                      <a:miter lim="800000"/>
                      <a:headEnd/>
                      <a:tailEnd/>
                    </a:ln>
                  </pic:spPr>
                </pic:pic>
              </a:graphicData>
            </a:graphic>
          </wp:inline>
        </w:drawing>
      </w:r>
    </w:p>
    <w:p w:rsidR="00C74F3E" w:rsidRDefault="002F4E60" w:rsidP="00C74F3E">
      <w:pPr>
        <w:spacing w:after="200" w:line="480" w:lineRule="auto"/>
        <w:ind w:left="142"/>
        <w:rPr>
          <w:rFonts w:ascii="Arial" w:hAnsi="Arial" w:cs="Arial"/>
        </w:rPr>
      </w:pPr>
      <w:r>
        <w:rPr>
          <w:rFonts w:ascii="Arial" w:hAnsi="Arial" w:cs="Arial"/>
          <w:noProof/>
          <w:lang w:val="es-ES"/>
        </w:rPr>
        <w:lastRenderedPageBreak/>
        <w:drawing>
          <wp:inline distT="0" distB="0" distL="0" distR="0">
            <wp:extent cx="5085213" cy="7792871"/>
            <wp:effectExtent l="19050" t="0" r="1137" b="0"/>
            <wp:docPr id="231"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50" cstate="print"/>
                    <a:srcRect/>
                    <a:stretch>
                      <a:fillRect/>
                    </a:stretch>
                  </pic:blipFill>
                  <pic:spPr bwMode="auto">
                    <a:xfrm>
                      <a:off x="0" y="0"/>
                      <a:ext cx="5091376" cy="7802316"/>
                    </a:xfrm>
                    <a:prstGeom prst="rect">
                      <a:avLst/>
                    </a:prstGeom>
                    <a:noFill/>
                    <a:ln w="9525">
                      <a:noFill/>
                      <a:miter lim="800000"/>
                      <a:headEnd/>
                      <a:tailEnd/>
                    </a:ln>
                  </pic:spPr>
                </pic:pic>
              </a:graphicData>
            </a:graphic>
          </wp:inline>
        </w:drawing>
      </w:r>
    </w:p>
    <w:p w:rsidR="002C5E4C" w:rsidRPr="00FD4375" w:rsidRDefault="002C5E4C" w:rsidP="00C74F3E">
      <w:pPr>
        <w:spacing w:after="200" w:line="480" w:lineRule="auto"/>
        <w:ind w:left="1418"/>
        <w:rPr>
          <w:rFonts w:ascii="Arial" w:hAnsi="Arial" w:cs="Arial"/>
        </w:rPr>
      </w:pPr>
      <w:r w:rsidRPr="00FD4375">
        <w:rPr>
          <w:rFonts w:ascii="Arial" w:hAnsi="Arial" w:cs="Arial"/>
        </w:rPr>
        <w:lastRenderedPageBreak/>
        <w:t>El intervalo de tiempo comprende desde junio de 2009, año en el cual fue implementado el sistema de Gestión hasta diciembre de  2009.</w:t>
      </w:r>
    </w:p>
    <w:p w:rsidR="002C5E4C" w:rsidRPr="00FD4375" w:rsidRDefault="002C5E4C" w:rsidP="00C74F3E">
      <w:pPr>
        <w:spacing w:after="200" w:line="480" w:lineRule="auto"/>
        <w:ind w:left="1418"/>
        <w:rPr>
          <w:rFonts w:ascii="Arial" w:hAnsi="Arial" w:cs="Arial"/>
        </w:rPr>
      </w:pPr>
      <w:r w:rsidRPr="00FD4375">
        <w:rPr>
          <w:rFonts w:ascii="Arial" w:hAnsi="Arial" w:cs="Arial"/>
        </w:rPr>
        <w:t>Dado que el área de Mantenimiento es el departamento a analizar, nos centraremos en los archivos históricos que este departamento posee.</w:t>
      </w:r>
    </w:p>
    <w:p w:rsidR="002C5E4C" w:rsidRPr="00FD4375" w:rsidRDefault="00C74F3E" w:rsidP="00C74F3E">
      <w:pPr>
        <w:spacing w:after="200" w:line="480" w:lineRule="auto"/>
        <w:ind w:left="1418"/>
        <w:rPr>
          <w:rFonts w:ascii="Arial" w:hAnsi="Arial" w:cs="Arial"/>
          <w:b/>
        </w:rPr>
      </w:pPr>
      <w:r w:rsidRPr="00FD4375">
        <w:rPr>
          <w:rFonts w:ascii="Arial" w:hAnsi="Arial" w:cs="Arial"/>
          <w:b/>
        </w:rPr>
        <w:t>Utilización de los equipos</w:t>
      </w:r>
    </w:p>
    <w:p w:rsidR="002C5E4C" w:rsidRPr="00FD4375" w:rsidRDefault="002C5E4C" w:rsidP="00C74F3E">
      <w:pPr>
        <w:spacing w:after="200" w:line="480" w:lineRule="auto"/>
        <w:ind w:left="1418"/>
        <w:jc w:val="both"/>
        <w:rPr>
          <w:rFonts w:ascii="Arial" w:hAnsi="Arial" w:cs="Arial"/>
        </w:rPr>
      </w:pPr>
      <w:r w:rsidRPr="00FD4375">
        <w:rPr>
          <w:rFonts w:ascii="Arial" w:hAnsi="Arial" w:cs="Arial"/>
        </w:rPr>
        <w:t>Toda la maquinaria y herramientas que opera dentro de la planta se encuentra en correcta condición, no necesariamente dentro de los estándares de vida útil prescritos por el fabricante puesto que en ciertas ocasiones algunas piezas o partes han tenido que ser reemplazadas para evitar que la empresa invierta en nueva maquinaria, esto no incide en el comportamiento y eficiencia de la misma. al igual que en la calidad de la producción.</w:t>
      </w:r>
    </w:p>
    <w:p w:rsidR="002C5E4C" w:rsidRPr="00FD4375" w:rsidRDefault="00C74F3E" w:rsidP="00C74F3E">
      <w:pPr>
        <w:spacing w:after="200" w:line="480" w:lineRule="auto"/>
        <w:ind w:left="1418"/>
        <w:jc w:val="both"/>
        <w:rPr>
          <w:rFonts w:ascii="Arial" w:hAnsi="Arial" w:cs="Arial"/>
          <w:b/>
        </w:rPr>
      </w:pPr>
      <w:r w:rsidRPr="00FD4375">
        <w:rPr>
          <w:rFonts w:ascii="Arial" w:hAnsi="Arial" w:cs="Arial"/>
          <w:b/>
        </w:rPr>
        <w:t>Costos y gastos de mantenimiento.</w:t>
      </w:r>
    </w:p>
    <w:p w:rsidR="002C5E4C" w:rsidRPr="00FD4375" w:rsidRDefault="002C5E4C" w:rsidP="00C74F3E">
      <w:pPr>
        <w:spacing w:after="200" w:line="480" w:lineRule="auto"/>
        <w:ind w:left="1418"/>
        <w:jc w:val="both"/>
        <w:rPr>
          <w:rFonts w:ascii="Arial" w:hAnsi="Arial" w:cs="Arial"/>
        </w:rPr>
      </w:pPr>
      <w:r w:rsidRPr="00FD4375">
        <w:rPr>
          <w:rFonts w:ascii="Arial" w:hAnsi="Arial" w:cs="Arial"/>
        </w:rPr>
        <w:t xml:space="preserve">La empresa invierte anualmente $1.900.000,00 dólares aproximadamente tanto en mantenimiento predictivo como correctivo, esta cantidad representa menos del 1% de su presupuesto anual de ventas. Un punto que hay que resaltar es </w:t>
      </w:r>
      <w:r w:rsidRPr="00FD4375">
        <w:rPr>
          <w:rFonts w:ascii="Arial" w:hAnsi="Arial" w:cs="Arial"/>
        </w:rPr>
        <w:lastRenderedPageBreak/>
        <w:t>que en la compañía se ha reducido drásticamente la cantidad a invertir en mantenimiento en los últimos diez, años pasando de aproximadamente $7.000.000,00 en el 2000 a la cantidad mencionada anteriormente en el 2010.</w:t>
      </w:r>
    </w:p>
    <w:p w:rsidR="002C5E4C" w:rsidRPr="00FD4375" w:rsidRDefault="002C5E4C" w:rsidP="00C74F3E">
      <w:pPr>
        <w:spacing w:after="200" w:line="480" w:lineRule="auto"/>
        <w:ind w:left="1416"/>
        <w:rPr>
          <w:rFonts w:ascii="Arial" w:hAnsi="Arial" w:cs="Arial"/>
          <w:b/>
        </w:rPr>
      </w:pPr>
      <w:r w:rsidRPr="00FD4375">
        <w:rPr>
          <w:rFonts w:ascii="Arial" w:hAnsi="Arial" w:cs="Arial"/>
          <w:b/>
        </w:rPr>
        <w:t xml:space="preserve"> </w:t>
      </w:r>
      <w:r w:rsidR="00C74F3E" w:rsidRPr="00FD4375">
        <w:rPr>
          <w:rFonts w:ascii="Arial" w:hAnsi="Arial" w:cs="Arial"/>
          <w:b/>
        </w:rPr>
        <w:t>Disponibilidad de los recursos</w:t>
      </w:r>
    </w:p>
    <w:p w:rsidR="002C5E4C" w:rsidRPr="00FD4375" w:rsidRDefault="002C5E4C" w:rsidP="00C74F3E">
      <w:pPr>
        <w:spacing w:after="200" w:line="480" w:lineRule="auto"/>
        <w:ind w:left="1416"/>
        <w:jc w:val="both"/>
        <w:rPr>
          <w:rFonts w:ascii="Arial" w:hAnsi="Arial" w:cs="Arial"/>
        </w:rPr>
      </w:pPr>
      <w:r w:rsidRPr="00FD4375">
        <w:rPr>
          <w:rFonts w:ascii="Arial" w:hAnsi="Arial" w:cs="Arial"/>
        </w:rPr>
        <w:t>El departamento de Mantenimiento cuenta con las herramientas y el personal adecuados, además de poseer las facilidades que ciertas condiciones ameritan como transporte en caso de que la parte a mantener se encuentre lejana como por ejemplo en los canteros. Además cuentan con equipos de protección personal y colectiva, además de la correcta inducción que el uso de éstos significa.</w:t>
      </w:r>
    </w:p>
    <w:p w:rsidR="002C5E4C" w:rsidRPr="00FD4375" w:rsidRDefault="002C5E4C" w:rsidP="00C74F3E">
      <w:pPr>
        <w:spacing w:after="200" w:line="480" w:lineRule="auto"/>
        <w:ind w:left="1416"/>
        <w:jc w:val="both"/>
        <w:rPr>
          <w:rFonts w:ascii="Arial" w:hAnsi="Arial" w:cs="Arial"/>
        </w:rPr>
      </w:pPr>
      <w:r w:rsidRPr="00FD4375">
        <w:rPr>
          <w:rFonts w:ascii="Arial" w:hAnsi="Arial" w:cs="Arial"/>
        </w:rPr>
        <w:t>La disponibilidad que poseen los equipos que se utilizan en la empresa está detallada a continuación:</w:t>
      </w:r>
    </w:p>
    <w:p w:rsidR="00C74F3E" w:rsidRDefault="00C74F3E" w:rsidP="00FB347D">
      <w:pPr>
        <w:pStyle w:val="Ttulo1-Tesis"/>
        <w:tabs>
          <w:tab w:val="left" w:pos="0"/>
        </w:tabs>
        <w:spacing w:before="0" w:after="0" w:line="480" w:lineRule="auto"/>
        <w:rPr>
          <w:sz w:val="18"/>
          <w:szCs w:val="24"/>
        </w:rPr>
      </w:pPr>
    </w:p>
    <w:p w:rsidR="00C74F3E" w:rsidRDefault="00C74F3E" w:rsidP="00FB347D">
      <w:pPr>
        <w:pStyle w:val="Ttulo1-Tesis"/>
        <w:tabs>
          <w:tab w:val="left" w:pos="0"/>
        </w:tabs>
        <w:spacing w:before="0" w:after="0" w:line="480" w:lineRule="auto"/>
        <w:rPr>
          <w:sz w:val="18"/>
          <w:szCs w:val="24"/>
        </w:rPr>
      </w:pPr>
    </w:p>
    <w:p w:rsidR="00C74F3E" w:rsidRDefault="00C74F3E" w:rsidP="00FB347D">
      <w:pPr>
        <w:pStyle w:val="Ttulo1-Tesis"/>
        <w:tabs>
          <w:tab w:val="left" w:pos="0"/>
        </w:tabs>
        <w:spacing w:before="0" w:after="0" w:line="480" w:lineRule="auto"/>
        <w:rPr>
          <w:sz w:val="18"/>
          <w:szCs w:val="24"/>
        </w:rPr>
      </w:pPr>
    </w:p>
    <w:p w:rsidR="00C74F3E" w:rsidRDefault="00C74F3E" w:rsidP="00FB347D">
      <w:pPr>
        <w:pStyle w:val="Ttulo1-Tesis"/>
        <w:tabs>
          <w:tab w:val="left" w:pos="0"/>
        </w:tabs>
        <w:spacing w:before="0" w:after="0" w:line="480" w:lineRule="auto"/>
        <w:rPr>
          <w:sz w:val="18"/>
          <w:szCs w:val="24"/>
        </w:rPr>
      </w:pPr>
    </w:p>
    <w:p w:rsidR="00C74F3E" w:rsidRDefault="00C74F3E" w:rsidP="00FB347D">
      <w:pPr>
        <w:pStyle w:val="Ttulo1-Tesis"/>
        <w:tabs>
          <w:tab w:val="left" w:pos="0"/>
        </w:tabs>
        <w:spacing w:before="0" w:after="0" w:line="480" w:lineRule="auto"/>
        <w:rPr>
          <w:sz w:val="18"/>
          <w:szCs w:val="24"/>
        </w:rPr>
      </w:pPr>
    </w:p>
    <w:p w:rsidR="00C74F3E" w:rsidRDefault="00C74F3E" w:rsidP="00FB347D">
      <w:pPr>
        <w:pStyle w:val="Ttulo1-Tesis"/>
        <w:tabs>
          <w:tab w:val="left" w:pos="0"/>
        </w:tabs>
        <w:spacing w:before="0" w:after="0" w:line="480" w:lineRule="auto"/>
        <w:rPr>
          <w:sz w:val="18"/>
          <w:szCs w:val="24"/>
        </w:rPr>
      </w:pPr>
    </w:p>
    <w:p w:rsidR="00C74F3E" w:rsidRDefault="00C74F3E" w:rsidP="00FB347D">
      <w:pPr>
        <w:pStyle w:val="Ttulo1-Tesis"/>
        <w:tabs>
          <w:tab w:val="left" w:pos="0"/>
        </w:tabs>
        <w:spacing w:before="0" w:after="0" w:line="480" w:lineRule="auto"/>
        <w:rPr>
          <w:sz w:val="18"/>
          <w:szCs w:val="24"/>
        </w:rPr>
      </w:pPr>
    </w:p>
    <w:p w:rsidR="00C74F3E" w:rsidRDefault="00C74F3E" w:rsidP="00FB347D">
      <w:pPr>
        <w:pStyle w:val="Ttulo1-Tesis"/>
        <w:tabs>
          <w:tab w:val="left" w:pos="0"/>
        </w:tabs>
        <w:spacing w:before="0" w:after="0" w:line="480" w:lineRule="auto"/>
        <w:rPr>
          <w:sz w:val="18"/>
          <w:szCs w:val="24"/>
        </w:rPr>
      </w:pPr>
    </w:p>
    <w:p w:rsidR="002C5E4C" w:rsidRPr="002F4E60" w:rsidRDefault="004F6751" w:rsidP="00FB347D">
      <w:pPr>
        <w:pStyle w:val="Ttulo1-Tesis"/>
        <w:tabs>
          <w:tab w:val="left" w:pos="0"/>
        </w:tabs>
        <w:spacing w:before="0" w:after="0" w:line="480" w:lineRule="auto"/>
        <w:rPr>
          <w:sz w:val="18"/>
          <w:szCs w:val="24"/>
        </w:rPr>
      </w:pPr>
      <w:r>
        <w:rPr>
          <w:sz w:val="18"/>
          <w:szCs w:val="24"/>
        </w:rPr>
        <w:t>Tabla 3.13</w:t>
      </w:r>
    </w:p>
    <w:p w:rsidR="002C5E4C" w:rsidRPr="002F4E60" w:rsidRDefault="002C5E4C" w:rsidP="00FB347D">
      <w:pPr>
        <w:spacing w:line="480" w:lineRule="auto"/>
        <w:jc w:val="center"/>
        <w:rPr>
          <w:rFonts w:ascii="Arial" w:hAnsi="Arial" w:cs="Arial"/>
          <w:i/>
          <w:sz w:val="18"/>
        </w:rPr>
      </w:pPr>
      <w:r w:rsidRPr="002F4E60">
        <w:rPr>
          <w:rFonts w:ascii="Arial" w:hAnsi="Arial" w:cs="Arial"/>
          <w:i/>
          <w:sz w:val="18"/>
        </w:rPr>
        <w:t xml:space="preserve"> “Disponibilidad por Dirección de Mantenimiento”</w:t>
      </w:r>
    </w:p>
    <w:p w:rsidR="002C5E4C" w:rsidRPr="00FD4375" w:rsidRDefault="001F1BCE" w:rsidP="00FB347D">
      <w:pPr>
        <w:spacing w:after="200" w:line="480" w:lineRule="auto"/>
        <w:jc w:val="center"/>
        <w:rPr>
          <w:rFonts w:ascii="Arial" w:hAnsi="Arial" w:cs="Arial"/>
        </w:rPr>
      </w:pPr>
      <w:r>
        <w:rPr>
          <w:rFonts w:ascii="Arial" w:hAnsi="Arial" w:cs="Arial"/>
          <w:noProof/>
          <w:lang w:val="es-ES"/>
        </w:rPr>
        <w:drawing>
          <wp:inline distT="0" distB="0" distL="0" distR="0">
            <wp:extent cx="5248986" cy="5131558"/>
            <wp:effectExtent l="19050" t="0" r="8814" b="0"/>
            <wp:docPr id="2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grayscl/>
                    </a:blip>
                    <a:srcRect/>
                    <a:stretch>
                      <a:fillRect/>
                    </a:stretch>
                  </pic:blipFill>
                  <pic:spPr bwMode="auto">
                    <a:xfrm>
                      <a:off x="0" y="0"/>
                      <a:ext cx="5248986" cy="5131558"/>
                    </a:xfrm>
                    <a:prstGeom prst="rect">
                      <a:avLst/>
                    </a:prstGeom>
                    <a:noFill/>
                    <a:ln w="9525">
                      <a:noFill/>
                      <a:miter lim="800000"/>
                      <a:headEnd/>
                      <a:tailEnd/>
                    </a:ln>
                  </pic:spPr>
                </pic:pic>
              </a:graphicData>
            </a:graphic>
          </wp:inline>
        </w:drawing>
      </w:r>
    </w:p>
    <w:p w:rsidR="00C74F3E" w:rsidRDefault="00C74F3E" w:rsidP="00FB347D">
      <w:pPr>
        <w:pStyle w:val="Ttulo1-Tesis"/>
        <w:tabs>
          <w:tab w:val="left" w:pos="0"/>
        </w:tabs>
        <w:spacing w:before="0" w:after="0" w:line="480" w:lineRule="auto"/>
        <w:rPr>
          <w:sz w:val="18"/>
          <w:szCs w:val="24"/>
        </w:rPr>
      </w:pPr>
    </w:p>
    <w:p w:rsidR="002C5E4C" w:rsidRPr="001F1BCE" w:rsidRDefault="004F6751" w:rsidP="00FB347D">
      <w:pPr>
        <w:pStyle w:val="Ttulo1-Tesis"/>
        <w:tabs>
          <w:tab w:val="left" w:pos="0"/>
        </w:tabs>
        <w:spacing w:before="0" w:after="0" w:line="480" w:lineRule="auto"/>
        <w:rPr>
          <w:sz w:val="18"/>
          <w:szCs w:val="24"/>
        </w:rPr>
      </w:pPr>
      <w:r>
        <w:rPr>
          <w:sz w:val="18"/>
          <w:szCs w:val="24"/>
        </w:rPr>
        <w:t>Figura 3.17</w:t>
      </w:r>
    </w:p>
    <w:p w:rsidR="002C5E4C" w:rsidRPr="001F1BCE" w:rsidRDefault="002C5E4C" w:rsidP="00FB347D">
      <w:pPr>
        <w:spacing w:line="480" w:lineRule="auto"/>
        <w:jc w:val="center"/>
        <w:rPr>
          <w:rFonts w:ascii="Arial" w:hAnsi="Arial" w:cs="Arial"/>
          <w:i/>
          <w:sz w:val="18"/>
        </w:rPr>
      </w:pPr>
      <w:r w:rsidRPr="001F1BCE">
        <w:rPr>
          <w:rFonts w:ascii="Arial" w:hAnsi="Arial" w:cs="Arial"/>
          <w:i/>
          <w:sz w:val="18"/>
        </w:rPr>
        <w:t xml:space="preserve"> “Porcentaje del paro de molienda clasificado por Área de Producción”</w:t>
      </w:r>
    </w:p>
    <w:p w:rsidR="000569B1" w:rsidRDefault="001F1BCE" w:rsidP="00FB347D">
      <w:pPr>
        <w:spacing w:after="200" w:line="480" w:lineRule="auto"/>
        <w:jc w:val="center"/>
        <w:rPr>
          <w:rFonts w:ascii="Arial" w:hAnsi="Arial" w:cs="Arial"/>
          <w:b/>
        </w:rPr>
      </w:pPr>
      <w:r>
        <w:rPr>
          <w:rFonts w:ascii="Arial" w:hAnsi="Arial" w:cs="Arial"/>
          <w:b/>
          <w:noProof/>
          <w:lang w:val="es-ES"/>
        </w:rPr>
        <w:drawing>
          <wp:inline distT="0" distB="0" distL="0" distR="0">
            <wp:extent cx="4944925" cy="4640239"/>
            <wp:effectExtent l="19050" t="0" r="8075" b="0"/>
            <wp:docPr id="236"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52" cstate="print"/>
                    <a:srcRect/>
                    <a:stretch>
                      <a:fillRect/>
                    </a:stretch>
                  </pic:blipFill>
                  <pic:spPr bwMode="auto">
                    <a:xfrm>
                      <a:off x="0" y="0"/>
                      <a:ext cx="4960426" cy="4654785"/>
                    </a:xfrm>
                    <a:prstGeom prst="rect">
                      <a:avLst/>
                    </a:prstGeom>
                    <a:noFill/>
                  </pic:spPr>
                </pic:pic>
              </a:graphicData>
            </a:graphic>
          </wp:inline>
        </w:drawing>
      </w:r>
    </w:p>
    <w:p w:rsidR="002C5E4C" w:rsidRDefault="002C5E4C" w:rsidP="00FB347D">
      <w:pPr>
        <w:spacing w:after="200" w:line="480" w:lineRule="auto"/>
        <w:jc w:val="center"/>
        <w:rPr>
          <w:rFonts w:ascii="Arial" w:hAnsi="Arial" w:cs="Arial"/>
          <w:b/>
        </w:rPr>
      </w:pPr>
    </w:p>
    <w:p w:rsidR="00C74F3E" w:rsidRDefault="00C74F3E" w:rsidP="00FB347D">
      <w:pPr>
        <w:spacing w:after="200" w:line="480" w:lineRule="auto"/>
        <w:jc w:val="center"/>
        <w:rPr>
          <w:rFonts w:ascii="Arial" w:hAnsi="Arial" w:cs="Arial"/>
          <w:b/>
        </w:rPr>
      </w:pPr>
    </w:p>
    <w:p w:rsidR="00C74F3E" w:rsidRDefault="00C74F3E" w:rsidP="00FB347D">
      <w:pPr>
        <w:spacing w:after="200" w:line="480" w:lineRule="auto"/>
        <w:jc w:val="center"/>
        <w:rPr>
          <w:rFonts w:ascii="Arial" w:hAnsi="Arial" w:cs="Arial"/>
          <w:b/>
        </w:rPr>
      </w:pPr>
    </w:p>
    <w:p w:rsidR="00C74F3E" w:rsidRPr="00FD4375" w:rsidRDefault="00C74F3E" w:rsidP="00FB347D">
      <w:pPr>
        <w:spacing w:after="200" w:line="480" w:lineRule="auto"/>
        <w:jc w:val="center"/>
        <w:rPr>
          <w:rFonts w:ascii="Arial" w:hAnsi="Arial" w:cs="Arial"/>
          <w:b/>
        </w:rPr>
      </w:pPr>
    </w:p>
    <w:p w:rsidR="002C5E4C" w:rsidRPr="00FD4375" w:rsidRDefault="00C74F3E" w:rsidP="00C74F3E">
      <w:pPr>
        <w:spacing w:after="200" w:line="480" w:lineRule="auto"/>
        <w:ind w:left="1416"/>
        <w:rPr>
          <w:rFonts w:ascii="Arial" w:hAnsi="Arial" w:cs="Arial"/>
          <w:b/>
        </w:rPr>
      </w:pPr>
      <w:r w:rsidRPr="00FD4375">
        <w:rPr>
          <w:rFonts w:ascii="Arial" w:hAnsi="Arial" w:cs="Arial"/>
          <w:b/>
        </w:rPr>
        <w:lastRenderedPageBreak/>
        <w:t>Indicador de disponibilidad de mano de obra</w:t>
      </w:r>
    </w:p>
    <w:p w:rsidR="002C5E4C" w:rsidRPr="001F1BCE" w:rsidRDefault="005E0965" w:rsidP="00FB347D">
      <w:pPr>
        <w:pStyle w:val="Ttulo1-Tesis"/>
        <w:tabs>
          <w:tab w:val="left" w:pos="0"/>
        </w:tabs>
        <w:spacing w:before="0" w:after="0" w:line="480" w:lineRule="auto"/>
        <w:rPr>
          <w:sz w:val="18"/>
          <w:szCs w:val="24"/>
        </w:rPr>
      </w:pPr>
      <w:r>
        <w:rPr>
          <w:sz w:val="18"/>
          <w:szCs w:val="24"/>
        </w:rPr>
        <w:t>Tabla 3.14</w:t>
      </w:r>
    </w:p>
    <w:p w:rsidR="002C5E4C" w:rsidRPr="001F1BCE" w:rsidRDefault="002C5E4C" w:rsidP="00FB347D">
      <w:pPr>
        <w:spacing w:line="480" w:lineRule="auto"/>
        <w:jc w:val="center"/>
        <w:rPr>
          <w:rFonts w:ascii="Arial" w:hAnsi="Arial" w:cs="Arial"/>
          <w:i/>
          <w:sz w:val="18"/>
        </w:rPr>
      </w:pPr>
      <w:r w:rsidRPr="001F1BCE">
        <w:rPr>
          <w:rFonts w:ascii="Arial" w:hAnsi="Arial" w:cs="Arial"/>
          <w:i/>
          <w:sz w:val="18"/>
        </w:rPr>
        <w:t xml:space="preserve"> “Disponibilidad de Mano de Obra”</w:t>
      </w:r>
    </w:p>
    <w:p w:rsidR="002C5E4C" w:rsidRPr="00FD4375" w:rsidRDefault="002C5E4C" w:rsidP="00FB347D">
      <w:pPr>
        <w:spacing w:after="200" w:line="480" w:lineRule="auto"/>
        <w:jc w:val="center"/>
        <w:rPr>
          <w:rFonts w:ascii="Arial" w:hAnsi="Arial" w:cs="Arial"/>
          <w:b/>
        </w:rPr>
      </w:pPr>
      <w:r w:rsidRPr="00FD4375">
        <w:rPr>
          <w:rFonts w:ascii="Arial" w:hAnsi="Arial" w:cs="Arial"/>
          <w:b/>
          <w:noProof/>
          <w:lang w:val="es-ES"/>
        </w:rPr>
        <w:drawing>
          <wp:inline distT="0" distB="0" distL="0" distR="0">
            <wp:extent cx="4563406" cy="2306472"/>
            <wp:effectExtent l="19050" t="0" r="8594" b="0"/>
            <wp:docPr id="458"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cstate="email"/>
                    <a:srcRect/>
                    <a:stretch>
                      <a:fillRect/>
                    </a:stretch>
                  </pic:blipFill>
                  <pic:spPr bwMode="auto">
                    <a:xfrm>
                      <a:off x="0" y="0"/>
                      <a:ext cx="4589813" cy="2319819"/>
                    </a:xfrm>
                    <a:prstGeom prst="rect">
                      <a:avLst/>
                    </a:prstGeom>
                    <a:noFill/>
                    <a:ln w="9525">
                      <a:noFill/>
                      <a:miter lim="800000"/>
                      <a:headEnd/>
                      <a:tailEnd/>
                    </a:ln>
                  </pic:spPr>
                </pic:pic>
              </a:graphicData>
            </a:graphic>
          </wp:inline>
        </w:drawing>
      </w:r>
    </w:p>
    <w:p w:rsidR="002C5E4C" w:rsidRPr="001F1BCE" w:rsidRDefault="00DB2CC3" w:rsidP="00FB347D">
      <w:pPr>
        <w:pStyle w:val="Ttulo1-Tesis"/>
        <w:tabs>
          <w:tab w:val="left" w:pos="0"/>
        </w:tabs>
        <w:spacing w:before="0" w:after="0" w:line="480" w:lineRule="auto"/>
        <w:rPr>
          <w:sz w:val="18"/>
          <w:szCs w:val="24"/>
        </w:rPr>
      </w:pPr>
      <w:r>
        <w:rPr>
          <w:sz w:val="18"/>
          <w:szCs w:val="24"/>
        </w:rPr>
        <w:t>Figura 3.18</w:t>
      </w:r>
    </w:p>
    <w:p w:rsidR="002C5E4C" w:rsidRDefault="002C5E4C" w:rsidP="00FB347D">
      <w:pPr>
        <w:spacing w:line="480" w:lineRule="auto"/>
        <w:jc w:val="center"/>
        <w:rPr>
          <w:rFonts w:ascii="Arial" w:hAnsi="Arial" w:cs="Arial"/>
          <w:b/>
        </w:rPr>
      </w:pPr>
      <w:r w:rsidRPr="001F1BCE">
        <w:rPr>
          <w:rFonts w:ascii="Arial" w:hAnsi="Arial" w:cs="Arial"/>
          <w:i/>
          <w:sz w:val="18"/>
        </w:rPr>
        <w:t xml:space="preserve"> “Promedio de Disponibilidad de Horas Hombre”</w:t>
      </w:r>
      <w:r w:rsidR="005E0965">
        <w:rPr>
          <w:rFonts w:ascii="Arial" w:hAnsi="Arial" w:cs="Arial"/>
          <w:b/>
          <w:noProof/>
          <w:lang w:val="es-ES"/>
        </w:rPr>
        <w:drawing>
          <wp:inline distT="0" distB="0" distL="0" distR="0">
            <wp:extent cx="5112508" cy="3016156"/>
            <wp:effectExtent l="19050" t="0" r="0" b="0"/>
            <wp:docPr id="10"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54" cstate="print"/>
                    <a:srcRect/>
                    <a:stretch>
                      <a:fillRect/>
                    </a:stretch>
                  </pic:blipFill>
                  <pic:spPr bwMode="auto">
                    <a:xfrm>
                      <a:off x="0" y="0"/>
                      <a:ext cx="5108575" cy="3013836"/>
                    </a:xfrm>
                    <a:prstGeom prst="rect">
                      <a:avLst/>
                    </a:prstGeom>
                    <a:noFill/>
                  </pic:spPr>
                </pic:pic>
              </a:graphicData>
            </a:graphic>
          </wp:inline>
        </w:drawing>
      </w:r>
    </w:p>
    <w:p w:rsidR="002C5E4C" w:rsidRDefault="002C5E4C" w:rsidP="00FB347D">
      <w:pPr>
        <w:spacing w:after="200" w:line="480" w:lineRule="auto"/>
        <w:jc w:val="right"/>
        <w:rPr>
          <w:rFonts w:ascii="Arial" w:hAnsi="Arial" w:cs="Arial"/>
          <w:b/>
        </w:rPr>
      </w:pPr>
    </w:p>
    <w:p w:rsidR="0057073C" w:rsidRPr="00CA29BB" w:rsidRDefault="00CA29BB" w:rsidP="00A028FE">
      <w:pPr>
        <w:pStyle w:val="Prrafodelista"/>
        <w:numPr>
          <w:ilvl w:val="2"/>
          <w:numId w:val="37"/>
        </w:numPr>
        <w:tabs>
          <w:tab w:val="left" w:pos="1418"/>
        </w:tabs>
        <w:spacing w:line="480" w:lineRule="auto"/>
        <w:jc w:val="both"/>
        <w:rPr>
          <w:rFonts w:ascii="Arial" w:hAnsi="Arial" w:cs="Arial"/>
          <w:b/>
          <w:bCs/>
          <w:sz w:val="24"/>
          <w:szCs w:val="24"/>
        </w:rPr>
      </w:pPr>
      <w:r w:rsidRPr="00CA29BB">
        <w:rPr>
          <w:rFonts w:ascii="Arial" w:hAnsi="Arial" w:cs="Arial"/>
          <w:b/>
          <w:bCs/>
          <w:sz w:val="24"/>
          <w:szCs w:val="24"/>
        </w:rPr>
        <w:lastRenderedPageBreak/>
        <w:t>Gestión administrativa</w:t>
      </w:r>
    </w:p>
    <w:p w:rsidR="00911816" w:rsidRDefault="0057073C" w:rsidP="00CA29BB">
      <w:pPr>
        <w:spacing w:after="200" w:line="480" w:lineRule="auto"/>
        <w:ind w:left="1416"/>
        <w:jc w:val="both"/>
        <w:rPr>
          <w:rFonts w:ascii="Arial" w:hAnsi="Arial" w:cs="Arial"/>
          <w:lang w:val="es-ES"/>
        </w:rPr>
      </w:pPr>
      <w:r>
        <w:rPr>
          <w:rFonts w:ascii="Arial" w:hAnsi="Arial" w:cs="Arial"/>
          <w:lang w:val="es-ES"/>
        </w:rPr>
        <w:t>E</w:t>
      </w:r>
      <w:r w:rsidR="00911816" w:rsidRPr="00FD4375">
        <w:rPr>
          <w:rFonts w:ascii="Arial" w:hAnsi="Arial" w:cs="Arial"/>
          <w:lang w:val="es-ES"/>
        </w:rPr>
        <w:t>l Área de Mantenimiento no cuenta con un Manual de Procedimientos establecido, únicamente laboran con el Manual de Procedimientos para Órdenes de Trabajo. Por este motivo, un aporte que se realizará a través de este trabajo es la realización de un Manual de Procedimientos para el área de Mantenimiento Programado.</w:t>
      </w:r>
    </w:p>
    <w:p w:rsidR="00AF4F8B" w:rsidRPr="00FD4375" w:rsidRDefault="00AF4F8B" w:rsidP="00CA29BB">
      <w:pPr>
        <w:spacing w:line="480" w:lineRule="auto"/>
        <w:ind w:left="1416"/>
        <w:jc w:val="both"/>
        <w:rPr>
          <w:rFonts w:ascii="Arial" w:hAnsi="Arial" w:cs="Arial"/>
          <w:lang w:val="es-ES"/>
        </w:rPr>
      </w:pPr>
      <w:r w:rsidRPr="00FD4375">
        <w:rPr>
          <w:rFonts w:ascii="Arial" w:hAnsi="Arial" w:cs="Arial"/>
          <w:lang w:val="es-ES"/>
        </w:rPr>
        <w:t>En el año 2007 se inició la implantación del Sistema de Gestión Ambiental ISO 14001, siendo octubre del 2008 fecha en la que se obtuvo la certificación. Sin embargo, desde el año 2003 se han venido realizando varias actividades que permitirían a la empresa disminuir la emisión de contaminantes.</w:t>
      </w:r>
    </w:p>
    <w:p w:rsidR="00CA29BB" w:rsidRDefault="00CA29BB" w:rsidP="00CA29BB">
      <w:pPr>
        <w:pStyle w:val="Ttulo1-Tesis"/>
        <w:tabs>
          <w:tab w:val="left" w:pos="0"/>
        </w:tabs>
        <w:spacing w:before="0" w:after="0" w:line="480" w:lineRule="auto"/>
        <w:rPr>
          <w:sz w:val="18"/>
          <w:szCs w:val="24"/>
        </w:rPr>
      </w:pPr>
    </w:p>
    <w:p w:rsidR="00CA29BB" w:rsidRDefault="00CA29BB" w:rsidP="00CA29BB">
      <w:pPr>
        <w:pStyle w:val="Ttulo1-Tesis"/>
        <w:tabs>
          <w:tab w:val="left" w:pos="0"/>
        </w:tabs>
        <w:spacing w:before="0" w:after="0" w:line="480" w:lineRule="auto"/>
        <w:rPr>
          <w:sz w:val="18"/>
          <w:szCs w:val="24"/>
        </w:rPr>
      </w:pPr>
    </w:p>
    <w:p w:rsidR="00CA29BB" w:rsidRDefault="00CA29BB" w:rsidP="00CA29BB">
      <w:pPr>
        <w:pStyle w:val="Ttulo1-Tesis"/>
        <w:tabs>
          <w:tab w:val="left" w:pos="0"/>
        </w:tabs>
        <w:spacing w:before="0" w:after="0" w:line="480" w:lineRule="auto"/>
        <w:rPr>
          <w:sz w:val="18"/>
          <w:szCs w:val="24"/>
        </w:rPr>
      </w:pPr>
    </w:p>
    <w:p w:rsidR="00CA29BB" w:rsidRDefault="00CA29BB" w:rsidP="00CA29BB">
      <w:pPr>
        <w:pStyle w:val="Ttulo1-Tesis"/>
        <w:tabs>
          <w:tab w:val="left" w:pos="0"/>
        </w:tabs>
        <w:spacing w:before="0" w:after="0" w:line="480" w:lineRule="auto"/>
        <w:rPr>
          <w:sz w:val="18"/>
          <w:szCs w:val="24"/>
        </w:rPr>
      </w:pPr>
    </w:p>
    <w:p w:rsidR="00CA29BB" w:rsidRDefault="00CA29BB" w:rsidP="00CA29BB">
      <w:pPr>
        <w:pStyle w:val="Ttulo1-Tesis"/>
        <w:tabs>
          <w:tab w:val="left" w:pos="0"/>
        </w:tabs>
        <w:spacing w:before="0" w:after="0" w:line="480" w:lineRule="auto"/>
        <w:rPr>
          <w:sz w:val="18"/>
          <w:szCs w:val="24"/>
        </w:rPr>
      </w:pPr>
    </w:p>
    <w:p w:rsidR="00CA29BB" w:rsidRDefault="00CA29BB" w:rsidP="00CA29BB">
      <w:pPr>
        <w:pStyle w:val="Ttulo1-Tesis"/>
        <w:tabs>
          <w:tab w:val="left" w:pos="0"/>
        </w:tabs>
        <w:spacing w:before="0" w:after="0" w:line="480" w:lineRule="auto"/>
        <w:rPr>
          <w:sz w:val="18"/>
          <w:szCs w:val="24"/>
        </w:rPr>
      </w:pPr>
    </w:p>
    <w:p w:rsidR="00CA29BB" w:rsidRDefault="00CA29BB" w:rsidP="00CA29BB">
      <w:pPr>
        <w:pStyle w:val="Ttulo1-Tesis"/>
        <w:tabs>
          <w:tab w:val="left" w:pos="0"/>
        </w:tabs>
        <w:spacing w:before="0" w:after="0" w:line="480" w:lineRule="auto"/>
        <w:rPr>
          <w:sz w:val="18"/>
          <w:szCs w:val="24"/>
        </w:rPr>
      </w:pPr>
    </w:p>
    <w:p w:rsidR="00CA29BB" w:rsidRDefault="00CA29BB" w:rsidP="00CA29BB">
      <w:pPr>
        <w:pStyle w:val="Ttulo1-Tesis"/>
        <w:tabs>
          <w:tab w:val="left" w:pos="0"/>
        </w:tabs>
        <w:spacing w:before="0" w:after="0" w:line="480" w:lineRule="auto"/>
        <w:rPr>
          <w:sz w:val="18"/>
          <w:szCs w:val="24"/>
        </w:rPr>
      </w:pPr>
    </w:p>
    <w:p w:rsidR="00CA29BB" w:rsidRDefault="00CA29BB" w:rsidP="00CA29BB">
      <w:pPr>
        <w:pStyle w:val="Ttulo1-Tesis"/>
        <w:tabs>
          <w:tab w:val="left" w:pos="0"/>
        </w:tabs>
        <w:spacing w:before="0" w:after="0" w:line="480" w:lineRule="auto"/>
        <w:rPr>
          <w:sz w:val="18"/>
          <w:szCs w:val="24"/>
        </w:rPr>
      </w:pPr>
    </w:p>
    <w:p w:rsidR="00CA29BB" w:rsidRDefault="005E0965" w:rsidP="00CA29BB">
      <w:pPr>
        <w:pStyle w:val="Ttulo1-Tesis"/>
        <w:tabs>
          <w:tab w:val="left" w:pos="0"/>
        </w:tabs>
        <w:spacing w:before="0" w:after="0" w:line="480" w:lineRule="auto"/>
        <w:rPr>
          <w:b w:val="0"/>
        </w:rPr>
      </w:pPr>
      <w:r w:rsidRPr="005C3A86">
        <w:rPr>
          <w:sz w:val="18"/>
          <w:szCs w:val="24"/>
        </w:rPr>
        <w:lastRenderedPageBreak/>
        <w:t>Figura 3.19</w:t>
      </w:r>
      <w:r w:rsidR="00CA29BB">
        <w:rPr>
          <w:sz w:val="18"/>
          <w:szCs w:val="24"/>
        </w:rPr>
        <w:br/>
      </w:r>
      <w:r w:rsidR="002C5E4C" w:rsidRPr="005C3A86">
        <w:rPr>
          <w:i/>
          <w:sz w:val="18"/>
        </w:rPr>
        <w:t>“Principales Actividades de la Gestión Ambiental”</w:t>
      </w:r>
      <w:r w:rsidR="00CA29BB">
        <w:rPr>
          <w:b w:val="0"/>
          <w:noProof/>
          <w:lang w:val="es-ES" w:eastAsia="es-ES"/>
        </w:rPr>
        <w:drawing>
          <wp:anchor distT="0" distB="0" distL="114300" distR="114300" simplePos="0" relativeHeight="253877248" behindDoc="1" locked="0" layoutInCell="1" allowOverlap="1">
            <wp:simplePos x="0" y="0"/>
            <wp:positionH relativeFrom="column">
              <wp:posOffset>-635000</wp:posOffset>
            </wp:positionH>
            <wp:positionV relativeFrom="paragraph">
              <wp:posOffset>1774825</wp:posOffset>
            </wp:positionV>
            <wp:extent cx="6864350" cy="4979035"/>
            <wp:effectExtent l="0" t="895350" r="0" b="869315"/>
            <wp:wrapSquare wrapText="bothSides"/>
            <wp:docPr id="3" name="Imagen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55" cstate="email"/>
                    <a:srcRect/>
                    <a:stretch>
                      <a:fillRect/>
                    </a:stretch>
                  </pic:blipFill>
                  <pic:spPr bwMode="auto">
                    <a:xfrm rot="16200000">
                      <a:off x="0" y="0"/>
                      <a:ext cx="6864350" cy="4979035"/>
                    </a:xfrm>
                    <a:prstGeom prst="rect">
                      <a:avLst/>
                    </a:prstGeom>
                    <a:noFill/>
                  </pic:spPr>
                </pic:pic>
              </a:graphicData>
            </a:graphic>
          </wp:anchor>
        </w:drawing>
      </w:r>
    </w:p>
    <w:p w:rsidR="00CA29BB" w:rsidRDefault="00CA29BB" w:rsidP="00FB347D">
      <w:pPr>
        <w:tabs>
          <w:tab w:val="left" w:pos="567"/>
        </w:tabs>
        <w:spacing w:line="480" w:lineRule="auto"/>
        <w:jc w:val="both"/>
        <w:rPr>
          <w:rFonts w:ascii="Arial" w:hAnsi="Arial" w:cs="Arial"/>
          <w:b/>
        </w:rPr>
      </w:pPr>
    </w:p>
    <w:p w:rsidR="0057073C" w:rsidRPr="00CA29BB" w:rsidRDefault="0057073C" w:rsidP="00A028FE">
      <w:pPr>
        <w:pStyle w:val="Prrafodelista"/>
        <w:numPr>
          <w:ilvl w:val="2"/>
          <w:numId w:val="37"/>
        </w:numPr>
        <w:tabs>
          <w:tab w:val="left" w:pos="1418"/>
        </w:tabs>
        <w:spacing w:line="480" w:lineRule="auto"/>
        <w:jc w:val="both"/>
        <w:rPr>
          <w:rFonts w:ascii="Arial" w:hAnsi="Arial" w:cs="Arial"/>
          <w:b/>
          <w:bCs/>
          <w:sz w:val="24"/>
          <w:szCs w:val="24"/>
        </w:rPr>
      </w:pPr>
      <w:r w:rsidRPr="00036A2A">
        <w:rPr>
          <w:rFonts w:ascii="Arial" w:hAnsi="Arial" w:cs="Arial"/>
          <w:b/>
          <w:bCs/>
          <w:sz w:val="24"/>
          <w:szCs w:val="24"/>
          <w:lang w:val="es-ES"/>
        </w:rPr>
        <w:lastRenderedPageBreak/>
        <w:tab/>
      </w:r>
      <w:r w:rsidR="00CA29BB" w:rsidRPr="00CA29BB">
        <w:rPr>
          <w:rFonts w:ascii="Arial" w:hAnsi="Arial" w:cs="Arial"/>
          <w:b/>
          <w:bCs/>
          <w:sz w:val="24"/>
          <w:szCs w:val="24"/>
        </w:rPr>
        <w:t>Gestión del talento humano</w:t>
      </w:r>
    </w:p>
    <w:p w:rsidR="00911816" w:rsidRPr="00FD4375" w:rsidRDefault="00911816" w:rsidP="00CA29BB">
      <w:pPr>
        <w:spacing w:after="200" w:line="480" w:lineRule="auto"/>
        <w:ind w:left="1416"/>
        <w:jc w:val="both"/>
        <w:rPr>
          <w:rFonts w:ascii="Arial" w:hAnsi="Arial" w:cs="Arial"/>
          <w:lang w:val="es-ES"/>
        </w:rPr>
      </w:pPr>
      <w:r w:rsidRPr="00FD4375">
        <w:rPr>
          <w:rFonts w:ascii="Arial" w:hAnsi="Arial" w:cs="Arial"/>
          <w:lang w:val="es-ES"/>
        </w:rPr>
        <w:t>La empresa únicamente destina $100.000,00 anuales para capacitación del personal, lo que refleja una insuficiente distribución del presupuesto de ventas que se realiza. Por este motivo, en el Mapa Estratégico que actualmente se está elaborando para el intervalo de tiempo 2010-2015 se busca que el sistema de salarios fijos cambie. En esta nueva modalidad se estaría trabajando con un sueldo base y un sistema de remuneración por objetivos alcanzados, permitiendo que el personal busque mejorar su desempeño a través de capacitaciones que brinda la empresa pero sobre todo a través de autoeducación y entrenamiento.</w:t>
      </w:r>
    </w:p>
    <w:p w:rsidR="00911816" w:rsidRPr="00FD4375" w:rsidRDefault="00911816" w:rsidP="00CA29BB">
      <w:pPr>
        <w:spacing w:after="200" w:line="480" w:lineRule="auto"/>
        <w:ind w:left="1416"/>
        <w:jc w:val="both"/>
        <w:rPr>
          <w:rFonts w:ascii="Arial" w:hAnsi="Arial" w:cs="Arial"/>
          <w:lang w:val="es-ES"/>
        </w:rPr>
      </w:pPr>
      <w:r w:rsidRPr="00FD4375">
        <w:rPr>
          <w:rFonts w:ascii="Arial" w:hAnsi="Arial" w:cs="Arial"/>
          <w:lang w:val="es-ES"/>
        </w:rPr>
        <w:t>Además este presupuesto destinado a capacitación es invertido en todo el personal a la vez, a través de seminarios de bajo costo al que puedan asistir la mayor cantidad posible de empleados.</w:t>
      </w:r>
    </w:p>
    <w:p w:rsidR="00C20458" w:rsidRDefault="00C20458" w:rsidP="00FB347D">
      <w:pPr>
        <w:spacing w:after="200" w:line="480" w:lineRule="auto"/>
        <w:rPr>
          <w:rFonts w:ascii="Arial" w:hAnsi="Arial" w:cs="Arial"/>
        </w:rPr>
      </w:pPr>
    </w:p>
    <w:p w:rsidR="003202D7" w:rsidRDefault="003202D7" w:rsidP="00FB347D">
      <w:pPr>
        <w:spacing w:after="200" w:line="480" w:lineRule="auto"/>
        <w:rPr>
          <w:rFonts w:ascii="Arial" w:hAnsi="Arial" w:cs="Arial"/>
        </w:rPr>
      </w:pPr>
    </w:p>
    <w:p w:rsidR="003202D7" w:rsidRDefault="003202D7" w:rsidP="00FB347D">
      <w:pPr>
        <w:spacing w:after="200" w:line="480" w:lineRule="auto"/>
        <w:rPr>
          <w:rFonts w:ascii="Arial" w:hAnsi="Arial" w:cs="Arial"/>
        </w:rPr>
      </w:pPr>
    </w:p>
    <w:p w:rsidR="003202D7" w:rsidRPr="00FD4375" w:rsidRDefault="003202D7" w:rsidP="00FB347D">
      <w:pPr>
        <w:spacing w:after="200" w:line="480" w:lineRule="auto"/>
        <w:rPr>
          <w:rFonts w:ascii="Arial" w:hAnsi="Arial" w:cs="Arial"/>
        </w:rPr>
      </w:pPr>
    </w:p>
    <w:p w:rsidR="002A7D0D" w:rsidRPr="00CA29BB" w:rsidRDefault="00CA29BB" w:rsidP="00A028FE">
      <w:pPr>
        <w:pStyle w:val="Sangra2detindependiente"/>
        <w:numPr>
          <w:ilvl w:val="1"/>
          <w:numId w:val="37"/>
        </w:numPr>
        <w:jc w:val="both"/>
        <w:rPr>
          <w:rFonts w:ascii="Arial" w:hAnsi="Arial" w:cs="Arial"/>
          <w:b/>
          <w:szCs w:val="32"/>
          <w:lang w:val="es-ES"/>
        </w:rPr>
      </w:pPr>
      <w:r w:rsidRPr="00CA29BB">
        <w:rPr>
          <w:rFonts w:ascii="Arial" w:hAnsi="Arial" w:cs="Arial"/>
          <w:b/>
          <w:szCs w:val="32"/>
          <w:lang w:val="es-ES"/>
        </w:rPr>
        <w:lastRenderedPageBreak/>
        <w:t xml:space="preserve">Análisis </w:t>
      </w:r>
      <w:r>
        <w:rPr>
          <w:rFonts w:ascii="Arial" w:hAnsi="Arial" w:cs="Arial"/>
          <w:b/>
          <w:szCs w:val="32"/>
          <w:lang w:val="es-ES"/>
        </w:rPr>
        <w:t>FODA</w:t>
      </w:r>
    </w:p>
    <w:p w:rsidR="00677C2A" w:rsidRDefault="00677C2A" w:rsidP="00CA29BB">
      <w:pPr>
        <w:pStyle w:val="Prrafodelista"/>
        <w:spacing w:line="480" w:lineRule="auto"/>
        <w:ind w:left="851"/>
        <w:rPr>
          <w:rFonts w:ascii="Arial" w:hAnsi="Arial" w:cs="Arial"/>
          <w:sz w:val="24"/>
          <w:szCs w:val="24"/>
          <w:lang w:val="es-EC"/>
        </w:rPr>
      </w:pPr>
      <w:r>
        <w:rPr>
          <w:rFonts w:ascii="Arial" w:hAnsi="Arial" w:cs="Arial"/>
          <w:sz w:val="24"/>
          <w:szCs w:val="24"/>
          <w:lang w:val="es-EC"/>
        </w:rPr>
        <w:t>El análisis FODA tiene como objetivo el identificar y analizar las fuerzas y debilidades de la organización así como las oportunidades y amenazas que presenta la información que se ha recolectado.</w:t>
      </w:r>
    </w:p>
    <w:p w:rsidR="00677C2A" w:rsidRDefault="00677C2A" w:rsidP="00CA29BB">
      <w:pPr>
        <w:pStyle w:val="Prrafodelista"/>
        <w:spacing w:line="480" w:lineRule="auto"/>
        <w:ind w:left="851"/>
        <w:jc w:val="both"/>
        <w:rPr>
          <w:rFonts w:ascii="Arial" w:hAnsi="Arial" w:cs="Arial"/>
          <w:sz w:val="24"/>
          <w:szCs w:val="24"/>
          <w:lang w:val="es-EC"/>
        </w:rPr>
      </w:pPr>
      <w:r>
        <w:rPr>
          <w:rFonts w:ascii="Arial" w:hAnsi="Arial" w:cs="Arial"/>
          <w:sz w:val="24"/>
          <w:szCs w:val="24"/>
          <w:lang w:val="es-EC"/>
        </w:rPr>
        <w:t xml:space="preserve">Se lo utiliza para desarrollar un plan que tome en </w:t>
      </w:r>
      <w:r w:rsidR="000B6706">
        <w:rPr>
          <w:rFonts w:ascii="Arial" w:hAnsi="Arial" w:cs="Arial"/>
          <w:sz w:val="24"/>
          <w:szCs w:val="24"/>
          <w:lang w:val="es-EC"/>
        </w:rPr>
        <w:t>consideración</w:t>
      </w:r>
      <w:r>
        <w:rPr>
          <w:rFonts w:ascii="Arial" w:hAnsi="Arial" w:cs="Arial"/>
          <w:sz w:val="24"/>
          <w:szCs w:val="24"/>
          <w:lang w:val="es-EC"/>
        </w:rPr>
        <w:t xml:space="preserve"> factores internos y externos para </w:t>
      </w:r>
      <w:r w:rsidR="00224631">
        <w:rPr>
          <w:rFonts w:ascii="Arial" w:hAnsi="Arial" w:cs="Arial"/>
          <w:sz w:val="24"/>
          <w:szCs w:val="24"/>
          <w:lang w:val="es-EC"/>
        </w:rPr>
        <w:t>así</w:t>
      </w:r>
      <w:r>
        <w:rPr>
          <w:rFonts w:ascii="Arial" w:hAnsi="Arial" w:cs="Arial"/>
          <w:sz w:val="24"/>
          <w:szCs w:val="24"/>
          <w:lang w:val="es-EC"/>
        </w:rPr>
        <w:t xml:space="preserve"> maximizar el potencial de las fuerzas y oportunidades</w:t>
      </w:r>
      <w:r w:rsidR="000B6706">
        <w:rPr>
          <w:rFonts w:ascii="Arial" w:hAnsi="Arial" w:cs="Arial"/>
          <w:sz w:val="24"/>
          <w:szCs w:val="24"/>
          <w:lang w:val="es-EC"/>
        </w:rPr>
        <w:t>, minimizando así el impacto de las debilidades y amenazas.</w:t>
      </w:r>
    </w:p>
    <w:p w:rsidR="000B6706" w:rsidRPr="00677C2A" w:rsidRDefault="000B6706" w:rsidP="00CA29BB">
      <w:pPr>
        <w:pStyle w:val="Prrafodelista"/>
        <w:spacing w:line="480" w:lineRule="auto"/>
        <w:ind w:left="851"/>
        <w:jc w:val="both"/>
        <w:rPr>
          <w:rFonts w:ascii="Arial" w:hAnsi="Arial" w:cs="Arial"/>
          <w:sz w:val="24"/>
          <w:szCs w:val="24"/>
          <w:lang w:val="es-EC"/>
        </w:rPr>
      </w:pPr>
      <w:r>
        <w:rPr>
          <w:rFonts w:ascii="Arial" w:hAnsi="Arial" w:cs="Arial"/>
          <w:sz w:val="24"/>
          <w:szCs w:val="24"/>
          <w:lang w:val="es-EC"/>
        </w:rPr>
        <w:t>A continuación se detalla la matriz FODA de la empresa:</w:t>
      </w:r>
    </w:p>
    <w:p w:rsidR="00E83BB0" w:rsidRPr="005C3A86" w:rsidRDefault="0084419E" w:rsidP="00FB347D">
      <w:pPr>
        <w:pStyle w:val="Ttulo1-Tesis"/>
        <w:tabs>
          <w:tab w:val="left" w:pos="709"/>
        </w:tabs>
        <w:spacing w:before="0" w:after="0" w:line="480" w:lineRule="auto"/>
        <w:ind w:firstLine="709"/>
        <w:rPr>
          <w:sz w:val="18"/>
          <w:szCs w:val="24"/>
        </w:rPr>
      </w:pPr>
      <w:r w:rsidRPr="005C3A86">
        <w:rPr>
          <w:sz w:val="18"/>
          <w:szCs w:val="24"/>
        </w:rPr>
        <w:lastRenderedPageBreak/>
        <w:t>Figura</w:t>
      </w:r>
      <w:r w:rsidR="005E0965" w:rsidRPr="005C3A86">
        <w:rPr>
          <w:sz w:val="18"/>
          <w:szCs w:val="24"/>
        </w:rPr>
        <w:t xml:space="preserve"> 3.20</w:t>
      </w:r>
    </w:p>
    <w:p w:rsidR="00E83BB0" w:rsidRPr="005C3A86" w:rsidRDefault="00911816" w:rsidP="00FB347D">
      <w:pPr>
        <w:pStyle w:val="Ttulo1-Tesis"/>
        <w:tabs>
          <w:tab w:val="left" w:pos="709"/>
        </w:tabs>
        <w:spacing w:before="0" w:after="0" w:line="480" w:lineRule="auto"/>
        <w:ind w:firstLine="709"/>
        <w:rPr>
          <w:b w:val="0"/>
          <w:i/>
          <w:sz w:val="18"/>
          <w:szCs w:val="24"/>
        </w:rPr>
      </w:pPr>
      <w:r w:rsidRPr="005C3A86">
        <w:rPr>
          <w:b w:val="0"/>
          <w:i/>
          <w:sz w:val="18"/>
          <w:szCs w:val="24"/>
        </w:rPr>
        <w:t xml:space="preserve"> </w:t>
      </w:r>
      <w:r w:rsidR="001A22C3" w:rsidRPr="005C3A86">
        <w:rPr>
          <w:b w:val="0"/>
          <w:i/>
          <w:sz w:val="18"/>
          <w:szCs w:val="24"/>
        </w:rPr>
        <w:t>“</w:t>
      </w:r>
      <w:r w:rsidR="004B3AF6" w:rsidRPr="005C3A86">
        <w:rPr>
          <w:b w:val="0"/>
          <w:i/>
          <w:sz w:val="18"/>
          <w:szCs w:val="24"/>
        </w:rPr>
        <w:t>Análisis</w:t>
      </w:r>
      <w:r w:rsidR="00E83BB0" w:rsidRPr="005C3A86">
        <w:rPr>
          <w:b w:val="0"/>
          <w:i/>
          <w:sz w:val="18"/>
          <w:szCs w:val="24"/>
        </w:rPr>
        <w:t xml:space="preserve"> FODA</w:t>
      </w:r>
      <w:r w:rsidR="00C01C34">
        <w:rPr>
          <w:b w:val="0"/>
          <w:i/>
          <w:sz w:val="18"/>
          <w:szCs w:val="24"/>
        </w:rPr>
        <w:t xml:space="preserve"> Global</w:t>
      </w:r>
      <w:r w:rsidR="001A22C3" w:rsidRPr="005C3A86">
        <w:rPr>
          <w:b w:val="0"/>
          <w:i/>
          <w:sz w:val="18"/>
          <w:szCs w:val="24"/>
        </w:rPr>
        <w:t>”</w:t>
      </w:r>
    </w:p>
    <w:p w:rsidR="00C20458" w:rsidRDefault="004B3AF6" w:rsidP="00FB347D">
      <w:pPr>
        <w:pStyle w:val="Prrafodelista"/>
        <w:spacing w:line="480" w:lineRule="auto"/>
        <w:ind w:left="0"/>
        <w:jc w:val="center"/>
        <w:rPr>
          <w:rFonts w:ascii="Arial" w:hAnsi="Arial" w:cs="Arial"/>
          <w:b/>
          <w:sz w:val="24"/>
          <w:szCs w:val="24"/>
        </w:rPr>
      </w:pPr>
      <w:r>
        <w:rPr>
          <w:rFonts w:ascii="Arial" w:hAnsi="Arial" w:cs="Arial"/>
          <w:b/>
          <w:noProof/>
          <w:sz w:val="24"/>
          <w:szCs w:val="24"/>
          <w:lang w:val="es-ES" w:eastAsia="es-ES"/>
        </w:rPr>
        <w:drawing>
          <wp:inline distT="0" distB="0" distL="0" distR="0">
            <wp:extent cx="4583715" cy="4916647"/>
            <wp:effectExtent l="19050" t="0" r="7335" b="0"/>
            <wp:docPr id="27"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56" cstate="print"/>
                    <a:srcRect/>
                    <a:stretch>
                      <a:fillRect/>
                    </a:stretch>
                  </pic:blipFill>
                  <pic:spPr bwMode="auto">
                    <a:xfrm>
                      <a:off x="0" y="0"/>
                      <a:ext cx="4594016" cy="4927696"/>
                    </a:xfrm>
                    <a:prstGeom prst="rect">
                      <a:avLst/>
                    </a:prstGeom>
                    <a:noFill/>
                  </pic:spPr>
                </pic:pic>
              </a:graphicData>
            </a:graphic>
          </wp:inline>
        </w:drawing>
      </w:r>
    </w:p>
    <w:p w:rsidR="005C3A86" w:rsidRPr="000B6706" w:rsidRDefault="000B6706" w:rsidP="00CA29BB">
      <w:pPr>
        <w:pStyle w:val="Prrafodelista"/>
        <w:spacing w:line="480" w:lineRule="auto"/>
        <w:ind w:left="851"/>
        <w:rPr>
          <w:rFonts w:ascii="Arial" w:hAnsi="Arial" w:cs="Arial"/>
          <w:b/>
          <w:sz w:val="24"/>
          <w:szCs w:val="24"/>
          <w:lang w:val="es-EC"/>
        </w:rPr>
      </w:pPr>
      <w:r w:rsidRPr="000B6706">
        <w:rPr>
          <w:rFonts w:ascii="Arial" w:hAnsi="Arial" w:cs="Arial"/>
          <w:b/>
          <w:sz w:val="24"/>
          <w:szCs w:val="24"/>
          <w:lang w:val="es-EC"/>
        </w:rPr>
        <w:t>A</w:t>
      </w:r>
      <w:r w:rsidR="00CA29BB">
        <w:rPr>
          <w:rFonts w:ascii="Arial" w:hAnsi="Arial" w:cs="Arial"/>
          <w:b/>
          <w:sz w:val="24"/>
          <w:szCs w:val="24"/>
          <w:lang w:val="es-EC"/>
        </w:rPr>
        <w:t xml:space="preserve">nálisis </w:t>
      </w:r>
      <w:r w:rsidR="003202D7">
        <w:rPr>
          <w:rFonts w:ascii="Arial" w:hAnsi="Arial" w:cs="Arial"/>
          <w:b/>
          <w:sz w:val="24"/>
          <w:szCs w:val="24"/>
          <w:lang w:val="es-EC"/>
        </w:rPr>
        <w:t>FODA</w:t>
      </w:r>
      <w:r w:rsidR="00CA29BB">
        <w:rPr>
          <w:rFonts w:ascii="Arial" w:hAnsi="Arial" w:cs="Arial"/>
          <w:b/>
          <w:sz w:val="24"/>
          <w:szCs w:val="24"/>
          <w:lang w:val="es-EC"/>
        </w:rPr>
        <w:t xml:space="preserve"> del departamento de mantenimiento:</w:t>
      </w:r>
    </w:p>
    <w:p w:rsidR="00C01C34" w:rsidRDefault="00C01C34" w:rsidP="00CA29BB">
      <w:pPr>
        <w:spacing w:line="480" w:lineRule="auto"/>
        <w:ind w:left="851"/>
        <w:rPr>
          <w:rFonts w:ascii="Arial" w:hAnsi="Arial" w:cs="Arial"/>
        </w:rPr>
      </w:pPr>
      <w:r>
        <w:rPr>
          <w:rFonts w:ascii="Arial" w:hAnsi="Arial" w:cs="Arial"/>
        </w:rPr>
        <w:t>Una manera de evaluar la situación y el desempeño del mantenimiento de la empresa es mediante el uso de un análisis de sus fortalezas, oportunidades, debilidades y amenazas, más conocido por sus siglas, FODA.</w:t>
      </w:r>
    </w:p>
    <w:p w:rsidR="00DB2CC3" w:rsidRDefault="000B6706" w:rsidP="00CA29BB">
      <w:pPr>
        <w:spacing w:line="480" w:lineRule="auto"/>
        <w:ind w:left="851"/>
        <w:rPr>
          <w:rFonts w:ascii="Arial" w:hAnsi="Arial" w:cs="Arial"/>
        </w:rPr>
      </w:pPr>
      <w:r>
        <w:rPr>
          <w:rFonts w:ascii="Arial" w:hAnsi="Arial" w:cs="Arial"/>
        </w:rPr>
        <w:t>La matriz FODA del área de Mantenimiento es la siguiente:</w:t>
      </w:r>
    </w:p>
    <w:p w:rsidR="00DB2CC3" w:rsidRPr="005C3A86" w:rsidRDefault="00DB2CC3" w:rsidP="00FB347D">
      <w:pPr>
        <w:pStyle w:val="Ttulo1-Tesis"/>
        <w:tabs>
          <w:tab w:val="left" w:pos="0"/>
        </w:tabs>
        <w:spacing w:before="0" w:after="0" w:line="480" w:lineRule="auto"/>
        <w:rPr>
          <w:sz w:val="18"/>
          <w:szCs w:val="24"/>
        </w:rPr>
      </w:pPr>
      <w:r w:rsidRPr="005C3A86">
        <w:rPr>
          <w:sz w:val="18"/>
          <w:szCs w:val="24"/>
        </w:rPr>
        <w:lastRenderedPageBreak/>
        <w:t>Figura</w:t>
      </w:r>
      <w:r>
        <w:rPr>
          <w:sz w:val="18"/>
          <w:szCs w:val="24"/>
        </w:rPr>
        <w:t xml:space="preserve"> 3.21</w:t>
      </w:r>
    </w:p>
    <w:p w:rsidR="00DB2CC3" w:rsidRPr="005C3A86" w:rsidRDefault="00DB2CC3" w:rsidP="00FB347D">
      <w:pPr>
        <w:pStyle w:val="Ttulo1-Tesis"/>
        <w:tabs>
          <w:tab w:val="left" w:pos="0"/>
          <w:tab w:val="left" w:pos="709"/>
        </w:tabs>
        <w:spacing w:before="0" w:after="0" w:line="480" w:lineRule="auto"/>
        <w:rPr>
          <w:b w:val="0"/>
          <w:i/>
          <w:sz w:val="18"/>
          <w:szCs w:val="24"/>
        </w:rPr>
      </w:pPr>
      <w:r w:rsidRPr="005C3A86">
        <w:rPr>
          <w:b w:val="0"/>
          <w:i/>
          <w:sz w:val="18"/>
          <w:szCs w:val="24"/>
        </w:rPr>
        <w:t xml:space="preserve"> “Análisis FODA</w:t>
      </w:r>
      <w:r>
        <w:rPr>
          <w:b w:val="0"/>
          <w:i/>
          <w:sz w:val="18"/>
          <w:szCs w:val="24"/>
        </w:rPr>
        <w:t xml:space="preserve"> del Área de Matenimiento” </w:t>
      </w:r>
    </w:p>
    <w:p w:rsidR="000B6706" w:rsidRPr="000569B1" w:rsidRDefault="00DB2CC3" w:rsidP="00FB347D">
      <w:pPr>
        <w:spacing w:line="480" w:lineRule="auto"/>
        <w:rPr>
          <w:rFonts w:ascii="Arial" w:hAnsi="Arial" w:cs="Arial"/>
        </w:rPr>
      </w:pPr>
      <w:r>
        <w:rPr>
          <w:rFonts w:ascii="Arial" w:hAnsi="Arial" w:cs="Arial"/>
          <w:noProof/>
          <w:lang w:val="es-ES"/>
        </w:rPr>
        <w:drawing>
          <wp:inline distT="0" distB="0" distL="0" distR="0">
            <wp:extent cx="5087340" cy="7148945"/>
            <wp:effectExtent l="1905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57" cstate="print"/>
                    <a:srcRect/>
                    <a:stretch>
                      <a:fillRect/>
                    </a:stretch>
                  </pic:blipFill>
                  <pic:spPr bwMode="auto">
                    <a:xfrm>
                      <a:off x="0" y="0"/>
                      <a:ext cx="5087642" cy="7149370"/>
                    </a:xfrm>
                    <a:prstGeom prst="rect">
                      <a:avLst/>
                    </a:prstGeom>
                    <a:noFill/>
                  </pic:spPr>
                </pic:pic>
              </a:graphicData>
            </a:graphic>
          </wp:inline>
        </w:drawing>
      </w:r>
    </w:p>
    <w:p w:rsidR="00AE12C3" w:rsidRPr="00AE12C3" w:rsidRDefault="00AE12C3" w:rsidP="00A028FE">
      <w:pPr>
        <w:pStyle w:val="Prrafodelista"/>
        <w:numPr>
          <w:ilvl w:val="1"/>
          <w:numId w:val="46"/>
        </w:numPr>
        <w:spacing w:line="480" w:lineRule="auto"/>
        <w:rPr>
          <w:rFonts w:ascii="Arial" w:hAnsi="Arial" w:cs="Arial"/>
          <w:b/>
          <w:vanish/>
          <w:sz w:val="24"/>
          <w:szCs w:val="24"/>
          <w:lang w:val="es-EC"/>
        </w:rPr>
      </w:pPr>
    </w:p>
    <w:p w:rsidR="008858DB" w:rsidRPr="00CA29BB" w:rsidRDefault="00CA29BB" w:rsidP="00A028FE">
      <w:pPr>
        <w:pStyle w:val="Sangra2detindependiente"/>
        <w:numPr>
          <w:ilvl w:val="1"/>
          <w:numId w:val="37"/>
        </w:numPr>
        <w:jc w:val="both"/>
        <w:rPr>
          <w:rFonts w:ascii="Arial" w:hAnsi="Arial" w:cs="Arial"/>
          <w:b/>
          <w:szCs w:val="32"/>
          <w:lang w:val="es-ES"/>
        </w:rPr>
      </w:pPr>
      <w:r>
        <w:rPr>
          <w:rFonts w:ascii="Arial" w:hAnsi="Arial" w:cs="Arial"/>
          <w:b/>
          <w:szCs w:val="32"/>
          <w:lang w:val="es-ES"/>
        </w:rPr>
        <w:t xml:space="preserve"> </w:t>
      </w:r>
      <w:r w:rsidR="003202D7" w:rsidRPr="00CA29BB">
        <w:rPr>
          <w:rFonts w:ascii="Arial" w:hAnsi="Arial" w:cs="Arial"/>
          <w:b/>
          <w:szCs w:val="32"/>
          <w:lang w:val="es-ES"/>
        </w:rPr>
        <w:t>Análisis de problemas encontrados</w:t>
      </w:r>
    </w:p>
    <w:p w:rsidR="002B0C34" w:rsidRDefault="008858DB" w:rsidP="00CA29BB">
      <w:pPr>
        <w:tabs>
          <w:tab w:val="left" w:pos="0"/>
        </w:tabs>
        <w:spacing w:line="480" w:lineRule="auto"/>
        <w:ind w:left="851"/>
        <w:jc w:val="both"/>
        <w:rPr>
          <w:rFonts w:ascii="Arial" w:hAnsi="Arial" w:cs="Arial"/>
        </w:rPr>
      </w:pPr>
      <w:r w:rsidRPr="00FD4375">
        <w:rPr>
          <w:rFonts w:ascii="Arial" w:hAnsi="Arial" w:cs="Arial"/>
        </w:rPr>
        <w:t>A través del análisis de archivos históricos se pudo determinar las principales paras de línea sean totales o parciales, además de las principales averías por área, las que fueron estudiadas por su índice de repetición en todo el año y por el tiempo de para que representan para la máquina.</w:t>
      </w:r>
    </w:p>
    <w:p w:rsidR="00E82F90" w:rsidRDefault="00E82F90" w:rsidP="00FB347D">
      <w:pPr>
        <w:tabs>
          <w:tab w:val="left" w:pos="567"/>
        </w:tabs>
        <w:spacing w:line="480" w:lineRule="auto"/>
        <w:jc w:val="both"/>
        <w:rPr>
          <w:rFonts w:ascii="Arial" w:hAnsi="Arial" w:cs="Arial"/>
        </w:rPr>
      </w:pPr>
    </w:p>
    <w:p w:rsidR="00320164" w:rsidRDefault="006A6C47" w:rsidP="00CA29BB">
      <w:pPr>
        <w:pStyle w:val="Prrafodelista"/>
        <w:spacing w:line="480" w:lineRule="auto"/>
        <w:ind w:left="851"/>
        <w:rPr>
          <w:rFonts w:ascii="Arial" w:hAnsi="Arial" w:cs="Arial"/>
          <w:b/>
          <w:sz w:val="24"/>
          <w:szCs w:val="24"/>
          <w:lang w:val="es-EC"/>
        </w:rPr>
      </w:pPr>
      <w:r w:rsidRPr="00FD4375">
        <w:rPr>
          <w:rFonts w:ascii="Arial" w:hAnsi="Arial" w:cs="Arial"/>
          <w:b/>
          <w:sz w:val="24"/>
          <w:szCs w:val="24"/>
          <w:lang w:val="es-EC"/>
        </w:rPr>
        <w:t>Diagrama De Causa Efecto</w:t>
      </w:r>
    </w:p>
    <w:p w:rsidR="006A6C47" w:rsidRDefault="006A6C47" w:rsidP="00CA29BB">
      <w:pPr>
        <w:pStyle w:val="Prrafodelista"/>
        <w:spacing w:line="480" w:lineRule="auto"/>
        <w:ind w:left="851"/>
        <w:jc w:val="both"/>
        <w:rPr>
          <w:rFonts w:ascii="Arial" w:hAnsi="Arial" w:cs="Arial"/>
          <w:sz w:val="24"/>
          <w:szCs w:val="24"/>
          <w:lang w:val="es-EC"/>
        </w:rPr>
      </w:pPr>
      <w:r w:rsidRPr="006A6C47">
        <w:rPr>
          <w:rFonts w:ascii="Arial" w:hAnsi="Arial" w:cs="Arial"/>
          <w:sz w:val="24"/>
          <w:szCs w:val="24"/>
          <w:lang w:val="es-EC"/>
        </w:rPr>
        <w:t>Cuando se ha identificado</w:t>
      </w:r>
      <w:r>
        <w:rPr>
          <w:rFonts w:ascii="Arial" w:hAnsi="Arial" w:cs="Arial"/>
          <w:sz w:val="24"/>
          <w:szCs w:val="24"/>
          <w:lang w:val="es-EC"/>
        </w:rPr>
        <w:t xml:space="preserve"> el problema a estudiar, es necesario buscar las causas que producen la situación anormal. Cualquier problema por complejo que sea, es producido por factores que pueden contribuir en una mayor o menor proporción. Estos factores pueden estar relacionados entre sí y con el efecto que se estudia.</w:t>
      </w:r>
    </w:p>
    <w:p w:rsidR="00C34D78" w:rsidRDefault="00C34D78" w:rsidP="00CA29BB">
      <w:pPr>
        <w:pStyle w:val="Prrafodelista"/>
        <w:spacing w:line="480" w:lineRule="auto"/>
        <w:ind w:left="851"/>
        <w:jc w:val="both"/>
        <w:rPr>
          <w:rFonts w:ascii="Arial" w:hAnsi="Arial" w:cs="Arial"/>
          <w:sz w:val="24"/>
          <w:szCs w:val="24"/>
          <w:lang w:val="es-EC"/>
        </w:rPr>
      </w:pPr>
    </w:p>
    <w:p w:rsidR="006A6C47" w:rsidRDefault="006A6C47" w:rsidP="00CA29BB">
      <w:pPr>
        <w:pStyle w:val="Prrafodelista"/>
        <w:spacing w:line="480" w:lineRule="auto"/>
        <w:ind w:left="851"/>
        <w:jc w:val="both"/>
        <w:rPr>
          <w:rFonts w:ascii="Arial" w:hAnsi="Arial" w:cs="Arial"/>
          <w:sz w:val="24"/>
          <w:szCs w:val="24"/>
          <w:lang w:val="es-EC"/>
        </w:rPr>
      </w:pPr>
      <w:r>
        <w:rPr>
          <w:rFonts w:ascii="Arial" w:hAnsi="Arial" w:cs="Arial"/>
          <w:sz w:val="24"/>
          <w:szCs w:val="24"/>
          <w:lang w:val="es-EC"/>
        </w:rPr>
        <w:t>El Diagrama de Causa y Efecto es un instrumento eficaz para el análisis de las diferentes causas que ocasionan el problema. Su ventaja consiste en poder visualizar las diferentes cadenas Causa y Efecto, que pueden estar presentes en un problema, facilitando los estudios posteriores de evaluación del grado de aporte de cada una de estas causas.</w:t>
      </w:r>
    </w:p>
    <w:p w:rsidR="00C34D78" w:rsidRDefault="00C34D78" w:rsidP="00CA29BB">
      <w:pPr>
        <w:pStyle w:val="Prrafodelista"/>
        <w:spacing w:line="480" w:lineRule="auto"/>
        <w:ind w:left="851"/>
        <w:jc w:val="both"/>
        <w:rPr>
          <w:rFonts w:ascii="Arial" w:hAnsi="Arial" w:cs="Arial"/>
          <w:sz w:val="24"/>
          <w:szCs w:val="24"/>
          <w:lang w:val="es-EC"/>
        </w:rPr>
      </w:pPr>
    </w:p>
    <w:p w:rsidR="006A6C47" w:rsidRDefault="006A6C47" w:rsidP="00CA29BB">
      <w:pPr>
        <w:pStyle w:val="Prrafodelista"/>
        <w:spacing w:line="480" w:lineRule="auto"/>
        <w:ind w:left="851"/>
        <w:jc w:val="both"/>
        <w:rPr>
          <w:rFonts w:ascii="Arial" w:hAnsi="Arial" w:cs="Arial"/>
          <w:sz w:val="24"/>
          <w:szCs w:val="24"/>
          <w:lang w:val="es-EC"/>
        </w:rPr>
      </w:pPr>
      <w:r>
        <w:rPr>
          <w:rFonts w:ascii="Arial" w:hAnsi="Arial" w:cs="Arial"/>
          <w:sz w:val="24"/>
          <w:szCs w:val="24"/>
          <w:lang w:val="es-EC"/>
        </w:rPr>
        <w:lastRenderedPageBreak/>
        <w:t xml:space="preserve">Cuando se analizan problemas de fallas en máquinas y equipos, estos pueden ser atribuidos a múltiples factores, algunos de estos factores pueden contribuir en mayor proporción, siendo necesario comprobar el grado de aporte de cada uno e identificar los que afectan en mayor proporción. </w:t>
      </w:r>
    </w:p>
    <w:p w:rsidR="00C34D78" w:rsidRDefault="00C34D78" w:rsidP="00CA29BB">
      <w:pPr>
        <w:pStyle w:val="Prrafodelista"/>
        <w:spacing w:line="480" w:lineRule="auto"/>
        <w:ind w:left="851"/>
        <w:jc w:val="both"/>
        <w:rPr>
          <w:rFonts w:ascii="Arial" w:hAnsi="Arial" w:cs="Arial"/>
          <w:sz w:val="24"/>
          <w:szCs w:val="24"/>
          <w:lang w:val="es-EC"/>
        </w:rPr>
      </w:pPr>
    </w:p>
    <w:p w:rsidR="006A6C47" w:rsidRDefault="006A6C47" w:rsidP="00CA29BB">
      <w:pPr>
        <w:pStyle w:val="Prrafodelista"/>
        <w:spacing w:line="480" w:lineRule="auto"/>
        <w:ind w:left="851"/>
        <w:jc w:val="both"/>
        <w:rPr>
          <w:rFonts w:ascii="Arial" w:hAnsi="Arial" w:cs="Arial"/>
          <w:sz w:val="24"/>
          <w:szCs w:val="24"/>
          <w:lang w:val="es-EC"/>
        </w:rPr>
      </w:pPr>
      <w:r>
        <w:rPr>
          <w:rFonts w:ascii="Arial" w:hAnsi="Arial" w:cs="Arial"/>
          <w:sz w:val="24"/>
          <w:szCs w:val="24"/>
          <w:lang w:val="es-EC"/>
        </w:rPr>
        <w:t xml:space="preserve">Una de los beneficios del Diagrama Causa y Efecto es que facilita recoger opiniones expresadas por el equipo sobre las posibles causas que generan el problema, estimulando la participación e incrementando el conocimiento de los participantes </w:t>
      </w:r>
      <w:r w:rsidR="00C34D78">
        <w:rPr>
          <w:rFonts w:ascii="Arial" w:hAnsi="Arial" w:cs="Arial"/>
          <w:sz w:val="24"/>
          <w:szCs w:val="24"/>
          <w:lang w:val="es-EC"/>
        </w:rPr>
        <w:t>del proceso en estudio.</w:t>
      </w:r>
    </w:p>
    <w:p w:rsidR="00C34D78" w:rsidRDefault="00C34D78" w:rsidP="00FB347D">
      <w:pPr>
        <w:pStyle w:val="Prrafodelista"/>
        <w:spacing w:line="480" w:lineRule="auto"/>
        <w:ind w:left="0"/>
        <w:jc w:val="both"/>
        <w:rPr>
          <w:rFonts w:ascii="Arial" w:hAnsi="Arial" w:cs="Arial"/>
          <w:sz w:val="24"/>
          <w:szCs w:val="24"/>
          <w:lang w:val="es-EC"/>
        </w:rPr>
      </w:pPr>
    </w:p>
    <w:p w:rsidR="00C34D78" w:rsidRDefault="00C34D78" w:rsidP="00CA29BB">
      <w:pPr>
        <w:pStyle w:val="Prrafodelista"/>
        <w:spacing w:line="480" w:lineRule="auto"/>
        <w:ind w:left="851"/>
        <w:jc w:val="both"/>
        <w:rPr>
          <w:rFonts w:ascii="Arial" w:hAnsi="Arial" w:cs="Arial"/>
          <w:sz w:val="24"/>
          <w:szCs w:val="24"/>
          <w:lang w:val="es-EC"/>
        </w:rPr>
      </w:pPr>
      <w:r>
        <w:rPr>
          <w:rFonts w:ascii="Arial" w:hAnsi="Arial" w:cs="Arial"/>
          <w:sz w:val="24"/>
          <w:szCs w:val="24"/>
          <w:lang w:val="es-EC"/>
        </w:rPr>
        <w:t>El Diagrama de Causa y Efecto abarca la siguiente información:</w:t>
      </w:r>
    </w:p>
    <w:p w:rsidR="00C34D78" w:rsidRDefault="00C34D78" w:rsidP="00A028FE">
      <w:pPr>
        <w:pStyle w:val="Prrafodelista"/>
        <w:numPr>
          <w:ilvl w:val="0"/>
          <w:numId w:val="47"/>
        </w:numPr>
        <w:spacing w:line="480" w:lineRule="auto"/>
        <w:ind w:left="1276"/>
        <w:jc w:val="both"/>
        <w:rPr>
          <w:rFonts w:ascii="Arial" w:hAnsi="Arial" w:cs="Arial"/>
          <w:sz w:val="24"/>
          <w:szCs w:val="24"/>
          <w:lang w:val="es-EC"/>
        </w:rPr>
      </w:pPr>
      <w:r>
        <w:rPr>
          <w:rFonts w:ascii="Arial" w:hAnsi="Arial" w:cs="Arial"/>
          <w:sz w:val="24"/>
          <w:szCs w:val="24"/>
          <w:lang w:val="es-EC"/>
        </w:rPr>
        <w:t>El problema que se pretende analizar.</w:t>
      </w:r>
    </w:p>
    <w:p w:rsidR="00C34D78" w:rsidRDefault="00C34D78" w:rsidP="00A028FE">
      <w:pPr>
        <w:pStyle w:val="Prrafodelista"/>
        <w:numPr>
          <w:ilvl w:val="0"/>
          <w:numId w:val="47"/>
        </w:numPr>
        <w:spacing w:line="480" w:lineRule="auto"/>
        <w:ind w:left="1276"/>
        <w:jc w:val="both"/>
        <w:rPr>
          <w:rFonts w:ascii="Arial" w:hAnsi="Arial" w:cs="Arial"/>
          <w:sz w:val="24"/>
          <w:szCs w:val="24"/>
          <w:lang w:val="es-EC"/>
        </w:rPr>
      </w:pPr>
      <w:r>
        <w:rPr>
          <w:rFonts w:ascii="Arial" w:hAnsi="Arial" w:cs="Arial"/>
          <w:sz w:val="24"/>
          <w:szCs w:val="24"/>
          <w:lang w:val="es-EC"/>
        </w:rPr>
        <w:t>Las causas que producen la situación en estudio.</w:t>
      </w:r>
    </w:p>
    <w:p w:rsidR="00C34D78" w:rsidRDefault="00C34D78" w:rsidP="00A028FE">
      <w:pPr>
        <w:pStyle w:val="Prrafodelista"/>
        <w:numPr>
          <w:ilvl w:val="0"/>
          <w:numId w:val="47"/>
        </w:numPr>
        <w:spacing w:line="480" w:lineRule="auto"/>
        <w:ind w:left="1276"/>
        <w:jc w:val="both"/>
        <w:rPr>
          <w:rFonts w:ascii="Arial" w:hAnsi="Arial" w:cs="Arial"/>
          <w:sz w:val="24"/>
          <w:szCs w:val="24"/>
          <w:lang w:val="es-EC"/>
        </w:rPr>
      </w:pPr>
      <w:r>
        <w:rPr>
          <w:rFonts w:ascii="Arial" w:hAnsi="Arial" w:cs="Arial"/>
          <w:sz w:val="24"/>
          <w:szCs w:val="24"/>
          <w:lang w:val="es-EC"/>
        </w:rPr>
        <w:t>El eje principal conocido como espina central.</w:t>
      </w:r>
    </w:p>
    <w:p w:rsidR="00C34D78" w:rsidRDefault="00C34D78" w:rsidP="00A028FE">
      <w:pPr>
        <w:pStyle w:val="Prrafodelista"/>
        <w:numPr>
          <w:ilvl w:val="0"/>
          <w:numId w:val="47"/>
        </w:numPr>
        <w:spacing w:line="480" w:lineRule="auto"/>
        <w:ind w:left="1276"/>
        <w:jc w:val="both"/>
        <w:rPr>
          <w:rFonts w:ascii="Arial" w:hAnsi="Arial" w:cs="Arial"/>
          <w:sz w:val="24"/>
          <w:szCs w:val="24"/>
          <w:lang w:val="es-EC"/>
        </w:rPr>
      </w:pPr>
      <w:r>
        <w:rPr>
          <w:rFonts w:ascii="Arial" w:hAnsi="Arial" w:cs="Arial"/>
          <w:sz w:val="24"/>
          <w:szCs w:val="24"/>
          <w:lang w:val="es-EC"/>
        </w:rPr>
        <w:t>El tema en análisis se ubica en uno de los extremos del eje principal.</w:t>
      </w:r>
    </w:p>
    <w:p w:rsidR="00C34D78" w:rsidRDefault="00C34D78" w:rsidP="00A028FE">
      <w:pPr>
        <w:pStyle w:val="Prrafodelista"/>
        <w:numPr>
          <w:ilvl w:val="0"/>
          <w:numId w:val="47"/>
        </w:numPr>
        <w:spacing w:line="480" w:lineRule="auto"/>
        <w:ind w:left="1276"/>
        <w:jc w:val="both"/>
        <w:rPr>
          <w:rFonts w:ascii="Arial" w:hAnsi="Arial" w:cs="Arial"/>
          <w:sz w:val="24"/>
          <w:szCs w:val="24"/>
          <w:lang w:val="es-EC"/>
        </w:rPr>
      </w:pPr>
      <w:r>
        <w:rPr>
          <w:rFonts w:ascii="Arial" w:hAnsi="Arial" w:cs="Arial"/>
          <w:sz w:val="24"/>
          <w:szCs w:val="24"/>
          <w:lang w:val="es-EC"/>
        </w:rPr>
        <w:t>Líneas o flechas inclinadas que llegan al eje principal, las que representan los grupos de principales causas en que se clasifican las posibles causas del problema en análisis.</w:t>
      </w:r>
    </w:p>
    <w:p w:rsidR="00C34D78" w:rsidRDefault="00C34D78" w:rsidP="00A028FE">
      <w:pPr>
        <w:pStyle w:val="Prrafodelista"/>
        <w:numPr>
          <w:ilvl w:val="0"/>
          <w:numId w:val="47"/>
        </w:numPr>
        <w:spacing w:line="480" w:lineRule="auto"/>
        <w:ind w:left="1276"/>
        <w:jc w:val="both"/>
        <w:rPr>
          <w:rFonts w:ascii="Arial" w:hAnsi="Arial" w:cs="Arial"/>
          <w:sz w:val="24"/>
          <w:szCs w:val="24"/>
          <w:lang w:val="es-EC"/>
        </w:rPr>
      </w:pPr>
      <w:r>
        <w:rPr>
          <w:rFonts w:ascii="Arial" w:hAnsi="Arial" w:cs="Arial"/>
          <w:sz w:val="24"/>
          <w:szCs w:val="24"/>
          <w:lang w:val="es-EC"/>
        </w:rPr>
        <w:lastRenderedPageBreak/>
        <w:t>El diagrama de Causa y Efecto debe ir complementado con un análisis detallado de las posibles causas y una clasificación de criticidad de las mismas.</w:t>
      </w:r>
    </w:p>
    <w:p w:rsidR="00E82F90" w:rsidRDefault="00E82F90" w:rsidP="00CA29BB">
      <w:pPr>
        <w:spacing w:after="200" w:line="480" w:lineRule="auto"/>
        <w:ind w:left="851"/>
        <w:rPr>
          <w:rFonts w:ascii="Arial" w:hAnsi="Arial" w:cs="Arial"/>
        </w:rPr>
      </w:pPr>
      <w:r>
        <w:rPr>
          <w:rFonts w:ascii="Arial" w:hAnsi="Arial" w:cs="Arial"/>
        </w:rPr>
        <w:t xml:space="preserve">En la figura 3.22 </w:t>
      </w:r>
      <w:r w:rsidRPr="00FD4375">
        <w:rPr>
          <w:rFonts w:ascii="Arial" w:hAnsi="Arial" w:cs="Arial"/>
        </w:rPr>
        <w:t>se observa que las principales paras de equipos se derivan de las siguientes causas:</w:t>
      </w:r>
    </w:p>
    <w:p w:rsidR="00D2088C" w:rsidRDefault="00D2088C" w:rsidP="00D2088C">
      <w:pPr>
        <w:pStyle w:val="Ttulo1-Tesis"/>
        <w:tabs>
          <w:tab w:val="left" w:pos="0"/>
        </w:tabs>
        <w:spacing w:before="0" w:after="0" w:line="480" w:lineRule="auto"/>
        <w:rPr>
          <w:sz w:val="18"/>
          <w:szCs w:val="24"/>
        </w:rPr>
      </w:pPr>
    </w:p>
    <w:p w:rsidR="00D2088C" w:rsidRDefault="00D2088C" w:rsidP="00D2088C">
      <w:pPr>
        <w:pStyle w:val="Ttulo1-Tesis"/>
        <w:tabs>
          <w:tab w:val="left" w:pos="0"/>
        </w:tabs>
        <w:spacing w:before="0" w:after="0" w:line="480" w:lineRule="auto"/>
        <w:rPr>
          <w:sz w:val="18"/>
          <w:szCs w:val="24"/>
        </w:rPr>
      </w:pPr>
    </w:p>
    <w:p w:rsidR="00D2088C" w:rsidRDefault="00D2088C" w:rsidP="00D2088C">
      <w:pPr>
        <w:pStyle w:val="Ttulo1-Tesis"/>
        <w:tabs>
          <w:tab w:val="left" w:pos="0"/>
        </w:tabs>
        <w:spacing w:before="0" w:after="0" w:line="480" w:lineRule="auto"/>
        <w:rPr>
          <w:sz w:val="18"/>
          <w:szCs w:val="24"/>
        </w:rPr>
      </w:pPr>
    </w:p>
    <w:p w:rsidR="00D2088C" w:rsidRDefault="00D2088C" w:rsidP="00D2088C">
      <w:pPr>
        <w:pStyle w:val="Ttulo1-Tesis"/>
        <w:tabs>
          <w:tab w:val="left" w:pos="0"/>
        </w:tabs>
        <w:spacing w:before="0" w:after="0" w:line="480" w:lineRule="auto"/>
        <w:rPr>
          <w:i/>
          <w:sz w:val="18"/>
        </w:rPr>
      </w:pPr>
      <w:r>
        <w:rPr>
          <w:noProof/>
          <w:sz w:val="18"/>
          <w:szCs w:val="24"/>
          <w:lang w:val="es-ES" w:eastAsia="es-ES"/>
        </w:rPr>
        <w:lastRenderedPageBreak/>
        <w:drawing>
          <wp:anchor distT="0" distB="0" distL="114300" distR="114300" simplePos="0" relativeHeight="253876224" behindDoc="1" locked="0" layoutInCell="1" allowOverlap="1">
            <wp:simplePos x="0" y="0"/>
            <wp:positionH relativeFrom="column">
              <wp:posOffset>-761365</wp:posOffset>
            </wp:positionH>
            <wp:positionV relativeFrom="paragraph">
              <wp:posOffset>1490345</wp:posOffset>
            </wp:positionV>
            <wp:extent cx="6571615" cy="5349875"/>
            <wp:effectExtent l="0" t="609600" r="0" b="593725"/>
            <wp:wrapTight wrapText="bothSides">
              <wp:wrapPolygon edited="0">
                <wp:start x="21596" y="-82"/>
                <wp:lineTo x="56" y="-82"/>
                <wp:lineTo x="56" y="21608"/>
                <wp:lineTo x="21596" y="21608"/>
                <wp:lineTo x="21596" y="-82"/>
              </wp:wrapPolygon>
            </wp:wrapTight>
            <wp:docPr id="17" name="Imagen 74" descr="C:\Documents and Settings\Antonio Hoyos\My Documents\My Pictures\EJE STAFF 2010\PRINCIPALES CAUSAS DE PARAS DE EQUIP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Antonio Hoyos\My Documents\My Pictures\EJE STAFF 2010\PRINCIPALES CAUSAS DE PARAS DE EQUIPO.bmp"/>
                    <pic:cNvPicPr>
                      <a:picLocks noChangeAspect="1" noChangeArrowheads="1"/>
                    </pic:cNvPicPr>
                  </pic:nvPicPr>
                  <pic:blipFill>
                    <a:blip r:embed="rId58" cstate="email"/>
                    <a:srcRect/>
                    <a:stretch>
                      <a:fillRect/>
                    </a:stretch>
                  </pic:blipFill>
                  <pic:spPr bwMode="auto">
                    <a:xfrm rot="16200000">
                      <a:off x="0" y="0"/>
                      <a:ext cx="6571615" cy="5349875"/>
                    </a:xfrm>
                    <a:prstGeom prst="rect">
                      <a:avLst/>
                    </a:prstGeom>
                    <a:noFill/>
                    <a:ln w="9525">
                      <a:noFill/>
                      <a:miter lim="800000"/>
                      <a:headEnd/>
                      <a:tailEnd/>
                    </a:ln>
                  </pic:spPr>
                </pic:pic>
              </a:graphicData>
            </a:graphic>
          </wp:anchor>
        </w:drawing>
      </w:r>
      <w:r w:rsidR="00E82F90" w:rsidRPr="005C3A86">
        <w:rPr>
          <w:sz w:val="18"/>
          <w:szCs w:val="24"/>
        </w:rPr>
        <w:t>Figura</w:t>
      </w:r>
      <w:r w:rsidR="00E82F90">
        <w:rPr>
          <w:sz w:val="18"/>
          <w:szCs w:val="24"/>
        </w:rPr>
        <w:t xml:space="preserve"> 3.22</w:t>
      </w:r>
      <w:r w:rsidR="00E82F90" w:rsidRPr="005C3A86">
        <w:rPr>
          <w:i/>
          <w:sz w:val="18"/>
        </w:rPr>
        <w:t xml:space="preserve"> </w:t>
      </w:r>
    </w:p>
    <w:p w:rsidR="00E82F90" w:rsidRPr="005C3A86" w:rsidRDefault="00E82F90" w:rsidP="00D2088C">
      <w:pPr>
        <w:pStyle w:val="Ttulo1-Tesis"/>
        <w:tabs>
          <w:tab w:val="left" w:pos="0"/>
        </w:tabs>
        <w:spacing w:before="0" w:after="0" w:line="480" w:lineRule="auto"/>
        <w:rPr>
          <w:i/>
          <w:sz w:val="18"/>
        </w:rPr>
      </w:pPr>
      <w:r w:rsidRPr="005C3A86">
        <w:rPr>
          <w:i/>
          <w:sz w:val="18"/>
        </w:rPr>
        <w:t>“Diagrama Causa Efecto”</w:t>
      </w:r>
    </w:p>
    <w:p w:rsidR="00D2088C" w:rsidRDefault="00D2088C" w:rsidP="00FB347D">
      <w:pPr>
        <w:spacing w:after="200" w:line="480" w:lineRule="auto"/>
        <w:rPr>
          <w:rFonts w:ascii="Arial" w:hAnsi="Arial" w:cs="Arial"/>
          <w:b/>
        </w:rPr>
      </w:pPr>
    </w:p>
    <w:p w:rsidR="00D2088C" w:rsidRDefault="00D2088C" w:rsidP="00FB347D">
      <w:pPr>
        <w:spacing w:after="200" w:line="480" w:lineRule="auto"/>
        <w:rPr>
          <w:rFonts w:ascii="Arial" w:hAnsi="Arial" w:cs="Arial"/>
          <w:b/>
        </w:rPr>
      </w:pPr>
    </w:p>
    <w:p w:rsidR="00B71D6B" w:rsidRPr="0067509D" w:rsidRDefault="0067509D" w:rsidP="0067509D">
      <w:pPr>
        <w:pStyle w:val="Prrafodelista"/>
        <w:spacing w:line="480" w:lineRule="auto"/>
        <w:ind w:left="851"/>
        <w:rPr>
          <w:rFonts w:ascii="Arial" w:hAnsi="Arial" w:cs="Arial"/>
          <w:b/>
          <w:sz w:val="24"/>
          <w:szCs w:val="24"/>
          <w:lang w:val="es-EC"/>
        </w:rPr>
      </w:pPr>
      <w:r w:rsidRPr="0067509D">
        <w:rPr>
          <w:rFonts w:ascii="Arial" w:hAnsi="Arial" w:cs="Arial"/>
          <w:b/>
          <w:sz w:val="24"/>
          <w:szCs w:val="24"/>
          <w:lang w:val="es-EC"/>
        </w:rPr>
        <w:lastRenderedPageBreak/>
        <w:t>Principales causas de para</w:t>
      </w:r>
      <w:r w:rsidR="00B71D6B" w:rsidRPr="0067509D">
        <w:rPr>
          <w:rFonts w:ascii="Arial" w:hAnsi="Arial" w:cs="Arial"/>
          <w:b/>
          <w:sz w:val="24"/>
          <w:szCs w:val="24"/>
          <w:lang w:val="es-EC"/>
        </w:rPr>
        <w:t xml:space="preserve"> </w:t>
      </w:r>
      <w:r w:rsidRPr="0067509D">
        <w:rPr>
          <w:rFonts w:ascii="Arial" w:hAnsi="Arial" w:cs="Arial"/>
          <w:b/>
          <w:sz w:val="24"/>
          <w:szCs w:val="24"/>
          <w:lang w:val="es-EC"/>
        </w:rPr>
        <w:t>de equipos</w:t>
      </w:r>
    </w:p>
    <w:p w:rsidR="00B71D6B" w:rsidRPr="00FD4375" w:rsidRDefault="00552263" w:rsidP="0067509D">
      <w:pPr>
        <w:spacing w:after="200" w:line="480" w:lineRule="auto"/>
        <w:ind w:left="851"/>
        <w:jc w:val="both"/>
        <w:rPr>
          <w:rFonts w:ascii="Arial" w:hAnsi="Arial" w:cs="Arial"/>
        </w:rPr>
      </w:pPr>
      <w:r w:rsidRPr="00FD4375">
        <w:rPr>
          <w:rFonts w:ascii="Arial" w:hAnsi="Arial" w:cs="Arial"/>
        </w:rPr>
        <w:t>Se analizaron</w:t>
      </w:r>
      <w:r w:rsidR="00B71D6B" w:rsidRPr="00FD4375">
        <w:rPr>
          <w:rFonts w:ascii="Arial" w:hAnsi="Arial" w:cs="Arial"/>
        </w:rPr>
        <w:t xml:space="preserve"> las diferentes máquinas a través de</w:t>
      </w:r>
      <w:r w:rsidR="009C167B" w:rsidRPr="00FD4375">
        <w:rPr>
          <w:rFonts w:ascii="Arial" w:hAnsi="Arial" w:cs="Arial"/>
        </w:rPr>
        <w:t xml:space="preserve"> las horas perdidas que se</w:t>
      </w:r>
      <w:r w:rsidR="00B71D6B" w:rsidRPr="00FD4375">
        <w:rPr>
          <w:rFonts w:ascii="Arial" w:hAnsi="Arial" w:cs="Arial"/>
        </w:rPr>
        <w:t xml:space="preserve"> han ocasionado durante </w:t>
      </w:r>
      <w:r w:rsidR="00D36344">
        <w:rPr>
          <w:rFonts w:ascii="Arial" w:hAnsi="Arial" w:cs="Arial"/>
        </w:rPr>
        <w:t>los</w:t>
      </w:r>
      <w:r w:rsidR="00B71D6B" w:rsidRPr="00FD4375">
        <w:rPr>
          <w:rFonts w:ascii="Arial" w:hAnsi="Arial" w:cs="Arial"/>
        </w:rPr>
        <w:t xml:space="preserve"> año</w:t>
      </w:r>
      <w:r w:rsidR="00D36344">
        <w:rPr>
          <w:rFonts w:ascii="Arial" w:hAnsi="Arial" w:cs="Arial"/>
        </w:rPr>
        <w:t>s</w:t>
      </w:r>
      <w:r w:rsidR="00B71D6B" w:rsidRPr="00FD4375">
        <w:rPr>
          <w:rFonts w:ascii="Arial" w:hAnsi="Arial" w:cs="Arial"/>
        </w:rPr>
        <w:t xml:space="preserve"> </w:t>
      </w:r>
      <w:r w:rsidR="00EF0846">
        <w:rPr>
          <w:rFonts w:ascii="Arial" w:hAnsi="Arial" w:cs="Arial"/>
        </w:rPr>
        <w:t xml:space="preserve">2005, 2006, </w:t>
      </w:r>
      <w:r w:rsidR="00D36344">
        <w:rPr>
          <w:rFonts w:ascii="Arial" w:hAnsi="Arial" w:cs="Arial"/>
        </w:rPr>
        <w:t>2007,</w:t>
      </w:r>
      <w:r w:rsidR="00EF0846">
        <w:rPr>
          <w:rFonts w:ascii="Arial" w:hAnsi="Arial" w:cs="Arial"/>
        </w:rPr>
        <w:t xml:space="preserve"> </w:t>
      </w:r>
      <w:r w:rsidR="00D36344">
        <w:rPr>
          <w:rFonts w:ascii="Arial" w:hAnsi="Arial" w:cs="Arial"/>
        </w:rPr>
        <w:t xml:space="preserve">2008, </w:t>
      </w:r>
      <w:r w:rsidR="00B71D6B" w:rsidRPr="00FD4375">
        <w:rPr>
          <w:rFonts w:ascii="Arial" w:hAnsi="Arial" w:cs="Arial"/>
        </w:rPr>
        <w:t xml:space="preserve">2009, </w:t>
      </w:r>
      <w:r w:rsidRPr="00FD4375">
        <w:rPr>
          <w:rFonts w:ascii="Arial" w:hAnsi="Arial" w:cs="Arial"/>
        </w:rPr>
        <w:t>se</w:t>
      </w:r>
      <w:r w:rsidR="00B71D6B" w:rsidRPr="00FD4375">
        <w:rPr>
          <w:rFonts w:ascii="Arial" w:hAnsi="Arial" w:cs="Arial"/>
        </w:rPr>
        <w:t xml:space="preserve"> resum</w:t>
      </w:r>
      <w:r w:rsidRPr="00FD4375">
        <w:rPr>
          <w:rFonts w:ascii="Arial" w:hAnsi="Arial" w:cs="Arial"/>
        </w:rPr>
        <w:t>e</w:t>
      </w:r>
      <w:r w:rsidR="00B71D6B" w:rsidRPr="00FD4375">
        <w:rPr>
          <w:rFonts w:ascii="Arial" w:hAnsi="Arial" w:cs="Arial"/>
        </w:rPr>
        <w:t xml:space="preserve">  de manera general cuáles han sido las máquinas en las que se han presentado mayor número de </w:t>
      </w:r>
      <w:r w:rsidR="009C167B" w:rsidRPr="00FD4375">
        <w:rPr>
          <w:rFonts w:ascii="Arial" w:hAnsi="Arial" w:cs="Arial"/>
        </w:rPr>
        <w:t>paras.</w:t>
      </w:r>
      <w:r w:rsidR="00B71D6B" w:rsidRPr="00FD4375">
        <w:rPr>
          <w:rFonts w:ascii="Arial" w:hAnsi="Arial" w:cs="Arial"/>
        </w:rPr>
        <w:t xml:space="preserve"> </w:t>
      </w:r>
    </w:p>
    <w:p w:rsidR="002E1504" w:rsidRPr="005C3A86" w:rsidRDefault="005C3A86" w:rsidP="00FB347D">
      <w:pPr>
        <w:pStyle w:val="Ttulo1-Tesis"/>
        <w:tabs>
          <w:tab w:val="left" w:pos="0"/>
        </w:tabs>
        <w:spacing w:before="0" w:after="0" w:line="480" w:lineRule="auto"/>
        <w:rPr>
          <w:sz w:val="18"/>
          <w:szCs w:val="18"/>
        </w:rPr>
      </w:pPr>
      <w:r w:rsidRPr="005C3A86">
        <w:rPr>
          <w:sz w:val="18"/>
          <w:szCs w:val="18"/>
        </w:rPr>
        <w:t>Tabla 3.15</w:t>
      </w:r>
    </w:p>
    <w:p w:rsidR="002E1504" w:rsidRDefault="00261EC2" w:rsidP="00FB347D">
      <w:pPr>
        <w:spacing w:line="480" w:lineRule="auto"/>
        <w:jc w:val="center"/>
        <w:rPr>
          <w:rFonts w:ascii="Arial" w:hAnsi="Arial" w:cs="Arial"/>
          <w:i/>
          <w:sz w:val="18"/>
          <w:szCs w:val="18"/>
        </w:rPr>
      </w:pPr>
      <w:r w:rsidRPr="005C3A86">
        <w:rPr>
          <w:rFonts w:ascii="Arial" w:hAnsi="Arial" w:cs="Arial"/>
          <w:i/>
          <w:sz w:val="18"/>
          <w:szCs w:val="18"/>
        </w:rPr>
        <w:t xml:space="preserve"> </w:t>
      </w:r>
      <w:r w:rsidR="002E1504" w:rsidRPr="005C3A86">
        <w:rPr>
          <w:rFonts w:ascii="Arial" w:hAnsi="Arial" w:cs="Arial"/>
          <w:i/>
          <w:sz w:val="18"/>
          <w:szCs w:val="18"/>
        </w:rPr>
        <w:t>“Principales Causas de Paras de Equipos”</w:t>
      </w:r>
    </w:p>
    <w:p w:rsidR="002E1504" w:rsidRPr="00FD4375" w:rsidRDefault="004B3AF6" w:rsidP="00FB347D">
      <w:pPr>
        <w:spacing w:line="480" w:lineRule="auto"/>
        <w:jc w:val="center"/>
        <w:rPr>
          <w:rFonts w:ascii="Arial" w:hAnsi="Arial" w:cs="Arial"/>
          <w:i/>
        </w:rPr>
      </w:pPr>
      <w:r w:rsidRPr="004B3AF6">
        <w:rPr>
          <w:noProof/>
          <w:lang w:val="es-ES"/>
        </w:rPr>
        <w:drawing>
          <wp:inline distT="0" distB="0" distL="0" distR="0">
            <wp:extent cx="4402824" cy="5206167"/>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4423249" cy="5230319"/>
                    </a:xfrm>
                    <a:prstGeom prst="rect">
                      <a:avLst/>
                    </a:prstGeom>
                    <a:noFill/>
                    <a:ln w="9525">
                      <a:noFill/>
                      <a:miter lim="800000"/>
                      <a:headEnd/>
                      <a:tailEnd/>
                    </a:ln>
                  </pic:spPr>
                </pic:pic>
              </a:graphicData>
            </a:graphic>
          </wp:inline>
        </w:drawing>
      </w:r>
    </w:p>
    <w:p w:rsidR="00B71D6B" w:rsidRPr="00FD4375" w:rsidRDefault="00B71D6B" w:rsidP="0067509D">
      <w:pPr>
        <w:spacing w:after="200" w:line="480" w:lineRule="auto"/>
        <w:ind w:left="851"/>
        <w:jc w:val="both"/>
        <w:rPr>
          <w:rFonts w:ascii="Arial" w:hAnsi="Arial" w:cs="Arial"/>
        </w:rPr>
      </w:pPr>
      <w:r w:rsidRPr="00FD4375">
        <w:rPr>
          <w:rFonts w:ascii="Arial" w:hAnsi="Arial" w:cs="Arial"/>
        </w:rPr>
        <w:lastRenderedPageBreak/>
        <w:t xml:space="preserve">En el cuadro </w:t>
      </w:r>
      <w:r w:rsidR="0059613A" w:rsidRPr="00FD4375">
        <w:rPr>
          <w:rFonts w:ascii="Arial" w:hAnsi="Arial" w:cs="Arial"/>
        </w:rPr>
        <w:t>se puede apreciar</w:t>
      </w:r>
      <w:r w:rsidRPr="00FD4375">
        <w:rPr>
          <w:rFonts w:ascii="Arial" w:hAnsi="Arial" w:cs="Arial"/>
        </w:rPr>
        <w:t xml:space="preserve"> cinco columnas, que son detalladas de la siguiente manera:</w:t>
      </w:r>
    </w:p>
    <w:p w:rsidR="00B71D6B" w:rsidRPr="00C34D78" w:rsidRDefault="00C34D78" w:rsidP="00A028FE">
      <w:pPr>
        <w:pStyle w:val="Prrafodelista"/>
        <w:numPr>
          <w:ilvl w:val="0"/>
          <w:numId w:val="47"/>
        </w:numPr>
        <w:spacing w:line="480" w:lineRule="auto"/>
        <w:ind w:left="1701" w:hanging="425"/>
        <w:jc w:val="both"/>
        <w:rPr>
          <w:rFonts w:ascii="Arial" w:hAnsi="Arial" w:cs="Arial"/>
          <w:sz w:val="24"/>
          <w:szCs w:val="24"/>
          <w:lang w:val="es-EC"/>
        </w:rPr>
      </w:pPr>
      <w:r w:rsidRPr="00C34D78">
        <w:rPr>
          <w:rFonts w:ascii="Arial" w:hAnsi="Arial" w:cs="Arial"/>
          <w:b/>
          <w:sz w:val="24"/>
          <w:szCs w:val="24"/>
          <w:lang w:val="es-EC"/>
        </w:rPr>
        <w:t>Detalles:</w:t>
      </w:r>
      <w:r w:rsidRPr="00C34D78">
        <w:rPr>
          <w:rFonts w:ascii="Arial" w:hAnsi="Arial" w:cs="Arial"/>
          <w:sz w:val="24"/>
          <w:szCs w:val="24"/>
          <w:lang w:val="es-EC"/>
        </w:rPr>
        <w:t xml:space="preserve"> </w:t>
      </w:r>
      <w:r w:rsidR="00B71D6B" w:rsidRPr="00C34D78">
        <w:rPr>
          <w:rFonts w:ascii="Arial" w:hAnsi="Arial" w:cs="Arial"/>
          <w:sz w:val="24"/>
          <w:szCs w:val="24"/>
          <w:lang w:val="es-EC"/>
        </w:rPr>
        <w:t>corresponde a las máquinas que han presentado averías durante la</w:t>
      </w:r>
      <w:r w:rsidR="00EF0846">
        <w:rPr>
          <w:rFonts w:ascii="Arial" w:hAnsi="Arial" w:cs="Arial"/>
          <w:sz w:val="24"/>
          <w:szCs w:val="24"/>
          <w:lang w:val="es-EC"/>
        </w:rPr>
        <w:t>s</w:t>
      </w:r>
      <w:r w:rsidR="00B71D6B" w:rsidRPr="00C34D78">
        <w:rPr>
          <w:rFonts w:ascii="Arial" w:hAnsi="Arial" w:cs="Arial"/>
          <w:sz w:val="24"/>
          <w:szCs w:val="24"/>
          <w:lang w:val="es-EC"/>
        </w:rPr>
        <w:t xml:space="preserve"> zafra</w:t>
      </w:r>
      <w:r w:rsidR="00EF0846">
        <w:rPr>
          <w:rFonts w:ascii="Arial" w:hAnsi="Arial" w:cs="Arial"/>
          <w:sz w:val="24"/>
          <w:szCs w:val="24"/>
          <w:lang w:val="es-EC"/>
        </w:rPr>
        <w:t>s del periodo 2005-</w:t>
      </w:r>
      <w:r w:rsidR="00B71D6B" w:rsidRPr="00C34D78">
        <w:rPr>
          <w:rFonts w:ascii="Arial" w:hAnsi="Arial" w:cs="Arial"/>
          <w:sz w:val="24"/>
          <w:szCs w:val="24"/>
          <w:lang w:val="es-EC"/>
        </w:rPr>
        <w:t>2009.</w:t>
      </w:r>
    </w:p>
    <w:p w:rsidR="00B71D6B" w:rsidRPr="00C34D78" w:rsidRDefault="00C34D78" w:rsidP="00A028FE">
      <w:pPr>
        <w:pStyle w:val="Prrafodelista"/>
        <w:numPr>
          <w:ilvl w:val="0"/>
          <w:numId w:val="47"/>
        </w:numPr>
        <w:spacing w:line="480" w:lineRule="auto"/>
        <w:ind w:left="1701" w:hanging="425"/>
        <w:jc w:val="both"/>
        <w:rPr>
          <w:rFonts w:ascii="Arial" w:hAnsi="Arial" w:cs="Arial"/>
          <w:sz w:val="24"/>
          <w:szCs w:val="24"/>
          <w:lang w:val="es-EC"/>
        </w:rPr>
      </w:pPr>
      <w:r w:rsidRPr="00C34D78">
        <w:rPr>
          <w:rFonts w:ascii="Arial" w:hAnsi="Arial" w:cs="Arial"/>
          <w:b/>
          <w:sz w:val="24"/>
          <w:szCs w:val="24"/>
          <w:lang w:val="es-EC"/>
        </w:rPr>
        <w:t>Número De Paradas:</w:t>
      </w:r>
      <w:r w:rsidRPr="00C34D78">
        <w:rPr>
          <w:rFonts w:ascii="Arial" w:hAnsi="Arial" w:cs="Arial"/>
          <w:sz w:val="24"/>
          <w:szCs w:val="24"/>
          <w:lang w:val="es-EC"/>
        </w:rPr>
        <w:t xml:space="preserve"> </w:t>
      </w:r>
      <w:r w:rsidR="00B71D6B" w:rsidRPr="00C34D78">
        <w:rPr>
          <w:rFonts w:ascii="Arial" w:hAnsi="Arial" w:cs="Arial"/>
          <w:sz w:val="24"/>
          <w:szCs w:val="24"/>
          <w:lang w:val="es-EC"/>
        </w:rPr>
        <w:t>Son el total de averías que se presentaron durante el 2009.</w:t>
      </w:r>
    </w:p>
    <w:p w:rsidR="00B71D6B" w:rsidRPr="00C34D78" w:rsidRDefault="00C34D78" w:rsidP="00A028FE">
      <w:pPr>
        <w:pStyle w:val="Prrafodelista"/>
        <w:numPr>
          <w:ilvl w:val="0"/>
          <w:numId w:val="47"/>
        </w:numPr>
        <w:spacing w:line="480" w:lineRule="auto"/>
        <w:ind w:left="1701" w:hanging="425"/>
        <w:jc w:val="both"/>
        <w:rPr>
          <w:rFonts w:ascii="Arial" w:hAnsi="Arial" w:cs="Arial"/>
          <w:sz w:val="24"/>
          <w:szCs w:val="24"/>
          <w:lang w:val="es-EC"/>
        </w:rPr>
      </w:pPr>
      <w:r w:rsidRPr="00C34D78">
        <w:rPr>
          <w:rFonts w:ascii="Arial" w:hAnsi="Arial" w:cs="Arial"/>
          <w:b/>
          <w:sz w:val="24"/>
          <w:szCs w:val="24"/>
          <w:lang w:val="es-EC"/>
        </w:rPr>
        <w:t xml:space="preserve">Horas Por Grupo De Máquinas: </w:t>
      </w:r>
      <w:r w:rsidR="00B71D6B" w:rsidRPr="00C34D78">
        <w:rPr>
          <w:rFonts w:ascii="Arial" w:hAnsi="Arial" w:cs="Arial"/>
          <w:sz w:val="24"/>
          <w:szCs w:val="24"/>
          <w:lang w:val="es-EC"/>
        </w:rPr>
        <w:t>Está subdividida en dos columnas:</w:t>
      </w:r>
    </w:p>
    <w:p w:rsidR="00B71D6B" w:rsidRPr="00FD4375" w:rsidRDefault="00C34D78" w:rsidP="002E2B3F">
      <w:pPr>
        <w:pStyle w:val="Prrafodelista"/>
        <w:numPr>
          <w:ilvl w:val="2"/>
          <w:numId w:val="12"/>
        </w:numPr>
        <w:spacing w:line="480" w:lineRule="auto"/>
        <w:ind w:hanging="459"/>
        <w:jc w:val="both"/>
        <w:rPr>
          <w:rFonts w:ascii="Arial" w:hAnsi="Arial" w:cs="Arial"/>
          <w:sz w:val="24"/>
          <w:szCs w:val="24"/>
          <w:lang w:val="es-ES"/>
        </w:rPr>
      </w:pPr>
      <w:r w:rsidRPr="00FD4375">
        <w:rPr>
          <w:rFonts w:ascii="Arial" w:hAnsi="Arial" w:cs="Arial"/>
          <w:b/>
          <w:sz w:val="24"/>
          <w:szCs w:val="24"/>
          <w:lang w:val="es-ES"/>
        </w:rPr>
        <w:t>Horas Perdidas</w:t>
      </w:r>
      <w:r w:rsidR="00B71D6B" w:rsidRPr="00FD4375">
        <w:rPr>
          <w:rFonts w:ascii="Arial" w:hAnsi="Arial" w:cs="Arial"/>
          <w:b/>
          <w:sz w:val="24"/>
          <w:szCs w:val="24"/>
          <w:lang w:val="es-ES"/>
        </w:rPr>
        <w:t xml:space="preserve">: </w:t>
      </w:r>
      <w:r w:rsidR="00B71D6B" w:rsidRPr="00FD4375">
        <w:rPr>
          <w:rFonts w:ascii="Arial" w:hAnsi="Arial" w:cs="Arial"/>
          <w:sz w:val="24"/>
          <w:szCs w:val="24"/>
          <w:lang w:val="es-ES"/>
        </w:rPr>
        <w:t>El total de horas que se usaron para corregir la falla presentada en la máquina.</w:t>
      </w:r>
    </w:p>
    <w:p w:rsidR="00B71D6B" w:rsidRPr="00FD4375" w:rsidRDefault="00C34D78" w:rsidP="002E2B3F">
      <w:pPr>
        <w:pStyle w:val="Prrafodelista"/>
        <w:numPr>
          <w:ilvl w:val="2"/>
          <w:numId w:val="12"/>
        </w:numPr>
        <w:spacing w:line="480" w:lineRule="auto"/>
        <w:ind w:hanging="459"/>
        <w:jc w:val="both"/>
        <w:rPr>
          <w:rFonts w:ascii="Arial" w:hAnsi="Arial" w:cs="Arial"/>
          <w:b/>
          <w:sz w:val="24"/>
          <w:szCs w:val="24"/>
          <w:lang w:val="es-ES"/>
        </w:rPr>
      </w:pPr>
      <w:r w:rsidRPr="00FD4375">
        <w:rPr>
          <w:rFonts w:ascii="Arial" w:hAnsi="Arial" w:cs="Arial"/>
          <w:b/>
          <w:sz w:val="24"/>
          <w:szCs w:val="24"/>
          <w:lang w:val="es-ES"/>
        </w:rPr>
        <w:t>Horas Por Máquina Individual:</w:t>
      </w:r>
      <w:r w:rsidRPr="00FD4375">
        <w:rPr>
          <w:rFonts w:ascii="Arial" w:hAnsi="Arial" w:cs="Arial"/>
          <w:sz w:val="24"/>
          <w:szCs w:val="24"/>
          <w:lang w:val="es-ES"/>
        </w:rPr>
        <w:t xml:space="preserve"> </w:t>
      </w:r>
      <w:r w:rsidR="00B71D6B" w:rsidRPr="00FD4375">
        <w:rPr>
          <w:rFonts w:ascii="Arial" w:hAnsi="Arial" w:cs="Arial"/>
          <w:sz w:val="24"/>
          <w:szCs w:val="24"/>
          <w:lang w:val="es-ES"/>
        </w:rPr>
        <w:t>Corresponde al número total de horas por grupo de máquina divididas para el número total de fallas.</w:t>
      </w:r>
    </w:p>
    <w:p w:rsidR="00B71D6B" w:rsidRPr="00C34D78" w:rsidRDefault="00C34D78" w:rsidP="00A028FE">
      <w:pPr>
        <w:pStyle w:val="Prrafodelista"/>
        <w:numPr>
          <w:ilvl w:val="0"/>
          <w:numId w:val="47"/>
        </w:numPr>
        <w:spacing w:line="480" w:lineRule="auto"/>
        <w:ind w:left="1701" w:hanging="425"/>
        <w:jc w:val="both"/>
        <w:rPr>
          <w:rFonts w:ascii="Arial" w:hAnsi="Arial" w:cs="Arial"/>
          <w:sz w:val="24"/>
          <w:szCs w:val="24"/>
          <w:lang w:val="es-EC"/>
        </w:rPr>
      </w:pPr>
      <w:r w:rsidRPr="00C34D78">
        <w:rPr>
          <w:rFonts w:ascii="Arial" w:hAnsi="Arial" w:cs="Arial"/>
          <w:b/>
          <w:sz w:val="24"/>
          <w:szCs w:val="24"/>
          <w:lang w:val="es-EC"/>
        </w:rPr>
        <w:t xml:space="preserve">Número Paradas/H. Per: </w:t>
      </w:r>
      <w:r w:rsidR="00B71D6B" w:rsidRPr="00C34D78">
        <w:rPr>
          <w:rFonts w:ascii="Arial" w:hAnsi="Arial" w:cs="Arial"/>
          <w:sz w:val="24"/>
          <w:szCs w:val="24"/>
          <w:lang w:val="es-EC"/>
        </w:rPr>
        <w:t>Corresponde a la división entre el total de horas perdidas por averías para el número de averías que se produjeron.</w:t>
      </w:r>
    </w:p>
    <w:p w:rsidR="00B71D6B" w:rsidRPr="00FD4375" w:rsidRDefault="00B71D6B" w:rsidP="0067509D">
      <w:pPr>
        <w:spacing w:line="480" w:lineRule="auto"/>
        <w:ind w:left="851"/>
        <w:rPr>
          <w:rFonts w:ascii="Arial" w:hAnsi="Arial" w:cs="Arial"/>
          <w:lang w:val="es-ES"/>
        </w:rPr>
      </w:pPr>
      <w:r w:rsidRPr="00FD4375">
        <w:rPr>
          <w:rFonts w:ascii="Arial" w:hAnsi="Arial" w:cs="Arial"/>
          <w:lang w:val="es-ES"/>
        </w:rPr>
        <w:t xml:space="preserve">Se presenta una tabla con el número total de horas perdidas por grupo de máquinas, tomando en cuenta. </w:t>
      </w:r>
    </w:p>
    <w:p w:rsidR="003C2B01" w:rsidRDefault="003C2B01" w:rsidP="00FB347D">
      <w:pPr>
        <w:spacing w:line="480" w:lineRule="auto"/>
        <w:rPr>
          <w:rFonts w:ascii="Arial" w:hAnsi="Arial" w:cs="Arial"/>
          <w:lang w:val="es-ES"/>
        </w:rPr>
      </w:pPr>
    </w:p>
    <w:p w:rsidR="00C34D78" w:rsidRDefault="00C34D78" w:rsidP="00FB347D">
      <w:pPr>
        <w:spacing w:line="480" w:lineRule="auto"/>
        <w:rPr>
          <w:rFonts w:ascii="Arial" w:hAnsi="Arial" w:cs="Arial"/>
          <w:lang w:val="es-ES"/>
        </w:rPr>
      </w:pPr>
    </w:p>
    <w:p w:rsidR="00C34D78" w:rsidRDefault="00C34D78" w:rsidP="00FB347D">
      <w:pPr>
        <w:spacing w:line="480" w:lineRule="auto"/>
        <w:rPr>
          <w:rFonts w:ascii="Arial" w:hAnsi="Arial" w:cs="Arial"/>
          <w:lang w:val="es-ES"/>
        </w:rPr>
      </w:pPr>
    </w:p>
    <w:p w:rsidR="006D1D6C" w:rsidRPr="008B4FD9" w:rsidRDefault="005C3A86" w:rsidP="00FB347D">
      <w:pPr>
        <w:pStyle w:val="Ttulo1-Tesis"/>
        <w:tabs>
          <w:tab w:val="left" w:pos="0"/>
        </w:tabs>
        <w:spacing w:before="0" w:after="0" w:line="480" w:lineRule="auto"/>
        <w:rPr>
          <w:sz w:val="18"/>
          <w:szCs w:val="24"/>
        </w:rPr>
      </w:pPr>
      <w:r w:rsidRPr="008B4FD9">
        <w:rPr>
          <w:sz w:val="18"/>
          <w:szCs w:val="24"/>
        </w:rPr>
        <w:lastRenderedPageBreak/>
        <w:t>Tabla 3.16</w:t>
      </w:r>
    </w:p>
    <w:p w:rsidR="006D1D6C" w:rsidRPr="008B4FD9" w:rsidRDefault="00261EC2" w:rsidP="00FB347D">
      <w:pPr>
        <w:spacing w:line="480" w:lineRule="auto"/>
        <w:jc w:val="center"/>
        <w:rPr>
          <w:rFonts w:ascii="Arial" w:hAnsi="Arial" w:cs="Arial"/>
          <w:i/>
          <w:sz w:val="18"/>
        </w:rPr>
      </w:pPr>
      <w:r w:rsidRPr="008B4FD9">
        <w:rPr>
          <w:rFonts w:ascii="Arial" w:hAnsi="Arial" w:cs="Arial"/>
          <w:i/>
          <w:sz w:val="18"/>
        </w:rPr>
        <w:t xml:space="preserve"> </w:t>
      </w:r>
      <w:r w:rsidR="006D1D6C" w:rsidRPr="008B4FD9">
        <w:rPr>
          <w:rFonts w:ascii="Arial" w:hAnsi="Arial" w:cs="Arial"/>
          <w:i/>
          <w:sz w:val="18"/>
        </w:rPr>
        <w:t>“Número Total de Horas Perdidas por Grupos de Máquinas”</w:t>
      </w:r>
    </w:p>
    <w:p w:rsidR="00B71D6B" w:rsidRPr="00FD4375" w:rsidRDefault="00B71D6B" w:rsidP="00FB347D">
      <w:pPr>
        <w:spacing w:line="480" w:lineRule="auto"/>
        <w:jc w:val="center"/>
        <w:rPr>
          <w:rFonts w:ascii="Arial" w:hAnsi="Arial" w:cs="Arial"/>
          <w:b/>
          <w:lang w:val="es-ES"/>
        </w:rPr>
      </w:pPr>
      <w:r w:rsidRPr="00FD4375">
        <w:rPr>
          <w:rFonts w:ascii="Arial" w:hAnsi="Arial" w:cs="Arial"/>
          <w:b/>
          <w:noProof/>
          <w:lang w:val="es-ES"/>
        </w:rPr>
        <w:drawing>
          <wp:inline distT="0" distB="0" distL="0" distR="0">
            <wp:extent cx="5236427" cy="4195292"/>
            <wp:effectExtent l="0" t="514350" r="0" b="510058"/>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email">
                      <a:grayscl/>
                    </a:blip>
                    <a:srcRect/>
                    <a:stretch>
                      <a:fillRect/>
                    </a:stretch>
                  </pic:blipFill>
                  <pic:spPr bwMode="auto">
                    <a:xfrm rot="16200000">
                      <a:off x="0" y="0"/>
                      <a:ext cx="5262484" cy="4216168"/>
                    </a:xfrm>
                    <a:prstGeom prst="rect">
                      <a:avLst/>
                    </a:prstGeom>
                    <a:noFill/>
                    <a:ln w="9525">
                      <a:noFill/>
                      <a:miter lim="800000"/>
                      <a:headEnd/>
                      <a:tailEnd/>
                    </a:ln>
                  </pic:spPr>
                </pic:pic>
              </a:graphicData>
            </a:graphic>
          </wp:inline>
        </w:drawing>
      </w:r>
    </w:p>
    <w:p w:rsidR="00B71D6B" w:rsidRPr="00FD4375" w:rsidRDefault="00B71D6B" w:rsidP="00FB347D">
      <w:pPr>
        <w:spacing w:line="480" w:lineRule="auto"/>
        <w:rPr>
          <w:rFonts w:ascii="Arial" w:hAnsi="Arial" w:cs="Arial"/>
          <w:b/>
          <w:lang w:val="es-ES"/>
        </w:rPr>
      </w:pPr>
    </w:p>
    <w:p w:rsidR="00B71D6B" w:rsidRPr="00FD4375" w:rsidRDefault="00B71D6B" w:rsidP="003202D7">
      <w:pPr>
        <w:spacing w:line="480" w:lineRule="auto"/>
        <w:ind w:left="851"/>
        <w:rPr>
          <w:rFonts w:ascii="Arial" w:hAnsi="Arial" w:cs="Arial"/>
          <w:lang w:val="es-ES"/>
        </w:rPr>
      </w:pPr>
      <w:r w:rsidRPr="00FD4375">
        <w:rPr>
          <w:rFonts w:ascii="Arial" w:hAnsi="Arial" w:cs="Arial"/>
          <w:lang w:val="es-ES"/>
        </w:rPr>
        <w:t xml:space="preserve">En este cuadro </w:t>
      </w:r>
      <w:r w:rsidR="0059613A" w:rsidRPr="00FD4375">
        <w:rPr>
          <w:rFonts w:ascii="Arial" w:hAnsi="Arial" w:cs="Arial"/>
          <w:lang w:val="es-ES"/>
        </w:rPr>
        <w:t>se aprecia</w:t>
      </w:r>
      <w:r w:rsidRPr="00FD4375">
        <w:rPr>
          <w:rFonts w:ascii="Arial" w:hAnsi="Arial" w:cs="Arial"/>
          <w:lang w:val="es-ES"/>
        </w:rPr>
        <w:t xml:space="preserve"> que el 94% de las horas perdidas están acumulados en tres máquinas:</w:t>
      </w:r>
    </w:p>
    <w:p w:rsidR="00B71D6B" w:rsidRPr="00FD4375" w:rsidRDefault="00B71D6B" w:rsidP="002E2B3F">
      <w:pPr>
        <w:pStyle w:val="Prrafodelista"/>
        <w:numPr>
          <w:ilvl w:val="0"/>
          <w:numId w:val="13"/>
        </w:numPr>
        <w:spacing w:line="480" w:lineRule="auto"/>
        <w:ind w:left="1701" w:hanging="425"/>
        <w:rPr>
          <w:rFonts w:ascii="Arial" w:hAnsi="Arial" w:cs="Arial"/>
          <w:sz w:val="24"/>
          <w:szCs w:val="24"/>
          <w:lang w:val="es-ES"/>
        </w:rPr>
      </w:pPr>
      <w:r w:rsidRPr="00FD4375">
        <w:rPr>
          <w:rFonts w:ascii="Arial" w:hAnsi="Arial" w:cs="Arial"/>
          <w:sz w:val="24"/>
          <w:szCs w:val="24"/>
          <w:lang w:val="es-ES"/>
        </w:rPr>
        <w:t>Bomba.</w:t>
      </w:r>
    </w:p>
    <w:p w:rsidR="00B71D6B" w:rsidRPr="00FD4375" w:rsidRDefault="00B71D6B" w:rsidP="002E2B3F">
      <w:pPr>
        <w:pStyle w:val="Prrafodelista"/>
        <w:numPr>
          <w:ilvl w:val="0"/>
          <w:numId w:val="13"/>
        </w:numPr>
        <w:spacing w:line="480" w:lineRule="auto"/>
        <w:ind w:left="1701" w:hanging="425"/>
        <w:rPr>
          <w:rFonts w:ascii="Arial" w:hAnsi="Arial" w:cs="Arial"/>
          <w:sz w:val="24"/>
          <w:szCs w:val="24"/>
          <w:lang w:val="es-ES"/>
        </w:rPr>
      </w:pPr>
      <w:r w:rsidRPr="00FD4375">
        <w:rPr>
          <w:rFonts w:ascii="Arial" w:hAnsi="Arial" w:cs="Arial"/>
          <w:sz w:val="24"/>
          <w:szCs w:val="24"/>
          <w:lang w:val="es-ES"/>
        </w:rPr>
        <w:t>Centrífuga.</w:t>
      </w:r>
    </w:p>
    <w:p w:rsidR="00B71D6B" w:rsidRPr="00FD4375" w:rsidRDefault="00B71D6B" w:rsidP="002E2B3F">
      <w:pPr>
        <w:pStyle w:val="Prrafodelista"/>
        <w:numPr>
          <w:ilvl w:val="0"/>
          <w:numId w:val="13"/>
        </w:numPr>
        <w:spacing w:line="480" w:lineRule="auto"/>
        <w:ind w:left="1701" w:hanging="425"/>
        <w:rPr>
          <w:rFonts w:ascii="Arial" w:hAnsi="Arial" w:cs="Arial"/>
          <w:sz w:val="24"/>
          <w:szCs w:val="24"/>
          <w:lang w:val="es-ES"/>
        </w:rPr>
      </w:pPr>
      <w:r w:rsidRPr="00FD4375">
        <w:rPr>
          <w:rFonts w:ascii="Arial" w:hAnsi="Arial" w:cs="Arial"/>
          <w:sz w:val="24"/>
          <w:szCs w:val="24"/>
          <w:lang w:val="es-ES"/>
        </w:rPr>
        <w:lastRenderedPageBreak/>
        <w:t>Conductor.</w:t>
      </w:r>
    </w:p>
    <w:p w:rsidR="006D1D6C" w:rsidRPr="00FD4375" w:rsidRDefault="00B71D6B" w:rsidP="0067509D">
      <w:pPr>
        <w:spacing w:after="200" w:line="480" w:lineRule="auto"/>
        <w:ind w:left="851"/>
        <w:rPr>
          <w:rFonts w:ascii="Arial" w:hAnsi="Arial" w:cs="Arial"/>
          <w:noProof/>
          <w:lang w:eastAsia="es-EC"/>
        </w:rPr>
      </w:pPr>
      <w:r w:rsidRPr="00FD4375">
        <w:rPr>
          <w:rFonts w:ascii="Arial" w:hAnsi="Arial" w:cs="Arial"/>
          <w:lang w:val="es-ES"/>
        </w:rPr>
        <w:t>A continuación una representación gráfica de dichos resultados:</w:t>
      </w:r>
      <w:r w:rsidRPr="00FD4375">
        <w:rPr>
          <w:rFonts w:ascii="Arial" w:hAnsi="Arial" w:cs="Arial"/>
          <w:noProof/>
          <w:lang w:eastAsia="es-EC"/>
        </w:rPr>
        <w:t xml:space="preserve"> </w:t>
      </w:r>
    </w:p>
    <w:p w:rsidR="006D1D6C" w:rsidRPr="004A1E14" w:rsidRDefault="00DB2CC3" w:rsidP="00FB347D">
      <w:pPr>
        <w:pStyle w:val="Ttulo1-Tesis"/>
        <w:tabs>
          <w:tab w:val="left" w:pos="0"/>
        </w:tabs>
        <w:spacing w:before="0" w:after="0" w:line="480" w:lineRule="auto"/>
        <w:rPr>
          <w:sz w:val="18"/>
          <w:szCs w:val="24"/>
        </w:rPr>
      </w:pPr>
      <w:r>
        <w:rPr>
          <w:sz w:val="18"/>
          <w:szCs w:val="24"/>
        </w:rPr>
        <w:t>Figura 3.23</w:t>
      </w:r>
    </w:p>
    <w:p w:rsidR="006D1D6C" w:rsidRPr="004A1E14" w:rsidRDefault="00261EC2" w:rsidP="00FB347D">
      <w:pPr>
        <w:spacing w:line="480" w:lineRule="auto"/>
        <w:jc w:val="center"/>
        <w:rPr>
          <w:rFonts w:ascii="Arial" w:hAnsi="Arial" w:cs="Arial"/>
          <w:i/>
          <w:sz w:val="18"/>
        </w:rPr>
      </w:pPr>
      <w:r w:rsidRPr="004A1E14">
        <w:rPr>
          <w:rFonts w:ascii="Arial" w:hAnsi="Arial" w:cs="Arial"/>
          <w:i/>
          <w:sz w:val="18"/>
        </w:rPr>
        <w:t xml:space="preserve"> </w:t>
      </w:r>
      <w:r w:rsidR="006D1D6C" w:rsidRPr="004A1E14">
        <w:rPr>
          <w:rFonts w:ascii="Arial" w:hAnsi="Arial" w:cs="Arial"/>
          <w:i/>
          <w:sz w:val="18"/>
        </w:rPr>
        <w:t>“Número Total de Horas Perdidas por Grupos de Máquinas”</w:t>
      </w:r>
    </w:p>
    <w:p w:rsidR="00B71D6B" w:rsidRPr="00FD4375" w:rsidRDefault="00B71D6B" w:rsidP="00FB347D">
      <w:pPr>
        <w:spacing w:line="480" w:lineRule="auto"/>
        <w:jc w:val="center"/>
        <w:rPr>
          <w:rFonts w:ascii="Arial" w:hAnsi="Arial" w:cs="Arial"/>
          <w:noProof/>
          <w:lang w:eastAsia="es-EC"/>
        </w:rPr>
      </w:pPr>
      <w:r w:rsidRPr="00FD4375">
        <w:rPr>
          <w:rFonts w:ascii="Arial" w:hAnsi="Arial" w:cs="Arial"/>
          <w:b/>
          <w:noProof/>
          <w:lang w:val="es-ES"/>
        </w:rPr>
        <w:drawing>
          <wp:inline distT="0" distB="0" distL="0" distR="0">
            <wp:extent cx="4032477" cy="5892800"/>
            <wp:effectExtent l="19050" t="0" r="6123" b="0"/>
            <wp:docPr id="8" name="Imagen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61" cstate="email"/>
                    <a:srcRect/>
                    <a:stretch>
                      <a:fillRect/>
                    </a:stretch>
                  </pic:blipFill>
                  <pic:spPr bwMode="auto">
                    <a:xfrm>
                      <a:off x="0" y="0"/>
                      <a:ext cx="4035906" cy="5897811"/>
                    </a:xfrm>
                    <a:prstGeom prst="rect">
                      <a:avLst/>
                    </a:prstGeom>
                    <a:noFill/>
                  </pic:spPr>
                </pic:pic>
              </a:graphicData>
            </a:graphic>
          </wp:inline>
        </w:drawing>
      </w:r>
    </w:p>
    <w:p w:rsidR="00795D72" w:rsidRDefault="00795D72" w:rsidP="00FB347D">
      <w:pPr>
        <w:spacing w:after="200" w:line="480" w:lineRule="auto"/>
        <w:rPr>
          <w:rFonts w:ascii="Arial" w:hAnsi="Arial" w:cs="Arial"/>
          <w:noProof/>
          <w:lang w:eastAsia="es-EC"/>
        </w:rPr>
      </w:pPr>
    </w:p>
    <w:p w:rsidR="00B71D6B" w:rsidRPr="00FD4375" w:rsidRDefault="00B71D6B" w:rsidP="0067509D">
      <w:pPr>
        <w:spacing w:after="200" w:line="480" w:lineRule="auto"/>
        <w:ind w:left="851"/>
        <w:rPr>
          <w:rFonts w:ascii="Arial" w:hAnsi="Arial" w:cs="Arial"/>
          <w:noProof/>
          <w:lang w:eastAsia="es-EC"/>
        </w:rPr>
      </w:pPr>
      <w:r w:rsidRPr="00FD4375">
        <w:rPr>
          <w:rFonts w:ascii="Arial" w:hAnsi="Arial" w:cs="Arial"/>
          <w:noProof/>
          <w:lang w:eastAsia="es-EC"/>
        </w:rPr>
        <w:lastRenderedPageBreak/>
        <w:t>En la siguiente tabla se representa el porcentaje de horas perdidas por máquina:</w:t>
      </w:r>
    </w:p>
    <w:p w:rsidR="006D1D6C" w:rsidRPr="004A1E14" w:rsidRDefault="00747545" w:rsidP="00FB347D">
      <w:pPr>
        <w:pStyle w:val="Ttulo1-Tesis"/>
        <w:tabs>
          <w:tab w:val="left" w:pos="0"/>
        </w:tabs>
        <w:spacing w:before="0" w:after="0" w:line="480" w:lineRule="auto"/>
        <w:rPr>
          <w:sz w:val="18"/>
          <w:szCs w:val="18"/>
        </w:rPr>
      </w:pPr>
      <w:r>
        <w:rPr>
          <w:sz w:val="18"/>
          <w:szCs w:val="18"/>
        </w:rPr>
        <w:t>Tabla 3.17</w:t>
      </w:r>
    </w:p>
    <w:p w:rsidR="006D1D6C" w:rsidRPr="004A1E14" w:rsidRDefault="00261EC2" w:rsidP="00FB347D">
      <w:pPr>
        <w:spacing w:line="480" w:lineRule="auto"/>
        <w:jc w:val="center"/>
        <w:rPr>
          <w:rFonts w:ascii="Arial" w:hAnsi="Arial" w:cs="Arial"/>
          <w:i/>
          <w:sz w:val="18"/>
          <w:szCs w:val="18"/>
        </w:rPr>
      </w:pPr>
      <w:r w:rsidRPr="004A1E14">
        <w:rPr>
          <w:rFonts w:ascii="Arial" w:hAnsi="Arial" w:cs="Arial"/>
          <w:i/>
          <w:sz w:val="18"/>
          <w:szCs w:val="18"/>
        </w:rPr>
        <w:t xml:space="preserve"> </w:t>
      </w:r>
      <w:r w:rsidR="006D1D6C" w:rsidRPr="004A1E14">
        <w:rPr>
          <w:rFonts w:ascii="Arial" w:hAnsi="Arial" w:cs="Arial"/>
          <w:i/>
          <w:sz w:val="18"/>
          <w:szCs w:val="18"/>
        </w:rPr>
        <w:t>“Número Total de Horas Perdidas por Máquina”</w:t>
      </w:r>
    </w:p>
    <w:p w:rsidR="00B71D6B" w:rsidRDefault="004A1E14" w:rsidP="00FB347D">
      <w:pPr>
        <w:spacing w:after="200" w:line="480" w:lineRule="auto"/>
        <w:jc w:val="center"/>
        <w:rPr>
          <w:rFonts w:ascii="Arial" w:hAnsi="Arial" w:cs="Arial"/>
          <w:noProof/>
          <w:lang w:eastAsia="es-EC"/>
        </w:rPr>
      </w:pPr>
      <w:r>
        <w:rPr>
          <w:rFonts w:ascii="Arial" w:hAnsi="Arial" w:cs="Arial"/>
          <w:noProof/>
          <w:lang w:val="es-ES"/>
        </w:rPr>
        <w:drawing>
          <wp:inline distT="0" distB="0" distL="0" distR="0">
            <wp:extent cx="4509407" cy="6079097"/>
            <wp:effectExtent l="19050" t="0" r="5443"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grayscl/>
                    </a:blip>
                    <a:srcRect/>
                    <a:stretch>
                      <a:fillRect/>
                    </a:stretch>
                  </pic:blipFill>
                  <pic:spPr bwMode="auto">
                    <a:xfrm>
                      <a:off x="0" y="0"/>
                      <a:ext cx="4514825" cy="6086401"/>
                    </a:xfrm>
                    <a:prstGeom prst="rect">
                      <a:avLst/>
                    </a:prstGeom>
                    <a:noFill/>
                    <a:ln w="9525">
                      <a:noFill/>
                      <a:miter lim="800000"/>
                      <a:headEnd/>
                      <a:tailEnd/>
                    </a:ln>
                  </pic:spPr>
                </pic:pic>
              </a:graphicData>
            </a:graphic>
          </wp:inline>
        </w:drawing>
      </w:r>
    </w:p>
    <w:p w:rsidR="00B71D6B" w:rsidRPr="00FD4375" w:rsidRDefault="00B71D6B" w:rsidP="0067509D">
      <w:pPr>
        <w:spacing w:after="200" w:line="480" w:lineRule="auto"/>
        <w:ind w:left="851"/>
        <w:jc w:val="both"/>
        <w:rPr>
          <w:rFonts w:ascii="Arial" w:hAnsi="Arial" w:cs="Arial"/>
          <w:noProof/>
          <w:lang w:eastAsia="es-EC"/>
        </w:rPr>
      </w:pPr>
      <w:r w:rsidRPr="00FD4375">
        <w:rPr>
          <w:rFonts w:ascii="Arial" w:hAnsi="Arial" w:cs="Arial"/>
          <w:noProof/>
          <w:lang w:eastAsia="es-EC"/>
        </w:rPr>
        <w:lastRenderedPageBreak/>
        <w:t>Podemos constatar que</w:t>
      </w:r>
      <w:r w:rsidR="00EF0846">
        <w:rPr>
          <w:rFonts w:ascii="Arial" w:hAnsi="Arial" w:cs="Arial"/>
          <w:noProof/>
          <w:lang w:eastAsia="es-EC"/>
        </w:rPr>
        <w:t xml:space="preserve"> en los últimos 5 años,</w:t>
      </w:r>
      <w:r w:rsidRPr="00FD4375">
        <w:rPr>
          <w:rFonts w:ascii="Arial" w:hAnsi="Arial" w:cs="Arial"/>
          <w:noProof/>
          <w:lang w:eastAsia="es-EC"/>
        </w:rPr>
        <w:t xml:space="preserve"> el 54% del acumulado de las horas perdidas se encuentra en tres máquinas:</w:t>
      </w:r>
    </w:p>
    <w:p w:rsidR="00B71D6B" w:rsidRPr="00FD4375" w:rsidRDefault="00B71D6B" w:rsidP="002E2B3F">
      <w:pPr>
        <w:pStyle w:val="Prrafodelista"/>
        <w:numPr>
          <w:ilvl w:val="0"/>
          <w:numId w:val="14"/>
        </w:numPr>
        <w:spacing w:line="480" w:lineRule="auto"/>
        <w:ind w:left="1701" w:hanging="425"/>
        <w:rPr>
          <w:rFonts w:ascii="Arial" w:hAnsi="Arial" w:cs="Arial"/>
          <w:noProof/>
          <w:sz w:val="24"/>
          <w:szCs w:val="24"/>
          <w:lang w:eastAsia="es-EC"/>
        </w:rPr>
      </w:pPr>
      <w:r w:rsidRPr="00FD4375">
        <w:rPr>
          <w:rFonts w:ascii="Arial" w:hAnsi="Arial" w:cs="Arial"/>
          <w:noProof/>
          <w:sz w:val="24"/>
          <w:szCs w:val="24"/>
          <w:lang w:eastAsia="es-EC"/>
        </w:rPr>
        <w:t>Conductores</w:t>
      </w:r>
    </w:p>
    <w:p w:rsidR="00B71D6B" w:rsidRPr="00FD4375" w:rsidRDefault="00B71D6B" w:rsidP="002E2B3F">
      <w:pPr>
        <w:pStyle w:val="Prrafodelista"/>
        <w:numPr>
          <w:ilvl w:val="0"/>
          <w:numId w:val="14"/>
        </w:numPr>
        <w:spacing w:line="480" w:lineRule="auto"/>
        <w:ind w:left="1701" w:hanging="425"/>
        <w:rPr>
          <w:rFonts w:ascii="Arial" w:hAnsi="Arial" w:cs="Arial"/>
          <w:noProof/>
          <w:sz w:val="24"/>
          <w:szCs w:val="24"/>
          <w:lang w:eastAsia="es-EC"/>
        </w:rPr>
      </w:pPr>
      <w:r w:rsidRPr="00FD4375">
        <w:rPr>
          <w:rFonts w:ascii="Arial" w:hAnsi="Arial" w:cs="Arial"/>
          <w:noProof/>
          <w:sz w:val="24"/>
          <w:szCs w:val="24"/>
          <w:lang w:eastAsia="es-EC"/>
        </w:rPr>
        <w:t>Calderas</w:t>
      </w:r>
    </w:p>
    <w:p w:rsidR="00B71D6B" w:rsidRPr="00FD4375" w:rsidRDefault="00B71D6B" w:rsidP="002E2B3F">
      <w:pPr>
        <w:pStyle w:val="Prrafodelista"/>
        <w:numPr>
          <w:ilvl w:val="0"/>
          <w:numId w:val="14"/>
        </w:numPr>
        <w:spacing w:line="480" w:lineRule="auto"/>
        <w:ind w:left="1701" w:hanging="425"/>
        <w:rPr>
          <w:rFonts w:ascii="Arial" w:hAnsi="Arial" w:cs="Arial"/>
          <w:noProof/>
          <w:sz w:val="24"/>
          <w:szCs w:val="24"/>
          <w:lang w:eastAsia="es-EC"/>
        </w:rPr>
      </w:pPr>
      <w:r w:rsidRPr="00FD4375">
        <w:rPr>
          <w:rFonts w:ascii="Arial" w:hAnsi="Arial" w:cs="Arial"/>
          <w:noProof/>
          <w:sz w:val="24"/>
          <w:szCs w:val="24"/>
          <w:lang w:eastAsia="es-EC"/>
        </w:rPr>
        <w:t>Centrífugas.</w:t>
      </w:r>
    </w:p>
    <w:p w:rsidR="00947373" w:rsidRPr="00FD4375" w:rsidRDefault="00B71D6B" w:rsidP="002E2B3F">
      <w:pPr>
        <w:spacing w:line="480" w:lineRule="auto"/>
        <w:ind w:left="851"/>
        <w:rPr>
          <w:rFonts w:ascii="Arial" w:hAnsi="Arial" w:cs="Arial"/>
          <w:noProof/>
          <w:lang w:eastAsia="es-EC"/>
        </w:rPr>
      </w:pPr>
      <w:r w:rsidRPr="00FD4375">
        <w:rPr>
          <w:rFonts w:ascii="Arial" w:hAnsi="Arial" w:cs="Arial"/>
          <w:noProof/>
          <w:lang w:eastAsia="es-EC"/>
        </w:rPr>
        <w:t>A continuación, una representación gráfica de l</w:t>
      </w:r>
      <w:r w:rsidR="006D7D8F" w:rsidRPr="00FD4375">
        <w:rPr>
          <w:rFonts w:ascii="Arial" w:hAnsi="Arial" w:cs="Arial"/>
          <w:noProof/>
          <w:lang w:eastAsia="es-EC"/>
        </w:rPr>
        <w:t>os porcentajes de horas perdidas</w:t>
      </w:r>
      <w:r w:rsidRPr="00FD4375">
        <w:rPr>
          <w:rFonts w:ascii="Arial" w:hAnsi="Arial" w:cs="Arial"/>
          <w:noProof/>
          <w:lang w:eastAsia="es-EC"/>
        </w:rPr>
        <w:t>:</w:t>
      </w:r>
      <w:r w:rsidR="00947373" w:rsidRPr="00FD4375">
        <w:rPr>
          <w:rFonts w:ascii="Arial" w:hAnsi="Arial" w:cs="Arial"/>
          <w:noProof/>
          <w:lang w:eastAsia="es-EC"/>
        </w:rPr>
        <w:t xml:space="preserve"> </w:t>
      </w:r>
    </w:p>
    <w:p w:rsidR="006D7D8F" w:rsidRPr="00747545" w:rsidRDefault="00DB2CC3" w:rsidP="00FB347D">
      <w:pPr>
        <w:pStyle w:val="Ttulo1-Tesis"/>
        <w:tabs>
          <w:tab w:val="left" w:pos="0"/>
        </w:tabs>
        <w:spacing w:before="0" w:after="0" w:line="480" w:lineRule="auto"/>
        <w:rPr>
          <w:sz w:val="18"/>
          <w:szCs w:val="18"/>
        </w:rPr>
      </w:pPr>
      <w:r>
        <w:rPr>
          <w:sz w:val="18"/>
          <w:szCs w:val="18"/>
        </w:rPr>
        <w:t>Figura 3.24</w:t>
      </w:r>
    </w:p>
    <w:p w:rsidR="006D7D8F" w:rsidRDefault="00261EC2" w:rsidP="00FB347D">
      <w:pPr>
        <w:spacing w:line="480" w:lineRule="auto"/>
        <w:jc w:val="center"/>
        <w:rPr>
          <w:rFonts w:ascii="Arial" w:hAnsi="Arial" w:cs="Arial"/>
          <w:i/>
          <w:sz w:val="18"/>
          <w:szCs w:val="18"/>
        </w:rPr>
      </w:pPr>
      <w:r w:rsidRPr="00747545">
        <w:rPr>
          <w:rFonts w:ascii="Arial" w:hAnsi="Arial" w:cs="Arial"/>
          <w:i/>
          <w:sz w:val="18"/>
          <w:szCs w:val="18"/>
        </w:rPr>
        <w:t xml:space="preserve"> </w:t>
      </w:r>
      <w:r w:rsidR="006D7D8F" w:rsidRPr="00747545">
        <w:rPr>
          <w:rFonts w:ascii="Arial" w:hAnsi="Arial" w:cs="Arial"/>
          <w:i/>
          <w:sz w:val="18"/>
          <w:szCs w:val="18"/>
        </w:rPr>
        <w:t>“Número Total de Horas Perdidas por Máquina”</w:t>
      </w:r>
    </w:p>
    <w:p w:rsidR="00030DFB" w:rsidRPr="00FD4375" w:rsidRDefault="006D1D6C" w:rsidP="00FB347D">
      <w:pPr>
        <w:spacing w:line="480" w:lineRule="auto"/>
        <w:jc w:val="center"/>
        <w:rPr>
          <w:rFonts w:ascii="Arial" w:hAnsi="Arial" w:cs="Arial"/>
          <w:noProof/>
          <w:lang w:val="es-ES"/>
        </w:rPr>
      </w:pPr>
      <w:r w:rsidRPr="00FD4375">
        <w:rPr>
          <w:rFonts w:ascii="Arial" w:hAnsi="Arial" w:cs="Arial"/>
          <w:noProof/>
          <w:lang w:val="es-ES"/>
        </w:rPr>
        <w:drawing>
          <wp:inline distT="0" distB="0" distL="0" distR="0">
            <wp:extent cx="4490113" cy="4293924"/>
            <wp:effectExtent l="0" t="95250" r="0" b="87576"/>
            <wp:docPr id="6" name="Imagen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63" cstate="email"/>
                    <a:srcRect/>
                    <a:stretch>
                      <a:fillRect/>
                    </a:stretch>
                  </pic:blipFill>
                  <pic:spPr bwMode="auto">
                    <a:xfrm rot="16200000">
                      <a:off x="0" y="0"/>
                      <a:ext cx="4518931" cy="4321483"/>
                    </a:xfrm>
                    <a:prstGeom prst="rect">
                      <a:avLst/>
                    </a:prstGeom>
                    <a:noFill/>
                  </pic:spPr>
                </pic:pic>
              </a:graphicData>
            </a:graphic>
          </wp:inline>
        </w:drawing>
      </w:r>
    </w:p>
    <w:p w:rsidR="00B71D6B" w:rsidRPr="00FD4375" w:rsidRDefault="00B71D6B" w:rsidP="0067509D">
      <w:pPr>
        <w:spacing w:line="480" w:lineRule="auto"/>
        <w:ind w:left="851"/>
        <w:jc w:val="both"/>
        <w:rPr>
          <w:rFonts w:ascii="Arial" w:hAnsi="Arial" w:cs="Arial"/>
          <w:noProof/>
          <w:lang w:eastAsia="es-EC"/>
        </w:rPr>
      </w:pPr>
      <w:r w:rsidRPr="00FD4375">
        <w:rPr>
          <w:rFonts w:ascii="Arial" w:hAnsi="Arial" w:cs="Arial"/>
          <w:noProof/>
          <w:lang w:eastAsia="es-EC"/>
        </w:rPr>
        <w:lastRenderedPageBreak/>
        <w:t xml:space="preserve">En </w:t>
      </w:r>
      <w:r w:rsidR="00795D72">
        <w:rPr>
          <w:rFonts w:ascii="Arial" w:hAnsi="Arial" w:cs="Arial"/>
          <w:noProof/>
          <w:lang w:eastAsia="es-EC"/>
        </w:rPr>
        <w:t xml:space="preserve">la tabla 3.18 </w:t>
      </w:r>
      <w:r w:rsidRPr="00FD4375">
        <w:rPr>
          <w:rFonts w:ascii="Arial" w:hAnsi="Arial" w:cs="Arial"/>
          <w:noProof/>
          <w:lang w:eastAsia="es-EC"/>
        </w:rPr>
        <w:t>se aprecia el tiempo promedio en horas entre fallas y su correspondiente porcentaje</w:t>
      </w:r>
      <w:r w:rsidR="00F114AB">
        <w:rPr>
          <w:rFonts w:ascii="Arial" w:hAnsi="Arial" w:cs="Arial"/>
          <w:noProof/>
          <w:lang w:eastAsia="es-EC"/>
        </w:rPr>
        <w:t xml:space="preserve"> en las ú</w:t>
      </w:r>
      <w:r w:rsidR="00EF0846">
        <w:rPr>
          <w:rFonts w:ascii="Arial" w:hAnsi="Arial" w:cs="Arial"/>
          <w:noProof/>
          <w:lang w:eastAsia="es-EC"/>
        </w:rPr>
        <w:t>ltimas 5 zafras</w:t>
      </w:r>
      <w:r w:rsidRPr="00FD4375">
        <w:rPr>
          <w:rFonts w:ascii="Arial" w:hAnsi="Arial" w:cs="Arial"/>
          <w:noProof/>
          <w:lang w:eastAsia="es-EC"/>
        </w:rPr>
        <w:t>:</w:t>
      </w:r>
    </w:p>
    <w:p w:rsidR="006D7D8F" w:rsidRPr="00795D72" w:rsidRDefault="00747545" w:rsidP="00FB347D">
      <w:pPr>
        <w:pStyle w:val="Ttulo1-Tesis"/>
        <w:tabs>
          <w:tab w:val="left" w:pos="0"/>
        </w:tabs>
        <w:spacing w:before="0" w:after="0" w:line="480" w:lineRule="auto"/>
        <w:rPr>
          <w:sz w:val="18"/>
          <w:szCs w:val="18"/>
        </w:rPr>
      </w:pPr>
      <w:r w:rsidRPr="00795D72">
        <w:rPr>
          <w:sz w:val="18"/>
          <w:szCs w:val="18"/>
        </w:rPr>
        <w:t>Tabla 3.18</w:t>
      </w:r>
    </w:p>
    <w:p w:rsidR="006D7D8F" w:rsidRPr="00795D72" w:rsidRDefault="00261EC2" w:rsidP="00FB347D">
      <w:pPr>
        <w:spacing w:line="480" w:lineRule="auto"/>
        <w:jc w:val="center"/>
        <w:rPr>
          <w:rFonts w:ascii="Arial" w:hAnsi="Arial" w:cs="Arial"/>
          <w:i/>
          <w:sz w:val="18"/>
          <w:szCs w:val="18"/>
        </w:rPr>
      </w:pPr>
      <w:r w:rsidRPr="00795D72">
        <w:rPr>
          <w:rFonts w:ascii="Arial" w:hAnsi="Arial" w:cs="Arial"/>
          <w:i/>
          <w:sz w:val="18"/>
          <w:szCs w:val="18"/>
        </w:rPr>
        <w:t xml:space="preserve"> </w:t>
      </w:r>
      <w:r w:rsidR="006D7D8F" w:rsidRPr="00795D72">
        <w:rPr>
          <w:rFonts w:ascii="Arial" w:hAnsi="Arial" w:cs="Arial"/>
          <w:i/>
          <w:sz w:val="18"/>
          <w:szCs w:val="18"/>
        </w:rPr>
        <w:t>“Tiempo Promedio en Horas entre Fallas”</w:t>
      </w:r>
    </w:p>
    <w:p w:rsidR="00B71D6B" w:rsidRPr="00FD4375" w:rsidRDefault="00747545" w:rsidP="00FB347D">
      <w:pPr>
        <w:spacing w:after="200" w:line="480" w:lineRule="auto"/>
        <w:rPr>
          <w:rFonts w:ascii="Arial" w:hAnsi="Arial" w:cs="Arial"/>
          <w:noProof/>
          <w:lang w:eastAsia="es-EC"/>
        </w:rPr>
      </w:pPr>
      <w:r>
        <w:rPr>
          <w:rFonts w:ascii="Arial" w:hAnsi="Arial" w:cs="Arial"/>
          <w:noProof/>
          <w:lang w:val="es-ES"/>
        </w:rPr>
        <w:drawing>
          <wp:inline distT="0" distB="0" distL="0" distR="0">
            <wp:extent cx="5077939" cy="5248894"/>
            <wp:effectExtent l="19050" t="0" r="8411"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grayscl/>
                    </a:blip>
                    <a:srcRect/>
                    <a:stretch>
                      <a:fillRect/>
                    </a:stretch>
                  </pic:blipFill>
                  <pic:spPr bwMode="auto">
                    <a:xfrm>
                      <a:off x="0" y="0"/>
                      <a:ext cx="5082869" cy="5253990"/>
                    </a:xfrm>
                    <a:prstGeom prst="rect">
                      <a:avLst/>
                    </a:prstGeom>
                    <a:noFill/>
                    <a:ln w="9525">
                      <a:noFill/>
                      <a:miter lim="800000"/>
                      <a:headEnd/>
                      <a:tailEnd/>
                    </a:ln>
                  </pic:spPr>
                </pic:pic>
              </a:graphicData>
            </a:graphic>
          </wp:inline>
        </w:drawing>
      </w:r>
    </w:p>
    <w:p w:rsidR="00B71D6B" w:rsidRPr="00FD4375" w:rsidRDefault="00B71D6B" w:rsidP="0067509D">
      <w:pPr>
        <w:spacing w:after="200" w:line="480" w:lineRule="auto"/>
        <w:ind w:left="851"/>
        <w:jc w:val="both"/>
        <w:rPr>
          <w:rFonts w:ascii="Arial" w:hAnsi="Arial" w:cs="Arial"/>
          <w:noProof/>
          <w:lang w:eastAsia="es-EC"/>
        </w:rPr>
      </w:pPr>
      <w:r w:rsidRPr="00FD4375">
        <w:rPr>
          <w:rFonts w:ascii="Arial" w:hAnsi="Arial" w:cs="Arial"/>
          <w:noProof/>
          <w:lang w:eastAsia="es-EC"/>
        </w:rPr>
        <w:t>A través de</w:t>
      </w:r>
      <w:r w:rsidR="00947373" w:rsidRPr="00FD4375">
        <w:rPr>
          <w:rFonts w:ascii="Arial" w:hAnsi="Arial" w:cs="Arial"/>
          <w:noProof/>
          <w:lang w:eastAsia="es-EC"/>
        </w:rPr>
        <w:t xml:space="preserve">l tiempo promedio entre fallas </w:t>
      </w:r>
      <w:r w:rsidR="00E045F5" w:rsidRPr="00FD4375">
        <w:rPr>
          <w:rFonts w:ascii="Arial" w:hAnsi="Arial" w:cs="Arial"/>
          <w:noProof/>
          <w:lang w:eastAsia="es-EC"/>
        </w:rPr>
        <w:t>se puede</w:t>
      </w:r>
      <w:r w:rsidRPr="00FD4375">
        <w:rPr>
          <w:rFonts w:ascii="Arial" w:hAnsi="Arial" w:cs="Arial"/>
          <w:noProof/>
          <w:lang w:eastAsia="es-EC"/>
        </w:rPr>
        <w:t xml:space="preserve"> observar que tan eficiente es el mantenimiento que </w:t>
      </w:r>
      <w:r w:rsidR="00E045F5" w:rsidRPr="00FD4375">
        <w:rPr>
          <w:rFonts w:ascii="Arial" w:hAnsi="Arial" w:cs="Arial"/>
          <w:noProof/>
          <w:lang w:eastAsia="es-EC"/>
        </w:rPr>
        <w:t>se brinda al</w:t>
      </w:r>
      <w:r w:rsidRPr="00FD4375">
        <w:rPr>
          <w:rFonts w:ascii="Arial" w:hAnsi="Arial" w:cs="Arial"/>
          <w:noProof/>
          <w:lang w:eastAsia="es-EC"/>
        </w:rPr>
        <w:t xml:space="preserve"> equipo, mientras </w:t>
      </w:r>
      <w:r w:rsidRPr="00FD4375">
        <w:rPr>
          <w:rFonts w:ascii="Arial" w:hAnsi="Arial" w:cs="Arial"/>
          <w:noProof/>
          <w:lang w:eastAsia="es-EC"/>
        </w:rPr>
        <w:lastRenderedPageBreak/>
        <w:t>mayor es el número de horas entre fallas, más eficiente es la administración del mantenimiento brindada.</w:t>
      </w:r>
    </w:p>
    <w:p w:rsidR="00B71D6B" w:rsidRPr="00FD4375" w:rsidRDefault="00795D72" w:rsidP="0067509D">
      <w:pPr>
        <w:spacing w:after="200" w:line="480" w:lineRule="auto"/>
        <w:ind w:left="851"/>
        <w:jc w:val="both"/>
        <w:rPr>
          <w:rFonts w:ascii="Arial" w:hAnsi="Arial" w:cs="Arial"/>
          <w:noProof/>
          <w:lang w:eastAsia="es-EC"/>
        </w:rPr>
      </w:pPr>
      <w:r>
        <w:rPr>
          <w:rFonts w:ascii="Arial" w:hAnsi="Arial" w:cs="Arial"/>
          <w:noProof/>
          <w:lang w:eastAsia="es-EC"/>
        </w:rPr>
        <w:t>En la tabla</w:t>
      </w:r>
      <w:r w:rsidR="00B71D6B" w:rsidRPr="00FD4375">
        <w:rPr>
          <w:rFonts w:ascii="Arial" w:hAnsi="Arial" w:cs="Arial"/>
          <w:noProof/>
          <w:lang w:eastAsia="es-EC"/>
        </w:rPr>
        <w:t xml:space="preserve"> anterior </w:t>
      </w:r>
      <w:r w:rsidR="00E045F5" w:rsidRPr="00FD4375">
        <w:rPr>
          <w:rFonts w:ascii="Arial" w:hAnsi="Arial" w:cs="Arial"/>
          <w:noProof/>
          <w:lang w:eastAsia="es-EC"/>
        </w:rPr>
        <w:t>se</w:t>
      </w:r>
      <w:r w:rsidR="00B71D6B" w:rsidRPr="00FD4375">
        <w:rPr>
          <w:rFonts w:ascii="Arial" w:hAnsi="Arial" w:cs="Arial"/>
          <w:noProof/>
          <w:lang w:eastAsia="es-EC"/>
        </w:rPr>
        <w:t xml:space="preserve"> constata que cerca del 80% del total </w:t>
      </w:r>
      <w:r w:rsidR="00EF0846">
        <w:rPr>
          <w:rFonts w:ascii="Arial" w:hAnsi="Arial" w:cs="Arial"/>
          <w:noProof/>
          <w:lang w:eastAsia="es-EC"/>
        </w:rPr>
        <w:t xml:space="preserve">de fallas de las últimas 5 zafras </w:t>
      </w:r>
      <w:r w:rsidR="00B71D6B" w:rsidRPr="00FD4375">
        <w:rPr>
          <w:rFonts w:ascii="Arial" w:hAnsi="Arial" w:cs="Arial"/>
          <w:noProof/>
          <w:lang w:eastAsia="es-EC"/>
        </w:rPr>
        <w:t>se encuentra concentrado en 4 máquinas:</w:t>
      </w:r>
    </w:p>
    <w:p w:rsidR="00B71D6B" w:rsidRPr="00FD4375" w:rsidRDefault="00B71D6B" w:rsidP="002E2B3F">
      <w:pPr>
        <w:pStyle w:val="Prrafodelista"/>
        <w:numPr>
          <w:ilvl w:val="0"/>
          <w:numId w:val="15"/>
        </w:numPr>
        <w:spacing w:line="480" w:lineRule="auto"/>
        <w:ind w:left="1701" w:hanging="425"/>
        <w:rPr>
          <w:rFonts w:ascii="Arial" w:hAnsi="Arial" w:cs="Arial"/>
          <w:noProof/>
          <w:sz w:val="24"/>
          <w:szCs w:val="24"/>
          <w:lang w:eastAsia="es-EC"/>
        </w:rPr>
      </w:pPr>
      <w:r w:rsidRPr="00FD4375">
        <w:rPr>
          <w:rFonts w:ascii="Arial" w:hAnsi="Arial" w:cs="Arial"/>
          <w:noProof/>
          <w:sz w:val="24"/>
          <w:szCs w:val="24"/>
          <w:lang w:eastAsia="es-EC"/>
        </w:rPr>
        <w:t>Tanque</w:t>
      </w:r>
    </w:p>
    <w:p w:rsidR="00B71D6B" w:rsidRPr="00FD4375" w:rsidRDefault="00B71D6B" w:rsidP="002E2B3F">
      <w:pPr>
        <w:pStyle w:val="Prrafodelista"/>
        <w:numPr>
          <w:ilvl w:val="0"/>
          <w:numId w:val="15"/>
        </w:numPr>
        <w:spacing w:line="480" w:lineRule="auto"/>
        <w:ind w:left="1701" w:hanging="425"/>
        <w:rPr>
          <w:rFonts w:ascii="Arial" w:hAnsi="Arial" w:cs="Arial"/>
          <w:noProof/>
          <w:sz w:val="24"/>
          <w:szCs w:val="24"/>
          <w:lang w:eastAsia="es-EC"/>
        </w:rPr>
      </w:pPr>
      <w:r w:rsidRPr="00FD4375">
        <w:rPr>
          <w:rFonts w:ascii="Arial" w:hAnsi="Arial" w:cs="Arial"/>
          <w:noProof/>
          <w:sz w:val="24"/>
          <w:szCs w:val="24"/>
          <w:lang w:eastAsia="es-EC"/>
        </w:rPr>
        <w:t>Unidad Hidráulica</w:t>
      </w:r>
    </w:p>
    <w:p w:rsidR="00B71D6B" w:rsidRPr="00FD4375" w:rsidRDefault="00B71D6B" w:rsidP="002E2B3F">
      <w:pPr>
        <w:pStyle w:val="Prrafodelista"/>
        <w:numPr>
          <w:ilvl w:val="0"/>
          <w:numId w:val="15"/>
        </w:numPr>
        <w:spacing w:line="480" w:lineRule="auto"/>
        <w:ind w:left="1701" w:hanging="425"/>
        <w:rPr>
          <w:rFonts w:ascii="Arial" w:hAnsi="Arial" w:cs="Arial"/>
          <w:noProof/>
          <w:sz w:val="24"/>
          <w:szCs w:val="24"/>
          <w:lang w:eastAsia="es-EC"/>
        </w:rPr>
      </w:pPr>
      <w:r w:rsidRPr="00FD4375">
        <w:rPr>
          <w:rFonts w:ascii="Arial" w:hAnsi="Arial" w:cs="Arial"/>
          <w:noProof/>
          <w:sz w:val="24"/>
          <w:szCs w:val="24"/>
          <w:lang w:eastAsia="es-EC"/>
        </w:rPr>
        <w:t>Motor Balancín</w:t>
      </w:r>
    </w:p>
    <w:p w:rsidR="00B71D6B" w:rsidRPr="00FD4375" w:rsidRDefault="00B71D6B" w:rsidP="002E2B3F">
      <w:pPr>
        <w:pStyle w:val="Prrafodelista"/>
        <w:numPr>
          <w:ilvl w:val="0"/>
          <w:numId w:val="15"/>
        </w:numPr>
        <w:spacing w:line="480" w:lineRule="auto"/>
        <w:ind w:left="1701" w:hanging="425"/>
        <w:rPr>
          <w:rFonts w:ascii="Arial" w:hAnsi="Arial" w:cs="Arial"/>
          <w:b/>
          <w:noProof/>
          <w:sz w:val="24"/>
          <w:szCs w:val="24"/>
          <w:lang w:eastAsia="es-EC"/>
        </w:rPr>
      </w:pPr>
      <w:r w:rsidRPr="00FD4375">
        <w:rPr>
          <w:rFonts w:ascii="Arial" w:hAnsi="Arial" w:cs="Arial"/>
          <w:noProof/>
          <w:sz w:val="24"/>
          <w:szCs w:val="24"/>
          <w:lang w:eastAsia="es-EC"/>
        </w:rPr>
        <w:t>Reductor</w:t>
      </w:r>
    </w:p>
    <w:p w:rsidR="00B71D6B" w:rsidRPr="00FD4375" w:rsidRDefault="00B71D6B" w:rsidP="0067509D">
      <w:pPr>
        <w:spacing w:line="480" w:lineRule="auto"/>
        <w:ind w:left="851"/>
        <w:jc w:val="both"/>
        <w:rPr>
          <w:rFonts w:ascii="Arial" w:hAnsi="Arial" w:cs="Arial"/>
          <w:noProof/>
          <w:lang w:eastAsia="es-EC"/>
        </w:rPr>
      </w:pPr>
      <w:r w:rsidRPr="00FD4375">
        <w:rPr>
          <w:rFonts w:ascii="Arial" w:hAnsi="Arial" w:cs="Arial"/>
          <w:noProof/>
          <w:lang w:eastAsia="es-EC"/>
        </w:rPr>
        <w:t>Asímismo, la varia</w:t>
      </w:r>
      <w:r w:rsidR="004A0E63" w:rsidRPr="00FD4375">
        <w:rPr>
          <w:rFonts w:ascii="Arial" w:hAnsi="Arial" w:cs="Arial"/>
          <w:noProof/>
          <w:lang w:eastAsia="es-EC"/>
        </w:rPr>
        <w:t>bilidad entre los porcentajes es amplia</w:t>
      </w:r>
      <w:r w:rsidRPr="00FD4375">
        <w:rPr>
          <w:rFonts w:ascii="Arial" w:hAnsi="Arial" w:cs="Arial"/>
          <w:noProof/>
          <w:lang w:eastAsia="es-EC"/>
        </w:rPr>
        <w:t xml:space="preserve">, siendo la diferencia entre el primer y quinto porcentaje de 18%. Por lo que </w:t>
      </w:r>
      <w:r w:rsidR="00E045F5" w:rsidRPr="00FD4375">
        <w:rPr>
          <w:rFonts w:ascii="Arial" w:hAnsi="Arial" w:cs="Arial"/>
          <w:noProof/>
          <w:lang w:eastAsia="es-EC"/>
        </w:rPr>
        <w:t>se analiza</w:t>
      </w:r>
      <w:r w:rsidRPr="00FD4375">
        <w:rPr>
          <w:rFonts w:ascii="Arial" w:hAnsi="Arial" w:cs="Arial"/>
          <w:noProof/>
          <w:lang w:eastAsia="es-EC"/>
        </w:rPr>
        <w:t xml:space="preserve"> esta variabilidad.</w:t>
      </w:r>
    </w:p>
    <w:p w:rsidR="0067509D" w:rsidRDefault="0067509D" w:rsidP="00FB347D">
      <w:pPr>
        <w:pStyle w:val="Ttulo1-Tesis"/>
        <w:tabs>
          <w:tab w:val="left" w:pos="0"/>
        </w:tabs>
        <w:spacing w:before="0" w:after="0" w:line="480" w:lineRule="auto"/>
        <w:rPr>
          <w:sz w:val="18"/>
          <w:szCs w:val="24"/>
        </w:rPr>
      </w:pPr>
    </w:p>
    <w:p w:rsidR="00B71D6B" w:rsidRPr="00FD4375" w:rsidRDefault="00DB2CC3" w:rsidP="0067509D">
      <w:pPr>
        <w:pStyle w:val="Ttulo1-Tesis"/>
        <w:tabs>
          <w:tab w:val="left" w:pos="0"/>
        </w:tabs>
        <w:spacing w:before="0" w:after="0" w:line="480" w:lineRule="auto"/>
        <w:rPr>
          <w:noProof/>
          <w:lang w:eastAsia="es-EC"/>
        </w:rPr>
      </w:pPr>
      <w:r>
        <w:rPr>
          <w:sz w:val="18"/>
          <w:szCs w:val="24"/>
        </w:rPr>
        <w:t>Figura 3.25</w:t>
      </w:r>
      <w:r w:rsidR="0067509D">
        <w:rPr>
          <w:sz w:val="18"/>
          <w:szCs w:val="24"/>
        </w:rPr>
        <w:br/>
      </w:r>
      <w:r w:rsidR="00261EC2" w:rsidRPr="00747545">
        <w:rPr>
          <w:i/>
          <w:sz w:val="18"/>
        </w:rPr>
        <w:t xml:space="preserve"> </w:t>
      </w:r>
      <w:r w:rsidR="00AB058B" w:rsidRPr="00747545">
        <w:rPr>
          <w:i/>
          <w:sz w:val="18"/>
        </w:rPr>
        <w:t>“Tiempo Promedio en Horas entre Fallas”</w:t>
      </w:r>
      <w:r w:rsidR="00747545">
        <w:rPr>
          <w:noProof/>
          <w:lang w:val="es-ES" w:eastAsia="es-ES"/>
        </w:rPr>
        <w:drawing>
          <wp:inline distT="0" distB="0" distL="0" distR="0">
            <wp:extent cx="5117910" cy="4967785"/>
            <wp:effectExtent l="19050" t="0" r="6540" b="0"/>
            <wp:docPr id="453"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65" cstate="print"/>
                    <a:srcRect/>
                    <a:stretch>
                      <a:fillRect/>
                    </a:stretch>
                  </pic:blipFill>
                  <pic:spPr bwMode="auto">
                    <a:xfrm>
                      <a:off x="0" y="0"/>
                      <a:ext cx="5129436" cy="4978973"/>
                    </a:xfrm>
                    <a:prstGeom prst="rect">
                      <a:avLst/>
                    </a:prstGeom>
                    <a:noFill/>
                  </pic:spPr>
                </pic:pic>
              </a:graphicData>
            </a:graphic>
          </wp:inline>
        </w:drawing>
      </w:r>
    </w:p>
    <w:p w:rsidR="0067509D" w:rsidRDefault="0067509D" w:rsidP="00FB347D">
      <w:pPr>
        <w:spacing w:line="480" w:lineRule="auto"/>
        <w:jc w:val="both"/>
        <w:rPr>
          <w:rFonts w:ascii="Arial" w:hAnsi="Arial" w:cs="Arial"/>
          <w:noProof/>
          <w:lang w:eastAsia="es-EC"/>
        </w:rPr>
      </w:pPr>
    </w:p>
    <w:p w:rsidR="00B71D6B" w:rsidRPr="00FD4375" w:rsidRDefault="00E045F5" w:rsidP="0067509D">
      <w:pPr>
        <w:spacing w:line="480" w:lineRule="auto"/>
        <w:ind w:left="851"/>
        <w:jc w:val="both"/>
        <w:rPr>
          <w:rFonts w:ascii="Arial" w:hAnsi="Arial" w:cs="Arial"/>
          <w:noProof/>
          <w:lang w:eastAsia="es-EC"/>
        </w:rPr>
      </w:pPr>
      <w:r w:rsidRPr="00FD4375">
        <w:rPr>
          <w:rFonts w:ascii="Arial" w:hAnsi="Arial" w:cs="Arial"/>
          <w:noProof/>
          <w:lang w:eastAsia="es-EC"/>
        </w:rPr>
        <w:t>Se</w:t>
      </w:r>
      <w:r w:rsidR="00B71D6B" w:rsidRPr="00FD4375">
        <w:rPr>
          <w:rFonts w:ascii="Arial" w:hAnsi="Arial" w:cs="Arial"/>
          <w:noProof/>
          <w:lang w:eastAsia="es-EC"/>
        </w:rPr>
        <w:t xml:space="preserve"> observa que las máquinas que cumplen un menor tiempo entre fallas, es decir las que más seguido tienen problemas son las siguientes:</w:t>
      </w:r>
    </w:p>
    <w:p w:rsidR="00B71D6B" w:rsidRDefault="00B71D6B" w:rsidP="002E2B3F">
      <w:pPr>
        <w:pStyle w:val="Prrafodelista"/>
        <w:numPr>
          <w:ilvl w:val="0"/>
          <w:numId w:val="16"/>
        </w:numPr>
        <w:spacing w:line="480" w:lineRule="auto"/>
        <w:ind w:left="1701" w:hanging="425"/>
        <w:rPr>
          <w:rFonts w:ascii="Arial" w:hAnsi="Arial" w:cs="Arial"/>
          <w:noProof/>
          <w:sz w:val="24"/>
          <w:szCs w:val="24"/>
          <w:lang w:val="es-ES" w:eastAsia="es-EC"/>
        </w:rPr>
      </w:pPr>
      <w:r w:rsidRPr="00FD4375">
        <w:rPr>
          <w:rFonts w:ascii="Arial" w:hAnsi="Arial" w:cs="Arial"/>
          <w:noProof/>
          <w:sz w:val="24"/>
          <w:szCs w:val="24"/>
          <w:lang w:val="es-ES" w:eastAsia="es-EC"/>
        </w:rPr>
        <w:t>Envasado</w:t>
      </w:r>
      <w:r w:rsidR="009B3708">
        <w:rPr>
          <w:rFonts w:ascii="Arial" w:hAnsi="Arial" w:cs="Arial"/>
          <w:noProof/>
          <w:sz w:val="24"/>
          <w:szCs w:val="24"/>
          <w:lang w:val="es-ES" w:eastAsia="es-EC"/>
        </w:rPr>
        <w:t xml:space="preserve">ra:Bosch;rovema;pacande;otros </w:t>
      </w:r>
    </w:p>
    <w:p w:rsidR="009B3708" w:rsidRDefault="009B3708" w:rsidP="002E2B3F">
      <w:pPr>
        <w:pStyle w:val="Prrafodelista"/>
        <w:numPr>
          <w:ilvl w:val="0"/>
          <w:numId w:val="16"/>
        </w:numPr>
        <w:spacing w:line="480" w:lineRule="auto"/>
        <w:ind w:left="1701" w:hanging="425"/>
        <w:rPr>
          <w:rFonts w:ascii="Arial" w:hAnsi="Arial" w:cs="Arial"/>
          <w:noProof/>
          <w:sz w:val="24"/>
          <w:szCs w:val="24"/>
          <w:lang w:val="es-ES" w:eastAsia="es-EC"/>
        </w:rPr>
      </w:pPr>
      <w:r w:rsidRPr="00FD4375">
        <w:rPr>
          <w:rFonts w:ascii="Arial" w:hAnsi="Arial" w:cs="Arial"/>
          <w:noProof/>
          <w:sz w:val="24"/>
          <w:szCs w:val="24"/>
          <w:lang w:val="es-ES" w:eastAsia="es-EC"/>
        </w:rPr>
        <w:lastRenderedPageBreak/>
        <w:t xml:space="preserve">Caldera: #7,8,9;otros  </w:t>
      </w:r>
    </w:p>
    <w:p w:rsidR="009B3708" w:rsidRPr="00FD4375" w:rsidRDefault="009B3708" w:rsidP="002E2B3F">
      <w:pPr>
        <w:pStyle w:val="Prrafodelista"/>
        <w:numPr>
          <w:ilvl w:val="0"/>
          <w:numId w:val="16"/>
        </w:numPr>
        <w:spacing w:line="480" w:lineRule="auto"/>
        <w:ind w:left="1701" w:hanging="425"/>
        <w:rPr>
          <w:rFonts w:ascii="Arial" w:hAnsi="Arial" w:cs="Arial"/>
          <w:noProof/>
          <w:sz w:val="24"/>
          <w:szCs w:val="24"/>
          <w:lang w:val="es-ES" w:eastAsia="es-EC"/>
        </w:rPr>
      </w:pPr>
      <w:r w:rsidRPr="00FD4375">
        <w:rPr>
          <w:rFonts w:ascii="Arial" w:hAnsi="Arial" w:cs="Arial"/>
          <w:noProof/>
          <w:sz w:val="24"/>
          <w:szCs w:val="24"/>
          <w:lang w:val="es-ES" w:eastAsia="es-EC"/>
        </w:rPr>
        <w:t>Romana 50 kg:  2 y 1</w:t>
      </w:r>
    </w:p>
    <w:p w:rsidR="009B3708" w:rsidRPr="00FD4375" w:rsidRDefault="009B3708" w:rsidP="002E2B3F">
      <w:pPr>
        <w:pStyle w:val="Prrafodelista"/>
        <w:numPr>
          <w:ilvl w:val="0"/>
          <w:numId w:val="16"/>
        </w:numPr>
        <w:spacing w:line="480" w:lineRule="auto"/>
        <w:ind w:left="1701" w:hanging="425"/>
        <w:rPr>
          <w:rFonts w:ascii="Arial" w:hAnsi="Arial" w:cs="Arial"/>
          <w:noProof/>
          <w:sz w:val="24"/>
          <w:szCs w:val="24"/>
          <w:lang w:val="es-ES" w:eastAsia="es-EC"/>
        </w:rPr>
      </w:pPr>
      <w:r w:rsidRPr="00FD4375">
        <w:rPr>
          <w:rFonts w:ascii="Arial" w:hAnsi="Arial" w:cs="Arial"/>
          <w:noProof/>
          <w:sz w:val="24"/>
          <w:szCs w:val="24"/>
          <w:lang w:val="es-ES" w:eastAsia="es-EC"/>
        </w:rPr>
        <w:t xml:space="preserve">Desfibrador: tongat;caña;otros </w:t>
      </w:r>
    </w:p>
    <w:p w:rsidR="009B3708" w:rsidRPr="00FD4375" w:rsidRDefault="009B3708" w:rsidP="002E2B3F">
      <w:pPr>
        <w:pStyle w:val="Prrafodelista"/>
        <w:numPr>
          <w:ilvl w:val="0"/>
          <w:numId w:val="16"/>
        </w:numPr>
        <w:spacing w:line="480" w:lineRule="auto"/>
        <w:ind w:left="1701" w:hanging="425"/>
        <w:rPr>
          <w:rFonts w:ascii="Arial" w:hAnsi="Arial" w:cs="Arial"/>
          <w:noProof/>
          <w:sz w:val="24"/>
          <w:szCs w:val="24"/>
          <w:lang w:val="es-ES" w:eastAsia="es-EC"/>
        </w:rPr>
      </w:pPr>
      <w:r w:rsidRPr="00FD4375">
        <w:rPr>
          <w:rFonts w:ascii="Arial" w:hAnsi="Arial" w:cs="Arial"/>
          <w:noProof/>
          <w:sz w:val="24"/>
          <w:szCs w:val="24"/>
          <w:lang w:val="es-ES" w:eastAsia="es-EC"/>
        </w:rPr>
        <w:t>Cosedora: saco # 3 y   4</w:t>
      </w:r>
    </w:p>
    <w:p w:rsidR="009B3708" w:rsidRPr="00FD4375" w:rsidRDefault="009B3708" w:rsidP="002E2B3F">
      <w:pPr>
        <w:pStyle w:val="Prrafodelista"/>
        <w:numPr>
          <w:ilvl w:val="0"/>
          <w:numId w:val="16"/>
        </w:numPr>
        <w:spacing w:line="480" w:lineRule="auto"/>
        <w:ind w:left="1701" w:hanging="425"/>
        <w:rPr>
          <w:rFonts w:ascii="Arial" w:hAnsi="Arial" w:cs="Arial"/>
          <w:noProof/>
          <w:sz w:val="24"/>
          <w:szCs w:val="24"/>
          <w:lang w:val="es-ES" w:eastAsia="es-EC"/>
        </w:rPr>
      </w:pPr>
      <w:r w:rsidRPr="00FD4375">
        <w:rPr>
          <w:rFonts w:ascii="Arial" w:hAnsi="Arial" w:cs="Arial"/>
          <w:noProof/>
          <w:sz w:val="24"/>
          <w:szCs w:val="24"/>
          <w:lang w:val="es-ES" w:eastAsia="es-EC"/>
        </w:rPr>
        <w:t>Chimbuzo: azucar 1 y 2</w:t>
      </w:r>
    </w:p>
    <w:p w:rsidR="009B3708" w:rsidRPr="00FD4375" w:rsidRDefault="009B3708" w:rsidP="002E2B3F">
      <w:pPr>
        <w:pStyle w:val="Prrafodelista"/>
        <w:numPr>
          <w:ilvl w:val="0"/>
          <w:numId w:val="16"/>
        </w:numPr>
        <w:spacing w:line="480" w:lineRule="auto"/>
        <w:ind w:left="1701" w:hanging="425"/>
        <w:rPr>
          <w:rFonts w:ascii="Arial" w:hAnsi="Arial" w:cs="Arial"/>
          <w:noProof/>
          <w:sz w:val="24"/>
          <w:szCs w:val="24"/>
          <w:lang w:val="es-ES" w:eastAsia="es-EC"/>
        </w:rPr>
      </w:pPr>
      <w:r w:rsidRPr="00FD4375">
        <w:rPr>
          <w:rFonts w:ascii="Arial" w:hAnsi="Arial" w:cs="Arial"/>
          <w:noProof/>
          <w:sz w:val="24"/>
          <w:szCs w:val="24"/>
          <w:lang w:val="es-ES" w:eastAsia="es-EC"/>
        </w:rPr>
        <w:t>Molino: #1,2,4,5,6 otros</w:t>
      </w:r>
    </w:p>
    <w:p w:rsidR="009B3708" w:rsidRPr="00FD4375" w:rsidRDefault="009B3708" w:rsidP="002E2B3F">
      <w:pPr>
        <w:pStyle w:val="Prrafodelista"/>
        <w:numPr>
          <w:ilvl w:val="0"/>
          <w:numId w:val="16"/>
        </w:numPr>
        <w:spacing w:line="480" w:lineRule="auto"/>
        <w:ind w:left="1701" w:hanging="425"/>
        <w:rPr>
          <w:rFonts w:ascii="Arial" w:hAnsi="Arial" w:cs="Arial"/>
          <w:noProof/>
          <w:sz w:val="24"/>
          <w:szCs w:val="24"/>
          <w:lang w:val="es-ES" w:eastAsia="es-EC"/>
        </w:rPr>
      </w:pPr>
      <w:r w:rsidRPr="00FD4375">
        <w:rPr>
          <w:rFonts w:ascii="Arial" w:hAnsi="Arial" w:cs="Arial"/>
          <w:noProof/>
          <w:sz w:val="24"/>
          <w:szCs w:val="24"/>
          <w:lang w:val="es-ES" w:eastAsia="es-EC"/>
        </w:rPr>
        <w:t>Picador: de caña #1(2)</w:t>
      </w:r>
    </w:p>
    <w:p w:rsidR="009B3708" w:rsidRPr="00FD4375" w:rsidRDefault="009B3708" w:rsidP="002E2B3F">
      <w:pPr>
        <w:pStyle w:val="Prrafodelista"/>
        <w:numPr>
          <w:ilvl w:val="0"/>
          <w:numId w:val="16"/>
        </w:numPr>
        <w:spacing w:line="480" w:lineRule="auto"/>
        <w:ind w:left="1701" w:hanging="425"/>
        <w:rPr>
          <w:rFonts w:ascii="Arial" w:hAnsi="Arial" w:cs="Arial"/>
          <w:noProof/>
          <w:sz w:val="24"/>
          <w:szCs w:val="24"/>
          <w:lang w:val="es-ES" w:eastAsia="es-EC"/>
        </w:rPr>
      </w:pPr>
      <w:r w:rsidRPr="00FD4375">
        <w:rPr>
          <w:rFonts w:ascii="Arial" w:hAnsi="Arial" w:cs="Arial"/>
          <w:noProof/>
          <w:sz w:val="24"/>
          <w:szCs w:val="24"/>
          <w:lang w:val="es-ES" w:eastAsia="es-EC"/>
        </w:rPr>
        <w:t>Conductor: horizontal;inclinado;intermedio;otros</w:t>
      </w:r>
    </w:p>
    <w:p w:rsidR="009B3708" w:rsidRPr="00FD4375" w:rsidRDefault="009B3708" w:rsidP="002E2B3F">
      <w:pPr>
        <w:pStyle w:val="Prrafodelista"/>
        <w:numPr>
          <w:ilvl w:val="0"/>
          <w:numId w:val="16"/>
        </w:numPr>
        <w:spacing w:line="480" w:lineRule="auto"/>
        <w:ind w:left="1701" w:hanging="425"/>
        <w:rPr>
          <w:rFonts w:ascii="Arial" w:hAnsi="Arial" w:cs="Arial"/>
          <w:noProof/>
          <w:sz w:val="24"/>
          <w:szCs w:val="24"/>
          <w:lang w:val="es-ES" w:eastAsia="es-EC"/>
        </w:rPr>
      </w:pPr>
      <w:r w:rsidRPr="00FD4375">
        <w:rPr>
          <w:rFonts w:ascii="Arial" w:hAnsi="Arial" w:cs="Arial"/>
          <w:noProof/>
          <w:sz w:val="24"/>
          <w:szCs w:val="24"/>
          <w:lang w:val="es-ES" w:eastAsia="es-EC"/>
        </w:rPr>
        <w:t xml:space="preserve">Centrífuga:automática:segunda:tercera:otros   </w:t>
      </w:r>
    </w:p>
    <w:p w:rsidR="009B3708" w:rsidRDefault="009B3708" w:rsidP="00FB347D">
      <w:pPr>
        <w:pStyle w:val="Prrafodelista"/>
        <w:spacing w:line="480" w:lineRule="auto"/>
        <w:ind w:left="0"/>
        <w:rPr>
          <w:rFonts w:ascii="Arial" w:hAnsi="Arial" w:cs="Arial"/>
          <w:noProof/>
          <w:sz w:val="24"/>
          <w:szCs w:val="24"/>
          <w:lang w:val="es-ES" w:eastAsia="es-EC"/>
        </w:rPr>
      </w:pPr>
    </w:p>
    <w:p w:rsidR="009B3708" w:rsidRDefault="009B3708" w:rsidP="0067509D">
      <w:pPr>
        <w:pStyle w:val="Prrafodelista"/>
        <w:spacing w:line="480" w:lineRule="auto"/>
        <w:ind w:left="851"/>
        <w:rPr>
          <w:rFonts w:ascii="Arial" w:hAnsi="Arial" w:cs="Arial"/>
          <w:noProof/>
          <w:sz w:val="24"/>
          <w:szCs w:val="24"/>
          <w:lang w:val="es-ES" w:eastAsia="es-EC"/>
        </w:rPr>
      </w:pPr>
      <w:r>
        <w:rPr>
          <w:rFonts w:ascii="Arial" w:hAnsi="Arial" w:cs="Arial"/>
          <w:noProof/>
          <w:sz w:val="24"/>
          <w:szCs w:val="24"/>
          <w:lang w:val="es-ES" w:eastAsia="es-EC"/>
        </w:rPr>
        <w:t>Mientras que los equipos con mayor tiempo entre fallas son los siguientes:</w:t>
      </w:r>
    </w:p>
    <w:p w:rsidR="009B3708" w:rsidRDefault="009B3708" w:rsidP="00A028FE">
      <w:pPr>
        <w:pStyle w:val="Prrafodelista"/>
        <w:numPr>
          <w:ilvl w:val="0"/>
          <w:numId w:val="47"/>
        </w:numPr>
        <w:spacing w:line="480" w:lineRule="auto"/>
        <w:ind w:left="1843" w:hanging="567"/>
        <w:rPr>
          <w:rFonts w:ascii="Arial" w:hAnsi="Arial" w:cs="Arial"/>
          <w:noProof/>
          <w:sz w:val="24"/>
          <w:szCs w:val="24"/>
          <w:lang w:val="es-ES" w:eastAsia="es-EC"/>
        </w:rPr>
      </w:pPr>
      <w:r>
        <w:rPr>
          <w:rFonts w:ascii="Arial" w:hAnsi="Arial" w:cs="Arial"/>
          <w:noProof/>
          <w:sz w:val="24"/>
          <w:szCs w:val="24"/>
          <w:lang w:val="es-ES" w:eastAsia="es-EC"/>
        </w:rPr>
        <w:t>Tanques</w:t>
      </w:r>
    </w:p>
    <w:p w:rsidR="009B3708" w:rsidRDefault="009B3708" w:rsidP="00A028FE">
      <w:pPr>
        <w:pStyle w:val="Prrafodelista"/>
        <w:numPr>
          <w:ilvl w:val="0"/>
          <w:numId w:val="47"/>
        </w:numPr>
        <w:spacing w:line="480" w:lineRule="auto"/>
        <w:ind w:left="1843" w:hanging="567"/>
        <w:rPr>
          <w:rFonts w:ascii="Arial" w:hAnsi="Arial" w:cs="Arial"/>
          <w:noProof/>
          <w:sz w:val="24"/>
          <w:szCs w:val="24"/>
          <w:lang w:val="es-ES" w:eastAsia="es-EC"/>
        </w:rPr>
      </w:pPr>
      <w:r>
        <w:rPr>
          <w:rFonts w:ascii="Arial" w:hAnsi="Arial" w:cs="Arial"/>
          <w:noProof/>
          <w:sz w:val="24"/>
          <w:szCs w:val="24"/>
          <w:lang w:val="es-ES" w:eastAsia="es-EC"/>
        </w:rPr>
        <w:t>Unidades Hidráulicas</w:t>
      </w:r>
    </w:p>
    <w:p w:rsidR="009B3708" w:rsidRDefault="009B3708" w:rsidP="00A028FE">
      <w:pPr>
        <w:pStyle w:val="Prrafodelista"/>
        <w:numPr>
          <w:ilvl w:val="0"/>
          <w:numId w:val="47"/>
        </w:numPr>
        <w:spacing w:line="480" w:lineRule="auto"/>
        <w:ind w:left="1843" w:hanging="567"/>
        <w:rPr>
          <w:rFonts w:ascii="Arial" w:hAnsi="Arial" w:cs="Arial"/>
          <w:noProof/>
          <w:sz w:val="24"/>
          <w:szCs w:val="24"/>
          <w:lang w:val="es-ES" w:eastAsia="es-EC"/>
        </w:rPr>
      </w:pPr>
      <w:r>
        <w:rPr>
          <w:rFonts w:ascii="Arial" w:hAnsi="Arial" w:cs="Arial"/>
          <w:noProof/>
          <w:sz w:val="24"/>
          <w:szCs w:val="24"/>
          <w:lang w:val="es-ES" w:eastAsia="es-EC"/>
        </w:rPr>
        <w:t>Motores Balancín</w:t>
      </w:r>
    </w:p>
    <w:p w:rsidR="009B3708" w:rsidRDefault="009B3708" w:rsidP="00A028FE">
      <w:pPr>
        <w:pStyle w:val="Prrafodelista"/>
        <w:numPr>
          <w:ilvl w:val="0"/>
          <w:numId w:val="47"/>
        </w:numPr>
        <w:spacing w:line="480" w:lineRule="auto"/>
        <w:ind w:left="1843" w:hanging="567"/>
        <w:rPr>
          <w:rFonts w:ascii="Arial" w:hAnsi="Arial" w:cs="Arial"/>
          <w:noProof/>
          <w:sz w:val="24"/>
          <w:szCs w:val="24"/>
          <w:lang w:val="es-ES" w:eastAsia="es-EC"/>
        </w:rPr>
      </w:pPr>
      <w:r>
        <w:rPr>
          <w:rFonts w:ascii="Arial" w:hAnsi="Arial" w:cs="Arial"/>
          <w:noProof/>
          <w:sz w:val="24"/>
          <w:szCs w:val="24"/>
          <w:lang w:val="es-ES" w:eastAsia="es-EC"/>
        </w:rPr>
        <w:t>Reductores</w:t>
      </w:r>
    </w:p>
    <w:p w:rsidR="009B3708" w:rsidRDefault="009B3708" w:rsidP="00A028FE">
      <w:pPr>
        <w:pStyle w:val="Prrafodelista"/>
        <w:numPr>
          <w:ilvl w:val="0"/>
          <w:numId w:val="47"/>
        </w:numPr>
        <w:spacing w:line="480" w:lineRule="auto"/>
        <w:ind w:left="1843" w:hanging="567"/>
        <w:rPr>
          <w:rFonts w:ascii="Arial" w:hAnsi="Arial" w:cs="Arial"/>
          <w:noProof/>
          <w:sz w:val="24"/>
          <w:szCs w:val="24"/>
          <w:lang w:val="es-ES" w:eastAsia="es-EC"/>
        </w:rPr>
      </w:pPr>
      <w:r>
        <w:rPr>
          <w:rFonts w:ascii="Arial" w:hAnsi="Arial" w:cs="Arial"/>
          <w:noProof/>
          <w:sz w:val="24"/>
          <w:szCs w:val="24"/>
          <w:lang w:val="es-ES" w:eastAsia="es-EC"/>
        </w:rPr>
        <w:t>Niveladores de caña</w:t>
      </w:r>
    </w:p>
    <w:p w:rsidR="009B3708" w:rsidRDefault="009B3708" w:rsidP="00A028FE">
      <w:pPr>
        <w:pStyle w:val="Prrafodelista"/>
        <w:numPr>
          <w:ilvl w:val="0"/>
          <w:numId w:val="47"/>
        </w:numPr>
        <w:spacing w:line="480" w:lineRule="auto"/>
        <w:ind w:left="1843" w:hanging="567"/>
        <w:rPr>
          <w:rFonts w:ascii="Arial" w:hAnsi="Arial" w:cs="Arial"/>
          <w:noProof/>
          <w:sz w:val="24"/>
          <w:szCs w:val="24"/>
          <w:lang w:val="es-ES" w:eastAsia="es-EC"/>
        </w:rPr>
      </w:pPr>
      <w:r>
        <w:rPr>
          <w:rFonts w:ascii="Arial" w:hAnsi="Arial" w:cs="Arial"/>
          <w:noProof/>
          <w:sz w:val="24"/>
          <w:szCs w:val="24"/>
          <w:lang w:val="es-ES" w:eastAsia="es-EC"/>
        </w:rPr>
        <w:t>Filtros</w:t>
      </w:r>
    </w:p>
    <w:p w:rsidR="009B3708" w:rsidRDefault="009B3708" w:rsidP="00A028FE">
      <w:pPr>
        <w:pStyle w:val="Prrafodelista"/>
        <w:numPr>
          <w:ilvl w:val="0"/>
          <w:numId w:val="47"/>
        </w:numPr>
        <w:spacing w:line="480" w:lineRule="auto"/>
        <w:ind w:left="1843" w:hanging="567"/>
        <w:rPr>
          <w:rFonts w:ascii="Arial" w:hAnsi="Arial" w:cs="Arial"/>
          <w:noProof/>
          <w:sz w:val="24"/>
          <w:szCs w:val="24"/>
          <w:lang w:val="es-ES" w:eastAsia="es-EC"/>
        </w:rPr>
      </w:pPr>
      <w:r>
        <w:rPr>
          <w:rFonts w:ascii="Arial" w:hAnsi="Arial" w:cs="Arial"/>
          <w:noProof/>
          <w:sz w:val="24"/>
          <w:szCs w:val="24"/>
          <w:lang w:val="es-ES" w:eastAsia="es-EC"/>
        </w:rPr>
        <w:t>Plataformas de camiones</w:t>
      </w:r>
    </w:p>
    <w:p w:rsidR="009B3708" w:rsidRPr="009B3708" w:rsidRDefault="009B3708" w:rsidP="00A028FE">
      <w:pPr>
        <w:pStyle w:val="Prrafodelista"/>
        <w:numPr>
          <w:ilvl w:val="0"/>
          <w:numId w:val="47"/>
        </w:numPr>
        <w:spacing w:line="480" w:lineRule="auto"/>
        <w:ind w:left="1843" w:hanging="567"/>
        <w:rPr>
          <w:rFonts w:ascii="Arial" w:hAnsi="Arial" w:cs="Arial"/>
          <w:noProof/>
          <w:sz w:val="24"/>
          <w:szCs w:val="24"/>
          <w:lang w:val="es-ES" w:eastAsia="es-EC"/>
        </w:rPr>
      </w:pPr>
      <w:r>
        <w:rPr>
          <w:rFonts w:ascii="Arial" w:hAnsi="Arial" w:cs="Arial"/>
          <w:noProof/>
          <w:sz w:val="24"/>
          <w:szCs w:val="24"/>
          <w:lang w:val="es-ES" w:eastAsia="es-EC"/>
        </w:rPr>
        <w:t>Secadoras</w:t>
      </w:r>
    </w:p>
    <w:p w:rsidR="0067509D" w:rsidRDefault="0067509D" w:rsidP="00FB347D">
      <w:pPr>
        <w:spacing w:after="200" w:line="480" w:lineRule="auto"/>
        <w:rPr>
          <w:rFonts w:ascii="Arial" w:hAnsi="Arial" w:cs="Arial"/>
          <w:b/>
          <w:noProof/>
          <w:lang w:eastAsia="es-EC"/>
        </w:rPr>
      </w:pPr>
    </w:p>
    <w:p w:rsidR="00B71D6B" w:rsidRDefault="0067509D" w:rsidP="0067509D">
      <w:pPr>
        <w:spacing w:after="200" w:line="480" w:lineRule="auto"/>
        <w:ind w:left="851"/>
        <w:rPr>
          <w:rFonts w:ascii="Arial" w:hAnsi="Arial" w:cs="Arial"/>
          <w:b/>
          <w:noProof/>
          <w:lang w:eastAsia="es-EC"/>
        </w:rPr>
      </w:pPr>
      <w:r w:rsidRPr="00FD4375">
        <w:rPr>
          <w:rFonts w:ascii="Arial" w:hAnsi="Arial" w:cs="Arial"/>
          <w:b/>
          <w:noProof/>
          <w:lang w:eastAsia="es-EC"/>
        </w:rPr>
        <w:lastRenderedPageBreak/>
        <w:t>Principales causas de paradas por máquina crítica</w:t>
      </w:r>
      <w:r w:rsidR="00B71D6B" w:rsidRPr="00FD4375">
        <w:rPr>
          <w:rFonts w:ascii="Arial" w:hAnsi="Arial" w:cs="Arial"/>
          <w:b/>
          <w:noProof/>
          <w:lang w:eastAsia="es-EC"/>
        </w:rPr>
        <w:t>:</w:t>
      </w:r>
    </w:p>
    <w:p w:rsidR="00795D72" w:rsidRPr="00795D72" w:rsidRDefault="00795D72" w:rsidP="0067509D">
      <w:pPr>
        <w:spacing w:after="200" w:line="480" w:lineRule="auto"/>
        <w:ind w:left="851"/>
        <w:jc w:val="both"/>
        <w:rPr>
          <w:rFonts w:ascii="Arial" w:hAnsi="Arial" w:cs="Arial"/>
          <w:noProof/>
          <w:lang w:eastAsia="es-EC"/>
        </w:rPr>
      </w:pPr>
      <w:r>
        <w:rPr>
          <w:rFonts w:ascii="Arial" w:hAnsi="Arial" w:cs="Arial"/>
          <w:noProof/>
          <w:lang w:eastAsia="es-EC"/>
        </w:rPr>
        <w:t>A continuación se realiza un análisis más exhaustivo de las principales causas de paras en las máquinas y equipos cuya incidencia de fallas y frecuencia de las mismas han sido mayores, es decir las máquinas críticas.</w:t>
      </w:r>
    </w:p>
    <w:p w:rsidR="00B71D6B" w:rsidRPr="00FD4375" w:rsidRDefault="0067509D" w:rsidP="0067509D">
      <w:pPr>
        <w:spacing w:after="200" w:line="480" w:lineRule="auto"/>
        <w:ind w:left="851"/>
        <w:rPr>
          <w:rFonts w:ascii="Arial" w:hAnsi="Arial" w:cs="Arial"/>
          <w:b/>
        </w:rPr>
      </w:pPr>
      <w:r w:rsidRPr="00FD4375">
        <w:rPr>
          <w:rFonts w:ascii="Arial" w:hAnsi="Arial" w:cs="Arial"/>
          <w:b/>
        </w:rPr>
        <w:t>Centrífugas</w:t>
      </w:r>
    </w:p>
    <w:p w:rsidR="00F94A34" w:rsidRPr="00747545" w:rsidRDefault="00747545" w:rsidP="00FB347D">
      <w:pPr>
        <w:pStyle w:val="Ttulo1-Tesis"/>
        <w:tabs>
          <w:tab w:val="left" w:pos="0"/>
        </w:tabs>
        <w:spacing w:before="0" w:after="0" w:line="480" w:lineRule="auto"/>
        <w:rPr>
          <w:sz w:val="18"/>
          <w:szCs w:val="24"/>
        </w:rPr>
      </w:pPr>
      <w:r w:rsidRPr="00747545">
        <w:rPr>
          <w:sz w:val="18"/>
          <w:szCs w:val="24"/>
        </w:rPr>
        <w:t>Tabla 3.19</w:t>
      </w:r>
    </w:p>
    <w:p w:rsidR="00F94A34" w:rsidRPr="00747545" w:rsidRDefault="00747545" w:rsidP="00FB347D">
      <w:pPr>
        <w:spacing w:line="480" w:lineRule="auto"/>
        <w:jc w:val="center"/>
        <w:rPr>
          <w:rFonts w:ascii="Arial" w:hAnsi="Arial" w:cs="Arial"/>
          <w:i/>
          <w:sz w:val="18"/>
        </w:rPr>
      </w:pPr>
      <w:r w:rsidRPr="00747545">
        <w:rPr>
          <w:rFonts w:ascii="Arial" w:hAnsi="Arial" w:cs="Arial"/>
          <w:i/>
          <w:sz w:val="18"/>
        </w:rPr>
        <w:t xml:space="preserve"> </w:t>
      </w:r>
      <w:r w:rsidR="00F94A34" w:rsidRPr="00747545">
        <w:rPr>
          <w:rFonts w:ascii="Arial" w:hAnsi="Arial" w:cs="Arial"/>
          <w:i/>
          <w:sz w:val="18"/>
        </w:rPr>
        <w:t>“Principales Causas de Paradas en Centrífugas”</w:t>
      </w:r>
    </w:p>
    <w:p w:rsidR="0001248A" w:rsidRPr="00FD4375" w:rsidRDefault="0001248A" w:rsidP="00FB347D">
      <w:pPr>
        <w:tabs>
          <w:tab w:val="left" w:pos="6597"/>
        </w:tabs>
        <w:spacing w:line="480" w:lineRule="auto"/>
        <w:jc w:val="center"/>
        <w:rPr>
          <w:rFonts w:ascii="Arial" w:hAnsi="Arial" w:cs="Arial"/>
        </w:rPr>
      </w:pPr>
      <w:r>
        <w:rPr>
          <w:rFonts w:ascii="Arial" w:hAnsi="Arial" w:cs="Arial"/>
          <w:noProof/>
          <w:lang w:val="es-ES"/>
        </w:rPr>
        <w:drawing>
          <wp:inline distT="0" distB="0" distL="0" distR="0">
            <wp:extent cx="3875964" cy="1692323"/>
            <wp:effectExtent l="0" t="0" r="0" b="0"/>
            <wp:docPr id="1473"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66" cstate="print"/>
                    <a:srcRect/>
                    <a:stretch>
                      <a:fillRect/>
                    </a:stretch>
                  </pic:blipFill>
                  <pic:spPr bwMode="auto">
                    <a:xfrm>
                      <a:off x="0" y="0"/>
                      <a:ext cx="3890727" cy="1698769"/>
                    </a:xfrm>
                    <a:prstGeom prst="rect">
                      <a:avLst/>
                    </a:prstGeom>
                    <a:noFill/>
                  </pic:spPr>
                </pic:pic>
              </a:graphicData>
            </a:graphic>
          </wp:inline>
        </w:drawing>
      </w:r>
    </w:p>
    <w:p w:rsidR="006C5209" w:rsidRDefault="006C5209" w:rsidP="0067509D">
      <w:pPr>
        <w:spacing w:after="200" w:line="480" w:lineRule="auto"/>
        <w:ind w:left="851"/>
        <w:rPr>
          <w:rFonts w:ascii="Arial" w:hAnsi="Arial" w:cs="Arial"/>
          <w:b/>
        </w:rPr>
      </w:pPr>
    </w:p>
    <w:p w:rsidR="006C5209" w:rsidRDefault="006C5209" w:rsidP="0067509D">
      <w:pPr>
        <w:spacing w:after="200" w:line="480" w:lineRule="auto"/>
        <w:ind w:left="851"/>
        <w:rPr>
          <w:rFonts w:ascii="Arial" w:hAnsi="Arial" w:cs="Arial"/>
          <w:b/>
        </w:rPr>
      </w:pPr>
    </w:p>
    <w:p w:rsidR="006C5209" w:rsidRDefault="006C5209" w:rsidP="0067509D">
      <w:pPr>
        <w:spacing w:after="200" w:line="480" w:lineRule="auto"/>
        <w:ind w:left="851"/>
        <w:rPr>
          <w:rFonts w:ascii="Arial" w:hAnsi="Arial" w:cs="Arial"/>
          <w:b/>
        </w:rPr>
      </w:pPr>
    </w:p>
    <w:p w:rsidR="006C5209" w:rsidRDefault="006C5209" w:rsidP="0067509D">
      <w:pPr>
        <w:spacing w:after="200" w:line="480" w:lineRule="auto"/>
        <w:ind w:left="851"/>
        <w:rPr>
          <w:rFonts w:ascii="Arial" w:hAnsi="Arial" w:cs="Arial"/>
          <w:b/>
        </w:rPr>
      </w:pPr>
    </w:p>
    <w:p w:rsidR="006C5209" w:rsidRDefault="006C5209" w:rsidP="0067509D">
      <w:pPr>
        <w:spacing w:after="200" w:line="480" w:lineRule="auto"/>
        <w:ind w:left="851"/>
        <w:rPr>
          <w:rFonts w:ascii="Arial" w:hAnsi="Arial" w:cs="Arial"/>
          <w:b/>
        </w:rPr>
      </w:pPr>
    </w:p>
    <w:p w:rsidR="006C5209" w:rsidRDefault="006C5209" w:rsidP="0067509D">
      <w:pPr>
        <w:spacing w:after="200" w:line="480" w:lineRule="auto"/>
        <w:ind w:left="851"/>
        <w:rPr>
          <w:rFonts w:ascii="Arial" w:hAnsi="Arial" w:cs="Arial"/>
          <w:b/>
        </w:rPr>
      </w:pPr>
    </w:p>
    <w:p w:rsidR="00634536" w:rsidRPr="00FD4375" w:rsidRDefault="00795D72" w:rsidP="0067509D">
      <w:pPr>
        <w:spacing w:after="200" w:line="480" w:lineRule="auto"/>
        <w:ind w:left="851"/>
        <w:rPr>
          <w:rFonts w:ascii="Arial" w:hAnsi="Arial" w:cs="Arial"/>
          <w:b/>
        </w:rPr>
      </w:pPr>
      <w:r w:rsidRPr="00FD4375">
        <w:rPr>
          <w:rFonts w:ascii="Arial" w:hAnsi="Arial" w:cs="Arial"/>
          <w:b/>
        </w:rPr>
        <w:lastRenderedPageBreak/>
        <w:t>Principales Causas De Paradas Por Tipo De Centrífuga</w:t>
      </w:r>
    </w:p>
    <w:p w:rsidR="00592E05" w:rsidRPr="008F4DA7" w:rsidRDefault="008F4DA7" w:rsidP="00FB347D">
      <w:pPr>
        <w:pStyle w:val="Ttulo1-Tesis"/>
        <w:tabs>
          <w:tab w:val="left" w:pos="0"/>
        </w:tabs>
        <w:spacing w:before="0" w:after="0" w:line="480" w:lineRule="auto"/>
        <w:rPr>
          <w:sz w:val="18"/>
          <w:szCs w:val="24"/>
        </w:rPr>
      </w:pPr>
      <w:r>
        <w:rPr>
          <w:sz w:val="18"/>
          <w:szCs w:val="24"/>
        </w:rPr>
        <w:t>Tabla 3.20</w:t>
      </w:r>
    </w:p>
    <w:p w:rsidR="00592E05" w:rsidRDefault="008F4DA7" w:rsidP="00FB347D">
      <w:pPr>
        <w:spacing w:line="480" w:lineRule="auto"/>
        <w:jc w:val="center"/>
        <w:rPr>
          <w:rFonts w:ascii="Arial" w:hAnsi="Arial" w:cs="Arial"/>
          <w:i/>
          <w:sz w:val="18"/>
        </w:rPr>
      </w:pPr>
      <w:r w:rsidRPr="008F4DA7">
        <w:rPr>
          <w:rFonts w:ascii="Arial" w:hAnsi="Arial" w:cs="Arial"/>
          <w:i/>
          <w:sz w:val="18"/>
        </w:rPr>
        <w:t xml:space="preserve"> </w:t>
      </w:r>
      <w:r w:rsidR="00592E05" w:rsidRPr="008F4DA7">
        <w:rPr>
          <w:rFonts w:ascii="Arial" w:hAnsi="Arial" w:cs="Arial"/>
          <w:i/>
          <w:sz w:val="18"/>
        </w:rPr>
        <w:t>“Principales Causas de Paradas en Centrífugas”</w:t>
      </w:r>
    </w:p>
    <w:p w:rsidR="0001248A" w:rsidRDefault="0001248A" w:rsidP="00FB347D">
      <w:pPr>
        <w:spacing w:line="480" w:lineRule="auto"/>
        <w:jc w:val="center"/>
        <w:rPr>
          <w:rFonts w:ascii="Arial" w:hAnsi="Arial" w:cs="Arial"/>
          <w:i/>
          <w:sz w:val="18"/>
        </w:rPr>
      </w:pPr>
      <w:r w:rsidRPr="0001248A">
        <w:rPr>
          <w:rFonts w:ascii="Arial" w:hAnsi="Arial" w:cs="Arial"/>
          <w:i/>
          <w:noProof/>
          <w:sz w:val="18"/>
          <w:lang w:val="es-ES"/>
        </w:rPr>
        <w:drawing>
          <wp:inline distT="0" distB="0" distL="0" distR="0">
            <wp:extent cx="3007929" cy="3359836"/>
            <wp:effectExtent l="19050" t="0" r="1971" b="0"/>
            <wp:docPr id="14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srcRect/>
                    <a:stretch>
                      <a:fillRect/>
                    </a:stretch>
                  </pic:blipFill>
                  <pic:spPr bwMode="auto">
                    <a:xfrm>
                      <a:off x="0" y="0"/>
                      <a:ext cx="3007778" cy="3359667"/>
                    </a:xfrm>
                    <a:prstGeom prst="rect">
                      <a:avLst/>
                    </a:prstGeom>
                    <a:noFill/>
                    <a:ln w="9525">
                      <a:noFill/>
                      <a:miter lim="800000"/>
                      <a:headEnd/>
                      <a:tailEnd/>
                    </a:ln>
                  </pic:spPr>
                </pic:pic>
              </a:graphicData>
            </a:graphic>
          </wp:inline>
        </w:drawing>
      </w:r>
    </w:p>
    <w:p w:rsidR="0067509D" w:rsidRDefault="0067509D" w:rsidP="0067509D">
      <w:pPr>
        <w:spacing w:after="200" w:line="480" w:lineRule="auto"/>
        <w:ind w:left="851"/>
        <w:rPr>
          <w:rFonts w:ascii="Arial" w:hAnsi="Arial" w:cs="Arial"/>
          <w:b/>
        </w:rPr>
      </w:pPr>
    </w:p>
    <w:p w:rsidR="00B71D6B" w:rsidRPr="00FD4375" w:rsidRDefault="004E2475" w:rsidP="0067509D">
      <w:pPr>
        <w:spacing w:after="200" w:line="480" w:lineRule="auto"/>
        <w:ind w:left="851"/>
        <w:rPr>
          <w:rFonts w:ascii="Arial" w:hAnsi="Arial" w:cs="Arial"/>
          <w:b/>
        </w:rPr>
      </w:pPr>
      <w:r w:rsidRPr="00FD4375">
        <w:rPr>
          <w:rFonts w:ascii="Arial" w:hAnsi="Arial" w:cs="Arial"/>
          <w:b/>
        </w:rPr>
        <w:t>Calderas</w:t>
      </w:r>
    </w:p>
    <w:p w:rsidR="00592E05" w:rsidRPr="008F4DA7" w:rsidRDefault="00592E05" w:rsidP="00FB347D">
      <w:pPr>
        <w:pStyle w:val="Ttulo1-Tesis"/>
        <w:tabs>
          <w:tab w:val="left" w:pos="0"/>
        </w:tabs>
        <w:spacing w:before="0" w:after="0" w:line="480" w:lineRule="auto"/>
        <w:rPr>
          <w:sz w:val="18"/>
          <w:szCs w:val="24"/>
        </w:rPr>
      </w:pPr>
      <w:r w:rsidRPr="008F4DA7">
        <w:rPr>
          <w:sz w:val="18"/>
          <w:szCs w:val="24"/>
        </w:rPr>
        <w:t>Tabla 3.2</w:t>
      </w:r>
      <w:r w:rsidR="0001248A">
        <w:rPr>
          <w:sz w:val="18"/>
          <w:szCs w:val="24"/>
        </w:rPr>
        <w:t>1</w:t>
      </w:r>
    </w:p>
    <w:p w:rsidR="00592E05" w:rsidRDefault="008F4DA7" w:rsidP="00FB347D">
      <w:pPr>
        <w:spacing w:line="480" w:lineRule="auto"/>
        <w:jc w:val="center"/>
        <w:rPr>
          <w:rFonts w:ascii="Arial" w:hAnsi="Arial" w:cs="Arial"/>
          <w:i/>
          <w:sz w:val="18"/>
        </w:rPr>
      </w:pPr>
      <w:r w:rsidRPr="008F4DA7">
        <w:rPr>
          <w:rFonts w:ascii="Arial" w:hAnsi="Arial" w:cs="Arial"/>
          <w:i/>
          <w:sz w:val="18"/>
        </w:rPr>
        <w:t xml:space="preserve"> </w:t>
      </w:r>
      <w:r w:rsidR="00592E05" w:rsidRPr="008F4DA7">
        <w:rPr>
          <w:rFonts w:ascii="Arial" w:hAnsi="Arial" w:cs="Arial"/>
          <w:i/>
          <w:sz w:val="18"/>
        </w:rPr>
        <w:t xml:space="preserve">“Principales Causas de Paradas </w:t>
      </w:r>
      <w:r w:rsidR="000B4DEB" w:rsidRPr="008F4DA7">
        <w:rPr>
          <w:rFonts w:ascii="Arial" w:hAnsi="Arial" w:cs="Arial"/>
          <w:i/>
          <w:sz w:val="18"/>
        </w:rPr>
        <w:t>en Caldera</w:t>
      </w:r>
      <w:r w:rsidR="00413DB3" w:rsidRPr="008F4DA7">
        <w:rPr>
          <w:rFonts w:ascii="Arial" w:hAnsi="Arial" w:cs="Arial"/>
          <w:i/>
          <w:sz w:val="18"/>
        </w:rPr>
        <w:t>s</w:t>
      </w:r>
      <w:r w:rsidR="00592E05" w:rsidRPr="008F4DA7">
        <w:rPr>
          <w:rFonts w:ascii="Arial" w:hAnsi="Arial" w:cs="Arial"/>
          <w:i/>
          <w:sz w:val="18"/>
        </w:rPr>
        <w:t>”</w:t>
      </w:r>
    </w:p>
    <w:p w:rsidR="00D10F08" w:rsidRPr="008F4DA7" w:rsidRDefault="00D10F08" w:rsidP="00FB347D">
      <w:pPr>
        <w:spacing w:line="480" w:lineRule="auto"/>
        <w:jc w:val="center"/>
        <w:rPr>
          <w:rFonts w:ascii="Arial" w:hAnsi="Arial" w:cs="Arial"/>
          <w:i/>
          <w:sz w:val="18"/>
        </w:rPr>
      </w:pPr>
    </w:p>
    <w:p w:rsidR="00B71D6B" w:rsidRPr="00FD4375" w:rsidRDefault="009B3708" w:rsidP="00FB347D">
      <w:pPr>
        <w:spacing w:after="200" w:line="480" w:lineRule="auto"/>
        <w:jc w:val="center"/>
        <w:rPr>
          <w:rFonts w:ascii="Arial" w:hAnsi="Arial" w:cs="Arial"/>
          <w:b/>
          <w:noProof/>
          <w:lang w:val="es-ES"/>
        </w:rPr>
      </w:pPr>
      <w:r>
        <w:rPr>
          <w:rFonts w:ascii="Arial" w:hAnsi="Arial" w:cs="Arial"/>
          <w:b/>
          <w:noProof/>
          <w:lang w:val="es-ES"/>
        </w:rPr>
        <w:drawing>
          <wp:inline distT="0" distB="0" distL="0" distR="0">
            <wp:extent cx="3660666" cy="1392071"/>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3678555" cy="1398874"/>
                    </a:xfrm>
                    <a:prstGeom prst="rect">
                      <a:avLst/>
                    </a:prstGeom>
                    <a:noFill/>
                    <a:ln w="9525">
                      <a:noFill/>
                      <a:miter lim="800000"/>
                      <a:headEnd/>
                      <a:tailEnd/>
                    </a:ln>
                  </pic:spPr>
                </pic:pic>
              </a:graphicData>
            </a:graphic>
          </wp:inline>
        </w:drawing>
      </w:r>
    </w:p>
    <w:p w:rsidR="0001248A" w:rsidRPr="00FD4375" w:rsidRDefault="0001248A" w:rsidP="0067509D">
      <w:pPr>
        <w:spacing w:after="200" w:line="480" w:lineRule="auto"/>
        <w:ind w:left="851"/>
        <w:rPr>
          <w:rFonts w:ascii="Arial" w:hAnsi="Arial" w:cs="Arial"/>
          <w:b/>
        </w:rPr>
      </w:pPr>
      <w:r w:rsidRPr="00FD4375">
        <w:rPr>
          <w:rFonts w:ascii="Arial" w:hAnsi="Arial" w:cs="Arial"/>
          <w:b/>
        </w:rPr>
        <w:lastRenderedPageBreak/>
        <w:t>Principales Causas De Paradas Por Tipo De C</w:t>
      </w:r>
      <w:r>
        <w:rPr>
          <w:rFonts w:ascii="Arial" w:hAnsi="Arial" w:cs="Arial"/>
          <w:b/>
        </w:rPr>
        <w:t>aldera</w:t>
      </w:r>
    </w:p>
    <w:p w:rsidR="00413DB3" w:rsidRPr="00D10F08" w:rsidRDefault="0001248A" w:rsidP="00FB347D">
      <w:pPr>
        <w:pStyle w:val="Ttulo1-Tesis"/>
        <w:tabs>
          <w:tab w:val="left" w:pos="0"/>
        </w:tabs>
        <w:spacing w:before="0" w:after="0" w:line="480" w:lineRule="auto"/>
        <w:rPr>
          <w:sz w:val="20"/>
          <w:szCs w:val="24"/>
        </w:rPr>
      </w:pPr>
      <w:r>
        <w:rPr>
          <w:sz w:val="20"/>
          <w:szCs w:val="24"/>
        </w:rPr>
        <w:t>Tabla 3.22</w:t>
      </w:r>
    </w:p>
    <w:p w:rsidR="00413DB3" w:rsidRPr="00D10F08" w:rsidRDefault="00D10F08" w:rsidP="00FB347D">
      <w:pPr>
        <w:spacing w:line="480" w:lineRule="auto"/>
        <w:jc w:val="center"/>
        <w:rPr>
          <w:rFonts w:ascii="Arial" w:hAnsi="Arial" w:cs="Arial"/>
          <w:i/>
          <w:sz w:val="20"/>
        </w:rPr>
      </w:pPr>
      <w:r w:rsidRPr="00D10F08">
        <w:rPr>
          <w:rFonts w:ascii="Arial" w:hAnsi="Arial" w:cs="Arial"/>
          <w:i/>
          <w:sz w:val="20"/>
        </w:rPr>
        <w:t xml:space="preserve"> </w:t>
      </w:r>
      <w:r w:rsidR="00413DB3" w:rsidRPr="00D10F08">
        <w:rPr>
          <w:rFonts w:ascii="Arial" w:hAnsi="Arial" w:cs="Arial"/>
          <w:i/>
          <w:sz w:val="20"/>
        </w:rPr>
        <w:t>“</w:t>
      </w:r>
      <w:r w:rsidR="00A75CDE" w:rsidRPr="00D10F08">
        <w:rPr>
          <w:rFonts w:ascii="Arial" w:hAnsi="Arial" w:cs="Arial"/>
          <w:i/>
          <w:sz w:val="20"/>
        </w:rPr>
        <w:t xml:space="preserve">Resumen de </w:t>
      </w:r>
      <w:r w:rsidR="00413DB3" w:rsidRPr="00D10F08">
        <w:rPr>
          <w:rFonts w:ascii="Arial" w:hAnsi="Arial" w:cs="Arial"/>
          <w:i/>
          <w:sz w:val="20"/>
        </w:rPr>
        <w:t>Principales Causas de Paradas en C</w:t>
      </w:r>
      <w:r w:rsidR="00A75CDE" w:rsidRPr="00D10F08">
        <w:rPr>
          <w:rFonts w:ascii="Arial" w:hAnsi="Arial" w:cs="Arial"/>
          <w:i/>
          <w:sz w:val="20"/>
        </w:rPr>
        <w:t>aldera</w:t>
      </w:r>
      <w:r w:rsidR="00413DB3" w:rsidRPr="00D10F08">
        <w:rPr>
          <w:rFonts w:ascii="Arial" w:hAnsi="Arial" w:cs="Arial"/>
          <w:i/>
          <w:sz w:val="20"/>
        </w:rPr>
        <w:t>s”</w:t>
      </w:r>
    </w:p>
    <w:p w:rsidR="00634536" w:rsidRPr="00FD4375" w:rsidRDefault="0001248A" w:rsidP="00FB347D">
      <w:pPr>
        <w:spacing w:after="200" w:line="480" w:lineRule="auto"/>
        <w:jc w:val="center"/>
        <w:rPr>
          <w:rFonts w:ascii="Arial" w:hAnsi="Arial" w:cs="Arial"/>
          <w:b/>
        </w:rPr>
      </w:pPr>
      <w:r>
        <w:rPr>
          <w:rFonts w:ascii="Arial" w:hAnsi="Arial" w:cs="Arial"/>
          <w:b/>
          <w:noProof/>
          <w:lang w:val="es-ES"/>
        </w:rPr>
        <w:drawing>
          <wp:inline distT="0" distB="0" distL="0" distR="0">
            <wp:extent cx="3318875" cy="2593074"/>
            <wp:effectExtent l="19050" t="0" r="0" b="0"/>
            <wp:docPr id="14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3311934" cy="2587651"/>
                    </a:xfrm>
                    <a:prstGeom prst="rect">
                      <a:avLst/>
                    </a:prstGeom>
                    <a:noFill/>
                    <a:ln w="9525">
                      <a:noFill/>
                      <a:miter lim="800000"/>
                      <a:headEnd/>
                      <a:tailEnd/>
                    </a:ln>
                  </pic:spPr>
                </pic:pic>
              </a:graphicData>
            </a:graphic>
          </wp:inline>
        </w:drawing>
      </w:r>
    </w:p>
    <w:p w:rsidR="00B71D6B" w:rsidRPr="00FD4375" w:rsidRDefault="004E2475" w:rsidP="002E2B3F">
      <w:pPr>
        <w:spacing w:after="200" w:line="480" w:lineRule="auto"/>
        <w:ind w:left="851"/>
        <w:rPr>
          <w:rFonts w:ascii="Arial" w:hAnsi="Arial" w:cs="Arial"/>
          <w:b/>
        </w:rPr>
      </w:pPr>
      <w:r w:rsidRPr="00FD4375">
        <w:rPr>
          <w:rFonts w:ascii="Arial" w:hAnsi="Arial" w:cs="Arial"/>
          <w:b/>
        </w:rPr>
        <w:t>Bombas:</w:t>
      </w:r>
    </w:p>
    <w:p w:rsidR="00F816CF" w:rsidRPr="00D10F08" w:rsidRDefault="00F816CF" w:rsidP="00FB347D">
      <w:pPr>
        <w:pStyle w:val="Ttulo1-Tesis"/>
        <w:tabs>
          <w:tab w:val="left" w:pos="0"/>
        </w:tabs>
        <w:spacing w:before="0" w:after="0" w:line="480" w:lineRule="auto"/>
        <w:rPr>
          <w:sz w:val="18"/>
          <w:szCs w:val="24"/>
        </w:rPr>
      </w:pPr>
      <w:r w:rsidRPr="00D10F08">
        <w:rPr>
          <w:sz w:val="18"/>
          <w:szCs w:val="24"/>
        </w:rPr>
        <w:t>Tabla 3.2</w:t>
      </w:r>
      <w:r w:rsidR="0001248A">
        <w:rPr>
          <w:sz w:val="18"/>
          <w:szCs w:val="24"/>
        </w:rPr>
        <w:t>3</w:t>
      </w:r>
    </w:p>
    <w:p w:rsidR="00F816CF" w:rsidRPr="00D10F08" w:rsidRDefault="00F816CF" w:rsidP="00FB347D">
      <w:pPr>
        <w:spacing w:line="480" w:lineRule="auto"/>
        <w:jc w:val="center"/>
        <w:rPr>
          <w:rFonts w:ascii="Arial" w:hAnsi="Arial" w:cs="Arial"/>
          <w:i/>
          <w:sz w:val="18"/>
        </w:rPr>
      </w:pPr>
      <w:r w:rsidRPr="00D10F08">
        <w:rPr>
          <w:rFonts w:ascii="Arial" w:hAnsi="Arial" w:cs="Arial"/>
          <w:i/>
          <w:sz w:val="18"/>
        </w:rPr>
        <w:t xml:space="preserve">“Principales Causas de Paradas en </w:t>
      </w:r>
      <w:r w:rsidR="00A20A11" w:rsidRPr="00D10F08">
        <w:rPr>
          <w:rFonts w:ascii="Arial" w:hAnsi="Arial" w:cs="Arial"/>
          <w:i/>
          <w:sz w:val="18"/>
        </w:rPr>
        <w:t>Bombas</w:t>
      </w:r>
      <w:r w:rsidRPr="00D10F08">
        <w:rPr>
          <w:rFonts w:ascii="Arial" w:hAnsi="Arial" w:cs="Arial"/>
          <w:i/>
          <w:sz w:val="18"/>
        </w:rPr>
        <w:t>”</w:t>
      </w:r>
    </w:p>
    <w:p w:rsidR="00B71D6B" w:rsidRDefault="007C4DB3" w:rsidP="00FB347D">
      <w:pPr>
        <w:tabs>
          <w:tab w:val="left" w:pos="6597"/>
        </w:tabs>
        <w:spacing w:line="480" w:lineRule="auto"/>
        <w:jc w:val="center"/>
        <w:rPr>
          <w:rFonts w:ascii="Arial" w:hAnsi="Arial" w:cs="Arial"/>
        </w:rPr>
      </w:pPr>
      <w:r>
        <w:rPr>
          <w:rFonts w:ascii="Arial" w:hAnsi="Arial" w:cs="Arial"/>
          <w:noProof/>
          <w:lang w:val="es-ES"/>
        </w:rPr>
        <w:drawing>
          <wp:inline distT="0" distB="0" distL="0" distR="0">
            <wp:extent cx="5153451" cy="1624084"/>
            <wp:effectExtent l="19050" t="0" r="9099" b="0"/>
            <wp:docPr id="14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a:stretch>
                      <a:fillRect/>
                    </a:stretch>
                  </pic:blipFill>
                  <pic:spPr bwMode="auto">
                    <a:xfrm>
                      <a:off x="0" y="0"/>
                      <a:ext cx="5149532" cy="1622849"/>
                    </a:xfrm>
                    <a:prstGeom prst="rect">
                      <a:avLst/>
                    </a:prstGeom>
                    <a:noFill/>
                    <a:ln w="9525">
                      <a:noFill/>
                      <a:miter lim="800000"/>
                      <a:headEnd/>
                      <a:tailEnd/>
                    </a:ln>
                  </pic:spPr>
                </pic:pic>
              </a:graphicData>
            </a:graphic>
          </wp:inline>
        </w:drawing>
      </w:r>
    </w:p>
    <w:p w:rsidR="0001248A" w:rsidRDefault="0001248A" w:rsidP="00FB347D">
      <w:pPr>
        <w:tabs>
          <w:tab w:val="left" w:pos="6597"/>
        </w:tabs>
        <w:spacing w:line="480" w:lineRule="auto"/>
        <w:jc w:val="center"/>
        <w:rPr>
          <w:rFonts w:ascii="Arial" w:hAnsi="Arial" w:cs="Arial"/>
        </w:rPr>
      </w:pPr>
    </w:p>
    <w:p w:rsidR="003202D7" w:rsidRDefault="003202D7" w:rsidP="00FB347D">
      <w:pPr>
        <w:tabs>
          <w:tab w:val="left" w:pos="6597"/>
        </w:tabs>
        <w:spacing w:line="480" w:lineRule="auto"/>
        <w:jc w:val="center"/>
        <w:rPr>
          <w:rFonts w:ascii="Arial" w:hAnsi="Arial" w:cs="Arial"/>
        </w:rPr>
      </w:pPr>
    </w:p>
    <w:p w:rsidR="003202D7" w:rsidRDefault="003202D7" w:rsidP="00FB347D">
      <w:pPr>
        <w:tabs>
          <w:tab w:val="left" w:pos="6597"/>
        </w:tabs>
        <w:spacing w:line="480" w:lineRule="auto"/>
        <w:jc w:val="center"/>
        <w:rPr>
          <w:rFonts w:ascii="Arial" w:hAnsi="Arial" w:cs="Arial"/>
        </w:rPr>
      </w:pPr>
    </w:p>
    <w:p w:rsidR="0001248A" w:rsidRDefault="0001248A" w:rsidP="004E2475">
      <w:pPr>
        <w:spacing w:after="200" w:line="480" w:lineRule="auto"/>
        <w:ind w:left="851"/>
        <w:rPr>
          <w:rFonts w:ascii="Arial" w:hAnsi="Arial" w:cs="Arial"/>
          <w:b/>
        </w:rPr>
      </w:pPr>
      <w:r w:rsidRPr="00FD4375">
        <w:rPr>
          <w:rFonts w:ascii="Arial" w:hAnsi="Arial" w:cs="Arial"/>
          <w:b/>
        </w:rPr>
        <w:lastRenderedPageBreak/>
        <w:t xml:space="preserve">Principales Causas De Paradas Por Tipo De </w:t>
      </w:r>
      <w:r>
        <w:rPr>
          <w:rFonts w:ascii="Arial" w:hAnsi="Arial" w:cs="Arial"/>
          <w:b/>
        </w:rPr>
        <w:t>Bomba</w:t>
      </w:r>
    </w:p>
    <w:p w:rsidR="00A20A11" w:rsidRPr="002B719B" w:rsidRDefault="00A20A11" w:rsidP="00FB347D">
      <w:pPr>
        <w:pStyle w:val="Ttulo1-Tesis"/>
        <w:tabs>
          <w:tab w:val="left" w:pos="0"/>
        </w:tabs>
        <w:spacing w:before="0" w:after="0" w:line="480" w:lineRule="auto"/>
        <w:rPr>
          <w:sz w:val="18"/>
          <w:szCs w:val="24"/>
        </w:rPr>
      </w:pPr>
      <w:r w:rsidRPr="002B719B">
        <w:rPr>
          <w:sz w:val="18"/>
          <w:szCs w:val="24"/>
        </w:rPr>
        <w:t xml:space="preserve">Tabla </w:t>
      </w:r>
      <w:r w:rsidR="00BB6388">
        <w:rPr>
          <w:sz w:val="18"/>
          <w:szCs w:val="24"/>
        </w:rPr>
        <w:t>3.24</w:t>
      </w:r>
    </w:p>
    <w:p w:rsidR="00634536" w:rsidRDefault="002B719B" w:rsidP="00FB347D">
      <w:pPr>
        <w:spacing w:after="200" w:line="480" w:lineRule="auto"/>
        <w:jc w:val="center"/>
        <w:rPr>
          <w:rFonts w:ascii="Arial" w:hAnsi="Arial" w:cs="Arial"/>
          <w:b/>
        </w:rPr>
      </w:pPr>
      <w:r w:rsidRPr="002B719B">
        <w:rPr>
          <w:rFonts w:ascii="Arial" w:hAnsi="Arial" w:cs="Arial"/>
          <w:i/>
          <w:sz w:val="18"/>
        </w:rPr>
        <w:t xml:space="preserve"> </w:t>
      </w:r>
      <w:r w:rsidR="00A20A11" w:rsidRPr="002B719B">
        <w:rPr>
          <w:rFonts w:ascii="Arial" w:hAnsi="Arial" w:cs="Arial"/>
          <w:i/>
          <w:sz w:val="18"/>
        </w:rPr>
        <w:t>“Resumen de Principales Causas de Paradas en Bombas”</w:t>
      </w:r>
    </w:p>
    <w:p w:rsidR="002B719B" w:rsidRDefault="007C4DB3" w:rsidP="00FB347D">
      <w:pPr>
        <w:spacing w:after="200" w:line="480" w:lineRule="auto"/>
        <w:jc w:val="center"/>
        <w:rPr>
          <w:rFonts w:ascii="Arial" w:hAnsi="Arial" w:cs="Arial"/>
          <w:b/>
        </w:rPr>
      </w:pPr>
      <w:r>
        <w:rPr>
          <w:rFonts w:ascii="Arial" w:hAnsi="Arial" w:cs="Arial"/>
          <w:b/>
          <w:noProof/>
          <w:lang w:val="es-ES"/>
        </w:rPr>
        <w:drawing>
          <wp:inline distT="0" distB="0" distL="0" distR="0">
            <wp:extent cx="3891224" cy="3363310"/>
            <wp:effectExtent l="19050" t="0" r="0" b="0"/>
            <wp:docPr id="14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srcRect/>
                    <a:stretch>
                      <a:fillRect/>
                    </a:stretch>
                  </pic:blipFill>
                  <pic:spPr bwMode="auto">
                    <a:xfrm>
                      <a:off x="0" y="0"/>
                      <a:ext cx="3896647" cy="3367997"/>
                    </a:xfrm>
                    <a:prstGeom prst="rect">
                      <a:avLst/>
                    </a:prstGeom>
                    <a:noFill/>
                    <a:ln w="9525">
                      <a:noFill/>
                      <a:miter lim="800000"/>
                      <a:headEnd/>
                      <a:tailEnd/>
                    </a:ln>
                  </pic:spPr>
                </pic:pic>
              </a:graphicData>
            </a:graphic>
          </wp:inline>
        </w:drawing>
      </w:r>
    </w:p>
    <w:p w:rsidR="00B71D6B" w:rsidRPr="00FD4375" w:rsidRDefault="004E2475" w:rsidP="004E2475">
      <w:pPr>
        <w:spacing w:after="200" w:line="480" w:lineRule="auto"/>
        <w:ind w:left="851"/>
        <w:rPr>
          <w:rFonts w:ascii="Arial" w:hAnsi="Arial" w:cs="Arial"/>
        </w:rPr>
      </w:pPr>
      <w:r w:rsidRPr="00FD4375">
        <w:rPr>
          <w:rFonts w:ascii="Arial" w:hAnsi="Arial" w:cs="Arial"/>
          <w:b/>
        </w:rPr>
        <w:t>Conductores</w:t>
      </w:r>
    </w:p>
    <w:p w:rsidR="00A20A11" w:rsidRPr="002B719B" w:rsidRDefault="00BB6388" w:rsidP="00FB347D">
      <w:pPr>
        <w:pStyle w:val="Ttulo1-Tesis"/>
        <w:tabs>
          <w:tab w:val="left" w:pos="0"/>
        </w:tabs>
        <w:spacing w:before="0" w:after="0" w:line="480" w:lineRule="auto"/>
        <w:rPr>
          <w:sz w:val="18"/>
          <w:szCs w:val="24"/>
        </w:rPr>
      </w:pPr>
      <w:r>
        <w:rPr>
          <w:sz w:val="18"/>
          <w:szCs w:val="24"/>
        </w:rPr>
        <w:t>Tabla 3.25</w:t>
      </w:r>
    </w:p>
    <w:p w:rsidR="00B71D6B" w:rsidRPr="002B719B" w:rsidRDefault="002B719B" w:rsidP="00FB347D">
      <w:pPr>
        <w:tabs>
          <w:tab w:val="left" w:pos="6597"/>
        </w:tabs>
        <w:spacing w:line="480" w:lineRule="auto"/>
        <w:jc w:val="center"/>
        <w:rPr>
          <w:rFonts w:ascii="Arial" w:hAnsi="Arial" w:cs="Arial"/>
          <w:sz w:val="18"/>
        </w:rPr>
      </w:pPr>
      <w:r w:rsidRPr="002B719B">
        <w:rPr>
          <w:rFonts w:ascii="Arial" w:hAnsi="Arial" w:cs="Arial"/>
          <w:i/>
          <w:sz w:val="18"/>
        </w:rPr>
        <w:t xml:space="preserve"> </w:t>
      </w:r>
      <w:r w:rsidR="00A20A11" w:rsidRPr="002B719B">
        <w:rPr>
          <w:rFonts w:ascii="Arial" w:hAnsi="Arial" w:cs="Arial"/>
          <w:i/>
          <w:sz w:val="18"/>
        </w:rPr>
        <w:t>“Principales Causas de Paradas en Conductores”</w:t>
      </w:r>
    </w:p>
    <w:p w:rsidR="00B71D6B" w:rsidRPr="00FD4375" w:rsidRDefault="00BB6388" w:rsidP="00FB347D">
      <w:pPr>
        <w:tabs>
          <w:tab w:val="left" w:pos="6597"/>
        </w:tabs>
        <w:spacing w:line="480" w:lineRule="auto"/>
        <w:jc w:val="center"/>
        <w:rPr>
          <w:rFonts w:ascii="Arial" w:hAnsi="Arial" w:cs="Arial"/>
        </w:rPr>
      </w:pPr>
      <w:r>
        <w:rPr>
          <w:rFonts w:ascii="Arial" w:hAnsi="Arial" w:cs="Arial"/>
          <w:noProof/>
          <w:lang w:val="es-ES"/>
        </w:rPr>
        <w:drawing>
          <wp:inline distT="0" distB="0" distL="0" distR="0">
            <wp:extent cx="4626582" cy="1337481"/>
            <wp:effectExtent l="19050" t="0" r="2568" b="0"/>
            <wp:docPr id="14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srcRect/>
                    <a:stretch>
                      <a:fillRect/>
                    </a:stretch>
                  </pic:blipFill>
                  <pic:spPr bwMode="auto">
                    <a:xfrm>
                      <a:off x="0" y="0"/>
                      <a:ext cx="4620895" cy="1335837"/>
                    </a:xfrm>
                    <a:prstGeom prst="rect">
                      <a:avLst/>
                    </a:prstGeom>
                    <a:noFill/>
                    <a:ln w="9525">
                      <a:noFill/>
                      <a:miter lim="800000"/>
                      <a:headEnd/>
                      <a:tailEnd/>
                    </a:ln>
                  </pic:spPr>
                </pic:pic>
              </a:graphicData>
            </a:graphic>
          </wp:inline>
        </w:drawing>
      </w:r>
    </w:p>
    <w:p w:rsidR="002B719B" w:rsidRDefault="002B719B" w:rsidP="00FB347D">
      <w:pPr>
        <w:tabs>
          <w:tab w:val="left" w:pos="6597"/>
        </w:tabs>
        <w:spacing w:line="480" w:lineRule="auto"/>
        <w:rPr>
          <w:rFonts w:ascii="Arial" w:hAnsi="Arial" w:cs="Arial"/>
          <w:sz w:val="18"/>
        </w:rPr>
      </w:pPr>
    </w:p>
    <w:p w:rsidR="003202D7" w:rsidRDefault="003202D7" w:rsidP="004E2475">
      <w:pPr>
        <w:spacing w:after="200" w:line="480" w:lineRule="auto"/>
        <w:ind w:left="851"/>
        <w:rPr>
          <w:rFonts w:ascii="Arial" w:hAnsi="Arial" w:cs="Arial"/>
          <w:b/>
        </w:rPr>
      </w:pPr>
    </w:p>
    <w:p w:rsidR="00BB6388" w:rsidRDefault="00BB6388" w:rsidP="004E2475">
      <w:pPr>
        <w:spacing w:after="200" w:line="480" w:lineRule="auto"/>
        <w:ind w:left="851"/>
        <w:rPr>
          <w:rFonts w:ascii="Arial" w:hAnsi="Arial" w:cs="Arial"/>
          <w:b/>
        </w:rPr>
      </w:pPr>
      <w:r w:rsidRPr="00FD4375">
        <w:rPr>
          <w:rFonts w:ascii="Arial" w:hAnsi="Arial" w:cs="Arial"/>
          <w:b/>
        </w:rPr>
        <w:lastRenderedPageBreak/>
        <w:t xml:space="preserve">Principales Causas De Paradas Por Tipo De </w:t>
      </w:r>
      <w:r w:rsidR="002D20AD">
        <w:rPr>
          <w:rFonts w:ascii="Arial" w:hAnsi="Arial" w:cs="Arial"/>
          <w:b/>
        </w:rPr>
        <w:t>Conductor</w:t>
      </w:r>
    </w:p>
    <w:p w:rsidR="00A20A11" w:rsidRPr="002B719B" w:rsidRDefault="00BB6388" w:rsidP="00FB347D">
      <w:pPr>
        <w:tabs>
          <w:tab w:val="left" w:pos="6597"/>
        </w:tabs>
        <w:spacing w:line="480" w:lineRule="auto"/>
        <w:ind w:left="6597" w:hanging="6597"/>
        <w:jc w:val="center"/>
        <w:rPr>
          <w:rFonts w:ascii="Arial" w:hAnsi="Arial" w:cs="Arial"/>
          <w:b/>
          <w:sz w:val="18"/>
        </w:rPr>
      </w:pPr>
      <w:r>
        <w:rPr>
          <w:rFonts w:ascii="Arial" w:hAnsi="Arial" w:cs="Arial"/>
          <w:b/>
          <w:sz w:val="18"/>
        </w:rPr>
        <w:t>Tabla 3.26</w:t>
      </w:r>
    </w:p>
    <w:p w:rsidR="00A20A11" w:rsidRPr="002B719B" w:rsidRDefault="00A20A11" w:rsidP="00FB347D">
      <w:pPr>
        <w:tabs>
          <w:tab w:val="left" w:pos="6597"/>
        </w:tabs>
        <w:spacing w:line="480" w:lineRule="auto"/>
        <w:jc w:val="center"/>
        <w:rPr>
          <w:rFonts w:ascii="Arial" w:hAnsi="Arial" w:cs="Arial"/>
          <w:i/>
          <w:sz w:val="18"/>
        </w:rPr>
      </w:pPr>
      <w:r w:rsidRPr="002B719B">
        <w:rPr>
          <w:rFonts w:ascii="Arial" w:hAnsi="Arial" w:cs="Arial"/>
          <w:i/>
          <w:sz w:val="18"/>
        </w:rPr>
        <w:t>“Resumen Principales Causas de Paradas en Conductores”</w:t>
      </w:r>
    </w:p>
    <w:p w:rsidR="002B719B" w:rsidRPr="002B719B" w:rsidRDefault="002B719B" w:rsidP="00FB347D">
      <w:pPr>
        <w:tabs>
          <w:tab w:val="left" w:pos="6597"/>
        </w:tabs>
        <w:spacing w:line="480" w:lineRule="auto"/>
        <w:jc w:val="center"/>
        <w:rPr>
          <w:rFonts w:ascii="Arial" w:hAnsi="Arial" w:cs="Arial"/>
          <w:sz w:val="18"/>
        </w:rPr>
      </w:pPr>
    </w:p>
    <w:p w:rsidR="00B71D6B" w:rsidRPr="00FD4375" w:rsidRDefault="00BB6388" w:rsidP="00FB347D">
      <w:pPr>
        <w:spacing w:after="200" w:line="480" w:lineRule="auto"/>
        <w:jc w:val="center"/>
        <w:rPr>
          <w:rFonts w:ascii="Arial" w:hAnsi="Arial" w:cs="Arial"/>
        </w:rPr>
      </w:pPr>
      <w:r>
        <w:rPr>
          <w:rFonts w:ascii="Arial" w:hAnsi="Arial" w:cs="Arial"/>
          <w:noProof/>
          <w:lang w:val="es-ES"/>
        </w:rPr>
        <w:drawing>
          <wp:inline distT="0" distB="0" distL="0" distR="0">
            <wp:extent cx="3889975" cy="3426372"/>
            <wp:effectExtent l="19050" t="0" r="0" b="0"/>
            <wp:docPr id="14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a:stretch>
                      <a:fillRect/>
                    </a:stretch>
                  </pic:blipFill>
                  <pic:spPr bwMode="auto">
                    <a:xfrm>
                      <a:off x="0" y="0"/>
                      <a:ext cx="3891179" cy="3427432"/>
                    </a:xfrm>
                    <a:prstGeom prst="rect">
                      <a:avLst/>
                    </a:prstGeom>
                    <a:noFill/>
                    <a:ln w="9525">
                      <a:noFill/>
                      <a:miter lim="800000"/>
                      <a:headEnd/>
                      <a:tailEnd/>
                    </a:ln>
                  </pic:spPr>
                </pic:pic>
              </a:graphicData>
            </a:graphic>
          </wp:inline>
        </w:drawing>
      </w:r>
    </w:p>
    <w:p w:rsidR="00B71D6B" w:rsidRPr="00FD4375" w:rsidRDefault="004E2475" w:rsidP="004E2475">
      <w:pPr>
        <w:spacing w:after="200" w:line="480" w:lineRule="auto"/>
        <w:ind w:left="851"/>
        <w:rPr>
          <w:rFonts w:ascii="Arial" w:hAnsi="Arial" w:cs="Arial"/>
          <w:b/>
        </w:rPr>
      </w:pPr>
      <w:r w:rsidRPr="00FD4375">
        <w:rPr>
          <w:rFonts w:ascii="Arial" w:hAnsi="Arial" w:cs="Arial"/>
          <w:b/>
        </w:rPr>
        <w:t>Envasadora</w:t>
      </w:r>
    </w:p>
    <w:p w:rsidR="003D2F17" w:rsidRPr="002B719B" w:rsidRDefault="002D20AD" w:rsidP="00FB347D">
      <w:pPr>
        <w:pStyle w:val="Ttulo1-Tesis"/>
        <w:tabs>
          <w:tab w:val="left" w:pos="0"/>
        </w:tabs>
        <w:spacing w:before="0" w:after="0" w:line="480" w:lineRule="auto"/>
        <w:rPr>
          <w:sz w:val="18"/>
          <w:szCs w:val="24"/>
        </w:rPr>
      </w:pPr>
      <w:r>
        <w:rPr>
          <w:sz w:val="18"/>
          <w:szCs w:val="24"/>
        </w:rPr>
        <w:t>Tabla 3.27</w:t>
      </w:r>
    </w:p>
    <w:p w:rsidR="003D2F17" w:rsidRPr="002B719B" w:rsidRDefault="002B719B" w:rsidP="00FB347D">
      <w:pPr>
        <w:tabs>
          <w:tab w:val="left" w:pos="6597"/>
        </w:tabs>
        <w:spacing w:line="480" w:lineRule="auto"/>
        <w:jc w:val="center"/>
        <w:rPr>
          <w:rFonts w:ascii="Arial" w:hAnsi="Arial" w:cs="Arial"/>
          <w:sz w:val="18"/>
        </w:rPr>
      </w:pPr>
      <w:r w:rsidRPr="002B719B">
        <w:rPr>
          <w:rFonts w:ascii="Arial" w:hAnsi="Arial" w:cs="Arial"/>
          <w:i/>
          <w:sz w:val="18"/>
        </w:rPr>
        <w:t xml:space="preserve"> </w:t>
      </w:r>
      <w:r w:rsidR="003D2F17" w:rsidRPr="002B719B">
        <w:rPr>
          <w:rFonts w:ascii="Arial" w:hAnsi="Arial" w:cs="Arial"/>
          <w:i/>
          <w:sz w:val="18"/>
        </w:rPr>
        <w:t>“Principales Causas de Paradas en Envasadoras”</w:t>
      </w:r>
    </w:p>
    <w:p w:rsidR="00B71D6B" w:rsidRDefault="002D20AD" w:rsidP="00FB347D">
      <w:pPr>
        <w:tabs>
          <w:tab w:val="left" w:pos="6597"/>
        </w:tabs>
        <w:spacing w:line="480" w:lineRule="auto"/>
        <w:jc w:val="center"/>
        <w:rPr>
          <w:rFonts w:ascii="Arial" w:hAnsi="Arial" w:cs="Arial"/>
          <w:b/>
        </w:rPr>
      </w:pPr>
      <w:r>
        <w:rPr>
          <w:rFonts w:ascii="Arial" w:hAnsi="Arial" w:cs="Arial"/>
          <w:b/>
          <w:noProof/>
          <w:lang w:val="es-ES"/>
        </w:rPr>
        <w:drawing>
          <wp:inline distT="0" distB="0" distL="0" distR="0">
            <wp:extent cx="4277995" cy="1387475"/>
            <wp:effectExtent l="19050" t="0" r="8255" b="0"/>
            <wp:docPr id="14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srcRect/>
                    <a:stretch>
                      <a:fillRect/>
                    </a:stretch>
                  </pic:blipFill>
                  <pic:spPr bwMode="auto">
                    <a:xfrm>
                      <a:off x="0" y="0"/>
                      <a:ext cx="4277995" cy="1387475"/>
                    </a:xfrm>
                    <a:prstGeom prst="rect">
                      <a:avLst/>
                    </a:prstGeom>
                    <a:noFill/>
                    <a:ln w="9525">
                      <a:noFill/>
                      <a:miter lim="800000"/>
                      <a:headEnd/>
                      <a:tailEnd/>
                    </a:ln>
                  </pic:spPr>
                </pic:pic>
              </a:graphicData>
            </a:graphic>
          </wp:inline>
        </w:drawing>
      </w:r>
    </w:p>
    <w:p w:rsidR="002B6FB4" w:rsidRPr="00FD4375" w:rsidRDefault="002B6FB4" w:rsidP="00FB347D">
      <w:pPr>
        <w:tabs>
          <w:tab w:val="left" w:pos="6597"/>
        </w:tabs>
        <w:spacing w:line="480" w:lineRule="auto"/>
        <w:rPr>
          <w:rFonts w:ascii="Arial" w:hAnsi="Arial" w:cs="Arial"/>
          <w:b/>
        </w:rPr>
      </w:pPr>
    </w:p>
    <w:p w:rsidR="002D20AD" w:rsidRDefault="002D20AD" w:rsidP="004E2475">
      <w:pPr>
        <w:spacing w:after="200" w:line="480" w:lineRule="auto"/>
        <w:ind w:left="851"/>
        <w:rPr>
          <w:rFonts w:ascii="Arial" w:hAnsi="Arial" w:cs="Arial"/>
          <w:b/>
        </w:rPr>
      </w:pPr>
      <w:r w:rsidRPr="00FD4375">
        <w:rPr>
          <w:rFonts w:ascii="Arial" w:hAnsi="Arial" w:cs="Arial"/>
          <w:b/>
        </w:rPr>
        <w:lastRenderedPageBreak/>
        <w:t xml:space="preserve">Principales Causas De Paradas Por Tipo De </w:t>
      </w:r>
      <w:r>
        <w:rPr>
          <w:rFonts w:ascii="Arial" w:hAnsi="Arial" w:cs="Arial"/>
          <w:b/>
        </w:rPr>
        <w:t>Envasadora</w:t>
      </w:r>
    </w:p>
    <w:p w:rsidR="003D2F17" w:rsidRPr="0003129C" w:rsidRDefault="003D2F17" w:rsidP="00FB347D">
      <w:pPr>
        <w:pStyle w:val="Ttulo1-Tesis"/>
        <w:tabs>
          <w:tab w:val="left" w:pos="0"/>
        </w:tabs>
        <w:spacing w:before="0" w:after="0" w:line="480" w:lineRule="auto"/>
        <w:rPr>
          <w:sz w:val="18"/>
          <w:szCs w:val="24"/>
        </w:rPr>
      </w:pPr>
      <w:r w:rsidRPr="0003129C">
        <w:rPr>
          <w:sz w:val="18"/>
          <w:szCs w:val="24"/>
        </w:rPr>
        <w:t>Tabla 3.</w:t>
      </w:r>
      <w:r w:rsidR="008B0365">
        <w:rPr>
          <w:sz w:val="18"/>
          <w:szCs w:val="24"/>
        </w:rPr>
        <w:t>28</w:t>
      </w:r>
    </w:p>
    <w:p w:rsidR="003D2F17" w:rsidRPr="0003129C" w:rsidRDefault="0003129C" w:rsidP="00FB347D">
      <w:pPr>
        <w:tabs>
          <w:tab w:val="left" w:pos="6597"/>
        </w:tabs>
        <w:spacing w:line="480" w:lineRule="auto"/>
        <w:jc w:val="center"/>
        <w:rPr>
          <w:rFonts w:ascii="Arial" w:hAnsi="Arial" w:cs="Arial"/>
          <w:i/>
          <w:sz w:val="18"/>
        </w:rPr>
      </w:pPr>
      <w:r w:rsidRPr="0003129C">
        <w:rPr>
          <w:rFonts w:ascii="Arial" w:hAnsi="Arial" w:cs="Arial"/>
          <w:i/>
          <w:sz w:val="18"/>
        </w:rPr>
        <w:t xml:space="preserve"> </w:t>
      </w:r>
      <w:r w:rsidR="003D2F17" w:rsidRPr="0003129C">
        <w:rPr>
          <w:rFonts w:ascii="Arial" w:hAnsi="Arial" w:cs="Arial"/>
          <w:i/>
          <w:sz w:val="18"/>
        </w:rPr>
        <w:t xml:space="preserve">“Resumen Principales Causas de Paradas en </w:t>
      </w:r>
      <w:r w:rsidR="00886950" w:rsidRPr="0003129C">
        <w:rPr>
          <w:rFonts w:ascii="Arial" w:hAnsi="Arial" w:cs="Arial"/>
          <w:i/>
          <w:sz w:val="18"/>
        </w:rPr>
        <w:t>Envasadora</w:t>
      </w:r>
      <w:r w:rsidR="003D2F17" w:rsidRPr="0003129C">
        <w:rPr>
          <w:rFonts w:ascii="Arial" w:hAnsi="Arial" w:cs="Arial"/>
          <w:i/>
          <w:sz w:val="18"/>
        </w:rPr>
        <w:t>s”</w:t>
      </w:r>
    </w:p>
    <w:p w:rsidR="0003129C" w:rsidRDefault="008B0365" w:rsidP="00FB347D">
      <w:pPr>
        <w:spacing w:after="200" w:line="480" w:lineRule="auto"/>
        <w:jc w:val="center"/>
        <w:rPr>
          <w:rFonts w:ascii="Arial" w:hAnsi="Arial" w:cs="Arial"/>
          <w:b/>
        </w:rPr>
      </w:pPr>
      <w:r>
        <w:rPr>
          <w:rFonts w:ascii="Arial" w:hAnsi="Arial" w:cs="Arial"/>
          <w:b/>
          <w:noProof/>
          <w:lang w:val="es-ES"/>
        </w:rPr>
        <w:drawing>
          <wp:inline distT="0" distB="0" distL="0" distR="0">
            <wp:extent cx="3758424" cy="2942896"/>
            <wp:effectExtent l="19050" t="0" r="0" b="0"/>
            <wp:docPr id="14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srcRect/>
                    <a:stretch>
                      <a:fillRect/>
                    </a:stretch>
                  </pic:blipFill>
                  <pic:spPr bwMode="auto">
                    <a:xfrm>
                      <a:off x="0" y="0"/>
                      <a:ext cx="3758079" cy="2942626"/>
                    </a:xfrm>
                    <a:prstGeom prst="rect">
                      <a:avLst/>
                    </a:prstGeom>
                    <a:noFill/>
                    <a:ln w="9525">
                      <a:noFill/>
                      <a:miter lim="800000"/>
                      <a:headEnd/>
                      <a:tailEnd/>
                    </a:ln>
                  </pic:spPr>
                </pic:pic>
              </a:graphicData>
            </a:graphic>
          </wp:inline>
        </w:drawing>
      </w:r>
    </w:p>
    <w:p w:rsidR="006C5209" w:rsidRDefault="006C5209" w:rsidP="004E2475">
      <w:pPr>
        <w:spacing w:after="200" w:line="480" w:lineRule="auto"/>
        <w:ind w:left="851"/>
        <w:rPr>
          <w:rFonts w:ascii="Arial" w:hAnsi="Arial" w:cs="Arial"/>
        </w:rPr>
      </w:pPr>
    </w:p>
    <w:p w:rsidR="006C5209" w:rsidRDefault="006C5209" w:rsidP="004E2475">
      <w:pPr>
        <w:spacing w:after="200" w:line="480" w:lineRule="auto"/>
        <w:ind w:left="851"/>
        <w:rPr>
          <w:rFonts w:ascii="Arial" w:hAnsi="Arial" w:cs="Arial"/>
        </w:rPr>
      </w:pPr>
    </w:p>
    <w:p w:rsidR="006C5209" w:rsidRDefault="006C5209" w:rsidP="004E2475">
      <w:pPr>
        <w:spacing w:after="200" w:line="480" w:lineRule="auto"/>
        <w:ind w:left="851"/>
        <w:rPr>
          <w:rFonts w:ascii="Arial" w:hAnsi="Arial" w:cs="Arial"/>
        </w:rPr>
      </w:pPr>
    </w:p>
    <w:p w:rsidR="006C5209" w:rsidRDefault="006C5209" w:rsidP="004E2475">
      <w:pPr>
        <w:spacing w:after="200" w:line="480" w:lineRule="auto"/>
        <w:ind w:left="851"/>
        <w:rPr>
          <w:rFonts w:ascii="Arial" w:hAnsi="Arial" w:cs="Arial"/>
        </w:rPr>
      </w:pPr>
    </w:p>
    <w:p w:rsidR="006C5209" w:rsidRDefault="006C5209" w:rsidP="004E2475">
      <w:pPr>
        <w:spacing w:after="200" w:line="480" w:lineRule="auto"/>
        <w:ind w:left="851"/>
        <w:rPr>
          <w:rFonts w:ascii="Arial" w:hAnsi="Arial" w:cs="Arial"/>
        </w:rPr>
      </w:pPr>
    </w:p>
    <w:p w:rsidR="006C5209" w:rsidRDefault="006C5209" w:rsidP="004E2475">
      <w:pPr>
        <w:spacing w:after="200" w:line="480" w:lineRule="auto"/>
        <w:ind w:left="851"/>
        <w:rPr>
          <w:rFonts w:ascii="Arial" w:hAnsi="Arial" w:cs="Arial"/>
        </w:rPr>
      </w:pPr>
    </w:p>
    <w:p w:rsidR="006C5209" w:rsidRDefault="006C5209" w:rsidP="004E2475">
      <w:pPr>
        <w:spacing w:after="200" w:line="480" w:lineRule="auto"/>
        <w:ind w:left="851"/>
        <w:rPr>
          <w:rFonts w:ascii="Arial" w:hAnsi="Arial" w:cs="Arial"/>
        </w:rPr>
      </w:pPr>
    </w:p>
    <w:p w:rsidR="00B71D6B" w:rsidRPr="00FD4375" w:rsidRDefault="00744932" w:rsidP="004E2475">
      <w:pPr>
        <w:spacing w:after="200" w:line="480" w:lineRule="auto"/>
        <w:ind w:left="851"/>
        <w:rPr>
          <w:rFonts w:ascii="Arial" w:hAnsi="Arial" w:cs="Arial"/>
        </w:rPr>
      </w:pPr>
      <w:r w:rsidRPr="00FD4375">
        <w:rPr>
          <w:rFonts w:ascii="Arial" w:hAnsi="Arial" w:cs="Arial"/>
        </w:rPr>
        <w:lastRenderedPageBreak/>
        <w:t xml:space="preserve">A continuación se presenta un resumen de las </w:t>
      </w:r>
      <w:r w:rsidR="00B24320">
        <w:rPr>
          <w:rFonts w:ascii="Arial" w:hAnsi="Arial" w:cs="Arial"/>
        </w:rPr>
        <w:t>maquinarias con mayor número de horas perdidas por averías</w:t>
      </w:r>
      <w:r w:rsidRPr="00FD4375">
        <w:rPr>
          <w:rFonts w:ascii="Arial" w:hAnsi="Arial" w:cs="Arial"/>
        </w:rPr>
        <w:t xml:space="preserve"> en </w:t>
      </w:r>
      <w:r w:rsidR="00B24320">
        <w:rPr>
          <w:rFonts w:ascii="Arial" w:hAnsi="Arial" w:cs="Arial"/>
        </w:rPr>
        <w:t xml:space="preserve">el año </w:t>
      </w:r>
      <w:r w:rsidR="009B3708">
        <w:rPr>
          <w:rFonts w:ascii="Arial" w:hAnsi="Arial" w:cs="Arial"/>
        </w:rPr>
        <w:t>2009</w:t>
      </w:r>
      <w:r w:rsidRPr="00FD4375">
        <w:rPr>
          <w:rFonts w:ascii="Arial" w:hAnsi="Arial" w:cs="Arial"/>
        </w:rPr>
        <w:t>:</w:t>
      </w:r>
    </w:p>
    <w:p w:rsidR="00886950" w:rsidRPr="0003129C" w:rsidRDefault="00B24320" w:rsidP="00FB347D">
      <w:pPr>
        <w:pStyle w:val="Ttulo1-Tesis"/>
        <w:tabs>
          <w:tab w:val="left" w:pos="0"/>
        </w:tabs>
        <w:spacing w:before="0" w:after="0" w:line="480" w:lineRule="auto"/>
        <w:rPr>
          <w:sz w:val="18"/>
          <w:szCs w:val="24"/>
        </w:rPr>
      </w:pPr>
      <w:r>
        <w:rPr>
          <w:sz w:val="18"/>
          <w:szCs w:val="24"/>
        </w:rPr>
        <w:t>Tabla 3.29</w:t>
      </w:r>
    </w:p>
    <w:p w:rsidR="00886950" w:rsidRDefault="00886950" w:rsidP="00FB347D">
      <w:pPr>
        <w:tabs>
          <w:tab w:val="left" w:pos="6597"/>
        </w:tabs>
        <w:spacing w:line="480" w:lineRule="auto"/>
        <w:jc w:val="center"/>
        <w:rPr>
          <w:rFonts w:ascii="Arial" w:hAnsi="Arial" w:cs="Arial"/>
          <w:i/>
          <w:sz w:val="18"/>
        </w:rPr>
      </w:pPr>
      <w:r w:rsidRPr="0003129C">
        <w:rPr>
          <w:rFonts w:ascii="Arial" w:hAnsi="Arial" w:cs="Arial"/>
          <w:i/>
          <w:sz w:val="18"/>
        </w:rPr>
        <w:t xml:space="preserve">“Resumen Principales </w:t>
      </w:r>
      <w:r w:rsidR="00B24320">
        <w:rPr>
          <w:rFonts w:ascii="Arial" w:hAnsi="Arial" w:cs="Arial"/>
          <w:i/>
          <w:sz w:val="18"/>
        </w:rPr>
        <w:t>Máquinas con Mayor Número de Horas de Paras</w:t>
      </w:r>
      <w:r w:rsidRPr="0003129C">
        <w:rPr>
          <w:rFonts w:ascii="Arial" w:hAnsi="Arial" w:cs="Arial"/>
          <w:i/>
          <w:sz w:val="18"/>
        </w:rPr>
        <w:t>”</w:t>
      </w:r>
    </w:p>
    <w:p w:rsidR="00B24320" w:rsidRPr="0003129C" w:rsidRDefault="00B24320" w:rsidP="00FB347D">
      <w:pPr>
        <w:tabs>
          <w:tab w:val="left" w:pos="6597"/>
        </w:tabs>
        <w:spacing w:line="480" w:lineRule="auto"/>
        <w:jc w:val="center"/>
        <w:rPr>
          <w:rFonts w:ascii="Arial" w:hAnsi="Arial" w:cs="Arial"/>
          <w:sz w:val="18"/>
        </w:rPr>
      </w:pPr>
    </w:p>
    <w:p w:rsidR="00B24320" w:rsidRDefault="00B24320" w:rsidP="00FB347D">
      <w:pPr>
        <w:spacing w:after="200" w:line="480" w:lineRule="auto"/>
        <w:jc w:val="center"/>
        <w:rPr>
          <w:rFonts w:ascii="Arial" w:hAnsi="Arial" w:cs="Arial"/>
          <w:noProof/>
          <w:lang w:eastAsia="es-EC"/>
        </w:rPr>
      </w:pPr>
      <w:r w:rsidRPr="00B24320">
        <w:rPr>
          <w:noProof/>
          <w:lang w:val="es-ES"/>
        </w:rPr>
        <w:drawing>
          <wp:inline distT="0" distB="0" distL="0" distR="0">
            <wp:extent cx="3174365" cy="2049780"/>
            <wp:effectExtent l="19050" t="0" r="6985" b="0"/>
            <wp:docPr id="14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a:stretch>
                      <a:fillRect/>
                    </a:stretch>
                  </pic:blipFill>
                  <pic:spPr bwMode="auto">
                    <a:xfrm>
                      <a:off x="0" y="0"/>
                      <a:ext cx="3174365" cy="2049780"/>
                    </a:xfrm>
                    <a:prstGeom prst="rect">
                      <a:avLst/>
                    </a:prstGeom>
                    <a:noFill/>
                    <a:ln w="9525">
                      <a:noFill/>
                      <a:miter lim="800000"/>
                      <a:headEnd/>
                      <a:tailEnd/>
                    </a:ln>
                  </pic:spPr>
                </pic:pic>
              </a:graphicData>
            </a:graphic>
          </wp:inline>
        </w:drawing>
      </w:r>
    </w:p>
    <w:p w:rsidR="00B24320" w:rsidRPr="00FD4375" w:rsidRDefault="00B24320" w:rsidP="00FB347D">
      <w:pPr>
        <w:spacing w:line="480" w:lineRule="auto"/>
        <w:jc w:val="both"/>
        <w:rPr>
          <w:rFonts w:ascii="Arial" w:hAnsi="Arial" w:cs="Arial"/>
          <w:noProof/>
          <w:lang w:eastAsia="es-EC"/>
        </w:rPr>
      </w:pPr>
    </w:p>
    <w:p w:rsidR="00B24320" w:rsidRPr="00747545" w:rsidRDefault="00B24320" w:rsidP="00FB347D">
      <w:pPr>
        <w:pStyle w:val="Ttulo1-Tesis"/>
        <w:tabs>
          <w:tab w:val="left" w:pos="0"/>
        </w:tabs>
        <w:spacing w:before="0" w:after="0" w:line="480" w:lineRule="auto"/>
        <w:rPr>
          <w:sz w:val="18"/>
          <w:szCs w:val="24"/>
        </w:rPr>
      </w:pPr>
      <w:r>
        <w:rPr>
          <w:sz w:val="18"/>
          <w:szCs w:val="24"/>
        </w:rPr>
        <w:t>Figura 3.26</w:t>
      </w:r>
    </w:p>
    <w:p w:rsidR="00B24320" w:rsidRPr="00747545" w:rsidRDefault="00B24320" w:rsidP="00FB347D">
      <w:pPr>
        <w:spacing w:line="480" w:lineRule="auto"/>
        <w:jc w:val="center"/>
        <w:rPr>
          <w:rFonts w:ascii="Arial" w:hAnsi="Arial" w:cs="Arial"/>
          <w:i/>
          <w:sz w:val="18"/>
        </w:rPr>
      </w:pPr>
      <w:r w:rsidRPr="00747545">
        <w:rPr>
          <w:rFonts w:ascii="Arial" w:hAnsi="Arial" w:cs="Arial"/>
          <w:i/>
          <w:sz w:val="18"/>
        </w:rPr>
        <w:t xml:space="preserve"> “</w:t>
      </w:r>
      <w:r>
        <w:rPr>
          <w:rFonts w:ascii="Arial" w:hAnsi="Arial" w:cs="Arial"/>
          <w:i/>
          <w:sz w:val="18"/>
        </w:rPr>
        <w:t xml:space="preserve">Resumen Máquinas con más Números de Fallas” </w:t>
      </w:r>
    </w:p>
    <w:p w:rsidR="00693E73" w:rsidRPr="00FD4375" w:rsidRDefault="00B24320" w:rsidP="00FB347D">
      <w:pPr>
        <w:spacing w:after="200" w:line="480" w:lineRule="auto"/>
        <w:jc w:val="center"/>
        <w:rPr>
          <w:rFonts w:ascii="Arial" w:hAnsi="Arial" w:cs="Arial"/>
          <w:noProof/>
          <w:lang w:eastAsia="es-EC"/>
        </w:rPr>
      </w:pPr>
      <w:r>
        <w:rPr>
          <w:rFonts w:ascii="Arial" w:hAnsi="Arial" w:cs="Arial"/>
          <w:noProof/>
          <w:lang w:val="es-ES"/>
        </w:rPr>
        <w:drawing>
          <wp:inline distT="0" distB="0" distL="0" distR="0">
            <wp:extent cx="4596765" cy="2767965"/>
            <wp:effectExtent l="1905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77" cstate="print"/>
                    <a:srcRect/>
                    <a:stretch>
                      <a:fillRect/>
                    </a:stretch>
                  </pic:blipFill>
                  <pic:spPr bwMode="auto">
                    <a:xfrm>
                      <a:off x="0" y="0"/>
                      <a:ext cx="4596765" cy="2767965"/>
                    </a:xfrm>
                    <a:prstGeom prst="rect">
                      <a:avLst/>
                    </a:prstGeom>
                    <a:noFill/>
                  </pic:spPr>
                </pic:pic>
              </a:graphicData>
            </a:graphic>
          </wp:inline>
        </w:drawing>
      </w:r>
    </w:p>
    <w:p w:rsidR="00C253AF" w:rsidRPr="00FD4375" w:rsidRDefault="00B24320" w:rsidP="004E2475">
      <w:pPr>
        <w:spacing w:after="200" w:line="480" w:lineRule="auto"/>
        <w:ind w:left="851"/>
        <w:rPr>
          <w:rFonts w:ascii="Arial" w:hAnsi="Arial" w:cs="Arial"/>
          <w:b/>
          <w:noProof/>
          <w:lang w:eastAsia="es-EC"/>
        </w:rPr>
      </w:pPr>
      <w:r>
        <w:rPr>
          <w:rFonts w:ascii="Arial" w:hAnsi="Arial" w:cs="Arial"/>
          <w:b/>
          <w:noProof/>
          <w:lang w:eastAsia="es-EC"/>
        </w:rPr>
        <w:br w:type="page"/>
      </w:r>
      <w:r w:rsidR="004E2475" w:rsidRPr="00FD4375">
        <w:rPr>
          <w:rFonts w:ascii="Arial" w:hAnsi="Arial" w:cs="Arial"/>
          <w:b/>
          <w:noProof/>
          <w:lang w:eastAsia="es-EC"/>
        </w:rPr>
        <w:lastRenderedPageBreak/>
        <w:t>Equipos críticos</w:t>
      </w:r>
    </w:p>
    <w:p w:rsidR="00C253AF" w:rsidRPr="00FD4375" w:rsidRDefault="00C253AF" w:rsidP="004E2475">
      <w:pPr>
        <w:spacing w:line="480" w:lineRule="auto"/>
        <w:ind w:left="851"/>
        <w:jc w:val="both"/>
        <w:rPr>
          <w:rFonts w:ascii="Arial" w:hAnsi="Arial" w:cs="Arial"/>
          <w:noProof/>
          <w:lang w:eastAsia="es-EC"/>
        </w:rPr>
      </w:pPr>
      <w:r w:rsidRPr="00FD4375">
        <w:rPr>
          <w:rFonts w:ascii="Arial" w:hAnsi="Arial" w:cs="Arial"/>
          <w:noProof/>
          <w:lang w:eastAsia="es-EC"/>
        </w:rPr>
        <w:t>Entonces el análisis de las principales causas de averías lo realizaremos en aquellas máquinas que presentan más horas perdidas por averías Y en aquellas que tengan menor tiempo promedio entre fallas.</w:t>
      </w:r>
    </w:p>
    <w:p w:rsidR="00C253AF" w:rsidRPr="00FD4375" w:rsidRDefault="00C253AF" w:rsidP="004E2475">
      <w:pPr>
        <w:spacing w:line="480" w:lineRule="auto"/>
        <w:ind w:left="851"/>
        <w:jc w:val="both"/>
        <w:rPr>
          <w:rFonts w:ascii="Arial" w:hAnsi="Arial" w:cs="Arial"/>
          <w:noProof/>
          <w:lang w:eastAsia="es-EC"/>
        </w:rPr>
      </w:pPr>
      <w:r w:rsidRPr="00FD4375">
        <w:rPr>
          <w:rFonts w:ascii="Arial" w:hAnsi="Arial" w:cs="Arial"/>
          <w:noProof/>
          <w:lang w:eastAsia="es-EC"/>
        </w:rPr>
        <w:t>Por lo tanto el análisis será realizado en los siguientes equipos:</w:t>
      </w:r>
    </w:p>
    <w:p w:rsidR="00C253AF" w:rsidRPr="00FD4375" w:rsidRDefault="00C253AF" w:rsidP="004E2475">
      <w:pPr>
        <w:pStyle w:val="Prrafodelista"/>
        <w:numPr>
          <w:ilvl w:val="0"/>
          <w:numId w:val="17"/>
        </w:numPr>
        <w:spacing w:line="480" w:lineRule="auto"/>
        <w:ind w:left="851" w:firstLine="0"/>
        <w:jc w:val="both"/>
        <w:rPr>
          <w:rFonts w:ascii="Arial" w:hAnsi="Arial" w:cs="Arial"/>
          <w:noProof/>
          <w:sz w:val="24"/>
          <w:szCs w:val="24"/>
          <w:lang w:eastAsia="es-EC"/>
        </w:rPr>
      </w:pPr>
      <w:r w:rsidRPr="00FD4375">
        <w:rPr>
          <w:rFonts w:ascii="Arial" w:hAnsi="Arial" w:cs="Arial"/>
          <w:noProof/>
          <w:sz w:val="24"/>
          <w:szCs w:val="24"/>
          <w:lang w:eastAsia="es-EC"/>
        </w:rPr>
        <w:t>Bombas</w:t>
      </w:r>
    </w:p>
    <w:p w:rsidR="00C253AF" w:rsidRPr="00FD4375" w:rsidRDefault="00C253AF" w:rsidP="004E2475">
      <w:pPr>
        <w:pStyle w:val="Prrafodelista"/>
        <w:numPr>
          <w:ilvl w:val="0"/>
          <w:numId w:val="17"/>
        </w:numPr>
        <w:spacing w:line="480" w:lineRule="auto"/>
        <w:ind w:left="851" w:firstLine="0"/>
        <w:jc w:val="both"/>
        <w:rPr>
          <w:rFonts w:ascii="Arial" w:hAnsi="Arial" w:cs="Arial"/>
          <w:noProof/>
          <w:sz w:val="24"/>
          <w:szCs w:val="24"/>
          <w:lang w:eastAsia="es-EC"/>
        </w:rPr>
      </w:pPr>
      <w:r w:rsidRPr="00FD4375">
        <w:rPr>
          <w:rFonts w:ascii="Arial" w:hAnsi="Arial" w:cs="Arial"/>
          <w:noProof/>
          <w:sz w:val="24"/>
          <w:szCs w:val="24"/>
          <w:lang w:eastAsia="es-EC"/>
        </w:rPr>
        <w:t>Centrífugas</w:t>
      </w:r>
    </w:p>
    <w:p w:rsidR="00C253AF" w:rsidRPr="00FD4375" w:rsidRDefault="00C253AF" w:rsidP="004E2475">
      <w:pPr>
        <w:pStyle w:val="Prrafodelista"/>
        <w:numPr>
          <w:ilvl w:val="0"/>
          <w:numId w:val="17"/>
        </w:numPr>
        <w:spacing w:line="480" w:lineRule="auto"/>
        <w:ind w:left="851" w:firstLine="0"/>
        <w:jc w:val="both"/>
        <w:rPr>
          <w:rFonts w:ascii="Arial" w:hAnsi="Arial" w:cs="Arial"/>
          <w:noProof/>
          <w:sz w:val="24"/>
          <w:szCs w:val="24"/>
          <w:lang w:eastAsia="es-EC"/>
        </w:rPr>
      </w:pPr>
      <w:r w:rsidRPr="00FD4375">
        <w:rPr>
          <w:rFonts w:ascii="Arial" w:hAnsi="Arial" w:cs="Arial"/>
          <w:noProof/>
          <w:sz w:val="24"/>
          <w:szCs w:val="24"/>
          <w:lang w:eastAsia="es-EC"/>
        </w:rPr>
        <w:t>Conductores</w:t>
      </w:r>
    </w:p>
    <w:p w:rsidR="00C253AF" w:rsidRPr="00FD4375" w:rsidRDefault="00C253AF" w:rsidP="004E2475">
      <w:pPr>
        <w:pStyle w:val="Prrafodelista"/>
        <w:numPr>
          <w:ilvl w:val="0"/>
          <w:numId w:val="17"/>
        </w:numPr>
        <w:spacing w:line="480" w:lineRule="auto"/>
        <w:ind w:left="851" w:firstLine="0"/>
        <w:jc w:val="both"/>
        <w:rPr>
          <w:rFonts w:ascii="Arial" w:hAnsi="Arial" w:cs="Arial"/>
          <w:noProof/>
          <w:sz w:val="24"/>
          <w:szCs w:val="24"/>
          <w:lang w:eastAsia="es-EC"/>
        </w:rPr>
      </w:pPr>
      <w:r w:rsidRPr="00FD4375">
        <w:rPr>
          <w:rFonts w:ascii="Arial" w:hAnsi="Arial" w:cs="Arial"/>
          <w:noProof/>
          <w:sz w:val="24"/>
          <w:szCs w:val="24"/>
          <w:lang w:eastAsia="es-EC"/>
        </w:rPr>
        <w:t>Calderas</w:t>
      </w:r>
    </w:p>
    <w:p w:rsidR="00C253AF" w:rsidRDefault="00C253AF" w:rsidP="004E2475">
      <w:pPr>
        <w:pStyle w:val="Prrafodelista"/>
        <w:numPr>
          <w:ilvl w:val="0"/>
          <w:numId w:val="17"/>
        </w:numPr>
        <w:spacing w:line="480" w:lineRule="auto"/>
        <w:ind w:left="851" w:firstLine="0"/>
        <w:jc w:val="both"/>
        <w:rPr>
          <w:rFonts w:ascii="Arial" w:hAnsi="Arial" w:cs="Arial"/>
          <w:noProof/>
          <w:sz w:val="24"/>
          <w:szCs w:val="24"/>
          <w:lang w:eastAsia="es-EC"/>
        </w:rPr>
      </w:pPr>
      <w:r w:rsidRPr="00FD4375">
        <w:rPr>
          <w:rFonts w:ascii="Arial" w:hAnsi="Arial" w:cs="Arial"/>
          <w:noProof/>
          <w:sz w:val="24"/>
          <w:szCs w:val="24"/>
          <w:lang w:eastAsia="es-EC"/>
        </w:rPr>
        <w:t>Envasadoras</w:t>
      </w:r>
    </w:p>
    <w:p w:rsidR="00C738D4" w:rsidRPr="00FD4375" w:rsidRDefault="00C738D4" w:rsidP="00FB347D">
      <w:pPr>
        <w:pStyle w:val="Prrafodelista"/>
        <w:spacing w:line="480" w:lineRule="auto"/>
        <w:ind w:left="0"/>
        <w:jc w:val="both"/>
        <w:rPr>
          <w:rFonts w:ascii="Arial" w:hAnsi="Arial" w:cs="Arial"/>
          <w:noProof/>
          <w:sz w:val="24"/>
          <w:szCs w:val="24"/>
          <w:lang w:eastAsia="es-EC"/>
        </w:rPr>
      </w:pPr>
    </w:p>
    <w:p w:rsidR="009958B6" w:rsidRPr="004E2475" w:rsidRDefault="004E2475" w:rsidP="00A028FE">
      <w:pPr>
        <w:pStyle w:val="Sangra2detindependiente"/>
        <w:numPr>
          <w:ilvl w:val="1"/>
          <w:numId w:val="37"/>
        </w:numPr>
        <w:jc w:val="both"/>
        <w:rPr>
          <w:rFonts w:ascii="Arial" w:hAnsi="Arial" w:cs="Arial"/>
          <w:b/>
          <w:szCs w:val="32"/>
          <w:lang w:val="es-ES"/>
        </w:rPr>
      </w:pPr>
      <w:r>
        <w:rPr>
          <w:rFonts w:ascii="Arial" w:hAnsi="Arial" w:cs="Arial"/>
          <w:b/>
          <w:szCs w:val="32"/>
          <w:lang w:val="es-ES"/>
        </w:rPr>
        <w:t xml:space="preserve"> </w:t>
      </w:r>
      <w:r w:rsidRPr="004E2475">
        <w:rPr>
          <w:rFonts w:ascii="Arial" w:hAnsi="Arial" w:cs="Arial"/>
          <w:b/>
          <w:szCs w:val="32"/>
          <w:lang w:val="es-ES"/>
        </w:rPr>
        <w:t>Identificación de activos críticos</w:t>
      </w:r>
    </w:p>
    <w:p w:rsidR="00233299" w:rsidRDefault="00233299" w:rsidP="004E2475">
      <w:pPr>
        <w:pStyle w:val="Prrafodelista"/>
        <w:spacing w:line="480" w:lineRule="auto"/>
        <w:ind w:left="851"/>
        <w:rPr>
          <w:rFonts w:ascii="Arial" w:hAnsi="Arial" w:cs="Arial"/>
          <w:noProof/>
          <w:lang w:val="es-EC" w:eastAsia="es-EC"/>
        </w:rPr>
      </w:pPr>
      <w:r w:rsidRPr="00233299">
        <w:rPr>
          <w:rFonts w:ascii="Arial" w:hAnsi="Arial" w:cs="Arial"/>
          <w:noProof/>
          <w:lang w:val="es-EC" w:eastAsia="es-EC"/>
        </w:rPr>
        <w:t>A través del an</w:t>
      </w:r>
      <w:r>
        <w:rPr>
          <w:rFonts w:ascii="Arial" w:hAnsi="Arial" w:cs="Arial"/>
          <w:noProof/>
          <w:lang w:val="es-EC" w:eastAsia="es-EC"/>
        </w:rPr>
        <w:t>álisis de criticidad permitiremos establecer niveles jerárquicos en máquinas y equipos en función del impacto global que generan, con el objetivo de facilitar la toma de decisiones.</w:t>
      </w:r>
    </w:p>
    <w:p w:rsidR="00233299" w:rsidRDefault="00233299" w:rsidP="004E2475">
      <w:pPr>
        <w:pStyle w:val="Prrafodelista"/>
        <w:spacing w:line="480" w:lineRule="auto"/>
        <w:ind w:left="851"/>
        <w:jc w:val="both"/>
        <w:rPr>
          <w:rFonts w:ascii="Arial" w:hAnsi="Arial" w:cs="Arial"/>
          <w:noProof/>
          <w:lang w:val="es-EC" w:eastAsia="es-EC"/>
        </w:rPr>
      </w:pPr>
      <w:r>
        <w:rPr>
          <w:rFonts w:ascii="Arial" w:hAnsi="Arial" w:cs="Arial"/>
          <w:noProof/>
          <w:lang w:val="es-EC" w:eastAsia="es-EC"/>
        </w:rPr>
        <w:t>En el análisis de criticidad se establece un orden de prioridades sobre una serie de m</w:t>
      </w:r>
      <w:r w:rsidR="00DF75CC">
        <w:rPr>
          <w:rFonts w:ascii="Arial" w:hAnsi="Arial" w:cs="Arial"/>
          <w:noProof/>
          <w:lang w:val="es-EC" w:eastAsia="es-EC"/>
        </w:rPr>
        <w:t>á</w:t>
      </w:r>
      <w:r>
        <w:rPr>
          <w:rFonts w:ascii="Arial" w:hAnsi="Arial" w:cs="Arial"/>
          <w:noProof/>
          <w:lang w:val="es-EC" w:eastAsia="es-EC"/>
        </w:rPr>
        <w:t>quinas y equipos, otorgando un valor num</w:t>
      </w:r>
      <w:r w:rsidR="00DF75CC">
        <w:rPr>
          <w:rFonts w:ascii="Arial" w:hAnsi="Arial" w:cs="Arial"/>
          <w:noProof/>
          <w:lang w:val="es-EC" w:eastAsia="es-EC"/>
        </w:rPr>
        <w:t>é</w:t>
      </w:r>
      <w:r>
        <w:rPr>
          <w:rFonts w:ascii="Arial" w:hAnsi="Arial" w:cs="Arial"/>
          <w:noProof/>
          <w:lang w:val="es-EC" w:eastAsia="es-EC"/>
        </w:rPr>
        <w:t>rico en funci</w:t>
      </w:r>
      <w:r w:rsidR="00DF75CC">
        <w:rPr>
          <w:rFonts w:ascii="Arial" w:hAnsi="Arial" w:cs="Arial"/>
          <w:noProof/>
          <w:lang w:val="es-EC" w:eastAsia="es-EC"/>
        </w:rPr>
        <w:t>ó</w:t>
      </w:r>
      <w:r>
        <w:rPr>
          <w:rFonts w:ascii="Arial" w:hAnsi="Arial" w:cs="Arial"/>
          <w:noProof/>
          <w:lang w:val="es-EC" w:eastAsia="es-EC"/>
        </w:rPr>
        <w:t>n de una matriz que combina la condición actual del equipo, el nivel de producción, el impacto ambiental y de seguridad y la producci</w:t>
      </w:r>
      <w:r w:rsidR="00DF75CC">
        <w:rPr>
          <w:rFonts w:ascii="Arial" w:hAnsi="Arial" w:cs="Arial"/>
          <w:noProof/>
          <w:lang w:val="es-EC" w:eastAsia="es-EC"/>
        </w:rPr>
        <w:t>ó</w:t>
      </w:r>
      <w:r>
        <w:rPr>
          <w:rFonts w:ascii="Arial" w:hAnsi="Arial" w:cs="Arial"/>
          <w:noProof/>
          <w:lang w:val="es-EC" w:eastAsia="es-EC"/>
        </w:rPr>
        <w:t>n</w:t>
      </w:r>
      <w:r w:rsidR="00BB5CA7">
        <w:rPr>
          <w:rFonts w:ascii="Arial" w:hAnsi="Arial" w:cs="Arial"/>
          <w:noProof/>
          <w:lang w:val="es-EC" w:eastAsia="es-EC"/>
        </w:rPr>
        <w:t>.</w:t>
      </w:r>
    </w:p>
    <w:p w:rsidR="00BB5CA7" w:rsidRDefault="00BB5CA7" w:rsidP="004E2475">
      <w:pPr>
        <w:pStyle w:val="Prrafodelista"/>
        <w:spacing w:line="480" w:lineRule="auto"/>
        <w:ind w:left="851"/>
        <w:jc w:val="both"/>
        <w:rPr>
          <w:rFonts w:ascii="Arial" w:hAnsi="Arial" w:cs="Arial"/>
          <w:noProof/>
          <w:lang w:val="es-EC" w:eastAsia="es-EC"/>
        </w:rPr>
      </w:pPr>
      <w:r>
        <w:rPr>
          <w:rFonts w:ascii="Arial" w:hAnsi="Arial" w:cs="Arial"/>
          <w:noProof/>
          <w:lang w:val="es-EC" w:eastAsia="es-EC"/>
        </w:rPr>
        <w:lastRenderedPageBreak/>
        <w:t>El Análisis de Criticidad se lo realizó definiendo criterios de importancia, con la ayuda de los criterios del c</w:t>
      </w:r>
      <w:r w:rsidR="00F114AB">
        <w:rPr>
          <w:rFonts w:ascii="Arial" w:hAnsi="Arial" w:cs="Arial"/>
          <w:noProof/>
          <w:lang w:val="es-EC" w:eastAsia="es-EC"/>
        </w:rPr>
        <w:t>ó</w:t>
      </w:r>
      <w:r>
        <w:rPr>
          <w:rFonts w:ascii="Arial" w:hAnsi="Arial" w:cs="Arial"/>
          <w:noProof/>
          <w:lang w:val="es-EC" w:eastAsia="es-EC"/>
        </w:rPr>
        <w:t>digo m</w:t>
      </w:r>
      <w:r w:rsidR="00F114AB">
        <w:rPr>
          <w:rFonts w:ascii="Arial" w:hAnsi="Arial" w:cs="Arial"/>
          <w:noProof/>
          <w:lang w:val="es-EC" w:eastAsia="es-EC"/>
        </w:rPr>
        <w:t>á</w:t>
      </w:r>
      <w:r>
        <w:rPr>
          <w:rFonts w:ascii="Arial" w:hAnsi="Arial" w:cs="Arial"/>
          <w:noProof/>
          <w:lang w:val="es-EC" w:eastAsia="es-EC"/>
        </w:rPr>
        <w:t>quina (ANEXO A) y de criticidad (ANEXO B).</w:t>
      </w:r>
    </w:p>
    <w:p w:rsidR="00BB5CA7" w:rsidRDefault="00BB5CA7" w:rsidP="00FB347D">
      <w:pPr>
        <w:pStyle w:val="Prrafodelista"/>
        <w:spacing w:line="480" w:lineRule="auto"/>
        <w:ind w:left="360"/>
        <w:jc w:val="both"/>
        <w:rPr>
          <w:rFonts w:ascii="Arial" w:hAnsi="Arial" w:cs="Arial"/>
          <w:noProof/>
          <w:lang w:val="es-EC" w:eastAsia="es-EC"/>
        </w:rPr>
      </w:pPr>
    </w:p>
    <w:p w:rsidR="00BB5CA7" w:rsidRPr="0003129C" w:rsidRDefault="00BB5CA7" w:rsidP="00FB347D">
      <w:pPr>
        <w:pStyle w:val="Ttulo1-Tesis"/>
        <w:tabs>
          <w:tab w:val="left" w:pos="0"/>
        </w:tabs>
        <w:spacing w:before="0" w:after="0" w:line="480" w:lineRule="auto"/>
        <w:rPr>
          <w:sz w:val="18"/>
          <w:szCs w:val="24"/>
        </w:rPr>
      </w:pPr>
      <w:r>
        <w:rPr>
          <w:sz w:val="18"/>
          <w:szCs w:val="24"/>
        </w:rPr>
        <w:t>Tabla 3.30</w:t>
      </w:r>
    </w:p>
    <w:p w:rsidR="00BB5CA7" w:rsidRDefault="00BB5CA7" w:rsidP="00FB347D">
      <w:pPr>
        <w:tabs>
          <w:tab w:val="left" w:pos="6597"/>
        </w:tabs>
        <w:spacing w:line="480" w:lineRule="auto"/>
        <w:jc w:val="center"/>
        <w:rPr>
          <w:rFonts w:ascii="Arial" w:hAnsi="Arial" w:cs="Arial"/>
          <w:i/>
          <w:sz w:val="18"/>
        </w:rPr>
      </w:pPr>
      <w:r w:rsidRPr="0003129C">
        <w:rPr>
          <w:rFonts w:ascii="Arial" w:hAnsi="Arial" w:cs="Arial"/>
          <w:i/>
          <w:sz w:val="18"/>
        </w:rPr>
        <w:t>“</w:t>
      </w:r>
      <w:r>
        <w:rPr>
          <w:rFonts w:ascii="Arial" w:hAnsi="Arial" w:cs="Arial"/>
          <w:i/>
          <w:sz w:val="18"/>
        </w:rPr>
        <w:t>Matriz De Criticidad Para Máquinas Y Equipos Que Intervienen En La Producción De Azúcar</w:t>
      </w:r>
      <w:r w:rsidRPr="0003129C">
        <w:rPr>
          <w:rFonts w:ascii="Arial" w:hAnsi="Arial" w:cs="Arial"/>
          <w:i/>
          <w:sz w:val="18"/>
        </w:rPr>
        <w:t>”</w:t>
      </w:r>
    </w:p>
    <w:p w:rsidR="004961C6" w:rsidRDefault="004961C6" w:rsidP="00FB347D">
      <w:pPr>
        <w:spacing w:after="200" w:line="480" w:lineRule="auto"/>
        <w:rPr>
          <w:rFonts w:ascii="Arial" w:hAnsi="Arial" w:cs="Arial"/>
          <w:b/>
          <w:noProof/>
          <w:lang w:eastAsia="es-EC"/>
        </w:rPr>
      </w:pPr>
      <w:r w:rsidRPr="004961C6">
        <w:rPr>
          <w:noProof/>
          <w:lang w:val="es-ES"/>
        </w:rPr>
        <w:drawing>
          <wp:inline distT="0" distB="0" distL="0" distR="0">
            <wp:extent cx="5245677" cy="3810000"/>
            <wp:effectExtent l="19050" t="0" r="0" b="0"/>
            <wp:docPr id="14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cstate="print"/>
                    <a:srcRect/>
                    <a:stretch>
                      <a:fillRect/>
                    </a:stretch>
                  </pic:blipFill>
                  <pic:spPr bwMode="auto">
                    <a:xfrm>
                      <a:off x="0" y="0"/>
                      <a:ext cx="5256530" cy="3817883"/>
                    </a:xfrm>
                    <a:prstGeom prst="rect">
                      <a:avLst/>
                    </a:prstGeom>
                    <a:noFill/>
                    <a:ln w="9525">
                      <a:noFill/>
                      <a:miter lim="800000"/>
                      <a:headEnd/>
                      <a:tailEnd/>
                    </a:ln>
                  </pic:spPr>
                </pic:pic>
              </a:graphicData>
            </a:graphic>
          </wp:inline>
        </w:drawing>
      </w:r>
    </w:p>
    <w:p w:rsidR="006C5209" w:rsidRDefault="006C5209" w:rsidP="00FB347D">
      <w:pPr>
        <w:pStyle w:val="Ttulo1-Tesis"/>
        <w:tabs>
          <w:tab w:val="left" w:pos="0"/>
        </w:tabs>
        <w:spacing w:before="0" w:after="0" w:line="480" w:lineRule="auto"/>
        <w:rPr>
          <w:sz w:val="18"/>
          <w:szCs w:val="24"/>
        </w:rPr>
      </w:pPr>
    </w:p>
    <w:p w:rsidR="002E2B3F" w:rsidRDefault="002E2B3F" w:rsidP="00FB347D">
      <w:pPr>
        <w:pStyle w:val="Ttulo1-Tesis"/>
        <w:tabs>
          <w:tab w:val="left" w:pos="0"/>
        </w:tabs>
        <w:spacing w:before="0" w:after="0" w:line="480" w:lineRule="auto"/>
        <w:rPr>
          <w:sz w:val="18"/>
          <w:szCs w:val="24"/>
        </w:rPr>
      </w:pPr>
    </w:p>
    <w:p w:rsidR="002E2B3F" w:rsidRDefault="002E2B3F" w:rsidP="00FB347D">
      <w:pPr>
        <w:pStyle w:val="Ttulo1-Tesis"/>
        <w:tabs>
          <w:tab w:val="left" w:pos="0"/>
        </w:tabs>
        <w:spacing w:before="0" w:after="0" w:line="480" w:lineRule="auto"/>
        <w:rPr>
          <w:sz w:val="18"/>
          <w:szCs w:val="24"/>
        </w:rPr>
      </w:pPr>
    </w:p>
    <w:p w:rsidR="006C5209" w:rsidRDefault="006C5209" w:rsidP="00FB347D">
      <w:pPr>
        <w:pStyle w:val="Ttulo1-Tesis"/>
        <w:tabs>
          <w:tab w:val="left" w:pos="0"/>
        </w:tabs>
        <w:spacing w:before="0" w:after="0" w:line="480" w:lineRule="auto"/>
        <w:rPr>
          <w:sz w:val="18"/>
          <w:szCs w:val="24"/>
        </w:rPr>
      </w:pPr>
    </w:p>
    <w:p w:rsidR="006C5209" w:rsidRDefault="006C5209" w:rsidP="00FB347D">
      <w:pPr>
        <w:pStyle w:val="Ttulo1-Tesis"/>
        <w:tabs>
          <w:tab w:val="left" w:pos="0"/>
        </w:tabs>
        <w:spacing w:before="0" w:after="0" w:line="480" w:lineRule="auto"/>
        <w:rPr>
          <w:sz w:val="18"/>
          <w:szCs w:val="24"/>
        </w:rPr>
      </w:pPr>
    </w:p>
    <w:p w:rsidR="00BB5CA7" w:rsidRPr="0003129C" w:rsidRDefault="00BB5CA7" w:rsidP="00FB347D">
      <w:pPr>
        <w:pStyle w:val="Ttulo1-Tesis"/>
        <w:tabs>
          <w:tab w:val="left" w:pos="0"/>
        </w:tabs>
        <w:spacing w:before="0" w:after="0" w:line="480" w:lineRule="auto"/>
        <w:rPr>
          <w:sz w:val="18"/>
          <w:szCs w:val="24"/>
        </w:rPr>
      </w:pPr>
      <w:r>
        <w:rPr>
          <w:sz w:val="18"/>
          <w:szCs w:val="24"/>
        </w:rPr>
        <w:t>Tabla 3.31</w:t>
      </w:r>
    </w:p>
    <w:p w:rsidR="00BB5CA7" w:rsidRDefault="00BB5CA7" w:rsidP="00FB347D">
      <w:pPr>
        <w:tabs>
          <w:tab w:val="left" w:pos="6597"/>
        </w:tabs>
        <w:spacing w:line="480" w:lineRule="auto"/>
        <w:jc w:val="center"/>
        <w:rPr>
          <w:rFonts w:ascii="Arial" w:hAnsi="Arial" w:cs="Arial"/>
          <w:i/>
          <w:sz w:val="18"/>
        </w:rPr>
      </w:pPr>
      <w:r w:rsidRPr="0003129C">
        <w:rPr>
          <w:rFonts w:ascii="Arial" w:hAnsi="Arial" w:cs="Arial"/>
          <w:i/>
          <w:sz w:val="18"/>
        </w:rPr>
        <w:t>“</w:t>
      </w:r>
      <w:r>
        <w:rPr>
          <w:rFonts w:ascii="Arial" w:hAnsi="Arial" w:cs="Arial"/>
          <w:i/>
          <w:sz w:val="18"/>
        </w:rPr>
        <w:t>Matriz De Jerarquización Por Código Y Criticidad De Máquinas Y Equipos Que Intervienen En La Producción De Azúcar</w:t>
      </w:r>
      <w:r w:rsidRPr="0003129C">
        <w:rPr>
          <w:rFonts w:ascii="Arial" w:hAnsi="Arial" w:cs="Arial"/>
          <w:i/>
          <w:sz w:val="18"/>
        </w:rPr>
        <w:t>”</w:t>
      </w:r>
    </w:p>
    <w:p w:rsidR="00233299" w:rsidRDefault="008E2B66" w:rsidP="00FB347D">
      <w:pPr>
        <w:spacing w:after="200" w:line="480" w:lineRule="auto"/>
        <w:rPr>
          <w:rFonts w:ascii="Arial" w:hAnsi="Arial" w:cs="Arial"/>
          <w:b/>
          <w:noProof/>
          <w:lang w:eastAsia="es-EC"/>
        </w:rPr>
      </w:pPr>
      <w:r w:rsidRPr="008E2B66">
        <w:rPr>
          <w:noProof/>
          <w:lang w:val="es-ES"/>
        </w:rPr>
        <w:drawing>
          <wp:inline distT="0" distB="0" distL="0" distR="0">
            <wp:extent cx="5256530" cy="2396266"/>
            <wp:effectExtent l="19050" t="19050" r="20320" b="23084"/>
            <wp:docPr id="1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5256530" cy="2396266"/>
                    </a:xfrm>
                    <a:prstGeom prst="rect">
                      <a:avLst/>
                    </a:prstGeom>
                    <a:noFill/>
                    <a:ln w="9525" cmpd="dbl">
                      <a:solidFill>
                        <a:schemeClr val="tx1"/>
                      </a:solidFill>
                      <a:miter lim="800000"/>
                      <a:headEnd/>
                      <a:tailEnd/>
                    </a:ln>
                  </pic:spPr>
                </pic:pic>
              </a:graphicData>
            </a:graphic>
          </wp:inline>
        </w:drawing>
      </w:r>
    </w:p>
    <w:p w:rsidR="008E2B66" w:rsidRDefault="008E2B66" w:rsidP="00FB347D">
      <w:pPr>
        <w:spacing w:after="200" w:line="480" w:lineRule="auto"/>
        <w:rPr>
          <w:rFonts w:ascii="Arial" w:hAnsi="Arial" w:cs="Arial"/>
          <w:b/>
          <w:noProof/>
          <w:lang w:eastAsia="es-EC"/>
        </w:rPr>
      </w:pPr>
    </w:p>
    <w:p w:rsidR="004961C6" w:rsidRDefault="00D800E4" w:rsidP="004E2475">
      <w:pPr>
        <w:spacing w:after="200" w:line="480" w:lineRule="auto"/>
        <w:ind w:left="851"/>
        <w:jc w:val="both"/>
        <w:rPr>
          <w:rFonts w:ascii="Arial" w:hAnsi="Arial" w:cs="Arial"/>
          <w:b/>
          <w:noProof/>
          <w:lang w:eastAsia="es-EC"/>
        </w:rPr>
      </w:pPr>
      <w:r w:rsidRPr="00D800E4">
        <w:rPr>
          <w:rFonts w:ascii="Arial" w:hAnsi="Arial" w:cs="Arial"/>
          <w:noProof/>
          <w:lang w:eastAsia="es-EC"/>
        </w:rPr>
        <w:t xml:space="preserve">A través de la matriz de jerarquización podemos observar que las calderas y </w:t>
      </w:r>
      <w:r w:rsidR="00F3043F">
        <w:rPr>
          <w:rFonts w:ascii="Arial" w:hAnsi="Arial" w:cs="Arial"/>
          <w:noProof/>
          <w:lang w:eastAsia="es-EC"/>
        </w:rPr>
        <w:t>conductores</w:t>
      </w:r>
      <w:r w:rsidRPr="00D800E4">
        <w:rPr>
          <w:rFonts w:ascii="Arial" w:hAnsi="Arial" w:cs="Arial"/>
          <w:noProof/>
          <w:lang w:eastAsia="es-EC"/>
        </w:rPr>
        <w:t>,</w:t>
      </w:r>
      <w:r w:rsidR="00BE3D5F">
        <w:rPr>
          <w:rFonts w:ascii="Arial" w:hAnsi="Arial" w:cs="Arial"/>
          <w:noProof/>
          <w:lang w:eastAsia="es-EC"/>
        </w:rPr>
        <w:t xml:space="preserve"> al ser equipos cuyo mantenimie</w:t>
      </w:r>
      <w:r w:rsidRPr="00D800E4">
        <w:rPr>
          <w:rFonts w:ascii="Arial" w:hAnsi="Arial" w:cs="Arial"/>
          <w:noProof/>
          <w:lang w:eastAsia="es-EC"/>
        </w:rPr>
        <w:t>n</w:t>
      </w:r>
      <w:r w:rsidR="00BE3D5F">
        <w:rPr>
          <w:rFonts w:ascii="Arial" w:hAnsi="Arial" w:cs="Arial"/>
          <w:noProof/>
          <w:lang w:eastAsia="es-EC"/>
        </w:rPr>
        <w:t>t</w:t>
      </w:r>
      <w:r w:rsidRPr="00D800E4">
        <w:rPr>
          <w:rFonts w:ascii="Arial" w:hAnsi="Arial" w:cs="Arial"/>
          <w:noProof/>
          <w:lang w:eastAsia="es-EC"/>
        </w:rPr>
        <w:t>o es más complicado y cuya interacción con el proceso productivo es fundamental para la elaboración del azúcar son equipos vitales, es decir serán los equipos en los que se centren los planes de mantenimiento</w:t>
      </w:r>
      <w:r>
        <w:rPr>
          <w:rFonts w:ascii="Arial" w:hAnsi="Arial" w:cs="Arial"/>
          <w:b/>
          <w:noProof/>
          <w:lang w:eastAsia="es-EC"/>
        </w:rPr>
        <w:t>.</w:t>
      </w:r>
    </w:p>
    <w:p w:rsidR="004961C6" w:rsidRDefault="004961C6" w:rsidP="00FB347D">
      <w:pPr>
        <w:spacing w:after="200" w:line="480" w:lineRule="auto"/>
        <w:rPr>
          <w:rFonts w:ascii="Arial" w:hAnsi="Arial" w:cs="Arial"/>
          <w:b/>
          <w:noProof/>
          <w:lang w:eastAsia="es-EC"/>
        </w:rPr>
      </w:pPr>
    </w:p>
    <w:p w:rsidR="006C5209" w:rsidRDefault="006C5209" w:rsidP="006C5209">
      <w:pPr>
        <w:pStyle w:val="Ttulo1-Tesis"/>
        <w:spacing w:before="0" w:after="0" w:line="240" w:lineRule="auto"/>
        <w:rPr>
          <w:sz w:val="24"/>
          <w:szCs w:val="24"/>
        </w:rPr>
      </w:pPr>
    </w:p>
    <w:p w:rsidR="006C5209" w:rsidRDefault="006C5209" w:rsidP="006C5209">
      <w:pPr>
        <w:pStyle w:val="Ttulo1-Tesis"/>
        <w:spacing w:before="0" w:after="0" w:line="240" w:lineRule="auto"/>
        <w:rPr>
          <w:sz w:val="24"/>
          <w:szCs w:val="24"/>
        </w:rPr>
      </w:pPr>
    </w:p>
    <w:p w:rsidR="006C5209" w:rsidRDefault="006C5209" w:rsidP="006C5209">
      <w:pPr>
        <w:pStyle w:val="Ttulo1-Tesis"/>
        <w:spacing w:before="0" w:after="0" w:line="240" w:lineRule="auto"/>
        <w:rPr>
          <w:sz w:val="24"/>
          <w:szCs w:val="24"/>
        </w:rPr>
      </w:pPr>
    </w:p>
    <w:p w:rsidR="006C5209" w:rsidRDefault="006C5209" w:rsidP="006C5209">
      <w:pPr>
        <w:pStyle w:val="Ttulo1-Tesis"/>
        <w:spacing w:before="0" w:after="0" w:line="240" w:lineRule="auto"/>
        <w:rPr>
          <w:sz w:val="24"/>
          <w:szCs w:val="24"/>
        </w:rPr>
      </w:pPr>
    </w:p>
    <w:p w:rsidR="006C5209" w:rsidRDefault="006C5209" w:rsidP="006C5209">
      <w:pPr>
        <w:pStyle w:val="Ttulo1-Tesis"/>
        <w:spacing w:before="0" w:after="0" w:line="240" w:lineRule="auto"/>
        <w:rPr>
          <w:sz w:val="24"/>
          <w:szCs w:val="24"/>
        </w:rPr>
      </w:pPr>
    </w:p>
    <w:p w:rsidR="006C5209" w:rsidRPr="006C5209" w:rsidRDefault="006C5209" w:rsidP="006C5209">
      <w:pPr>
        <w:pStyle w:val="Ttulo1-Tesis"/>
        <w:spacing w:before="0" w:after="0" w:line="240" w:lineRule="auto"/>
        <w:rPr>
          <w:sz w:val="24"/>
          <w:szCs w:val="24"/>
        </w:rPr>
      </w:pPr>
    </w:p>
    <w:p w:rsidR="00450CD6" w:rsidRDefault="00450CD6" w:rsidP="006C5209">
      <w:pPr>
        <w:pStyle w:val="Ttulo1-Tesis"/>
        <w:spacing w:before="0" w:after="0" w:line="240" w:lineRule="auto"/>
        <w:rPr>
          <w:sz w:val="48"/>
          <w:szCs w:val="48"/>
        </w:rPr>
      </w:pPr>
      <w:r w:rsidRPr="004E2475">
        <w:rPr>
          <w:sz w:val="48"/>
          <w:szCs w:val="48"/>
        </w:rPr>
        <w:t>CAPÍTULO 4</w:t>
      </w:r>
    </w:p>
    <w:p w:rsidR="006C5209" w:rsidRDefault="006C5209" w:rsidP="006C5209">
      <w:pPr>
        <w:pStyle w:val="Ttulo1-Tesis"/>
        <w:spacing w:before="0" w:after="0" w:line="240" w:lineRule="auto"/>
        <w:rPr>
          <w:sz w:val="24"/>
          <w:szCs w:val="24"/>
        </w:rPr>
      </w:pPr>
    </w:p>
    <w:p w:rsidR="006C5209" w:rsidRDefault="006C5209" w:rsidP="006C5209">
      <w:pPr>
        <w:pStyle w:val="Ttulo1-Tesis"/>
        <w:spacing w:before="0" w:after="0" w:line="240" w:lineRule="auto"/>
        <w:rPr>
          <w:sz w:val="24"/>
          <w:szCs w:val="24"/>
        </w:rPr>
      </w:pPr>
    </w:p>
    <w:p w:rsidR="006C5209" w:rsidRPr="006C5209" w:rsidRDefault="006C5209" w:rsidP="006C5209">
      <w:pPr>
        <w:pStyle w:val="Ttulo1-Tesis"/>
        <w:spacing w:before="0" w:after="0" w:line="240" w:lineRule="auto"/>
        <w:jc w:val="left"/>
        <w:rPr>
          <w:b w:val="0"/>
          <w:noProof/>
          <w:sz w:val="24"/>
          <w:szCs w:val="24"/>
          <w:lang w:eastAsia="es-EC"/>
        </w:rPr>
      </w:pPr>
    </w:p>
    <w:p w:rsidR="00450CD6" w:rsidRPr="00AE5040" w:rsidRDefault="00450CD6" w:rsidP="00A028FE">
      <w:pPr>
        <w:pStyle w:val="Sangra2detindependiente"/>
        <w:numPr>
          <w:ilvl w:val="0"/>
          <w:numId w:val="37"/>
        </w:numPr>
        <w:spacing w:line="240" w:lineRule="auto"/>
        <w:jc w:val="both"/>
        <w:rPr>
          <w:rFonts w:ascii="Arial" w:hAnsi="Arial" w:cs="Arial"/>
          <w:b/>
          <w:sz w:val="32"/>
          <w:szCs w:val="32"/>
          <w:lang w:val="es-ES"/>
        </w:rPr>
      </w:pPr>
      <w:r w:rsidRPr="00AE5040">
        <w:rPr>
          <w:rFonts w:ascii="Arial" w:hAnsi="Arial" w:cs="Arial"/>
          <w:b/>
          <w:sz w:val="32"/>
          <w:szCs w:val="32"/>
          <w:lang w:val="es-ES"/>
        </w:rPr>
        <w:t xml:space="preserve">DISEÑO DEL SISTEMA DE GESTIÓN </w:t>
      </w:r>
      <w:r w:rsidR="002C5E4C" w:rsidRPr="00AE5040">
        <w:rPr>
          <w:rFonts w:ascii="Arial" w:hAnsi="Arial" w:cs="Arial"/>
          <w:b/>
          <w:sz w:val="32"/>
          <w:szCs w:val="32"/>
          <w:lang w:val="es-ES"/>
        </w:rPr>
        <w:t>EN</w:t>
      </w:r>
      <w:r w:rsidRPr="00AE5040">
        <w:rPr>
          <w:rFonts w:ascii="Arial" w:hAnsi="Arial" w:cs="Arial"/>
          <w:b/>
          <w:sz w:val="32"/>
          <w:szCs w:val="32"/>
          <w:lang w:val="es-ES"/>
        </w:rPr>
        <w:t xml:space="preserve"> CONTROL </w:t>
      </w:r>
      <w:r w:rsidR="006C5209" w:rsidRPr="00AE5040">
        <w:rPr>
          <w:rFonts w:ascii="Arial" w:hAnsi="Arial" w:cs="Arial"/>
          <w:b/>
          <w:sz w:val="32"/>
          <w:szCs w:val="32"/>
          <w:lang w:val="es-ES"/>
        </w:rPr>
        <w:t>O</w:t>
      </w:r>
      <w:r w:rsidRPr="00AE5040">
        <w:rPr>
          <w:rFonts w:ascii="Arial" w:hAnsi="Arial" w:cs="Arial"/>
          <w:b/>
          <w:sz w:val="32"/>
          <w:szCs w:val="32"/>
          <w:lang w:val="es-ES"/>
        </w:rPr>
        <w:t>PERACIONAL.</w:t>
      </w:r>
    </w:p>
    <w:p w:rsidR="006C5209" w:rsidRPr="00FD4375" w:rsidRDefault="006C5209" w:rsidP="006C5209">
      <w:pPr>
        <w:pStyle w:val="Prrafodelista"/>
        <w:spacing w:line="240" w:lineRule="auto"/>
        <w:ind w:left="0"/>
        <w:rPr>
          <w:rFonts w:ascii="Arial" w:hAnsi="Arial" w:cs="Arial"/>
          <w:b/>
          <w:color w:val="000000"/>
          <w:sz w:val="24"/>
          <w:szCs w:val="24"/>
          <w:lang w:val="es-ES"/>
        </w:rPr>
      </w:pPr>
    </w:p>
    <w:p w:rsidR="00760247" w:rsidRPr="006C5209" w:rsidRDefault="00450CD6" w:rsidP="00A028FE">
      <w:pPr>
        <w:pStyle w:val="Sangra2detindependiente"/>
        <w:numPr>
          <w:ilvl w:val="1"/>
          <w:numId w:val="37"/>
        </w:numPr>
        <w:jc w:val="both"/>
        <w:rPr>
          <w:rFonts w:ascii="Arial" w:hAnsi="Arial" w:cs="Arial"/>
          <w:b/>
        </w:rPr>
      </w:pPr>
      <w:r w:rsidRPr="006C5209">
        <w:rPr>
          <w:rFonts w:ascii="Arial" w:hAnsi="Arial" w:cs="Arial"/>
          <w:b/>
        </w:rPr>
        <w:t xml:space="preserve"> </w:t>
      </w:r>
      <w:r w:rsidR="006C5209" w:rsidRPr="00AE5040">
        <w:rPr>
          <w:rFonts w:ascii="Arial" w:hAnsi="Arial" w:cs="Arial"/>
          <w:b/>
          <w:szCs w:val="32"/>
          <w:lang w:val="es-ES"/>
        </w:rPr>
        <w:t>Mejoramiento contínuo</w:t>
      </w:r>
    </w:p>
    <w:p w:rsidR="00012770" w:rsidRDefault="00760247" w:rsidP="00012770">
      <w:pPr>
        <w:spacing w:after="200" w:line="480" w:lineRule="auto"/>
        <w:ind w:left="851"/>
        <w:jc w:val="both"/>
        <w:rPr>
          <w:rFonts w:ascii="Arial" w:hAnsi="Arial" w:cs="Arial"/>
          <w:lang w:val="es-ES"/>
        </w:rPr>
      </w:pPr>
      <w:r w:rsidRPr="00FD4375">
        <w:rPr>
          <w:rFonts w:ascii="Arial" w:hAnsi="Arial" w:cs="Arial"/>
          <w:lang w:val="es-ES"/>
        </w:rPr>
        <w:t>La empresa cuenta con  una diversidad de indicadores en toda la empresa, pero los siguientes son los represen</w:t>
      </w:r>
      <w:r w:rsidR="00D70428" w:rsidRPr="00FD4375">
        <w:rPr>
          <w:rFonts w:ascii="Arial" w:hAnsi="Arial" w:cs="Arial"/>
          <w:lang w:val="es-ES"/>
        </w:rPr>
        <w:t>tativos para el área en estudio</w:t>
      </w:r>
      <w:r w:rsidRPr="00FD4375">
        <w:rPr>
          <w:rFonts w:ascii="Arial" w:hAnsi="Arial" w:cs="Arial"/>
          <w:lang w:val="es-ES"/>
        </w:rPr>
        <w:t>:</w:t>
      </w:r>
    </w:p>
    <w:p w:rsidR="00012770" w:rsidRDefault="00697E23" w:rsidP="00012770">
      <w:pPr>
        <w:spacing w:after="200" w:line="480" w:lineRule="auto"/>
        <w:ind w:left="851"/>
        <w:jc w:val="center"/>
        <w:rPr>
          <w:rFonts w:ascii="Arial" w:hAnsi="Arial" w:cs="Arial"/>
          <w:sz w:val="18"/>
        </w:rPr>
      </w:pPr>
      <w:r w:rsidRPr="00012770">
        <w:rPr>
          <w:rFonts w:ascii="Arial" w:hAnsi="Arial" w:cs="Arial"/>
          <w:sz w:val="18"/>
        </w:rPr>
        <w:t>Figura 4.1</w:t>
      </w:r>
    </w:p>
    <w:p w:rsidR="00697E23" w:rsidRDefault="0071032A" w:rsidP="00012770">
      <w:pPr>
        <w:spacing w:after="200" w:line="480" w:lineRule="auto"/>
        <w:ind w:left="851"/>
        <w:jc w:val="center"/>
        <w:rPr>
          <w:rFonts w:ascii="Arial" w:hAnsi="Arial" w:cs="Arial"/>
          <w:i/>
          <w:sz w:val="18"/>
        </w:rPr>
      </w:pPr>
      <w:r w:rsidRPr="00012770">
        <w:rPr>
          <w:rFonts w:ascii="Arial" w:hAnsi="Arial" w:cs="Arial"/>
          <w:i/>
          <w:sz w:val="18"/>
        </w:rPr>
        <w:t xml:space="preserve"> </w:t>
      </w:r>
      <w:r w:rsidR="00E76AB6" w:rsidRPr="00012770">
        <w:rPr>
          <w:rFonts w:ascii="Arial" w:hAnsi="Arial" w:cs="Arial"/>
          <w:i/>
          <w:sz w:val="18"/>
        </w:rPr>
        <w:t>“</w:t>
      </w:r>
      <w:r w:rsidR="00697E23" w:rsidRPr="00012770">
        <w:rPr>
          <w:rFonts w:ascii="Arial" w:hAnsi="Arial" w:cs="Arial"/>
          <w:i/>
          <w:sz w:val="18"/>
        </w:rPr>
        <w:t>Diagrama de Mejora Continua</w:t>
      </w:r>
      <w:r w:rsidR="00E76AB6" w:rsidRPr="0071032A">
        <w:rPr>
          <w:rFonts w:ascii="Arial" w:hAnsi="Arial" w:cs="Arial"/>
          <w:i/>
          <w:sz w:val="18"/>
        </w:rPr>
        <w:t>”</w:t>
      </w:r>
      <w:r>
        <w:rPr>
          <w:rFonts w:ascii="Arial" w:hAnsi="Arial" w:cs="Arial"/>
          <w:noProof/>
          <w:lang w:val="es-ES"/>
        </w:rPr>
        <w:drawing>
          <wp:inline distT="0" distB="0" distL="0" distR="0">
            <wp:extent cx="3306723" cy="2753832"/>
            <wp:effectExtent l="19050" t="0" r="7977"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srcRect/>
                    <a:stretch>
                      <a:fillRect/>
                    </a:stretch>
                  </pic:blipFill>
                  <pic:spPr bwMode="auto">
                    <a:xfrm>
                      <a:off x="0" y="0"/>
                      <a:ext cx="3306723" cy="2753832"/>
                    </a:xfrm>
                    <a:prstGeom prst="rect">
                      <a:avLst/>
                    </a:prstGeom>
                    <a:noFill/>
                    <a:ln w="9525">
                      <a:noFill/>
                      <a:miter lim="800000"/>
                      <a:headEnd/>
                      <a:tailEnd/>
                    </a:ln>
                  </pic:spPr>
                </pic:pic>
              </a:graphicData>
            </a:graphic>
          </wp:inline>
        </w:drawing>
      </w:r>
    </w:p>
    <w:p w:rsidR="00860BD0" w:rsidRDefault="00012770" w:rsidP="00012770">
      <w:pPr>
        <w:spacing w:line="480" w:lineRule="auto"/>
        <w:ind w:left="851"/>
        <w:jc w:val="both"/>
        <w:rPr>
          <w:rFonts w:ascii="Arial" w:hAnsi="Arial" w:cs="Arial"/>
          <w:b/>
          <w:bCs/>
          <w:kern w:val="32"/>
        </w:rPr>
      </w:pPr>
      <w:r w:rsidRPr="00FD4375">
        <w:rPr>
          <w:rFonts w:ascii="Arial" w:hAnsi="Arial" w:cs="Arial"/>
          <w:b/>
          <w:bCs/>
          <w:kern w:val="32"/>
        </w:rPr>
        <w:lastRenderedPageBreak/>
        <w:t xml:space="preserve">Análisis </w:t>
      </w:r>
    </w:p>
    <w:p w:rsidR="00CD5114" w:rsidRPr="00012770" w:rsidRDefault="009B1FEA" w:rsidP="00A028FE">
      <w:pPr>
        <w:pStyle w:val="Prrafodelista"/>
        <w:numPr>
          <w:ilvl w:val="2"/>
          <w:numId w:val="37"/>
        </w:numPr>
        <w:tabs>
          <w:tab w:val="left" w:pos="1418"/>
        </w:tabs>
        <w:spacing w:line="480" w:lineRule="auto"/>
        <w:jc w:val="both"/>
        <w:rPr>
          <w:rFonts w:ascii="Arial" w:hAnsi="Arial" w:cs="Arial"/>
          <w:b/>
          <w:bCs/>
          <w:sz w:val="24"/>
          <w:szCs w:val="24"/>
        </w:rPr>
      </w:pPr>
      <w:r w:rsidRPr="00012770">
        <w:rPr>
          <w:rFonts w:ascii="Arial" w:hAnsi="Arial" w:cs="Arial"/>
          <w:b/>
          <w:bCs/>
          <w:sz w:val="24"/>
          <w:szCs w:val="24"/>
        </w:rPr>
        <w:t>Indicadores de desempeño</w:t>
      </w:r>
    </w:p>
    <w:p w:rsidR="00CD5114" w:rsidRPr="00FD4375" w:rsidRDefault="00CD5114" w:rsidP="00012770">
      <w:pPr>
        <w:spacing w:after="200" w:line="480" w:lineRule="auto"/>
        <w:ind w:left="1418" w:firstLine="6"/>
        <w:rPr>
          <w:rFonts w:ascii="Arial" w:hAnsi="Arial" w:cs="Arial"/>
          <w:lang w:val="es-ES"/>
        </w:rPr>
      </w:pPr>
      <w:r w:rsidRPr="00FD4375">
        <w:rPr>
          <w:rFonts w:ascii="Arial" w:hAnsi="Arial" w:cs="Arial"/>
          <w:lang w:val="es-ES"/>
        </w:rPr>
        <w:t>La empresa cuenta con  una diversidad de indicadores, pero los siguientes son los representativos para el área en estudio:</w:t>
      </w:r>
    </w:p>
    <w:p w:rsidR="00CD5114" w:rsidRPr="00FD4375" w:rsidRDefault="00CD5114" w:rsidP="00A028FE">
      <w:pPr>
        <w:pStyle w:val="Prrafodelista"/>
        <w:numPr>
          <w:ilvl w:val="0"/>
          <w:numId w:val="27"/>
        </w:numPr>
        <w:spacing w:line="480" w:lineRule="auto"/>
        <w:ind w:left="1843"/>
        <w:rPr>
          <w:rFonts w:ascii="Arial" w:hAnsi="Arial" w:cs="Arial"/>
          <w:sz w:val="24"/>
          <w:szCs w:val="24"/>
          <w:lang w:val="es-ES"/>
        </w:rPr>
      </w:pPr>
      <w:r w:rsidRPr="00FD4375">
        <w:rPr>
          <w:rFonts w:ascii="Arial" w:hAnsi="Arial" w:cs="Arial"/>
          <w:sz w:val="24"/>
          <w:szCs w:val="24"/>
          <w:lang w:val="es-ES"/>
        </w:rPr>
        <w:t>% disponibilidad</w:t>
      </w:r>
    </w:p>
    <w:p w:rsidR="00CD5114" w:rsidRPr="00FD4375" w:rsidRDefault="00CD5114" w:rsidP="00A028FE">
      <w:pPr>
        <w:pStyle w:val="Prrafodelista"/>
        <w:numPr>
          <w:ilvl w:val="1"/>
          <w:numId w:val="27"/>
        </w:numPr>
        <w:spacing w:line="480" w:lineRule="auto"/>
        <w:rPr>
          <w:rFonts w:ascii="Arial" w:hAnsi="Arial" w:cs="Arial"/>
          <w:sz w:val="24"/>
          <w:szCs w:val="24"/>
          <w:lang w:val="es-ES"/>
        </w:rPr>
      </w:pPr>
      <w:r w:rsidRPr="00FD4375">
        <w:rPr>
          <w:rFonts w:ascii="Arial" w:hAnsi="Arial" w:cs="Arial"/>
          <w:sz w:val="24"/>
          <w:szCs w:val="24"/>
          <w:lang w:val="es-ES"/>
        </w:rPr>
        <w:t>Por área</w:t>
      </w:r>
    </w:p>
    <w:p w:rsidR="00CD5114" w:rsidRPr="00FD4375" w:rsidRDefault="00CD5114" w:rsidP="00A028FE">
      <w:pPr>
        <w:pStyle w:val="Prrafodelista"/>
        <w:numPr>
          <w:ilvl w:val="2"/>
          <w:numId w:val="27"/>
        </w:numPr>
        <w:spacing w:line="480" w:lineRule="auto"/>
        <w:ind w:hanging="168"/>
        <w:rPr>
          <w:rFonts w:ascii="Arial" w:hAnsi="Arial" w:cs="Arial"/>
          <w:sz w:val="24"/>
          <w:szCs w:val="24"/>
          <w:lang w:val="es-ES"/>
        </w:rPr>
      </w:pPr>
      <w:r w:rsidRPr="00FD4375">
        <w:rPr>
          <w:rFonts w:ascii="Arial" w:hAnsi="Arial" w:cs="Arial"/>
          <w:sz w:val="24"/>
          <w:szCs w:val="24"/>
          <w:lang w:val="es-ES"/>
        </w:rPr>
        <w:t>% recepción</w:t>
      </w:r>
    </w:p>
    <w:p w:rsidR="00CD5114" w:rsidRPr="00FD4375" w:rsidRDefault="00CD5114" w:rsidP="00A028FE">
      <w:pPr>
        <w:pStyle w:val="Prrafodelista"/>
        <w:numPr>
          <w:ilvl w:val="2"/>
          <w:numId w:val="27"/>
        </w:numPr>
        <w:spacing w:line="480" w:lineRule="auto"/>
        <w:ind w:hanging="168"/>
        <w:rPr>
          <w:rFonts w:ascii="Arial" w:hAnsi="Arial" w:cs="Arial"/>
          <w:sz w:val="24"/>
          <w:szCs w:val="24"/>
          <w:lang w:val="es-ES"/>
        </w:rPr>
      </w:pPr>
      <w:r w:rsidRPr="00FD4375">
        <w:rPr>
          <w:rFonts w:ascii="Arial" w:hAnsi="Arial" w:cs="Arial"/>
          <w:sz w:val="24"/>
          <w:szCs w:val="24"/>
          <w:lang w:val="es-ES"/>
        </w:rPr>
        <w:t>% preparación</w:t>
      </w:r>
    </w:p>
    <w:p w:rsidR="00CD5114" w:rsidRPr="00FD4375" w:rsidRDefault="00CD5114" w:rsidP="00A028FE">
      <w:pPr>
        <w:pStyle w:val="Prrafodelista"/>
        <w:numPr>
          <w:ilvl w:val="2"/>
          <w:numId w:val="27"/>
        </w:numPr>
        <w:spacing w:line="480" w:lineRule="auto"/>
        <w:ind w:hanging="168"/>
        <w:rPr>
          <w:rFonts w:ascii="Arial" w:hAnsi="Arial" w:cs="Arial"/>
          <w:sz w:val="24"/>
          <w:szCs w:val="24"/>
          <w:lang w:val="es-ES"/>
        </w:rPr>
      </w:pPr>
      <w:r w:rsidRPr="00FD4375">
        <w:rPr>
          <w:rFonts w:ascii="Arial" w:hAnsi="Arial" w:cs="Arial"/>
          <w:sz w:val="24"/>
          <w:szCs w:val="24"/>
          <w:lang w:val="es-ES"/>
        </w:rPr>
        <w:t>% molienda</w:t>
      </w:r>
    </w:p>
    <w:p w:rsidR="00CD5114" w:rsidRPr="00FD4375" w:rsidRDefault="00CD5114" w:rsidP="00A028FE">
      <w:pPr>
        <w:pStyle w:val="Prrafodelista"/>
        <w:numPr>
          <w:ilvl w:val="2"/>
          <w:numId w:val="27"/>
        </w:numPr>
        <w:spacing w:line="480" w:lineRule="auto"/>
        <w:ind w:hanging="168"/>
        <w:rPr>
          <w:rFonts w:ascii="Arial" w:hAnsi="Arial" w:cs="Arial"/>
          <w:sz w:val="24"/>
          <w:szCs w:val="24"/>
          <w:lang w:val="es-ES"/>
        </w:rPr>
      </w:pPr>
      <w:r w:rsidRPr="00FD4375">
        <w:rPr>
          <w:rFonts w:ascii="Arial" w:hAnsi="Arial" w:cs="Arial"/>
          <w:sz w:val="24"/>
          <w:szCs w:val="24"/>
          <w:lang w:val="es-ES"/>
        </w:rPr>
        <w:t>% calderas</w:t>
      </w:r>
    </w:p>
    <w:p w:rsidR="00CD5114" w:rsidRPr="00FD4375" w:rsidRDefault="00CD5114" w:rsidP="00A028FE">
      <w:pPr>
        <w:pStyle w:val="Prrafodelista"/>
        <w:numPr>
          <w:ilvl w:val="2"/>
          <w:numId w:val="27"/>
        </w:numPr>
        <w:spacing w:line="480" w:lineRule="auto"/>
        <w:ind w:hanging="168"/>
        <w:rPr>
          <w:rFonts w:ascii="Arial" w:hAnsi="Arial" w:cs="Arial"/>
          <w:sz w:val="24"/>
          <w:szCs w:val="24"/>
          <w:lang w:val="es-ES"/>
        </w:rPr>
      </w:pPr>
      <w:r w:rsidRPr="00FD4375">
        <w:rPr>
          <w:rFonts w:ascii="Arial" w:hAnsi="Arial" w:cs="Arial"/>
          <w:sz w:val="24"/>
          <w:szCs w:val="24"/>
          <w:lang w:val="es-ES"/>
        </w:rPr>
        <w:t>% clarificación</w:t>
      </w:r>
    </w:p>
    <w:p w:rsidR="00CD5114" w:rsidRPr="00FD4375" w:rsidRDefault="00CD5114" w:rsidP="00A028FE">
      <w:pPr>
        <w:pStyle w:val="Prrafodelista"/>
        <w:numPr>
          <w:ilvl w:val="2"/>
          <w:numId w:val="27"/>
        </w:numPr>
        <w:spacing w:line="480" w:lineRule="auto"/>
        <w:ind w:hanging="168"/>
        <w:rPr>
          <w:rFonts w:ascii="Arial" w:hAnsi="Arial" w:cs="Arial"/>
          <w:sz w:val="24"/>
          <w:szCs w:val="24"/>
          <w:lang w:val="es-ES"/>
        </w:rPr>
      </w:pPr>
      <w:r w:rsidRPr="00FD4375">
        <w:rPr>
          <w:rFonts w:ascii="Arial" w:hAnsi="Arial" w:cs="Arial"/>
          <w:sz w:val="24"/>
          <w:szCs w:val="24"/>
          <w:lang w:val="es-ES"/>
        </w:rPr>
        <w:t>% evaporación</w:t>
      </w:r>
    </w:p>
    <w:p w:rsidR="00CD5114" w:rsidRPr="00FD4375" w:rsidRDefault="00CD5114" w:rsidP="00A028FE">
      <w:pPr>
        <w:pStyle w:val="Prrafodelista"/>
        <w:numPr>
          <w:ilvl w:val="2"/>
          <w:numId w:val="27"/>
        </w:numPr>
        <w:spacing w:line="480" w:lineRule="auto"/>
        <w:ind w:hanging="168"/>
        <w:rPr>
          <w:rFonts w:ascii="Arial" w:hAnsi="Arial" w:cs="Arial"/>
          <w:sz w:val="24"/>
          <w:szCs w:val="24"/>
          <w:lang w:val="es-ES"/>
        </w:rPr>
      </w:pPr>
      <w:r w:rsidRPr="00FD4375">
        <w:rPr>
          <w:rFonts w:ascii="Arial" w:hAnsi="Arial" w:cs="Arial"/>
          <w:sz w:val="24"/>
          <w:szCs w:val="24"/>
          <w:lang w:val="es-ES"/>
        </w:rPr>
        <w:t>% cristalización</w:t>
      </w:r>
    </w:p>
    <w:p w:rsidR="00CD5114" w:rsidRPr="00FD4375" w:rsidRDefault="00CD5114" w:rsidP="00A028FE">
      <w:pPr>
        <w:pStyle w:val="Prrafodelista"/>
        <w:numPr>
          <w:ilvl w:val="2"/>
          <w:numId w:val="27"/>
        </w:numPr>
        <w:spacing w:line="480" w:lineRule="auto"/>
        <w:ind w:hanging="168"/>
        <w:rPr>
          <w:rFonts w:ascii="Arial" w:hAnsi="Arial" w:cs="Arial"/>
          <w:sz w:val="24"/>
          <w:szCs w:val="24"/>
          <w:lang w:val="es-ES"/>
        </w:rPr>
      </w:pPr>
      <w:r w:rsidRPr="00FD4375">
        <w:rPr>
          <w:rFonts w:ascii="Arial" w:hAnsi="Arial" w:cs="Arial"/>
          <w:sz w:val="24"/>
          <w:szCs w:val="24"/>
          <w:lang w:val="es-ES"/>
        </w:rPr>
        <w:t>% centrifugas</w:t>
      </w:r>
    </w:p>
    <w:p w:rsidR="00CD5114" w:rsidRPr="00FD4375" w:rsidRDefault="00CD5114" w:rsidP="00A028FE">
      <w:pPr>
        <w:pStyle w:val="Prrafodelista"/>
        <w:numPr>
          <w:ilvl w:val="2"/>
          <w:numId w:val="27"/>
        </w:numPr>
        <w:spacing w:line="480" w:lineRule="auto"/>
        <w:ind w:hanging="168"/>
        <w:rPr>
          <w:rFonts w:ascii="Arial" w:hAnsi="Arial" w:cs="Arial"/>
          <w:sz w:val="24"/>
          <w:szCs w:val="24"/>
          <w:lang w:val="es-ES"/>
        </w:rPr>
      </w:pPr>
      <w:r w:rsidRPr="00FD4375">
        <w:rPr>
          <w:rFonts w:ascii="Arial" w:hAnsi="Arial" w:cs="Arial"/>
          <w:sz w:val="24"/>
          <w:szCs w:val="24"/>
          <w:lang w:val="es-ES"/>
        </w:rPr>
        <w:t>% envasado</w:t>
      </w:r>
    </w:p>
    <w:p w:rsidR="00CD5114" w:rsidRPr="00FD4375" w:rsidRDefault="00CD5114" w:rsidP="00A028FE">
      <w:pPr>
        <w:pStyle w:val="Prrafodelista"/>
        <w:numPr>
          <w:ilvl w:val="1"/>
          <w:numId w:val="27"/>
        </w:numPr>
        <w:spacing w:line="480" w:lineRule="auto"/>
        <w:rPr>
          <w:rFonts w:ascii="Arial" w:hAnsi="Arial" w:cs="Arial"/>
          <w:sz w:val="24"/>
          <w:szCs w:val="24"/>
          <w:lang w:val="es-ES"/>
        </w:rPr>
      </w:pPr>
      <w:r w:rsidRPr="00FD4375">
        <w:rPr>
          <w:rFonts w:ascii="Arial" w:hAnsi="Arial" w:cs="Arial"/>
          <w:sz w:val="24"/>
          <w:szCs w:val="24"/>
          <w:lang w:val="es-ES"/>
        </w:rPr>
        <w:t>Total</w:t>
      </w:r>
    </w:p>
    <w:p w:rsidR="00CD5114" w:rsidRPr="00FD4375" w:rsidRDefault="00CD5114" w:rsidP="00A028FE">
      <w:pPr>
        <w:pStyle w:val="Prrafodelista"/>
        <w:numPr>
          <w:ilvl w:val="0"/>
          <w:numId w:val="27"/>
        </w:numPr>
        <w:spacing w:line="480" w:lineRule="auto"/>
        <w:ind w:left="1843"/>
        <w:rPr>
          <w:rFonts w:ascii="Arial" w:hAnsi="Arial" w:cs="Arial"/>
          <w:sz w:val="24"/>
          <w:szCs w:val="24"/>
          <w:lang w:val="es-ES"/>
        </w:rPr>
      </w:pPr>
      <w:r w:rsidRPr="00FD4375">
        <w:rPr>
          <w:rFonts w:ascii="Arial" w:hAnsi="Arial" w:cs="Arial"/>
          <w:sz w:val="24"/>
          <w:szCs w:val="24"/>
          <w:lang w:val="es-ES"/>
        </w:rPr>
        <w:t>Tiempo medio entre fallas (MTBF)</w:t>
      </w:r>
    </w:p>
    <w:p w:rsidR="00CD5114" w:rsidRPr="00FD4375" w:rsidRDefault="00CD5114" w:rsidP="00A028FE">
      <w:pPr>
        <w:pStyle w:val="Prrafodelista"/>
        <w:numPr>
          <w:ilvl w:val="0"/>
          <w:numId w:val="27"/>
        </w:numPr>
        <w:spacing w:line="480" w:lineRule="auto"/>
        <w:ind w:left="1843"/>
        <w:rPr>
          <w:rFonts w:ascii="Arial" w:hAnsi="Arial" w:cs="Arial"/>
          <w:sz w:val="24"/>
          <w:szCs w:val="24"/>
          <w:lang w:val="es-ES"/>
        </w:rPr>
      </w:pPr>
      <w:r w:rsidRPr="00FD4375">
        <w:rPr>
          <w:rFonts w:ascii="Arial" w:hAnsi="Arial" w:cs="Arial"/>
          <w:sz w:val="24"/>
          <w:szCs w:val="24"/>
          <w:lang w:val="es-ES"/>
        </w:rPr>
        <w:t xml:space="preserve">% cumplimiento </w:t>
      </w:r>
      <w:r w:rsidR="00AB43B4">
        <w:rPr>
          <w:rFonts w:ascii="Arial" w:hAnsi="Arial" w:cs="Arial"/>
          <w:sz w:val="24"/>
          <w:szCs w:val="24"/>
          <w:lang w:val="es-ES"/>
        </w:rPr>
        <w:t>de la planificación</w:t>
      </w:r>
    </w:p>
    <w:p w:rsidR="00CD5114" w:rsidRDefault="00AB43B4" w:rsidP="00A028FE">
      <w:pPr>
        <w:pStyle w:val="Prrafodelista"/>
        <w:numPr>
          <w:ilvl w:val="0"/>
          <w:numId w:val="27"/>
        </w:numPr>
        <w:spacing w:line="480" w:lineRule="auto"/>
        <w:ind w:left="1843"/>
        <w:rPr>
          <w:rFonts w:ascii="Arial" w:hAnsi="Arial" w:cs="Arial"/>
          <w:sz w:val="24"/>
          <w:szCs w:val="24"/>
          <w:lang w:val="es-ES"/>
        </w:rPr>
      </w:pPr>
      <w:r>
        <w:rPr>
          <w:rFonts w:ascii="Arial" w:hAnsi="Arial" w:cs="Arial"/>
          <w:sz w:val="24"/>
          <w:szCs w:val="24"/>
          <w:lang w:val="es-ES"/>
        </w:rPr>
        <w:t>Índice de Mantenimiento Programado</w:t>
      </w:r>
    </w:p>
    <w:p w:rsidR="00AB43B4" w:rsidRPr="00FD4375" w:rsidRDefault="00AB43B4" w:rsidP="00A028FE">
      <w:pPr>
        <w:pStyle w:val="Prrafodelista"/>
        <w:numPr>
          <w:ilvl w:val="0"/>
          <w:numId w:val="27"/>
        </w:numPr>
        <w:spacing w:line="480" w:lineRule="auto"/>
        <w:ind w:left="1843"/>
        <w:rPr>
          <w:rFonts w:ascii="Arial" w:hAnsi="Arial" w:cs="Arial"/>
          <w:sz w:val="24"/>
          <w:szCs w:val="24"/>
          <w:lang w:val="es-ES"/>
        </w:rPr>
      </w:pPr>
      <w:r>
        <w:rPr>
          <w:rFonts w:ascii="Arial" w:hAnsi="Arial" w:cs="Arial"/>
          <w:sz w:val="24"/>
          <w:szCs w:val="24"/>
          <w:lang w:val="es-ES"/>
        </w:rPr>
        <w:t>Índice de Mantenimiento Correctivo</w:t>
      </w:r>
    </w:p>
    <w:p w:rsidR="00CD5114" w:rsidRPr="00FD4375" w:rsidRDefault="00CD5114" w:rsidP="00A028FE">
      <w:pPr>
        <w:pStyle w:val="Prrafodelista"/>
        <w:numPr>
          <w:ilvl w:val="0"/>
          <w:numId w:val="27"/>
        </w:numPr>
        <w:spacing w:line="480" w:lineRule="auto"/>
        <w:ind w:left="1843"/>
        <w:rPr>
          <w:rFonts w:ascii="Arial" w:hAnsi="Arial" w:cs="Arial"/>
          <w:sz w:val="24"/>
          <w:szCs w:val="24"/>
          <w:lang w:val="es-ES"/>
        </w:rPr>
      </w:pPr>
      <w:r w:rsidRPr="00012770">
        <w:rPr>
          <w:rFonts w:ascii="Arial" w:hAnsi="Arial" w:cs="Arial"/>
          <w:sz w:val="24"/>
          <w:szCs w:val="24"/>
          <w:lang w:val="es-ES"/>
        </w:rPr>
        <w:t>Índice de seguridad y medio ambiente.</w:t>
      </w:r>
    </w:p>
    <w:p w:rsidR="00CD5114" w:rsidRPr="00FD4375" w:rsidRDefault="00CD5114" w:rsidP="00803436">
      <w:pPr>
        <w:spacing w:after="200" w:line="480" w:lineRule="auto"/>
        <w:ind w:left="1418"/>
        <w:rPr>
          <w:rFonts w:ascii="Arial" w:hAnsi="Arial" w:cs="Arial"/>
          <w:lang w:val="es-ES"/>
        </w:rPr>
      </w:pPr>
      <w:r w:rsidRPr="00FD4375">
        <w:rPr>
          <w:rFonts w:ascii="Arial" w:hAnsi="Arial" w:cs="Arial"/>
          <w:lang w:val="es-ES"/>
        </w:rPr>
        <w:lastRenderedPageBreak/>
        <w:t>Estos KPI miden la competitividad de la planta industrial.</w:t>
      </w:r>
    </w:p>
    <w:p w:rsidR="00CD5114" w:rsidRPr="00867BAE" w:rsidRDefault="00CD5114" w:rsidP="00803436">
      <w:pPr>
        <w:tabs>
          <w:tab w:val="left" w:pos="709"/>
        </w:tabs>
        <w:spacing w:line="480" w:lineRule="auto"/>
        <w:ind w:left="1418"/>
        <w:rPr>
          <w:rFonts w:ascii="Arial" w:eastAsiaTheme="minorHAnsi" w:hAnsi="Arial" w:cs="Arial"/>
          <w:bCs/>
          <w:i/>
          <w:iCs/>
          <w:lang w:eastAsia="en-US"/>
        </w:rPr>
      </w:pPr>
      <w:r w:rsidRPr="00867BAE">
        <w:rPr>
          <w:rFonts w:ascii="Arial" w:eastAsiaTheme="minorHAnsi" w:hAnsi="Arial" w:cs="Arial"/>
          <w:bCs/>
          <w:i/>
          <w:iCs/>
          <w:lang w:eastAsia="en-US"/>
        </w:rPr>
        <w:t xml:space="preserve">A continuación se detallan la manera de calcular los índices propuestos: </w:t>
      </w:r>
    </w:p>
    <w:p w:rsidR="00867BAE" w:rsidRPr="00FD4375" w:rsidRDefault="00867BAE" w:rsidP="00FB347D">
      <w:pPr>
        <w:tabs>
          <w:tab w:val="left" w:pos="709"/>
        </w:tabs>
        <w:spacing w:line="480" w:lineRule="auto"/>
        <w:rPr>
          <w:rFonts w:ascii="Arial" w:eastAsiaTheme="minorHAnsi" w:hAnsi="Arial" w:cs="Arial"/>
          <w:b/>
          <w:bCs/>
          <w:i/>
          <w:iCs/>
          <w:lang w:eastAsia="en-US"/>
        </w:rPr>
      </w:pPr>
    </w:p>
    <w:p w:rsidR="00CD5114" w:rsidRPr="00867BAE" w:rsidRDefault="00CD5114" w:rsidP="00803436">
      <w:pPr>
        <w:tabs>
          <w:tab w:val="left" w:pos="1418"/>
        </w:tabs>
        <w:spacing w:line="480" w:lineRule="auto"/>
        <w:ind w:left="1416"/>
        <w:rPr>
          <w:rFonts w:ascii="Arial" w:eastAsiaTheme="minorHAnsi" w:hAnsi="Arial" w:cs="Arial"/>
          <w:b/>
          <w:bCs/>
          <w:iCs/>
        </w:rPr>
      </w:pPr>
      <w:r w:rsidRPr="00867BAE">
        <w:rPr>
          <w:rFonts w:ascii="Arial" w:eastAsiaTheme="minorHAnsi" w:hAnsi="Arial" w:cs="Arial"/>
          <w:b/>
          <w:bCs/>
          <w:iCs/>
        </w:rPr>
        <w:t>Disponibilidad</w:t>
      </w:r>
    </w:p>
    <w:p w:rsidR="00CD5114" w:rsidRPr="00FD4375" w:rsidRDefault="00CD5114" w:rsidP="00FB347D">
      <w:pPr>
        <w:tabs>
          <w:tab w:val="left" w:pos="426"/>
          <w:tab w:val="left" w:pos="709"/>
        </w:tabs>
        <w:spacing w:line="480" w:lineRule="auto"/>
        <w:ind w:left="1416"/>
        <w:rPr>
          <w:rFonts w:ascii="Arial" w:hAnsi="Arial" w:cs="Arial"/>
        </w:rPr>
      </w:pPr>
      <w:r w:rsidRPr="00FD4375">
        <w:rPr>
          <w:rFonts w:ascii="Arial" w:hAnsi="Arial" w:cs="Arial"/>
        </w:rPr>
        <w:t>Es sin duda el indicador más importante en mantenimiento, y por supuesto, el que más posibilidades de 'manipulación' tiene. Si se calcula correctamente, es muy sencillo: es el cociente de dividir el nº de horas que un equipo ha estado disponible para producir y el nº de horas totales de un periodo:</w:t>
      </w:r>
    </w:p>
    <w:p w:rsidR="00CD5114" w:rsidRDefault="00CD5114" w:rsidP="00FB347D">
      <w:pPr>
        <w:tabs>
          <w:tab w:val="left" w:pos="426"/>
          <w:tab w:val="left" w:pos="2268"/>
        </w:tabs>
        <w:spacing w:line="480" w:lineRule="auto"/>
        <w:ind w:left="426"/>
        <w:jc w:val="center"/>
        <w:rPr>
          <w:rFonts w:ascii="Arial" w:hAnsi="Arial" w:cs="Arial"/>
        </w:rPr>
      </w:pPr>
      <w:r w:rsidRPr="00FD4375">
        <w:rPr>
          <w:rFonts w:ascii="Arial" w:hAnsi="Arial" w:cs="Arial"/>
          <w:noProof/>
          <w:lang w:val="es-ES"/>
        </w:rPr>
        <w:drawing>
          <wp:inline distT="0" distB="0" distL="0" distR="0">
            <wp:extent cx="3265079" cy="430471"/>
            <wp:effectExtent l="19050" t="0" r="0" b="0"/>
            <wp:docPr id="462" name="Imagen 2" descr="formuladispon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uladisponibilidad"/>
                    <pic:cNvPicPr>
                      <a:picLocks noChangeAspect="1" noChangeArrowheads="1"/>
                    </pic:cNvPicPr>
                  </pic:nvPicPr>
                  <pic:blipFill>
                    <a:blip r:embed="rId81" cstate="email"/>
                    <a:srcRect/>
                    <a:stretch>
                      <a:fillRect/>
                    </a:stretch>
                  </pic:blipFill>
                  <pic:spPr bwMode="auto">
                    <a:xfrm>
                      <a:off x="0" y="0"/>
                      <a:ext cx="3265781" cy="430563"/>
                    </a:xfrm>
                    <a:prstGeom prst="rect">
                      <a:avLst/>
                    </a:prstGeom>
                    <a:noFill/>
                    <a:ln w="9525">
                      <a:noFill/>
                      <a:miter lim="800000"/>
                      <a:headEnd/>
                      <a:tailEnd/>
                    </a:ln>
                  </pic:spPr>
                </pic:pic>
              </a:graphicData>
            </a:graphic>
          </wp:inline>
        </w:drawing>
      </w:r>
    </w:p>
    <w:p w:rsidR="006B516A" w:rsidRPr="00FD4375" w:rsidRDefault="006B516A" w:rsidP="00803436">
      <w:pPr>
        <w:tabs>
          <w:tab w:val="left" w:pos="426"/>
        </w:tabs>
        <w:spacing w:line="480" w:lineRule="auto"/>
        <w:ind w:left="708"/>
        <w:jc w:val="both"/>
        <w:rPr>
          <w:rFonts w:ascii="Arial" w:hAnsi="Arial" w:cs="Arial"/>
        </w:rPr>
      </w:pPr>
      <w:r>
        <w:rPr>
          <w:rFonts w:ascii="Arial" w:hAnsi="Arial" w:cs="Arial"/>
        </w:rPr>
        <w:tab/>
        <w:t>Revisar ANEXO C</w:t>
      </w:r>
    </w:p>
    <w:p w:rsidR="00CD5114" w:rsidRPr="00FD4375" w:rsidRDefault="00CD5114" w:rsidP="00FB347D">
      <w:pPr>
        <w:tabs>
          <w:tab w:val="left" w:pos="426"/>
          <w:tab w:val="left" w:pos="709"/>
        </w:tabs>
        <w:spacing w:line="480" w:lineRule="auto"/>
        <w:ind w:left="1416"/>
        <w:jc w:val="both"/>
        <w:rPr>
          <w:rFonts w:ascii="Arial" w:hAnsi="Arial" w:cs="Arial"/>
        </w:rPr>
      </w:pPr>
      <w:r w:rsidRPr="00FD4375">
        <w:rPr>
          <w:rFonts w:ascii="Arial" w:hAnsi="Arial" w:cs="Arial"/>
        </w:rPr>
        <w:t>Una vez obtenida la disponibilidad de cada uno de los equipos significativos, debe calcularse la media aritmética, para obtener la disponibilidad total de la planta:</w:t>
      </w:r>
    </w:p>
    <w:p w:rsidR="00CD5114" w:rsidRPr="00FD4375" w:rsidRDefault="00CD5114" w:rsidP="00FB347D">
      <w:pPr>
        <w:tabs>
          <w:tab w:val="left" w:pos="426"/>
        </w:tabs>
        <w:spacing w:line="480" w:lineRule="auto"/>
        <w:ind w:left="426"/>
        <w:jc w:val="center"/>
        <w:rPr>
          <w:rFonts w:ascii="Arial" w:eastAsiaTheme="minorHAnsi" w:hAnsi="Arial" w:cs="Arial"/>
          <w:lang w:eastAsia="en-US"/>
        </w:rPr>
      </w:pPr>
      <w:r w:rsidRPr="00FD4375">
        <w:rPr>
          <w:rFonts w:ascii="Arial" w:eastAsiaTheme="minorHAnsi" w:hAnsi="Arial" w:cs="Arial"/>
          <w:noProof/>
          <w:lang w:val="es-ES"/>
        </w:rPr>
        <w:drawing>
          <wp:inline distT="0" distB="0" distL="0" distR="0">
            <wp:extent cx="3160362" cy="486814"/>
            <wp:effectExtent l="19050" t="0" r="1938" b="0"/>
            <wp:docPr id="463" name="Imagen 3" descr="disp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on2"/>
                    <pic:cNvPicPr>
                      <a:picLocks noChangeAspect="1" noChangeArrowheads="1"/>
                    </pic:cNvPicPr>
                  </pic:nvPicPr>
                  <pic:blipFill>
                    <a:blip r:embed="rId82" cstate="email"/>
                    <a:srcRect/>
                    <a:stretch>
                      <a:fillRect/>
                    </a:stretch>
                  </pic:blipFill>
                  <pic:spPr bwMode="auto">
                    <a:xfrm>
                      <a:off x="0" y="0"/>
                      <a:ext cx="3196738" cy="492417"/>
                    </a:xfrm>
                    <a:prstGeom prst="rect">
                      <a:avLst/>
                    </a:prstGeom>
                    <a:noFill/>
                    <a:ln w="9525">
                      <a:noFill/>
                      <a:miter lim="800000"/>
                      <a:headEnd/>
                      <a:tailEnd/>
                    </a:ln>
                  </pic:spPr>
                </pic:pic>
              </a:graphicData>
            </a:graphic>
          </wp:inline>
        </w:drawing>
      </w:r>
    </w:p>
    <w:p w:rsidR="00CD5114" w:rsidRPr="00FD4375" w:rsidRDefault="00CD5114" w:rsidP="00FB347D">
      <w:pPr>
        <w:tabs>
          <w:tab w:val="left" w:pos="426"/>
          <w:tab w:val="left" w:pos="1701"/>
          <w:tab w:val="left" w:pos="6653"/>
        </w:tabs>
        <w:spacing w:line="480" w:lineRule="auto"/>
        <w:ind w:left="426"/>
        <w:rPr>
          <w:rFonts w:ascii="Arial" w:eastAsiaTheme="minorHAnsi" w:hAnsi="Arial" w:cs="Arial"/>
          <w:b/>
          <w:bCs/>
          <w:i/>
          <w:iCs/>
          <w:lang w:val="es-ES" w:eastAsia="en-US"/>
        </w:rPr>
      </w:pPr>
      <w:r w:rsidRPr="00FD4375">
        <w:rPr>
          <w:rFonts w:ascii="Arial" w:eastAsiaTheme="minorHAnsi" w:hAnsi="Arial" w:cs="Arial"/>
          <w:b/>
          <w:bCs/>
          <w:i/>
          <w:iCs/>
          <w:lang w:val="es-ES" w:eastAsia="en-US"/>
        </w:rPr>
        <w:tab/>
      </w:r>
    </w:p>
    <w:p w:rsidR="00CD5114" w:rsidRPr="00867BAE" w:rsidRDefault="00CD5114" w:rsidP="00803436">
      <w:pPr>
        <w:tabs>
          <w:tab w:val="left" w:pos="426"/>
          <w:tab w:val="left" w:pos="1701"/>
          <w:tab w:val="left" w:pos="6653"/>
        </w:tabs>
        <w:spacing w:line="480" w:lineRule="auto"/>
        <w:ind w:left="1418"/>
        <w:rPr>
          <w:rFonts w:ascii="Arial" w:eastAsiaTheme="minorHAnsi" w:hAnsi="Arial" w:cs="Arial"/>
          <w:lang w:val="en-US"/>
        </w:rPr>
      </w:pPr>
      <w:r w:rsidRPr="00867BAE">
        <w:rPr>
          <w:rFonts w:ascii="Arial" w:eastAsiaTheme="minorHAnsi" w:hAnsi="Arial" w:cs="Arial"/>
          <w:b/>
          <w:bCs/>
          <w:iCs/>
          <w:lang w:val="en-US"/>
        </w:rPr>
        <w:t>Tiempo Medio entre Fallos - MTBF (Mid Time Between Failure)</w:t>
      </w:r>
    </w:p>
    <w:p w:rsidR="00CD5114" w:rsidRPr="00867BAE" w:rsidRDefault="00CD5114" w:rsidP="00803436">
      <w:pPr>
        <w:tabs>
          <w:tab w:val="left" w:pos="426"/>
          <w:tab w:val="left" w:pos="709"/>
          <w:tab w:val="left" w:pos="1418"/>
          <w:tab w:val="left" w:pos="1701"/>
          <w:tab w:val="left" w:pos="6653"/>
        </w:tabs>
        <w:spacing w:line="480" w:lineRule="auto"/>
        <w:ind w:left="1418"/>
        <w:rPr>
          <w:rFonts w:ascii="Arial" w:eastAsiaTheme="minorHAnsi" w:hAnsi="Arial" w:cs="Arial"/>
          <w:lang w:val="es-ES"/>
        </w:rPr>
      </w:pPr>
      <w:r w:rsidRPr="00867BAE">
        <w:rPr>
          <w:rFonts w:ascii="Arial" w:eastAsiaTheme="minorHAnsi" w:hAnsi="Arial" w:cs="Arial"/>
          <w:lang w:val="es-ES"/>
        </w:rPr>
        <w:t>Nos permite conocer la frecuencia con que suceden las averías:</w:t>
      </w:r>
    </w:p>
    <w:p w:rsidR="00CD5114" w:rsidRPr="00FD4375" w:rsidRDefault="00CD5114" w:rsidP="00FB347D">
      <w:pPr>
        <w:tabs>
          <w:tab w:val="left" w:pos="426"/>
          <w:tab w:val="left" w:pos="6653"/>
        </w:tabs>
        <w:spacing w:line="480" w:lineRule="auto"/>
        <w:ind w:left="426"/>
        <w:jc w:val="center"/>
        <w:rPr>
          <w:rFonts w:ascii="Arial" w:eastAsiaTheme="minorHAnsi" w:hAnsi="Arial" w:cs="Arial"/>
          <w:lang w:eastAsia="en-US"/>
        </w:rPr>
      </w:pPr>
      <w:r w:rsidRPr="00FD4375">
        <w:rPr>
          <w:rFonts w:ascii="Arial" w:eastAsiaTheme="minorHAnsi" w:hAnsi="Arial" w:cs="Arial"/>
          <w:noProof/>
          <w:lang w:val="es-ES"/>
        </w:rPr>
        <w:lastRenderedPageBreak/>
        <w:drawing>
          <wp:inline distT="0" distB="0" distL="0" distR="0">
            <wp:extent cx="3101522" cy="382861"/>
            <wp:effectExtent l="19050" t="0" r="3628" b="0"/>
            <wp:docPr id="464" name="Imagen 5" descr="formul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ula4"/>
                    <pic:cNvPicPr>
                      <a:picLocks noChangeAspect="1" noChangeArrowheads="1"/>
                    </pic:cNvPicPr>
                  </pic:nvPicPr>
                  <pic:blipFill>
                    <a:blip r:embed="rId83" cstate="email"/>
                    <a:srcRect/>
                    <a:stretch>
                      <a:fillRect/>
                    </a:stretch>
                  </pic:blipFill>
                  <pic:spPr bwMode="auto">
                    <a:xfrm>
                      <a:off x="0" y="0"/>
                      <a:ext cx="3159075" cy="389966"/>
                    </a:xfrm>
                    <a:prstGeom prst="rect">
                      <a:avLst/>
                    </a:prstGeom>
                    <a:noFill/>
                    <a:ln w="9525">
                      <a:noFill/>
                      <a:miter lim="800000"/>
                      <a:headEnd/>
                      <a:tailEnd/>
                    </a:ln>
                  </pic:spPr>
                </pic:pic>
              </a:graphicData>
            </a:graphic>
          </wp:inline>
        </w:drawing>
      </w:r>
    </w:p>
    <w:p w:rsidR="00A623E7" w:rsidRDefault="00A623E7" w:rsidP="00FB347D">
      <w:pPr>
        <w:tabs>
          <w:tab w:val="left" w:pos="426"/>
        </w:tabs>
        <w:spacing w:line="480" w:lineRule="auto"/>
        <w:rPr>
          <w:rFonts w:ascii="Arial" w:eastAsiaTheme="minorHAnsi" w:hAnsi="Arial" w:cs="Arial"/>
          <w:b/>
          <w:bCs/>
          <w:iCs/>
          <w:lang w:val="es-ES"/>
        </w:rPr>
      </w:pPr>
    </w:p>
    <w:p w:rsidR="00CD5114" w:rsidRPr="00867BAE" w:rsidRDefault="00CD5114" w:rsidP="00803436">
      <w:pPr>
        <w:tabs>
          <w:tab w:val="left" w:pos="426"/>
        </w:tabs>
        <w:spacing w:line="480" w:lineRule="auto"/>
        <w:ind w:left="1418"/>
        <w:rPr>
          <w:rFonts w:ascii="Arial" w:eastAsiaTheme="minorHAnsi" w:hAnsi="Arial" w:cs="Arial"/>
          <w:b/>
          <w:bCs/>
          <w:iCs/>
          <w:lang w:val="es-ES"/>
        </w:rPr>
      </w:pPr>
      <w:r w:rsidRPr="00867BAE">
        <w:rPr>
          <w:rFonts w:ascii="Arial" w:eastAsiaTheme="minorHAnsi" w:hAnsi="Arial" w:cs="Arial"/>
          <w:b/>
          <w:bCs/>
          <w:iCs/>
          <w:lang w:val="es-ES"/>
        </w:rPr>
        <w:t>Índice de cumplimiento de la planificación</w:t>
      </w:r>
    </w:p>
    <w:p w:rsidR="00CD5114" w:rsidRDefault="00CD5114" w:rsidP="00803436">
      <w:pPr>
        <w:tabs>
          <w:tab w:val="left" w:pos="426"/>
          <w:tab w:val="left" w:pos="709"/>
        </w:tabs>
        <w:spacing w:line="480" w:lineRule="auto"/>
        <w:ind w:left="1418"/>
        <w:jc w:val="both"/>
        <w:rPr>
          <w:rFonts w:ascii="Arial" w:eastAsiaTheme="minorHAnsi" w:hAnsi="Arial" w:cs="Arial"/>
          <w:lang w:eastAsia="en-US"/>
        </w:rPr>
      </w:pPr>
      <w:r w:rsidRPr="00FD4375">
        <w:rPr>
          <w:rFonts w:ascii="Arial" w:eastAsiaTheme="minorHAnsi" w:hAnsi="Arial" w:cs="Arial"/>
          <w:lang w:eastAsia="en-US"/>
        </w:rPr>
        <w:t>A pesar de que resulta muy lógico el empleo de este indicador, en realidad son muy pocas las plantas que lo tienen implementado.</w:t>
      </w:r>
    </w:p>
    <w:p w:rsidR="0071032A" w:rsidRPr="00FD4375" w:rsidRDefault="0071032A" w:rsidP="00803436">
      <w:pPr>
        <w:tabs>
          <w:tab w:val="left" w:pos="426"/>
          <w:tab w:val="left" w:pos="709"/>
        </w:tabs>
        <w:spacing w:line="480" w:lineRule="auto"/>
        <w:ind w:left="1418"/>
        <w:jc w:val="center"/>
        <w:rPr>
          <w:rFonts w:ascii="Arial" w:eastAsiaTheme="minorHAnsi" w:hAnsi="Arial" w:cs="Arial"/>
          <w:lang w:eastAsia="en-US"/>
        </w:rPr>
      </w:pPr>
      <w:r w:rsidRPr="0071032A">
        <w:rPr>
          <w:rFonts w:ascii="Arial" w:eastAsiaTheme="minorHAnsi" w:hAnsi="Arial" w:cs="Arial"/>
          <w:noProof/>
          <w:lang w:val="es-ES"/>
        </w:rPr>
        <w:drawing>
          <wp:inline distT="0" distB="0" distL="0" distR="0">
            <wp:extent cx="3797572" cy="348343"/>
            <wp:effectExtent l="19050" t="0" r="0" b="0"/>
            <wp:docPr id="71" name="Imagen 8" descr="formul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ula7"/>
                    <pic:cNvPicPr>
                      <a:picLocks noChangeAspect="1" noChangeArrowheads="1"/>
                    </pic:cNvPicPr>
                  </pic:nvPicPr>
                  <pic:blipFill>
                    <a:blip r:embed="rId84" cstate="email"/>
                    <a:srcRect/>
                    <a:stretch>
                      <a:fillRect/>
                    </a:stretch>
                  </pic:blipFill>
                  <pic:spPr bwMode="auto">
                    <a:xfrm>
                      <a:off x="0" y="0"/>
                      <a:ext cx="3797572" cy="348343"/>
                    </a:xfrm>
                    <a:prstGeom prst="rect">
                      <a:avLst/>
                    </a:prstGeom>
                    <a:noFill/>
                    <a:ln w="9525">
                      <a:noFill/>
                      <a:miter lim="800000"/>
                      <a:headEnd/>
                      <a:tailEnd/>
                    </a:ln>
                  </pic:spPr>
                </pic:pic>
              </a:graphicData>
            </a:graphic>
          </wp:inline>
        </w:drawing>
      </w:r>
    </w:p>
    <w:p w:rsidR="00CD5114" w:rsidRPr="00FD4375" w:rsidRDefault="00CD5114" w:rsidP="00803436">
      <w:pPr>
        <w:tabs>
          <w:tab w:val="left" w:pos="426"/>
          <w:tab w:val="left" w:pos="6653"/>
        </w:tabs>
        <w:spacing w:line="480" w:lineRule="auto"/>
        <w:ind w:left="1418"/>
        <w:jc w:val="both"/>
        <w:rPr>
          <w:rFonts w:ascii="Arial" w:eastAsiaTheme="minorHAnsi" w:hAnsi="Arial" w:cs="Arial"/>
          <w:lang w:eastAsia="en-US"/>
        </w:rPr>
      </w:pPr>
      <w:r w:rsidRPr="00FD4375">
        <w:rPr>
          <w:rFonts w:ascii="Arial" w:eastAsiaTheme="minorHAnsi" w:hAnsi="Arial" w:cs="Arial"/>
          <w:lang w:eastAsia="en-US"/>
        </w:rPr>
        <w:t>Es la proporción de órdenes que se acabaron en la fecha programada o con anterioridad, sobre el total de órdenes totales. Mide el grado de acierto de la planificación</w:t>
      </w:r>
      <w:r w:rsidR="00A8057F">
        <w:rPr>
          <w:rFonts w:ascii="Arial" w:eastAsiaTheme="minorHAnsi" w:hAnsi="Arial" w:cs="Arial"/>
          <w:lang w:eastAsia="en-US"/>
        </w:rPr>
        <w:t xml:space="preserve"> (ver ANEXO E)</w:t>
      </w:r>
      <w:r w:rsidRPr="00FD4375">
        <w:rPr>
          <w:rFonts w:ascii="Arial" w:eastAsiaTheme="minorHAnsi" w:hAnsi="Arial" w:cs="Arial"/>
          <w:lang w:eastAsia="en-US"/>
        </w:rPr>
        <w:t>.</w:t>
      </w:r>
    </w:p>
    <w:p w:rsidR="00CD5114" w:rsidRPr="00FD4375" w:rsidRDefault="00CD5114" w:rsidP="00803436">
      <w:pPr>
        <w:tabs>
          <w:tab w:val="left" w:pos="426"/>
          <w:tab w:val="left" w:pos="6653"/>
        </w:tabs>
        <w:spacing w:line="480" w:lineRule="auto"/>
        <w:ind w:left="1418"/>
        <w:rPr>
          <w:rFonts w:ascii="Arial" w:eastAsiaTheme="minorHAnsi" w:hAnsi="Arial" w:cs="Arial"/>
          <w:b/>
          <w:bCs/>
          <w:i/>
          <w:iCs/>
          <w:lang w:eastAsia="en-US"/>
        </w:rPr>
      </w:pPr>
      <w:r w:rsidRPr="00FD4375">
        <w:rPr>
          <w:rFonts w:ascii="Arial" w:eastAsiaTheme="minorHAnsi" w:hAnsi="Arial" w:cs="Arial"/>
          <w:lang w:eastAsia="en-US"/>
        </w:rPr>
        <w:t> </w:t>
      </w:r>
      <w:r w:rsidRPr="00FD4375">
        <w:rPr>
          <w:rFonts w:ascii="Arial" w:eastAsiaTheme="minorHAnsi" w:hAnsi="Arial" w:cs="Arial"/>
          <w:b/>
          <w:bCs/>
          <w:i/>
          <w:iCs/>
          <w:lang w:eastAsia="en-US"/>
        </w:rPr>
        <w:tab/>
      </w:r>
    </w:p>
    <w:p w:rsidR="00CD5114" w:rsidRPr="00867BAE" w:rsidRDefault="00803436" w:rsidP="00803436">
      <w:pPr>
        <w:tabs>
          <w:tab w:val="left" w:pos="426"/>
        </w:tabs>
        <w:spacing w:line="480" w:lineRule="auto"/>
        <w:ind w:left="1418"/>
        <w:rPr>
          <w:rFonts w:ascii="Arial" w:eastAsiaTheme="minorHAnsi" w:hAnsi="Arial" w:cs="Arial"/>
          <w:b/>
          <w:bCs/>
          <w:iCs/>
        </w:rPr>
      </w:pPr>
      <w:bookmarkStart w:id="15" w:name="mozTocId113571"/>
      <w:bookmarkStart w:id="16" w:name="mozTocId755468"/>
      <w:bookmarkEnd w:id="15"/>
      <w:bookmarkEnd w:id="16"/>
      <w:r w:rsidRPr="00867BAE">
        <w:rPr>
          <w:rFonts w:ascii="Arial" w:eastAsiaTheme="minorHAnsi" w:hAnsi="Arial" w:cs="Arial"/>
          <w:b/>
          <w:bCs/>
          <w:iCs/>
        </w:rPr>
        <w:t>Índice</w:t>
      </w:r>
      <w:r w:rsidR="00CD5114" w:rsidRPr="00867BAE">
        <w:rPr>
          <w:rFonts w:ascii="Arial" w:eastAsiaTheme="minorHAnsi" w:hAnsi="Arial" w:cs="Arial"/>
          <w:b/>
          <w:bCs/>
          <w:iCs/>
        </w:rPr>
        <w:t xml:space="preserve"> de Mantenimiento Programado</w:t>
      </w:r>
    </w:p>
    <w:p w:rsidR="00CD5114" w:rsidRPr="00FD4375" w:rsidRDefault="00CD5114" w:rsidP="00803436">
      <w:pPr>
        <w:tabs>
          <w:tab w:val="left" w:pos="426"/>
          <w:tab w:val="left" w:pos="709"/>
        </w:tabs>
        <w:spacing w:line="480" w:lineRule="auto"/>
        <w:ind w:left="1418"/>
        <w:jc w:val="both"/>
        <w:rPr>
          <w:rFonts w:ascii="Arial" w:eastAsiaTheme="minorHAnsi" w:hAnsi="Arial" w:cs="Arial"/>
          <w:lang w:eastAsia="en-US"/>
        </w:rPr>
      </w:pPr>
      <w:r w:rsidRPr="00FD4375">
        <w:rPr>
          <w:rFonts w:ascii="Arial" w:eastAsiaTheme="minorHAnsi" w:hAnsi="Arial" w:cs="Arial"/>
          <w:lang w:eastAsia="en-US"/>
        </w:rPr>
        <w:t>Porcentaje de horas invertidas en realización de Mantenimiento Programado sobre horas totales.</w:t>
      </w:r>
    </w:p>
    <w:p w:rsidR="00CD5114" w:rsidRPr="00FD4375" w:rsidRDefault="00CD5114" w:rsidP="00803436">
      <w:pPr>
        <w:tabs>
          <w:tab w:val="left" w:pos="426"/>
          <w:tab w:val="left" w:pos="6653"/>
        </w:tabs>
        <w:spacing w:line="480" w:lineRule="auto"/>
        <w:ind w:left="1418"/>
        <w:jc w:val="center"/>
        <w:rPr>
          <w:rFonts w:ascii="Arial" w:eastAsiaTheme="minorHAnsi" w:hAnsi="Arial" w:cs="Arial"/>
          <w:lang w:eastAsia="en-US"/>
        </w:rPr>
      </w:pPr>
      <w:r w:rsidRPr="00FD4375">
        <w:rPr>
          <w:rFonts w:ascii="Arial" w:eastAsiaTheme="minorHAnsi" w:hAnsi="Arial" w:cs="Arial"/>
          <w:noProof/>
          <w:lang w:val="es-ES"/>
        </w:rPr>
        <w:drawing>
          <wp:inline distT="0" distB="0" distL="0" distR="0">
            <wp:extent cx="2753178" cy="363561"/>
            <wp:effectExtent l="19050" t="0" r="9072" b="0"/>
            <wp:docPr id="466" name="Imagen 14" descr="formul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ula12"/>
                    <pic:cNvPicPr>
                      <a:picLocks noChangeAspect="1" noChangeArrowheads="1"/>
                    </pic:cNvPicPr>
                  </pic:nvPicPr>
                  <pic:blipFill>
                    <a:blip r:embed="rId85" cstate="email"/>
                    <a:srcRect/>
                    <a:stretch>
                      <a:fillRect/>
                    </a:stretch>
                  </pic:blipFill>
                  <pic:spPr bwMode="auto">
                    <a:xfrm>
                      <a:off x="0" y="0"/>
                      <a:ext cx="2831948" cy="373963"/>
                    </a:xfrm>
                    <a:prstGeom prst="rect">
                      <a:avLst/>
                    </a:prstGeom>
                    <a:noFill/>
                    <a:ln w="9525">
                      <a:noFill/>
                      <a:miter lim="800000"/>
                      <a:headEnd/>
                      <a:tailEnd/>
                    </a:ln>
                  </pic:spPr>
                </pic:pic>
              </a:graphicData>
            </a:graphic>
          </wp:inline>
        </w:drawing>
      </w:r>
    </w:p>
    <w:p w:rsidR="00A623E7" w:rsidRDefault="00A623E7" w:rsidP="00803436">
      <w:pPr>
        <w:tabs>
          <w:tab w:val="left" w:pos="426"/>
        </w:tabs>
        <w:spacing w:line="480" w:lineRule="auto"/>
        <w:ind w:left="1418"/>
        <w:rPr>
          <w:rFonts w:ascii="Arial" w:eastAsiaTheme="minorHAnsi" w:hAnsi="Arial" w:cs="Arial"/>
          <w:b/>
          <w:bCs/>
          <w:iCs/>
        </w:rPr>
      </w:pPr>
      <w:bookmarkStart w:id="17" w:name="mozTocId214269"/>
      <w:bookmarkEnd w:id="17"/>
    </w:p>
    <w:p w:rsidR="00CD5114" w:rsidRPr="00867BAE" w:rsidRDefault="00803436" w:rsidP="00803436">
      <w:pPr>
        <w:tabs>
          <w:tab w:val="left" w:pos="426"/>
        </w:tabs>
        <w:spacing w:line="480" w:lineRule="auto"/>
        <w:ind w:left="1418"/>
        <w:rPr>
          <w:rFonts w:ascii="Arial" w:eastAsiaTheme="minorHAnsi" w:hAnsi="Arial" w:cs="Arial"/>
          <w:b/>
          <w:bCs/>
          <w:iCs/>
        </w:rPr>
      </w:pPr>
      <w:r w:rsidRPr="00867BAE">
        <w:rPr>
          <w:rFonts w:ascii="Arial" w:eastAsiaTheme="minorHAnsi" w:hAnsi="Arial" w:cs="Arial"/>
          <w:b/>
          <w:bCs/>
          <w:iCs/>
        </w:rPr>
        <w:t>Índice</w:t>
      </w:r>
      <w:r w:rsidR="00CD5114" w:rsidRPr="00867BAE">
        <w:rPr>
          <w:rFonts w:ascii="Arial" w:eastAsiaTheme="minorHAnsi" w:hAnsi="Arial" w:cs="Arial"/>
          <w:b/>
          <w:bCs/>
          <w:iCs/>
        </w:rPr>
        <w:t xml:space="preserve"> de</w:t>
      </w:r>
      <w:r w:rsidR="00D35AAF">
        <w:rPr>
          <w:rFonts w:ascii="Arial" w:eastAsiaTheme="minorHAnsi" w:hAnsi="Arial" w:cs="Arial"/>
          <w:b/>
          <w:bCs/>
          <w:iCs/>
        </w:rPr>
        <w:t xml:space="preserve"> Mantenimiento </w:t>
      </w:r>
      <w:r w:rsidR="00CD5114" w:rsidRPr="00867BAE">
        <w:rPr>
          <w:rFonts w:ascii="Arial" w:eastAsiaTheme="minorHAnsi" w:hAnsi="Arial" w:cs="Arial"/>
          <w:b/>
          <w:bCs/>
          <w:iCs/>
        </w:rPr>
        <w:t>Correctivo</w:t>
      </w:r>
    </w:p>
    <w:p w:rsidR="00CD5114" w:rsidRDefault="00CD5114" w:rsidP="00803436">
      <w:pPr>
        <w:tabs>
          <w:tab w:val="left" w:pos="426"/>
          <w:tab w:val="left" w:pos="709"/>
        </w:tabs>
        <w:spacing w:line="480" w:lineRule="auto"/>
        <w:ind w:left="1418"/>
        <w:jc w:val="both"/>
        <w:rPr>
          <w:rFonts w:ascii="Arial" w:eastAsiaTheme="minorHAnsi" w:hAnsi="Arial" w:cs="Arial"/>
          <w:lang w:eastAsia="en-US"/>
        </w:rPr>
      </w:pPr>
      <w:r w:rsidRPr="00FD4375">
        <w:rPr>
          <w:rFonts w:ascii="Arial" w:eastAsiaTheme="minorHAnsi" w:hAnsi="Arial" w:cs="Arial"/>
          <w:lang w:eastAsia="en-US"/>
        </w:rPr>
        <w:t>Porcentaje de horas invertidas en realización de Mantenimiento Correctivo sobre horas totales.</w:t>
      </w:r>
    </w:p>
    <w:p w:rsidR="00CD5114" w:rsidRDefault="00A764BD" w:rsidP="00803436">
      <w:pPr>
        <w:tabs>
          <w:tab w:val="left" w:pos="426"/>
          <w:tab w:val="left" w:pos="6653"/>
        </w:tabs>
        <w:spacing w:line="480" w:lineRule="auto"/>
        <w:ind w:left="1418"/>
        <w:jc w:val="center"/>
        <w:rPr>
          <w:rFonts w:ascii="Arial" w:eastAsiaTheme="minorHAnsi" w:hAnsi="Arial" w:cs="Arial"/>
          <w:lang w:eastAsia="en-US"/>
        </w:rPr>
      </w:pPr>
      <w:r>
        <w:rPr>
          <w:rFonts w:ascii="Arial" w:eastAsiaTheme="minorHAnsi" w:hAnsi="Arial" w:cs="Arial"/>
          <w:noProof/>
          <w:lang w:val="es-ES"/>
        </w:rPr>
        <w:lastRenderedPageBreak/>
        <w:drawing>
          <wp:inline distT="0" distB="0" distL="0" distR="0">
            <wp:extent cx="2367280" cy="61404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2367280" cy="614045"/>
                    </a:xfrm>
                    <a:prstGeom prst="rect">
                      <a:avLst/>
                    </a:prstGeom>
                    <a:noFill/>
                    <a:ln w="9525">
                      <a:noFill/>
                      <a:miter lim="800000"/>
                      <a:headEnd/>
                      <a:tailEnd/>
                    </a:ln>
                  </pic:spPr>
                </pic:pic>
              </a:graphicData>
            </a:graphic>
          </wp:inline>
        </w:drawing>
      </w:r>
      <w:r w:rsidR="00CD5114" w:rsidRPr="00FD4375">
        <w:rPr>
          <w:rFonts w:ascii="Arial" w:eastAsiaTheme="minorHAnsi" w:hAnsi="Arial" w:cs="Arial"/>
          <w:lang w:eastAsia="en-US"/>
        </w:rPr>
        <w:br/>
      </w:r>
    </w:p>
    <w:p w:rsidR="008039C3" w:rsidRPr="00FD4375" w:rsidRDefault="008039C3" w:rsidP="00803436">
      <w:pPr>
        <w:tabs>
          <w:tab w:val="left" w:pos="426"/>
          <w:tab w:val="left" w:pos="6653"/>
        </w:tabs>
        <w:spacing w:line="480" w:lineRule="auto"/>
        <w:ind w:left="1418"/>
        <w:jc w:val="center"/>
        <w:rPr>
          <w:rFonts w:ascii="Arial" w:eastAsiaTheme="minorHAnsi" w:hAnsi="Arial" w:cs="Arial"/>
          <w:lang w:eastAsia="en-US"/>
        </w:rPr>
      </w:pPr>
    </w:p>
    <w:p w:rsidR="00CD5114" w:rsidRPr="00867BAE" w:rsidRDefault="00CD5114" w:rsidP="00803436">
      <w:pPr>
        <w:tabs>
          <w:tab w:val="left" w:pos="426"/>
        </w:tabs>
        <w:spacing w:line="480" w:lineRule="auto"/>
        <w:ind w:left="1418"/>
        <w:rPr>
          <w:rFonts w:ascii="Arial" w:eastAsiaTheme="minorHAnsi" w:hAnsi="Arial" w:cs="Arial"/>
          <w:b/>
          <w:bCs/>
          <w:iCs/>
          <w:lang w:val="es-ES"/>
        </w:rPr>
      </w:pPr>
      <w:bookmarkStart w:id="18" w:name="mozTocId843099"/>
      <w:bookmarkStart w:id="19" w:name="_Toc2317705"/>
      <w:bookmarkEnd w:id="18"/>
      <w:r w:rsidRPr="00867BAE">
        <w:rPr>
          <w:rFonts w:ascii="Arial" w:eastAsiaTheme="minorHAnsi" w:hAnsi="Arial" w:cs="Arial"/>
          <w:b/>
          <w:bCs/>
          <w:iCs/>
          <w:lang w:val="es-ES"/>
        </w:rPr>
        <w:t>Índice de seguridad y medio ambiente</w:t>
      </w:r>
      <w:bookmarkStart w:id="20" w:name="mozTocId128952"/>
      <w:bookmarkEnd w:id="19"/>
      <w:bookmarkEnd w:id="20"/>
    </w:p>
    <w:p w:rsidR="00CD5114" w:rsidRPr="00867BAE" w:rsidRDefault="00867BAE" w:rsidP="00803436">
      <w:pPr>
        <w:tabs>
          <w:tab w:val="left" w:pos="426"/>
        </w:tabs>
        <w:spacing w:line="480" w:lineRule="auto"/>
        <w:ind w:left="1418"/>
        <w:rPr>
          <w:rFonts w:ascii="Arial" w:eastAsiaTheme="minorHAnsi" w:hAnsi="Arial" w:cs="Arial"/>
          <w:b/>
          <w:bCs/>
          <w:iCs/>
          <w:lang w:val="es-ES"/>
        </w:rPr>
      </w:pPr>
      <w:r>
        <w:rPr>
          <w:rFonts w:ascii="Arial" w:eastAsiaTheme="minorHAnsi" w:hAnsi="Arial" w:cs="Arial"/>
          <w:b/>
          <w:bCs/>
          <w:i/>
          <w:iCs/>
          <w:lang w:val="es-ES"/>
        </w:rPr>
        <w:tab/>
      </w:r>
      <w:r w:rsidR="00CD5114" w:rsidRPr="00867BAE">
        <w:rPr>
          <w:rFonts w:ascii="Arial" w:eastAsiaTheme="minorHAnsi" w:hAnsi="Arial" w:cs="Arial"/>
          <w:b/>
          <w:bCs/>
          <w:i/>
          <w:iCs/>
          <w:lang w:val="es-ES"/>
        </w:rPr>
        <w:t>Índice de frecuencia de accidentes</w:t>
      </w:r>
    </w:p>
    <w:p w:rsidR="00CD5114" w:rsidRDefault="00CD5114" w:rsidP="00803436">
      <w:pPr>
        <w:tabs>
          <w:tab w:val="left" w:pos="426"/>
          <w:tab w:val="left" w:pos="2127"/>
        </w:tabs>
        <w:spacing w:line="480" w:lineRule="auto"/>
        <w:ind w:left="1418"/>
        <w:jc w:val="both"/>
        <w:rPr>
          <w:rFonts w:ascii="Arial" w:eastAsiaTheme="minorHAnsi" w:hAnsi="Arial" w:cs="Arial"/>
          <w:lang w:val="es-ES"/>
        </w:rPr>
      </w:pPr>
      <w:r w:rsidRPr="00867BAE">
        <w:rPr>
          <w:rFonts w:ascii="Arial" w:eastAsiaTheme="minorHAnsi" w:hAnsi="Arial" w:cs="Arial"/>
          <w:lang w:val="es-ES"/>
        </w:rPr>
        <w:t>Indica la proporción entre el número de accidentes con baja y el total de horas trabajadas.</w:t>
      </w:r>
    </w:p>
    <w:p w:rsidR="00A764BD" w:rsidRPr="00867BAE" w:rsidRDefault="00FA0BF8" w:rsidP="00803436">
      <w:pPr>
        <w:tabs>
          <w:tab w:val="left" w:pos="284"/>
          <w:tab w:val="left" w:pos="426"/>
        </w:tabs>
        <w:spacing w:line="480" w:lineRule="auto"/>
        <w:ind w:left="1418"/>
        <w:jc w:val="center"/>
        <w:rPr>
          <w:rFonts w:ascii="Arial" w:eastAsiaTheme="minorHAnsi" w:hAnsi="Arial" w:cs="Arial"/>
          <w:lang w:val="es-ES"/>
        </w:rPr>
      </w:pPr>
      <w:r>
        <w:rPr>
          <w:rFonts w:ascii="Arial" w:eastAsiaTheme="minorHAnsi" w:hAnsi="Arial" w:cs="Arial"/>
          <w:noProof/>
          <w:lang w:val="es-ES"/>
        </w:rPr>
        <w:drawing>
          <wp:inline distT="0" distB="0" distL="0" distR="0">
            <wp:extent cx="1926708" cy="584791"/>
            <wp:effectExtent l="19050" t="0" r="0" b="0"/>
            <wp:docPr id="1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1922669" cy="583565"/>
                    </a:xfrm>
                    <a:prstGeom prst="rect">
                      <a:avLst/>
                    </a:prstGeom>
                    <a:noFill/>
                    <a:ln w="9525">
                      <a:noFill/>
                      <a:miter lim="800000"/>
                      <a:headEnd/>
                      <a:tailEnd/>
                    </a:ln>
                  </pic:spPr>
                </pic:pic>
              </a:graphicData>
            </a:graphic>
          </wp:inline>
        </w:drawing>
      </w:r>
    </w:p>
    <w:p w:rsidR="00CD5114" w:rsidRDefault="00CD5114" w:rsidP="00803436">
      <w:pPr>
        <w:tabs>
          <w:tab w:val="left" w:pos="426"/>
          <w:tab w:val="left" w:pos="6653"/>
        </w:tabs>
        <w:spacing w:line="480" w:lineRule="auto"/>
        <w:ind w:left="1418"/>
        <w:jc w:val="both"/>
        <w:rPr>
          <w:rFonts w:ascii="Arial" w:eastAsiaTheme="minorHAnsi" w:hAnsi="Arial" w:cs="Arial"/>
          <w:lang w:eastAsia="en-US"/>
        </w:rPr>
      </w:pPr>
    </w:p>
    <w:p w:rsidR="00CD5114" w:rsidRPr="00FD4375" w:rsidRDefault="00CD5114" w:rsidP="00803436">
      <w:pPr>
        <w:tabs>
          <w:tab w:val="left" w:pos="426"/>
        </w:tabs>
        <w:spacing w:line="480" w:lineRule="auto"/>
        <w:ind w:left="1418"/>
        <w:rPr>
          <w:rFonts w:ascii="Arial" w:eastAsiaTheme="minorHAnsi" w:hAnsi="Arial" w:cs="Arial"/>
          <w:b/>
          <w:bCs/>
          <w:i/>
          <w:iCs/>
          <w:lang w:val="es-ES"/>
        </w:rPr>
      </w:pPr>
      <w:r w:rsidRPr="00FD4375">
        <w:rPr>
          <w:rFonts w:ascii="Arial" w:eastAsiaTheme="minorHAnsi" w:hAnsi="Arial" w:cs="Arial"/>
          <w:b/>
          <w:bCs/>
          <w:i/>
          <w:iCs/>
          <w:lang w:val="es-ES"/>
        </w:rPr>
        <w:t xml:space="preserve">Índice de frecuencia de </w:t>
      </w:r>
      <w:bookmarkStart w:id="21" w:name="mozTocId531192"/>
      <w:bookmarkStart w:id="22" w:name="mozTocId537942"/>
      <w:bookmarkEnd w:id="21"/>
      <w:bookmarkEnd w:id="22"/>
      <w:r w:rsidRPr="00FD4375">
        <w:rPr>
          <w:rFonts w:ascii="Arial" w:eastAsiaTheme="minorHAnsi" w:hAnsi="Arial" w:cs="Arial"/>
          <w:b/>
          <w:bCs/>
          <w:i/>
          <w:iCs/>
          <w:lang w:val="es-ES"/>
        </w:rPr>
        <w:t>incidentes ambientales</w:t>
      </w:r>
    </w:p>
    <w:p w:rsidR="00CD5114" w:rsidRPr="00867BAE" w:rsidRDefault="00CD5114" w:rsidP="00803436">
      <w:pPr>
        <w:tabs>
          <w:tab w:val="left" w:pos="426"/>
        </w:tabs>
        <w:spacing w:line="480" w:lineRule="auto"/>
        <w:ind w:left="1418"/>
        <w:rPr>
          <w:rFonts w:ascii="Arial" w:eastAsiaTheme="minorHAnsi" w:hAnsi="Arial" w:cs="Arial"/>
          <w:bCs/>
          <w:i/>
          <w:iCs/>
          <w:lang w:val="es-ES"/>
        </w:rPr>
      </w:pPr>
      <w:r w:rsidRPr="00867BAE">
        <w:rPr>
          <w:rFonts w:ascii="Arial" w:eastAsiaTheme="minorHAnsi" w:hAnsi="Arial" w:cs="Arial"/>
          <w:bCs/>
          <w:i/>
          <w:iCs/>
          <w:lang w:val="es-ES"/>
        </w:rPr>
        <w:t>Es el cociente entre en nº de incidentes ambientales graves y el número de horas trabajadas:</w:t>
      </w:r>
    </w:p>
    <w:p w:rsidR="00867BAE" w:rsidRDefault="00FA0BF8" w:rsidP="00803436">
      <w:pPr>
        <w:tabs>
          <w:tab w:val="left" w:pos="426"/>
          <w:tab w:val="left" w:pos="6653"/>
        </w:tabs>
        <w:spacing w:line="480" w:lineRule="auto"/>
        <w:ind w:left="1418"/>
        <w:jc w:val="center"/>
        <w:rPr>
          <w:rFonts w:ascii="Arial" w:eastAsiaTheme="minorHAnsi" w:hAnsi="Arial" w:cs="Arial"/>
          <w:lang w:eastAsia="en-US"/>
        </w:rPr>
      </w:pPr>
      <w:r>
        <w:rPr>
          <w:rFonts w:ascii="Arial" w:eastAsiaTheme="minorHAnsi" w:hAnsi="Arial" w:cs="Arial"/>
          <w:noProof/>
          <w:lang w:val="es-ES"/>
        </w:rPr>
        <w:drawing>
          <wp:inline distT="0" distB="0" distL="0" distR="0">
            <wp:extent cx="3153410" cy="504190"/>
            <wp:effectExtent l="19050" t="0" r="8890" b="0"/>
            <wp:docPr id="1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srcRect/>
                    <a:stretch>
                      <a:fillRect/>
                    </a:stretch>
                  </pic:blipFill>
                  <pic:spPr bwMode="auto">
                    <a:xfrm>
                      <a:off x="0" y="0"/>
                      <a:ext cx="3153410" cy="504190"/>
                    </a:xfrm>
                    <a:prstGeom prst="rect">
                      <a:avLst/>
                    </a:prstGeom>
                    <a:noFill/>
                    <a:ln w="9525">
                      <a:noFill/>
                      <a:miter lim="800000"/>
                      <a:headEnd/>
                      <a:tailEnd/>
                    </a:ln>
                  </pic:spPr>
                </pic:pic>
              </a:graphicData>
            </a:graphic>
          </wp:inline>
        </w:drawing>
      </w:r>
      <w:r w:rsidR="00CD5114" w:rsidRPr="00FD4375">
        <w:rPr>
          <w:rFonts w:ascii="Arial" w:eastAsiaTheme="minorHAnsi" w:hAnsi="Arial" w:cs="Arial"/>
          <w:lang w:eastAsia="en-US"/>
        </w:rPr>
        <w:br/>
      </w:r>
    </w:p>
    <w:p w:rsidR="00A623E7" w:rsidRDefault="00141B0F" w:rsidP="00803436">
      <w:pPr>
        <w:tabs>
          <w:tab w:val="left" w:pos="426"/>
          <w:tab w:val="left" w:pos="6653"/>
        </w:tabs>
        <w:spacing w:line="480" w:lineRule="auto"/>
        <w:ind w:left="1418"/>
        <w:jc w:val="both"/>
        <w:rPr>
          <w:rFonts w:ascii="Arial" w:eastAsiaTheme="minorHAnsi" w:hAnsi="Arial" w:cs="Arial"/>
          <w:lang w:eastAsia="en-US"/>
        </w:rPr>
      </w:pPr>
      <w:r>
        <w:rPr>
          <w:rFonts w:ascii="Arial" w:eastAsiaTheme="minorHAnsi" w:hAnsi="Arial" w:cs="Arial"/>
          <w:lang w:eastAsia="en-US"/>
        </w:rPr>
        <w:t>Los índices de desempeño de la empresa se encuentra</w:t>
      </w:r>
      <w:r w:rsidR="000D33E6">
        <w:rPr>
          <w:rFonts w:ascii="Arial" w:eastAsiaTheme="minorHAnsi" w:hAnsi="Arial" w:cs="Arial"/>
          <w:lang w:eastAsia="en-US"/>
        </w:rPr>
        <w:t>n clasificados de manera general</w:t>
      </w:r>
      <w:r>
        <w:rPr>
          <w:rFonts w:ascii="Arial" w:eastAsiaTheme="minorHAnsi" w:hAnsi="Arial" w:cs="Arial"/>
          <w:lang w:eastAsia="en-US"/>
        </w:rPr>
        <w:t xml:space="preserve">, además se detalla la tolerancia para el cumplimiento de los mismos y se encuentran resaltados de distinta manera, los indicadores resaltados de color rojo son los que se hallan fuera del límite de tolerancia, aquellos </w:t>
      </w:r>
      <w:r>
        <w:rPr>
          <w:rFonts w:ascii="Arial" w:eastAsiaTheme="minorHAnsi" w:hAnsi="Arial" w:cs="Arial"/>
          <w:lang w:eastAsia="en-US"/>
        </w:rPr>
        <w:lastRenderedPageBreak/>
        <w:t>resaltados de amarillo son los índices que pueden mejorar y en los que también debemos enfocarnos para evitar que en un futuro salgan de los parámetros permitidos</w:t>
      </w:r>
      <w:r w:rsidR="000D33E6">
        <w:rPr>
          <w:rFonts w:ascii="Arial" w:eastAsiaTheme="minorHAnsi" w:hAnsi="Arial" w:cs="Arial"/>
          <w:lang w:eastAsia="en-US"/>
        </w:rPr>
        <w:t>; mientras que los índices resaltados de verde son los que cumplen eficientemente los límites de tolerancia establecidos.</w:t>
      </w:r>
    </w:p>
    <w:p w:rsidR="000D33E6" w:rsidRDefault="000D33E6" w:rsidP="00803436">
      <w:pPr>
        <w:tabs>
          <w:tab w:val="left" w:pos="426"/>
          <w:tab w:val="left" w:pos="6653"/>
        </w:tabs>
        <w:spacing w:line="480" w:lineRule="auto"/>
        <w:ind w:left="1418"/>
        <w:jc w:val="both"/>
        <w:rPr>
          <w:rFonts w:ascii="Arial" w:eastAsiaTheme="minorHAnsi" w:hAnsi="Arial" w:cs="Arial"/>
          <w:lang w:eastAsia="en-US"/>
        </w:rPr>
      </w:pPr>
      <w:r>
        <w:rPr>
          <w:rFonts w:ascii="Arial" w:eastAsiaTheme="minorHAnsi" w:hAnsi="Arial" w:cs="Arial"/>
          <w:lang w:eastAsia="en-US"/>
        </w:rPr>
        <w:t>A continuación se detallan los Índices de Desempeño de manera general:</w:t>
      </w: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FB347D">
      <w:pPr>
        <w:pStyle w:val="Ttulo1-Tesis"/>
        <w:tabs>
          <w:tab w:val="left" w:pos="0"/>
        </w:tabs>
        <w:spacing w:before="0" w:after="0" w:line="480" w:lineRule="auto"/>
        <w:rPr>
          <w:sz w:val="18"/>
          <w:szCs w:val="24"/>
        </w:rPr>
      </w:pPr>
    </w:p>
    <w:p w:rsidR="009B1FEA" w:rsidRDefault="009B1FEA" w:rsidP="009B1FEA">
      <w:pPr>
        <w:jc w:val="center"/>
        <w:rPr>
          <w:rFonts w:ascii="Arial" w:hAnsi="Arial" w:cs="Arial"/>
          <w:sz w:val="18"/>
          <w:szCs w:val="18"/>
        </w:rPr>
      </w:pPr>
    </w:p>
    <w:p w:rsidR="009B1FEA" w:rsidRDefault="009B1FEA" w:rsidP="009B1FEA">
      <w:pPr>
        <w:jc w:val="center"/>
        <w:rPr>
          <w:rFonts w:ascii="Arial" w:hAnsi="Arial" w:cs="Arial"/>
          <w:sz w:val="18"/>
          <w:szCs w:val="18"/>
        </w:rPr>
      </w:pPr>
    </w:p>
    <w:p w:rsidR="009B1FEA" w:rsidRDefault="008039C3" w:rsidP="009B1FEA">
      <w:pPr>
        <w:spacing w:line="480" w:lineRule="auto"/>
        <w:jc w:val="center"/>
        <w:rPr>
          <w:rFonts w:ascii="Arial" w:hAnsi="Arial" w:cs="Arial"/>
          <w:b/>
          <w:sz w:val="18"/>
          <w:szCs w:val="18"/>
        </w:rPr>
      </w:pPr>
      <w:r w:rsidRPr="009B1FEA">
        <w:rPr>
          <w:rFonts w:ascii="Arial" w:hAnsi="Arial" w:cs="Arial"/>
          <w:b/>
          <w:sz w:val="18"/>
          <w:szCs w:val="18"/>
        </w:rPr>
        <w:lastRenderedPageBreak/>
        <w:t>Figura 4.2</w:t>
      </w:r>
    </w:p>
    <w:p w:rsidR="009B1FEA" w:rsidRDefault="008039C3" w:rsidP="009B1FEA">
      <w:pPr>
        <w:spacing w:line="480" w:lineRule="auto"/>
        <w:jc w:val="center"/>
        <w:rPr>
          <w:rFonts w:ascii="Arial" w:hAnsi="Arial" w:cs="Arial"/>
          <w:i/>
          <w:sz w:val="18"/>
          <w:szCs w:val="18"/>
        </w:rPr>
      </w:pPr>
      <w:r w:rsidRPr="009B1FEA">
        <w:rPr>
          <w:rFonts w:ascii="Arial" w:hAnsi="Arial" w:cs="Arial"/>
          <w:i/>
          <w:sz w:val="18"/>
          <w:szCs w:val="18"/>
        </w:rPr>
        <w:t>“Indicadores de Desempeño”</w:t>
      </w:r>
    </w:p>
    <w:p w:rsidR="009B1FEA" w:rsidRDefault="009B1FEA" w:rsidP="009B1FEA">
      <w:pPr>
        <w:jc w:val="center"/>
        <w:rPr>
          <w:rFonts w:ascii="Arial" w:hAnsi="Arial" w:cs="Arial"/>
          <w:i/>
          <w:sz w:val="18"/>
          <w:szCs w:val="18"/>
        </w:rPr>
      </w:pPr>
    </w:p>
    <w:p w:rsidR="009B1FEA" w:rsidRDefault="009B1FEA" w:rsidP="009B1FEA">
      <w:pPr>
        <w:jc w:val="center"/>
        <w:rPr>
          <w:rFonts w:ascii="Arial" w:hAnsi="Arial" w:cs="Arial"/>
          <w:i/>
          <w:sz w:val="18"/>
          <w:szCs w:val="18"/>
        </w:rPr>
      </w:pPr>
      <w:r w:rsidRPr="009B1FEA">
        <w:rPr>
          <w:rFonts w:ascii="Arial" w:hAnsi="Arial" w:cs="Arial"/>
          <w:i/>
          <w:noProof/>
          <w:sz w:val="18"/>
          <w:szCs w:val="18"/>
          <w:lang w:val="es-ES"/>
        </w:rPr>
        <w:drawing>
          <wp:inline distT="0" distB="0" distL="0" distR="0">
            <wp:extent cx="1654755" cy="7071085"/>
            <wp:effectExtent l="19050" t="0" r="2595"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a:stretch>
                      <a:fillRect/>
                    </a:stretch>
                  </pic:blipFill>
                  <pic:spPr bwMode="auto">
                    <a:xfrm>
                      <a:off x="0" y="0"/>
                      <a:ext cx="1655371" cy="7073717"/>
                    </a:xfrm>
                    <a:prstGeom prst="rect">
                      <a:avLst/>
                    </a:prstGeom>
                    <a:noFill/>
                  </pic:spPr>
                </pic:pic>
              </a:graphicData>
            </a:graphic>
          </wp:inline>
        </w:drawing>
      </w:r>
    </w:p>
    <w:p w:rsidR="009B1FEA" w:rsidRDefault="009B1FEA" w:rsidP="009B1FEA">
      <w:pPr>
        <w:jc w:val="center"/>
        <w:rPr>
          <w:rFonts w:ascii="Arial" w:hAnsi="Arial" w:cs="Arial"/>
          <w:i/>
          <w:sz w:val="18"/>
          <w:szCs w:val="18"/>
        </w:rPr>
      </w:pPr>
    </w:p>
    <w:p w:rsidR="00760AAE" w:rsidRPr="00D35AAF" w:rsidRDefault="00760AAE" w:rsidP="009B1FEA">
      <w:pPr>
        <w:spacing w:after="200" w:line="480" w:lineRule="auto"/>
        <w:ind w:left="1418"/>
        <w:jc w:val="both"/>
        <w:rPr>
          <w:rFonts w:ascii="Arial" w:eastAsiaTheme="minorHAnsi" w:hAnsi="Arial" w:cs="Arial"/>
          <w:i/>
          <w:lang w:eastAsia="en-US"/>
        </w:rPr>
      </w:pPr>
      <w:r w:rsidRPr="00D35AAF">
        <w:rPr>
          <w:rFonts w:ascii="Arial" w:eastAsiaTheme="minorHAnsi" w:hAnsi="Arial" w:cs="Arial"/>
          <w:i/>
          <w:lang w:eastAsia="en-US"/>
        </w:rPr>
        <w:t>Las mejoras correctivas y acciones preventivas se detallan en las recomendaciones.</w:t>
      </w:r>
    </w:p>
    <w:p w:rsidR="001A227C" w:rsidRPr="009B1FEA" w:rsidRDefault="007D4EDC" w:rsidP="00A028FE">
      <w:pPr>
        <w:pStyle w:val="Prrafodelista"/>
        <w:numPr>
          <w:ilvl w:val="2"/>
          <w:numId w:val="37"/>
        </w:numPr>
        <w:tabs>
          <w:tab w:val="left" w:pos="1418"/>
        </w:tabs>
        <w:spacing w:line="480" w:lineRule="auto"/>
        <w:jc w:val="both"/>
        <w:rPr>
          <w:rFonts w:ascii="Arial" w:hAnsi="Arial" w:cs="Arial"/>
          <w:b/>
          <w:bCs/>
          <w:sz w:val="24"/>
          <w:szCs w:val="24"/>
          <w:lang w:val="es-ES"/>
        </w:rPr>
      </w:pPr>
      <w:r w:rsidRPr="009B1FEA">
        <w:rPr>
          <w:rFonts w:ascii="Arial" w:hAnsi="Arial" w:cs="Arial"/>
          <w:b/>
          <w:bCs/>
          <w:sz w:val="24"/>
          <w:szCs w:val="24"/>
          <w:lang w:val="es-ES"/>
        </w:rPr>
        <w:t>Análisis de modo y efecto de fallas</w:t>
      </w:r>
    </w:p>
    <w:p w:rsidR="00C7798F" w:rsidRPr="009B1FEA" w:rsidRDefault="00C7798F" w:rsidP="009B1FEA">
      <w:pPr>
        <w:spacing w:after="200" w:line="480" w:lineRule="auto"/>
        <w:ind w:left="1418"/>
        <w:jc w:val="both"/>
        <w:rPr>
          <w:rFonts w:ascii="Arial" w:eastAsiaTheme="minorHAnsi" w:hAnsi="Arial" w:cs="Arial"/>
          <w:lang w:eastAsia="en-US"/>
        </w:rPr>
      </w:pPr>
      <w:r w:rsidRPr="009B1FEA">
        <w:rPr>
          <w:rFonts w:ascii="Arial" w:eastAsiaTheme="minorHAnsi" w:hAnsi="Arial" w:cs="Arial"/>
          <w:lang w:eastAsia="en-US"/>
        </w:rPr>
        <w:t>La confiabilidad de los equipos y las actividades de mantenimiento que se realizan en ellos son aspectos de importancia crítica para la empresa, así como los tiempos de proceso, los tiempos destinados a cumplir con el mantenimiento de las máquinas se deben mantener al mínimo. Por este motivo, el análisis de modo y efecto de fallas (AMEF) es una herramienta que permite determinar el momento en el que la confiabilidad de los equipos no es la adecuada, ayudando a disminuir los tiempos muertos por reparación.</w:t>
      </w:r>
    </w:p>
    <w:p w:rsidR="00641D04" w:rsidRDefault="00641D04" w:rsidP="00FB347D">
      <w:pPr>
        <w:pStyle w:val="Prrafodelista"/>
        <w:tabs>
          <w:tab w:val="left" w:pos="426"/>
          <w:tab w:val="left" w:pos="567"/>
          <w:tab w:val="left" w:pos="709"/>
          <w:tab w:val="left" w:pos="1560"/>
          <w:tab w:val="left" w:pos="1843"/>
          <w:tab w:val="left" w:pos="2268"/>
        </w:tabs>
        <w:spacing w:line="480" w:lineRule="auto"/>
        <w:ind w:left="0"/>
        <w:rPr>
          <w:rFonts w:ascii="Arial" w:hAnsi="Arial" w:cs="Arial"/>
          <w:sz w:val="24"/>
          <w:szCs w:val="24"/>
          <w:lang w:val="es-EC"/>
        </w:rPr>
      </w:pPr>
    </w:p>
    <w:p w:rsidR="001B3889" w:rsidRDefault="001B3889" w:rsidP="009B1FEA">
      <w:pPr>
        <w:pStyle w:val="Prrafodelista"/>
        <w:tabs>
          <w:tab w:val="left" w:pos="426"/>
          <w:tab w:val="left" w:pos="567"/>
          <w:tab w:val="left" w:pos="709"/>
          <w:tab w:val="left" w:pos="1560"/>
          <w:tab w:val="left" w:pos="1843"/>
          <w:tab w:val="left" w:pos="2268"/>
        </w:tabs>
        <w:spacing w:line="480" w:lineRule="auto"/>
        <w:ind w:left="1416"/>
        <w:rPr>
          <w:rFonts w:ascii="Arial" w:hAnsi="Arial" w:cs="Arial"/>
          <w:b/>
          <w:sz w:val="24"/>
          <w:szCs w:val="24"/>
          <w:lang w:val="es-EC"/>
        </w:rPr>
      </w:pPr>
      <w:r w:rsidRPr="001B3889">
        <w:rPr>
          <w:rFonts w:ascii="Arial" w:hAnsi="Arial" w:cs="Arial"/>
          <w:b/>
          <w:sz w:val="24"/>
          <w:szCs w:val="24"/>
          <w:lang w:val="es-EC"/>
        </w:rPr>
        <w:t>Metodología AMEF</w:t>
      </w:r>
    </w:p>
    <w:p w:rsidR="001B3889" w:rsidRPr="001B3889" w:rsidRDefault="001B3889" w:rsidP="009B1FEA">
      <w:pPr>
        <w:autoSpaceDE w:val="0"/>
        <w:autoSpaceDN w:val="0"/>
        <w:adjustRightInd w:val="0"/>
        <w:spacing w:line="480" w:lineRule="auto"/>
        <w:ind w:left="1418"/>
        <w:jc w:val="both"/>
        <w:rPr>
          <w:rFonts w:ascii="Arial" w:eastAsiaTheme="minorHAnsi" w:hAnsi="Arial" w:cs="Arial"/>
          <w:lang w:eastAsia="en-US"/>
        </w:rPr>
      </w:pPr>
      <w:r w:rsidRPr="001B3889">
        <w:rPr>
          <w:rFonts w:ascii="Arial" w:eastAsiaTheme="minorHAnsi" w:hAnsi="Arial" w:cs="Arial"/>
          <w:lang w:eastAsia="en-US"/>
        </w:rPr>
        <w:t xml:space="preserve">El AMEF es una técnica analítica utilizada como un medio para asegurar que, en lo posible, los modos de fallas potenciales y sus causas han sido considerados. En su más rigurosa forma, el AMEF es un sumario de pensamientos incluyendo un análisis basado en la experiencia de como un proyecto es desarrollado. Este sistemático acercamiento formaliza una disciplina mental </w:t>
      </w:r>
      <w:r w:rsidRPr="001B3889">
        <w:rPr>
          <w:rFonts w:ascii="Arial" w:eastAsiaTheme="minorHAnsi" w:hAnsi="Arial" w:cs="Arial"/>
          <w:lang w:eastAsia="en-US"/>
        </w:rPr>
        <w:lastRenderedPageBreak/>
        <w:t>que un ingeniero normalmente hace en cualquier proceso de planeación de un proyecto.</w:t>
      </w:r>
    </w:p>
    <w:p w:rsidR="001B3889" w:rsidRPr="001B3889" w:rsidRDefault="001B3889" w:rsidP="00FB347D">
      <w:pPr>
        <w:autoSpaceDE w:val="0"/>
        <w:autoSpaceDN w:val="0"/>
        <w:adjustRightInd w:val="0"/>
        <w:spacing w:line="480" w:lineRule="auto"/>
        <w:jc w:val="both"/>
        <w:rPr>
          <w:rFonts w:ascii="Arial" w:hAnsi="Arial" w:cs="Arial"/>
          <w:b/>
        </w:rPr>
      </w:pPr>
    </w:p>
    <w:p w:rsidR="002A63DE" w:rsidRDefault="001B3889" w:rsidP="009B1FEA">
      <w:pPr>
        <w:autoSpaceDE w:val="0"/>
        <w:autoSpaceDN w:val="0"/>
        <w:adjustRightInd w:val="0"/>
        <w:spacing w:line="480" w:lineRule="auto"/>
        <w:ind w:left="1418"/>
        <w:jc w:val="both"/>
        <w:rPr>
          <w:rFonts w:ascii="Arial" w:eastAsiaTheme="minorHAnsi" w:hAnsi="Arial" w:cs="Arial"/>
          <w:lang w:eastAsia="en-US"/>
        </w:rPr>
      </w:pPr>
      <w:r w:rsidRPr="001B3889">
        <w:rPr>
          <w:rFonts w:ascii="Arial" w:eastAsiaTheme="minorHAnsi" w:hAnsi="Arial" w:cs="Arial"/>
          <w:lang w:eastAsia="en-US"/>
        </w:rPr>
        <w:t xml:space="preserve">Para el desarrollo del AMEF se </w:t>
      </w:r>
      <w:r w:rsidR="002A63DE">
        <w:rPr>
          <w:rFonts w:ascii="Arial" w:eastAsiaTheme="minorHAnsi" w:hAnsi="Arial" w:cs="Arial"/>
          <w:lang w:eastAsia="en-US"/>
        </w:rPr>
        <w:t>deben</w:t>
      </w:r>
      <w:r w:rsidRPr="001B3889">
        <w:rPr>
          <w:rFonts w:ascii="Arial" w:eastAsiaTheme="minorHAnsi" w:hAnsi="Arial" w:cs="Arial"/>
          <w:lang w:eastAsia="en-US"/>
        </w:rPr>
        <w:t xml:space="preserve"> utilizar l</w:t>
      </w:r>
      <w:r w:rsidR="002A63DE">
        <w:rPr>
          <w:rFonts w:ascii="Arial" w:eastAsiaTheme="minorHAnsi" w:hAnsi="Arial" w:cs="Arial"/>
          <w:lang w:eastAsia="en-US"/>
        </w:rPr>
        <w:t>os</w:t>
      </w:r>
      <w:r w:rsidRPr="001B3889">
        <w:rPr>
          <w:rFonts w:ascii="Arial" w:eastAsiaTheme="minorHAnsi" w:hAnsi="Arial" w:cs="Arial"/>
          <w:lang w:eastAsia="en-US"/>
        </w:rPr>
        <w:t xml:space="preserve"> formato</w:t>
      </w:r>
      <w:r w:rsidR="002A63DE">
        <w:rPr>
          <w:rFonts w:ascii="Arial" w:eastAsiaTheme="minorHAnsi" w:hAnsi="Arial" w:cs="Arial"/>
          <w:lang w:eastAsia="en-US"/>
        </w:rPr>
        <w:t>s</w:t>
      </w:r>
      <w:r w:rsidRPr="001B3889">
        <w:rPr>
          <w:rFonts w:ascii="Arial" w:eastAsiaTheme="minorHAnsi" w:hAnsi="Arial" w:cs="Arial"/>
          <w:lang w:eastAsia="en-US"/>
        </w:rPr>
        <w:t xml:space="preserve"> </w:t>
      </w:r>
      <w:r w:rsidR="00550C8B">
        <w:rPr>
          <w:rFonts w:ascii="Arial" w:eastAsiaTheme="minorHAnsi" w:hAnsi="Arial" w:cs="Arial"/>
          <w:lang w:eastAsia="en-US"/>
        </w:rPr>
        <w:t>detallado</w:t>
      </w:r>
      <w:r w:rsidR="002A63DE">
        <w:rPr>
          <w:rFonts w:ascii="Arial" w:eastAsiaTheme="minorHAnsi" w:hAnsi="Arial" w:cs="Arial"/>
          <w:lang w:eastAsia="en-US"/>
        </w:rPr>
        <w:t>s</w:t>
      </w:r>
      <w:r w:rsidR="00550C8B">
        <w:rPr>
          <w:rFonts w:ascii="Arial" w:eastAsiaTheme="minorHAnsi" w:hAnsi="Arial" w:cs="Arial"/>
          <w:lang w:eastAsia="en-US"/>
        </w:rPr>
        <w:t xml:space="preserve"> en el “</w:t>
      </w:r>
      <w:r w:rsidR="002A63DE">
        <w:rPr>
          <w:rFonts w:ascii="Arial" w:eastAsiaTheme="minorHAnsi" w:hAnsi="Arial" w:cs="Arial"/>
          <w:lang w:eastAsia="en-US"/>
        </w:rPr>
        <w:t>anexo</w:t>
      </w:r>
      <w:r w:rsidRPr="001B3889">
        <w:rPr>
          <w:rFonts w:ascii="Arial" w:eastAsiaTheme="minorHAnsi" w:hAnsi="Arial" w:cs="Arial"/>
          <w:lang w:eastAsia="en-US"/>
        </w:rPr>
        <w:t xml:space="preserve"> D”</w:t>
      </w:r>
      <w:r>
        <w:rPr>
          <w:rFonts w:ascii="Arial" w:eastAsiaTheme="minorHAnsi" w:hAnsi="Arial" w:cs="Arial"/>
          <w:lang w:eastAsia="en-US"/>
        </w:rPr>
        <w:t>.</w:t>
      </w:r>
      <w:r w:rsidR="002A63DE">
        <w:rPr>
          <w:rFonts w:ascii="Arial" w:eastAsiaTheme="minorHAnsi" w:hAnsi="Arial" w:cs="Arial"/>
          <w:lang w:eastAsia="en-US"/>
        </w:rPr>
        <w:t xml:space="preserve"> </w:t>
      </w:r>
    </w:p>
    <w:p w:rsidR="002A63DE" w:rsidRDefault="002A63DE" w:rsidP="009B1FEA">
      <w:pPr>
        <w:autoSpaceDE w:val="0"/>
        <w:autoSpaceDN w:val="0"/>
        <w:adjustRightInd w:val="0"/>
        <w:spacing w:line="480" w:lineRule="auto"/>
        <w:ind w:left="1418"/>
        <w:jc w:val="both"/>
        <w:rPr>
          <w:rFonts w:ascii="Arial" w:eastAsiaTheme="minorHAnsi" w:hAnsi="Arial" w:cs="Arial"/>
          <w:lang w:eastAsia="en-US"/>
        </w:rPr>
      </w:pPr>
    </w:p>
    <w:p w:rsidR="001B3889" w:rsidRDefault="002A63DE" w:rsidP="009B1FEA">
      <w:pPr>
        <w:autoSpaceDE w:val="0"/>
        <w:autoSpaceDN w:val="0"/>
        <w:adjustRightInd w:val="0"/>
        <w:spacing w:line="480" w:lineRule="auto"/>
        <w:ind w:left="1418"/>
        <w:jc w:val="both"/>
        <w:rPr>
          <w:rFonts w:ascii="Arial" w:eastAsiaTheme="minorHAnsi" w:hAnsi="Arial" w:cs="Arial"/>
          <w:lang w:eastAsia="en-US"/>
        </w:rPr>
      </w:pPr>
      <w:r>
        <w:rPr>
          <w:rFonts w:ascii="Arial" w:eastAsiaTheme="minorHAnsi" w:hAnsi="Arial" w:cs="Arial"/>
          <w:lang w:eastAsia="en-US"/>
        </w:rPr>
        <w:t xml:space="preserve">La matriz de Análisis de Modo y Efecto de fallas (véase anexo E) </w:t>
      </w:r>
      <w:r w:rsidR="001B3889" w:rsidRPr="001B3889">
        <w:rPr>
          <w:rFonts w:ascii="Arial" w:eastAsiaTheme="minorHAnsi" w:hAnsi="Arial" w:cs="Arial"/>
          <w:lang w:eastAsia="en-US"/>
        </w:rPr>
        <w:t>tiene varias columnas las cuales se deben llenar como a continuación se menciona.</w:t>
      </w:r>
    </w:p>
    <w:p w:rsidR="00550C8B" w:rsidRPr="0071032A" w:rsidRDefault="00550C8B" w:rsidP="00FB347D">
      <w:pPr>
        <w:pStyle w:val="Ttulo1-Tesis"/>
        <w:tabs>
          <w:tab w:val="left" w:pos="0"/>
        </w:tabs>
        <w:spacing w:before="0" w:after="0" w:line="480" w:lineRule="auto"/>
        <w:rPr>
          <w:sz w:val="18"/>
          <w:szCs w:val="24"/>
        </w:rPr>
      </w:pPr>
      <w:r>
        <w:rPr>
          <w:sz w:val="18"/>
          <w:szCs w:val="24"/>
        </w:rPr>
        <w:lastRenderedPageBreak/>
        <w:t>Figura 4.3</w:t>
      </w:r>
    </w:p>
    <w:p w:rsidR="001B3889" w:rsidRDefault="00550C8B" w:rsidP="009B1FEA">
      <w:pPr>
        <w:tabs>
          <w:tab w:val="left" w:pos="6597"/>
        </w:tabs>
        <w:spacing w:line="480" w:lineRule="auto"/>
        <w:jc w:val="center"/>
        <w:rPr>
          <w:rFonts w:ascii="Arial" w:hAnsi="Arial" w:cs="Arial"/>
          <w:b/>
        </w:rPr>
      </w:pPr>
      <w:r w:rsidRPr="0071032A">
        <w:rPr>
          <w:rFonts w:ascii="Arial" w:hAnsi="Arial" w:cs="Arial"/>
          <w:i/>
          <w:sz w:val="18"/>
        </w:rPr>
        <w:t xml:space="preserve"> “</w:t>
      </w:r>
      <w:r>
        <w:rPr>
          <w:rFonts w:ascii="Arial" w:hAnsi="Arial" w:cs="Arial"/>
          <w:i/>
          <w:sz w:val="18"/>
        </w:rPr>
        <w:t xml:space="preserve">Descripción de </w:t>
      </w:r>
      <w:r w:rsidR="00A265BA">
        <w:rPr>
          <w:rFonts w:ascii="Arial" w:hAnsi="Arial" w:cs="Arial"/>
          <w:i/>
          <w:sz w:val="18"/>
        </w:rPr>
        <w:t>los Elementos</w:t>
      </w:r>
      <w:r>
        <w:rPr>
          <w:rFonts w:ascii="Arial" w:hAnsi="Arial" w:cs="Arial"/>
          <w:i/>
          <w:sz w:val="18"/>
        </w:rPr>
        <w:t xml:space="preserve"> del AMEF</w:t>
      </w:r>
      <w:r w:rsidRPr="0071032A">
        <w:rPr>
          <w:rFonts w:ascii="Arial" w:hAnsi="Arial" w:cs="Arial"/>
          <w:i/>
          <w:sz w:val="18"/>
        </w:rPr>
        <w:t>”</w:t>
      </w:r>
      <w:r w:rsidRPr="00550C8B">
        <w:rPr>
          <w:rFonts w:ascii="Arial" w:hAnsi="Arial" w:cs="Arial"/>
          <w:b/>
          <w:noProof/>
          <w:lang w:val="es-ES"/>
        </w:rPr>
        <w:drawing>
          <wp:inline distT="0" distB="0" distL="0" distR="0">
            <wp:extent cx="4054186" cy="6637613"/>
            <wp:effectExtent l="19050" t="0" r="3464" b="0"/>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srcRect/>
                    <a:stretch>
                      <a:fillRect/>
                    </a:stretch>
                  </pic:blipFill>
                  <pic:spPr bwMode="auto">
                    <a:xfrm>
                      <a:off x="0" y="0"/>
                      <a:ext cx="4057071" cy="6642336"/>
                    </a:xfrm>
                    <a:prstGeom prst="rect">
                      <a:avLst/>
                    </a:prstGeom>
                    <a:noFill/>
                    <a:ln w="9525">
                      <a:noFill/>
                      <a:miter lim="800000"/>
                      <a:headEnd/>
                      <a:tailEnd/>
                    </a:ln>
                  </pic:spPr>
                </pic:pic>
              </a:graphicData>
            </a:graphic>
          </wp:inline>
        </w:drawing>
      </w:r>
    </w:p>
    <w:p w:rsidR="00550C8B" w:rsidRDefault="00550C8B" w:rsidP="00FB347D">
      <w:pPr>
        <w:autoSpaceDE w:val="0"/>
        <w:autoSpaceDN w:val="0"/>
        <w:adjustRightInd w:val="0"/>
        <w:spacing w:line="480" w:lineRule="auto"/>
        <w:rPr>
          <w:rFonts w:ascii="Arial" w:hAnsi="Arial" w:cs="Arial"/>
          <w:b/>
        </w:rPr>
      </w:pPr>
    </w:p>
    <w:p w:rsidR="00A265BA" w:rsidRDefault="00A265BA" w:rsidP="00FB347D">
      <w:pPr>
        <w:autoSpaceDE w:val="0"/>
        <w:autoSpaceDN w:val="0"/>
        <w:adjustRightInd w:val="0"/>
        <w:spacing w:line="480" w:lineRule="auto"/>
        <w:rPr>
          <w:rFonts w:ascii="Arial" w:hAnsi="Arial" w:cs="Arial"/>
          <w:b/>
        </w:rPr>
      </w:pPr>
    </w:p>
    <w:p w:rsidR="00A265BA" w:rsidRPr="00A265BA" w:rsidRDefault="00A265BA" w:rsidP="007D4EDC">
      <w:pPr>
        <w:autoSpaceDE w:val="0"/>
        <w:autoSpaceDN w:val="0"/>
        <w:adjustRightInd w:val="0"/>
        <w:spacing w:line="480" w:lineRule="auto"/>
        <w:ind w:left="1418"/>
        <w:rPr>
          <w:rFonts w:ascii="Arial" w:hAnsi="Arial" w:cs="Arial"/>
        </w:rPr>
      </w:pPr>
      <w:r w:rsidRPr="00A265BA">
        <w:rPr>
          <w:rFonts w:ascii="Arial" w:hAnsi="Arial" w:cs="Arial"/>
        </w:rPr>
        <w:t>A continuación se presentan los criterios de evaluación para los procesos que se analizan:</w:t>
      </w:r>
    </w:p>
    <w:p w:rsidR="00A265BA" w:rsidRPr="0071032A" w:rsidRDefault="00A265BA" w:rsidP="00FB347D">
      <w:pPr>
        <w:pStyle w:val="Ttulo1-Tesis"/>
        <w:tabs>
          <w:tab w:val="left" w:pos="0"/>
        </w:tabs>
        <w:spacing w:before="0" w:after="0" w:line="480" w:lineRule="auto"/>
        <w:rPr>
          <w:sz w:val="18"/>
          <w:szCs w:val="24"/>
        </w:rPr>
      </w:pPr>
      <w:r>
        <w:rPr>
          <w:sz w:val="18"/>
          <w:szCs w:val="24"/>
        </w:rPr>
        <w:t>Figura 4.3</w:t>
      </w:r>
    </w:p>
    <w:p w:rsidR="00A265BA" w:rsidRDefault="00A265BA" w:rsidP="007D4EDC">
      <w:pPr>
        <w:tabs>
          <w:tab w:val="left" w:pos="6597"/>
        </w:tabs>
        <w:spacing w:line="480" w:lineRule="auto"/>
        <w:jc w:val="center"/>
        <w:rPr>
          <w:rFonts w:ascii="Arial" w:hAnsi="Arial" w:cs="Arial"/>
          <w:b/>
        </w:rPr>
      </w:pPr>
      <w:r w:rsidRPr="0071032A">
        <w:rPr>
          <w:rFonts w:ascii="Arial" w:hAnsi="Arial" w:cs="Arial"/>
          <w:i/>
          <w:sz w:val="18"/>
        </w:rPr>
        <w:t xml:space="preserve"> “</w:t>
      </w:r>
      <w:r>
        <w:rPr>
          <w:rFonts w:ascii="Arial" w:hAnsi="Arial" w:cs="Arial"/>
          <w:i/>
          <w:sz w:val="18"/>
        </w:rPr>
        <w:t>Criterios de Evaluación AMEF</w:t>
      </w:r>
      <w:r w:rsidRPr="0071032A">
        <w:rPr>
          <w:rFonts w:ascii="Arial" w:hAnsi="Arial" w:cs="Arial"/>
          <w:i/>
          <w:sz w:val="18"/>
        </w:rPr>
        <w:t>”</w:t>
      </w:r>
      <w:r w:rsidRPr="00A265BA">
        <w:rPr>
          <w:noProof/>
          <w:lang w:val="es-ES"/>
        </w:rPr>
        <w:drawing>
          <wp:inline distT="0" distB="0" distL="0" distR="0">
            <wp:extent cx="4386695" cy="6092042"/>
            <wp:effectExtent l="19050" t="0" r="0" b="0"/>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4386695" cy="6092042"/>
                    </a:xfrm>
                    <a:prstGeom prst="rect">
                      <a:avLst/>
                    </a:prstGeom>
                    <a:noFill/>
                    <a:ln w="9525">
                      <a:noFill/>
                      <a:miter lim="800000"/>
                      <a:headEnd/>
                      <a:tailEnd/>
                    </a:ln>
                  </pic:spPr>
                </pic:pic>
              </a:graphicData>
            </a:graphic>
          </wp:inline>
        </w:drawing>
      </w:r>
    </w:p>
    <w:p w:rsidR="009B2FC0" w:rsidRPr="0071032A" w:rsidRDefault="009B2FC0" w:rsidP="00FB347D">
      <w:pPr>
        <w:pStyle w:val="Ttulo1-Tesis"/>
        <w:tabs>
          <w:tab w:val="left" w:pos="0"/>
        </w:tabs>
        <w:spacing w:before="0" w:after="0" w:line="480" w:lineRule="auto"/>
        <w:rPr>
          <w:sz w:val="18"/>
          <w:szCs w:val="24"/>
        </w:rPr>
      </w:pPr>
      <w:r>
        <w:rPr>
          <w:sz w:val="18"/>
          <w:szCs w:val="24"/>
        </w:rPr>
        <w:lastRenderedPageBreak/>
        <w:t>Figura 4.4</w:t>
      </w:r>
    </w:p>
    <w:p w:rsidR="009B2FC0" w:rsidRDefault="009B2FC0" w:rsidP="00FB347D">
      <w:pPr>
        <w:tabs>
          <w:tab w:val="left" w:pos="6597"/>
        </w:tabs>
        <w:spacing w:line="480" w:lineRule="auto"/>
        <w:jc w:val="center"/>
        <w:rPr>
          <w:rFonts w:eastAsiaTheme="minorHAnsi"/>
        </w:rPr>
      </w:pPr>
      <w:r w:rsidRPr="0071032A">
        <w:rPr>
          <w:rFonts w:ascii="Arial" w:hAnsi="Arial" w:cs="Arial"/>
          <w:i/>
          <w:sz w:val="18"/>
        </w:rPr>
        <w:t xml:space="preserve"> “</w:t>
      </w:r>
      <w:r>
        <w:rPr>
          <w:rFonts w:ascii="Arial" w:hAnsi="Arial" w:cs="Arial"/>
          <w:i/>
          <w:sz w:val="18"/>
        </w:rPr>
        <w:t>Criterios para la Ocurrencia del Incidente</w:t>
      </w:r>
      <w:r w:rsidRPr="0071032A">
        <w:rPr>
          <w:rFonts w:ascii="Arial" w:hAnsi="Arial" w:cs="Arial"/>
          <w:i/>
          <w:sz w:val="18"/>
        </w:rPr>
        <w:t>”</w:t>
      </w:r>
    </w:p>
    <w:p w:rsidR="003B4409" w:rsidRDefault="009B2FC0" w:rsidP="00FB347D">
      <w:pPr>
        <w:autoSpaceDE w:val="0"/>
        <w:autoSpaceDN w:val="0"/>
        <w:adjustRightInd w:val="0"/>
        <w:spacing w:line="480" w:lineRule="auto"/>
        <w:jc w:val="center"/>
        <w:rPr>
          <w:rFonts w:ascii="Arial" w:hAnsi="Arial" w:cs="Arial"/>
          <w:b/>
        </w:rPr>
      </w:pPr>
      <w:r w:rsidRPr="009B2FC0">
        <w:rPr>
          <w:noProof/>
          <w:lang w:val="es-ES"/>
        </w:rPr>
        <w:drawing>
          <wp:inline distT="0" distB="0" distL="0" distR="0">
            <wp:extent cx="3672271" cy="1888177"/>
            <wp:effectExtent l="19050" t="0" r="4379" b="0"/>
            <wp:docPr id="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srcRect/>
                    <a:stretch>
                      <a:fillRect/>
                    </a:stretch>
                  </pic:blipFill>
                  <pic:spPr bwMode="auto">
                    <a:xfrm>
                      <a:off x="0" y="0"/>
                      <a:ext cx="3672161" cy="1888120"/>
                    </a:xfrm>
                    <a:prstGeom prst="rect">
                      <a:avLst/>
                    </a:prstGeom>
                    <a:noFill/>
                    <a:ln w="9525">
                      <a:noFill/>
                      <a:miter lim="800000"/>
                      <a:headEnd/>
                      <a:tailEnd/>
                    </a:ln>
                  </pic:spPr>
                </pic:pic>
              </a:graphicData>
            </a:graphic>
          </wp:inline>
        </w:drawing>
      </w:r>
    </w:p>
    <w:p w:rsidR="009B2FC0" w:rsidRPr="0071032A" w:rsidRDefault="009B2FC0" w:rsidP="00FB347D">
      <w:pPr>
        <w:pStyle w:val="Ttulo1-Tesis"/>
        <w:tabs>
          <w:tab w:val="left" w:pos="0"/>
        </w:tabs>
        <w:spacing w:before="0" w:after="0" w:line="480" w:lineRule="auto"/>
        <w:rPr>
          <w:sz w:val="18"/>
          <w:szCs w:val="24"/>
        </w:rPr>
      </w:pPr>
      <w:r>
        <w:rPr>
          <w:sz w:val="18"/>
          <w:szCs w:val="24"/>
        </w:rPr>
        <w:t>Figura 4.5</w:t>
      </w:r>
    </w:p>
    <w:p w:rsidR="009B2FC0" w:rsidRDefault="009B2FC0" w:rsidP="007D4EDC">
      <w:pPr>
        <w:tabs>
          <w:tab w:val="left" w:pos="6597"/>
        </w:tabs>
        <w:spacing w:line="480" w:lineRule="auto"/>
        <w:jc w:val="center"/>
        <w:rPr>
          <w:rFonts w:ascii="Arial" w:hAnsi="Arial" w:cs="Arial"/>
          <w:b/>
        </w:rPr>
      </w:pPr>
      <w:r w:rsidRPr="0071032A">
        <w:rPr>
          <w:rFonts w:ascii="Arial" w:hAnsi="Arial" w:cs="Arial"/>
          <w:i/>
          <w:sz w:val="18"/>
        </w:rPr>
        <w:t xml:space="preserve"> “</w:t>
      </w:r>
      <w:r>
        <w:rPr>
          <w:rFonts w:ascii="Arial" w:hAnsi="Arial" w:cs="Arial"/>
          <w:i/>
          <w:sz w:val="18"/>
        </w:rPr>
        <w:t>Criterios para la Probabilidad de Detección de Incidentes</w:t>
      </w:r>
      <w:r w:rsidRPr="0071032A">
        <w:rPr>
          <w:rFonts w:ascii="Arial" w:hAnsi="Arial" w:cs="Arial"/>
          <w:i/>
          <w:sz w:val="18"/>
        </w:rPr>
        <w:t>”</w:t>
      </w:r>
      <w:r w:rsidRPr="009B2FC0">
        <w:rPr>
          <w:noProof/>
          <w:lang w:val="es-ES"/>
        </w:rPr>
        <w:drawing>
          <wp:inline distT="0" distB="0" distL="0" distR="0">
            <wp:extent cx="4735969" cy="4595750"/>
            <wp:effectExtent l="19050" t="0" r="7481" b="0"/>
            <wp:docPr id="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srcRect/>
                    <a:stretch>
                      <a:fillRect/>
                    </a:stretch>
                  </pic:blipFill>
                  <pic:spPr bwMode="auto">
                    <a:xfrm>
                      <a:off x="0" y="0"/>
                      <a:ext cx="4735969" cy="4595750"/>
                    </a:xfrm>
                    <a:prstGeom prst="rect">
                      <a:avLst/>
                    </a:prstGeom>
                    <a:noFill/>
                    <a:ln w="9525">
                      <a:noFill/>
                      <a:miter lim="800000"/>
                      <a:headEnd/>
                      <a:tailEnd/>
                    </a:ln>
                  </pic:spPr>
                </pic:pic>
              </a:graphicData>
            </a:graphic>
          </wp:inline>
        </w:drawing>
      </w:r>
    </w:p>
    <w:p w:rsidR="002A63DE" w:rsidRDefault="009B2FC0" w:rsidP="007D4EDC">
      <w:pPr>
        <w:pStyle w:val="Prrafodelista"/>
        <w:tabs>
          <w:tab w:val="left" w:pos="426"/>
          <w:tab w:val="left" w:pos="567"/>
          <w:tab w:val="left" w:pos="709"/>
          <w:tab w:val="left" w:pos="1560"/>
          <w:tab w:val="left" w:pos="1843"/>
          <w:tab w:val="left" w:pos="2268"/>
        </w:tabs>
        <w:spacing w:line="480" w:lineRule="auto"/>
        <w:ind w:left="1418"/>
        <w:jc w:val="both"/>
        <w:rPr>
          <w:rFonts w:ascii="Arial" w:eastAsia="Times New Roman" w:hAnsi="Arial" w:cs="Arial"/>
          <w:bCs/>
          <w:kern w:val="32"/>
          <w:sz w:val="24"/>
          <w:szCs w:val="24"/>
          <w:lang w:val="es-EC"/>
        </w:rPr>
      </w:pPr>
      <w:r w:rsidRPr="009B2FC0">
        <w:rPr>
          <w:rFonts w:ascii="Arial" w:eastAsia="Times New Roman" w:hAnsi="Arial" w:cs="Arial"/>
          <w:bCs/>
          <w:kern w:val="32"/>
          <w:sz w:val="24"/>
          <w:szCs w:val="24"/>
          <w:lang w:val="es-EC"/>
        </w:rPr>
        <w:lastRenderedPageBreak/>
        <w:t>A partir del producto de los criterios mencionados anteriormente se determina el índice de prioridad de riesgo, valor que se emplea para poder identificar los riegos más serios y de esta manera establecer las acciones correctivas necesarias. Cuando los modos de falla han sido ordenados por el índice de prioridad de tesis, las acciones correctivas deberán dirigirse primero a los problemas y puntos de mayor grado e ítems críticos.</w:t>
      </w:r>
    </w:p>
    <w:p w:rsidR="009B2FC0" w:rsidRPr="009B2FC0" w:rsidRDefault="009B2FC0" w:rsidP="007D4EDC">
      <w:pPr>
        <w:pStyle w:val="Prrafodelista"/>
        <w:tabs>
          <w:tab w:val="left" w:pos="426"/>
          <w:tab w:val="left" w:pos="567"/>
          <w:tab w:val="left" w:pos="709"/>
          <w:tab w:val="left" w:pos="1560"/>
          <w:tab w:val="left" w:pos="1843"/>
          <w:tab w:val="left" w:pos="2268"/>
        </w:tabs>
        <w:spacing w:line="480" w:lineRule="auto"/>
        <w:ind w:left="1418"/>
        <w:jc w:val="both"/>
        <w:rPr>
          <w:rFonts w:ascii="Arial" w:hAnsi="Arial" w:cs="Arial"/>
          <w:sz w:val="24"/>
          <w:szCs w:val="24"/>
          <w:lang w:val="es-EC"/>
        </w:rPr>
      </w:pPr>
      <w:r w:rsidRPr="009B2FC0">
        <w:rPr>
          <w:rFonts w:ascii="Arial" w:eastAsia="Times New Roman" w:hAnsi="Arial" w:cs="Arial"/>
          <w:bCs/>
          <w:kern w:val="32"/>
          <w:sz w:val="24"/>
          <w:szCs w:val="24"/>
          <w:lang w:val="es-EC"/>
        </w:rPr>
        <w:t xml:space="preserve">La intención de cualquier acción recomendada es reducir los grados de ocurrencia, severidad o detección. </w:t>
      </w:r>
    </w:p>
    <w:p w:rsidR="00697E23" w:rsidRDefault="00697E23" w:rsidP="007D4EDC">
      <w:pPr>
        <w:pStyle w:val="Prrafodelista"/>
        <w:tabs>
          <w:tab w:val="left" w:pos="0"/>
          <w:tab w:val="left" w:pos="426"/>
          <w:tab w:val="left" w:pos="567"/>
          <w:tab w:val="left" w:pos="709"/>
          <w:tab w:val="left" w:pos="1560"/>
          <w:tab w:val="left" w:pos="2268"/>
        </w:tabs>
        <w:spacing w:line="480" w:lineRule="auto"/>
        <w:ind w:left="1418"/>
        <w:rPr>
          <w:rFonts w:ascii="Arial" w:hAnsi="Arial" w:cs="Arial"/>
          <w:sz w:val="24"/>
          <w:szCs w:val="24"/>
          <w:lang w:val="es-EC"/>
        </w:rPr>
      </w:pPr>
    </w:p>
    <w:p w:rsidR="00DC27D7" w:rsidRPr="00FD4375" w:rsidRDefault="00DC27D7" w:rsidP="007D4EDC">
      <w:pPr>
        <w:pStyle w:val="Prrafodelista"/>
        <w:tabs>
          <w:tab w:val="left" w:pos="0"/>
          <w:tab w:val="left" w:pos="426"/>
          <w:tab w:val="left" w:pos="567"/>
          <w:tab w:val="left" w:pos="709"/>
          <w:tab w:val="left" w:pos="1560"/>
          <w:tab w:val="left" w:pos="2268"/>
        </w:tabs>
        <w:spacing w:line="480" w:lineRule="auto"/>
        <w:ind w:left="1418"/>
        <w:jc w:val="both"/>
        <w:rPr>
          <w:rFonts w:ascii="Arial" w:hAnsi="Arial" w:cs="Arial"/>
          <w:b/>
          <w:sz w:val="24"/>
          <w:szCs w:val="24"/>
          <w:lang w:val="es-EC"/>
        </w:rPr>
      </w:pPr>
      <w:r>
        <w:rPr>
          <w:rFonts w:ascii="Arial" w:hAnsi="Arial" w:cs="Arial"/>
          <w:sz w:val="24"/>
          <w:szCs w:val="24"/>
          <w:lang w:val="es-EC"/>
        </w:rPr>
        <w:t xml:space="preserve">El análisis de Modo y Efecto de Fallas realizado para la empresa se encuentra en el anexo </w:t>
      </w:r>
      <w:r w:rsidR="002A63DE">
        <w:rPr>
          <w:rFonts w:ascii="Arial" w:hAnsi="Arial" w:cs="Arial"/>
          <w:sz w:val="24"/>
          <w:szCs w:val="24"/>
          <w:lang w:val="es-EC"/>
        </w:rPr>
        <w:t>F</w:t>
      </w:r>
      <w:r>
        <w:rPr>
          <w:rFonts w:ascii="Arial" w:hAnsi="Arial" w:cs="Arial"/>
          <w:sz w:val="24"/>
          <w:szCs w:val="24"/>
          <w:lang w:val="es-EC"/>
        </w:rPr>
        <w:t>.</w:t>
      </w:r>
    </w:p>
    <w:p w:rsidR="00697E23" w:rsidRPr="00FD4375" w:rsidRDefault="00697E23" w:rsidP="00FB347D">
      <w:pPr>
        <w:tabs>
          <w:tab w:val="left" w:pos="426"/>
          <w:tab w:val="left" w:pos="567"/>
          <w:tab w:val="left" w:pos="709"/>
          <w:tab w:val="left" w:pos="1560"/>
          <w:tab w:val="left" w:pos="1843"/>
        </w:tabs>
        <w:spacing w:line="480" w:lineRule="auto"/>
        <w:jc w:val="center"/>
        <w:rPr>
          <w:rFonts w:ascii="Arial" w:hAnsi="Arial" w:cs="Arial"/>
          <w:b/>
        </w:rPr>
      </w:pPr>
    </w:p>
    <w:p w:rsidR="00697E23" w:rsidRDefault="00697E23" w:rsidP="00FB347D">
      <w:pPr>
        <w:tabs>
          <w:tab w:val="left" w:pos="426"/>
          <w:tab w:val="left" w:pos="567"/>
          <w:tab w:val="left" w:pos="709"/>
          <w:tab w:val="left" w:pos="1560"/>
          <w:tab w:val="left" w:pos="1843"/>
        </w:tabs>
        <w:spacing w:line="480" w:lineRule="auto"/>
        <w:jc w:val="center"/>
        <w:rPr>
          <w:rFonts w:ascii="Arial" w:hAnsi="Arial" w:cs="Arial"/>
          <w:b/>
        </w:rPr>
      </w:pPr>
    </w:p>
    <w:p w:rsidR="00662BD4" w:rsidRDefault="00662BD4" w:rsidP="00FB347D">
      <w:pPr>
        <w:tabs>
          <w:tab w:val="left" w:pos="426"/>
          <w:tab w:val="left" w:pos="567"/>
          <w:tab w:val="left" w:pos="709"/>
          <w:tab w:val="left" w:pos="1560"/>
          <w:tab w:val="left" w:pos="1843"/>
        </w:tabs>
        <w:spacing w:line="480" w:lineRule="auto"/>
        <w:jc w:val="center"/>
        <w:rPr>
          <w:rFonts w:ascii="Arial" w:hAnsi="Arial" w:cs="Arial"/>
          <w:b/>
        </w:rPr>
      </w:pPr>
    </w:p>
    <w:p w:rsidR="00662BD4" w:rsidRDefault="00662BD4" w:rsidP="00FB347D">
      <w:pPr>
        <w:tabs>
          <w:tab w:val="left" w:pos="426"/>
          <w:tab w:val="left" w:pos="567"/>
          <w:tab w:val="left" w:pos="709"/>
          <w:tab w:val="left" w:pos="1560"/>
          <w:tab w:val="left" w:pos="1843"/>
        </w:tabs>
        <w:spacing w:line="480" w:lineRule="auto"/>
        <w:jc w:val="center"/>
        <w:rPr>
          <w:rFonts w:ascii="Arial" w:hAnsi="Arial" w:cs="Arial"/>
          <w:b/>
        </w:rPr>
      </w:pPr>
    </w:p>
    <w:p w:rsidR="00662BD4" w:rsidRDefault="00662BD4" w:rsidP="00FB347D">
      <w:pPr>
        <w:tabs>
          <w:tab w:val="left" w:pos="426"/>
          <w:tab w:val="left" w:pos="567"/>
          <w:tab w:val="left" w:pos="709"/>
          <w:tab w:val="left" w:pos="1560"/>
          <w:tab w:val="left" w:pos="1843"/>
        </w:tabs>
        <w:spacing w:line="480" w:lineRule="auto"/>
        <w:jc w:val="center"/>
        <w:rPr>
          <w:rFonts w:ascii="Arial" w:hAnsi="Arial" w:cs="Arial"/>
          <w:b/>
        </w:rPr>
      </w:pPr>
    </w:p>
    <w:p w:rsidR="00662BD4" w:rsidRDefault="00662BD4" w:rsidP="00FB347D">
      <w:pPr>
        <w:spacing w:after="200" w:line="480" w:lineRule="auto"/>
        <w:rPr>
          <w:rFonts w:ascii="Arial" w:hAnsi="Arial" w:cs="Arial"/>
          <w:b/>
        </w:rPr>
      </w:pPr>
      <w:r>
        <w:rPr>
          <w:rFonts w:ascii="Arial" w:hAnsi="Arial" w:cs="Arial"/>
          <w:b/>
        </w:rPr>
        <w:br w:type="page"/>
      </w:r>
    </w:p>
    <w:p w:rsidR="00760247" w:rsidRPr="007D4EDC" w:rsidRDefault="009958B6" w:rsidP="00A028FE">
      <w:pPr>
        <w:pStyle w:val="Sangra2detindependiente"/>
        <w:numPr>
          <w:ilvl w:val="1"/>
          <w:numId w:val="37"/>
        </w:numPr>
        <w:jc w:val="both"/>
        <w:rPr>
          <w:rFonts w:ascii="Arial" w:hAnsi="Arial" w:cs="Arial"/>
          <w:b/>
          <w:szCs w:val="32"/>
          <w:lang w:val="es-ES"/>
        </w:rPr>
      </w:pPr>
      <w:r w:rsidRPr="007D4EDC">
        <w:rPr>
          <w:rFonts w:ascii="Arial" w:hAnsi="Arial" w:cs="Arial"/>
          <w:b/>
          <w:szCs w:val="32"/>
          <w:lang w:val="es-ES"/>
        </w:rPr>
        <w:lastRenderedPageBreak/>
        <w:t xml:space="preserve"> </w:t>
      </w:r>
      <w:r w:rsidR="007D4EDC" w:rsidRPr="007D4EDC">
        <w:rPr>
          <w:rFonts w:ascii="Arial" w:hAnsi="Arial" w:cs="Arial"/>
          <w:b/>
          <w:szCs w:val="32"/>
          <w:lang w:val="es-ES"/>
        </w:rPr>
        <w:t>Mantenimiento autónomo</w:t>
      </w:r>
    </w:p>
    <w:p w:rsidR="00380933" w:rsidRPr="007D4EDC" w:rsidRDefault="007D4EDC" w:rsidP="00A028FE">
      <w:pPr>
        <w:pStyle w:val="Prrafodelista"/>
        <w:numPr>
          <w:ilvl w:val="2"/>
          <w:numId w:val="37"/>
        </w:numPr>
        <w:tabs>
          <w:tab w:val="left" w:pos="1418"/>
        </w:tabs>
        <w:spacing w:line="480" w:lineRule="auto"/>
        <w:jc w:val="both"/>
        <w:rPr>
          <w:rFonts w:ascii="Arial" w:hAnsi="Arial" w:cs="Arial"/>
          <w:b/>
          <w:bCs/>
          <w:sz w:val="24"/>
          <w:szCs w:val="24"/>
        </w:rPr>
      </w:pPr>
      <w:r w:rsidRPr="007D4EDC">
        <w:rPr>
          <w:rFonts w:ascii="Arial" w:hAnsi="Arial" w:cs="Arial"/>
          <w:b/>
          <w:bCs/>
          <w:sz w:val="24"/>
          <w:szCs w:val="24"/>
        </w:rPr>
        <w:t>Registro de reparaciones</w:t>
      </w:r>
    </w:p>
    <w:p w:rsidR="006960D3" w:rsidRPr="00FD4375" w:rsidRDefault="006960D3" w:rsidP="007D4EDC">
      <w:pPr>
        <w:autoSpaceDE w:val="0"/>
        <w:autoSpaceDN w:val="0"/>
        <w:adjustRightInd w:val="0"/>
        <w:spacing w:line="480" w:lineRule="auto"/>
        <w:ind w:left="1416"/>
        <w:rPr>
          <w:rFonts w:ascii="Arial" w:eastAsiaTheme="minorHAnsi" w:hAnsi="Arial" w:cs="Arial"/>
          <w:b/>
          <w:bCs/>
          <w:lang w:val="es-ES" w:eastAsia="en-US"/>
        </w:rPr>
      </w:pPr>
      <w:r w:rsidRPr="00FD4375">
        <w:rPr>
          <w:rFonts w:ascii="Arial" w:eastAsiaTheme="minorHAnsi" w:hAnsi="Arial" w:cs="Arial"/>
          <w:b/>
          <w:bCs/>
          <w:lang w:val="es-ES" w:eastAsia="en-US"/>
        </w:rPr>
        <w:t>Objetivos</w:t>
      </w:r>
    </w:p>
    <w:p w:rsidR="00E00252" w:rsidRDefault="00E00252" w:rsidP="00A028FE">
      <w:pPr>
        <w:pStyle w:val="Prrafodelista"/>
        <w:numPr>
          <w:ilvl w:val="0"/>
          <w:numId w:val="28"/>
        </w:numPr>
        <w:spacing w:line="480" w:lineRule="auto"/>
        <w:jc w:val="both"/>
        <w:rPr>
          <w:rFonts w:ascii="Arial" w:hAnsi="Arial" w:cs="Arial"/>
          <w:sz w:val="24"/>
          <w:szCs w:val="24"/>
          <w:lang w:val="es-ES"/>
        </w:rPr>
      </w:pPr>
      <w:r w:rsidRPr="00FD4375">
        <w:rPr>
          <w:rFonts w:ascii="Arial" w:hAnsi="Arial" w:cs="Arial"/>
          <w:sz w:val="24"/>
          <w:szCs w:val="24"/>
          <w:lang w:val="es-ES"/>
        </w:rPr>
        <w:t xml:space="preserve">Informar a autoridades superiores sobre actividades realizadas por el departamento de mantenimiento en </w:t>
      </w:r>
      <w:r w:rsidR="00172BD2" w:rsidRPr="00FD4375">
        <w:rPr>
          <w:rFonts w:ascii="Arial" w:hAnsi="Arial" w:cs="Arial"/>
          <w:sz w:val="24"/>
          <w:szCs w:val="24"/>
          <w:lang w:val="es-ES"/>
        </w:rPr>
        <w:t>un determinado equipo.</w:t>
      </w:r>
    </w:p>
    <w:p w:rsidR="00986D2B" w:rsidRPr="00FD4375" w:rsidRDefault="00986D2B" w:rsidP="00FB347D">
      <w:pPr>
        <w:pStyle w:val="Prrafodelista"/>
        <w:spacing w:line="480" w:lineRule="auto"/>
        <w:jc w:val="both"/>
        <w:rPr>
          <w:rFonts w:ascii="Arial" w:hAnsi="Arial" w:cs="Arial"/>
          <w:sz w:val="24"/>
          <w:szCs w:val="24"/>
          <w:lang w:val="es-ES"/>
        </w:rPr>
      </w:pPr>
    </w:p>
    <w:p w:rsidR="00E00252" w:rsidRPr="00FD4375" w:rsidRDefault="00172BD2" w:rsidP="00A028FE">
      <w:pPr>
        <w:pStyle w:val="Prrafodelista"/>
        <w:numPr>
          <w:ilvl w:val="0"/>
          <w:numId w:val="28"/>
        </w:numPr>
        <w:spacing w:line="480" w:lineRule="auto"/>
        <w:jc w:val="both"/>
        <w:rPr>
          <w:rFonts w:ascii="Arial" w:hAnsi="Arial" w:cs="Arial"/>
          <w:sz w:val="24"/>
          <w:szCs w:val="24"/>
          <w:lang w:val="es-ES"/>
        </w:rPr>
      </w:pPr>
      <w:r w:rsidRPr="00FD4375">
        <w:rPr>
          <w:rFonts w:ascii="Arial" w:hAnsi="Arial" w:cs="Arial"/>
          <w:sz w:val="24"/>
          <w:szCs w:val="24"/>
          <w:lang w:val="es-ES"/>
        </w:rPr>
        <w:t xml:space="preserve">Evaluar el estado en el que se encuentra un equipo, que tan frecuentes son sus reparaciones y según el caso recopilar la información necesaria para apoyar la </w:t>
      </w:r>
      <w:r w:rsidR="00E27A45">
        <w:rPr>
          <w:rFonts w:ascii="Arial" w:hAnsi="Arial" w:cs="Arial"/>
          <w:sz w:val="24"/>
          <w:szCs w:val="24"/>
          <w:lang w:val="es-ES"/>
        </w:rPr>
        <w:t xml:space="preserve"> </w:t>
      </w:r>
      <w:r w:rsidRPr="00FD4375">
        <w:rPr>
          <w:rFonts w:ascii="Arial" w:hAnsi="Arial" w:cs="Arial"/>
          <w:sz w:val="24"/>
          <w:szCs w:val="24"/>
          <w:lang w:val="es-ES"/>
        </w:rPr>
        <w:t>toma de decisiones relacionadas con la adquisición o venta de equipos.</w:t>
      </w:r>
    </w:p>
    <w:p w:rsidR="00E00252" w:rsidRPr="007D4EDC" w:rsidRDefault="00E00252" w:rsidP="00A028FE">
      <w:pPr>
        <w:pStyle w:val="Prrafodelista"/>
        <w:numPr>
          <w:ilvl w:val="0"/>
          <w:numId w:val="28"/>
        </w:numPr>
        <w:spacing w:line="480" w:lineRule="auto"/>
        <w:jc w:val="both"/>
        <w:rPr>
          <w:rFonts w:ascii="Arial" w:hAnsi="Arial" w:cs="Arial"/>
          <w:sz w:val="24"/>
          <w:szCs w:val="24"/>
          <w:lang w:val="es-ES"/>
        </w:rPr>
      </w:pPr>
      <w:r w:rsidRPr="007D4EDC">
        <w:rPr>
          <w:rFonts w:ascii="Arial" w:hAnsi="Arial" w:cs="Arial"/>
          <w:sz w:val="24"/>
          <w:szCs w:val="24"/>
          <w:lang w:val="es-ES"/>
        </w:rPr>
        <w:t>Evaluar la eficiencia del Departamento de Manten</w:t>
      </w:r>
      <w:r w:rsidR="00172BD2" w:rsidRPr="007D4EDC">
        <w:rPr>
          <w:rFonts w:ascii="Arial" w:hAnsi="Arial" w:cs="Arial"/>
          <w:sz w:val="24"/>
          <w:szCs w:val="24"/>
          <w:lang w:val="es-ES"/>
        </w:rPr>
        <w:t>imiento.</w:t>
      </w:r>
    </w:p>
    <w:p w:rsidR="00E00252" w:rsidRPr="007D4EDC" w:rsidRDefault="00172BD2" w:rsidP="00A028FE">
      <w:pPr>
        <w:pStyle w:val="Prrafodelista"/>
        <w:numPr>
          <w:ilvl w:val="0"/>
          <w:numId w:val="28"/>
        </w:numPr>
        <w:spacing w:line="480" w:lineRule="auto"/>
        <w:jc w:val="both"/>
        <w:rPr>
          <w:rFonts w:ascii="Arial" w:hAnsi="Arial" w:cs="Arial"/>
          <w:sz w:val="24"/>
          <w:szCs w:val="24"/>
          <w:lang w:val="es-ES"/>
        </w:rPr>
      </w:pPr>
      <w:r w:rsidRPr="007D4EDC">
        <w:rPr>
          <w:rFonts w:ascii="Arial" w:hAnsi="Arial" w:cs="Arial"/>
          <w:sz w:val="24"/>
          <w:szCs w:val="24"/>
          <w:lang w:val="es-ES"/>
        </w:rPr>
        <w:t>Obtener puntos de mejora</w:t>
      </w:r>
      <w:r w:rsidR="00E00252" w:rsidRPr="007D4EDC">
        <w:rPr>
          <w:rFonts w:ascii="Arial" w:hAnsi="Arial" w:cs="Arial"/>
          <w:sz w:val="24"/>
          <w:szCs w:val="24"/>
          <w:lang w:val="es-ES"/>
        </w:rPr>
        <w:t xml:space="preserve"> para </w:t>
      </w:r>
      <w:r w:rsidRPr="007D4EDC">
        <w:rPr>
          <w:rFonts w:ascii="Arial" w:hAnsi="Arial" w:cs="Arial"/>
          <w:sz w:val="24"/>
          <w:szCs w:val="24"/>
          <w:lang w:val="es-ES"/>
        </w:rPr>
        <w:t>el próximo plan de mantenimiento a programar.</w:t>
      </w:r>
    </w:p>
    <w:p w:rsidR="002F7F8F" w:rsidRPr="00FD4375" w:rsidRDefault="002F7F8F" w:rsidP="00FB347D">
      <w:pPr>
        <w:autoSpaceDE w:val="0"/>
        <w:autoSpaceDN w:val="0"/>
        <w:adjustRightInd w:val="0"/>
        <w:spacing w:line="480" w:lineRule="auto"/>
        <w:rPr>
          <w:rFonts w:ascii="Arial" w:eastAsiaTheme="minorHAnsi" w:hAnsi="Arial" w:cs="Arial"/>
          <w:i/>
          <w:iCs/>
          <w:lang w:val="es-ES" w:eastAsia="en-US"/>
        </w:rPr>
      </w:pPr>
    </w:p>
    <w:p w:rsidR="00172BD2" w:rsidRPr="007D4EDC" w:rsidRDefault="00172BD2" w:rsidP="007D4EDC">
      <w:pPr>
        <w:autoSpaceDE w:val="0"/>
        <w:autoSpaceDN w:val="0"/>
        <w:adjustRightInd w:val="0"/>
        <w:spacing w:line="480" w:lineRule="auto"/>
        <w:ind w:left="1416"/>
        <w:rPr>
          <w:rFonts w:ascii="Arial" w:eastAsiaTheme="minorHAnsi" w:hAnsi="Arial" w:cs="Arial"/>
          <w:b/>
          <w:bCs/>
          <w:lang w:val="es-ES" w:eastAsia="en-US"/>
        </w:rPr>
      </w:pPr>
      <w:r w:rsidRPr="00FD4375">
        <w:rPr>
          <w:rFonts w:ascii="Arial" w:eastAsiaTheme="minorHAnsi" w:hAnsi="Arial" w:cs="Arial"/>
          <w:b/>
          <w:bCs/>
          <w:lang w:val="es-ES" w:eastAsia="en-US"/>
        </w:rPr>
        <w:t>Descripción</w:t>
      </w:r>
    </w:p>
    <w:p w:rsidR="00E00252" w:rsidRPr="00FD4375" w:rsidRDefault="00E00252" w:rsidP="007D4EDC">
      <w:pPr>
        <w:spacing w:after="200" w:line="480" w:lineRule="auto"/>
        <w:ind w:left="1418"/>
        <w:jc w:val="both"/>
        <w:rPr>
          <w:rFonts w:ascii="Arial" w:hAnsi="Arial" w:cs="Arial"/>
          <w:lang w:val="es-ES"/>
        </w:rPr>
      </w:pPr>
      <w:r w:rsidRPr="00FD4375">
        <w:rPr>
          <w:rFonts w:ascii="Arial" w:hAnsi="Arial" w:cs="Arial"/>
          <w:lang w:val="es-ES"/>
        </w:rPr>
        <w:t xml:space="preserve">Es el registro de la recopilación de la información básica y específica de cada acción de mantenimiento. </w:t>
      </w:r>
      <w:r w:rsidR="00172BD2" w:rsidRPr="00FD4375">
        <w:rPr>
          <w:rFonts w:ascii="Arial" w:hAnsi="Arial" w:cs="Arial"/>
          <w:lang w:val="es-ES"/>
        </w:rPr>
        <w:t xml:space="preserve">Por medio de </w:t>
      </w:r>
      <w:r w:rsidRPr="00FD4375">
        <w:rPr>
          <w:rFonts w:ascii="Arial" w:hAnsi="Arial" w:cs="Arial"/>
          <w:lang w:val="es-ES"/>
        </w:rPr>
        <w:t xml:space="preserve">este </w:t>
      </w:r>
      <w:r w:rsidR="00172BD2" w:rsidRPr="00FD4375">
        <w:rPr>
          <w:rFonts w:ascii="Arial" w:hAnsi="Arial" w:cs="Arial"/>
          <w:lang w:val="es-ES"/>
        </w:rPr>
        <w:t>formato</w:t>
      </w:r>
      <w:r w:rsidRPr="00FD4375">
        <w:rPr>
          <w:rFonts w:ascii="Arial" w:hAnsi="Arial" w:cs="Arial"/>
          <w:lang w:val="es-ES"/>
        </w:rPr>
        <w:t xml:space="preserve"> se puede determinar y/o decidir con el transcurso del tiempo, el estado físico-funcional del equipo, necesidad de descarte o reemplazo, análisis de costo/beneficio, etc.</w:t>
      </w:r>
    </w:p>
    <w:p w:rsidR="00E00252" w:rsidRPr="00FD4375" w:rsidRDefault="00E00252" w:rsidP="007D4EDC">
      <w:pPr>
        <w:spacing w:after="200" w:line="480" w:lineRule="auto"/>
        <w:ind w:left="1418"/>
        <w:jc w:val="both"/>
        <w:rPr>
          <w:rFonts w:ascii="Arial" w:hAnsi="Arial" w:cs="Arial"/>
          <w:lang w:val="es-ES"/>
        </w:rPr>
      </w:pPr>
      <w:r w:rsidRPr="00FD4375">
        <w:rPr>
          <w:rFonts w:ascii="Arial" w:hAnsi="Arial" w:cs="Arial"/>
          <w:lang w:val="es-ES"/>
        </w:rPr>
        <w:lastRenderedPageBreak/>
        <w:t>El jefe de mantenimiento y el coordinador de la sección, son los encargados de iniciar y actualizar el formato, cada vez que así se requiera.</w:t>
      </w:r>
    </w:p>
    <w:p w:rsidR="00172BD2" w:rsidRPr="00FD4375" w:rsidRDefault="00172BD2" w:rsidP="007D4EDC">
      <w:pPr>
        <w:spacing w:after="200" w:line="480" w:lineRule="auto"/>
        <w:ind w:left="1418"/>
        <w:jc w:val="both"/>
        <w:rPr>
          <w:rFonts w:ascii="Arial" w:hAnsi="Arial" w:cs="Arial"/>
          <w:lang w:val="es-ES"/>
        </w:rPr>
      </w:pPr>
      <w:r w:rsidRPr="00FD4375">
        <w:rPr>
          <w:rFonts w:ascii="Arial" w:hAnsi="Arial" w:cs="Arial"/>
          <w:lang w:val="es-ES"/>
        </w:rPr>
        <w:t xml:space="preserve">Se propone un formato para el registro de las reparaciones que se realizan a los equipos, en el que se detallan las principales características del equipo, como la marca, modelo, fabricante y las razones por las cuales se efectúa la actividad de reparación, persona o grupo de personas que las realizarán el costo de realizarla y el nombre de la persona que está a cargo de la utilización de la maquinaria, además de las respectivas fechas de inicio de reparación, término de la misma y fecha en que se ingresó el registro. </w:t>
      </w:r>
    </w:p>
    <w:p w:rsidR="00380933" w:rsidRPr="00FD4375" w:rsidRDefault="00A61699" w:rsidP="007D4EDC">
      <w:pPr>
        <w:spacing w:after="200" w:line="480" w:lineRule="auto"/>
        <w:ind w:left="1418"/>
        <w:rPr>
          <w:rFonts w:ascii="Arial" w:hAnsi="Arial" w:cs="Arial"/>
          <w:lang w:val="es-ES"/>
        </w:rPr>
      </w:pPr>
      <w:r w:rsidRPr="00FD4375">
        <w:rPr>
          <w:rFonts w:ascii="Arial" w:hAnsi="Arial" w:cs="Arial"/>
          <w:lang w:val="es-ES"/>
        </w:rPr>
        <w:t>A continuación el formato propuesto:</w:t>
      </w:r>
    </w:p>
    <w:p w:rsidR="00697E23" w:rsidRPr="0098430A" w:rsidRDefault="00697E23" w:rsidP="00FB347D">
      <w:pPr>
        <w:pStyle w:val="Ttulo1-Tesis"/>
        <w:tabs>
          <w:tab w:val="left" w:pos="0"/>
        </w:tabs>
        <w:spacing w:before="0" w:after="0" w:line="480" w:lineRule="auto"/>
        <w:rPr>
          <w:sz w:val="18"/>
          <w:szCs w:val="24"/>
        </w:rPr>
      </w:pPr>
      <w:r w:rsidRPr="0098430A">
        <w:rPr>
          <w:sz w:val="18"/>
          <w:szCs w:val="24"/>
        </w:rPr>
        <w:lastRenderedPageBreak/>
        <w:t>Figura 4.2</w:t>
      </w:r>
    </w:p>
    <w:p w:rsidR="0098430A" w:rsidRPr="0098430A" w:rsidRDefault="00697E23" w:rsidP="00FB347D">
      <w:pPr>
        <w:tabs>
          <w:tab w:val="left" w:pos="6597"/>
        </w:tabs>
        <w:spacing w:line="480" w:lineRule="auto"/>
        <w:jc w:val="center"/>
        <w:rPr>
          <w:rFonts w:ascii="Arial" w:hAnsi="Arial" w:cs="Arial"/>
          <w:i/>
          <w:sz w:val="18"/>
        </w:rPr>
      </w:pPr>
      <w:r w:rsidRPr="0098430A">
        <w:rPr>
          <w:rFonts w:ascii="Arial" w:hAnsi="Arial" w:cs="Arial"/>
          <w:i/>
          <w:sz w:val="18"/>
        </w:rPr>
        <w:t>“Formato de Registro de Reparaciones”</w:t>
      </w:r>
      <w:r w:rsidR="0098430A" w:rsidRPr="0098430A">
        <w:rPr>
          <w:rFonts w:ascii="Arial" w:hAnsi="Arial" w:cs="Arial"/>
          <w:i/>
          <w:noProof/>
          <w:sz w:val="18"/>
          <w:lang w:val="es-ES"/>
        </w:rPr>
        <w:drawing>
          <wp:inline distT="0" distB="0" distL="0" distR="0">
            <wp:extent cx="3529383" cy="3030279"/>
            <wp:effectExtent l="19050" t="0" r="0" b="0"/>
            <wp:docPr id="7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email"/>
                    <a:srcRect/>
                    <a:stretch>
                      <a:fillRect/>
                    </a:stretch>
                  </pic:blipFill>
                  <pic:spPr bwMode="auto">
                    <a:xfrm>
                      <a:off x="0" y="0"/>
                      <a:ext cx="3538456" cy="3038069"/>
                    </a:xfrm>
                    <a:prstGeom prst="rect">
                      <a:avLst/>
                    </a:prstGeom>
                    <a:noFill/>
                    <a:ln w="9525">
                      <a:noFill/>
                      <a:miter lim="800000"/>
                      <a:headEnd/>
                      <a:tailEnd/>
                    </a:ln>
                  </pic:spPr>
                </pic:pic>
              </a:graphicData>
            </a:graphic>
          </wp:inline>
        </w:drawing>
      </w:r>
    </w:p>
    <w:p w:rsidR="00E87605" w:rsidRPr="007D4EDC" w:rsidRDefault="007D4EDC" w:rsidP="00A028FE">
      <w:pPr>
        <w:pStyle w:val="Prrafodelista"/>
        <w:numPr>
          <w:ilvl w:val="2"/>
          <w:numId w:val="37"/>
        </w:numPr>
        <w:tabs>
          <w:tab w:val="left" w:pos="1418"/>
        </w:tabs>
        <w:spacing w:line="480" w:lineRule="auto"/>
        <w:jc w:val="both"/>
        <w:rPr>
          <w:rFonts w:ascii="Arial" w:hAnsi="Arial" w:cs="Arial"/>
          <w:b/>
          <w:bCs/>
          <w:sz w:val="24"/>
          <w:szCs w:val="24"/>
        </w:rPr>
      </w:pPr>
      <w:r w:rsidRPr="007D4EDC">
        <w:rPr>
          <w:rFonts w:ascii="Arial" w:hAnsi="Arial" w:cs="Arial"/>
          <w:b/>
          <w:bCs/>
          <w:sz w:val="24"/>
          <w:szCs w:val="24"/>
        </w:rPr>
        <w:t>Fichas técnicas de Equipo</w:t>
      </w:r>
    </w:p>
    <w:p w:rsidR="008558DA" w:rsidRPr="00FD4375" w:rsidRDefault="008558DA" w:rsidP="007D4EDC">
      <w:pPr>
        <w:autoSpaceDE w:val="0"/>
        <w:autoSpaceDN w:val="0"/>
        <w:adjustRightInd w:val="0"/>
        <w:spacing w:line="480" w:lineRule="auto"/>
        <w:ind w:left="1416"/>
        <w:jc w:val="both"/>
        <w:rPr>
          <w:rFonts w:ascii="Arial" w:eastAsiaTheme="minorHAnsi" w:hAnsi="Arial" w:cs="Arial"/>
          <w:b/>
          <w:bCs/>
          <w:lang w:val="es-ES" w:eastAsia="en-US"/>
        </w:rPr>
      </w:pPr>
      <w:r w:rsidRPr="00FD4375">
        <w:rPr>
          <w:rFonts w:ascii="Arial" w:eastAsiaTheme="minorHAnsi" w:hAnsi="Arial" w:cs="Arial"/>
          <w:b/>
          <w:bCs/>
          <w:lang w:val="es-ES" w:eastAsia="en-US"/>
        </w:rPr>
        <w:t>Objetivos:</w:t>
      </w:r>
    </w:p>
    <w:p w:rsidR="008558DA" w:rsidRPr="00770581" w:rsidRDefault="008558DA" w:rsidP="00A028FE">
      <w:pPr>
        <w:pStyle w:val="Prrafodelista"/>
        <w:numPr>
          <w:ilvl w:val="0"/>
          <w:numId w:val="61"/>
        </w:numPr>
        <w:spacing w:line="480" w:lineRule="auto"/>
        <w:jc w:val="both"/>
        <w:rPr>
          <w:rFonts w:ascii="Arial" w:hAnsi="Arial" w:cs="Arial"/>
          <w:sz w:val="24"/>
          <w:szCs w:val="24"/>
          <w:lang w:val="es-ES"/>
        </w:rPr>
      </w:pPr>
      <w:r w:rsidRPr="00770581">
        <w:rPr>
          <w:rFonts w:ascii="Arial" w:hAnsi="Arial" w:cs="Arial"/>
          <w:sz w:val="24"/>
          <w:szCs w:val="24"/>
          <w:lang w:val="es-ES"/>
        </w:rPr>
        <w:t>Lograr que las características de los equipos se distingan fácilmente;</w:t>
      </w:r>
    </w:p>
    <w:p w:rsidR="008558DA" w:rsidRPr="00770581" w:rsidRDefault="008558DA" w:rsidP="00A028FE">
      <w:pPr>
        <w:pStyle w:val="Prrafodelista"/>
        <w:numPr>
          <w:ilvl w:val="0"/>
          <w:numId w:val="61"/>
        </w:numPr>
        <w:spacing w:line="480" w:lineRule="auto"/>
        <w:jc w:val="both"/>
        <w:rPr>
          <w:rFonts w:ascii="Arial" w:hAnsi="Arial" w:cs="Arial"/>
          <w:sz w:val="24"/>
          <w:szCs w:val="24"/>
          <w:lang w:val="es-ES"/>
        </w:rPr>
      </w:pPr>
      <w:r w:rsidRPr="00770581">
        <w:rPr>
          <w:rFonts w:ascii="Arial" w:hAnsi="Arial" w:cs="Arial"/>
          <w:sz w:val="24"/>
          <w:szCs w:val="24"/>
          <w:lang w:val="es-ES"/>
        </w:rPr>
        <w:t>Mantener la confiabilidad y continuidad de los equipos;</w:t>
      </w:r>
    </w:p>
    <w:p w:rsidR="008558DA" w:rsidRPr="00770581" w:rsidRDefault="008558DA" w:rsidP="00A028FE">
      <w:pPr>
        <w:pStyle w:val="Prrafodelista"/>
        <w:numPr>
          <w:ilvl w:val="0"/>
          <w:numId w:val="61"/>
        </w:numPr>
        <w:spacing w:line="480" w:lineRule="auto"/>
        <w:jc w:val="both"/>
        <w:rPr>
          <w:rFonts w:ascii="Arial" w:hAnsi="Arial" w:cs="Arial"/>
          <w:sz w:val="24"/>
          <w:szCs w:val="24"/>
          <w:lang w:val="es-ES"/>
        </w:rPr>
      </w:pPr>
      <w:r w:rsidRPr="00770581">
        <w:rPr>
          <w:rFonts w:ascii="Arial" w:hAnsi="Arial" w:cs="Arial"/>
          <w:sz w:val="24"/>
          <w:szCs w:val="24"/>
          <w:lang w:val="es-ES"/>
        </w:rPr>
        <w:t>Disminuir riesgos para operadores y visitas;</w:t>
      </w:r>
    </w:p>
    <w:p w:rsidR="008558DA" w:rsidRPr="00770581" w:rsidRDefault="008558DA" w:rsidP="00A028FE">
      <w:pPr>
        <w:pStyle w:val="Prrafodelista"/>
        <w:numPr>
          <w:ilvl w:val="0"/>
          <w:numId w:val="61"/>
        </w:numPr>
        <w:spacing w:line="480" w:lineRule="auto"/>
        <w:jc w:val="both"/>
        <w:rPr>
          <w:rFonts w:ascii="Arial" w:hAnsi="Arial" w:cs="Arial"/>
          <w:sz w:val="24"/>
          <w:szCs w:val="24"/>
          <w:lang w:val="es-ES"/>
        </w:rPr>
      </w:pPr>
      <w:r w:rsidRPr="00770581">
        <w:rPr>
          <w:rFonts w:ascii="Arial" w:hAnsi="Arial" w:cs="Arial"/>
          <w:sz w:val="24"/>
          <w:szCs w:val="24"/>
          <w:lang w:val="es-ES"/>
        </w:rPr>
        <w:t>Mejorar el rendimiento o efectividad del personal;</w:t>
      </w:r>
    </w:p>
    <w:p w:rsidR="008558DA" w:rsidRPr="00FD4375" w:rsidRDefault="008558DA" w:rsidP="007D4EDC">
      <w:pPr>
        <w:autoSpaceDE w:val="0"/>
        <w:autoSpaceDN w:val="0"/>
        <w:adjustRightInd w:val="0"/>
        <w:spacing w:line="480" w:lineRule="auto"/>
        <w:ind w:left="1418"/>
        <w:jc w:val="both"/>
        <w:rPr>
          <w:rFonts w:ascii="Arial" w:eastAsiaTheme="minorHAnsi" w:hAnsi="Arial" w:cs="Arial"/>
          <w:b/>
          <w:bCs/>
          <w:lang w:val="es-ES" w:eastAsia="en-US"/>
        </w:rPr>
      </w:pPr>
      <w:r w:rsidRPr="00FD4375">
        <w:rPr>
          <w:rFonts w:ascii="Arial" w:eastAsiaTheme="minorHAnsi" w:hAnsi="Arial" w:cs="Arial"/>
          <w:b/>
          <w:bCs/>
          <w:lang w:val="es-ES" w:eastAsia="en-US"/>
        </w:rPr>
        <w:t>Descripción del formato:</w:t>
      </w:r>
    </w:p>
    <w:p w:rsidR="008558DA" w:rsidRPr="00FD4375" w:rsidRDefault="008558DA" w:rsidP="007D4EDC">
      <w:pPr>
        <w:autoSpaceDE w:val="0"/>
        <w:autoSpaceDN w:val="0"/>
        <w:adjustRightInd w:val="0"/>
        <w:spacing w:line="480" w:lineRule="auto"/>
        <w:ind w:left="1418"/>
        <w:jc w:val="both"/>
        <w:rPr>
          <w:rFonts w:ascii="Arial" w:eastAsiaTheme="minorHAnsi" w:hAnsi="Arial" w:cs="Arial"/>
          <w:lang w:val="es-ES" w:eastAsia="en-US"/>
        </w:rPr>
      </w:pPr>
      <w:r w:rsidRPr="00FD4375">
        <w:rPr>
          <w:rFonts w:ascii="Arial" w:eastAsiaTheme="minorHAnsi" w:hAnsi="Arial" w:cs="Arial"/>
          <w:lang w:val="es-ES" w:eastAsia="en-US"/>
        </w:rPr>
        <w:t>La efectividad del siguiente formato</w:t>
      </w:r>
      <w:r w:rsidR="00FF0D4E" w:rsidRPr="00FD4375">
        <w:rPr>
          <w:rFonts w:ascii="Arial" w:eastAsiaTheme="minorHAnsi" w:hAnsi="Arial" w:cs="Arial"/>
          <w:lang w:val="es-ES" w:eastAsia="en-US"/>
        </w:rPr>
        <w:t xml:space="preserve"> depende de la información que se escriba en cada una de las diferentes secciones. La precisión de la información de cada punto es muy importante, </w:t>
      </w:r>
      <w:r w:rsidR="00FF0D4E" w:rsidRPr="00FD4375">
        <w:rPr>
          <w:rFonts w:ascii="Arial" w:eastAsiaTheme="minorHAnsi" w:hAnsi="Arial" w:cs="Arial"/>
          <w:lang w:val="es-ES" w:eastAsia="en-US"/>
        </w:rPr>
        <w:lastRenderedPageBreak/>
        <w:t>pues así no se excluyen detalles que son necesarios para identificar de manera rápida al equipo.</w:t>
      </w:r>
    </w:p>
    <w:p w:rsidR="00B23147" w:rsidRPr="0098430A" w:rsidRDefault="00B23147" w:rsidP="00FB347D">
      <w:pPr>
        <w:pStyle w:val="Ttulo1-Tesis"/>
        <w:tabs>
          <w:tab w:val="left" w:pos="0"/>
        </w:tabs>
        <w:spacing w:before="0" w:after="0" w:line="480" w:lineRule="auto"/>
        <w:rPr>
          <w:sz w:val="18"/>
          <w:szCs w:val="24"/>
        </w:rPr>
      </w:pPr>
      <w:r w:rsidRPr="0098430A">
        <w:rPr>
          <w:sz w:val="18"/>
          <w:szCs w:val="24"/>
        </w:rPr>
        <w:t>Figura 4.3</w:t>
      </w:r>
    </w:p>
    <w:p w:rsidR="00B23147" w:rsidRPr="0098430A" w:rsidRDefault="00647C19" w:rsidP="00FB347D">
      <w:pPr>
        <w:tabs>
          <w:tab w:val="left" w:pos="6597"/>
        </w:tabs>
        <w:spacing w:line="480" w:lineRule="auto"/>
        <w:jc w:val="center"/>
        <w:rPr>
          <w:rFonts w:ascii="Arial" w:hAnsi="Arial" w:cs="Arial"/>
          <w:i/>
          <w:sz w:val="18"/>
        </w:rPr>
      </w:pPr>
      <w:r w:rsidRPr="0098430A">
        <w:rPr>
          <w:rFonts w:ascii="Arial" w:hAnsi="Arial" w:cs="Arial"/>
          <w:i/>
          <w:sz w:val="18"/>
        </w:rPr>
        <w:t xml:space="preserve"> </w:t>
      </w:r>
      <w:r w:rsidR="00B23147" w:rsidRPr="0098430A">
        <w:rPr>
          <w:rFonts w:ascii="Arial" w:hAnsi="Arial" w:cs="Arial"/>
          <w:i/>
          <w:sz w:val="18"/>
        </w:rPr>
        <w:t>“Formato de Ficha Técnica de Máquinas”</w:t>
      </w:r>
    </w:p>
    <w:p w:rsidR="00760247" w:rsidRPr="00FD4375" w:rsidRDefault="00E87605" w:rsidP="00FB347D">
      <w:pPr>
        <w:spacing w:after="200" w:line="480" w:lineRule="auto"/>
        <w:jc w:val="center"/>
        <w:rPr>
          <w:rFonts w:ascii="Arial" w:hAnsi="Arial" w:cs="Arial"/>
          <w:lang w:val="es-ES"/>
        </w:rPr>
      </w:pPr>
      <w:r w:rsidRPr="00FD4375">
        <w:rPr>
          <w:rFonts w:ascii="Arial" w:hAnsi="Arial" w:cs="Arial"/>
          <w:noProof/>
          <w:lang w:val="es-ES"/>
        </w:rPr>
        <w:drawing>
          <wp:inline distT="0" distB="0" distL="0" distR="0">
            <wp:extent cx="3540471" cy="3526971"/>
            <wp:effectExtent l="19050" t="0" r="2829"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email"/>
                    <a:srcRect/>
                    <a:stretch>
                      <a:fillRect/>
                    </a:stretch>
                  </pic:blipFill>
                  <pic:spPr bwMode="auto">
                    <a:xfrm>
                      <a:off x="0" y="0"/>
                      <a:ext cx="3545656" cy="3532136"/>
                    </a:xfrm>
                    <a:prstGeom prst="rect">
                      <a:avLst/>
                    </a:prstGeom>
                    <a:noFill/>
                    <a:ln w="9525">
                      <a:noFill/>
                      <a:miter lim="800000"/>
                      <a:headEnd/>
                      <a:tailEnd/>
                    </a:ln>
                  </pic:spPr>
                </pic:pic>
              </a:graphicData>
            </a:graphic>
          </wp:inline>
        </w:drawing>
      </w:r>
      <w:r w:rsidR="00450CD6" w:rsidRPr="00FD4375">
        <w:rPr>
          <w:rFonts w:ascii="Arial" w:hAnsi="Arial" w:cs="Arial"/>
          <w:lang w:val="es-ES"/>
        </w:rPr>
        <w:t>:</w:t>
      </w:r>
    </w:p>
    <w:p w:rsidR="00760247" w:rsidRPr="007D4EDC" w:rsidRDefault="00770581" w:rsidP="00A028FE">
      <w:pPr>
        <w:pStyle w:val="Sangra2detindependiente"/>
        <w:numPr>
          <w:ilvl w:val="1"/>
          <w:numId w:val="37"/>
        </w:numPr>
        <w:jc w:val="both"/>
        <w:rPr>
          <w:rFonts w:ascii="Arial" w:hAnsi="Arial" w:cs="Arial"/>
          <w:b/>
          <w:szCs w:val="32"/>
          <w:lang w:val="es-ES"/>
        </w:rPr>
      </w:pPr>
      <w:r w:rsidRPr="007D4EDC">
        <w:rPr>
          <w:rFonts w:ascii="Arial" w:hAnsi="Arial" w:cs="Arial"/>
          <w:b/>
          <w:szCs w:val="32"/>
          <w:lang w:val="es-ES"/>
        </w:rPr>
        <w:t>Mantenimiento planificado</w:t>
      </w:r>
    </w:p>
    <w:p w:rsidR="00770581" w:rsidRPr="00770581" w:rsidRDefault="00770581" w:rsidP="00A028FE">
      <w:pPr>
        <w:pStyle w:val="Prrafodelista"/>
        <w:numPr>
          <w:ilvl w:val="0"/>
          <w:numId w:val="60"/>
        </w:numPr>
        <w:spacing w:line="480" w:lineRule="auto"/>
        <w:jc w:val="both"/>
        <w:rPr>
          <w:rFonts w:ascii="Arial" w:hAnsi="Arial" w:cs="Arial"/>
          <w:b/>
          <w:vanish/>
          <w:lang w:val="es-ES"/>
        </w:rPr>
      </w:pPr>
    </w:p>
    <w:p w:rsidR="00770581" w:rsidRPr="00770581" w:rsidRDefault="00770581" w:rsidP="00A028FE">
      <w:pPr>
        <w:pStyle w:val="Prrafodelista"/>
        <w:numPr>
          <w:ilvl w:val="0"/>
          <w:numId w:val="60"/>
        </w:numPr>
        <w:spacing w:line="480" w:lineRule="auto"/>
        <w:jc w:val="both"/>
        <w:rPr>
          <w:rFonts w:ascii="Arial" w:hAnsi="Arial" w:cs="Arial"/>
          <w:b/>
          <w:vanish/>
          <w:lang w:val="es-ES"/>
        </w:rPr>
      </w:pPr>
    </w:p>
    <w:p w:rsidR="00770581" w:rsidRPr="00770581" w:rsidRDefault="00770581" w:rsidP="00A028FE">
      <w:pPr>
        <w:pStyle w:val="Prrafodelista"/>
        <w:numPr>
          <w:ilvl w:val="0"/>
          <w:numId w:val="60"/>
        </w:numPr>
        <w:spacing w:line="480" w:lineRule="auto"/>
        <w:jc w:val="both"/>
        <w:rPr>
          <w:rFonts w:ascii="Arial" w:hAnsi="Arial" w:cs="Arial"/>
          <w:b/>
          <w:vanish/>
          <w:lang w:val="es-ES"/>
        </w:rPr>
      </w:pPr>
    </w:p>
    <w:p w:rsidR="00770581" w:rsidRPr="00770581" w:rsidRDefault="00770581" w:rsidP="00A028FE">
      <w:pPr>
        <w:pStyle w:val="Prrafodelista"/>
        <w:numPr>
          <w:ilvl w:val="0"/>
          <w:numId w:val="60"/>
        </w:numPr>
        <w:spacing w:line="480" w:lineRule="auto"/>
        <w:jc w:val="both"/>
        <w:rPr>
          <w:rFonts w:ascii="Arial" w:hAnsi="Arial" w:cs="Arial"/>
          <w:b/>
          <w:vanish/>
          <w:lang w:val="es-ES"/>
        </w:rPr>
      </w:pPr>
    </w:p>
    <w:p w:rsidR="00770581" w:rsidRPr="00770581" w:rsidRDefault="00770581" w:rsidP="00A028FE">
      <w:pPr>
        <w:pStyle w:val="Prrafodelista"/>
        <w:numPr>
          <w:ilvl w:val="1"/>
          <w:numId w:val="60"/>
        </w:numPr>
        <w:spacing w:line="480" w:lineRule="auto"/>
        <w:jc w:val="both"/>
        <w:rPr>
          <w:rFonts w:ascii="Arial" w:hAnsi="Arial" w:cs="Arial"/>
          <w:b/>
          <w:vanish/>
          <w:lang w:val="es-ES"/>
        </w:rPr>
      </w:pPr>
    </w:p>
    <w:p w:rsidR="00770581" w:rsidRPr="00770581" w:rsidRDefault="00770581" w:rsidP="00A028FE">
      <w:pPr>
        <w:pStyle w:val="Prrafodelista"/>
        <w:numPr>
          <w:ilvl w:val="1"/>
          <w:numId w:val="60"/>
        </w:numPr>
        <w:spacing w:line="480" w:lineRule="auto"/>
        <w:jc w:val="both"/>
        <w:rPr>
          <w:rFonts w:ascii="Arial" w:hAnsi="Arial" w:cs="Arial"/>
          <w:b/>
          <w:vanish/>
          <w:lang w:val="es-ES"/>
        </w:rPr>
      </w:pPr>
    </w:p>
    <w:p w:rsidR="00770581" w:rsidRPr="00770581" w:rsidRDefault="00770581" w:rsidP="00A028FE">
      <w:pPr>
        <w:pStyle w:val="Prrafodelista"/>
        <w:numPr>
          <w:ilvl w:val="1"/>
          <w:numId w:val="60"/>
        </w:numPr>
        <w:spacing w:line="480" w:lineRule="auto"/>
        <w:jc w:val="both"/>
        <w:rPr>
          <w:rFonts w:ascii="Arial" w:hAnsi="Arial" w:cs="Arial"/>
          <w:b/>
          <w:vanish/>
          <w:lang w:val="es-ES"/>
        </w:rPr>
      </w:pPr>
    </w:p>
    <w:p w:rsidR="0069758F" w:rsidRPr="00770581" w:rsidRDefault="00770581" w:rsidP="00A028FE">
      <w:pPr>
        <w:pStyle w:val="Prrafodelista"/>
        <w:numPr>
          <w:ilvl w:val="2"/>
          <w:numId w:val="37"/>
        </w:numPr>
        <w:tabs>
          <w:tab w:val="left" w:pos="1418"/>
        </w:tabs>
        <w:spacing w:line="480" w:lineRule="auto"/>
        <w:jc w:val="both"/>
        <w:rPr>
          <w:rFonts w:ascii="Arial" w:hAnsi="Arial" w:cs="Arial"/>
          <w:b/>
          <w:bCs/>
          <w:sz w:val="24"/>
          <w:szCs w:val="24"/>
        </w:rPr>
      </w:pPr>
      <w:r w:rsidRPr="00770581">
        <w:rPr>
          <w:rFonts w:ascii="Arial" w:hAnsi="Arial" w:cs="Arial"/>
          <w:b/>
          <w:bCs/>
          <w:sz w:val="24"/>
          <w:szCs w:val="24"/>
        </w:rPr>
        <w:t>Plan de mantenimiento</w:t>
      </w:r>
    </w:p>
    <w:p w:rsidR="00480ED8" w:rsidRPr="00FD4375" w:rsidRDefault="00480ED8" w:rsidP="00770581">
      <w:pPr>
        <w:autoSpaceDE w:val="0"/>
        <w:autoSpaceDN w:val="0"/>
        <w:adjustRightInd w:val="0"/>
        <w:spacing w:line="480" w:lineRule="auto"/>
        <w:ind w:left="1418"/>
        <w:rPr>
          <w:rFonts w:ascii="Arial" w:eastAsiaTheme="minorHAnsi" w:hAnsi="Arial" w:cs="Arial"/>
          <w:b/>
          <w:bCs/>
          <w:lang w:val="es-ES" w:eastAsia="en-US"/>
        </w:rPr>
      </w:pPr>
      <w:r w:rsidRPr="00FD4375">
        <w:rPr>
          <w:rFonts w:ascii="Arial" w:eastAsiaTheme="minorHAnsi" w:hAnsi="Arial" w:cs="Arial"/>
          <w:b/>
          <w:bCs/>
          <w:lang w:val="es-ES" w:eastAsia="en-US"/>
        </w:rPr>
        <w:t>Objetivos</w:t>
      </w:r>
    </w:p>
    <w:p w:rsidR="00480ED8" w:rsidRPr="00770581" w:rsidRDefault="00480ED8" w:rsidP="00A028FE">
      <w:pPr>
        <w:pStyle w:val="Prrafodelista"/>
        <w:numPr>
          <w:ilvl w:val="0"/>
          <w:numId w:val="62"/>
        </w:numPr>
        <w:spacing w:line="480" w:lineRule="auto"/>
        <w:jc w:val="both"/>
        <w:rPr>
          <w:rFonts w:ascii="Arial" w:hAnsi="Arial" w:cs="Arial"/>
          <w:sz w:val="24"/>
          <w:szCs w:val="24"/>
          <w:lang w:val="es-ES"/>
        </w:rPr>
      </w:pPr>
      <w:r w:rsidRPr="00770581">
        <w:rPr>
          <w:rFonts w:ascii="Arial" w:hAnsi="Arial" w:cs="Arial"/>
          <w:sz w:val="24"/>
          <w:szCs w:val="24"/>
          <w:lang w:val="es-ES"/>
        </w:rPr>
        <w:t>Administrar de manera racional el mantenimiento de los equipos.</w:t>
      </w:r>
    </w:p>
    <w:p w:rsidR="00480ED8" w:rsidRPr="00770581" w:rsidRDefault="00480ED8" w:rsidP="00A028FE">
      <w:pPr>
        <w:pStyle w:val="Prrafodelista"/>
        <w:numPr>
          <w:ilvl w:val="0"/>
          <w:numId w:val="62"/>
        </w:numPr>
        <w:spacing w:line="480" w:lineRule="auto"/>
        <w:jc w:val="both"/>
        <w:rPr>
          <w:rFonts w:ascii="Arial" w:hAnsi="Arial" w:cs="Arial"/>
          <w:sz w:val="24"/>
          <w:szCs w:val="24"/>
          <w:lang w:val="es-ES"/>
        </w:rPr>
      </w:pPr>
      <w:r w:rsidRPr="00770581">
        <w:rPr>
          <w:rFonts w:ascii="Arial" w:hAnsi="Arial" w:cs="Arial"/>
          <w:sz w:val="24"/>
          <w:szCs w:val="24"/>
          <w:lang w:val="es-ES"/>
        </w:rPr>
        <w:t>Controlar los recursos del Departamento de Mantenimiento.</w:t>
      </w:r>
    </w:p>
    <w:p w:rsidR="00480ED8" w:rsidRPr="00770581" w:rsidRDefault="00480ED8" w:rsidP="00A028FE">
      <w:pPr>
        <w:pStyle w:val="Prrafodelista"/>
        <w:numPr>
          <w:ilvl w:val="0"/>
          <w:numId w:val="62"/>
        </w:numPr>
        <w:spacing w:line="480" w:lineRule="auto"/>
        <w:jc w:val="both"/>
        <w:rPr>
          <w:rFonts w:ascii="Arial" w:hAnsi="Arial" w:cs="Arial"/>
          <w:sz w:val="24"/>
          <w:szCs w:val="24"/>
          <w:lang w:val="es-ES"/>
        </w:rPr>
      </w:pPr>
      <w:r w:rsidRPr="00770581">
        <w:rPr>
          <w:rFonts w:ascii="Arial" w:hAnsi="Arial" w:cs="Arial"/>
          <w:sz w:val="24"/>
          <w:szCs w:val="24"/>
          <w:lang w:val="es-ES"/>
        </w:rPr>
        <w:t>Disponer de datos para elaboración del presupuesto.</w:t>
      </w:r>
    </w:p>
    <w:p w:rsidR="00480ED8" w:rsidRPr="00770581" w:rsidRDefault="00480ED8" w:rsidP="00A028FE">
      <w:pPr>
        <w:pStyle w:val="Prrafodelista"/>
        <w:numPr>
          <w:ilvl w:val="0"/>
          <w:numId w:val="62"/>
        </w:numPr>
        <w:spacing w:line="480" w:lineRule="auto"/>
        <w:jc w:val="both"/>
        <w:rPr>
          <w:rFonts w:ascii="Arial" w:hAnsi="Arial" w:cs="Arial"/>
          <w:sz w:val="24"/>
          <w:szCs w:val="24"/>
          <w:lang w:val="es-ES"/>
        </w:rPr>
      </w:pPr>
      <w:r w:rsidRPr="00770581">
        <w:rPr>
          <w:rFonts w:ascii="Arial" w:hAnsi="Arial" w:cs="Arial"/>
          <w:sz w:val="24"/>
          <w:szCs w:val="24"/>
          <w:lang w:val="es-ES"/>
        </w:rPr>
        <w:lastRenderedPageBreak/>
        <w:t>Planificar el empleo de recursos humanos, herramientas y demás insumos.</w:t>
      </w:r>
    </w:p>
    <w:p w:rsidR="00480ED8" w:rsidRPr="00FD4375" w:rsidRDefault="00480ED8" w:rsidP="00770581">
      <w:pPr>
        <w:autoSpaceDE w:val="0"/>
        <w:autoSpaceDN w:val="0"/>
        <w:adjustRightInd w:val="0"/>
        <w:spacing w:line="480" w:lineRule="auto"/>
        <w:ind w:left="1416"/>
        <w:jc w:val="both"/>
        <w:rPr>
          <w:rFonts w:ascii="Arial" w:eastAsiaTheme="minorHAnsi" w:hAnsi="Arial" w:cs="Arial"/>
          <w:b/>
          <w:bCs/>
          <w:lang w:val="es-ES" w:eastAsia="en-US"/>
        </w:rPr>
      </w:pPr>
      <w:r w:rsidRPr="00FD4375">
        <w:rPr>
          <w:rFonts w:ascii="Arial" w:eastAsiaTheme="minorHAnsi" w:hAnsi="Arial" w:cs="Arial"/>
          <w:b/>
          <w:bCs/>
          <w:lang w:val="es-ES" w:eastAsia="en-US"/>
        </w:rPr>
        <w:t>Descripción del formato:</w:t>
      </w:r>
    </w:p>
    <w:p w:rsidR="00760247" w:rsidRDefault="00480ED8" w:rsidP="00770581">
      <w:pPr>
        <w:tabs>
          <w:tab w:val="left" w:pos="709"/>
        </w:tabs>
        <w:spacing w:after="200" w:line="480" w:lineRule="auto"/>
        <w:ind w:left="1416"/>
        <w:jc w:val="both"/>
        <w:rPr>
          <w:rFonts w:ascii="Arial" w:hAnsi="Arial" w:cs="Arial"/>
          <w:lang w:val="es-ES"/>
        </w:rPr>
      </w:pPr>
      <w:r w:rsidRPr="00FD4375">
        <w:rPr>
          <w:rFonts w:ascii="Arial" w:hAnsi="Arial" w:cs="Arial"/>
          <w:lang w:val="es-ES"/>
        </w:rPr>
        <w:t>En este pilar se cuenta con un especialista como lo es el jefe de mantenimiento mecánico quien distribuye las actividades de mantenimiento a realizarse en los equipos. En la empresa se desarrollan dos planes de mantenimiento general, el de interzafra y el de zafra, los que a su vez están divididos en meses. A continuación</w:t>
      </w:r>
      <w:r w:rsidR="00760247" w:rsidRPr="00FD4375">
        <w:rPr>
          <w:rFonts w:ascii="Arial" w:hAnsi="Arial" w:cs="Arial"/>
          <w:lang w:val="es-ES"/>
        </w:rPr>
        <w:t xml:space="preserve"> </w:t>
      </w:r>
      <w:r w:rsidR="001B647D" w:rsidRPr="00FD4375">
        <w:rPr>
          <w:rFonts w:ascii="Arial" w:hAnsi="Arial" w:cs="Arial"/>
          <w:lang w:val="es-ES"/>
        </w:rPr>
        <w:t>se presenta el plan de mantenimiento</w:t>
      </w:r>
      <w:r w:rsidRPr="00FD4375">
        <w:rPr>
          <w:rFonts w:ascii="Arial" w:hAnsi="Arial" w:cs="Arial"/>
          <w:lang w:val="es-ES"/>
        </w:rPr>
        <w:t xml:space="preserve"> interzafra</w:t>
      </w:r>
      <w:r w:rsidR="00036A2A">
        <w:rPr>
          <w:rFonts w:ascii="Arial" w:hAnsi="Arial" w:cs="Arial"/>
          <w:lang w:val="es-ES"/>
        </w:rPr>
        <w:t xml:space="preserve"> para el mes de mayo</w:t>
      </w:r>
    </w:p>
    <w:p w:rsidR="00036A2A" w:rsidRPr="00036A2A" w:rsidRDefault="00036A2A" w:rsidP="00036A2A">
      <w:pPr>
        <w:pStyle w:val="Prrafodelista"/>
        <w:numPr>
          <w:ilvl w:val="2"/>
          <w:numId w:val="37"/>
        </w:numPr>
        <w:tabs>
          <w:tab w:val="left" w:pos="1418"/>
        </w:tabs>
        <w:spacing w:line="480" w:lineRule="auto"/>
        <w:jc w:val="both"/>
        <w:rPr>
          <w:rFonts w:ascii="Arial" w:hAnsi="Arial" w:cs="Arial"/>
          <w:b/>
          <w:bCs/>
          <w:sz w:val="24"/>
          <w:szCs w:val="24"/>
        </w:rPr>
      </w:pPr>
      <w:r w:rsidRPr="00036A2A">
        <w:rPr>
          <w:rFonts w:ascii="Arial" w:hAnsi="Arial" w:cs="Arial"/>
          <w:b/>
          <w:bCs/>
          <w:sz w:val="24"/>
          <w:szCs w:val="24"/>
        </w:rPr>
        <w:t>Sistema Órdenes De Mantenimiento</w:t>
      </w:r>
    </w:p>
    <w:p w:rsidR="00036A2A" w:rsidRPr="001707C2" w:rsidRDefault="00036A2A" w:rsidP="00036A2A">
      <w:pPr>
        <w:spacing w:line="480" w:lineRule="auto"/>
        <w:ind w:left="1418"/>
        <w:jc w:val="both"/>
        <w:rPr>
          <w:rStyle w:val="apple-style-span"/>
          <w:rFonts w:ascii="Arial" w:hAnsi="Arial" w:cs="Arial"/>
          <w:color w:val="000000"/>
        </w:rPr>
      </w:pPr>
      <w:r w:rsidRPr="001707C2">
        <w:rPr>
          <w:rStyle w:val="apple-style-span"/>
          <w:rFonts w:ascii="Arial" w:hAnsi="Arial" w:cs="Arial"/>
          <w:color w:val="000000"/>
        </w:rPr>
        <w:t xml:space="preserve">La planificación detallada es necesaria por varios motivos: para minimizar el tiempo durante el que el instrumento de inspección no está disponible o tiene una disponibilidad limitada. </w:t>
      </w:r>
      <w:r>
        <w:rPr>
          <w:rStyle w:val="apple-style-span"/>
          <w:rFonts w:ascii="Arial" w:hAnsi="Arial" w:cs="Arial"/>
          <w:color w:val="000000"/>
        </w:rPr>
        <w:t>Por tal motivo, el uso de este formato facilita la gestión de la planificación y control de las actividades de mantenimiento.</w:t>
      </w:r>
    </w:p>
    <w:p w:rsidR="00036A2A" w:rsidRPr="00036A2A" w:rsidRDefault="00036A2A" w:rsidP="00036A2A">
      <w:pPr>
        <w:autoSpaceDE w:val="0"/>
        <w:autoSpaceDN w:val="0"/>
        <w:adjustRightInd w:val="0"/>
        <w:spacing w:line="480" w:lineRule="auto"/>
        <w:ind w:left="1418"/>
        <w:rPr>
          <w:rFonts w:eastAsiaTheme="minorHAnsi"/>
          <w:bCs/>
          <w:lang w:val="es-ES" w:eastAsia="en-US"/>
        </w:rPr>
      </w:pPr>
      <w:r w:rsidRPr="00036A2A">
        <w:rPr>
          <w:rFonts w:eastAsiaTheme="minorHAnsi"/>
          <w:b/>
          <w:bCs/>
          <w:lang w:val="es-ES" w:eastAsia="en-US"/>
        </w:rPr>
        <w:t>Objetivos:</w:t>
      </w:r>
    </w:p>
    <w:p w:rsidR="00036A2A" w:rsidRPr="00EA4A53" w:rsidRDefault="00036A2A" w:rsidP="00036A2A">
      <w:pPr>
        <w:pStyle w:val="Prrafodelista"/>
        <w:numPr>
          <w:ilvl w:val="0"/>
          <w:numId w:val="14"/>
        </w:numPr>
        <w:spacing w:line="480" w:lineRule="auto"/>
        <w:ind w:left="1701" w:hanging="425"/>
        <w:rPr>
          <w:rFonts w:ascii="Arial" w:hAnsi="Arial" w:cs="Arial"/>
          <w:noProof/>
          <w:sz w:val="24"/>
          <w:szCs w:val="24"/>
          <w:lang w:val="es-EC" w:eastAsia="es-EC"/>
        </w:rPr>
      </w:pPr>
      <w:r w:rsidRPr="00EA4A53">
        <w:rPr>
          <w:rFonts w:ascii="Arial" w:hAnsi="Arial" w:cs="Arial"/>
          <w:noProof/>
          <w:sz w:val="24"/>
          <w:szCs w:val="24"/>
          <w:lang w:val="es-EC" w:eastAsia="es-EC"/>
        </w:rPr>
        <w:t>Programar medidas para uno o más objetos técnicos.</w:t>
      </w:r>
    </w:p>
    <w:p w:rsidR="00036A2A" w:rsidRPr="00EA4A53" w:rsidRDefault="00036A2A" w:rsidP="00036A2A">
      <w:pPr>
        <w:pStyle w:val="Prrafodelista"/>
        <w:numPr>
          <w:ilvl w:val="0"/>
          <w:numId w:val="14"/>
        </w:numPr>
        <w:spacing w:line="480" w:lineRule="auto"/>
        <w:ind w:left="1701" w:hanging="425"/>
        <w:rPr>
          <w:rFonts w:ascii="Arial" w:hAnsi="Arial" w:cs="Arial"/>
          <w:noProof/>
          <w:sz w:val="24"/>
          <w:szCs w:val="24"/>
          <w:lang w:val="es-EC" w:eastAsia="es-EC"/>
        </w:rPr>
      </w:pPr>
      <w:r w:rsidRPr="00EA4A53">
        <w:rPr>
          <w:rFonts w:ascii="Arial" w:hAnsi="Arial" w:cs="Arial"/>
          <w:noProof/>
          <w:sz w:val="24"/>
          <w:szCs w:val="24"/>
          <w:lang w:val="es-EC" w:eastAsia="es-EC"/>
        </w:rPr>
        <w:t>Especificar los centros de trabajo en los que se llevarán a cabo las medidas.</w:t>
      </w:r>
    </w:p>
    <w:p w:rsidR="00036A2A" w:rsidRPr="00EA4A53" w:rsidRDefault="00036A2A" w:rsidP="00036A2A">
      <w:pPr>
        <w:pStyle w:val="Prrafodelista"/>
        <w:numPr>
          <w:ilvl w:val="0"/>
          <w:numId w:val="14"/>
        </w:numPr>
        <w:spacing w:line="480" w:lineRule="auto"/>
        <w:ind w:left="1701" w:hanging="425"/>
        <w:rPr>
          <w:rFonts w:ascii="Arial" w:hAnsi="Arial" w:cs="Arial"/>
          <w:noProof/>
          <w:sz w:val="24"/>
          <w:szCs w:val="24"/>
          <w:lang w:val="es-EC" w:eastAsia="es-EC"/>
        </w:rPr>
      </w:pPr>
      <w:r w:rsidRPr="00EA4A53">
        <w:rPr>
          <w:rFonts w:ascii="Arial" w:hAnsi="Arial" w:cs="Arial"/>
          <w:noProof/>
          <w:sz w:val="24"/>
          <w:szCs w:val="24"/>
          <w:lang w:val="es-EC" w:eastAsia="es-EC"/>
        </w:rPr>
        <w:lastRenderedPageBreak/>
        <w:t>Describir las operaciones individuales que se llevarán a cabo en detalle, especificar el tiempo de ejecución planificado y el número de personas que intervendrán.</w:t>
      </w:r>
    </w:p>
    <w:p w:rsidR="00036A2A" w:rsidRPr="00EA4A53" w:rsidRDefault="00036A2A" w:rsidP="00036A2A">
      <w:pPr>
        <w:pStyle w:val="Prrafodelista"/>
        <w:numPr>
          <w:ilvl w:val="0"/>
          <w:numId w:val="14"/>
        </w:numPr>
        <w:spacing w:line="480" w:lineRule="auto"/>
        <w:ind w:left="1701" w:hanging="425"/>
        <w:rPr>
          <w:rFonts w:ascii="Arial" w:hAnsi="Arial" w:cs="Arial"/>
          <w:noProof/>
          <w:sz w:val="24"/>
          <w:szCs w:val="24"/>
          <w:lang w:val="es-EC" w:eastAsia="es-EC"/>
        </w:rPr>
      </w:pPr>
      <w:r w:rsidRPr="00EA4A53">
        <w:rPr>
          <w:rFonts w:ascii="Arial" w:hAnsi="Arial" w:cs="Arial"/>
          <w:noProof/>
          <w:sz w:val="24"/>
          <w:szCs w:val="24"/>
          <w:lang w:val="es-EC" w:eastAsia="es-EC"/>
        </w:rPr>
        <w:t>Planificar materiales utilizando listas de materiales específicas del objeto, si es preciso.</w:t>
      </w:r>
    </w:p>
    <w:p w:rsidR="00036A2A" w:rsidRPr="00EA4A53" w:rsidRDefault="00036A2A" w:rsidP="00036A2A">
      <w:pPr>
        <w:pStyle w:val="Prrafodelista"/>
        <w:numPr>
          <w:ilvl w:val="0"/>
          <w:numId w:val="14"/>
        </w:numPr>
        <w:spacing w:line="480" w:lineRule="auto"/>
        <w:ind w:left="1701" w:hanging="425"/>
        <w:rPr>
          <w:rFonts w:ascii="Arial" w:hAnsi="Arial" w:cs="Arial"/>
          <w:noProof/>
          <w:sz w:val="24"/>
          <w:szCs w:val="24"/>
          <w:lang w:val="es-EC" w:eastAsia="es-EC"/>
        </w:rPr>
      </w:pPr>
      <w:r w:rsidRPr="00EA4A53">
        <w:rPr>
          <w:rFonts w:ascii="Arial" w:hAnsi="Arial" w:cs="Arial"/>
          <w:noProof/>
          <w:sz w:val="24"/>
          <w:szCs w:val="24"/>
          <w:lang w:val="es-EC" w:eastAsia="es-EC"/>
        </w:rPr>
        <w:t>Incluir hojas de ruta en la orden de mantenimiento para ayudar a preparar la medida de mantenimiento.</w:t>
      </w:r>
    </w:p>
    <w:p w:rsidR="00036A2A" w:rsidRDefault="00036A2A" w:rsidP="00036A2A">
      <w:pPr>
        <w:jc w:val="center"/>
        <w:rPr>
          <w:rFonts w:ascii="Arial" w:hAnsi="Arial" w:cs="Arial"/>
          <w:b/>
          <w:color w:val="000000"/>
          <w:sz w:val="18"/>
        </w:rPr>
      </w:pPr>
      <w:r w:rsidRPr="001707C2">
        <w:rPr>
          <w:rFonts w:ascii="Arial" w:hAnsi="Arial" w:cs="Arial"/>
          <w:b/>
          <w:color w:val="000000"/>
          <w:sz w:val="18"/>
        </w:rPr>
        <w:t>Figura 4.4</w:t>
      </w:r>
    </w:p>
    <w:p w:rsidR="00036A2A" w:rsidRPr="001707C2" w:rsidRDefault="00036A2A" w:rsidP="00036A2A">
      <w:pPr>
        <w:spacing w:before="100" w:beforeAutospacing="1" w:after="100" w:afterAutospacing="1"/>
        <w:ind w:left="720"/>
        <w:jc w:val="center"/>
        <w:rPr>
          <w:rFonts w:ascii="Arial" w:hAnsi="Arial" w:cs="Arial"/>
          <w:color w:val="000000"/>
          <w:sz w:val="18"/>
        </w:rPr>
      </w:pPr>
      <w:r w:rsidRPr="001707C2">
        <w:rPr>
          <w:rFonts w:ascii="Arial" w:hAnsi="Arial" w:cs="Arial"/>
          <w:color w:val="000000"/>
          <w:sz w:val="18"/>
        </w:rPr>
        <w:t>“Sistema de Órdenes de Mantenimiento”</w:t>
      </w:r>
    </w:p>
    <w:p w:rsidR="00036A2A" w:rsidRPr="001707C2" w:rsidRDefault="00036A2A" w:rsidP="00036A2A">
      <w:pPr>
        <w:spacing w:before="100" w:beforeAutospacing="1" w:after="100" w:afterAutospacing="1"/>
        <w:jc w:val="center"/>
        <w:rPr>
          <w:rFonts w:ascii="Arial" w:hAnsi="Arial" w:cs="Arial"/>
          <w:color w:val="000000"/>
        </w:rPr>
      </w:pPr>
      <w:r w:rsidRPr="001707C2">
        <w:rPr>
          <w:noProof/>
          <w:lang w:val="es-ES"/>
        </w:rPr>
        <w:drawing>
          <wp:inline distT="0" distB="0" distL="0" distR="0">
            <wp:extent cx="4284920" cy="2545363"/>
            <wp:effectExtent l="19050" t="0" r="133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4289797" cy="2548260"/>
                    </a:xfrm>
                    <a:prstGeom prst="rect">
                      <a:avLst/>
                    </a:prstGeom>
                    <a:noFill/>
                    <a:ln w="9525">
                      <a:noFill/>
                      <a:miter lim="800000"/>
                      <a:headEnd/>
                      <a:tailEnd/>
                    </a:ln>
                  </pic:spPr>
                </pic:pic>
              </a:graphicData>
            </a:graphic>
          </wp:inline>
        </w:drawing>
      </w:r>
    </w:p>
    <w:p w:rsidR="00036A2A" w:rsidRDefault="00036A2A" w:rsidP="00036A2A">
      <w:pPr>
        <w:rPr>
          <w:rFonts w:ascii="Arial" w:hAnsi="Arial" w:cs="Arial"/>
          <w:color w:val="000000"/>
        </w:rPr>
      </w:pPr>
    </w:p>
    <w:p w:rsidR="00036A2A" w:rsidRPr="00036A2A" w:rsidRDefault="00036A2A" w:rsidP="00036A2A">
      <w:pPr>
        <w:pStyle w:val="Prrafodelista"/>
        <w:numPr>
          <w:ilvl w:val="2"/>
          <w:numId w:val="37"/>
        </w:numPr>
        <w:tabs>
          <w:tab w:val="left" w:pos="1418"/>
        </w:tabs>
        <w:spacing w:line="480" w:lineRule="auto"/>
        <w:jc w:val="both"/>
        <w:rPr>
          <w:rFonts w:ascii="Arial" w:hAnsi="Arial" w:cs="Arial"/>
          <w:b/>
          <w:bCs/>
          <w:sz w:val="24"/>
          <w:szCs w:val="24"/>
        </w:rPr>
      </w:pPr>
      <w:r w:rsidRPr="00036A2A">
        <w:rPr>
          <w:rFonts w:ascii="Arial" w:hAnsi="Arial" w:cs="Arial"/>
          <w:b/>
          <w:bCs/>
          <w:sz w:val="24"/>
          <w:szCs w:val="24"/>
        </w:rPr>
        <w:t>Reporte de Averías</w:t>
      </w:r>
    </w:p>
    <w:p w:rsidR="00036A2A" w:rsidRDefault="00036A2A" w:rsidP="004F1D06">
      <w:pPr>
        <w:spacing w:line="480" w:lineRule="auto"/>
        <w:ind w:left="1418"/>
        <w:jc w:val="both"/>
        <w:rPr>
          <w:rFonts w:ascii="Arial" w:hAnsi="Arial" w:cs="Arial"/>
          <w:color w:val="000000"/>
        </w:rPr>
      </w:pPr>
      <w:r w:rsidRPr="00FD68EB">
        <w:rPr>
          <w:rFonts w:ascii="Arial" w:hAnsi="Arial" w:cs="Arial"/>
          <w:color w:val="000000"/>
        </w:rPr>
        <w:t xml:space="preserve">La importancia de este formato radica en que al tener un historial de las averías por cada equipo, se facilita la gestión de </w:t>
      </w:r>
      <w:r w:rsidRPr="00FD68EB">
        <w:rPr>
          <w:rFonts w:ascii="Arial" w:hAnsi="Arial" w:cs="Arial"/>
          <w:color w:val="000000"/>
        </w:rPr>
        <w:lastRenderedPageBreak/>
        <w:t>soluciones sobre las mismas y acciones preventivas para que éstas no vuelvan a ocurrir.</w:t>
      </w:r>
    </w:p>
    <w:p w:rsidR="00036A2A" w:rsidRPr="00FD68EB" w:rsidRDefault="00036A2A" w:rsidP="004F1D06">
      <w:pPr>
        <w:spacing w:line="480" w:lineRule="auto"/>
        <w:ind w:left="1418"/>
        <w:jc w:val="both"/>
        <w:rPr>
          <w:rFonts w:ascii="Arial" w:hAnsi="Arial" w:cs="Arial"/>
          <w:color w:val="000000"/>
        </w:rPr>
      </w:pPr>
      <w:r w:rsidRPr="00FD68EB">
        <w:rPr>
          <w:rFonts w:ascii="Arial" w:hAnsi="Arial" w:cs="Arial"/>
          <w:b/>
          <w:color w:val="000000"/>
        </w:rPr>
        <w:t>Objetivos:</w:t>
      </w:r>
    </w:p>
    <w:p w:rsidR="00036A2A" w:rsidRPr="00036A2A" w:rsidRDefault="00036A2A" w:rsidP="004F1D06">
      <w:pPr>
        <w:pStyle w:val="Prrafodelista"/>
        <w:numPr>
          <w:ilvl w:val="0"/>
          <w:numId w:val="68"/>
        </w:numPr>
        <w:spacing w:line="480" w:lineRule="auto"/>
        <w:ind w:left="1843"/>
        <w:jc w:val="both"/>
        <w:rPr>
          <w:rFonts w:ascii="Arial" w:hAnsi="Arial" w:cs="Arial"/>
          <w:color w:val="000000"/>
          <w:sz w:val="24"/>
          <w:lang w:val="es-ES"/>
        </w:rPr>
      </w:pPr>
      <w:r w:rsidRPr="00036A2A">
        <w:rPr>
          <w:rFonts w:ascii="Arial" w:hAnsi="Arial" w:cs="Arial"/>
          <w:color w:val="000000"/>
          <w:sz w:val="24"/>
          <w:lang w:val="es-ES"/>
        </w:rPr>
        <w:t>Tener registradas las principales características de las averías que se presentan en los equipos</w:t>
      </w:r>
    </w:p>
    <w:p w:rsidR="00036A2A" w:rsidRPr="00036A2A" w:rsidRDefault="00036A2A" w:rsidP="004F1D06">
      <w:pPr>
        <w:pStyle w:val="Prrafodelista"/>
        <w:numPr>
          <w:ilvl w:val="0"/>
          <w:numId w:val="68"/>
        </w:numPr>
        <w:spacing w:line="480" w:lineRule="auto"/>
        <w:ind w:left="1843"/>
        <w:jc w:val="both"/>
        <w:rPr>
          <w:rFonts w:ascii="Arial" w:hAnsi="Arial" w:cs="Arial"/>
          <w:color w:val="000000"/>
          <w:sz w:val="24"/>
          <w:lang w:val="es-ES"/>
        </w:rPr>
      </w:pPr>
      <w:r w:rsidRPr="00036A2A">
        <w:rPr>
          <w:rFonts w:ascii="Arial" w:hAnsi="Arial" w:cs="Arial"/>
          <w:color w:val="000000"/>
          <w:sz w:val="24"/>
          <w:lang w:val="es-ES"/>
        </w:rPr>
        <w:t>Contar con la información suficiente sobre las averías y fallas presentadas para la elaboración de soluciones y medidas preventivas.</w:t>
      </w:r>
    </w:p>
    <w:p w:rsidR="00036A2A" w:rsidRPr="001707C2" w:rsidRDefault="00036A2A" w:rsidP="00036A2A">
      <w:pPr>
        <w:spacing w:before="100" w:beforeAutospacing="1" w:after="100" w:afterAutospacing="1"/>
        <w:ind w:left="720"/>
        <w:jc w:val="center"/>
        <w:rPr>
          <w:rFonts w:ascii="Arial" w:hAnsi="Arial" w:cs="Arial"/>
          <w:color w:val="000000"/>
        </w:rPr>
      </w:pPr>
      <w:r w:rsidRPr="001707C2">
        <w:rPr>
          <w:rFonts w:ascii="Arial" w:hAnsi="Arial" w:cs="Arial"/>
          <w:b/>
          <w:color w:val="000000"/>
          <w:sz w:val="18"/>
        </w:rPr>
        <w:t>Figura</w:t>
      </w:r>
      <w:r>
        <w:rPr>
          <w:rFonts w:ascii="Arial" w:hAnsi="Arial" w:cs="Arial"/>
          <w:b/>
          <w:color w:val="000000"/>
          <w:sz w:val="18"/>
        </w:rPr>
        <w:t xml:space="preserve"> 4.5</w:t>
      </w:r>
      <w:r w:rsidR="004F1D06">
        <w:rPr>
          <w:rFonts w:ascii="Arial" w:hAnsi="Arial" w:cs="Arial"/>
          <w:b/>
          <w:color w:val="000000"/>
          <w:sz w:val="18"/>
        </w:rPr>
        <w:br/>
      </w:r>
      <w:r w:rsidRPr="001707C2">
        <w:rPr>
          <w:rFonts w:ascii="Arial" w:hAnsi="Arial" w:cs="Arial"/>
          <w:color w:val="000000"/>
          <w:sz w:val="18"/>
        </w:rPr>
        <w:t>“</w:t>
      </w:r>
      <w:r>
        <w:rPr>
          <w:rFonts w:ascii="Arial" w:hAnsi="Arial" w:cs="Arial"/>
          <w:color w:val="000000"/>
          <w:sz w:val="18"/>
        </w:rPr>
        <w:t>Reportes de Averías</w:t>
      </w:r>
      <w:r w:rsidRPr="001707C2">
        <w:rPr>
          <w:rFonts w:ascii="Arial" w:hAnsi="Arial" w:cs="Arial"/>
          <w:color w:val="000000"/>
          <w:sz w:val="18"/>
        </w:rPr>
        <w:t xml:space="preserve">” </w:t>
      </w:r>
    </w:p>
    <w:p w:rsidR="003C4396" w:rsidRDefault="004F1D06" w:rsidP="00FB347D">
      <w:pPr>
        <w:tabs>
          <w:tab w:val="left" w:pos="709"/>
        </w:tabs>
        <w:spacing w:after="200" w:line="480" w:lineRule="auto"/>
        <w:jc w:val="both"/>
        <w:rPr>
          <w:rFonts w:ascii="Arial" w:hAnsi="Arial" w:cs="Arial"/>
        </w:rPr>
      </w:pPr>
      <w:r>
        <w:rPr>
          <w:rFonts w:ascii="Arial" w:hAnsi="Arial" w:cs="Arial"/>
          <w:noProof/>
          <w:lang w:val="es-ES"/>
        </w:rPr>
        <w:drawing>
          <wp:anchor distT="0" distB="0" distL="114300" distR="114300" simplePos="0" relativeHeight="253879296" behindDoc="0" locked="0" layoutInCell="1" allowOverlap="1">
            <wp:simplePos x="0" y="0"/>
            <wp:positionH relativeFrom="column">
              <wp:posOffset>824865</wp:posOffset>
            </wp:positionH>
            <wp:positionV relativeFrom="paragraph">
              <wp:posOffset>2540</wp:posOffset>
            </wp:positionV>
            <wp:extent cx="3943985" cy="4337685"/>
            <wp:effectExtent l="19050" t="0" r="0" b="0"/>
            <wp:wrapSquare wrapText="bothSides"/>
            <wp:docPr id="1498" name="Imagen 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97" cstate="print"/>
                    <a:srcRect/>
                    <a:stretch>
                      <a:fillRect/>
                    </a:stretch>
                  </pic:blipFill>
                  <pic:spPr bwMode="auto">
                    <a:xfrm>
                      <a:off x="0" y="0"/>
                      <a:ext cx="3943985" cy="4337685"/>
                    </a:xfrm>
                    <a:prstGeom prst="rect">
                      <a:avLst/>
                    </a:prstGeom>
                    <a:noFill/>
                  </pic:spPr>
                </pic:pic>
              </a:graphicData>
            </a:graphic>
          </wp:anchor>
        </w:drawing>
      </w:r>
    </w:p>
    <w:p w:rsidR="003C4396" w:rsidRDefault="003C4396" w:rsidP="00FB347D">
      <w:pPr>
        <w:tabs>
          <w:tab w:val="left" w:pos="709"/>
        </w:tabs>
        <w:spacing w:after="200" w:line="480" w:lineRule="auto"/>
        <w:jc w:val="both"/>
        <w:rPr>
          <w:rFonts w:ascii="Arial" w:hAnsi="Arial" w:cs="Arial"/>
        </w:rPr>
      </w:pPr>
    </w:p>
    <w:p w:rsidR="003C4396" w:rsidRDefault="003C4396" w:rsidP="00FB347D">
      <w:pPr>
        <w:tabs>
          <w:tab w:val="left" w:pos="709"/>
        </w:tabs>
        <w:spacing w:after="200" w:line="480" w:lineRule="auto"/>
        <w:jc w:val="both"/>
        <w:rPr>
          <w:rFonts w:ascii="Arial" w:hAnsi="Arial" w:cs="Arial"/>
        </w:rPr>
      </w:pPr>
    </w:p>
    <w:p w:rsidR="003C4396" w:rsidRDefault="003C4396" w:rsidP="00FB347D">
      <w:pPr>
        <w:tabs>
          <w:tab w:val="left" w:pos="709"/>
        </w:tabs>
        <w:spacing w:after="200" w:line="480" w:lineRule="auto"/>
        <w:jc w:val="both"/>
        <w:rPr>
          <w:rFonts w:ascii="Arial" w:hAnsi="Arial" w:cs="Arial"/>
        </w:rPr>
      </w:pPr>
    </w:p>
    <w:p w:rsidR="003C4396" w:rsidRDefault="003C4396" w:rsidP="00FB347D">
      <w:pPr>
        <w:tabs>
          <w:tab w:val="left" w:pos="709"/>
        </w:tabs>
        <w:spacing w:after="200" w:line="480" w:lineRule="auto"/>
        <w:jc w:val="both"/>
        <w:rPr>
          <w:rFonts w:ascii="Arial" w:hAnsi="Arial" w:cs="Arial"/>
        </w:rPr>
      </w:pPr>
    </w:p>
    <w:p w:rsidR="003C4396" w:rsidRDefault="003C4396" w:rsidP="00FB347D">
      <w:pPr>
        <w:tabs>
          <w:tab w:val="left" w:pos="709"/>
        </w:tabs>
        <w:spacing w:after="200" w:line="480" w:lineRule="auto"/>
        <w:jc w:val="both"/>
        <w:rPr>
          <w:rFonts w:ascii="Arial" w:hAnsi="Arial" w:cs="Arial"/>
        </w:rPr>
      </w:pPr>
    </w:p>
    <w:p w:rsidR="003C4396" w:rsidRDefault="003C4396" w:rsidP="00FB347D">
      <w:pPr>
        <w:tabs>
          <w:tab w:val="left" w:pos="709"/>
        </w:tabs>
        <w:spacing w:after="200" w:line="480" w:lineRule="auto"/>
        <w:jc w:val="both"/>
        <w:rPr>
          <w:rFonts w:ascii="Arial" w:hAnsi="Arial" w:cs="Arial"/>
        </w:rPr>
      </w:pPr>
    </w:p>
    <w:p w:rsidR="003C4396" w:rsidRDefault="003C4396" w:rsidP="00FB347D">
      <w:pPr>
        <w:tabs>
          <w:tab w:val="left" w:pos="709"/>
        </w:tabs>
        <w:spacing w:after="200" w:line="480" w:lineRule="auto"/>
        <w:jc w:val="both"/>
        <w:rPr>
          <w:rFonts w:ascii="Arial" w:hAnsi="Arial" w:cs="Arial"/>
        </w:rPr>
      </w:pPr>
    </w:p>
    <w:p w:rsidR="003C4396" w:rsidRDefault="003C4396" w:rsidP="00FB347D">
      <w:pPr>
        <w:tabs>
          <w:tab w:val="left" w:pos="709"/>
        </w:tabs>
        <w:spacing w:after="200" w:line="480" w:lineRule="auto"/>
        <w:jc w:val="both"/>
        <w:rPr>
          <w:rFonts w:ascii="Arial" w:hAnsi="Arial" w:cs="Arial"/>
        </w:rPr>
      </w:pPr>
    </w:p>
    <w:p w:rsidR="00B23147" w:rsidRPr="0098430A" w:rsidRDefault="002B6B18" w:rsidP="00FB347D">
      <w:pPr>
        <w:pStyle w:val="Ttulo1-Tesis"/>
        <w:tabs>
          <w:tab w:val="left" w:pos="0"/>
        </w:tabs>
        <w:spacing w:before="0" w:after="0" w:line="480" w:lineRule="auto"/>
        <w:rPr>
          <w:sz w:val="18"/>
          <w:szCs w:val="24"/>
        </w:rPr>
      </w:pPr>
      <w:r w:rsidRPr="0098430A">
        <w:rPr>
          <w:sz w:val="18"/>
          <w:szCs w:val="24"/>
        </w:rPr>
        <w:lastRenderedPageBreak/>
        <w:t>Figura 4.4</w:t>
      </w:r>
    </w:p>
    <w:p w:rsidR="002B6B18" w:rsidRDefault="00647C19" w:rsidP="00FB347D">
      <w:pPr>
        <w:tabs>
          <w:tab w:val="left" w:pos="6597"/>
        </w:tabs>
        <w:spacing w:line="480" w:lineRule="auto"/>
        <w:jc w:val="center"/>
        <w:rPr>
          <w:rFonts w:ascii="Arial" w:hAnsi="Arial" w:cs="Arial"/>
          <w:i/>
        </w:rPr>
      </w:pPr>
      <w:r w:rsidRPr="0098430A">
        <w:rPr>
          <w:rFonts w:ascii="Arial" w:hAnsi="Arial" w:cs="Arial"/>
          <w:i/>
          <w:sz w:val="18"/>
        </w:rPr>
        <w:t xml:space="preserve"> </w:t>
      </w:r>
      <w:r w:rsidR="00B23147" w:rsidRPr="0098430A">
        <w:rPr>
          <w:rFonts w:ascii="Arial" w:hAnsi="Arial" w:cs="Arial"/>
          <w:i/>
          <w:sz w:val="18"/>
        </w:rPr>
        <w:t>“</w:t>
      </w:r>
      <w:r w:rsidR="002B6B18" w:rsidRPr="0098430A">
        <w:rPr>
          <w:rFonts w:ascii="Arial" w:hAnsi="Arial" w:cs="Arial"/>
          <w:i/>
          <w:sz w:val="18"/>
        </w:rPr>
        <w:t>Plan Mensual de Mantenimiento</w:t>
      </w:r>
      <w:r w:rsidR="00B23147" w:rsidRPr="0098430A">
        <w:rPr>
          <w:rFonts w:ascii="Arial" w:hAnsi="Arial" w:cs="Arial"/>
          <w:i/>
          <w:sz w:val="18"/>
        </w:rPr>
        <w:t>”</w:t>
      </w:r>
      <w:r w:rsidR="0098430A">
        <w:rPr>
          <w:rFonts w:ascii="Arial" w:hAnsi="Arial" w:cs="Arial"/>
          <w:i/>
          <w:noProof/>
          <w:lang w:val="es-ES"/>
        </w:rPr>
        <w:drawing>
          <wp:inline distT="0" distB="0" distL="0" distR="0">
            <wp:extent cx="5199052" cy="6974006"/>
            <wp:effectExtent l="19050" t="0" r="1598" b="0"/>
            <wp:docPr id="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email"/>
                    <a:srcRect/>
                    <a:stretch>
                      <a:fillRect/>
                    </a:stretch>
                  </pic:blipFill>
                  <pic:spPr bwMode="auto">
                    <a:xfrm>
                      <a:off x="0" y="0"/>
                      <a:ext cx="5206937" cy="6984583"/>
                    </a:xfrm>
                    <a:prstGeom prst="rect">
                      <a:avLst/>
                    </a:prstGeom>
                    <a:noFill/>
                    <a:ln w="9525">
                      <a:noFill/>
                      <a:miter lim="800000"/>
                      <a:headEnd/>
                      <a:tailEnd/>
                    </a:ln>
                  </pic:spPr>
                </pic:pic>
              </a:graphicData>
            </a:graphic>
          </wp:inline>
        </w:drawing>
      </w:r>
    </w:p>
    <w:p w:rsidR="00760247" w:rsidRPr="00770581" w:rsidRDefault="00770581" w:rsidP="00A028FE">
      <w:pPr>
        <w:pStyle w:val="Sangra2detindependiente"/>
        <w:numPr>
          <w:ilvl w:val="1"/>
          <w:numId w:val="37"/>
        </w:numPr>
        <w:jc w:val="both"/>
        <w:rPr>
          <w:rFonts w:ascii="Arial" w:hAnsi="Arial" w:cs="Arial"/>
          <w:b/>
          <w:szCs w:val="32"/>
          <w:lang w:val="es-ES"/>
        </w:rPr>
      </w:pPr>
      <w:r>
        <w:rPr>
          <w:rFonts w:ascii="Arial" w:hAnsi="Arial" w:cs="Arial"/>
          <w:b/>
          <w:szCs w:val="32"/>
          <w:lang w:val="es-ES"/>
        </w:rPr>
        <w:lastRenderedPageBreak/>
        <w:t xml:space="preserve"> </w:t>
      </w:r>
      <w:r w:rsidRPr="00770581">
        <w:rPr>
          <w:rFonts w:ascii="Arial" w:hAnsi="Arial" w:cs="Arial"/>
          <w:b/>
          <w:szCs w:val="32"/>
          <w:lang w:val="es-ES"/>
        </w:rPr>
        <w:t>Prevención del mantenimiento</w:t>
      </w:r>
    </w:p>
    <w:p w:rsidR="00760247" w:rsidRPr="00FD4375" w:rsidRDefault="00760247" w:rsidP="00770581">
      <w:pPr>
        <w:spacing w:after="200" w:line="480" w:lineRule="auto"/>
        <w:ind w:left="851"/>
        <w:jc w:val="both"/>
        <w:rPr>
          <w:rFonts w:ascii="Arial" w:hAnsi="Arial" w:cs="Arial"/>
          <w:lang w:val="es-ES"/>
        </w:rPr>
      </w:pPr>
      <w:r w:rsidRPr="00FD4375">
        <w:rPr>
          <w:rFonts w:ascii="Arial" w:hAnsi="Arial" w:cs="Arial"/>
          <w:lang w:val="es-ES"/>
        </w:rPr>
        <w:t xml:space="preserve">El objetivo que se busca alcanzar a través de este pilar es conocer en qué estado se encuentra </w:t>
      </w:r>
      <w:r w:rsidR="006853FB">
        <w:rPr>
          <w:rFonts w:ascii="Arial" w:hAnsi="Arial" w:cs="Arial"/>
          <w:lang w:val="es-ES"/>
        </w:rPr>
        <w:t xml:space="preserve">la </w:t>
      </w:r>
      <w:r w:rsidRPr="00FD4375">
        <w:rPr>
          <w:rFonts w:ascii="Arial" w:hAnsi="Arial" w:cs="Arial"/>
          <w:lang w:val="es-ES"/>
        </w:rPr>
        <w:t>maquinaria para sostener o proponer  en su defecto alguna decisión de cambio y/o reemplazo de equipos.</w:t>
      </w:r>
    </w:p>
    <w:p w:rsidR="00647C19" w:rsidRPr="00770581" w:rsidRDefault="00647C19" w:rsidP="00A028FE">
      <w:pPr>
        <w:pStyle w:val="Prrafodelista"/>
        <w:numPr>
          <w:ilvl w:val="2"/>
          <w:numId w:val="37"/>
        </w:numPr>
        <w:tabs>
          <w:tab w:val="left" w:pos="1418"/>
        </w:tabs>
        <w:spacing w:line="480" w:lineRule="auto"/>
        <w:jc w:val="both"/>
        <w:rPr>
          <w:rFonts w:ascii="Arial" w:hAnsi="Arial" w:cs="Arial"/>
          <w:b/>
          <w:bCs/>
          <w:sz w:val="24"/>
          <w:szCs w:val="24"/>
          <w:lang w:val="es-ES"/>
        </w:rPr>
      </w:pPr>
      <w:r w:rsidRPr="00036A2A">
        <w:rPr>
          <w:rFonts w:ascii="Arial" w:hAnsi="Arial" w:cs="Arial"/>
          <w:b/>
          <w:bCs/>
          <w:sz w:val="24"/>
          <w:szCs w:val="24"/>
          <w:lang w:val="es-ES"/>
        </w:rPr>
        <w:tab/>
      </w:r>
      <w:r w:rsidR="00770581" w:rsidRPr="00770581">
        <w:rPr>
          <w:rFonts w:ascii="Arial" w:hAnsi="Arial" w:cs="Arial"/>
          <w:b/>
          <w:bCs/>
          <w:sz w:val="24"/>
          <w:szCs w:val="24"/>
          <w:lang w:val="es-ES"/>
        </w:rPr>
        <w:t>Formato de venta y/o baja de activos</w:t>
      </w:r>
    </w:p>
    <w:p w:rsidR="00760247" w:rsidRPr="0098430A" w:rsidRDefault="00450CD6" w:rsidP="00770581">
      <w:pPr>
        <w:spacing w:after="200" w:line="480" w:lineRule="auto"/>
        <w:ind w:left="1418"/>
        <w:jc w:val="both"/>
        <w:rPr>
          <w:rFonts w:ascii="Arial" w:hAnsi="Arial" w:cs="Arial"/>
          <w:sz w:val="18"/>
          <w:lang w:val="es-ES"/>
        </w:rPr>
      </w:pPr>
      <w:r w:rsidRPr="00FD4375">
        <w:rPr>
          <w:rFonts w:ascii="Arial" w:hAnsi="Arial" w:cs="Arial"/>
          <w:lang w:val="es-ES"/>
        </w:rPr>
        <w:t>Para cumplir tales objetivos, se proponen los formatos de venta y/o baja de activos:</w:t>
      </w:r>
    </w:p>
    <w:p w:rsidR="002B6B18" w:rsidRPr="0098430A" w:rsidRDefault="0098430A" w:rsidP="00FB347D">
      <w:pPr>
        <w:pStyle w:val="Ttulo1-Tesis"/>
        <w:tabs>
          <w:tab w:val="left" w:pos="0"/>
        </w:tabs>
        <w:spacing w:before="0" w:after="0" w:line="480" w:lineRule="auto"/>
        <w:rPr>
          <w:sz w:val="18"/>
          <w:szCs w:val="24"/>
        </w:rPr>
      </w:pPr>
      <w:r w:rsidRPr="0098430A">
        <w:rPr>
          <w:sz w:val="18"/>
          <w:szCs w:val="24"/>
        </w:rPr>
        <w:t>Figura 4.5</w:t>
      </w:r>
    </w:p>
    <w:p w:rsidR="002B6B18" w:rsidRPr="0098430A" w:rsidRDefault="00647C19" w:rsidP="00FB347D">
      <w:pPr>
        <w:tabs>
          <w:tab w:val="left" w:pos="6597"/>
        </w:tabs>
        <w:spacing w:line="480" w:lineRule="auto"/>
        <w:jc w:val="center"/>
        <w:rPr>
          <w:rFonts w:ascii="Arial" w:hAnsi="Arial" w:cs="Arial"/>
          <w:i/>
          <w:sz w:val="18"/>
        </w:rPr>
      </w:pPr>
      <w:r w:rsidRPr="0098430A">
        <w:rPr>
          <w:rFonts w:ascii="Arial" w:hAnsi="Arial" w:cs="Arial"/>
          <w:i/>
          <w:sz w:val="18"/>
        </w:rPr>
        <w:t xml:space="preserve"> </w:t>
      </w:r>
      <w:r w:rsidR="002B6B18" w:rsidRPr="0098430A">
        <w:rPr>
          <w:rFonts w:ascii="Arial" w:hAnsi="Arial" w:cs="Arial"/>
          <w:i/>
          <w:sz w:val="18"/>
        </w:rPr>
        <w:t>“Formato de Solicitud de Baja y/o Venta de Activos Fijos”</w:t>
      </w:r>
    </w:p>
    <w:p w:rsidR="00E87605" w:rsidRDefault="00E87605" w:rsidP="00FB347D">
      <w:pPr>
        <w:spacing w:after="200" w:line="480" w:lineRule="auto"/>
        <w:jc w:val="center"/>
        <w:rPr>
          <w:rFonts w:ascii="Arial" w:hAnsi="Arial" w:cs="Arial"/>
          <w:lang w:val="es-ES"/>
        </w:rPr>
      </w:pPr>
      <w:r w:rsidRPr="00FD4375">
        <w:rPr>
          <w:rFonts w:ascii="Arial" w:hAnsi="Arial" w:cs="Arial"/>
          <w:noProof/>
          <w:lang w:val="es-ES"/>
        </w:rPr>
        <w:drawing>
          <wp:inline distT="0" distB="0" distL="0" distR="0">
            <wp:extent cx="5213644" cy="4278433"/>
            <wp:effectExtent l="19050" t="0" r="6056" b="0"/>
            <wp:docPr id="4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email"/>
                    <a:srcRect/>
                    <a:stretch>
                      <a:fillRect/>
                    </a:stretch>
                  </pic:blipFill>
                  <pic:spPr bwMode="auto">
                    <a:xfrm>
                      <a:off x="0" y="0"/>
                      <a:ext cx="5229395" cy="4291358"/>
                    </a:xfrm>
                    <a:prstGeom prst="rect">
                      <a:avLst/>
                    </a:prstGeom>
                    <a:noFill/>
                    <a:ln w="9525">
                      <a:noFill/>
                      <a:miter lim="800000"/>
                      <a:headEnd/>
                      <a:tailEnd/>
                    </a:ln>
                  </pic:spPr>
                </pic:pic>
              </a:graphicData>
            </a:graphic>
          </wp:inline>
        </w:drawing>
      </w:r>
    </w:p>
    <w:p w:rsidR="0098430A" w:rsidRDefault="00130674" w:rsidP="00770581">
      <w:pPr>
        <w:spacing w:after="200" w:line="480" w:lineRule="auto"/>
        <w:ind w:left="1418"/>
        <w:rPr>
          <w:rFonts w:ascii="Arial" w:hAnsi="Arial" w:cs="Arial"/>
          <w:lang w:val="es-ES"/>
        </w:rPr>
      </w:pPr>
      <w:r>
        <w:rPr>
          <w:rFonts w:ascii="Arial" w:hAnsi="Arial" w:cs="Arial"/>
          <w:lang w:val="es-ES"/>
        </w:rPr>
        <w:lastRenderedPageBreak/>
        <w:t>En la elaboración de la tesina se realizó un inventario de los activos que fueron dados de baja o puestos a la venta. Revisar  anexo H.</w:t>
      </w:r>
    </w:p>
    <w:p w:rsidR="00647C19" w:rsidRPr="00770581" w:rsidRDefault="00647C19" w:rsidP="00A028FE">
      <w:pPr>
        <w:pStyle w:val="Prrafodelista"/>
        <w:numPr>
          <w:ilvl w:val="2"/>
          <w:numId w:val="37"/>
        </w:numPr>
        <w:tabs>
          <w:tab w:val="left" w:pos="1418"/>
        </w:tabs>
        <w:spacing w:line="480" w:lineRule="auto"/>
        <w:jc w:val="both"/>
        <w:rPr>
          <w:rFonts w:ascii="Arial" w:hAnsi="Arial" w:cs="Arial"/>
          <w:b/>
          <w:bCs/>
          <w:sz w:val="24"/>
          <w:szCs w:val="24"/>
          <w:lang w:val="es-ES"/>
        </w:rPr>
      </w:pPr>
      <w:r w:rsidRPr="00770581">
        <w:rPr>
          <w:rFonts w:ascii="Arial" w:hAnsi="Arial" w:cs="Arial"/>
          <w:b/>
          <w:bCs/>
          <w:sz w:val="24"/>
          <w:szCs w:val="24"/>
        </w:rPr>
        <w:tab/>
      </w:r>
      <w:r w:rsidR="00770581" w:rsidRPr="00770581">
        <w:rPr>
          <w:rFonts w:ascii="Arial" w:hAnsi="Arial" w:cs="Arial"/>
          <w:b/>
          <w:bCs/>
          <w:sz w:val="24"/>
          <w:szCs w:val="24"/>
          <w:lang w:val="es-ES"/>
        </w:rPr>
        <w:t>Formato de registro de inspecciones</w:t>
      </w:r>
    </w:p>
    <w:p w:rsidR="00E87605" w:rsidRPr="00FD4375" w:rsidRDefault="00380933" w:rsidP="00770581">
      <w:pPr>
        <w:spacing w:after="200" w:line="480" w:lineRule="auto"/>
        <w:ind w:left="1418"/>
        <w:rPr>
          <w:rFonts w:ascii="Arial" w:hAnsi="Arial" w:cs="Arial"/>
          <w:lang w:val="es-ES"/>
        </w:rPr>
      </w:pPr>
      <w:r w:rsidRPr="00FD4375">
        <w:rPr>
          <w:rFonts w:ascii="Arial" w:hAnsi="Arial" w:cs="Arial"/>
          <w:lang w:val="es-ES"/>
        </w:rPr>
        <w:t>También</w:t>
      </w:r>
      <w:r w:rsidR="00E87605" w:rsidRPr="00FD4375">
        <w:rPr>
          <w:rFonts w:ascii="Arial" w:hAnsi="Arial" w:cs="Arial"/>
          <w:lang w:val="es-ES"/>
        </w:rPr>
        <w:t xml:space="preserve"> se presenta un formato para las inspecciones a realizar de las máquinas:</w:t>
      </w:r>
    </w:p>
    <w:p w:rsidR="002F7F8F" w:rsidRPr="00FD4375" w:rsidRDefault="002F7F8F" w:rsidP="00770581">
      <w:pPr>
        <w:tabs>
          <w:tab w:val="left" w:pos="1418"/>
        </w:tabs>
        <w:autoSpaceDE w:val="0"/>
        <w:autoSpaceDN w:val="0"/>
        <w:adjustRightInd w:val="0"/>
        <w:spacing w:line="480" w:lineRule="auto"/>
        <w:ind w:left="1418"/>
        <w:rPr>
          <w:rFonts w:ascii="Arial" w:eastAsiaTheme="minorHAnsi" w:hAnsi="Arial" w:cs="Arial"/>
          <w:b/>
          <w:bCs/>
          <w:lang w:val="es-ES" w:eastAsia="en-US"/>
        </w:rPr>
      </w:pPr>
      <w:r w:rsidRPr="00FD4375">
        <w:rPr>
          <w:rFonts w:ascii="Arial" w:eastAsiaTheme="minorHAnsi" w:hAnsi="Arial" w:cs="Arial"/>
          <w:b/>
          <w:bCs/>
          <w:lang w:val="es-ES" w:eastAsia="en-US"/>
        </w:rPr>
        <w:t>Objetivos</w:t>
      </w:r>
    </w:p>
    <w:p w:rsidR="002F7F8F" w:rsidRPr="00FD4375" w:rsidRDefault="002F7F8F" w:rsidP="00A028FE">
      <w:pPr>
        <w:pStyle w:val="Prrafodelista"/>
        <w:numPr>
          <w:ilvl w:val="0"/>
          <w:numId w:val="29"/>
        </w:numPr>
        <w:tabs>
          <w:tab w:val="left" w:pos="1843"/>
        </w:tabs>
        <w:autoSpaceDE w:val="0"/>
        <w:autoSpaceDN w:val="0"/>
        <w:adjustRightInd w:val="0"/>
        <w:spacing w:line="480" w:lineRule="auto"/>
        <w:ind w:left="1843"/>
        <w:rPr>
          <w:rFonts w:ascii="Arial" w:eastAsiaTheme="minorHAnsi" w:hAnsi="Arial" w:cs="Arial"/>
          <w:iCs/>
          <w:sz w:val="24"/>
          <w:szCs w:val="24"/>
          <w:lang w:val="es-ES"/>
        </w:rPr>
      </w:pPr>
      <w:r w:rsidRPr="00FD4375">
        <w:rPr>
          <w:rFonts w:ascii="Arial" w:eastAsiaTheme="minorHAnsi" w:hAnsi="Arial" w:cs="Arial"/>
          <w:iCs/>
          <w:sz w:val="24"/>
          <w:szCs w:val="24"/>
          <w:lang w:val="es-ES"/>
        </w:rPr>
        <w:t>Administrar el mantenimiento de los equipos.</w:t>
      </w:r>
    </w:p>
    <w:p w:rsidR="002F7F8F" w:rsidRPr="00FD4375" w:rsidRDefault="002F7F8F" w:rsidP="00A028FE">
      <w:pPr>
        <w:pStyle w:val="Prrafodelista"/>
        <w:numPr>
          <w:ilvl w:val="0"/>
          <w:numId w:val="29"/>
        </w:numPr>
        <w:tabs>
          <w:tab w:val="left" w:pos="1843"/>
        </w:tabs>
        <w:autoSpaceDE w:val="0"/>
        <w:autoSpaceDN w:val="0"/>
        <w:adjustRightInd w:val="0"/>
        <w:spacing w:line="480" w:lineRule="auto"/>
        <w:ind w:left="1843"/>
        <w:rPr>
          <w:rFonts w:ascii="Arial" w:eastAsiaTheme="minorHAnsi" w:hAnsi="Arial" w:cs="Arial"/>
          <w:iCs/>
          <w:sz w:val="24"/>
          <w:szCs w:val="24"/>
          <w:lang w:val="es-ES"/>
        </w:rPr>
      </w:pPr>
      <w:r w:rsidRPr="00FD4375">
        <w:rPr>
          <w:rFonts w:ascii="Arial" w:eastAsiaTheme="minorHAnsi" w:hAnsi="Arial" w:cs="Arial"/>
          <w:iCs/>
          <w:sz w:val="24"/>
          <w:szCs w:val="24"/>
          <w:lang w:val="es-ES"/>
        </w:rPr>
        <w:t>Planificar la reinversión en equipos.</w:t>
      </w:r>
    </w:p>
    <w:p w:rsidR="002F7F8F" w:rsidRPr="00FD4375" w:rsidRDefault="002F7F8F" w:rsidP="00A028FE">
      <w:pPr>
        <w:pStyle w:val="Prrafodelista"/>
        <w:numPr>
          <w:ilvl w:val="0"/>
          <w:numId w:val="29"/>
        </w:numPr>
        <w:tabs>
          <w:tab w:val="left" w:pos="1843"/>
        </w:tabs>
        <w:autoSpaceDE w:val="0"/>
        <w:autoSpaceDN w:val="0"/>
        <w:adjustRightInd w:val="0"/>
        <w:spacing w:line="480" w:lineRule="auto"/>
        <w:ind w:left="1843"/>
        <w:rPr>
          <w:rFonts w:ascii="Arial" w:eastAsiaTheme="minorHAnsi" w:hAnsi="Arial" w:cs="Arial"/>
          <w:iCs/>
          <w:sz w:val="24"/>
          <w:szCs w:val="24"/>
          <w:lang w:val="es-ES"/>
        </w:rPr>
      </w:pPr>
      <w:r w:rsidRPr="00FD4375">
        <w:rPr>
          <w:rFonts w:ascii="Arial" w:eastAsiaTheme="minorHAnsi" w:hAnsi="Arial" w:cs="Arial"/>
          <w:iCs/>
          <w:sz w:val="24"/>
          <w:szCs w:val="24"/>
          <w:lang w:val="es-ES"/>
        </w:rPr>
        <w:t>Registrar el expediente técnico del funcionamiento de cada uno de los equipos, incluyendo fallas, MPP, MC y análisis de costos.</w:t>
      </w:r>
    </w:p>
    <w:p w:rsidR="002F7F8F" w:rsidRPr="00FD4375" w:rsidRDefault="002F7F8F" w:rsidP="00A028FE">
      <w:pPr>
        <w:pStyle w:val="Prrafodelista"/>
        <w:numPr>
          <w:ilvl w:val="0"/>
          <w:numId w:val="29"/>
        </w:numPr>
        <w:tabs>
          <w:tab w:val="left" w:pos="1843"/>
        </w:tabs>
        <w:autoSpaceDE w:val="0"/>
        <w:autoSpaceDN w:val="0"/>
        <w:adjustRightInd w:val="0"/>
        <w:spacing w:line="480" w:lineRule="auto"/>
        <w:ind w:left="1843"/>
        <w:rPr>
          <w:rFonts w:ascii="Arial" w:eastAsiaTheme="minorHAnsi" w:hAnsi="Arial" w:cs="Arial"/>
          <w:iCs/>
          <w:sz w:val="24"/>
          <w:szCs w:val="24"/>
          <w:lang w:val="es-ES"/>
        </w:rPr>
      </w:pPr>
      <w:r w:rsidRPr="00FD4375">
        <w:rPr>
          <w:rFonts w:ascii="Arial" w:eastAsiaTheme="minorHAnsi" w:hAnsi="Arial" w:cs="Arial"/>
          <w:iCs/>
          <w:sz w:val="24"/>
          <w:szCs w:val="24"/>
          <w:lang w:val="es-ES"/>
        </w:rPr>
        <w:t>Resumir actividades técnicas en el equipo.</w:t>
      </w:r>
    </w:p>
    <w:p w:rsidR="002B6B18" w:rsidRPr="0098430A" w:rsidRDefault="0098430A" w:rsidP="00FB347D">
      <w:pPr>
        <w:pStyle w:val="Ttulo1-Tesis"/>
        <w:tabs>
          <w:tab w:val="left" w:pos="0"/>
        </w:tabs>
        <w:spacing w:before="0" w:after="0" w:line="480" w:lineRule="auto"/>
        <w:rPr>
          <w:sz w:val="18"/>
          <w:szCs w:val="24"/>
        </w:rPr>
      </w:pPr>
      <w:r w:rsidRPr="0098430A">
        <w:rPr>
          <w:sz w:val="18"/>
          <w:szCs w:val="24"/>
        </w:rPr>
        <w:lastRenderedPageBreak/>
        <w:t>Figura 4.6</w:t>
      </w:r>
    </w:p>
    <w:p w:rsidR="002B6B18" w:rsidRPr="00FD4375" w:rsidRDefault="000C30E2" w:rsidP="00FB347D">
      <w:pPr>
        <w:tabs>
          <w:tab w:val="left" w:pos="6597"/>
        </w:tabs>
        <w:spacing w:line="480" w:lineRule="auto"/>
        <w:jc w:val="center"/>
        <w:rPr>
          <w:rFonts w:ascii="Arial" w:hAnsi="Arial" w:cs="Arial"/>
          <w:i/>
        </w:rPr>
      </w:pPr>
      <w:r w:rsidRPr="0098430A">
        <w:rPr>
          <w:rFonts w:ascii="Arial" w:hAnsi="Arial" w:cs="Arial"/>
          <w:i/>
          <w:sz w:val="18"/>
        </w:rPr>
        <w:t xml:space="preserve"> </w:t>
      </w:r>
      <w:r w:rsidR="002B6B18" w:rsidRPr="0098430A">
        <w:rPr>
          <w:rFonts w:ascii="Arial" w:hAnsi="Arial" w:cs="Arial"/>
          <w:i/>
          <w:sz w:val="18"/>
        </w:rPr>
        <w:t>“Formato de Registro de Inspecciones”</w:t>
      </w:r>
      <w:r w:rsidR="0098430A">
        <w:rPr>
          <w:rFonts w:ascii="Arial" w:hAnsi="Arial" w:cs="Arial"/>
          <w:i/>
          <w:noProof/>
          <w:lang w:val="es-ES"/>
        </w:rPr>
        <w:drawing>
          <wp:inline distT="0" distB="0" distL="0" distR="0">
            <wp:extent cx="4935088" cy="4749421"/>
            <wp:effectExtent l="19050" t="0" r="0" b="0"/>
            <wp:docPr id="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srcRect/>
                    <a:stretch>
                      <a:fillRect/>
                    </a:stretch>
                  </pic:blipFill>
                  <pic:spPr bwMode="auto">
                    <a:xfrm>
                      <a:off x="0" y="0"/>
                      <a:ext cx="4935088" cy="4749421"/>
                    </a:xfrm>
                    <a:prstGeom prst="rect">
                      <a:avLst/>
                    </a:prstGeom>
                    <a:noFill/>
                    <a:ln w="9525">
                      <a:noFill/>
                      <a:miter lim="800000"/>
                      <a:headEnd/>
                      <a:tailEnd/>
                    </a:ln>
                  </pic:spPr>
                </pic:pic>
              </a:graphicData>
            </a:graphic>
          </wp:inline>
        </w:drawing>
      </w:r>
    </w:p>
    <w:p w:rsidR="00770581" w:rsidRDefault="00770581" w:rsidP="00FB347D">
      <w:pPr>
        <w:spacing w:after="200" w:line="480" w:lineRule="auto"/>
        <w:rPr>
          <w:rFonts w:ascii="Arial" w:hAnsi="Arial" w:cs="Arial"/>
          <w:b/>
          <w:lang w:val="es-ES"/>
        </w:rPr>
      </w:pPr>
    </w:p>
    <w:p w:rsidR="001962CB" w:rsidRPr="00FD4375" w:rsidRDefault="001962CB" w:rsidP="00770581">
      <w:pPr>
        <w:spacing w:after="200" w:line="480" w:lineRule="auto"/>
        <w:ind w:left="1418"/>
        <w:rPr>
          <w:rFonts w:ascii="Arial" w:hAnsi="Arial" w:cs="Arial"/>
          <w:b/>
          <w:lang w:val="es-ES"/>
        </w:rPr>
      </w:pPr>
      <w:r w:rsidRPr="00FD4375">
        <w:rPr>
          <w:rFonts w:ascii="Arial" w:hAnsi="Arial" w:cs="Arial"/>
          <w:b/>
          <w:lang w:val="es-ES"/>
        </w:rPr>
        <w:t>Análisis CAPEX</w:t>
      </w:r>
    </w:p>
    <w:p w:rsidR="00697E23" w:rsidRPr="00FD4375" w:rsidRDefault="00E779E4" w:rsidP="00770581">
      <w:pPr>
        <w:spacing w:after="200" w:line="480" w:lineRule="auto"/>
        <w:ind w:left="1418"/>
        <w:jc w:val="both"/>
        <w:rPr>
          <w:rFonts w:ascii="Arial" w:hAnsi="Arial" w:cs="Arial"/>
          <w:lang w:val="es-ES"/>
        </w:rPr>
      </w:pPr>
      <w:r w:rsidRPr="00FD4375">
        <w:rPr>
          <w:rFonts w:ascii="Arial" w:hAnsi="Arial" w:cs="Arial"/>
          <w:lang w:val="es-ES"/>
        </w:rPr>
        <w:t xml:space="preserve">Una vez que se determina el estado en el que se encuentran los equipos, a través de los formatos en el que se registran las operaciones de mantenimiento realizadas, el índice de fallas y  el porcentaje de incidencia de errores en el equipo además de </w:t>
      </w:r>
      <w:r w:rsidRPr="00FD4375">
        <w:rPr>
          <w:rFonts w:ascii="Arial" w:hAnsi="Arial" w:cs="Arial"/>
          <w:lang w:val="es-ES"/>
        </w:rPr>
        <w:lastRenderedPageBreak/>
        <w:t>la información contenida en las tarjetas de activos en donde se especifica el año de adquisición de la máquina se determinó que la mayoría del equipo de molienda se encuentra trabajando por más del tiempo límite de vida especificado por el fabricante.</w:t>
      </w:r>
    </w:p>
    <w:p w:rsidR="00E779E4" w:rsidRPr="00FD4375" w:rsidRDefault="00E779E4" w:rsidP="00770581">
      <w:pPr>
        <w:spacing w:after="200" w:line="480" w:lineRule="auto"/>
        <w:ind w:left="1418"/>
        <w:jc w:val="both"/>
        <w:rPr>
          <w:rFonts w:ascii="Arial" w:hAnsi="Arial" w:cs="Arial"/>
          <w:lang w:val="es-ES"/>
        </w:rPr>
      </w:pPr>
      <w:r w:rsidRPr="00FD4375">
        <w:rPr>
          <w:rFonts w:ascii="Arial" w:hAnsi="Arial" w:cs="Arial"/>
          <w:lang w:val="es-ES"/>
        </w:rPr>
        <w:t xml:space="preserve"> Por este motivo, se investigó otras formas de procesar la caña, en la que se destacó el uso de un difusor.</w:t>
      </w:r>
    </w:p>
    <w:p w:rsidR="001D4234" w:rsidRPr="00FD4375" w:rsidRDefault="001D4234" w:rsidP="00770581">
      <w:pPr>
        <w:spacing w:after="200" w:line="480" w:lineRule="auto"/>
        <w:ind w:left="1418"/>
        <w:jc w:val="both"/>
        <w:rPr>
          <w:rFonts w:ascii="Arial" w:hAnsi="Arial" w:cs="Arial"/>
          <w:lang w:val="es-ES"/>
        </w:rPr>
      </w:pPr>
      <w:r w:rsidRPr="00FD4375">
        <w:rPr>
          <w:rFonts w:ascii="Arial" w:hAnsi="Arial" w:cs="Arial"/>
          <w:lang w:val="es-ES"/>
        </w:rPr>
        <w:t>A continuación se presenta un análisis CAPEX realizado para establecer las ventajas que posee el usar un difusor ante el uso de molinos para obtener el jugo de la caña de azúcar.</w:t>
      </w:r>
    </w:p>
    <w:p w:rsidR="001D4234" w:rsidRPr="00FD4375" w:rsidRDefault="001D4234" w:rsidP="00770581">
      <w:pPr>
        <w:pStyle w:val="NormalWeb"/>
        <w:spacing w:line="480" w:lineRule="auto"/>
        <w:ind w:left="1418"/>
        <w:jc w:val="both"/>
        <w:rPr>
          <w:rFonts w:ascii="Arial" w:hAnsi="Arial" w:cs="Arial"/>
          <w:b/>
          <w:bCs/>
        </w:rPr>
      </w:pPr>
      <w:r w:rsidRPr="00FD4375">
        <w:rPr>
          <w:rFonts w:ascii="Arial" w:hAnsi="Arial" w:cs="Arial"/>
          <w:b/>
          <w:bCs/>
        </w:rPr>
        <w:t>Descripción Técnica de un difusor</w:t>
      </w:r>
    </w:p>
    <w:p w:rsidR="001D4234" w:rsidRPr="00FD4375" w:rsidRDefault="001D4234" w:rsidP="00770581">
      <w:pPr>
        <w:pStyle w:val="NormalWeb"/>
        <w:spacing w:line="480" w:lineRule="auto"/>
        <w:ind w:left="1418"/>
        <w:jc w:val="both"/>
        <w:rPr>
          <w:rFonts w:ascii="Arial" w:hAnsi="Arial" w:cs="Arial"/>
          <w:bCs/>
        </w:rPr>
      </w:pPr>
      <w:r w:rsidRPr="00FD4375">
        <w:rPr>
          <w:rFonts w:ascii="Arial" w:hAnsi="Arial" w:cs="Arial"/>
          <w:bCs/>
        </w:rPr>
        <w:t>Un difusor es básicamente un transportador horizontal totalmente cerrado en cual la caña de azúcar se moviliza a través de cadenas entre las diferentes etapas del proceso de extracción del jugo.</w:t>
      </w:r>
    </w:p>
    <w:p w:rsidR="004711ED" w:rsidRPr="00FD4375" w:rsidRDefault="001D4234" w:rsidP="00770581">
      <w:pPr>
        <w:pStyle w:val="NormalWeb"/>
        <w:spacing w:line="480" w:lineRule="auto"/>
        <w:ind w:left="1418"/>
        <w:jc w:val="both"/>
        <w:rPr>
          <w:rFonts w:ascii="Arial" w:hAnsi="Arial" w:cs="Arial"/>
        </w:rPr>
      </w:pPr>
      <w:r w:rsidRPr="00FD4375">
        <w:rPr>
          <w:rFonts w:ascii="Arial" w:hAnsi="Arial" w:cs="Arial"/>
        </w:rPr>
        <w:t>El proceso de extracción del jugo de la caña de azúcar se realiza a través de una línea de equipos colocados en serie dentro de las paredes que conforman el difusor</w:t>
      </w:r>
      <w:r w:rsidR="00BE70F4" w:rsidRPr="00FD4375">
        <w:rPr>
          <w:rFonts w:ascii="Arial" w:hAnsi="Arial" w:cs="Arial"/>
        </w:rPr>
        <w:t xml:space="preserve">. </w:t>
      </w:r>
      <w:r w:rsidR="004711ED" w:rsidRPr="00FD4375">
        <w:rPr>
          <w:rFonts w:ascii="Arial" w:hAnsi="Arial" w:cs="Arial"/>
        </w:rPr>
        <w:t>Entre los equipos más importantes de operación constan:</w:t>
      </w:r>
    </w:p>
    <w:p w:rsidR="0098430A" w:rsidRDefault="001D4234" w:rsidP="00A028FE">
      <w:pPr>
        <w:pStyle w:val="NormalWeb"/>
        <w:numPr>
          <w:ilvl w:val="0"/>
          <w:numId w:val="32"/>
        </w:numPr>
        <w:tabs>
          <w:tab w:val="clear" w:pos="720"/>
          <w:tab w:val="num" w:pos="993"/>
        </w:tabs>
        <w:spacing w:line="480" w:lineRule="auto"/>
        <w:ind w:left="1843"/>
        <w:jc w:val="both"/>
        <w:rPr>
          <w:rFonts w:ascii="Arial" w:hAnsi="Arial" w:cs="Arial"/>
        </w:rPr>
      </w:pPr>
      <w:r w:rsidRPr="0098430A">
        <w:rPr>
          <w:rFonts w:ascii="Arial" w:hAnsi="Arial" w:cs="Arial"/>
        </w:rPr>
        <w:t>Pasaderas, escal</w:t>
      </w:r>
      <w:r w:rsidR="004711ED" w:rsidRPr="0098430A">
        <w:rPr>
          <w:rFonts w:ascii="Arial" w:hAnsi="Arial" w:cs="Arial"/>
        </w:rPr>
        <w:t>eras y plataformas de operación.</w:t>
      </w:r>
    </w:p>
    <w:p w:rsidR="0098430A" w:rsidRPr="0098430A" w:rsidRDefault="001D4234" w:rsidP="00A028FE">
      <w:pPr>
        <w:pStyle w:val="NormalWeb"/>
        <w:numPr>
          <w:ilvl w:val="0"/>
          <w:numId w:val="32"/>
        </w:numPr>
        <w:tabs>
          <w:tab w:val="clear" w:pos="720"/>
          <w:tab w:val="num" w:pos="993"/>
        </w:tabs>
        <w:spacing w:line="480" w:lineRule="auto"/>
        <w:ind w:left="1843"/>
        <w:jc w:val="both"/>
        <w:rPr>
          <w:rFonts w:ascii="Arial" w:hAnsi="Arial" w:cs="Arial"/>
        </w:rPr>
      </w:pPr>
      <w:r w:rsidRPr="0098430A">
        <w:rPr>
          <w:rFonts w:ascii="Arial" w:hAnsi="Arial" w:cs="Arial"/>
        </w:rPr>
        <w:t>Cernidor de acer</w:t>
      </w:r>
      <w:r w:rsidR="004711ED" w:rsidRPr="0098430A">
        <w:rPr>
          <w:rFonts w:ascii="Arial" w:hAnsi="Arial" w:cs="Arial"/>
        </w:rPr>
        <w:t>o inoxidable con huecos cónicos</w:t>
      </w:r>
      <w:r w:rsidR="0098430A" w:rsidRPr="0098430A">
        <w:rPr>
          <w:rFonts w:ascii="Arial" w:hAnsi="Arial" w:cs="Arial"/>
        </w:rPr>
        <w:t>.</w:t>
      </w:r>
    </w:p>
    <w:p w:rsidR="0098430A" w:rsidRPr="0098430A" w:rsidRDefault="001D4234" w:rsidP="00A028FE">
      <w:pPr>
        <w:pStyle w:val="NormalWeb"/>
        <w:numPr>
          <w:ilvl w:val="0"/>
          <w:numId w:val="32"/>
        </w:numPr>
        <w:tabs>
          <w:tab w:val="clear" w:pos="720"/>
          <w:tab w:val="num" w:pos="993"/>
        </w:tabs>
        <w:spacing w:line="480" w:lineRule="auto"/>
        <w:ind w:left="1843"/>
        <w:jc w:val="both"/>
        <w:rPr>
          <w:rFonts w:ascii="Arial" w:hAnsi="Arial" w:cs="Arial"/>
        </w:rPr>
      </w:pPr>
      <w:r w:rsidRPr="0098430A">
        <w:rPr>
          <w:rFonts w:ascii="Arial" w:hAnsi="Arial" w:cs="Arial"/>
        </w:rPr>
        <w:lastRenderedPageBreak/>
        <w:t>Recipiente recolector de jugo</w:t>
      </w:r>
      <w:r w:rsidR="004711ED" w:rsidRPr="0098430A">
        <w:rPr>
          <w:rFonts w:ascii="Arial" w:hAnsi="Arial" w:cs="Arial"/>
        </w:rPr>
        <w:t>.</w:t>
      </w:r>
    </w:p>
    <w:p w:rsidR="004711ED" w:rsidRPr="0098430A" w:rsidRDefault="001D4234" w:rsidP="00A028FE">
      <w:pPr>
        <w:pStyle w:val="NormalWeb"/>
        <w:numPr>
          <w:ilvl w:val="0"/>
          <w:numId w:val="32"/>
        </w:numPr>
        <w:tabs>
          <w:tab w:val="clear" w:pos="720"/>
          <w:tab w:val="num" w:pos="993"/>
        </w:tabs>
        <w:spacing w:line="480" w:lineRule="auto"/>
        <w:ind w:left="1843"/>
        <w:jc w:val="both"/>
        <w:rPr>
          <w:rFonts w:ascii="Arial" w:hAnsi="Arial" w:cs="Arial"/>
        </w:rPr>
      </w:pPr>
      <w:r w:rsidRPr="0098430A">
        <w:rPr>
          <w:rFonts w:ascii="Arial" w:hAnsi="Arial" w:cs="Arial"/>
        </w:rPr>
        <w:t xml:space="preserve">Tuberías y accesorios entre el recipiente colector de jugo, las </w:t>
      </w:r>
      <w:hyperlink r:id="rId101" w:history="1">
        <w:r w:rsidRPr="0098430A">
          <w:rPr>
            <w:rStyle w:val="Hipervnculo"/>
            <w:rFonts w:ascii="Arial" w:hAnsi="Arial" w:cs="Arial"/>
            <w:color w:val="auto"/>
            <w:u w:val="none"/>
          </w:rPr>
          <w:t>bombas</w:t>
        </w:r>
      </w:hyperlink>
      <w:r w:rsidRPr="0098430A">
        <w:rPr>
          <w:rFonts w:ascii="Arial" w:hAnsi="Arial" w:cs="Arial"/>
        </w:rPr>
        <w:t xml:space="preserve"> y el sistema alimentador de jugo.</w:t>
      </w:r>
    </w:p>
    <w:p w:rsidR="004711ED" w:rsidRPr="00FD4375" w:rsidRDefault="001D4234" w:rsidP="00A028FE">
      <w:pPr>
        <w:numPr>
          <w:ilvl w:val="0"/>
          <w:numId w:val="32"/>
        </w:numPr>
        <w:tabs>
          <w:tab w:val="clear" w:pos="720"/>
          <w:tab w:val="num" w:pos="993"/>
        </w:tabs>
        <w:spacing w:before="100" w:beforeAutospacing="1" w:after="100" w:afterAutospacing="1" w:line="480" w:lineRule="auto"/>
        <w:ind w:left="1843"/>
        <w:jc w:val="both"/>
        <w:rPr>
          <w:rFonts w:ascii="Arial" w:hAnsi="Arial" w:cs="Arial"/>
        </w:rPr>
      </w:pPr>
      <w:r w:rsidRPr="00FD4375">
        <w:rPr>
          <w:rFonts w:ascii="Arial" w:hAnsi="Arial" w:cs="Arial"/>
        </w:rPr>
        <w:t>Ventanas de insp</w:t>
      </w:r>
      <w:r w:rsidR="004711ED" w:rsidRPr="00FD4375">
        <w:rPr>
          <w:rFonts w:ascii="Arial" w:hAnsi="Arial" w:cs="Arial"/>
        </w:rPr>
        <w:t>ección en las paredes laterales.</w:t>
      </w:r>
    </w:p>
    <w:p w:rsidR="001D4234" w:rsidRPr="00FD4375" w:rsidRDefault="001D4234" w:rsidP="00A028FE">
      <w:pPr>
        <w:numPr>
          <w:ilvl w:val="0"/>
          <w:numId w:val="32"/>
        </w:numPr>
        <w:tabs>
          <w:tab w:val="clear" w:pos="720"/>
          <w:tab w:val="num" w:pos="993"/>
        </w:tabs>
        <w:spacing w:before="100" w:beforeAutospacing="1" w:after="100" w:afterAutospacing="1" w:line="480" w:lineRule="auto"/>
        <w:ind w:left="1843"/>
        <w:jc w:val="both"/>
        <w:rPr>
          <w:rFonts w:ascii="Arial" w:hAnsi="Arial" w:cs="Arial"/>
        </w:rPr>
      </w:pPr>
      <w:r w:rsidRPr="00FD4375">
        <w:rPr>
          <w:rFonts w:ascii="Arial" w:hAnsi="Arial" w:cs="Arial"/>
        </w:rPr>
        <w:t>Sistema alimentador de jugo ajustable,</w:t>
      </w:r>
    </w:p>
    <w:p w:rsidR="004711ED" w:rsidRPr="00FD4375" w:rsidRDefault="001D4234" w:rsidP="00A028FE">
      <w:pPr>
        <w:numPr>
          <w:ilvl w:val="0"/>
          <w:numId w:val="32"/>
        </w:numPr>
        <w:tabs>
          <w:tab w:val="clear" w:pos="720"/>
          <w:tab w:val="num" w:pos="993"/>
        </w:tabs>
        <w:spacing w:before="100" w:beforeAutospacing="1" w:after="100" w:afterAutospacing="1" w:line="480" w:lineRule="auto"/>
        <w:ind w:left="1843"/>
        <w:rPr>
          <w:rFonts w:ascii="Arial" w:hAnsi="Arial" w:cs="Arial"/>
        </w:rPr>
      </w:pPr>
      <w:r w:rsidRPr="00FD4375">
        <w:rPr>
          <w:rFonts w:ascii="Arial" w:hAnsi="Arial" w:cs="Arial"/>
        </w:rPr>
        <w:t>Sistem</w:t>
      </w:r>
      <w:r w:rsidR="004711ED" w:rsidRPr="00FD4375">
        <w:rPr>
          <w:rFonts w:ascii="Arial" w:hAnsi="Arial" w:cs="Arial"/>
        </w:rPr>
        <w:t>a alimentador de agua a presión.</w:t>
      </w:r>
    </w:p>
    <w:p w:rsidR="004711ED" w:rsidRPr="00FD4375" w:rsidRDefault="001D4234" w:rsidP="00A028FE">
      <w:pPr>
        <w:numPr>
          <w:ilvl w:val="0"/>
          <w:numId w:val="32"/>
        </w:numPr>
        <w:tabs>
          <w:tab w:val="clear" w:pos="720"/>
          <w:tab w:val="num" w:pos="993"/>
        </w:tabs>
        <w:spacing w:before="100" w:beforeAutospacing="1" w:after="100" w:afterAutospacing="1" w:line="480" w:lineRule="auto"/>
        <w:ind w:left="1843"/>
        <w:rPr>
          <w:rFonts w:ascii="Arial" w:hAnsi="Arial" w:cs="Arial"/>
        </w:rPr>
      </w:pPr>
      <w:r w:rsidRPr="00FD4375">
        <w:rPr>
          <w:rFonts w:ascii="Arial" w:hAnsi="Arial" w:cs="Arial"/>
        </w:rPr>
        <w:t>Tambor de desagüe de bagazo</w:t>
      </w:r>
      <w:r w:rsidR="004711ED" w:rsidRPr="00FD4375">
        <w:rPr>
          <w:rFonts w:ascii="Arial" w:hAnsi="Arial" w:cs="Arial"/>
        </w:rPr>
        <w:t xml:space="preserve"> a baja presión.</w:t>
      </w:r>
    </w:p>
    <w:p w:rsidR="004711ED" w:rsidRPr="00FD4375" w:rsidRDefault="001D4234" w:rsidP="00A028FE">
      <w:pPr>
        <w:numPr>
          <w:ilvl w:val="0"/>
          <w:numId w:val="32"/>
        </w:numPr>
        <w:tabs>
          <w:tab w:val="clear" w:pos="720"/>
          <w:tab w:val="num" w:pos="993"/>
        </w:tabs>
        <w:spacing w:before="100" w:beforeAutospacing="1" w:after="100" w:afterAutospacing="1" w:line="480" w:lineRule="auto"/>
        <w:ind w:left="1843"/>
        <w:rPr>
          <w:rFonts w:ascii="Arial" w:hAnsi="Arial" w:cs="Arial"/>
        </w:rPr>
      </w:pPr>
      <w:r w:rsidRPr="00FD4375">
        <w:rPr>
          <w:rFonts w:ascii="Arial" w:hAnsi="Arial" w:cs="Arial"/>
        </w:rPr>
        <w:t xml:space="preserve">Centro de </w:t>
      </w:r>
      <w:hyperlink r:id="rId102" w:history="1">
        <w:r w:rsidRPr="00FD4375">
          <w:rPr>
            <w:rStyle w:val="Hipervnculo"/>
            <w:rFonts w:ascii="Arial" w:hAnsi="Arial" w:cs="Arial"/>
            <w:color w:val="auto"/>
            <w:u w:val="none"/>
          </w:rPr>
          <w:t>control</w:t>
        </w:r>
      </w:hyperlink>
      <w:r w:rsidRPr="00FD4375">
        <w:rPr>
          <w:rFonts w:ascii="Arial" w:hAnsi="Arial" w:cs="Arial"/>
        </w:rPr>
        <w:t xml:space="preserve"> y mediciones para monitorear la planta completa</w:t>
      </w:r>
      <w:r w:rsidR="004711ED" w:rsidRPr="00FD4375">
        <w:rPr>
          <w:rFonts w:ascii="Arial" w:hAnsi="Arial" w:cs="Arial"/>
        </w:rPr>
        <w:t>.</w:t>
      </w:r>
    </w:p>
    <w:p w:rsidR="001D4234" w:rsidRPr="00FD4375" w:rsidRDefault="001D4234" w:rsidP="00A028FE">
      <w:pPr>
        <w:numPr>
          <w:ilvl w:val="0"/>
          <w:numId w:val="32"/>
        </w:numPr>
        <w:tabs>
          <w:tab w:val="clear" w:pos="720"/>
          <w:tab w:val="num" w:pos="993"/>
        </w:tabs>
        <w:spacing w:before="100" w:beforeAutospacing="1" w:after="100" w:afterAutospacing="1" w:line="480" w:lineRule="auto"/>
        <w:ind w:left="1843"/>
        <w:rPr>
          <w:rFonts w:ascii="Arial" w:hAnsi="Arial" w:cs="Arial"/>
        </w:rPr>
      </w:pPr>
      <w:r w:rsidRPr="00FD4375">
        <w:rPr>
          <w:rFonts w:ascii="Arial" w:hAnsi="Arial" w:cs="Arial"/>
        </w:rPr>
        <w:t>Tanque de jugo cernido para la fabricación,</w:t>
      </w:r>
    </w:p>
    <w:p w:rsidR="001D4234" w:rsidRPr="00FD4375" w:rsidRDefault="001D4234" w:rsidP="00A028FE">
      <w:pPr>
        <w:numPr>
          <w:ilvl w:val="0"/>
          <w:numId w:val="32"/>
        </w:numPr>
        <w:tabs>
          <w:tab w:val="clear" w:pos="720"/>
          <w:tab w:val="num" w:pos="993"/>
        </w:tabs>
        <w:spacing w:before="100" w:beforeAutospacing="1" w:after="100" w:afterAutospacing="1" w:line="480" w:lineRule="auto"/>
        <w:ind w:left="1843"/>
        <w:rPr>
          <w:rFonts w:ascii="Arial" w:hAnsi="Arial" w:cs="Arial"/>
        </w:rPr>
      </w:pPr>
      <w:r w:rsidRPr="00FD4375">
        <w:rPr>
          <w:rFonts w:ascii="Arial" w:hAnsi="Arial" w:cs="Arial"/>
        </w:rPr>
        <w:t xml:space="preserve">Intercambiador de </w:t>
      </w:r>
      <w:hyperlink r:id="rId103" w:history="1">
        <w:r w:rsidRPr="00FD4375">
          <w:rPr>
            <w:rStyle w:val="Hipervnculo"/>
            <w:rFonts w:ascii="Arial" w:hAnsi="Arial" w:cs="Arial"/>
            <w:color w:val="auto"/>
            <w:u w:val="none"/>
          </w:rPr>
          <w:t>calor</w:t>
        </w:r>
      </w:hyperlink>
      <w:r w:rsidRPr="00FD4375">
        <w:rPr>
          <w:rFonts w:ascii="Arial" w:hAnsi="Arial" w:cs="Arial"/>
        </w:rPr>
        <w:t xml:space="preserve"> para calentar jugo,</w:t>
      </w:r>
    </w:p>
    <w:p w:rsidR="001D4234" w:rsidRPr="00FD4375" w:rsidRDefault="001D4234" w:rsidP="00A028FE">
      <w:pPr>
        <w:numPr>
          <w:ilvl w:val="0"/>
          <w:numId w:val="32"/>
        </w:numPr>
        <w:tabs>
          <w:tab w:val="clear" w:pos="720"/>
          <w:tab w:val="num" w:pos="993"/>
        </w:tabs>
        <w:spacing w:before="100" w:beforeAutospacing="1" w:after="100" w:afterAutospacing="1" w:line="480" w:lineRule="auto"/>
        <w:ind w:left="1843"/>
        <w:rPr>
          <w:rFonts w:ascii="Arial" w:hAnsi="Arial" w:cs="Arial"/>
        </w:rPr>
      </w:pPr>
      <w:r w:rsidRPr="00FD4375">
        <w:rPr>
          <w:rFonts w:ascii="Arial" w:hAnsi="Arial" w:cs="Arial"/>
        </w:rPr>
        <w:t>Ventilador para calentar jugos intermedios,</w:t>
      </w:r>
    </w:p>
    <w:p w:rsidR="001D4234" w:rsidRPr="00FD4375" w:rsidRDefault="001D4234" w:rsidP="00A028FE">
      <w:pPr>
        <w:numPr>
          <w:ilvl w:val="0"/>
          <w:numId w:val="32"/>
        </w:numPr>
        <w:tabs>
          <w:tab w:val="clear" w:pos="720"/>
          <w:tab w:val="num" w:pos="993"/>
        </w:tabs>
        <w:spacing w:before="100" w:beforeAutospacing="1" w:after="100" w:afterAutospacing="1" w:line="480" w:lineRule="auto"/>
        <w:ind w:left="1843"/>
        <w:rPr>
          <w:rFonts w:ascii="Arial" w:hAnsi="Arial" w:cs="Arial"/>
        </w:rPr>
      </w:pPr>
      <w:r w:rsidRPr="00FD4375">
        <w:rPr>
          <w:rFonts w:ascii="Arial" w:hAnsi="Arial" w:cs="Arial"/>
        </w:rPr>
        <w:t>Bombas para jugos intermedios, jugos de circulación, jugos no cernidos y jugos cernidos,</w:t>
      </w:r>
    </w:p>
    <w:p w:rsidR="001D4234" w:rsidRDefault="001D4234" w:rsidP="00A028FE">
      <w:pPr>
        <w:numPr>
          <w:ilvl w:val="0"/>
          <w:numId w:val="32"/>
        </w:numPr>
        <w:tabs>
          <w:tab w:val="clear" w:pos="720"/>
          <w:tab w:val="num" w:pos="993"/>
        </w:tabs>
        <w:spacing w:before="100" w:beforeAutospacing="1" w:after="100" w:afterAutospacing="1" w:line="480" w:lineRule="auto"/>
        <w:ind w:left="1843"/>
        <w:rPr>
          <w:rFonts w:ascii="Arial" w:hAnsi="Arial" w:cs="Arial"/>
        </w:rPr>
      </w:pPr>
      <w:r w:rsidRPr="00FD4375">
        <w:rPr>
          <w:rFonts w:ascii="Arial" w:hAnsi="Arial" w:cs="Arial"/>
        </w:rPr>
        <w:t>Conductor de tipo de arrastre para alimentar el difusor con caña o bagazo.</w:t>
      </w:r>
    </w:p>
    <w:p w:rsidR="00770581" w:rsidRDefault="00770581" w:rsidP="00FB347D">
      <w:pPr>
        <w:pStyle w:val="NormalWeb"/>
        <w:spacing w:line="480" w:lineRule="auto"/>
        <w:rPr>
          <w:rFonts w:ascii="Arial" w:hAnsi="Arial" w:cs="Arial"/>
          <w:b/>
          <w:bCs/>
        </w:rPr>
      </w:pPr>
      <w:bookmarkStart w:id="23" w:name="princip"/>
      <w:bookmarkEnd w:id="23"/>
    </w:p>
    <w:p w:rsidR="001D4234" w:rsidRPr="00FD4375" w:rsidRDefault="001D4234" w:rsidP="00770581">
      <w:pPr>
        <w:pStyle w:val="NormalWeb"/>
        <w:spacing w:line="480" w:lineRule="auto"/>
        <w:ind w:left="1418"/>
        <w:rPr>
          <w:rFonts w:ascii="Arial" w:hAnsi="Arial" w:cs="Arial"/>
          <w:b/>
          <w:bCs/>
        </w:rPr>
      </w:pPr>
      <w:r w:rsidRPr="00FD4375">
        <w:rPr>
          <w:rFonts w:ascii="Arial" w:hAnsi="Arial" w:cs="Arial"/>
          <w:b/>
          <w:bCs/>
        </w:rPr>
        <w:t>Principios de operación de un difusor</w:t>
      </w:r>
    </w:p>
    <w:p w:rsidR="00DC1BBA" w:rsidRPr="00FD4375" w:rsidRDefault="00DC1BBA" w:rsidP="00770581">
      <w:pPr>
        <w:autoSpaceDE w:val="0"/>
        <w:autoSpaceDN w:val="0"/>
        <w:adjustRightInd w:val="0"/>
        <w:spacing w:line="480" w:lineRule="auto"/>
        <w:ind w:left="1416"/>
        <w:jc w:val="both"/>
        <w:rPr>
          <w:rFonts w:ascii="Arial" w:eastAsiaTheme="minorHAnsi" w:hAnsi="Arial" w:cs="Arial"/>
          <w:bCs/>
          <w:lang w:val="es-ES" w:eastAsia="en-US"/>
        </w:rPr>
      </w:pPr>
      <w:r w:rsidRPr="00FD4375">
        <w:rPr>
          <w:rFonts w:ascii="Arial" w:eastAsiaTheme="minorHAnsi" w:hAnsi="Arial" w:cs="Arial"/>
          <w:bCs/>
          <w:lang w:val="es-ES" w:eastAsia="en-US"/>
        </w:rPr>
        <w:t xml:space="preserve">El proceso de difusión que se utiliza en la extracción del jugo de la caña de azúcar  consiste en lavar la caña de azúcar repetidas veces con agua de imbibición caliente. La extracción del jugo de </w:t>
      </w:r>
      <w:r w:rsidRPr="00FD4375">
        <w:rPr>
          <w:rFonts w:ascii="Arial" w:eastAsiaTheme="minorHAnsi" w:hAnsi="Arial" w:cs="Arial"/>
          <w:bCs/>
          <w:lang w:val="es-ES" w:eastAsia="en-US"/>
        </w:rPr>
        <w:lastRenderedPageBreak/>
        <w:t>la caña de azúcar en un aparato de difusión ocurre por la acción física del lavado repetido de la caña de azúcar preparada y de escurrir, cada vez, el agua resultante de dicho lavado.</w:t>
      </w:r>
    </w:p>
    <w:p w:rsidR="002A20C7" w:rsidRPr="00FD4375" w:rsidRDefault="002A20C7" w:rsidP="00770581">
      <w:pPr>
        <w:autoSpaceDE w:val="0"/>
        <w:autoSpaceDN w:val="0"/>
        <w:adjustRightInd w:val="0"/>
        <w:spacing w:line="480" w:lineRule="auto"/>
        <w:ind w:left="1416"/>
        <w:jc w:val="both"/>
        <w:rPr>
          <w:rFonts w:ascii="Arial" w:eastAsiaTheme="minorHAnsi" w:hAnsi="Arial" w:cs="Arial"/>
          <w:bCs/>
          <w:lang w:val="es-ES" w:eastAsia="en-US"/>
        </w:rPr>
      </w:pPr>
    </w:p>
    <w:p w:rsidR="00DC1BBA" w:rsidRPr="00FD4375" w:rsidRDefault="00DC1BBA" w:rsidP="00770581">
      <w:pPr>
        <w:autoSpaceDE w:val="0"/>
        <w:autoSpaceDN w:val="0"/>
        <w:adjustRightInd w:val="0"/>
        <w:spacing w:line="480" w:lineRule="auto"/>
        <w:ind w:left="1416"/>
        <w:jc w:val="both"/>
        <w:rPr>
          <w:rFonts w:ascii="Arial" w:eastAsiaTheme="minorHAnsi" w:hAnsi="Arial" w:cs="Arial"/>
          <w:bCs/>
          <w:lang w:val="es-ES" w:eastAsia="en-US"/>
        </w:rPr>
      </w:pPr>
      <w:r w:rsidRPr="00FD4375">
        <w:rPr>
          <w:rFonts w:ascii="Arial" w:eastAsiaTheme="minorHAnsi" w:hAnsi="Arial" w:cs="Arial"/>
          <w:bCs/>
          <w:lang w:val="es-ES" w:eastAsia="en-US"/>
        </w:rPr>
        <w:t>A continuación se muestra la estructura y ciclo de operación dentro del difusor:</w:t>
      </w:r>
    </w:p>
    <w:p w:rsidR="001D4234" w:rsidRPr="00FD4375" w:rsidRDefault="00DC1BBA" w:rsidP="00675DC4">
      <w:pPr>
        <w:spacing w:after="200" w:line="480" w:lineRule="auto"/>
        <w:ind w:left="1416"/>
        <w:jc w:val="both"/>
        <w:rPr>
          <w:rFonts w:ascii="Arial" w:hAnsi="Arial" w:cs="Arial"/>
          <w:b/>
          <w:lang w:val="es-ES"/>
        </w:rPr>
      </w:pPr>
      <w:r w:rsidRPr="00FD4375">
        <w:rPr>
          <w:rFonts w:ascii="Arial" w:hAnsi="Arial" w:cs="Arial"/>
          <w:b/>
          <w:bCs/>
          <w:i/>
          <w:iCs/>
        </w:rPr>
        <w:t>Diagrama esquemático de un difusor de caña</w:t>
      </w:r>
      <w:r w:rsidR="002A20C7" w:rsidRPr="00FD4375">
        <w:rPr>
          <w:rFonts w:ascii="Arial" w:hAnsi="Arial" w:cs="Arial"/>
          <w:b/>
          <w:bCs/>
          <w:i/>
          <w:iCs/>
        </w:rPr>
        <w:t>.</w:t>
      </w:r>
    </w:p>
    <w:p w:rsidR="00045CC8" w:rsidRPr="0098430A" w:rsidRDefault="0098430A" w:rsidP="00FB347D">
      <w:pPr>
        <w:pStyle w:val="Ttulo1-Tesis"/>
        <w:tabs>
          <w:tab w:val="left" w:pos="0"/>
        </w:tabs>
        <w:spacing w:before="0" w:after="0" w:line="480" w:lineRule="auto"/>
        <w:rPr>
          <w:sz w:val="18"/>
          <w:szCs w:val="24"/>
        </w:rPr>
      </w:pPr>
      <w:r>
        <w:rPr>
          <w:sz w:val="18"/>
          <w:szCs w:val="24"/>
        </w:rPr>
        <w:t>Figura 4.7</w:t>
      </w:r>
    </w:p>
    <w:p w:rsidR="00045CC8" w:rsidRPr="0098430A" w:rsidRDefault="000C30E2" w:rsidP="00FB347D">
      <w:pPr>
        <w:tabs>
          <w:tab w:val="left" w:pos="6597"/>
        </w:tabs>
        <w:spacing w:line="480" w:lineRule="auto"/>
        <w:jc w:val="center"/>
        <w:rPr>
          <w:rFonts w:ascii="Arial" w:hAnsi="Arial" w:cs="Arial"/>
          <w:i/>
          <w:sz w:val="18"/>
        </w:rPr>
      </w:pPr>
      <w:r w:rsidRPr="0098430A">
        <w:rPr>
          <w:rFonts w:ascii="Arial" w:hAnsi="Arial" w:cs="Arial"/>
          <w:i/>
          <w:sz w:val="18"/>
        </w:rPr>
        <w:t xml:space="preserve"> </w:t>
      </w:r>
      <w:r w:rsidR="00045CC8" w:rsidRPr="0098430A">
        <w:rPr>
          <w:rFonts w:ascii="Arial" w:hAnsi="Arial" w:cs="Arial"/>
          <w:i/>
          <w:sz w:val="18"/>
        </w:rPr>
        <w:t>“Esquema de las partes de un difusor”</w:t>
      </w:r>
    </w:p>
    <w:p w:rsidR="00DC1BBA" w:rsidRPr="00FD4375" w:rsidRDefault="00DC1BBA" w:rsidP="00FB347D">
      <w:pPr>
        <w:spacing w:after="200" w:line="480" w:lineRule="auto"/>
        <w:jc w:val="both"/>
        <w:rPr>
          <w:rFonts w:ascii="Arial" w:hAnsi="Arial" w:cs="Arial"/>
          <w:b/>
          <w:lang w:val="es-ES"/>
        </w:rPr>
      </w:pPr>
      <w:r w:rsidRPr="00FD4375">
        <w:rPr>
          <w:rFonts w:ascii="Arial" w:hAnsi="Arial" w:cs="Arial"/>
          <w:b/>
          <w:noProof/>
          <w:lang w:val="es-ES"/>
        </w:rPr>
        <w:drawing>
          <wp:inline distT="0" distB="0" distL="0" distR="0">
            <wp:extent cx="5167099" cy="2961196"/>
            <wp:effectExtent l="19050" t="0" r="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email"/>
                    <a:srcRect/>
                    <a:stretch>
                      <a:fillRect/>
                    </a:stretch>
                  </pic:blipFill>
                  <pic:spPr bwMode="auto">
                    <a:xfrm>
                      <a:off x="0" y="0"/>
                      <a:ext cx="5171197" cy="2963545"/>
                    </a:xfrm>
                    <a:prstGeom prst="rect">
                      <a:avLst/>
                    </a:prstGeom>
                    <a:noFill/>
                    <a:ln w="9525">
                      <a:noFill/>
                      <a:miter lim="800000"/>
                      <a:headEnd/>
                      <a:tailEnd/>
                    </a:ln>
                  </pic:spPr>
                </pic:pic>
              </a:graphicData>
            </a:graphic>
          </wp:inline>
        </w:drawing>
      </w:r>
    </w:p>
    <w:p w:rsidR="00675DC4" w:rsidRDefault="00675DC4" w:rsidP="00675DC4">
      <w:pPr>
        <w:spacing w:after="200" w:line="480" w:lineRule="auto"/>
        <w:ind w:left="1418"/>
        <w:rPr>
          <w:rFonts w:ascii="Arial" w:hAnsi="Arial" w:cs="Arial"/>
          <w:b/>
          <w:lang w:val="es-ES"/>
        </w:rPr>
      </w:pPr>
    </w:p>
    <w:p w:rsidR="00675DC4" w:rsidRDefault="00675DC4" w:rsidP="00675DC4">
      <w:pPr>
        <w:spacing w:after="200" w:line="480" w:lineRule="auto"/>
        <w:ind w:left="1418"/>
        <w:rPr>
          <w:rFonts w:ascii="Arial" w:hAnsi="Arial" w:cs="Arial"/>
          <w:b/>
          <w:lang w:val="es-ES"/>
        </w:rPr>
      </w:pPr>
    </w:p>
    <w:p w:rsidR="002B6B18" w:rsidRPr="00FD4375" w:rsidRDefault="00045CC8" w:rsidP="00675DC4">
      <w:pPr>
        <w:spacing w:after="200" w:line="480" w:lineRule="auto"/>
        <w:ind w:left="1418"/>
        <w:rPr>
          <w:rFonts w:ascii="Arial" w:hAnsi="Arial" w:cs="Arial"/>
          <w:b/>
          <w:lang w:val="es-ES"/>
        </w:rPr>
      </w:pPr>
      <w:r w:rsidRPr="00FD4375">
        <w:rPr>
          <w:rFonts w:ascii="Arial" w:hAnsi="Arial" w:cs="Arial"/>
          <w:b/>
          <w:lang w:val="es-ES"/>
        </w:rPr>
        <w:lastRenderedPageBreak/>
        <w:t>Costos de Molienda (Sistema Actual) versu</w:t>
      </w:r>
      <w:r w:rsidR="001962CB" w:rsidRPr="00FD4375">
        <w:rPr>
          <w:rFonts w:ascii="Arial" w:hAnsi="Arial" w:cs="Arial"/>
          <w:b/>
          <w:lang w:val="es-ES"/>
        </w:rPr>
        <w:t>s Difusor (Sistema Propuesto)</w:t>
      </w:r>
    </w:p>
    <w:p w:rsidR="00D6746D" w:rsidRPr="00FD4375" w:rsidRDefault="002B6B18" w:rsidP="00675DC4">
      <w:pPr>
        <w:spacing w:after="200" w:line="480" w:lineRule="auto"/>
        <w:ind w:left="1418"/>
        <w:jc w:val="both"/>
        <w:rPr>
          <w:rFonts w:ascii="Arial" w:hAnsi="Arial" w:cs="Arial"/>
          <w:lang w:val="es-ES"/>
        </w:rPr>
      </w:pPr>
      <w:r w:rsidRPr="00FD4375">
        <w:rPr>
          <w:rFonts w:ascii="Arial" w:hAnsi="Arial" w:cs="Arial"/>
          <w:lang w:val="es-ES"/>
        </w:rPr>
        <w:t>Se presenta un análisis de los principales costos generados por el Sistema actual de Molienda versus los costos generados si se operara con el Difusor de caña</w:t>
      </w:r>
      <w:r w:rsidR="002A63DE">
        <w:rPr>
          <w:rFonts w:ascii="Arial" w:hAnsi="Arial" w:cs="Arial"/>
          <w:lang w:val="es-ES"/>
        </w:rPr>
        <w:t xml:space="preserve"> (anexo G</w:t>
      </w:r>
      <w:r w:rsidR="00796BC2">
        <w:rPr>
          <w:rFonts w:ascii="Arial" w:hAnsi="Arial" w:cs="Arial"/>
          <w:lang w:val="es-ES"/>
        </w:rPr>
        <w:t>)</w:t>
      </w:r>
      <w:r w:rsidRPr="00FD4375">
        <w:rPr>
          <w:rFonts w:ascii="Arial" w:hAnsi="Arial" w:cs="Arial"/>
          <w:lang w:val="es-ES"/>
        </w:rPr>
        <w:t>.</w:t>
      </w:r>
      <w:r w:rsidR="00796BC2" w:rsidRPr="00FD4375">
        <w:rPr>
          <w:rFonts w:ascii="Arial" w:hAnsi="Arial" w:cs="Arial"/>
          <w:lang w:val="es-ES"/>
        </w:rPr>
        <w:t xml:space="preserve"> </w:t>
      </w:r>
    </w:p>
    <w:p w:rsidR="00D6746D" w:rsidRPr="00FD4375" w:rsidRDefault="002B6B18" w:rsidP="00675DC4">
      <w:pPr>
        <w:spacing w:after="200" w:line="480" w:lineRule="auto"/>
        <w:ind w:left="1418"/>
        <w:rPr>
          <w:rFonts w:ascii="Arial" w:hAnsi="Arial" w:cs="Arial"/>
          <w:lang w:val="es-ES"/>
        </w:rPr>
      </w:pPr>
      <w:r w:rsidRPr="00FD4375">
        <w:rPr>
          <w:rFonts w:ascii="Arial" w:hAnsi="Arial" w:cs="Arial"/>
          <w:lang w:val="es-ES"/>
        </w:rPr>
        <w:t xml:space="preserve">Resumiendo de manera general los beneficios </w:t>
      </w:r>
      <w:r w:rsidR="00045CC8" w:rsidRPr="00FD4375">
        <w:rPr>
          <w:rFonts w:ascii="Arial" w:hAnsi="Arial" w:cs="Arial"/>
          <w:lang w:val="es-ES"/>
        </w:rPr>
        <w:t>obtenidos con el uso del difusor, se adjunta la siguiente tabla:</w:t>
      </w:r>
    </w:p>
    <w:p w:rsidR="00045CC8" w:rsidRPr="0098430A" w:rsidRDefault="0098430A" w:rsidP="00FB347D">
      <w:pPr>
        <w:pStyle w:val="Ttulo1-Tesis"/>
        <w:tabs>
          <w:tab w:val="left" w:pos="0"/>
        </w:tabs>
        <w:spacing w:before="0" w:after="0" w:line="480" w:lineRule="auto"/>
        <w:rPr>
          <w:sz w:val="18"/>
          <w:szCs w:val="24"/>
        </w:rPr>
      </w:pPr>
      <w:r w:rsidRPr="0098430A">
        <w:rPr>
          <w:sz w:val="18"/>
          <w:szCs w:val="24"/>
        </w:rPr>
        <w:t>Tabla 4.9</w:t>
      </w:r>
    </w:p>
    <w:p w:rsidR="00045CC8" w:rsidRDefault="000C30E2" w:rsidP="00FB347D">
      <w:pPr>
        <w:tabs>
          <w:tab w:val="left" w:pos="6597"/>
        </w:tabs>
        <w:spacing w:line="480" w:lineRule="auto"/>
        <w:jc w:val="center"/>
        <w:rPr>
          <w:rFonts w:ascii="Arial" w:hAnsi="Arial" w:cs="Arial"/>
          <w:i/>
          <w:sz w:val="18"/>
        </w:rPr>
      </w:pPr>
      <w:r w:rsidRPr="0098430A">
        <w:rPr>
          <w:rFonts w:ascii="Arial" w:hAnsi="Arial" w:cs="Arial"/>
          <w:i/>
          <w:sz w:val="18"/>
        </w:rPr>
        <w:t xml:space="preserve"> </w:t>
      </w:r>
      <w:r w:rsidR="00045CC8" w:rsidRPr="0098430A">
        <w:rPr>
          <w:rFonts w:ascii="Arial" w:hAnsi="Arial" w:cs="Arial"/>
          <w:i/>
          <w:sz w:val="18"/>
        </w:rPr>
        <w:t>“Beneficios del Difusor”</w:t>
      </w:r>
    </w:p>
    <w:p w:rsidR="0098430A" w:rsidRPr="0098430A" w:rsidRDefault="0098430A" w:rsidP="00FB347D">
      <w:pPr>
        <w:tabs>
          <w:tab w:val="left" w:pos="6597"/>
        </w:tabs>
        <w:spacing w:line="480" w:lineRule="auto"/>
        <w:jc w:val="center"/>
        <w:rPr>
          <w:rFonts w:ascii="Arial" w:hAnsi="Arial" w:cs="Arial"/>
          <w:i/>
          <w:sz w:val="18"/>
        </w:rPr>
      </w:pPr>
    </w:p>
    <w:p w:rsidR="00045CC8" w:rsidRPr="00FD4375" w:rsidRDefault="0098430A" w:rsidP="00FB347D">
      <w:pPr>
        <w:spacing w:after="200" w:line="480" w:lineRule="auto"/>
        <w:jc w:val="center"/>
        <w:rPr>
          <w:rFonts w:ascii="Arial" w:hAnsi="Arial" w:cs="Arial"/>
          <w:lang w:val="es-ES"/>
        </w:rPr>
      </w:pPr>
      <w:r w:rsidRPr="0098430A">
        <w:rPr>
          <w:noProof/>
          <w:lang w:val="es-ES"/>
        </w:rPr>
        <w:drawing>
          <wp:inline distT="0" distB="0" distL="0" distR="0">
            <wp:extent cx="3308985" cy="1016000"/>
            <wp:effectExtent l="19050" t="0" r="5715" b="0"/>
            <wp:docPr id="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srcRect/>
                    <a:stretch>
                      <a:fillRect/>
                    </a:stretch>
                  </pic:blipFill>
                  <pic:spPr bwMode="auto">
                    <a:xfrm>
                      <a:off x="0" y="0"/>
                      <a:ext cx="3308985" cy="1016000"/>
                    </a:xfrm>
                    <a:prstGeom prst="rect">
                      <a:avLst/>
                    </a:prstGeom>
                    <a:noFill/>
                    <a:ln w="9525">
                      <a:noFill/>
                      <a:miter lim="800000"/>
                      <a:headEnd/>
                      <a:tailEnd/>
                    </a:ln>
                  </pic:spPr>
                </pic:pic>
              </a:graphicData>
            </a:graphic>
          </wp:inline>
        </w:drawing>
      </w:r>
    </w:p>
    <w:p w:rsidR="00045CC8" w:rsidRPr="00FD4375" w:rsidRDefault="00045CC8" w:rsidP="00675DC4">
      <w:pPr>
        <w:tabs>
          <w:tab w:val="left" w:pos="1418"/>
        </w:tabs>
        <w:spacing w:after="200" w:line="480" w:lineRule="auto"/>
        <w:ind w:left="1418"/>
        <w:rPr>
          <w:rFonts w:ascii="Arial" w:hAnsi="Arial" w:cs="Arial"/>
          <w:lang w:val="es-ES"/>
        </w:rPr>
      </w:pPr>
      <w:r w:rsidRPr="00FD4375">
        <w:rPr>
          <w:rFonts w:ascii="Arial" w:hAnsi="Arial" w:cs="Arial"/>
          <w:lang w:val="es-ES"/>
        </w:rPr>
        <w:t xml:space="preserve">Se observa que si se reemplazara el actual sistema de Molienda por el Difusor de caña,  se generarían ahorros de $4.781.763.77 por zafra. </w:t>
      </w:r>
    </w:p>
    <w:p w:rsidR="000C30E2" w:rsidRDefault="00045CC8" w:rsidP="00675DC4">
      <w:pPr>
        <w:tabs>
          <w:tab w:val="left" w:pos="1418"/>
        </w:tabs>
        <w:spacing w:after="200" w:line="480" w:lineRule="auto"/>
        <w:ind w:left="1418"/>
        <w:jc w:val="both"/>
        <w:rPr>
          <w:rFonts w:ascii="Arial" w:hAnsi="Arial" w:cs="Arial"/>
          <w:lang w:val="es-ES"/>
        </w:rPr>
      </w:pPr>
      <w:r w:rsidRPr="00FD4375">
        <w:rPr>
          <w:rFonts w:ascii="Arial" w:hAnsi="Arial" w:cs="Arial"/>
          <w:lang w:val="es-ES"/>
        </w:rPr>
        <w:t>El valor de la inversión es de aproximadamente $32 millones; sin embargo la maquinaria usada actualmente también generaría ingresos, puesto que la misma se pondría a la venta además de que los proveedores financian la inversi</w:t>
      </w:r>
      <w:r w:rsidR="0070789C" w:rsidRPr="00FD4375">
        <w:rPr>
          <w:rFonts w:ascii="Arial" w:hAnsi="Arial" w:cs="Arial"/>
          <w:lang w:val="es-ES"/>
        </w:rPr>
        <w:t xml:space="preserve">ón a cinco </w:t>
      </w:r>
      <w:r w:rsidR="0070789C" w:rsidRPr="00FD4375">
        <w:rPr>
          <w:rFonts w:ascii="Arial" w:hAnsi="Arial" w:cs="Arial"/>
          <w:lang w:val="es-ES"/>
        </w:rPr>
        <w:lastRenderedPageBreak/>
        <w:t>años, por lo tanto el valor total de la inversión se recuperaría en un plazo máximo de ocho años.</w:t>
      </w:r>
    </w:p>
    <w:p w:rsidR="00AE2334" w:rsidRDefault="00AE2334" w:rsidP="00675DC4">
      <w:pPr>
        <w:tabs>
          <w:tab w:val="left" w:pos="1418"/>
        </w:tabs>
        <w:spacing w:after="200" w:line="480" w:lineRule="auto"/>
        <w:ind w:left="1418"/>
        <w:jc w:val="both"/>
        <w:rPr>
          <w:rFonts w:ascii="Arial" w:hAnsi="Arial" w:cs="Arial"/>
          <w:lang w:val="es-ES"/>
        </w:rPr>
      </w:pPr>
    </w:p>
    <w:p w:rsidR="00760247" w:rsidRPr="00986D2B" w:rsidRDefault="00675DC4" w:rsidP="00A028FE">
      <w:pPr>
        <w:pStyle w:val="Sangra2detindependiente"/>
        <w:numPr>
          <w:ilvl w:val="1"/>
          <w:numId w:val="37"/>
        </w:numPr>
        <w:jc w:val="both"/>
        <w:rPr>
          <w:rFonts w:ascii="Arial" w:hAnsi="Arial" w:cs="Arial"/>
          <w:lang w:val="es-ES"/>
        </w:rPr>
      </w:pPr>
      <w:r>
        <w:rPr>
          <w:rFonts w:ascii="Arial" w:hAnsi="Arial" w:cs="Arial"/>
          <w:lang w:val="es-ES"/>
        </w:rPr>
        <w:t xml:space="preserve"> </w:t>
      </w:r>
      <w:r w:rsidRPr="00675DC4">
        <w:rPr>
          <w:rFonts w:ascii="Arial" w:hAnsi="Arial" w:cs="Arial"/>
          <w:b/>
          <w:szCs w:val="32"/>
          <w:lang w:val="es-ES"/>
        </w:rPr>
        <w:t>Área administrativa</w:t>
      </w:r>
    </w:p>
    <w:p w:rsidR="00760247" w:rsidRPr="00675DC4" w:rsidRDefault="006E1063" w:rsidP="00A028FE">
      <w:pPr>
        <w:pStyle w:val="Prrafodelista"/>
        <w:numPr>
          <w:ilvl w:val="2"/>
          <w:numId w:val="37"/>
        </w:numPr>
        <w:tabs>
          <w:tab w:val="left" w:pos="1418"/>
        </w:tabs>
        <w:spacing w:line="480" w:lineRule="auto"/>
        <w:jc w:val="both"/>
        <w:rPr>
          <w:rFonts w:ascii="Arial" w:hAnsi="Arial" w:cs="Arial"/>
          <w:b/>
          <w:bCs/>
          <w:sz w:val="24"/>
          <w:szCs w:val="24"/>
          <w:lang w:val="es-ES"/>
        </w:rPr>
      </w:pPr>
      <w:r w:rsidRPr="00675DC4">
        <w:rPr>
          <w:rFonts w:ascii="Arial" w:hAnsi="Arial" w:cs="Arial"/>
          <w:b/>
          <w:bCs/>
          <w:sz w:val="24"/>
          <w:szCs w:val="24"/>
          <w:lang w:val="es-ES"/>
        </w:rPr>
        <w:t>Procedimiento Para La Generación Y Cumplimiento De Las Órdenes De Trabajo:</w:t>
      </w:r>
    </w:p>
    <w:p w:rsidR="002F7F8F" w:rsidRPr="00FD4375" w:rsidRDefault="002F7F8F" w:rsidP="00675DC4">
      <w:pPr>
        <w:tabs>
          <w:tab w:val="left" w:pos="1418"/>
        </w:tabs>
        <w:autoSpaceDE w:val="0"/>
        <w:autoSpaceDN w:val="0"/>
        <w:adjustRightInd w:val="0"/>
        <w:spacing w:line="480" w:lineRule="auto"/>
        <w:ind w:left="1418"/>
        <w:rPr>
          <w:rFonts w:ascii="Arial" w:eastAsiaTheme="minorHAnsi" w:hAnsi="Arial" w:cs="Arial"/>
          <w:b/>
          <w:bCs/>
          <w:lang w:val="es-ES" w:eastAsia="en-US"/>
        </w:rPr>
      </w:pPr>
      <w:r w:rsidRPr="00FD4375">
        <w:rPr>
          <w:rFonts w:ascii="Arial" w:eastAsiaTheme="minorHAnsi" w:hAnsi="Arial" w:cs="Arial"/>
          <w:b/>
          <w:bCs/>
          <w:lang w:val="es-ES" w:eastAsia="en-US"/>
        </w:rPr>
        <w:t>Objetivos</w:t>
      </w:r>
    </w:p>
    <w:p w:rsidR="002F7F8F" w:rsidRPr="00675DC4" w:rsidRDefault="002F7F8F" w:rsidP="00A028FE">
      <w:pPr>
        <w:pStyle w:val="Prrafodelista"/>
        <w:numPr>
          <w:ilvl w:val="0"/>
          <w:numId w:val="63"/>
        </w:numPr>
        <w:tabs>
          <w:tab w:val="left" w:pos="1418"/>
        </w:tabs>
        <w:autoSpaceDE w:val="0"/>
        <w:autoSpaceDN w:val="0"/>
        <w:adjustRightInd w:val="0"/>
        <w:spacing w:line="480" w:lineRule="auto"/>
        <w:jc w:val="both"/>
        <w:rPr>
          <w:rFonts w:ascii="Arial" w:eastAsiaTheme="minorHAnsi" w:hAnsi="Arial" w:cs="Arial"/>
          <w:iCs/>
          <w:sz w:val="24"/>
          <w:szCs w:val="24"/>
          <w:lang w:val="es-ES"/>
        </w:rPr>
      </w:pPr>
      <w:r w:rsidRPr="00675DC4">
        <w:rPr>
          <w:rFonts w:ascii="Arial" w:eastAsiaTheme="minorHAnsi" w:hAnsi="Arial" w:cs="Arial"/>
          <w:iCs/>
          <w:sz w:val="24"/>
          <w:szCs w:val="24"/>
          <w:lang w:val="es-ES"/>
        </w:rPr>
        <w:t>Documentar las actividades de mantenimiento preventivo y correctivo.</w:t>
      </w:r>
    </w:p>
    <w:p w:rsidR="002F7F8F" w:rsidRPr="00675DC4" w:rsidRDefault="002F7F8F" w:rsidP="00A028FE">
      <w:pPr>
        <w:pStyle w:val="Prrafodelista"/>
        <w:numPr>
          <w:ilvl w:val="0"/>
          <w:numId w:val="63"/>
        </w:numPr>
        <w:tabs>
          <w:tab w:val="left" w:pos="1418"/>
        </w:tabs>
        <w:autoSpaceDE w:val="0"/>
        <w:autoSpaceDN w:val="0"/>
        <w:adjustRightInd w:val="0"/>
        <w:spacing w:line="480" w:lineRule="auto"/>
        <w:jc w:val="both"/>
        <w:rPr>
          <w:rFonts w:ascii="Arial" w:eastAsiaTheme="minorHAnsi" w:hAnsi="Arial" w:cs="Arial"/>
          <w:iCs/>
          <w:sz w:val="24"/>
          <w:szCs w:val="24"/>
          <w:lang w:val="es-ES"/>
        </w:rPr>
      </w:pPr>
      <w:r w:rsidRPr="00675DC4">
        <w:rPr>
          <w:rFonts w:ascii="Arial" w:eastAsiaTheme="minorHAnsi" w:hAnsi="Arial" w:cs="Arial"/>
          <w:iCs/>
          <w:sz w:val="24"/>
          <w:szCs w:val="24"/>
          <w:lang w:val="es-ES"/>
        </w:rPr>
        <w:t>Llevar un control de las actividades del Departamento de Mantenimiento.</w:t>
      </w:r>
    </w:p>
    <w:p w:rsidR="002F7F8F" w:rsidRPr="00675DC4" w:rsidRDefault="002F7F8F" w:rsidP="00A028FE">
      <w:pPr>
        <w:pStyle w:val="Prrafodelista"/>
        <w:numPr>
          <w:ilvl w:val="0"/>
          <w:numId w:val="63"/>
        </w:numPr>
        <w:tabs>
          <w:tab w:val="left" w:pos="1418"/>
        </w:tabs>
        <w:autoSpaceDE w:val="0"/>
        <w:autoSpaceDN w:val="0"/>
        <w:adjustRightInd w:val="0"/>
        <w:spacing w:line="480" w:lineRule="auto"/>
        <w:jc w:val="both"/>
        <w:rPr>
          <w:rFonts w:ascii="Arial" w:eastAsiaTheme="minorHAnsi" w:hAnsi="Arial" w:cs="Arial"/>
          <w:iCs/>
          <w:sz w:val="24"/>
          <w:szCs w:val="24"/>
          <w:lang w:val="es-ES"/>
        </w:rPr>
      </w:pPr>
      <w:r w:rsidRPr="00675DC4">
        <w:rPr>
          <w:rFonts w:ascii="Arial" w:eastAsiaTheme="minorHAnsi" w:hAnsi="Arial" w:cs="Arial"/>
          <w:iCs/>
          <w:sz w:val="24"/>
          <w:szCs w:val="24"/>
          <w:lang w:val="es-ES"/>
        </w:rPr>
        <w:t>Evaluar la eficiencia del departamento de mantenimiento.</w:t>
      </w:r>
    </w:p>
    <w:p w:rsidR="002F7F8F" w:rsidRPr="00675DC4" w:rsidRDefault="002F7F8F" w:rsidP="00A028FE">
      <w:pPr>
        <w:pStyle w:val="Prrafodelista"/>
        <w:numPr>
          <w:ilvl w:val="0"/>
          <w:numId w:val="63"/>
        </w:numPr>
        <w:tabs>
          <w:tab w:val="left" w:pos="1418"/>
        </w:tabs>
        <w:spacing w:line="480" w:lineRule="auto"/>
        <w:jc w:val="both"/>
        <w:rPr>
          <w:rFonts w:ascii="Arial" w:eastAsiaTheme="minorHAnsi" w:hAnsi="Arial" w:cs="Arial"/>
          <w:sz w:val="24"/>
          <w:szCs w:val="24"/>
          <w:lang w:val="es-ES"/>
        </w:rPr>
      </w:pPr>
      <w:r w:rsidRPr="00675DC4">
        <w:rPr>
          <w:rFonts w:ascii="Arial" w:eastAsiaTheme="minorHAnsi" w:hAnsi="Arial" w:cs="Arial"/>
          <w:iCs/>
          <w:sz w:val="24"/>
          <w:szCs w:val="24"/>
          <w:lang w:val="es-ES"/>
        </w:rPr>
        <w:t>Elaborar informes</w:t>
      </w:r>
      <w:r w:rsidRPr="00675DC4">
        <w:rPr>
          <w:rFonts w:ascii="Arial" w:eastAsiaTheme="minorHAnsi" w:hAnsi="Arial" w:cs="Arial"/>
          <w:sz w:val="24"/>
          <w:szCs w:val="24"/>
          <w:lang w:val="es-ES"/>
        </w:rPr>
        <w:t>.</w:t>
      </w:r>
    </w:p>
    <w:p w:rsidR="003C4396" w:rsidRDefault="003C4396" w:rsidP="003C4396">
      <w:pPr>
        <w:spacing w:after="200" w:line="480" w:lineRule="auto"/>
        <w:ind w:left="1416"/>
        <w:jc w:val="both"/>
        <w:rPr>
          <w:rFonts w:ascii="Arial" w:hAnsi="Arial" w:cs="Arial"/>
          <w:b/>
          <w:lang w:val="es-ES"/>
        </w:rPr>
      </w:pPr>
    </w:p>
    <w:p w:rsidR="003C4396" w:rsidRDefault="003C4396" w:rsidP="003C4396">
      <w:pPr>
        <w:spacing w:after="200" w:line="480" w:lineRule="auto"/>
        <w:ind w:left="1416"/>
        <w:jc w:val="both"/>
        <w:rPr>
          <w:rFonts w:ascii="Arial" w:hAnsi="Arial" w:cs="Arial"/>
          <w:b/>
          <w:lang w:val="es-ES"/>
        </w:rPr>
      </w:pPr>
    </w:p>
    <w:p w:rsidR="003C4396" w:rsidRDefault="003C4396" w:rsidP="003C4396">
      <w:pPr>
        <w:spacing w:after="200" w:line="480" w:lineRule="auto"/>
        <w:ind w:left="1416"/>
        <w:jc w:val="both"/>
        <w:rPr>
          <w:rFonts w:ascii="Arial" w:hAnsi="Arial" w:cs="Arial"/>
          <w:b/>
          <w:lang w:val="es-ES"/>
        </w:rPr>
      </w:pPr>
    </w:p>
    <w:p w:rsidR="003C4396" w:rsidRDefault="003C4396" w:rsidP="003C4396">
      <w:pPr>
        <w:spacing w:after="200" w:line="480" w:lineRule="auto"/>
        <w:ind w:left="1416"/>
        <w:jc w:val="both"/>
        <w:rPr>
          <w:rFonts w:ascii="Arial" w:hAnsi="Arial" w:cs="Arial"/>
          <w:b/>
          <w:lang w:val="es-ES"/>
        </w:rPr>
      </w:pPr>
    </w:p>
    <w:p w:rsidR="003C4396" w:rsidRDefault="003C4396" w:rsidP="003C4396">
      <w:pPr>
        <w:spacing w:after="200" w:line="480" w:lineRule="auto"/>
        <w:ind w:left="1416"/>
        <w:jc w:val="both"/>
        <w:rPr>
          <w:rFonts w:ascii="Arial" w:hAnsi="Arial" w:cs="Arial"/>
          <w:b/>
          <w:lang w:val="es-ES"/>
        </w:rPr>
      </w:pPr>
    </w:p>
    <w:p w:rsidR="003C4396" w:rsidRDefault="003C4396" w:rsidP="003C4396">
      <w:pPr>
        <w:spacing w:after="200" w:line="480" w:lineRule="auto"/>
        <w:ind w:left="1416"/>
        <w:jc w:val="both"/>
        <w:rPr>
          <w:rFonts w:ascii="Arial" w:hAnsi="Arial" w:cs="Arial"/>
          <w:b/>
          <w:lang w:val="es-ES"/>
        </w:rPr>
      </w:pPr>
    </w:p>
    <w:p w:rsidR="003C4396" w:rsidRDefault="003C4396" w:rsidP="003C4396">
      <w:pPr>
        <w:spacing w:after="200" w:line="480" w:lineRule="auto"/>
        <w:ind w:left="1416"/>
        <w:jc w:val="both"/>
        <w:rPr>
          <w:rFonts w:ascii="Arial" w:hAnsi="Arial" w:cs="Arial"/>
          <w:b/>
          <w:lang w:val="es-ES"/>
        </w:rPr>
      </w:pPr>
    </w:p>
    <w:p w:rsidR="003C4396" w:rsidRDefault="002F7F8F" w:rsidP="003C4396">
      <w:pPr>
        <w:spacing w:after="200" w:line="480" w:lineRule="auto"/>
        <w:ind w:left="1416"/>
        <w:jc w:val="both"/>
        <w:rPr>
          <w:rFonts w:ascii="Arial" w:hAnsi="Arial" w:cs="Arial"/>
          <w:b/>
          <w:lang w:val="es-ES"/>
        </w:rPr>
      </w:pPr>
      <w:r w:rsidRPr="00FD4375">
        <w:rPr>
          <w:rFonts w:ascii="Arial" w:hAnsi="Arial" w:cs="Arial"/>
          <w:b/>
          <w:lang w:val="es-ES"/>
        </w:rPr>
        <w:t>Procedimiento De Uso Del Formato:</w:t>
      </w:r>
    </w:p>
    <w:p w:rsidR="0071429B" w:rsidRPr="00FD4375" w:rsidRDefault="003C4396" w:rsidP="003C4396">
      <w:pPr>
        <w:spacing w:after="200" w:line="480" w:lineRule="auto"/>
        <w:ind w:left="142"/>
        <w:jc w:val="center"/>
        <w:rPr>
          <w:rFonts w:ascii="Arial" w:hAnsi="Arial" w:cs="Arial"/>
          <w:b/>
          <w:lang w:val="es-ES"/>
        </w:rPr>
      </w:pPr>
      <w:r>
        <w:rPr>
          <w:noProof/>
          <w:sz w:val="18"/>
          <w:lang w:val="es-ES"/>
        </w:rPr>
        <w:drawing>
          <wp:anchor distT="0" distB="0" distL="114300" distR="114300" simplePos="0" relativeHeight="253878272" behindDoc="0" locked="0" layoutInCell="1" allowOverlap="1">
            <wp:simplePos x="0" y="0"/>
            <wp:positionH relativeFrom="column">
              <wp:posOffset>470535</wp:posOffset>
            </wp:positionH>
            <wp:positionV relativeFrom="paragraph">
              <wp:posOffset>812800</wp:posOffset>
            </wp:positionV>
            <wp:extent cx="4267835" cy="6628765"/>
            <wp:effectExtent l="19050" t="19050" r="18415" b="19685"/>
            <wp:wrapSquare wrapText="bothSides"/>
            <wp:docPr id="9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email"/>
                    <a:srcRect/>
                    <a:stretch>
                      <a:fillRect/>
                    </a:stretch>
                  </pic:blipFill>
                  <pic:spPr bwMode="auto">
                    <a:xfrm>
                      <a:off x="0" y="0"/>
                      <a:ext cx="4267835" cy="6628765"/>
                    </a:xfrm>
                    <a:prstGeom prst="rect">
                      <a:avLst/>
                    </a:prstGeom>
                    <a:noFill/>
                    <a:ln w="9525">
                      <a:solidFill>
                        <a:schemeClr val="tx1"/>
                      </a:solidFill>
                      <a:miter lim="800000"/>
                      <a:headEnd/>
                      <a:tailEnd/>
                    </a:ln>
                  </pic:spPr>
                </pic:pic>
              </a:graphicData>
            </a:graphic>
          </wp:anchor>
        </w:drawing>
      </w:r>
      <w:r w:rsidR="00067EE2">
        <w:rPr>
          <w:sz w:val="18"/>
        </w:rPr>
        <w:t>Figura</w:t>
      </w:r>
      <w:r w:rsidR="00CD037E" w:rsidRPr="0098430A">
        <w:rPr>
          <w:sz w:val="18"/>
        </w:rPr>
        <w:t xml:space="preserve"> 4.</w:t>
      </w:r>
      <w:r w:rsidR="00067EE2">
        <w:rPr>
          <w:sz w:val="18"/>
        </w:rPr>
        <w:t>8</w:t>
      </w:r>
      <w:r w:rsidR="00CD037E" w:rsidRPr="0098430A">
        <w:rPr>
          <w:rFonts w:ascii="Arial" w:hAnsi="Arial" w:cs="Arial"/>
          <w:i/>
          <w:sz w:val="18"/>
        </w:rPr>
        <w:t xml:space="preserve"> </w:t>
      </w:r>
      <w:r>
        <w:rPr>
          <w:rFonts w:ascii="Arial" w:hAnsi="Arial" w:cs="Arial"/>
          <w:i/>
          <w:sz w:val="18"/>
        </w:rPr>
        <w:br/>
      </w:r>
      <w:r w:rsidR="00CD037E">
        <w:rPr>
          <w:rFonts w:ascii="Arial" w:hAnsi="Arial" w:cs="Arial"/>
          <w:i/>
          <w:sz w:val="18"/>
        </w:rPr>
        <w:t>“</w:t>
      </w:r>
      <w:r w:rsidR="00CD037E" w:rsidRPr="00CD037E">
        <w:rPr>
          <w:rFonts w:ascii="Arial" w:hAnsi="Arial" w:cs="Arial"/>
          <w:b/>
          <w:i/>
          <w:sz w:val="18"/>
          <w:lang w:val="es-ES"/>
        </w:rPr>
        <w:t>Procedimiento Para La Generación Y Cumplimiento De Las Órdenes De Trabajo</w:t>
      </w:r>
      <w:r w:rsidR="00CD037E" w:rsidRPr="0098430A">
        <w:rPr>
          <w:rFonts w:ascii="Arial" w:hAnsi="Arial" w:cs="Arial"/>
          <w:i/>
          <w:sz w:val="18"/>
        </w:rPr>
        <w:t>”</w:t>
      </w:r>
    </w:p>
    <w:p w:rsidR="0071429B" w:rsidRPr="00FD4375" w:rsidRDefault="002B22B7" w:rsidP="00FB347D">
      <w:pPr>
        <w:spacing w:after="200" w:line="480" w:lineRule="auto"/>
        <w:jc w:val="center"/>
        <w:rPr>
          <w:rFonts w:ascii="Arial" w:hAnsi="Arial" w:cs="Arial"/>
          <w:b/>
          <w:lang w:val="es-ES"/>
        </w:rPr>
      </w:pPr>
      <w:r w:rsidRPr="00FD4375">
        <w:rPr>
          <w:rFonts w:ascii="Arial" w:hAnsi="Arial" w:cs="Arial"/>
          <w:noProof/>
          <w:lang w:val="es-ES"/>
        </w:rPr>
        <w:lastRenderedPageBreak/>
        <w:drawing>
          <wp:inline distT="0" distB="0" distL="0" distR="0">
            <wp:extent cx="5162550" cy="7807866"/>
            <wp:effectExtent l="38100" t="19050" r="19050" b="21684"/>
            <wp:docPr id="9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cstate="email"/>
                    <a:srcRect/>
                    <a:stretch>
                      <a:fillRect/>
                    </a:stretch>
                  </pic:blipFill>
                  <pic:spPr bwMode="auto">
                    <a:xfrm>
                      <a:off x="0" y="0"/>
                      <a:ext cx="5163920" cy="7809938"/>
                    </a:xfrm>
                    <a:prstGeom prst="rect">
                      <a:avLst/>
                    </a:prstGeom>
                    <a:noFill/>
                    <a:ln w="9525">
                      <a:solidFill>
                        <a:schemeClr val="tx1"/>
                      </a:solidFill>
                      <a:miter lim="800000"/>
                      <a:headEnd/>
                      <a:tailEnd/>
                    </a:ln>
                  </pic:spPr>
                </pic:pic>
              </a:graphicData>
            </a:graphic>
          </wp:inline>
        </w:drawing>
      </w:r>
    </w:p>
    <w:p w:rsidR="002B22B7" w:rsidRPr="00B43CE1" w:rsidRDefault="002B22B7" w:rsidP="00A028FE">
      <w:pPr>
        <w:pStyle w:val="Prrafodelista"/>
        <w:numPr>
          <w:ilvl w:val="2"/>
          <w:numId w:val="37"/>
        </w:numPr>
        <w:spacing w:line="480" w:lineRule="auto"/>
        <w:ind w:left="1418" w:hanging="698"/>
        <w:jc w:val="both"/>
        <w:rPr>
          <w:rFonts w:ascii="Arial" w:hAnsi="Arial" w:cs="Arial"/>
          <w:b/>
          <w:bCs/>
          <w:sz w:val="24"/>
          <w:szCs w:val="24"/>
          <w:lang w:val="es-ES"/>
        </w:rPr>
      </w:pPr>
      <w:r w:rsidRPr="00B43CE1">
        <w:rPr>
          <w:rFonts w:ascii="Arial" w:hAnsi="Arial" w:cs="Arial"/>
          <w:b/>
          <w:bCs/>
          <w:sz w:val="24"/>
          <w:szCs w:val="24"/>
          <w:lang w:val="es-ES"/>
        </w:rPr>
        <w:lastRenderedPageBreak/>
        <w:t>FORMATO DE ORDEN DE TRABAJO:</w:t>
      </w:r>
    </w:p>
    <w:p w:rsidR="00CD037E" w:rsidRPr="0098430A" w:rsidRDefault="00067EE2" w:rsidP="00FB347D">
      <w:pPr>
        <w:pStyle w:val="Ttulo1-Tesis"/>
        <w:tabs>
          <w:tab w:val="left" w:pos="0"/>
        </w:tabs>
        <w:spacing w:before="0" w:after="0" w:line="480" w:lineRule="auto"/>
        <w:rPr>
          <w:sz w:val="18"/>
          <w:szCs w:val="24"/>
        </w:rPr>
      </w:pPr>
      <w:r>
        <w:rPr>
          <w:sz w:val="18"/>
          <w:szCs w:val="24"/>
        </w:rPr>
        <w:t>FIgura 4.9</w:t>
      </w:r>
    </w:p>
    <w:p w:rsidR="00CD037E" w:rsidRDefault="00CD037E" w:rsidP="00FB347D">
      <w:pPr>
        <w:tabs>
          <w:tab w:val="left" w:pos="6597"/>
        </w:tabs>
        <w:spacing w:line="480" w:lineRule="auto"/>
        <w:jc w:val="center"/>
        <w:rPr>
          <w:rFonts w:ascii="Arial" w:hAnsi="Arial" w:cs="Arial"/>
          <w:i/>
          <w:sz w:val="18"/>
        </w:rPr>
      </w:pPr>
      <w:r w:rsidRPr="0098430A">
        <w:rPr>
          <w:rFonts w:ascii="Arial" w:hAnsi="Arial" w:cs="Arial"/>
          <w:i/>
          <w:sz w:val="18"/>
        </w:rPr>
        <w:t xml:space="preserve"> </w:t>
      </w:r>
      <w:r>
        <w:rPr>
          <w:rFonts w:ascii="Arial" w:hAnsi="Arial" w:cs="Arial"/>
          <w:i/>
          <w:sz w:val="18"/>
        </w:rPr>
        <w:t>“</w:t>
      </w:r>
      <w:r>
        <w:rPr>
          <w:rFonts w:ascii="Arial" w:hAnsi="Arial" w:cs="Arial"/>
          <w:b/>
          <w:i/>
          <w:sz w:val="18"/>
          <w:lang w:val="es-ES"/>
        </w:rPr>
        <w:t>Formato de Órdenes de Trabajo</w:t>
      </w:r>
      <w:r w:rsidRPr="0098430A">
        <w:rPr>
          <w:rFonts w:ascii="Arial" w:hAnsi="Arial" w:cs="Arial"/>
          <w:i/>
          <w:sz w:val="18"/>
        </w:rPr>
        <w:t>”</w:t>
      </w:r>
    </w:p>
    <w:p w:rsidR="002B22B7" w:rsidRPr="00FD4375" w:rsidRDefault="00665077" w:rsidP="00FB347D">
      <w:pPr>
        <w:spacing w:after="200" w:line="480" w:lineRule="auto"/>
        <w:jc w:val="center"/>
        <w:rPr>
          <w:rFonts w:ascii="Arial" w:hAnsi="Arial" w:cs="Arial"/>
          <w:b/>
          <w:lang w:val="es-ES"/>
        </w:rPr>
      </w:pPr>
      <w:r w:rsidRPr="00FD4375">
        <w:rPr>
          <w:rFonts w:ascii="Arial" w:hAnsi="Arial" w:cs="Arial"/>
          <w:noProof/>
          <w:lang w:val="es-ES"/>
        </w:rPr>
        <w:drawing>
          <wp:inline distT="0" distB="0" distL="0" distR="0">
            <wp:extent cx="5060950" cy="5425031"/>
            <wp:effectExtent l="19050" t="19050" r="25400" b="23269"/>
            <wp:docPr id="9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cstate="email"/>
                    <a:srcRect/>
                    <a:stretch>
                      <a:fillRect/>
                    </a:stretch>
                  </pic:blipFill>
                  <pic:spPr bwMode="auto">
                    <a:xfrm>
                      <a:off x="0" y="0"/>
                      <a:ext cx="5073181" cy="5438142"/>
                    </a:xfrm>
                    <a:prstGeom prst="rect">
                      <a:avLst/>
                    </a:prstGeom>
                    <a:noFill/>
                    <a:ln w="9525">
                      <a:solidFill>
                        <a:schemeClr val="tx1"/>
                      </a:solidFill>
                      <a:miter lim="800000"/>
                      <a:headEnd/>
                      <a:tailEnd/>
                    </a:ln>
                  </pic:spPr>
                </pic:pic>
              </a:graphicData>
            </a:graphic>
          </wp:inline>
        </w:drawing>
      </w:r>
    </w:p>
    <w:p w:rsidR="00665077" w:rsidRDefault="00665077" w:rsidP="00FB347D">
      <w:pPr>
        <w:spacing w:after="200" w:line="480" w:lineRule="auto"/>
        <w:jc w:val="both"/>
        <w:rPr>
          <w:rFonts w:ascii="Arial" w:hAnsi="Arial" w:cs="Arial"/>
          <w:b/>
          <w:lang w:val="es-ES"/>
        </w:rPr>
      </w:pPr>
    </w:p>
    <w:p w:rsidR="00CD037E" w:rsidRDefault="00CD037E" w:rsidP="00FB347D">
      <w:pPr>
        <w:spacing w:after="200" w:line="480" w:lineRule="auto"/>
        <w:jc w:val="both"/>
        <w:rPr>
          <w:rFonts w:ascii="Arial" w:hAnsi="Arial" w:cs="Arial"/>
          <w:b/>
          <w:lang w:val="es-ES"/>
        </w:rPr>
      </w:pPr>
    </w:p>
    <w:p w:rsidR="00760247" w:rsidRPr="00B43CE1" w:rsidRDefault="00B43CE1" w:rsidP="00A028FE">
      <w:pPr>
        <w:pStyle w:val="Sangra2detindependiente"/>
        <w:numPr>
          <w:ilvl w:val="1"/>
          <w:numId w:val="37"/>
        </w:numPr>
        <w:jc w:val="both"/>
        <w:rPr>
          <w:rFonts w:ascii="Arial" w:hAnsi="Arial" w:cs="Arial"/>
          <w:b/>
          <w:lang w:val="es-ES"/>
        </w:rPr>
      </w:pPr>
      <w:r>
        <w:rPr>
          <w:rFonts w:ascii="Arial" w:hAnsi="Arial" w:cs="Arial"/>
          <w:b/>
          <w:lang w:val="es-ES"/>
        </w:rPr>
        <w:lastRenderedPageBreak/>
        <w:t xml:space="preserve"> </w:t>
      </w:r>
      <w:r w:rsidRPr="00B43CE1">
        <w:rPr>
          <w:rFonts w:ascii="Arial" w:hAnsi="Arial" w:cs="Arial"/>
          <w:b/>
          <w:lang w:val="es-ES"/>
        </w:rPr>
        <w:t xml:space="preserve">Educación y entrenamiento </w:t>
      </w:r>
    </w:p>
    <w:p w:rsidR="00665077" w:rsidRPr="00FD4375" w:rsidRDefault="00760247" w:rsidP="00B43CE1">
      <w:pPr>
        <w:spacing w:after="200" w:line="480" w:lineRule="auto"/>
        <w:ind w:left="851"/>
        <w:jc w:val="both"/>
        <w:rPr>
          <w:rFonts w:ascii="Arial" w:hAnsi="Arial" w:cs="Arial"/>
          <w:lang w:val="es-ES"/>
        </w:rPr>
      </w:pPr>
      <w:r w:rsidRPr="00FD4375">
        <w:rPr>
          <w:rFonts w:ascii="Arial" w:hAnsi="Arial" w:cs="Arial"/>
          <w:lang w:val="es-ES"/>
        </w:rPr>
        <w:t xml:space="preserve">La empresa cuenta con un presupuesto previamente establecido para capacitaciones, sin embargo, en vista de que la inversión destinada a cumplir las necesidades de </w:t>
      </w:r>
      <w:r w:rsidR="00665077" w:rsidRPr="00FD4375">
        <w:rPr>
          <w:rFonts w:ascii="Arial" w:hAnsi="Arial" w:cs="Arial"/>
          <w:lang w:val="es-ES"/>
        </w:rPr>
        <w:t>capacitación no es suficiente.</w:t>
      </w:r>
    </w:p>
    <w:p w:rsidR="00665077" w:rsidRPr="00FD4375" w:rsidRDefault="00665077" w:rsidP="00B43CE1">
      <w:pPr>
        <w:autoSpaceDE w:val="0"/>
        <w:autoSpaceDN w:val="0"/>
        <w:adjustRightInd w:val="0"/>
        <w:spacing w:line="480" w:lineRule="auto"/>
        <w:ind w:left="851"/>
        <w:rPr>
          <w:rFonts w:ascii="Arial" w:eastAsiaTheme="minorHAnsi" w:hAnsi="Arial" w:cs="Arial"/>
          <w:b/>
          <w:bCs/>
          <w:lang w:val="es-ES" w:eastAsia="en-US"/>
        </w:rPr>
      </w:pPr>
      <w:r w:rsidRPr="00FD4375">
        <w:rPr>
          <w:rFonts w:ascii="Arial" w:eastAsiaTheme="minorHAnsi" w:hAnsi="Arial" w:cs="Arial"/>
          <w:b/>
          <w:bCs/>
          <w:lang w:val="es-ES" w:eastAsia="en-US"/>
        </w:rPr>
        <w:t>Objetivos</w:t>
      </w:r>
    </w:p>
    <w:p w:rsidR="00665077" w:rsidRPr="00B43CE1" w:rsidRDefault="00665077" w:rsidP="00A028FE">
      <w:pPr>
        <w:pStyle w:val="Prrafodelista"/>
        <w:numPr>
          <w:ilvl w:val="0"/>
          <w:numId w:val="64"/>
        </w:numPr>
        <w:autoSpaceDE w:val="0"/>
        <w:autoSpaceDN w:val="0"/>
        <w:adjustRightInd w:val="0"/>
        <w:spacing w:line="480" w:lineRule="auto"/>
        <w:rPr>
          <w:rFonts w:ascii="Arial" w:eastAsiaTheme="minorHAnsi" w:hAnsi="Arial" w:cs="Arial"/>
          <w:iCs/>
          <w:lang w:val="es-ES"/>
        </w:rPr>
      </w:pPr>
      <w:r w:rsidRPr="00B43CE1">
        <w:rPr>
          <w:rFonts w:ascii="Arial" w:eastAsiaTheme="minorHAnsi" w:hAnsi="Arial" w:cs="Arial"/>
          <w:iCs/>
          <w:lang w:val="es-ES"/>
        </w:rPr>
        <w:t>Detectar necesidades de capacitación</w:t>
      </w:r>
    </w:p>
    <w:p w:rsidR="00665077" w:rsidRPr="00B43CE1" w:rsidRDefault="00665077" w:rsidP="00A028FE">
      <w:pPr>
        <w:pStyle w:val="Prrafodelista"/>
        <w:numPr>
          <w:ilvl w:val="0"/>
          <w:numId w:val="64"/>
        </w:numPr>
        <w:autoSpaceDE w:val="0"/>
        <w:autoSpaceDN w:val="0"/>
        <w:adjustRightInd w:val="0"/>
        <w:spacing w:line="480" w:lineRule="auto"/>
        <w:rPr>
          <w:rFonts w:ascii="Arial" w:eastAsiaTheme="minorHAnsi" w:hAnsi="Arial" w:cs="Arial"/>
          <w:iCs/>
          <w:lang w:val="es-ES"/>
        </w:rPr>
      </w:pPr>
      <w:r w:rsidRPr="00B43CE1">
        <w:rPr>
          <w:rFonts w:ascii="Arial" w:eastAsiaTheme="minorHAnsi" w:hAnsi="Arial" w:cs="Arial"/>
          <w:iCs/>
          <w:lang w:val="es-ES"/>
        </w:rPr>
        <w:t>Concientizar al personal operador</w:t>
      </w:r>
    </w:p>
    <w:p w:rsidR="00665077" w:rsidRPr="00B43CE1" w:rsidRDefault="00665077" w:rsidP="00A028FE">
      <w:pPr>
        <w:pStyle w:val="Prrafodelista"/>
        <w:numPr>
          <w:ilvl w:val="0"/>
          <w:numId w:val="64"/>
        </w:numPr>
        <w:spacing w:line="480" w:lineRule="auto"/>
        <w:jc w:val="both"/>
        <w:rPr>
          <w:rFonts w:ascii="Arial" w:hAnsi="Arial" w:cs="Arial"/>
          <w:lang w:val="es-ES"/>
        </w:rPr>
      </w:pPr>
      <w:r w:rsidRPr="00B43CE1">
        <w:rPr>
          <w:rFonts w:ascii="Arial" w:eastAsiaTheme="minorHAnsi" w:hAnsi="Arial" w:cs="Arial"/>
          <w:iCs/>
          <w:lang w:val="es-ES"/>
        </w:rPr>
        <w:t>Retroalimentación del accionar de las personas encargadas del mantenimiento</w:t>
      </w:r>
    </w:p>
    <w:p w:rsidR="00760247" w:rsidRPr="00FD4375" w:rsidRDefault="00665077" w:rsidP="00B43CE1">
      <w:pPr>
        <w:spacing w:after="200" w:line="480" w:lineRule="auto"/>
        <w:ind w:left="851"/>
        <w:jc w:val="both"/>
        <w:rPr>
          <w:rFonts w:ascii="Arial" w:hAnsi="Arial" w:cs="Arial"/>
          <w:lang w:val="es-ES"/>
        </w:rPr>
      </w:pPr>
      <w:r w:rsidRPr="00FD4375">
        <w:rPr>
          <w:rFonts w:ascii="Arial" w:hAnsi="Arial" w:cs="Arial"/>
          <w:lang w:val="es-ES"/>
        </w:rPr>
        <w:t>S</w:t>
      </w:r>
      <w:r w:rsidR="00760247" w:rsidRPr="00FD4375">
        <w:rPr>
          <w:rFonts w:ascii="Arial" w:hAnsi="Arial" w:cs="Arial"/>
          <w:lang w:val="es-ES"/>
        </w:rPr>
        <w:t>e propone un formato para analizar las necesidades de capacitación por área en la que labora el personal:</w:t>
      </w:r>
    </w:p>
    <w:p w:rsidR="00CD037E" w:rsidRPr="0098430A" w:rsidRDefault="00067EE2" w:rsidP="00FB347D">
      <w:pPr>
        <w:pStyle w:val="Ttulo1-Tesis"/>
        <w:tabs>
          <w:tab w:val="left" w:pos="0"/>
        </w:tabs>
        <w:spacing w:before="0" w:after="0" w:line="480" w:lineRule="auto"/>
        <w:rPr>
          <w:sz w:val="18"/>
          <w:szCs w:val="24"/>
        </w:rPr>
      </w:pPr>
      <w:r>
        <w:rPr>
          <w:sz w:val="18"/>
          <w:szCs w:val="24"/>
        </w:rPr>
        <w:t>Figura</w:t>
      </w:r>
      <w:r w:rsidR="00CD037E" w:rsidRPr="0098430A">
        <w:rPr>
          <w:sz w:val="18"/>
          <w:szCs w:val="24"/>
        </w:rPr>
        <w:t xml:space="preserve"> 4.</w:t>
      </w:r>
      <w:r>
        <w:rPr>
          <w:sz w:val="18"/>
          <w:szCs w:val="24"/>
        </w:rPr>
        <w:t>10</w:t>
      </w:r>
    </w:p>
    <w:p w:rsidR="00CD037E" w:rsidRDefault="00CD037E" w:rsidP="00FB347D">
      <w:pPr>
        <w:tabs>
          <w:tab w:val="left" w:pos="6597"/>
        </w:tabs>
        <w:spacing w:line="480" w:lineRule="auto"/>
        <w:jc w:val="center"/>
        <w:rPr>
          <w:rFonts w:ascii="Arial" w:hAnsi="Arial" w:cs="Arial"/>
          <w:i/>
          <w:sz w:val="18"/>
        </w:rPr>
      </w:pPr>
      <w:r w:rsidRPr="0098430A">
        <w:rPr>
          <w:rFonts w:ascii="Arial" w:hAnsi="Arial" w:cs="Arial"/>
          <w:i/>
          <w:sz w:val="18"/>
        </w:rPr>
        <w:t xml:space="preserve"> </w:t>
      </w:r>
      <w:r>
        <w:rPr>
          <w:rFonts w:ascii="Arial" w:hAnsi="Arial" w:cs="Arial"/>
          <w:i/>
          <w:sz w:val="18"/>
        </w:rPr>
        <w:t>“Formato para el Diagnóstico de Necesidades de Capacitación por Áreas”</w:t>
      </w:r>
    </w:p>
    <w:p w:rsidR="00760247" w:rsidRDefault="00CD037E" w:rsidP="00FB347D">
      <w:pPr>
        <w:spacing w:after="200" w:line="480" w:lineRule="auto"/>
        <w:jc w:val="center"/>
        <w:rPr>
          <w:rFonts w:ascii="Arial" w:hAnsi="Arial" w:cs="Arial"/>
          <w:lang w:val="es-ES"/>
        </w:rPr>
      </w:pPr>
      <w:r>
        <w:rPr>
          <w:rFonts w:ascii="Arial" w:hAnsi="Arial" w:cs="Arial"/>
          <w:noProof/>
          <w:lang w:val="es-ES"/>
        </w:rPr>
        <w:drawing>
          <wp:inline distT="0" distB="0" distL="0" distR="0">
            <wp:extent cx="3086463" cy="3059920"/>
            <wp:effectExtent l="19050" t="0" r="0" b="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cstate="print"/>
                    <a:srcRect/>
                    <a:stretch>
                      <a:fillRect/>
                    </a:stretch>
                  </pic:blipFill>
                  <pic:spPr bwMode="auto">
                    <a:xfrm>
                      <a:off x="0" y="0"/>
                      <a:ext cx="3100367" cy="3073704"/>
                    </a:xfrm>
                    <a:prstGeom prst="rect">
                      <a:avLst/>
                    </a:prstGeom>
                    <a:noFill/>
                    <a:ln w="9525">
                      <a:noFill/>
                      <a:miter lim="800000"/>
                      <a:headEnd/>
                      <a:tailEnd/>
                    </a:ln>
                  </pic:spPr>
                </pic:pic>
              </a:graphicData>
            </a:graphic>
          </wp:inline>
        </w:drawing>
      </w:r>
    </w:p>
    <w:p w:rsidR="00B4595B" w:rsidRPr="00B4595B" w:rsidRDefault="00B4595B" w:rsidP="00B43CE1">
      <w:pPr>
        <w:spacing w:before="240" w:line="480" w:lineRule="auto"/>
        <w:ind w:left="851"/>
        <w:jc w:val="both"/>
        <w:rPr>
          <w:rFonts w:ascii="Arial" w:hAnsi="Arial" w:cs="Arial"/>
          <w:b/>
        </w:rPr>
      </w:pPr>
      <w:r w:rsidRPr="00B4595B">
        <w:rPr>
          <w:rFonts w:ascii="Arial" w:hAnsi="Arial" w:cs="Arial"/>
          <w:b/>
        </w:rPr>
        <w:lastRenderedPageBreak/>
        <w:t xml:space="preserve">Capacitación y Entrenamiento en Seguridad Industrial </w:t>
      </w:r>
    </w:p>
    <w:p w:rsidR="00B4595B" w:rsidRPr="00B4595B" w:rsidRDefault="00B4595B" w:rsidP="00B43CE1">
      <w:pPr>
        <w:spacing w:before="240" w:line="480" w:lineRule="auto"/>
        <w:ind w:left="851"/>
        <w:jc w:val="both"/>
        <w:rPr>
          <w:rFonts w:ascii="Arial" w:hAnsi="Arial" w:cs="Arial"/>
        </w:rPr>
      </w:pPr>
      <w:r w:rsidRPr="00B4595B">
        <w:rPr>
          <w:rFonts w:ascii="Arial" w:hAnsi="Arial" w:cs="Arial"/>
        </w:rPr>
        <w:t>Se desarrolla un plan de Capacitación y Entrenamiento de Seguridad Industrial, de modo que los empleados desarrollen competencias que ayuden al adecuado funcionamiento y mejoramiento continuo del sistema.</w:t>
      </w:r>
    </w:p>
    <w:p w:rsidR="00B4595B" w:rsidRPr="00B4595B" w:rsidRDefault="00B4595B" w:rsidP="00B43CE1">
      <w:pPr>
        <w:spacing w:before="240" w:line="480" w:lineRule="auto"/>
        <w:ind w:left="851"/>
        <w:jc w:val="both"/>
        <w:rPr>
          <w:rFonts w:ascii="Arial" w:hAnsi="Arial" w:cs="Arial"/>
        </w:rPr>
      </w:pPr>
      <w:r w:rsidRPr="00B4595B">
        <w:rPr>
          <w:rFonts w:ascii="Arial" w:hAnsi="Arial" w:cs="Arial"/>
        </w:rPr>
        <w:t xml:space="preserve">El primer paso es analizar las necesidades de capacitación y entrenamiento de los empleados de la empresa, para luego elaborar los planes individuales de capacitación y entrenamiento, los cuales </w:t>
      </w:r>
      <w:r w:rsidR="00224631" w:rsidRPr="00B4595B">
        <w:rPr>
          <w:rFonts w:ascii="Arial" w:hAnsi="Arial" w:cs="Arial"/>
        </w:rPr>
        <w:t>ser</w:t>
      </w:r>
      <w:r w:rsidR="00224631">
        <w:rPr>
          <w:rFonts w:ascii="Arial" w:hAnsi="Arial" w:cs="Arial"/>
        </w:rPr>
        <w:t>á</w:t>
      </w:r>
      <w:r w:rsidR="00224631" w:rsidRPr="00B4595B">
        <w:rPr>
          <w:rFonts w:ascii="Arial" w:hAnsi="Arial" w:cs="Arial"/>
        </w:rPr>
        <w:t>n</w:t>
      </w:r>
      <w:r w:rsidRPr="00B4595B">
        <w:rPr>
          <w:rFonts w:ascii="Arial" w:hAnsi="Arial" w:cs="Arial"/>
        </w:rPr>
        <w:t xml:space="preserve"> revisados periódicamente para realizar los ajustes que se requieran</w:t>
      </w:r>
    </w:p>
    <w:p w:rsidR="00B4595B" w:rsidRPr="00B4595B" w:rsidRDefault="00B4595B" w:rsidP="00B43CE1">
      <w:pPr>
        <w:spacing w:before="240" w:line="480" w:lineRule="auto"/>
        <w:ind w:left="851"/>
        <w:jc w:val="both"/>
        <w:rPr>
          <w:rFonts w:ascii="Arial" w:hAnsi="Arial" w:cs="Arial"/>
        </w:rPr>
      </w:pPr>
      <w:r w:rsidRPr="00B4595B">
        <w:rPr>
          <w:rFonts w:ascii="Arial" w:hAnsi="Arial" w:cs="Arial"/>
        </w:rPr>
        <w:t>Las capacitaciones y entrenamientos se pueden realizar, tanto dentro como fuera de la organización, y  deben ser registrados para luego evaluar y verificar su efectividad.</w:t>
      </w:r>
    </w:p>
    <w:p w:rsidR="00B4595B" w:rsidRPr="00B4595B" w:rsidRDefault="00B4595B" w:rsidP="00B43CE1">
      <w:pPr>
        <w:spacing w:before="240" w:line="480" w:lineRule="auto"/>
        <w:ind w:left="851"/>
        <w:jc w:val="both"/>
        <w:rPr>
          <w:rFonts w:ascii="Arial" w:hAnsi="Arial" w:cs="Arial"/>
        </w:rPr>
      </w:pPr>
      <w:r w:rsidRPr="00B4595B">
        <w:rPr>
          <w:rFonts w:ascii="Arial" w:hAnsi="Arial" w:cs="Arial"/>
        </w:rPr>
        <w:t>El programa incluirá los siguientes componentes:</w:t>
      </w:r>
    </w:p>
    <w:p w:rsidR="00B4595B" w:rsidRPr="00B4595B" w:rsidRDefault="00B4595B" w:rsidP="00A028FE">
      <w:pPr>
        <w:pStyle w:val="Prrafodelista"/>
        <w:numPr>
          <w:ilvl w:val="0"/>
          <w:numId w:val="50"/>
        </w:numPr>
        <w:spacing w:before="240" w:line="480" w:lineRule="auto"/>
        <w:ind w:left="1276"/>
        <w:jc w:val="both"/>
        <w:rPr>
          <w:rFonts w:ascii="Arial" w:hAnsi="Arial" w:cs="Arial"/>
          <w:sz w:val="24"/>
          <w:szCs w:val="24"/>
          <w:lang w:val="es-EC"/>
        </w:rPr>
      </w:pPr>
      <w:r w:rsidRPr="00B4595B">
        <w:rPr>
          <w:rFonts w:ascii="Arial" w:hAnsi="Arial" w:cs="Arial"/>
          <w:sz w:val="24"/>
          <w:szCs w:val="24"/>
          <w:lang w:val="es-EC"/>
        </w:rPr>
        <w:t>Programas de inducción para empleados nuevos y entrenamiento cont</w:t>
      </w:r>
      <w:r w:rsidR="00B43CE1">
        <w:rPr>
          <w:rFonts w:ascii="Arial" w:hAnsi="Arial" w:cs="Arial"/>
          <w:sz w:val="24"/>
          <w:szCs w:val="24"/>
          <w:lang w:val="es-EC"/>
        </w:rPr>
        <w:t>í</w:t>
      </w:r>
      <w:r w:rsidRPr="00B4595B">
        <w:rPr>
          <w:rFonts w:ascii="Arial" w:hAnsi="Arial" w:cs="Arial"/>
          <w:sz w:val="24"/>
          <w:szCs w:val="24"/>
          <w:lang w:val="es-EC"/>
        </w:rPr>
        <w:t>nuo para los existentes.</w:t>
      </w:r>
    </w:p>
    <w:p w:rsidR="00B4595B" w:rsidRPr="00B4595B" w:rsidRDefault="00B4595B" w:rsidP="00A028FE">
      <w:pPr>
        <w:pStyle w:val="Prrafodelista"/>
        <w:numPr>
          <w:ilvl w:val="0"/>
          <w:numId w:val="50"/>
        </w:numPr>
        <w:spacing w:before="240" w:line="480" w:lineRule="auto"/>
        <w:ind w:left="1276"/>
        <w:jc w:val="both"/>
        <w:rPr>
          <w:rFonts w:ascii="Arial" w:hAnsi="Arial" w:cs="Arial"/>
          <w:sz w:val="24"/>
          <w:szCs w:val="24"/>
          <w:lang w:val="es-EC"/>
        </w:rPr>
      </w:pPr>
      <w:r w:rsidRPr="00B4595B">
        <w:rPr>
          <w:rFonts w:ascii="Arial" w:hAnsi="Arial" w:cs="Arial"/>
          <w:sz w:val="24"/>
          <w:szCs w:val="24"/>
          <w:lang w:val="es-EC"/>
        </w:rPr>
        <w:t>Entrenamiento y capacitación de las brigadas de emergencia.</w:t>
      </w:r>
    </w:p>
    <w:p w:rsidR="00B4595B" w:rsidRPr="00B4595B" w:rsidRDefault="00B4595B" w:rsidP="00A028FE">
      <w:pPr>
        <w:pStyle w:val="Prrafodelista"/>
        <w:numPr>
          <w:ilvl w:val="0"/>
          <w:numId w:val="50"/>
        </w:numPr>
        <w:spacing w:before="240" w:line="480" w:lineRule="auto"/>
        <w:ind w:left="1276"/>
        <w:jc w:val="both"/>
        <w:rPr>
          <w:rFonts w:ascii="Arial" w:hAnsi="Arial" w:cs="Arial"/>
          <w:sz w:val="24"/>
          <w:szCs w:val="24"/>
          <w:lang w:val="es-EC"/>
        </w:rPr>
      </w:pPr>
      <w:r w:rsidRPr="00B4595B">
        <w:rPr>
          <w:rFonts w:ascii="Arial" w:hAnsi="Arial" w:cs="Arial"/>
          <w:sz w:val="24"/>
          <w:szCs w:val="24"/>
          <w:lang w:val="es-EC"/>
        </w:rPr>
        <w:t xml:space="preserve">Compresión y sensibilización de la importancia y las disposiciones de la organización sobre Seguridad e Higiene </w:t>
      </w:r>
      <w:r w:rsidRPr="00B4595B">
        <w:rPr>
          <w:rFonts w:ascii="Arial" w:hAnsi="Arial" w:cs="Arial"/>
          <w:sz w:val="24"/>
          <w:szCs w:val="24"/>
          <w:lang w:val="es-EC"/>
        </w:rPr>
        <w:lastRenderedPageBreak/>
        <w:t>Industrial, y de las funciones y responsabilidades de cada persona hacia estas.</w:t>
      </w:r>
    </w:p>
    <w:p w:rsidR="00B4595B" w:rsidRPr="00B4595B" w:rsidRDefault="00B4595B" w:rsidP="00A028FE">
      <w:pPr>
        <w:pStyle w:val="Prrafodelista"/>
        <w:numPr>
          <w:ilvl w:val="0"/>
          <w:numId w:val="50"/>
        </w:numPr>
        <w:spacing w:before="240" w:line="480" w:lineRule="auto"/>
        <w:ind w:left="1276"/>
        <w:jc w:val="both"/>
        <w:rPr>
          <w:rFonts w:ascii="Arial" w:hAnsi="Arial" w:cs="Arial"/>
          <w:sz w:val="24"/>
          <w:szCs w:val="24"/>
          <w:lang w:val="es-EC"/>
        </w:rPr>
      </w:pPr>
      <w:r w:rsidRPr="00B4595B">
        <w:rPr>
          <w:rFonts w:ascii="Arial" w:hAnsi="Arial" w:cs="Arial"/>
          <w:sz w:val="24"/>
          <w:szCs w:val="24"/>
          <w:lang w:val="es-EC"/>
        </w:rPr>
        <w:t>Simulacros de respuestas de emergencias.</w:t>
      </w:r>
    </w:p>
    <w:p w:rsidR="00B4595B" w:rsidRPr="00B4595B" w:rsidRDefault="00B4595B" w:rsidP="00A028FE">
      <w:pPr>
        <w:pStyle w:val="Prrafodelista"/>
        <w:numPr>
          <w:ilvl w:val="0"/>
          <w:numId w:val="50"/>
        </w:numPr>
        <w:spacing w:before="240" w:line="480" w:lineRule="auto"/>
        <w:ind w:left="1276"/>
        <w:jc w:val="both"/>
        <w:rPr>
          <w:rFonts w:ascii="Arial" w:hAnsi="Arial" w:cs="Arial"/>
          <w:sz w:val="24"/>
          <w:szCs w:val="24"/>
          <w:lang w:val="es-EC"/>
        </w:rPr>
      </w:pPr>
      <w:r w:rsidRPr="00B4595B">
        <w:rPr>
          <w:rFonts w:ascii="Arial" w:hAnsi="Arial" w:cs="Arial"/>
          <w:sz w:val="24"/>
          <w:szCs w:val="24"/>
          <w:lang w:val="es-EC"/>
        </w:rPr>
        <w:t>Capacitación de la alta gerencia sobre sus funciones y responsabilidades para asegurar el adecuado funcionamiento del programa</w:t>
      </w:r>
      <w:r>
        <w:rPr>
          <w:rFonts w:ascii="Arial" w:hAnsi="Arial" w:cs="Arial"/>
          <w:sz w:val="24"/>
          <w:szCs w:val="24"/>
          <w:lang w:val="es-EC"/>
        </w:rPr>
        <w:t>.</w:t>
      </w:r>
    </w:p>
    <w:p w:rsidR="00B4595B" w:rsidRPr="00B4595B" w:rsidRDefault="00B4595B" w:rsidP="00A028FE">
      <w:pPr>
        <w:pStyle w:val="Prrafodelista"/>
        <w:numPr>
          <w:ilvl w:val="0"/>
          <w:numId w:val="50"/>
        </w:numPr>
        <w:spacing w:before="240" w:line="480" w:lineRule="auto"/>
        <w:ind w:left="1276"/>
        <w:jc w:val="both"/>
        <w:rPr>
          <w:rFonts w:ascii="Arial" w:hAnsi="Arial" w:cs="Arial"/>
          <w:sz w:val="24"/>
          <w:szCs w:val="24"/>
          <w:lang w:val="es-EC"/>
        </w:rPr>
      </w:pPr>
      <w:r w:rsidRPr="00B4595B">
        <w:rPr>
          <w:rFonts w:ascii="Arial" w:hAnsi="Arial" w:cs="Arial"/>
          <w:sz w:val="24"/>
          <w:szCs w:val="24"/>
          <w:lang w:val="es-EC"/>
        </w:rPr>
        <w:t>Capacitación sobre leyes y reglamentos aplicables a Seguridad e Higiene Industrial y la empresa.</w:t>
      </w:r>
    </w:p>
    <w:p w:rsidR="00B4595B" w:rsidRPr="00B4595B" w:rsidRDefault="00B4595B" w:rsidP="00A028FE">
      <w:pPr>
        <w:pStyle w:val="Prrafodelista"/>
        <w:numPr>
          <w:ilvl w:val="0"/>
          <w:numId w:val="50"/>
        </w:numPr>
        <w:spacing w:before="240" w:line="480" w:lineRule="auto"/>
        <w:ind w:left="1276"/>
        <w:jc w:val="both"/>
        <w:rPr>
          <w:rFonts w:ascii="Arial" w:hAnsi="Arial" w:cs="Arial"/>
          <w:sz w:val="24"/>
          <w:szCs w:val="24"/>
          <w:lang w:val="es-EC"/>
        </w:rPr>
      </w:pPr>
      <w:r w:rsidRPr="00B4595B">
        <w:rPr>
          <w:rFonts w:ascii="Arial" w:hAnsi="Arial" w:cs="Arial"/>
          <w:sz w:val="24"/>
          <w:szCs w:val="24"/>
          <w:lang w:val="es-EC"/>
        </w:rPr>
        <w:t>Capacitación sobre identificación, evaluación, prevención y control de riesgos.</w:t>
      </w:r>
    </w:p>
    <w:p w:rsidR="00B4595B" w:rsidRPr="00B4595B" w:rsidRDefault="00B4595B" w:rsidP="00A028FE">
      <w:pPr>
        <w:pStyle w:val="Prrafodelista"/>
        <w:numPr>
          <w:ilvl w:val="0"/>
          <w:numId w:val="50"/>
        </w:numPr>
        <w:spacing w:before="240" w:line="480" w:lineRule="auto"/>
        <w:ind w:left="1276"/>
        <w:jc w:val="both"/>
        <w:rPr>
          <w:rFonts w:ascii="Arial" w:hAnsi="Arial" w:cs="Arial"/>
          <w:sz w:val="24"/>
          <w:szCs w:val="24"/>
          <w:lang w:val="es-EC"/>
        </w:rPr>
      </w:pPr>
      <w:r w:rsidRPr="00B4595B">
        <w:rPr>
          <w:rFonts w:ascii="Arial" w:hAnsi="Arial" w:cs="Arial"/>
          <w:sz w:val="24"/>
          <w:szCs w:val="24"/>
          <w:lang w:val="es-EC"/>
        </w:rPr>
        <w:t>Programas de entrenamiento y concientización para contratistas, trabajadores temporales y visitantes, de acuerdo al nivel de riesgo al que estén expuestos.</w:t>
      </w:r>
    </w:p>
    <w:p w:rsidR="00B4595B" w:rsidRPr="00B4595B" w:rsidRDefault="00B4595B" w:rsidP="00FB347D">
      <w:pPr>
        <w:spacing w:after="200" w:line="480" w:lineRule="auto"/>
        <w:rPr>
          <w:rFonts w:ascii="Arial" w:hAnsi="Arial" w:cs="Arial"/>
        </w:rPr>
      </w:pPr>
    </w:p>
    <w:p w:rsidR="00665077" w:rsidRPr="00B43CE1" w:rsidRDefault="00B43CE1" w:rsidP="00B43CE1">
      <w:pPr>
        <w:spacing w:before="240" w:line="480" w:lineRule="auto"/>
        <w:ind w:left="851"/>
        <w:jc w:val="both"/>
        <w:rPr>
          <w:rFonts w:ascii="Arial" w:hAnsi="Arial" w:cs="Arial"/>
          <w:b/>
        </w:rPr>
      </w:pPr>
      <w:r w:rsidRPr="00B43CE1">
        <w:rPr>
          <w:rFonts w:ascii="Arial" w:hAnsi="Arial" w:cs="Arial"/>
          <w:b/>
        </w:rPr>
        <w:t>Evaluaciones del personal</w:t>
      </w:r>
    </w:p>
    <w:p w:rsidR="00665077" w:rsidRPr="00B43CE1" w:rsidRDefault="00665077" w:rsidP="00B43CE1">
      <w:pPr>
        <w:spacing w:before="240" w:line="480" w:lineRule="auto"/>
        <w:ind w:left="851"/>
        <w:jc w:val="both"/>
        <w:rPr>
          <w:rFonts w:ascii="Arial" w:hAnsi="Arial" w:cs="Arial"/>
          <w:b/>
        </w:rPr>
      </w:pPr>
      <w:r w:rsidRPr="00B43CE1">
        <w:rPr>
          <w:rFonts w:ascii="Arial" w:hAnsi="Arial" w:cs="Arial"/>
          <w:b/>
        </w:rPr>
        <w:t>Objetivos:</w:t>
      </w:r>
    </w:p>
    <w:p w:rsidR="00665077" w:rsidRPr="00B43CE1" w:rsidRDefault="00665077" w:rsidP="00A028FE">
      <w:pPr>
        <w:pStyle w:val="Prrafodelista"/>
        <w:numPr>
          <w:ilvl w:val="0"/>
          <w:numId w:val="65"/>
        </w:numPr>
        <w:autoSpaceDE w:val="0"/>
        <w:autoSpaceDN w:val="0"/>
        <w:adjustRightInd w:val="0"/>
        <w:spacing w:line="480" w:lineRule="auto"/>
        <w:ind w:left="1276"/>
        <w:jc w:val="both"/>
        <w:rPr>
          <w:rFonts w:ascii="Arial" w:eastAsiaTheme="minorHAnsi" w:hAnsi="Arial" w:cs="Arial"/>
          <w:iCs/>
          <w:lang w:val="es-ES"/>
        </w:rPr>
      </w:pPr>
      <w:r w:rsidRPr="00B43CE1">
        <w:rPr>
          <w:rFonts w:ascii="Arial" w:eastAsiaTheme="minorHAnsi" w:hAnsi="Arial" w:cs="Arial"/>
          <w:iCs/>
          <w:lang w:val="es-ES"/>
        </w:rPr>
        <w:t>Conocer las capacidades del personal y sus debilidades.</w:t>
      </w:r>
    </w:p>
    <w:p w:rsidR="00665077" w:rsidRPr="00B43CE1" w:rsidRDefault="00665077" w:rsidP="00A028FE">
      <w:pPr>
        <w:pStyle w:val="Prrafodelista"/>
        <w:numPr>
          <w:ilvl w:val="0"/>
          <w:numId w:val="65"/>
        </w:numPr>
        <w:autoSpaceDE w:val="0"/>
        <w:autoSpaceDN w:val="0"/>
        <w:adjustRightInd w:val="0"/>
        <w:spacing w:line="480" w:lineRule="auto"/>
        <w:ind w:left="1276"/>
        <w:jc w:val="both"/>
        <w:rPr>
          <w:rFonts w:ascii="Arial" w:eastAsiaTheme="minorHAnsi" w:hAnsi="Arial" w:cs="Arial"/>
          <w:iCs/>
          <w:lang w:val="es-ES"/>
        </w:rPr>
      </w:pPr>
      <w:r w:rsidRPr="00B43CE1">
        <w:rPr>
          <w:rFonts w:ascii="Arial" w:eastAsiaTheme="minorHAnsi" w:hAnsi="Arial" w:cs="Arial"/>
          <w:iCs/>
          <w:lang w:val="es-ES"/>
        </w:rPr>
        <w:t>Orientar la formación de especialistas y oportunidades de desarrollo.</w:t>
      </w:r>
    </w:p>
    <w:p w:rsidR="00665077" w:rsidRPr="00B43CE1" w:rsidRDefault="00665077" w:rsidP="00A028FE">
      <w:pPr>
        <w:pStyle w:val="Prrafodelista"/>
        <w:numPr>
          <w:ilvl w:val="0"/>
          <w:numId w:val="65"/>
        </w:numPr>
        <w:autoSpaceDE w:val="0"/>
        <w:autoSpaceDN w:val="0"/>
        <w:adjustRightInd w:val="0"/>
        <w:spacing w:line="480" w:lineRule="auto"/>
        <w:ind w:left="1276"/>
        <w:jc w:val="both"/>
        <w:rPr>
          <w:rFonts w:ascii="Arial" w:eastAsiaTheme="minorHAnsi" w:hAnsi="Arial" w:cs="Arial"/>
          <w:iCs/>
          <w:lang w:val="es-ES"/>
        </w:rPr>
      </w:pPr>
      <w:r w:rsidRPr="00B43CE1">
        <w:rPr>
          <w:rFonts w:ascii="Arial" w:eastAsiaTheme="minorHAnsi" w:hAnsi="Arial" w:cs="Arial"/>
          <w:iCs/>
          <w:lang w:val="es-ES"/>
        </w:rPr>
        <w:t>Evitar que las capacitaciones brindadas sean redundantes.</w:t>
      </w:r>
    </w:p>
    <w:p w:rsidR="00665077" w:rsidRPr="00B43CE1" w:rsidRDefault="00665077" w:rsidP="00A028FE">
      <w:pPr>
        <w:pStyle w:val="Prrafodelista"/>
        <w:numPr>
          <w:ilvl w:val="0"/>
          <w:numId w:val="65"/>
        </w:numPr>
        <w:spacing w:line="480" w:lineRule="auto"/>
        <w:ind w:left="1276"/>
        <w:jc w:val="both"/>
        <w:rPr>
          <w:rFonts w:ascii="Arial" w:eastAsiaTheme="minorHAnsi" w:hAnsi="Arial" w:cs="Arial"/>
          <w:iCs/>
          <w:lang w:val="es-ES"/>
        </w:rPr>
      </w:pPr>
      <w:r w:rsidRPr="00B43CE1">
        <w:rPr>
          <w:rFonts w:ascii="Arial" w:eastAsiaTheme="minorHAnsi" w:hAnsi="Arial" w:cs="Arial"/>
          <w:iCs/>
          <w:lang w:val="es-ES"/>
        </w:rPr>
        <w:t>Contribuir al análisis de ascensos y desarrollo profesional del personal.</w:t>
      </w:r>
    </w:p>
    <w:p w:rsidR="00FC325F" w:rsidRDefault="00FC325F" w:rsidP="00FB347D">
      <w:pPr>
        <w:spacing w:after="200" w:line="480" w:lineRule="auto"/>
        <w:jc w:val="both"/>
        <w:rPr>
          <w:rFonts w:ascii="Arial" w:eastAsiaTheme="minorHAnsi" w:hAnsi="Arial" w:cs="Arial"/>
          <w:iCs/>
          <w:lang w:val="es-ES" w:eastAsia="en-US"/>
        </w:rPr>
      </w:pPr>
    </w:p>
    <w:p w:rsidR="00683D69" w:rsidRPr="00FD4375" w:rsidRDefault="00683D69" w:rsidP="00B43CE1">
      <w:pPr>
        <w:spacing w:after="200" w:line="480" w:lineRule="auto"/>
        <w:ind w:left="851"/>
        <w:jc w:val="both"/>
        <w:rPr>
          <w:rFonts w:ascii="Arial" w:hAnsi="Arial" w:cs="Arial"/>
          <w:lang w:val="es-ES"/>
        </w:rPr>
      </w:pPr>
      <w:r w:rsidRPr="00FD4375">
        <w:rPr>
          <w:rFonts w:ascii="Arial" w:hAnsi="Arial" w:cs="Arial"/>
          <w:b/>
          <w:lang w:val="es-ES"/>
        </w:rPr>
        <w:lastRenderedPageBreak/>
        <w:t>Procedimiento De Uso Del Formato:</w:t>
      </w:r>
    </w:p>
    <w:p w:rsidR="00665077" w:rsidRPr="00FD4375" w:rsidRDefault="00665077" w:rsidP="00B43CE1">
      <w:pPr>
        <w:spacing w:after="200" w:line="480" w:lineRule="auto"/>
        <w:ind w:left="851"/>
        <w:jc w:val="both"/>
        <w:rPr>
          <w:rFonts w:ascii="Arial" w:hAnsi="Arial" w:cs="Arial"/>
          <w:lang w:val="es-ES"/>
        </w:rPr>
      </w:pPr>
      <w:r w:rsidRPr="00FD4375">
        <w:rPr>
          <w:rFonts w:ascii="Arial" w:hAnsi="Arial" w:cs="Arial"/>
          <w:lang w:val="es-ES"/>
        </w:rPr>
        <w:t>El formato dependerá de cada área a analizar, se presenta un ejemplo de formato de</w:t>
      </w:r>
      <w:r w:rsidR="00683D69" w:rsidRPr="00FD4375">
        <w:rPr>
          <w:rFonts w:ascii="Arial" w:hAnsi="Arial" w:cs="Arial"/>
          <w:lang w:val="es-ES"/>
        </w:rPr>
        <w:t xml:space="preserve"> procedimiento de</w:t>
      </w:r>
      <w:r w:rsidRPr="00FD4375">
        <w:rPr>
          <w:rFonts w:ascii="Arial" w:hAnsi="Arial" w:cs="Arial"/>
          <w:lang w:val="es-ES"/>
        </w:rPr>
        <w:t xml:space="preserve"> evaluación para el personal del taller de soldadura:</w:t>
      </w:r>
    </w:p>
    <w:p w:rsidR="000634AF" w:rsidRPr="0098430A" w:rsidRDefault="003A6F1E" w:rsidP="00FB347D">
      <w:pPr>
        <w:pStyle w:val="Ttulo1-Tesis"/>
        <w:tabs>
          <w:tab w:val="left" w:pos="0"/>
        </w:tabs>
        <w:spacing w:before="0" w:after="0" w:line="480" w:lineRule="auto"/>
        <w:rPr>
          <w:sz w:val="18"/>
          <w:szCs w:val="24"/>
        </w:rPr>
      </w:pPr>
      <w:r>
        <w:rPr>
          <w:sz w:val="18"/>
          <w:szCs w:val="24"/>
        </w:rPr>
        <w:t>Figura</w:t>
      </w:r>
      <w:r w:rsidR="000634AF" w:rsidRPr="0098430A">
        <w:rPr>
          <w:sz w:val="18"/>
          <w:szCs w:val="24"/>
        </w:rPr>
        <w:t xml:space="preserve"> 4.</w:t>
      </w:r>
      <w:r w:rsidR="00067EE2">
        <w:rPr>
          <w:sz w:val="18"/>
          <w:szCs w:val="24"/>
        </w:rPr>
        <w:t>11</w:t>
      </w:r>
    </w:p>
    <w:p w:rsidR="000634AF" w:rsidRDefault="000634AF" w:rsidP="00FB347D">
      <w:pPr>
        <w:tabs>
          <w:tab w:val="left" w:pos="6597"/>
        </w:tabs>
        <w:spacing w:line="480" w:lineRule="auto"/>
        <w:jc w:val="center"/>
        <w:rPr>
          <w:rFonts w:ascii="Arial" w:hAnsi="Arial" w:cs="Arial"/>
          <w:i/>
          <w:sz w:val="18"/>
        </w:rPr>
      </w:pPr>
      <w:r w:rsidRPr="0098430A">
        <w:rPr>
          <w:rFonts w:ascii="Arial" w:hAnsi="Arial" w:cs="Arial"/>
          <w:i/>
          <w:sz w:val="18"/>
        </w:rPr>
        <w:t xml:space="preserve"> </w:t>
      </w:r>
      <w:r>
        <w:rPr>
          <w:rFonts w:ascii="Arial" w:hAnsi="Arial" w:cs="Arial"/>
          <w:i/>
          <w:sz w:val="18"/>
        </w:rPr>
        <w:t>“Procedimiento de examinación para Inspectores de Soldadura”</w:t>
      </w:r>
    </w:p>
    <w:p w:rsidR="00683D69" w:rsidRPr="00FD4375" w:rsidRDefault="00683D69" w:rsidP="00B43CE1">
      <w:pPr>
        <w:spacing w:after="200" w:line="480" w:lineRule="auto"/>
        <w:jc w:val="center"/>
        <w:rPr>
          <w:rFonts w:ascii="Arial" w:hAnsi="Arial" w:cs="Arial"/>
        </w:rPr>
      </w:pPr>
      <w:r w:rsidRPr="00FD4375">
        <w:rPr>
          <w:rFonts w:ascii="Arial" w:hAnsi="Arial" w:cs="Arial"/>
          <w:noProof/>
          <w:lang w:val="es-ES"/>
        </w:rPr>
        <w:drawing>
          <wp:inline distT="0" distB="0" distL="0" distR="0">
            <wp:extent cx="5044590" cy="4690753"/>
            <wp:effectExtent l="19050" t="0" r="3660" b="0"/>
            <wp:docPr id="9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email"/>
                    <a:srcRect/>
                    <a:stretch>
                      <a:fillRect/>
                    </a:stretch>
                  </pic:blipFill>
                  <pic:spPr bwMode="auto">
                    <a:xfrm>
                      <a:off x="0" y="0"/>
                      <a:ext cx="5054084" cy="4699581"/>
                    </a:xfrm>
                    <a:prstGeom prst="rect">
                      <a:avLst/>
                    </a:prstGeom>
                    <a:noFill/>
                    <a:ln w="9525">
                      <a:noFill/>
                      <a:miter lim="800000"/>
                      <a:headEnd/>
                      <a:tailEnd/>
                    </a:ln>
                  </pic:spPr>
                </pic:pic>
              </a:graphicData>
            </a:graphic>
          </wp:inline>
        </w:drawing>
      </w:r>
    </w:p>
    <w:p w:rsidR="00BE3218" w:rsidRPr="00FD4375" w:rsidRDefault="00683D69" w:rsidP="00B43CE1">
      <w:pPr>
        <w:spacing w:after="200" w:line="480" w:lineRule="auto"/>
        <w:ind w:left="851"/>
        <w:jc w:val="both"/>
        <w:rPr>
          <w:rFonts w:ascii="Arial" w:hAnsi="Arial" w:cs="Arial"/>
        </w:rPr>
      </w:pPr>
      <w:r w:rsidRPr="00FD4375">
        <w:rPr>
          <w:rFonts w:ascii="Arial" w:hAnsi="Arial" w:cs="Arial"/>
        </w:rPr>
        <w:lastRenderedPageBreak/>
        <w:t>Las preguntas de la evaluación dependerán del jefe del Taller. Se anexa un temario de evaluación para la evaluación de un inspector de soldadura.</w:t>
      </w:r>
    </w:p>
    <w:p w:rsidR="00E01D29" w:rsidRPr="00FD4375" w:rsidRDefault="00B43CE1" w:rsidP="00A028FE">
      <w:pPr>
        <w:pStyle w:val="Sangra2detindependiente"/>
        <w:numPr>
          <w:ilvl w:val="1"/>
          <w:numId w:val="37"/>
        </w:numPr>
        <w:jc w:val="both"/>
        <w:rPr>
          <w:rFonts w:ascii="Arial" w:hAnsi="Arial" w:cs="Arial"/>
          <w:b/>
          <w:lang w:val="es-ES"/>
        </w:rPr>
      </w:pPr>
      <w:r>
        <w:rPr>
          <w:rFonts w:ascii="Arial" w:hAnsi="Arial" w:cs="Arial"/>
          <w:b/>
          <w:lang w:val="es-ES"/>
        </w:rPr>
        <w:t xml:space="preserve"> </w:t>
      </w:r>
      <w:r w:rsidR="00AE2334">
        <w:rPr>
          <w:rFonts w:ascii="Arial" w:hAnsi="Arial" w:cs="Arial"/>
          <w:b/>
          <w:lang w:val="es-ES"/>
        </w:rPr>
        <w:t xml:space="preserve">Seguridad y </w:t>
      </w:r>
      <w:r w:rsidR="00AE2334" w:rsidRPr="00FD4375">
        <w:rPr>
          <w:rFonts w:ascii="Arial" w:hAnsi="Arial" w:cs="Arial"/>
          <w:b/>
          <w:lang w:val="es-ES"/>
        </w:rPr>
        <w:t>medio ambiente</w:t>
      </w:r>
    </w:p>
    <w:p w:rsidR="00B4595B" w:rsidRPr="00B4595B" w:rsidRDefault="00B4595B" w:rsidP="00B43CE1">
      <w:pPr>
        <w:spacing w:before="240" w:line="480" w:lineRule="auto"/>
        <w:ind w:left="851"/>
        <w:jc w:val="both"/>
        <w:rPr>
          <w:rFonts w:ascii="Arial" w:hAnsi="Arial" w:cs="Arial"/>
          <w:b/>
        </w:rPr>
      </w:pPr>
      <w:r w:rsidRPr="00B4595B">
        <w:rPr>
          <w:rFonts w:ascii="Arial" w:hAnsi="Arial" w:cs="Arial"/>
          <w:b/>
        </w:rPr>
        <w:t>Evaluación</w:t>
      </w:r>
    </w:p>
    <w:p w:rsidR="00B4595B" w:rsidRDefault="00B4595B" w:rsidP="00B43CE1">
      <w:pPr>
        <w:spacing w:before="240" w:line="480" w:lineRule="auto"/>
        <w:ind w:left="851"/>
        <w:jc w:val="both"/>
        <w:rPr>
          <w:rFonts w:ascii="Arial" w:hAnsi="Arial" w:cs="Arial"/>
        </w:rPr>
      </w:pPr>
      <w:r w:rsidRPr="00B4595B">
        <w:rPr>
          <w:rFonts w:ascii="Arial" w:hAnsi="Arial" w:cs="Arial"/>
        </w:rPr>
        <w:t>La evaluación se realiza para medir y hacer seguimiento, tanto proactivo como reactivo, del desempeño en Seguridad e Higiene Industrial y Medio Ambiente; esta se realizara siguiendo un procedimiento claramente definido, y en base a parámetros claves establecidos acorde a la organización.</w:t>
      </w:r>
    </w:p>
    <w:p w:rsidR="00B4595B" w:rsidRPr="00B4595B" w:rsidRDefault="00B4595B" w:rsidP="00B43CE1">
      <w:pPr>
        <w:spacing w:before="240" w:line="480" w:lineRule="auto"/>
        <w:ind w:left="851"/>
        <w:jc w:val="both"/>
        <w:rPr>
          <w:rFonts w:ascii="Arial" w:hAnsi="Arial" w:cs="Arial"/>
        </w:rPr>
      </w:pPr>
      <w:r w:rsidRPr="00B4595B">
        <w:rPr>
          <w:rFonts w:ascii="Arial" w:hAnsi="Arial" w:cs="Arial"/>
        </w:rPr>
        <w:t>La evaluación para la fábrica estudiada comprenderá los siguientes elementos:</w:t>
      </w:r>
    </w:p>
    <w:p w:rsidR="00B4595B" w:rsidRPr="00B4595B" w:rsidRDefault="00B4595B" w:rsidP="00B43CE1">
      <w:pPr>
        <w:pStyle w:val="Prrafodelista"/>
        <w:spacing w:before="240" w:line="480" w:lineRule="auto"/>
        <w:ind w:left="1418"/>
        <w:jc w:val="both"/>
        <w:rPr>
          <w:rFonts w:ascii="Arial" w:hAnsi="Arial" w:cs="Arial"/>
          <w:b/>
          <w:sz w:val="24"/>
          <w:szCs w:val="24"/>
        </w:rPr>
      </w:pPr>
      <w:r w:rsidRPr="00B4595B">
        <w:rPr>
          <w:rFonts w:ascii="Arial" w:hAnsi="Arial" w:cs="Arial"/>
          <w:b/>
          <w:sz w:val="24"/>
          <w:szCs w:val="24"/>
        </w:rPr>
        <w:t>Seguimiento proactivo y reactivo</w:t>
      </w:r>
    </w:p>
    <w:p w:rsidR="00B4595B" w:rsidRDefault="00B4595B" w:rsidP="00A028FE">
      <w:pPr>
        <w:pStyle w:val="Prrafodelista"/>
        <w:numPr>
          <w:ilvl w:val="0"/>
          <w:numId w:val="49"/>
        </w:numPr>
        <w:spacing w:before="240" w:line="480" w:lineRule="auto"/>
        <w:ind w:left="1843"/>
        <w:jc w:val="both"/>
        <w:rPr>
          <w:rFonts w:ascii="Arial" w:hAnsi="Arial" w:cs="Arial"/>
          <w:sz w:val="24"/>
          <w:szCs w:val="24"/>
          <w:lang w:val="es-EC"/>
        </w:rPr>
      </w:pPr>
      <w:r w:rsidRPr="00B4595B">
        <w:rPr>
          <w:rFonts w:ascii="Arial" w:hAnsi="Arial" w:cs="Arial"/>
          <w:sz w:val="24"/>
          <w:szCs w:val="24"/>
          <w:lang w:val="es-EC"/>
        </w:rPr>
        <w:t>Seguimiento Proactivo: Se utilizará para verificar el cumplimiento de los objetivos del programa, y la efectividad y frecuencia de la realización de las inspecciones de seguridad e Higiene industrial y Gestión Medio Ambiental, mediante el registro y revisión de los informes, para su posterior análisis.</w:t>
      </w:r>
    </w:p>
    <w:p w:rsidR="002A63DE" w:rsidRPr="00B4595B" w:rsidRDefault="002A63DE" w:rsidP="00B43CE1">
      <w:pPr>
        <w:pStyle w:val="Prrafodelista"/>
        <w:spacing w:before="240" w:line="480" w:lineRule="auto"/>
        <w:ind w:left="1843"/>
        <w:jc w:val="both"/>
        <w:rPr>
          <w:rFonts w:ascii="Arial" w:hAnsi="Arial" w:cs="Arial"/>
          <w:sz w:val="24"/>
          <w:szCs w:val="24"/>
          <w:lang w:val="es-EC"/>
        </w:rPr>
      </w:pPr>
    </w:p>
    <w:p w:rsidR="00B4595B" w:rsidRPr="00B4595B" w:rsidRDefault="00B4595B" w:rsidP="00A028FE">
      <w:pPr>
        <w:pStyle w:val="Prrafodelista"/>
        <w:numPr>
          <w:ilvl w:val="0"/>
          <w:numId w:val="49"/>
        </w:numPr>
        <w:spacing w:before="240" w:line="480" w:lineRule="auto"/>
        <w:ind w:left="1843"/>
        <w:jc w:val="both"/>
        <w:rPr>
          <w:rFonts w:ascii="Arial" w:hAnsi="Arial" w:cs="Arial"/>
          <w:sz w:val="24"/>
          <w:szCs w:val="24"/>
          <w:lang w:val="es-EC"/>
        </w:rPr>
      </w:pPr>
      <w:r w:rsidRPr="00B4595B">
        <w:rPr>
          <w:rFonts w:ascii="Arial" w:hAnsi="Arial" w:cs="Arial"/>
          <w:sz w:val="24"/>
          <w:szCs w:val="24"/>
          <w:lang w:val="es-EC"/>
        </w:rPr>
        <w:lastRenderedPageBreak/>
        <w:t>Seguimiento Reactivo: Se da a partir de las fallas o problemas que surjan del sistema. Se podría decir que se derivará de los problemas que no hayan sido vistos en el seguimiento proactivo. Este seguimiento consiste en el registro, investigación y análisis de dichas fallas (toma de medidas correctivas), incluidos los incidentes, accidentes con lesión y/o daños a al propiedad y enfermedades.</w:t>
      </w:r>
    </w:p>
    <w:p w:rsidR="00B4595B" w:rsidRPr="00130674" w:rsidRDefault="00B4595B" w:rsidP="00FB347D">
      <w:pPr>
        <w:pStyle w:val="Prrafodelista"/>
        <w:spacing w:before="240" w:line="480" w:lineRule="auto"/>
        <w:jc w:val="both"/>
        <w:rPr>
          <w:rFonts w:ascii="Arial" w:hAnsi="Arial" w:cs="Arial"/>
          <w:b/>
          <w:sz w:val="24"/>
          <w:szCs w:val="24"/>
          <w:lang w:val="es-EC"/>
        </w:rPr>
      </w:pPr>
    </w:p>
    <w:p w:rsidR="005A1208" w:rsidRDefault="005A1208" w:rsidP="00B43CE1">
      <w:pPr>
        <w:pStyle w:val="Prrafodelista"/>
        <w:spacing w:before="240" w:line="480" w:lineRule="auto"/>
        <w:ind w:left="1418"/>
        <w:jc w:val="both"/>
        <w:rPr>
          <w:rFonts w:ascii="Arial" w:hAnsi="Arial" w:cs="Arial"/>
          <w:b/>
          <w:sz w:val="24"/>
          <w:szCs w:val="24"/>
          <w:lang w:val="es-EC"/>
        </w:rPr>
      </w:pPr>
      <w:r>
        <w:rPr>
          <w:rFonts w:ascii="Arial" w:hAnsi="Arial" w:cs="Arial"/>
          <w:b/>
          <w:sz w:val="24"/>
          <w:szCs w:val="24"/>
          <w:lang w:val="es-EC"/>
        </w:rPr>
        <w:t>Técnicas de medición</w:t>
      </w:r>
      <w:r w:rsidR="00B4595B" w:rsidRPr="00130674">
        <w:rPr>
          <w:rFonts w:ascii="Arial" w:hAnsi="Arial" w:cs="Arial"/>
          <w:b/>
          <w:sz w:val="24"/>
          <w:szCs w:val="24"/>
          <w:lang w:val="es-EC"/>
        </w:rPr>
        <w:t xml:space="preserve"> </w:t>
      </w:r>
    </w:p>
    <w:p w:rsidR="00B4595B" w:rsidRPr="00130674" w:rsidRDefault="00B4595B" w:rsidP="00B43CE1">
      <w:pPr>
        <w:pStyle w:val="Prrafodelista"/>
        <w:spacing w:before="240" w:line="480" w:lineRule="auto"/>
        <w:ind w:left="1418"/>
        <w:jc w:val="both"/>
        <w:rPr>
          <w:rFonts w:ascii="Arial" w:hAnsi="Arial" w:cs="Arial"/>
          <w:b/>
          <w:sz w:val="24"/>
          <w:szCs w:val="24"/>
          <w:lang w:val="es-EC"/>
        </w:rPr>
      </w:pPr>
      <w:r w:rsidRPr="00130674">
        <w:rPr>
          <w:rFonts w:ascii="Arial" w:hAnsi="Arial" w:cs="Arial"/>
          <w:sz w:val="24"/>
          <w:szCs w:val="24"/>
          <w:lang w:val="es-EC"/>
        </w:rPr>
        <w:t>Los métodos de evaluación</w:t>
      </w:r>
      <w:r w:rsidR="006E1063" w:rsidRPr="00130674">
        <w:rPr>
          <w:rFonts w:ascii="Arial" w:hAnsi="Arial" w:cs="Arial"/>
          <w:sz w:val="24"/>
          <w:szCs w:val="24"/>
          <w:lang w:val="es-EC"/>
        </w:rPr>
        <w:t xml:space="preserve"> que se proponen de acuerdo a las actividades que realiza la empresa son:</w:t>
      </w:r>
    </w:p>
    <w:p w:rsidR="00B4595B" w:rsidRPr="00130674" w:rsidRDefault="00B4595B" w:rsidP="00A028FE">
      <w:pPr>
        <w:pStyle w:val="Prrafodelista"/>
        <w:numPr>
          <w:ilvl w:val="0"/>
          <w:numId w:val="49"/>
        </w:numPr>
        <w:spacing w:before="240" w:line="480" w:lineRule="auto"/>
        <w:ind w:left="1843"/>
        <w:jc w:val="both"/>
        <w:rPr>
          <w:rFonts w:ascii="Arial" w:hAnsi="Arial" w:cs="Arial"/>
          <w:sz w:val="24"/>
          <w:szCs w:val="24"/>
          <w:lang w:val="es-EC"/>
        </w:rPr>
      </w:pPr>
      <w:r w:rsidRPr="00130674">
        <w:rPr>
          <w:rFonts w:ascii="Arial" w:hAnsi="Arial" w:cs="Arial"/>
          <w:sz w:val="24"/>
          <w:szCs w:val="24"/>
          <w:lang w:val="es-EC"/>
        </w:rPr>
        <w:t xml:space="preserve">Listas de verificación tanto ambiental como de SSO, previo levantamiento de información, de acuerdo a la inspección que se vaya a realizar. </w:t>
      </w:r>
    </w:p>
    <w:p w:rsidR="002A63DE" w:rsidRPr="00130674" w:rsidRDefault="002A63DE" w:rsidP="00B43CE1">
      <w:pPr>
        <w:pStyle w:val="Prrafodelista"/>
        <w:spacing w:before="240" w:line="480" w:lineRule="auto"/>
        <w:ind w:left="1843"/>
        <w:jc w:val="both"/>
        <w:rPr>
          <w:rFonts w:ascii="Arial" w:hAnsi="Arial" w:cs="Arial"/>
          <w:sz w:val="24"/>
          <w:szCs w:val="24"/>
          <w:lang w:val="es-EC"/>
        </w:rPr>
      </w:pPr>
    </w:p>
    <w:p w:rsidR="00B4595B" w:rsidRPr="00130674" w:rsidRDefault="00B4595B" w:rsidP="00A028FE">
      <w:pPr>
        <w:pStyle w:val="Prrafodelista"/>
        <w:numPr>
          <w:ilvl w:val="0"/>
          <w:numId w:val="49"/>
        </w:numPr>
        <w:spacing w:before="240" w:line="480" w:lineRule="auto"/>
        <w:ind w:left="1843"/>
        <w:jc w:val="both"/>
        <w:rPr>
          <w:rFonts w:ascii="Arial" w:hAnsi="Arial" w:cs="Arial"/>
          <w:sz w:val="24"/>
          <w:szCs w:val="24"/>
          <w:lang w:val="es-EC"/>
        </w:rPr>
      </w:pPr>
      <w:r w:rsidRPr="00130674">
        <w:rPr>
          <w:rFonts w:ascii="Arial" w:hAnsi="Arial" w:cs="Arial"/>
          <w:sz w:val="24"/>
          <w:szCs w:val="24"/>
          <w:lang w:val="es-EC"/>
        </w:rPr>
        <w:t>Estudios de actitudes de los empleados hacia el programa, sus prácticas y procesos, mediante observación directa, encuestas, entrevistas o grupos focales</w:t>
      </w:r>
      <w:r w:rsidR="00E94C9A" w:rsidRPr="00130674">
        <w:rPr>
          <w:rFonts w:ascii="Arial" w:hAnsi="Arial" w:cs="Arial"/>
          <w:sz w:val="24"/>
          <w:szCs w:val="24"/>
          <w:lang w:val="es-EC"/>
        </w:rPr>
        <w:t xml:space="preserve">. </w:t>
      </w:r>
    </w:p>
    <w:p w:rsidR="002A63DE" w:rsidRPr="00130674" w:rsidRDefault="002A63DE" w:rsidP="00FB347D">
      <w:pPr>
        <w:pStyle w:val="Prrafodelista"/>
        <w:spacing w:line="480" w:lineRule="auto"/>
        <w:rPr>
          <w:rFonts w:ascii="Arial" w:hAnsi="Arial" w:cs="Arial"/>
          <w:sz w:val="24"/>
          <w:szCs w:val="24"/>
          <w:lang w:val="es-EC"/>
        </w:rPr>
      </w:pPr>
    </w:p>
    <w:p w:rsidR="002A63DE" w:rsidRPr="00130674" w:rsidRDefault="002A63DE" w:rsidP="00FB347D">
      <w:pPr>
        <w:pStyle w:val="Prrafodelista"/>
        <w:spacing w:before="240" w:line="480" w:lineRule="auto"/>
        <w:ind w:left="1440"/>
        <w:jc w:val="both"/>
        <w:rPr>
          <w:rFonts w:ascii="Arial" w:hAnsi="Arial" w:cs="Arial"/>
          <w:sz w:val="24"/>
          <w:szCs w:val="24"/>
          <w:lang w:val="es-EC"/>
        </w:rPr>
      </w:pPr>
    </w:p>
    <w:p w:rsidR="00B4595B" w:rsidRPr="00130674" w:rsidRDefault="00B4595B" w:rsidP="00A028FE">
      <w:pPr>
        <w:pStyle w:val="Prrafodelista"/>
        <w:numPr>
          <w:ilvl w:val="0"/>
          <w:numId w:val="49"/>
        </w:numPr>
        <w:spacing w:before="240" w:line="480" w:lineRule="auto"/>
        <w:ind w:left="1843"/>
        <w:jc w:val="both"/>
        <w:rPr>
          <w:rFonts w:ascii="Arial" w:hAnsi="Arial" w:cs="Arial"/>
          <w:sz w:val="24"/>
          <w:szCs w:val="24"/>
          <w:lang w:val="es-EC"/>
        </w:rPr>
      </w:pPr>
      <w:r w:rsidRPr="00130674">
        <w:rPr>
          <w:rFonts w:ascii="Arial" w:hAnsi="Arial" w:cs="Arial"/>
          <w:sz w:val="24"/>
          <w:szCs w:val="24"/>
          <w:lang w:val="es-EC"/>
        </w:rPr>
        <w:lastRenderedPageBreak/>
        <w:t>Muestreo del comportamiento de los empleados para identificar actos inseguros que se deban corregir, aleatoriamente en inspecciones de seguridad</w:t>
      </w:r>
      <w:r w:rsidR="002A63DE" w:rsidRPr="00130674">
        <w:rPr>
          <w:rFonts w:ascii="Arial" w:hAnsi="Arial" w:cs="Arial"/>
          <w:sz w:val="24"/>
          <w:szCs w:val="24"/>
          <w:lang w:val="es-EC"/>
        </w:rPr>
        <w:t>.</w:t>
      </w:r>
    </w:p>
    <w:p w:rsidR="002A63DE" w:rsidRPr="00130674" w:rsidRDefault="002A63DE" w:rsidP="00B43CE1">
      <w:pPr>
        <w:pStyle w:val="Prrafodelista"/>
        <w:spacing w:before="240" w:line="480" w:lineRule="auto"/>
        <w:ind w:left="1843"/>
        <w:jc w:val="both"/>
        <w:rPr>
          <w:rFonts w:ascii="Arial" w:hAnsi="Arial" w:cs="Arial"/>
          <w:sz w:val="24"/>
          <w:szCs w:val="24"/>
          <w:lang w:val="es-EC"/>
        </w:rPr>
      </w:pPr>
    </w:p>
    <w:p w:rsidR="00B4595B" w:rsidRPr="00130674" w:rsidRDefault="00E94C9A" w:rsidP="00A028FE">
      <w:pPr>
        <w:pStyle w:val="Prrafodelista"/>
        <w:numPr>
          <w:ilvl w:val="0"/>
          <w:numId w:val="49"/>
        </w:numPr>
        <w:spacing w:before="240" w:line="480" w:lineRule="auto"/>
        <w:ind w:left="1843"/>
        <w:jc w:val="both"/>
        <w:rPr>
          <w:rFonts w:ascii="Arial" w:hAnsi="Arial" w:cs="Arial"/>
          <w:sz w:val="24"/>
          <w:szCs w:val="24"/>
          <w:lang w:val="es-EC"/>
        </w:rPr>
      </w:pPr>
      <w:r w:rsidRPr="00130674">
        <w:rPr>
          <w:rFonts w:ascii="Arial" w:hAnsi="Arial" w:cs="Arial"/>
          <w:sz w:val="24"/>
          <w:szCs w:val="24"/>
          <w:lang w:val="es-EC"/>
        </w:rPr>
        <w:t xml:space="preserve">Registros realizados por los responsables de SSO, Medio Ambiente </w:t>
      </w:r>
      <w:r w:rsidR="00B4595B" w:rsidRPr="00130674">
        <w:rPr>
          <w:rFonts w:ascii="Arial" w:hAnsi="Arial" w:cs="Arial"/>
          <w:sz w:val="24"/>
          <w:szCs w:val="24"/>
          <w:lang w:val="es-EC"/>
        </w:rPr>
        <w:t>y la gerencia alta y media sobre las actividades y operaciones que pueden producir alguna alteración en el desempeño del sistema de SSO y Ambiental.</w:t>
      </w:r>
    </w:p>
    <w:p w:rsidR="00B4595B" w:rsidRPr="00130674" w:rsidRDefault="00B4595B" w:rsidP="00FB347D">
      <w:pPr>
        <w:pStyle w:val="Prrafodelista"/>
        <w:spacing w:before="240" w:line="480" w:lineRule="auto"/>
        <w:ind w:left="1440"/>
        <w:jc w:val="both"/>
        <w:rPr>
          <w:rFonts w:ascii="Arial" w:hAnsi="Arial" w:cs="Arial"/>
          <w:sz w:val="24"/>
          <w:szCs w:val="24"/>
          <w:lang w:val="es-EC"/>
        </w:rPr>
      </w:pPr>
    </w:p>
    <w:p w:rsidR="00B4595B" w:rsidRPr="00130674" w:rsidRDefault="00B4595B" w:rsidP="00B43CE1">
      <w:pPr>
        <w:pStyle w:val="Prrafodelista"/>
        <w:spacing w:before="240" w:line="480" w:lineRule="auto"/>
        <w:ind w:left="1418"/>
        <w:jc w:val="both"/>
        <w:rPr>
          <w:rFonts w:ascii="Arial" w:hAnsi="Arial" w:cs="Arial"/>
          <w:sz w:val="24"/>
          <w:szCs w:val="24"/>
          <w:lang w:val="es-EC"/>
        </w:rPr>
      </w:pPr>
      <w:r w:rsidRPr="00130674">
        <w:rPr>
          <w:rFonts w:ascii="Arial" w:hAnsi="Arial" w:cs="Arial"/>
          <w:sz w:val="24"/>
          <w:szCs w:val="24"/>
          <w:lang w:val="es-EC"/>
        </w:rPr>
        <w:t>Se realizarán inspecciones para observar el desempeño de los Sistemas de SSO y Medio Ambiente:</w:t>
      </w:r>
    </w:p>
    <w:p w:rsidR="00B4595B" w:rsidRPr="00130674" w:rsidRDefault="00B4595B" w:rsidP="00A028FE">
      <w:pPr>
        <w:pStyle w:val="Prrafodelista"/>
        <w:numPr>
          <w:ilvl w:val="0"/>
          <w:numId w:val="49"/>
        </w:numPr>
        <w:spacing w:before="240" w:line="480" w:lineRule="auto"/>
        <w:ind w:left="1843"/>
        <w:jc w:val="both"/>
        <w:rPr>
          <w:rFonts w:ascii="Arial" w:hAnsi="Arial" w:cs="Arial"/>
          <w:sz w:val="24"/>
          <w:szCs w:val="24"/>
          <w:lang w:val="es-EC"/>
        </w:rPr>
      </w:pPr>
      <w:r w:rsidRPr="00130674">
        <w:rPr>
          <w:rFonts w:ascii="Arial" w:hAnsi="Arial" w:cs="Arial"/>
          <w:sz w:val="24"/>
          <w:szCs w:val="24"/>
          <w:lang w:val="es-EC"/>
        </w:rPr>
        <w:t>Inspecciones de condiciones de trabajo, para verificar que sean apropiadas e identificar condiciones inseguras. Para esto se utilizara una lista de verificación  en el que se detallan los criterios y los artículos que se deben inspeccionar.</w:t>
      </w:r>
      <w:r w:rsidR="00E94C9A" w:rsidRPr="00130674">
        <w:rPr>
          <w:rFonts w:ascii="Arial" w:hAnsi="Arial" w:cs="Arial"/>
          <w:sz w:val="24"/>
          <w:szCs w:val="24"/>
          <w:lang w:val="es-EC"/>
        </w:rPr>
        <w:t xml:space="preserve"> (anexos </w:t>
      </w:r>
      <w:r w:rsidR="00130674">
        <w:rPr>
          <w:rFonts w:ascii="Arial" w:hAnsi="Arial" w:cs="Arial"/>
          <w:sz w:val="24"/>
          <w:szCs w:val="24"/>
          <w:lang w:val="es-EC"/>
        </w:rPr>
        <w:t>I</w:t>
      </w:r>
      <w:r w:rsidR="00E94C9A" w:rsidRPr="00130674">
        <w:rPr>
          <w:rFonts w:ascii="Arial" w:hAnsi="Arial" w:cs="Arial"/>
          <w:sz w:val="24"/>
          <w:szCs w:val="24"/>
          <w:lang w:val="es-EC"/>
        </w:rPr>
        <w:t xml:space="preserve"> y</w:t>
      </w:r>
      <w:r w:rsidR="00130674">
        <w:rPr>
          <w:rFonts w:ascii="Arial" w:hAnsi="Arial" w:cs="Arial"/>
          <w:sz w:val="24"/>
          <w:szCs w:val="24"/>
          <w:lang w:val="es-EC"/>
        </w:rPr>
        <w:t xml:space="preserve"> J</w:t>
      </w:r>
      <w:r w:rsidR="002A63DE" w:rsidRPr="00130674">
        <w:rPr>
          <w:rFonts w:ascii="Arial" w:hAnsi="Arial" w:cs="Arial"/>
          <w:sz w:val="24"/>
          <w:szCs w:val="24"/>
          <w:lang w:val="es-EC"/>
        </w:rPr>
        <w:t>I</w:t>
      </w:r>
      <w:r w:rsidR="00E94C9A" w:rsidRPr="00130674">
        <w:rPr>
          <w:rFonts w:ascii="Arial" w:hAnsi="Arial" w:cs="Arial"/>
          <w:sz w:val="24"/>
          <w:szCs w:val="24"/>
          <w:lang w:val="es-EC"/>
        </w:rPr>
        <w:t>)</w:t>
      </w:r>
      <w:r w:rsidR="002A63DE" w:rsidRPr="00130674">
        <w:rPr>
          <w:rFonts w:ascii="Arial" w:hAnsi="Arial" w:cs="Arial"/>
          <w:sz w:val="24"/>
          <w:szCs w:val="24"/>
          <w:lang w:val="es-EC"/>
        </w:rPr>
        <w:t>.</w:t>
      </w:r>
    </w:p>
    <w:p w:rsidR="002A63DE" w:rsidRPr="00130674" w:rsidRDefault="002A63DE" w:rsidP="00B43CE1">
      <w:pPr>
        <w:pStyle w:val="Prrafodelista"/>
        <w:spacing w:before="240" w:line="480" w:lineRule="auto"/>
        <w:ind w:left="1843"/>
        <w:jc w:val="both"/>
        <w:rPr>
          <w:rFonts w:ascii="Arial" w:hAnsi="Arial" w:cs="Arial"/>
          <w:sz w:val="24"/>
          <w:szCs w:val="24"/>
          <w:lang w:val="es-EC"/>
        </w:rPr>
      </w:pPr>
    </w:p>
    <w:p w:rsidR="00B4595B" w:rsidRPr="00130674" w:rsidRDefault="00B4595B" w:rsidP="00A028FE">
      <w:pPr>
        <w:pStyle w:val="Prrafodelista"/>
        <w:numPr>
          <w:ilvl w:val="0"/>
          <w:numId w:val="49"/>
        </w:numPr>
        <w:spacing w:before="240" w:line="480" w:lineRule="auto"/>
        <w:ind w:left="1843"/>
        <w:jc w:val="both"/>
        <w:rPr>
          <w:rFonts w:ascii="Arial" w:hAnsi="Arial" w:cs="Arial"/>
          <w:sz w:val="24"/>
          <w:szCs w:val="24"/>
          <w:lang w:val="es-EC"/>
        </w:rPr>
      </w:pPr>
      <w:r w:rsidRPr="00130674">
        <w:rPr>
          <w:rFonts w:ascii="Arial" w:hAnsi="Arial" w:cs="Arial"/>
          <w:sz w:val="24"/>
          <w:szCs w:val="24"/>
          <w:lang w:val="es-EC"/>
        </w:rPr>
        <w:t>Inspecciones de maquinaria y equipos, de acuerdo al levantamiento previo de inventario y la identificación única de los elementos que serán sujetos a pruebas regl</w:t>
      </w:r>
      <w:r w:rsidR="00130674">
        <w:rPr>
          <w:rFonts w:ascii="Arial" w:hAnsi="Arial" w:cs="Arial"/>
          <w:sz w:val="24"/>
          <w:szCs w:val="24"/>
          <w:lang w:val="es-EC"/>
        </w:rPr>
        <w:t>amentarias y técnicas, ya sea p</w:t>
      </w:r>
      <w:r w:rsidRPr="00130674">
        <w:rPr>
          <w:rFonts w:ascii="Arial" w:hAnsi="Arial" w:cs="Arial"/>
          <w:sz w:val="24"/>
          <w:szCs w:val="24"/>
          <w:lang w:val="es-EC"/>
        </w:rPr>
        <w:t>o</w:t>
      </w:r>
      <w:r w:rsidR="00130674">
        <w:rPr>
          <w:rFonts w:ascii="Arial" w:hAnsi="Arial" w:cs="Arial"/>
          <w:sz w:val="24"/>
          <w:szCs w:val="24"/>
          <w:lang w:val="es-EC"/>
        </w:rPr>
        <w:t>r</w:t>
      </w:r>
      <w:r w:rsidRPr="00130674">
        <w:rPr>
          <w:rFonts w:ascii="Arial" w:hAnsi="Arial" w:cs="Arial"/>
          <w:sz w:val="24"/>
          <w:szCs w:val="24"/>
          <w:lang w:val="es-EC"/>
        </w:rPr>
        <w:t xml:space="preserve"> personal interno o externo, según se lo requiera. Las máquinas y equipos que </w:t>
      </w:r>
      <w:r w:rsidRPr="00130674">
        <w:rPr>
          <w:rFonts w:ascii="Arial" w:hAnsi="Arial" w:cs="Arial"/>
          <w:sz w:val="24"/>
          <w:szCs w:val="24"/>
          <w:lang w:val="es-EC"/>
        </w:rPr>
        <w:lastRenderedPageBreak/>
        <w:t>se seleccionen serán aquellas que por el trabajo que desempeñan y el riesgo que representan, justificación la inspección.</w:t>
      </w:r>
    </w:p>
    <w:p w:rsidR="002A63DE" w:rsidRPr="00130674" w:rsidRDefault="002A63DE" w:rsidP="00FB347D">
      <w:pPr>
        <w:pStyle w:val="Prrafodelista"/>
        <w:spacing w:before="240" w:line="480" w:lineRule="auto"/>
        <w:ind w:left="1800"/>
        <w:jc w:val="both"/>
        <w:rPr>
          <w:rFonts w:ascii="Arial" w:hAnsi="Arial" w:cs="Arial"/>
          <w:sz w:val="24"/>
          <w:szCs w:val="24"/>
          <w:lang w:val="es-EC"/>
        </w:rPr>
      </w:pPr>
    </w:p>
    <w:p w:rsidR="00B4595B" w:rsidRPr="00130674" w:rsidRDefault="00B4595B" w:rsidP="00A028FE">
      <w:pPr>
        <w:pStyle w:val="Prrafodelista"/>
        <w:numPr>
          <w:ilvl w:val="0"/>
          <w:numId w:val="49"/>
        </w:numPr>
        <w:spacing w:before="240" w:line="480" w:lineRule="auto"/>
        <w:ind w:left="1843"/>
        <w:jc w:val="both"/>
        <w:rPr>
          <w:rFonts w:ascii="Arial" w:hAnsi="Arial" w:cs="Arial"/>
          <w:sz w:val="24"/>
          <w:szCs w:val="24"/>
          <w:lang w:val="es-EC"/>
        </w:rPr>
      </w:pPr>
      <w:r w:rsidRPr="00130674">
        <w:rPr>
          <w:rFonts w:ascii="Arial" w:hAnsi="Arial" w:cs="Arial"/>
          <w:sz w:val="24"/>
          <w:szCs w:val="24"/>
          <w:lang w:val="es-EC"/>
        </w:rPr>
        <w:t>Inspecciones de verificación de</w:t>
      </w:r>
      <w:r w:rsidR="00E94C9A" w:rsidRPr="00130674">
        <w:rPr>
          <w:rFonts w:ascii="Arial" w:hAnsi="Arial" w:cs="Arial"/>
          <w:sz w:val="24"/>
          <w:szCs w:val="24"/>
          <w:lang w:val="es-EC"/>
        </w:rPr>
        <w:t xml:space="preserve"> la cultura, actitudes y conocimientos </w:t>
      </w:r>
      <w:r w:rsidR="002A63DE" w:rsidRPr="00130674">
        <w:rPr>
          <w:rFonts w:ascii="Arial" w:hAnsi="Arial" w:cs="Arial"/>
          <w:sz w:val="24"/>
          <w:szCs w:val="24"/>
          <w:lang w:val="es-EC"/>
        </w:rPr>
        <w:t>generales</w:t>
      </w:r>
      <w:r w:rsidR="00E94C9A" w:rsidRPr="00130674">
        <w:rPr>
          <w:rFonts w:ascii="Arial" w:hAnsi="Arial" w:cs="Arial"/>
          <w:sz w:val="24"/>
          <w:szCs w:val="24"/>
          <w:lang w:val="es-EC"/>
        </w:rPr>
        <w:t xml:space="preserve"> del personal de la empresa con res</w:t>
      </w:r>
      <w:r w:rsidR="002A63DE" w:rsidRPr="00130674">
        <w:rPr>
          <w:rFonts w:ascii="Arial" w:hAnsi="Arial" w:cs="Arial"/>
          <w:sz w:val="24"/>
          <w:szCs w:val="24"/>
          <w:lang w:val="es-EC"/>
        </w:rPr>
        <w:t>p</w:t>
      </w:r>
      <w:r w:rsidR="00E94C9A" w:rsidRPr="00130674">
        <w:rPr>
          <w:rFonts w:ascii="Arial" w:hAnsi="Arial" w:cs="Arial"/>
          <w:sz w:val="24"/>
          <w:szCs w:val="24"/>
          <w:lang w:val="es-EC"/>
        </w:rPr>
        <w:t>ecto a los procesos productivos y actividades que realiza la empresa</w:t>
      </w:r>
      <w:r w:rsidR="0057171B" w:rsidRPr="00130674">
        <w:rPr>
          <w:rFonts w:ascii="Arial" w:hAnsi="Arial" w:cs="Arial"/>
          <w:sz w:val="24"/>
          <w:szCs w:val="24"/>
          <w:lang w:val="es-EC"/>
        </w:rPr>
        <w:t xml:space="preserve"> </w:t>
      </w:r>
      <w:r w:rsidR="002A63DE" w:rsidRPr="00130674">
        <w:rPr>
          <w:rFonts w:ascii="Arial" w:hAnsi="Arial" w:cs="Arial"/>
          <w:sz w:val="24"/>
          <w:szCs w:val="24"/>
          <w:lang w:val="es-EC"/>
        </w:rPr>
        <w:t xml:space="preserve">(anexo </w:t>
      </w:r>
      <w:r w:rsidR="00130674">
        <w:rPr>
          <w:rFonts w:ascii="Arial" w:hAnsi="Arial" w:cs="Arial"/>
          <w:sz w:val="24"/>
          <w:szCs w:val="24"/>
          <w:lang w:val="es-EC"/>
        </w:rPr>
        <w:t>K</w:t>
      </w:r>
      <w:r w:rsidR="0057171B" w:rsidRPr="00130674">
        <w:rPr>
          <w:rFonts w:ascii="Arial" w:hAnsi="Arial" w:cs="Arial"/>
          <w:sz w:val="24"/>
          <w:szCs w:val="24"/>
          <w:lang w:val="es-EC"/>
        </w:rPr>
        <w:t>).</w:t>
      </w:r>
    </w:p>
    <w:p w:rsidR="00471509" w:rsidRPr="00130674" w:rsidRDefault="00376F7B" w:rsidP="005A1208">
      <w:pPr>
        <w:spacing w:after="200" w:line="480" w:lineRule="auto"/>
        <w:ind w:left="1418"/>
        <w:rPr>
          <w:rFonts w:ascii="Arial" w:hAnsi="Arial" w:cs="Arial"/>
          <w:b/>
          <w:noProof/>
          <w:lang w:eastAsia="es-EC"/>
        </w:rPr>
      </w:pPr>
      <w:r w:rsidRPr="00130674">
        <w:rPr>
          <w:rFonts w:ascii="Arial" w:hAnsi="Arial" w:cs="Arial"/>
          <w:b/>
          <w:noProof/>
          <w:lang w:eastAsia="es-EC"/>
        </w:rPr>
        <w:t>Medio Ambiente</w:t>
      </w:r>
    </w:p>
    <w:p w:rsidR="00376F7B" w:rsidRPr="00130674" w:rsidRDefault="00376F7B" w:rsidP="005A1208">
      <w:pPr>
        <w:spacing w:after="200" w:line="480" w:lineRule="auto"/>
        <w:ind w:left="1418"/>
        <w:jc w:val="both"/>
        <w:rPr>
          <w:rFonts w:ascii="Arial" w:hAnsi="Arial" w:cs="Arial"/>
          <w:noProof/>
          <w:lang w:eastAsia="es-EC"/>
        </w:rPr>
      </w:pPr>
      <w:r w:rsidRPr="00130674">
        <w:rPr>
          <w:rFonts w:ascii="Arial" w:hAnsi="Arial" w:cs="Arial"/>
          <w:noProof/>
          <w:lang w:eastAsia="es-EC"/>
        </w:rPr>
        <w:t>La empresa cuenta con la certificación ISO 14001:2004</w:t>
      </w:r>
      <w:r w:rsidR="00323327" w:rsidRPr="00130674">
        <w:rPr>
          <w:rFonts w:ascii="Arial" w:hAnsi="Arial" w:cs="Arial"/>
          <w:noProof/>
          <w:lang w:eastAsia="es-EC"/>
        </w:rPr>
        <w:t xml:space="preserve"> de Gestión Ambiental</w:t>
      </w:r>
      <w:r w:rsidRPr="00130674">
        <w:rPr>
          <w:rFonts w:ascii="Arial" w:hAnsi="Arial" w:cs="Arial"/>
          <w:noProof/>
          <w:lang w:eastAsia="es-EC"/>
        </w:rPr>
        <w:t>, para lograr obtener dicha certificación tuvo que pasar por varias etapas que le permitieron mejorar y erradicar ciertos aspectos ambientales.</w:t>
      </w:r>
    </w:p>
    <w:p w:rsidR="00376F7B" w:rsidRPr="00130674" w:rsidRDefault="00376F7B" w:rsidP="005A1208">
      <w:pPr>
        <w:spacing w:after="200" w:line="480" w:lineRule="auto"/>
        <w:ind w:left="1418"/>
        <w:rPr>
          <w:rFonts w:ascii="Arial" w:hAnsi="Arial" w:cs="Arial"/>
          <w:noProof/>
          <w:lang w:eastAsia="es-EC"/>
        </w:rPr>
      </w:pPr>
      <w:r w:rsidRPr="00130674">
        <w:rPr>
          <w:rFonts w:ascii="Arial" w:hAnsi="Arial" w:cs="Arial"/>
          <w:noProof/>
          <w:lang w:eastAsia="es-EC"/>
        </w:rPr>
        <w:t>A continuación se detalla el plan de actividades que llevó a cabo la empresa para la certificación:</w:t>
      </w:r>
    </w:p>
    <w:p w:rsidR="00323327" w:rsidRPr="00130674" w:rsidRDefault="00323327" w:rsidP="00A028FE">
      <w:pPr>
        <w:pStyle w:val="Prrafodelista"/>
        <w:numPr>
          <w:ilvl w:val="0"/>
          <w:numId w:val="51"/>
        </w:numPr>
        <w:autoSpaceDE w:val="0"/>
        <w:autoSpaceDN w:val="0"/>
        <w:adjustRightInd w:val="0"/>
        <w:spacing w:line="480" w:lineRule="auto"/>
        <w:ind w:left="1843"/>
        <w:jc w:val="both"/>
        <w:rPr>
          <w:rFonts w:ascii="Arial" w:hAnsi="Arial" w:cs="Arial"/>
          <w:sz w:val="24"/>
          <w:szCs w:val="24"/>
          <w:lang w:val="es-EC"/>
        </w:rPr>
      </w:pPr>
      <w:r w:rsidRPr="00130674">
        <w:rPr>
          <w:rFonts w:ascii="Arial" w:hAnsi="Arial" w:cs="Arial"/>
          <w:sz w:val="24"/>
          <w:szCs w:val="24"/>
          <w:lang w:val="es-ES_tradnl"/>
        </w:rPr>
        <w:t>Auditorías Ambientales Y Plan De Manejo Ambiental (2002)</w:t>
      </w:r>
      <w:r w:rsidR="00067EE2" w:rsidRPr="00130674">
        <w:rPr>
          <w:rFonts w:ascii="Arial" w:hAnsi="Arial" w:cs="Arial"/>
          <w:sz w:val="24"/>
          <w:szCs w:val="24"/>
          <w:lang w:val="es-ES_tradnl"/>
        </w:rPr>
        <w:t xml:space="preserve">: </w:t>
      </w:r>
      <w:r w:rsidRPr="00130674">
        <w:rPr>
          <w:rFonts w:ascii="Arial" w:hAnsi="Arial" w:cs="Arial"/>
          <w:sz w:val="24"/>
          <w:szCs w:val="24"/>
          <w:lang w:val="es-EC"/>
        </w:rPr>
        <w:t xml:space="preserve">La compañía desarrolló la Auditoría Ambiental Inicial, en las instalaciones de su fábrica de azúcar durante la zafra del año 2002, y el documento fue presentado a </w:t>
      </w:r>
      <w:smartTag w:uri="urn:schemas-microsoft-com:office:smarttags" w:element="PersonName">
        <w:smartTagPr>
          <w:attr w:name="ProductID" w:val="siderablemente1ā,6000 galones&#10;ā⟈砀췯覫&#10;蒀̥跀$"/>
        </w:smartTagPr>
        <w:r w:rsidRPr="00130674">
          <w:rPr>
            <w:rFonts w:ascii="Arial" w:hAnsi="Arial" w:cs="Arial"/>
            <w:sz w:val="24"/>
            <w:szCs w:val="24"/>
            <w:lang w:val="es-EC"/>
          </w:rPr>
          <w:t>la Subsecretaría</w:t>
        </w:r>
      </w:smartTag>
      <w:r w:rsidRPr="00130674">
        <w:rPr>
          <w:rFonts w:ascii="Arial" w:hAnsi="Arial" w:cs="Arial"/>
          <w:sz w:val="24"/>
          <w:szCs w:val="24"/>
          <w:lang w:val="es-EC"/>
        </w:rPr>
        <w:t xml:space="preserve"> de Gestión Ambiental Costera del Ministerio del Ambiente en diciembre del 2002, la misma que fue </w:t>
      </w:r>
      <w:r w:rsidRPr="00130674">
        <w:rPr>
          <w:rFonts w:ascii="Arial" w:hAnsi="Arial" w:cs="Arial"/>
          <w:sz w:val="24"/>
          <w:szCs w:val="24"/>
          <w:lang w:val="es-EC"/>
        </w:rPr>
        <w:lastRenderedPageBreak/>
        <w:t xml:space="preserve">aprobada por la Subsecretaría Ambiental Costera, según consta en </w:t>
      </w:r>
      <w:smartTag w:uri="urn:schemas-microsoft-com:office:smarttags" w:element="PersonName">
        <w:smartTagPr>
          <w:attr w:name="ProductID" w:val="la Resoluci￳n No"/>
        </w:smartTagPr>
        <w:r w:rsidRPr="00130674">
          <w:rPr>
            <w:rFonts w:ascii="Arial" w:hAnsi="Arial" w:cs="Arial"/>
            <w:sz w:val="24"/>
            <w:szCs w:val="24"/>
            <w:lang w:val="es-EC"/>
          </w:rPr>
          <w:t>la Resolución No</w:t>
        </w:r>
      </w:smartTag>
      <w:r w:rsidRPr="00130674">
        <w:rPr>
          <w:rFonts w:ascii="Arial" w:hAnsi="Arial" w:cs="Arial"/>
          <w:sz w:val="24"/>
          <w:szCs w:val="24"/>
          <w:lang w:val="es-EC"/>
        </w:rPr>
        <w:t xml:space="preserve"> 001 – SGAC del 21 de abril del 2003.</w:t>
      </w:r>
    </w:p>
    <w:p w:rsidR="00323327" w:rsidRPr="00130674" w:rsidRDefault="00323327" w:rsidP="00A028FE">
      <w:pPr>
        <w:pStyle w:val="Prrafodelista"/>
        <w:numPr>
          <w:ilvl w:val="0"/>
          <w:numId w:val="51"/>
        </w:numPr>
        <w:autoSpaceDE w:val="0"/>
        <w:autoSpaceDN w:val="0"/>
        <w:adjustRightInd w:val="0"/>
        <w:spacing w:line="480" w:lineRule="auto"/>
        <w:ind w:left="1843"/>
        <w:jc w:val="both"/>
        <w:rPr>
          <w:rFonts w:ascii="Arial" w:hAnsi="Arial" w:cs="Arial"/>
          <w:sz w:val="24"/>
          <w:szCs w:val="24"/>
          <w:lang w:val="es-EC"/>
        </w:rPr>
      </w:pPr>
      <w:r w:rsidRPr="00130674">
        <w:rPr>
          <w:rFonts w:ascii="Arial" w:hAnsi="Arial" w:cs="Arial"/>
          <w:sz w:val="24"/>
          <w:szCs w:val="24"/>
          <w:lang w:val="es-ES_tradnl"/>
        </w:rPr>
        <w:t>Plan De Manejo Ambiental (2003)</w:t>
      </w:r>
      <w:r w:rsidR="00067EE2" w:rsidRPr="00130674">
        <w:rPr>
          <w:rFonts w:ascii="Arial" w:hAnsi="Arial" w:cs="Arial"/>
          <w:sz w:val="24"/>
          <w:szCs w:val="24"/>
          <w:lang w:val="es-ES_tradnl"/>
        </w:rPr>
        <w:t xml:space="preserve">: </w:t>
      </w:r>
      <w:r w:rsidRPr="00130674">
        <w:rPr>
          <w:rFonts w:ascii="Arial" w:hAnsi="Arial" w:cs="Arial"/>
          <w:sz w:val="24"/>
          <w:szCs w:val="24"/>
          <w:lang w:val="es-EC"/>
        </w:rPr>
        <w:t xml:space="preserve">Durante la zafra del año 2003, que se inició en junio y finalizó en diciembre, se desarrolló el Plan de Manejo Ambiental en CAVSA, recomendado en la Auditoría Ambiental Inicial, por lo que se realizaron los monitoreos ambientales correspondientes, y cuyos informes técnicos fueron presentados a la Subsecretaría de Gestión Ambiental Costera del Ministerio del Ambiente. </w:t>
      </w:r>
    </w:p>
    <w:p w:rsidR="00323327" w:rsidRPr="00130674" w:rsidRDefault="00323327" w:rsidP="00A028FE">
      <w:pPr>
        <w:pStyle w:val="Prrafodelista"/>
        <w:numPr>
          <w:ilvl w:val="0"/>
          <w:numId w:val="51"/>
        </w:numPr>
        <w:autoSpaceDE w:val="0"/>
        <w:autoSpaceDN w:val="0"/>
        <w:adjustRightInd w:val="0"/>
        <w:spacing w:line="480" w:lineRule="auto"/>
        <w:ind w:left="1843"/>
        <w:jc w:val="both"/>
        <w:rPr>
          <w:rFonts w:ascii="Arial" w:hAnsi="Arial" w:cs="Arial"/>
          <w:sz w:val="24"/>
          <w:szCs w:val="24"/>
          <w:lang w:val="es-EC"/>
        </w:rPr>
      </w:pPr>
      <w:r w:rsidRPr="00130674">
        <w:rPr>
          <w:rFonts w:ascii="Arial" w:hAnsi="Arial" w:cs="Arial"/>
          <w:sz w:val="24"/>
          <w:szCs w:val="24"/>
          <w:lang w:val="es-EC"/>
        </w:rPr>
        <w:t>Auditoría Ambiental De Cumplimiento ( 2004)</w:t>
      </w:r>
      <w:r w:rsidR="00067EE2" w:rsidRPr="00130674">
        <w:rPr>
          <w:rFonts w:ascii="Arial" w:hAnsi="Arial" w:cs="Arial"/>
          <w:sz w:val="24"/>
          <w:szCs w:val="24"/>
          <w:lang w:val="es-EC"/>
        </w:rPr>
        <w:t xml:space="preserve">: </w:t>
      </w:r>
      <w:r w:rsidRPr="00130674">
        <w:rPr>
          <w:rFonts w:ascii="Arial" w:hAnsi="Arial" w:cs="Arial"/>
          <w:sz w:val="24"/>
          <w:szCs w:val="24"/>
          <w:lang w:val="es-EC"/>
        </w:rPr>
        <w:t>Durante la zafra del año 2004, se desarrolló la primera Auditoría Ambiental de Cumplimiento en CAVSA, la cual fue presentada a la Subsecretaría de Gestión Ambiental Costera del Ministerio del Ambiente, y  aprobada según consta en la Resolución 0055 – SGAC – MA del 07 de marzo del 2005.</w:t>
      </w:r>
    </w:p>
    <w:p w:rsidR="00323327" w:rsidRPr="00130674" w:rsidRDefault="00323327" w:rsidP="00A028FE">
      <w:pPr>
        <w:pStyle w:val="Prrafodelista"/>
        <w:numPr>
          <w:ilvl w:val="0"/>
          <w:numId w:val="51"/>
        </w:numPr>
        <w:autoSpaceDE w:val="0"/>
        <w:autoSpaceDN w:val="0"/>
        <w:adjustRightInd w:val="0"/>
        <w:spacing w:line="480" w:lineRule="auto"/>
        <w:ind w:left="1843"/>
        <w:jc w:val="both"/>
        <w:rPr>
          <w:rFonts w:ascii="Arial" w:hAnsi="Arial" w:cs="Arial"/>
          <w:sz w:val="24"/>
          <w:szCs w:val="24"/>
          <w:lang w:val="es-EC"/>
        </w:rPr>
      </w:pPr>
      <w:r w:rsidRPr="00130674">
        <w:rPr>
          <w:rFonts w:ascii="Arial" w:hAnsi="Arial" w:cs="Arial"/>
          <w:sz w:val="24"/>
          <w:szCs w:val="24"/>
          <w:lang w:val="es-EC"/>
        </w:rPr>
        <w:t>Plan De Manejo Ambiental (2005).</w:t>
      </w:r>
    </w:p>
    <w:p w:rsidR="00323327" w:rsidRPr="00130674" w:rsidRDefault="00323327" w:rsidP="00A028FE">
      <w:pPr>
        <w:pStyle w:val="Prrafodelista"/>
        <w:numPr>
          <w:ilvl w:val="0"/>
          <w:numId w:val="51"/>
        </w:numPr>
        <w:autoSpaceDE w:val="0"/>
        <w:autoSpaceDN w:val="0"/>
        <w:adjustRightInd w:val="0"/>
        <w:spacing w:line="480" w:lineRule="auto"/>
        <w:ind w:left="1843"/>
        <w:jc w:val="both"/>
        <w:rPr>
          <w:rFonts w:ascii="Arial" w:hAnsi="Arial" w:cs="Arial"/>
          <w:sz w:val="24"/>
          <w:szCs w:val="24"/>
          <w:lang w:val="es-EC"/>
        </w:rPr>
      </w:pPr>
      <w:r w:rsidRPr="00130674">
        <w:rPr>
          <w:rFonts w:ascii="Arial" w:hAnsi="Arial" w:cs="Arial"/>
          <w:sz w:val="24"/>
          <w:szCs w:val="24"/>
          <w:lang w:val="es-EC"/>
        </w:rPr>
        <w:t>Auditoría Ambiental De Cumplimiento (2006).</w:t>
      </w:r>
    </w:p>
    <w:p w:rsidR="00323327" w:rsidRPr="00130674" w:rsidRDefault="00323327" w:rsidP="00A028FE">
      <w:pPr>
        <w:pStyle w:val="Prrafodelista"/>
        <w:numPr>
          <w:ilvl w:val="0"/>
          <w:numId w:val="51"/>
        </w:numPr>
        <w:autoSpaceDE w:val="0"/>
        <w:autoSpaceDN w:val="0"/>
        <w:adjustRightInd w:val="0"/>
        <w:spacing w:line="480" w:lineRule="auto"/>
        <w:ind w:left="1843"/>
        <w:jc w:val="both"/>
        <w:rPr>
          <w:rFonts w:ascii="Arial" w:hAnsi="Arial" w:cs="Arial"/>
          <w:sz w:val="24"/>
          <w:szCs w:val="24"/>
          <w:lang w:val="es-EC"/>
        </w:rPr>
      </w:pPr>
      <w:r w:rsidRPr="00130674">
        <w:rPr>
          <w:rFonts w:ascii="Arial" w:hAnsi="Arial" w:cs="Arial"/>
          <w:sz w:val="24"/>
          <w:szCs w:val="24"/>
          <w:lang w:val="es-EC"/>
        </w:rPr>
        <w:t>Plan De Manejo Ambiental (2007).</w:t>
      </w:r>
    </w:p>
    <w:p w:rsidR="00FF3059" w:rsidRPr="00130674" w:rsidRDefault="00FF3059" w:rsidP="00A028FE">
      <w:pPr>
        <w:pStyle w:val="Prrafodelista"/>
        <w:numPr>
          <w:ilvl w:val="0"/>
          <w:numId w:val="51"/>
        </w:numPr>
        <w:autoSpaceDE w:val="0"/>
        <w:autoSpaceDN w:val="0"/>
        <w:adjustRightInd w:val="0"/>
        <w:spacing w:line="480" w:lineRule="auto"/>
        <w:ind w:left="1843"/>
        <w:jc w:val="both"/>
        <w:rPr>
          <w:rFonts w:ascii="Arial" w:hAnsi="Arial" w:cs="Arial"/>
          <w:sz w:val="24"/>
          <w:szCs w:val="24"/>
          <w:lang w:val="es-EC"/>
        </w:rPr>
      </w:pPr>
      <w:r w:rsidRPr="00130674">
        <w:rPr>
          <w:rFonts w:ascii="Arial" w:hAnsi="Arial" w:cs="Arial"/>
          <w:sz w:val="24"/>
          <w:szCs w:val="24"/>
          <w:lang w:val="es-EC"/>
        </w:rPr>
        <w:t>Auditorías Ambientales (2008 y 2009)</w:t>
      </w:r>
    </w:p>
    <w:p w:rsidR="00323327" w:rsidRPr="00E5388A" w:rsidRDefault="00FF3059" w:rsidP="004A502D">
      <w:pPr>
        <w:spacing w:after="200" w:line="480" w:lineRule="auto"/>
        <w:ind w:left="1418"/>
        <w:rPr>
          <w:rFonts w:ascii="Arial" w:hAnsi="Arial" w:cs="Arial"/>
          <w:b/>
          <w:noProof/>
          <w:lang w:eastAsia="es-EC"/>
        </w:rPr>
      </w:pPr>
      <w:r w:rsidRPr="00E5388A">
        <w:rPr>
          <w:rFonts w:ascii="Arial" w:hAnsi="Arial" w:cs="Arial"/>
          <w:b/>
          <w:noProof/>
          <w:lang w:eastAsia="es-EC"/>
        </w:rPr>
        <w:lastRenderedPageBreak/>
        <w:t>Medidas De Prevención Y Mitigación De Impactos Ambientales: Años  2003 – 2004 – 2005 – 2006 – 2007-2008-2009.</w:t>
      </w:r>
    </w:p>
    <w:p w:rsidR="00323327" w:rsidRPr="00E5388A" w:rsidRDefault="00323327" w:rsidP="004A502D">
      <w:pPr>
        <w:spacing w:line="480" w:lineRule="auto"/>
        <w:ind w:left="1416"/>
        <w:jc w:val="both"/>
        <w:rPr>
          <w:rFonts w:ascii="Arial" w:hAnsi="Arial" w:cs="Arial"/>
        </w:rPr>
      </w:pPr>
      <w:r w:rsidRPr="00E5388A">
        <w:rPr>
          <w:rFonts w:ascii="Arial" w:hAnsi="Arial" w:cs="Arial"/>
        </w:rPr>
        <w:t>Del cumplimiento de medidas de prevención y mitigación de impactos ambientales tenemos las siguientes:</w:t>
      </w:r>
    </w:p>
    <w:p w:rsidR="00E5388A" w:rsidRDefault="00323327" w:rsidP="00A028FE">
      <w:pPr>
        <w:numPr>
          <w:ilvl w:val="0"/>
          <w:numId w:val="52"/>
        </w:numPr>
        <w:spacing w:line="480" w:lineRule="auto"/>
        <w:ind w:left="1843"/>
        <w:jc w:val="both"/>
        <w:rPr>
          <w:rFonts w:ascii="Arial" w:hAnsi="Arial" w:cs="Arial"/>
        </w:rPr>
      </w:pPr>
      <w:r w:rsidRPr="00E5388A">
        <w:rPr>
          <w:rFonts w:ascii="Arial" w:hAnsi="Arial" w:cs="Arial"/>
        </w:rPr>
        <w:t>Implementación de lavadores de gase</w:t>
      </w:r>
      <w:r w:rsidR="00287CE9">
        <w:rPr>
          <w:rFonts w:ascii="Arial" w:hAnsi="Arial" w:cs="Arial"/>
        </w:rPr>
        <w:t>s de combustión en las calderas.</w:t>
      </w:r>
    </w:p>
    <w:p w:rsidR="00323327" w:rsidRPr="00E5388A" w:rsidRDefault="00323327" w:rsidP="00A028FE">
      <w:pPr>
        <w:numPr>
          <w:ilvl w:val="0"/>
          <w:numId w:val="52"/>
        </w:numPr>
        <w:spacing w:line="480" w:lineRule="auto"/>
        <w:ind w:left="1843"/>
        <w:jc w:val="both"/>
        <w:rPr>
          <w:rFonts w:ascii="Arial" w:hAnsi="Arial" w:cs="Arial"/>
        </w:rPr>
      </w:pPr>
      <w:r w:rsidRPr="00E5388A">
        <w:rPr>
          <w:rFonts w:ascii="Arial" w:hAnsi="Arial" w:cs="Arial"/>
        </w:rPr>
        <w:t>Ampliación del sistema de lagunas de oxidación de  aguas residuales (cachaza, lavador de cenizas, lavado de caña, etc.)..</w:t>
      </w:r>
    </w:p>
    <w:p w:rsidR="00323327" w:rsidRPr="00E5388A" w:rsidRDefault="00323327" w:rsidP="00A028FE">
      <w:pPr>
        <w:numPr>
          <w:ilvl w:val="0"/>
          <w:numId w:val="52"/>
        </w:numPr>
        <w:spacing w:line="480" w:lineRule="auto"/>
        <w:ind w:left="1843"/>
        <w:jc w:val="both"/>
        <w:rPr>
          <w:rFonts w:ascii="Arial" w:hAnsi="Arial" w:cs="Arial"/>
        </w:rPr>
      </w:pPr>
      <w:r w:rsidRPr="00E5388A">
        <w:rPr>
          <w:rFonts w:ascii="Arial" w:hAnsi="Arial" w:cs="Arial"/>
        </w:rPr>
        <w:t>Implementación</w:t>
      </w:r>
      <w:r w:rsidR="00366DCB">
        <w:rPr>
          <w:rFonts w:ascii="Arial" w:hAnsi="Arial" w:cs="Arial"/>
        </w:rPr>
        <w:t xml:space="preserve"> de trampa de combustible en </w:t>
      </w:r>
      <w:r w:rsidRPr="00E5388A">
        <w:rPr>
          <w:rFonts w:ascii="Arial" w:hAnsi="Arial" w:cs="Arial"/>
        </w:rPr>
        <w:t>canal</w:t>
      </w:r>
      <w:r w:rsidR="00130674">
        <w:rPr>
          <w:rFonts w:ascii="Arial" w:hAnsi="Arial" w:cs="Arial"/>
        </w:rPr>
        <w:t>es</w:t>
      </w:r>
      <w:r w:rsidRPr="00E5388A">
        <w:rPr>
          <w:rFonts w:ascii="Arial" w:hAnsi="Arial" w:cs="Arial"/>
        </w:rPr>
        <w:t xml:space="preserve"> de evacuación</w:t>
      </w:r>
      <w:r w:rsidR="00130674">
        <w:rPr>
          <w:rFonts w:ascii="Arial" w:hAnsi="Arial" w:cs="Arial"/>
        </w:rPr>
        <w:t>.</w:t>
      </w:r>
    </w:p>
    <w:p w:rsidR="00FF3059" w:rsidRPr="00E5388A" w:rsidRDefault="00323327" w:rsidP="00A028FE">
      <w:pPr>
        <w:numPr>
          <w:ilvl w:val="0"/>
          <w:numId w:val="52"/>
        </w:numPr>
        <w:spacing w:line="480" w:lineRule="auto"/>
        <w:ind w:left="1843"/>
        <w:jc w:val="both"/>
        <w:rPr>
          <w:rFonts w:ascii="Arial" w:hAnsi="Arial" w:cs="Arial"/>
        </w:rPr>
      </w:pPr>
      <w:r w:rsidRPr="00E5388A">
        <w:rPr>
          <w:rFonts w:ascii="Arial" w:hAnsi="Arial" w:cs="Arial"/>
        </w:rPr>
        <w:t>Los residuos sólidos generados de la molienda y limpieza de calderas, se los sigue recolectando y disponiendo como relleno en los amplios te</w:t>
      </w:r>
      <w:r w:rsidR="00287CE9">
        <w:rPr>
          <w:rFonts w:ascii="Arial" w:hAnsi="Arial" w:cs="Arial"/>
        </w:rPr>
        <w:t>rrenos existentes en el Ingenio</w:t>
      </w:r>
      <w:r w:rsidRPr="00E5388A">
        <w:rPr>
          <w:rFonts w:ascii="Arial" w:hAnsi="Arial" w:cs="Arial"/>
        </w:rPr>
        <w:t xml:space="preserve">. </w:t>
      </w:r>
    </w:p>
    <w:p w:rsidR="004B306D" w:rsidRPr="00E5388A" w:rsidRDefault="00323327" w:rsidP="00A028FE">
      <w:pPr>
        <w:numPr>
          <w:ilvl w:val="0"/>
          <w:numId w:val="52"/>
        </w:numPr>
        <w:spacing w:line="480" w:lineRule="auto"/>
        <w:ind w:left="1843"/>
        <w:jc w:val="both"/>
        <w:rPr>
          <w:rFonts w:ascii="Arial" w:hAnsi="Arial" w:cs="Arial"/>
        </w:rPr>
      </w:pPr>
      <w:r w:rsidRPr="00E5388A">
        <w:rPr>
          <w:rFonts w:ascii="Arial" w:hAnsi="Arial" w:cs="Arial"/>
        </w:rPr>
        <w:t>Los residuos sólidos metálicos de los talleres mecánico y automotriz, se recol</w:t>
      </w:r>
      <w:r w:rsidR="00287CE9">
        <w:rPr>
          <w:rFonts w:ascii="Arial" w:hAnsi="Arial" w:cs="Arial"/>
        </w:rPr>
        <w:t>ectan y se venden como chatarra</w:t>
      </w:r>
      <w:r w:rsidRPr="00E5388A">
        <w:rPr>
          <w:rFonts w:ascii="Arial" w:hAnsi="Arial" w:cs="Arial"/>
        </w:rPr>
        <w:t xml:space="preserve">. </w:t>
      </w:r>
    </w:p>
    <w:p w:rsidR="00323327" w:rsidRPr="00E5388A" w:rsidRDefault="00323327" w:rsidP="00A028FE">
      <w:pPr>
        <w:widowControl w:val="0"/>
        <w:numPr>
          <w:ilvl w:val="0"/>
          <w:numId w:val="52"/>
        </w:numPr>
        <w:spacing w:line="480" w:lineRule="auto"/>
        <w:ind w:left="1843"/>
        <w:jc w:val="both"/>
        <w:rPr>
          <w:rFonts w:ascii="Arial" w:hAnsi="Arial" w:cs="Arial"/>
          <w:snapToGrid w:val="0"/>
        </w:rPr>
      </w:pPr>
      <w:r w:rsidRPr="00E5388A">
        <w:rPr>
          <w:rFonts w:ascii="Arial" w:hAnsi="Arial" w:cs="Arial"/>
          <w:snapToGrid w:val="0"/>
        </w:rPr>
        <w:t xml:space="preserve">Conexión del sistema de venteo manual y automático de </w:t>
      </w:r>
      <w:r w:rsidR="00366DCB">
        <w:rPr>
          <w:rFonts w:ascii="Arial" w:hAnsi="Arial" w:cs="Arial"/>
          <w:snapToGrid w:val="0"/>
        </w:rPr>
        <w:t>calderas</w:t>
      </w:r>
      <w:r w:rsidRPr="00E5388A">
        <w:rPr>
          <w:rFonts w:ascii="Arial" w:hAnsi="Arial" w:cs="Arial"/>
          <w:snapToGrid w:val="0"/>
        </w:rPr>
        <w:t xml:space="preserve"> al tanque de expansión. </w:t>
      </w:r>
    </w:p>
    <w:p w:rsidR="00FF3059" w:rsidRPr="00E5388A" w:rsidRDefault="00323327" w:rsidP="00A028FE">
      <w:pPr>
        <w:widowControl w:val="0"/>
        <w:numPr>
          <w:ilvl w:val="0"/>
          <w:numId w:val="52"/>
        </w:numPr>
        <w:spacing w:line="480" w:lineRule="auto"/>
        <w:ind w:left="1843"/>
        <w:jc w:val="both"/>
        <w:rPr>
          <w:rFonts w:ascii="Arial" w:hAnsi="Arial" w:cs="Arial"/>
          <w:snapToGrid w:val="0"/>
        </w:rPr>
      </w:pPr>
      <w:r w:rsidRPr="00E5388A">
        <w:rPr>
          <w:rFonts w:ascii="Arial" w:hAnsi="Arial" w:cs="Arial"/>
          <w:snapToGrid w:val="0"/>
        </w:rPr>
        <w:t xml:space="preserve">Construcción e implementación de silenciador para </w:t>
      </w:r>
      <w:r w:rsidR="00FF3059" w:rsidRPr="00E5388A">
        <w:rPr>
          <w:rFonts w:ascii="Arial" w:hAnsi="Arial" w:cs="Arial"/>
          <w:snapToGrid w:val="0"/>
        </w:rPr>
        <w:t>diferentes válvulas.</w:t>
      </w:r>
    </w:p>
    <w:p w:rsidR="00FF3059" w:rsidRPr="00E5388A" w:rsidRDefault="00FF3059" w:rsidP="00A028FE">
      <w:pPr>
        <w:widowControl w:val="0"/>
        <w:numPr>
          <w:ilvl w:val="0"/>
          <w:numId w:val="52"/>
        </w:numPr>
        <w:spacing w:line="480" w:lineRule="auto"/>
        <w:ind w:left="1843"/>
        <w:jc w:val="both"/>
        <w:rPr>
          <w:rFonts w:ascii="Arial" w:hAnsi="Arial" w:cs="Arial"/>
          <w:snapToGrid w:val="0"/>
        </w:rPr>
      </w:pPr>
      <w:r w:rsidRPr="00E5388A">
        <w:rPr>
          <w:rFonts w:ascii="Arial" w:hAnsi="Arial" w:cs="Arial"/>
          <w:snapToGrid w:val="0"/>
        </w:rPr>
        <w:t>U</w:t>
      </w:r>
      <w:r w:rsidRPr="00E5388A">
        <w:rPr>
          <w:rFonts w:ascii="Arial" w:hAnsi="Arial" w:cs="Arial"/>
        </w:rPr>
        <w:t xml:space="preserve">tilización de agua residual industrial y de enfriamiento para </w:t>
      </w:r>
      <w:r w:rsidRPr="00E5388A">
        <w:rPr>
          <w:rFonts w:ascii="Arial" w:hAnsi="Arial" w:cs="Arial"/>
        </w:rPr>
        <w:lastRenderedPageBreak/>
        <w:t>riego.</w:t>
      </w:r>
    </w:p>
    <w:p w:rsidR="00FF3059" w:rsidRPr="00E5388A" w:rsidRDefault="00FF3059" w:rsidP="00A028FE">
      <w:pPr>
        <w:widowControl w:val="0"/>
        <w:numPr>
          <w:ilvl w:val="0"/>
          <w:numId w:val="52"/>
        </w:numPr>
        <w:spacing w:line="480" w:lineRule="auto"/>
        <w:ind w:left="1843"/>
        <w:jc w:val="both"/>
        <w:rPr>
          <w:rFonts w:ascii="Arial" w:hAnsi="Arial" w:cs="Arial"/>
        </w:rPr>
      </w:pPr>
      <w:r w:rsidRPr="00E5388A">
        <w:rPr>
          <w:rFonts w:ascii="Arial" w:hAnsi="Arial" w:cs="Arial"/>
        </w:rPr>
        <w:t>Electrificación De Molinos.</w:t>
      </w:r>
    </w:p>
    <w:p w:rsidR="00323327" w:rsidRPr="00E5388A" w:rsidRDefault="00FF3059" w:rsidP="00A028FE">
      <w:pPr>
        <w:widowControl w:val="0"/>
        <w:numPr>
          <w:ilvl w:val="0"/>
          <w:numId w:val="52"/>
        </w:numPr>
        <w:spacing w:line="480" w:lineRule="auto"/>
        <w:ind w:left="1843"/>
        <w:jc w:val="both"/>
        <w:rPr>
          <w:rFonts w:ascii="Arial" w:hAnsi="Arial" w:cs="Arial"/>
        </w:rPr>
      </w:pPr>
      <w:r w:rsidRPr="00E5388A">
        <w:rPr>
          <w:rFonts w:ascii="Arial" w:hAnsi="Arial" w:cs="Arial"/>
        </w:rPr>
        <w:t>Implementación de muro de contención y trampas de combustibles en taller de maquinarias agrícolas.</w:t>
      </w:r>
    </w:p>
    <w:p w:rsidR="00323327" w:rsidRPr="00287CE9" w:rsidRDefault="00E5388A" w:rsidP="00A028FE">
      <w:pPr>
        <w:pStyle w:val="Prrafodelista"/>
        <w:numPr>
          <w:ilvl w:val="0"/>
          <w:numId w:val="52"/>
        </w:numPr>
        <w:spacing w:line="480" w:lineRule="auto"/>
        <w:ind w:left="1843"/>
        <w:jc w:val="both"/>
        <w:rPr>
          <w:rFonts w:ascii="Arial" w:hAnsi="Arial" w:cs="Arial"/>
          <w:sz w:val="24"/>
          <w:szCs w:val="24"/>
          <w:lang w:val="es-ES_tradnl"/>
        </w:rPr>
      </w:pPr>
      <w:r w:rsidRPr="00E5388A">
        <w:rPr>
          <w:rFonts w:ascii="Arial" w:hAnsi="Arial" w:cs="Arial"/>
          <w:sz w:val="24"/>
          <w:szCs w:val="24"/>
          <w:lang w:val="es-ES_tradnl"/>
        </w:rPr>
        <w:t>Construcción de canal abierto de hormigón armado para evacuación de agua residual de fábrica.</w:t>
      </w:r>
    </w:p>
    <w:p w:rsidR="00323327" w:rsidRPr="00E5388A" w:rsidRDefault="00E5388A" w:rsidP="00A028FE">
      <w:pPr>
        <w:pStyle w:val="Prrafodelista"/>
        <w:numPr>
          <w:ilvl w:val="0"/>
          <w:numId w:val="52"/>
        </w:numPr>
        <w:spacing w:line="480" w:lineRule="auto"/>
        <w:ind w:left="1843"/>
        <w:jc w:val="both"/>
        <w:rPr>
          <w:rFonts w:ascii="Arial" w:hAnsi="Arial" w:cs="Arial"/>
          <w:sz w:val="24"/>
          <w:szCs w:val="24"/>
          <w:lang w:val="es-ES_tradnl"/>
        </w:rPr>
      </w:pPr>
      <w:r w:rsidRPr="00E5388A">
        <w:rPr>
          <w:rFonts w:ascii="Arial" w:hAnsi="Arial" w:cs="Arial"/>
          <w:sz w:val="24"/>
          <w:szCs w:val="24"/>
          <w:lang w:val="es-ES_tradnl"/>
        </w:rPr>
        <w:t xml:space="preserve">Siembra de cerca viva: se sembraron 8000 árboles </w:t>
      </w:r>
      <w:r w:rsidR="00323327" w:rsidRPr="00E5388A">
        <w:rPr>
          <w:rFonts w:ascii="Arial" w:hAnsi="Arial" w:cs="Arial"/>
          <w:sz w:val="24"/>
          <w:szCs w:val="24"/>
          <w:lang w:val="es-ES_tradnl"/>
        </w:rPr>
        <w:t xml:space="preserve">en la extensión interna </w:t>
      </w:r>
      <w:r w:rsidRPr="00E5388A">
        <w:rPr>
          <w:rFonts w:ascii="Arial" w:hAnsi="Arial" w:cs="Arial"/>
          <w:sz w:val="24"/>
          <w:szCs w:val="24"/>
          <w:lang w:val="es-ES_tradnl"/>
        </w:rPr>
        <w:t xml:space="preserve">y externa </w:t>
      </w:r>
      <w:r w:rsidR="00323327" w:rsidRPr="00E5388A">
        <w:rPr>
          <w:rFonts w:ascii="Arial" w:hAnsi="Arial" w:cs="Arial"/>
          <w:sz w:val="24"/>
          <w:szCs w:val="24"/>
          <w:lang w:val="es-ES_tradnl"/>
        </w:rPr>
        <w:t xml:space="preserve">de las paredes de </w:t>
      </w:r>
      <w:r w:rsidRPr="00E5388A">
        <w:rPr>
          <w:rFonts w:ascii="Arial" w:hAnsi="Arial" w:cs="Arial"/>
          <w:sz w:val="24"/>
          <w:szCs w:val="24"/>
          <w:lang w:val="es-ES_tradnl"/>
        </w:rPr>
        <w:t>la empresa.</w:t>
      </w:r>
    </w:p>
    <w:p w:rsidR="00634BD2" w:rsidRDefault="00067EE2" w:rsidP="004A502D">
      <w:pPr>
        <w:spacing w:line="480" w:lineRule="auto"/>
        <w:ind w:left="1416"/>
        <w:jc w:val="both"/>
        <w:rPr>
          <w:rFonts w:ascii="Arial" w:hAnsi="Arial" w:cs="Arial"/>
          <w:noProof/>
          <w:lang w:eastAsia="es-EC"/>
        </w:rPr>
      </w:pPr>
      <w:r w:rsidRPr="00067EE2">
        <w:rPr>
          <w:rFonts w:ascii="Arial" w:hAnsi="Arial" w:cs="Arial"/>
          <w:lang w:val="es-ES_tradnl"/>
        </w:rPr>
        <w:t xml:space="preserve">Como se observa, la empresa cuenta con una adecuada planificación Medio Ambiental, sin embargo </w:t>
      </w:r>
      <w:r w:rsidR="00E5388A" w:rsidRPr="00067EE2">
        <w:rPr>
          <w:rFonts w:ascii="Arial" w:hAnsi="Arial" w:cs="Arial"/>
        </w:rPr>
        <w:t xml:space="preserve">se </w:t>
      </w:r>
      <w:r w:rsidR="00E87605" w:rsidRPr="00067EE2">
        <w:rPr>
          <w:rFonts w:ascii="Arial" w:hAnsi="Arial" w:cs="Arial"/>
          <w:noProof/>
          <w:lang w:eastAsia="es-EC"/>
        </w:rPr>
        <w:t>propone un formato para la realización de las respectivas verificaciones de las máquinas con respecto al impacto ambienta</w:t>
      </w:r>
      <w:r w:rsidR="001B647D" w:rsidRPr="00067EE2">
        <w:rPr>
          <w:rFonts w:ascii="Arial" w:hAnsi="Arial" w:cs="Arial"/>
          <w:noProof/>
          <w:lang w:eastAsia="es-EC"/>
        </w:rPr>
        <w:t>l</w:t>
      </w:r>
      <w:r w:rsidR="00E87605" w:rsidRPr="00067EE2">
        <w:rPr>
          <w:rFonts w:ascii="Arial" w:hAnsi="Arial" w:cs="Arial"/>
          <w:noProof/>
          <w:lang w:eastAsia="es-EC"/>
        </w:rPr>
        <w:t xml:space="preserve"> que éstas poseen:</w:t>
      </w:r>
    </w:p>
    <w:p w:rsidR="003A6F1E" w:rsidRPr="0098430A" w:rsidRDefault="003A6F1E" w:rsidP="00FB347D">
      <w:pPr>
        <w:pStyle w:val="Ttulo1-Tesis"/>
        <w:tabs>
          <w:tab w:val="left" w:pos="0"/>
        </w:tabs>
        <w:spacing w:before="0" w:after="0" w:line="480" w:lineRule="auto"/>
        <w:rPr>
          <w:sz w:val="18"/>
          <w:szCs w:val="24"/>
        </w:rPr>
      </w:pPr>
      <w:r>
        <w:rPr>
          <w:sz w:val="18"/>
          <w:szCs w:val="24"/>
        </w:rPr>
        <w:lastRenderedPageBreak/>
        <w:t>Figura</w:t>
      </w:r>
      <w:r w:rsidRPr="0098430A">
        <w:rPr>
          <w:sz w:val="18"/>
          <w:szCs w:val="24"/>
        </w:rPr>
        <w:t xml:space="preserve"> 4.</w:t>
      </w:r>
      <w:r>
        <w:rPr>
          <w:sz w:val="18"/>
          <w:szCs w:val="24"/>
        </w:rPr>
        <w:t>12</w:t>
      </w:r>
    </w:p>
    <w:p w:rsidR="00DC27D7" w:rsidRDefault="003A6F1E" w:rsidP="004A502D">
      <w:pPr>
        <w:tabs>
          <w:tab w:val="left" w:pos="6597"/>
        </w:tabs>
        <w:spacing w:line="480" w:lineRule="auto"/>
        <w:jc w:val="center"/>
        <w:rPr>
          <w:rFonts w:ascii="Arial" w:hAnsi="Arial" w:cs="Arial"/>
          <w:noProof/>
          <w:lang w:eastAsia="es-EC"/>
        </w:rPr>
      </w:pPr>
      <w:r w:rsidRPr="0098430A">
        <w:rPr>
          <w:rFonts w:ascii="Arial" w:hAnsi="Arial" w:cs="Arial"/>
          <w:i/>
          <w:sz w:val="18"/>
        </w:rPr>
        <w:t xml:space="preserve"> </w:t>
      </w:r>
      <w:r>
        <w:rPr>
          <w:rFonts w:ascii="Arial" w:hAnsi="Arial" w:cs="Arial"/>
          <w:i/>
          <w:sz w:val="18"/>
        </w:rPr>
        <w:t>“Lista de Verificación Ambiental”</w:t>
      </w:r>
      <w:r w:rsidR="00DC27D7" w:rsidRPr="00DC27D7">
        <w:rPr>
          <w:rFonts w:ascii="Arial" w:hAnsi="Arial" w:cs="Arial"/>
          <w:noProof/>
          <w:lang w:val="es-ES"/>
        </w:rPr>
        <w:drawing>
          <wp:inline distT="0" distB="0" distL="0" distR="0">
            <wp:extent cx="4873584" cy="7172696"/>
            <wp:effectExtent l="19050" t="0" r="3216" b="0"/>
            <wp:docPr id="2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email"/>
                    <a:srcRect/>
                    <a:stretch>
                      <a:fillRect/>
                    </a:stretch>
                  </pic:blipFill>
                  <pic:spPr bwMode="auto">
                    <a:xfrm>
                      <a:off x="0" y="0"/>
                      <a:ext cx="4879212" cy="7180979"/>
                    </a:xfrm>
                    <a:prstGeom prst="rect">
                      <a:avLst/>
                    </a:prstGeom>
                    <a:noFill/>
                    <a:ln w="9525">
                      <a:noFill/>
                      <a:miter lim="800000"/>
                      <a:headEnd/>
                      <a:tailEnd/>
                    </a:ln>
                  </pic:spPr>
                </pic:pic>
              </a:graphicData>
            </a:graphic>
          </wp:inline>
        </w:drawing>
      </w:r>
    </w:p>
    <w:p w:rsidR="00DC27D7" w:rsidRDefault="00DC27D7" w:rsidP="00FB347D">
      <w:pPr>
        <w:spacing w:after="200" w:line="480" w:lineRule="auto"/>
        <w:jc w:val="center"/>
        <w:rPr>
          <w:rFonts w:ascii="Arial" w:hAnsi="Arial" w:cs="Arial"/>
          <w:noProof/>
          <w:lang w:eastAsia="es-EC"/>
        </w:rPr>
      </w:pPr>
    </w:p>
    <w:p w:rsidR="00DC27D7" w:rsidRPr="00FD4375" w:rsidRDefault="00DC27D7" w:rsidP="00FB347D">
      <w:pPr>
        <w:spacing w:after="200" w:line="480" w:lineRule="auto"/>
        <w:jc w:val="center"/>
        <w:rPr>
          <w:rFonts w:ascii="Arial" w:hAnsi="Arial" w:cs="Arial"/>
          <w:noProof/>
          <w:lang w:eastAsia="es-EC"/>
        </w:rPr>
      </w:pPr>
      <w:r w:rsidRPr="00DC27D7">
        <w:rPr>
          <w:rFonts w:ascii="Arial" w:hAnsi="Arial" w:cs="Arial"/>
          <w:noProof/>
          <w:lang w:val="es-ES"/>
        </w:rPr>
        <w:drawing>
          <wp:inline distT="0" distB="0" distL="0" distR="0">
            <wp:extent cx="5239306" cy="5593278"/>
            <wp:effectExtent l="19050" t="0" r="0" b="0"/>
            <wp:docPr id="8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email"/>
                    <a:srcRect/>
                    <a:stretch>
                      <a:fillRect/>
                    </a:stretch>
                  </pic:blipFill>
                  <pic:spPr bwMode="auto">
                    <a:xfrm>
                      <a:off x="0" y="0"/>
                      <a:ext cx="5256530" cy="5611665"/>
                    </a:xfrm>
                    <a:prstGeom prst="rect">
                      <a:avLst/>
                    </a:prstGeom>
                    <a:noFill/>
                    <a:ln w="9525">
                      <a:noFill/>
                      <a:miter lim="800000"/>
                      <a:headEnd/>
                      <a:tailEnd/>
                    </a:ln>
                  </pic:spPr>
                </pic:pic>
              </a:graphicData>
            </a:graphic>
          </wp:inline>
        </w:drawing>
      </w:r>
    </w:p>
    <w:p w:rsidR="001B647D" w:rsidRPr="00FD4375" w:rsidRDefault="001B647D" w:rsidP="00FB347D">
      <w:pPr>
        <w:spacing w:after="200" w:line="480" w:lineRule="auto"/>
        <w:rPr>
          <w:rFonts w:ascii="Arial" w:hAnsi="Arial" w:cs="Arial"/>
          <w:noProof/>
          <w:lang w:eastAsia="es-EC"/>
        </w:rPr>
      </w:pPr>
      <w:r w:rsidRPr="00FD4375">
        <w:rPr>
          <w:rFonts w:ascii="Arial" w:hAnsi="Arial" w:cs="Arial"/>
          <w:noProof/>
          <w:lang w:eastAsia="es-EC"/>
        </w:rPr>
        <w:br w:type="page"/>
      </w:r>
    </w:p>
    <w:p w:rsidR="00ED5483" w:rsidRPr="004A502D" w:rsidRDefault="004A502D" w:rsidP="00A028FE">
      <w:pPr>
        <w:pStyle w:val="Sangra2detindependiente"/>
        <w:numPr>
          <w:ilvl w:val="1"/>
          <w:numId w:val="37"/>
        </w:numPr>
        <w:jc w:val="both"/>
        <w:rPr>
          <w:rFonts w:ascii="Arial" w:hAnsi="Arial" w:cs="Arial"/>
          <w:b/>
          <w:lang w:val="es-ES"/>
        </w:rPr>
      </w:pPr>
      <w:r>
        <w:rPr>
          <w:rFonts w:ascii="Arial" w:hAnsi="Arial" w:cs="Arial"/>
          <w:b/>
          <w:lang w:val="es-ES"/>
        </w:rPr>
        <w:lastRenderedPageBreak/>
        <w:t xml:space="preserve"> </w:t>
      </w:r>
      <w:r w:rsidRPr="004A502D">
        <w:rPr>
          <w:rFonts w:ascii="Arial" w:hAnsi="Arial" w:cs="Arial"/>
          <w:b/>
          <w:lang w:val="es-ES"/>
        </w:rPr>
        <w:t>Diseño del plan de implementación de las 5s’s.</w:t>
      </w:r>
    </w:p>
    <w:p w:rsidR="00ED5483" w:rsidRPr="00ED5483" w:rsidRDefault="00ED5483" w:rsidP="004A502D">
      <w:pPr>
        <w:spacing w:after="200" w:line="480" w:lineRule="auto"/>
        <w:ind w:left="851"/>
        <w:rPr>
          <w:rFonts w:ascii="Arial" w:hAnsi="Arial" w:cs="Arial"/>
          <w:noProof/>
          <w:lang w:eastAsia="es-EC"/>
        </w:rPr>
      </w:pPr>
      <w:r w:rsidRPr="00ED5483">
        <w:rPr>
          <w:rFonts w:ascii="Arial" w:hAnsi="Arial" w:cs="Arial"/>
          <w:noProof/>
          <w:lang w:eastAsia="es-EC"/>
        </w:rPr>
        <w:t>El método de las 5 « S », así denominado por la primera letra (en japonés) de cada una de sus cinco etapas, es una técnica de gestión japonesa basada en cinco principios simples:</w:t>
      </w:r>
    </w:p>
    <w:p w:rsidR="00ED5483" w:rsidRPr="00ED5483" w:rsidRDefault="00ED5483" w:rsidP="00A028FE">
      <w:pPr>
        <w:numPr>
          <w:ilvl w:val="0"/>
          <w:numId w:val="42"/>
        </w:numPr>
        <w:tabs>
          <w:tab w:val="clear" w:pos="720"/>
          <w:tab w:val="num" w:pos="1134"/>
        </w:tabs>
        <w:spacing w:after="200" w:line="480" w:lineRule="auto"/>
        <w:ind w:left="1276"/>
        <w:rPr>
          <w:rFonts w:ascii="Arial" w:hAnsi="Arial" w:cs="Arial"/>
          <w:noProof/>
          <w:lang w:eastAsia="es-EC"/>
        </w:rPr>
      </w:pPr>
      <w:r w:rsidRPr="00ED5483">
        <w:rPr>
          <w:rFonts w:ascii="Arial" w:hAnsi="Arial" w:cs="Arial"/>
          <w:noProof/>
          <w:lang w:eastAsia="es-EC"/>
        </w:rPr>
        <w:t xml:space="preserve">Seiri: Clasificación. Separar innecesarios </w:t>
      </w:r>
    </w:p>
    <w:p w:rsidR="00ED5483" w:rsidRPr="00ED5483" w:rsidRDefault="00ED5483" w:rsidP="00A028FE">
      <w:pPr>
        <w:numPr>
          <w:ilvl w:val="0"/>
          <w:numId w:val="42"/>
        </w:numPr>
        <w:tabs>
          <w:tab w:val="clear" w:pos="720"/>
          <w:tab w:val="num" w:pos="1134"/>
        </w:tabs>
        <w:spacing w:after="200" w:line="480" w:lineRule="auto"/>
        <w:ind w:left="1276"/>
        <w:rPr>
          <w:rFonts w:ascii="Arial" w:hAnsi="Arial" w:cs="Arial"/>
          <w:noProof/>
          <w:lang w:eastAsia="es-EC"/>
        </w:rPr>
      </w:pPr>
      <w:r w:rsidRPr="00ED5483">
        <w:rPr>
          <w:rFonts w:ascii="Arial" w:hAnsi="Arial" w:cs="Arial"/>
          <w:noProof/>
          <w:lang w:eastAsia="es-EC"/>
        </w:rPr>
        <w:t xml:space="preserve">Seiton: Ordenar. Situar necesarios </w:t>
      </w:r>
    </w:p>
    <w:p w:rsidR="00ED5483" w:rsidRPr="00ED5483" w:rsidRDefault="00ED5483" w:rsidP="00A028FE">
      <w:pPr>
        <w:numPr>
          <w:ilvl w:val="0"/>
          <w:numId w:val="42"/>
        </w:numPr>
        <w:tabs>
          <w:tab w:val="clear" w:pos="720"/>
          <w:tab w:val="num" w:pos="1134"/>
        </w:tabs>
        <w:spacing w:after="200" w:line="480" w:lineRule="auto"/>
        <w:ind w:left="1276"/>
        <w:rPr>
          <w:rFonts w:ascii="Arial" w:hAnsi="Arial" w:cs="Arial"/>
          <w:noProof/>
          <w:lang w:eastAsia="es-EC"/>
        </w:rPr>
      </w:pPr>
      <w:r w:rsidRPr="00ED5483">
        <w:rPr>
          <w:rFonts w:ascii="Arial" w:hAnsi="Arial" w:cs="Arial"/>
          <w:noProof/>
          <w:lang w:eastAsia="es-EC"/>
        </w:rPr>
        <w:t xml:space="preserve">Seisō: Limpieza. Suprimir suciedad </w:t>
      </w:r>
    </w:p>
    <w:p w:rsidR="00ED5483" w:rsidRPr="00ED5483" w:rsidRDefault="00ED5483" w:rsidP="00A028FE">
      <w:pPr>
        <w:numPr>
          <w:ilvl w:val="0"/>
          <w:numId w:val="42"/>
        </w:numPr>
        <w:tabs>
          <w:tab w:val="clear" w:pos="720"/>
          <w:tab w:val="num" w:pos="1134"/>
        </w:tabs>
        <w:spacing w:after="200" w:line="480" w:lineRule="auto"/>
        <w:ind w:left="1276"/>
        <w:rPr>
          <w:rFonts w:ascii="Arial" w:hAnsi="Arial" w:cs="Arial"/>
          <w:noProof/>
          <w:lang w:eastAsia="es-EC"/>
        </w:rPr>
      </w:pPr>
      <w:r w:rsidRPr="00ED5483">
        <w:rPr>
          <w:rFonts w:ascii="Arial" w:hAnsi="Arial" w:cs="Arial"/>
          <w:noProof/>
          <w:lang w:eastAsia="es-EC"/>
        </w:rPr>
        <w:t xml:space="preserve">Seiketsu: Señalizar anomalías </w:t>
      </w:r>
    </w:p>
    <w:p w:rsidR="003A6F1E" w:rsidRDefault="00ED5483" w:rsidP="00A028FE">
      <w:pPr>
        <w:numPr>
          <w:ilvl w:val="0"/>
          <w:numId w:val="42"/>
        </w:numPr>
        <w:tabs>
          <w:tab w:val="clear" w:pos="720"/>
          <w:tab w:val="num" w:pos="1134"/>
        </w:tabs>
        <w:spacing w:after="200" w:line="480" w:lineRule="auto"/>
        <w:ind w:left="1276"/>
        <w:rPr>
          <w:rFonts w:ascii="Arial" w:hAnsi="Arial" w:cs="Arial"/>
          <w:noProof/>
          <w:lang w:eastAsia="es-EC"/>
        </w:rPr>
      </w:pPr>
      <w:r w:rsidRPr="00ED5483">
        <w:rPr>
          <w:rFonts w:ascii="Arial" w:hAnsi="Arial" w:cs="Arial"/>
          <w:noProof/>
          <w:lang w:eastAsia="es-EC"/>
        </w:rPr>
        <w:t>Shitsuke: Disciplina. Seguir mejorando</w:t>
      </w:r>
      <w:r w:rsidR="003A6F1E">
        <w:rPr>
          <w:rFonts w:ascii="Arial" w:hAnsi="Arial" w:cs="Arial"/>
          <w:noProof/>
          <w:lang w:eastAsia="es-EC"/>
        </w:rPr>
        <w:t>.</w:t>
      </w:r>
    </w:p>
    <w:p w:rsidR="004A502D" w:rsidRDefault="004A502D" w:rsidP="004A502D">
      <w:pPr>
        <w:autoSpaceDE w:val="0"/>
        <w:autoSpaceDN w:val="0"/>
        <w:adjustRightInd w:val="0"/>
        <w:spacing w:line="480" w:lineRule="auto"/>
        <w:ind w:left="851"/>
        <w:rPr>
          <w:rFonts w:ascii="Arial" w:hAnsi="Arial" w:cs="Arial"/>
          <w:b/>
          <w:bCs/>
        </w:rPr>
      </w:pPr>
    </w:p>
    <w:p w:rsidR="004A502D" w:rsidRDefault="004A502D" w:rsidP="004A502D">
      <w:pPr>
        <w:autoSpaceDE w:val="0"/>
        <w:autoSpaceDN w:val="0"/>
        <w:adjustRightInd w:val="0"/>
        <w:spacing w:line="480" w:lineRule="auto"/>
        <w:ind w:left="851"/>
        <w:rPr>
          <w:rFonts w:ascii="Arial" w:hAnsi="Arial" w:cs="Arial"/>
          <w:b/>
          <w:bCs/>
        </w:rPr>
      </w:pPr>
    </w:p>
    <w:p w:rsidR="004A502D" w:rsidRDefault="004A502D" w:rsidP="004A502D">
      <w:pPr>
        <w:autoSpaceDE w:val="0"/>
        <w:autoSpaceDN w:val="0"/>
        <w:adjustRightInd w:val="0"/>
        <w:spacing w:line="480" w:lineRule="auto"/>
        <w:ind w:left="851"/>
        <w:rPr>
          <w:rFonts w:ascii="Arial" w:hAnsi="Arial" w:cs="Arial"/>
          <w:b/>
          <w:bCs/>
        </w:rPr>
      </w:pPr>
    </w:p>
    <w:p w:rsidR="004A502D" w:rsidRDefault="004A502D" w:rsidP="004A502D">
      <w:pPr>
        <w:autoSpaceDE w:val="0"/>
        <w:autoSpaceDN w:val="0"/>
        <w:adjustRightInd w:val="0"/>
        <w:spacing w:line="480" w:lineRule="auto"/>
        <w:ind w:left="851"/>
        <w:rPr>
          <w:rFonts w:ascii="Arial" w:hAnsi="Arial" w:cs="Arial"/>
          <w:b/>
          <w:bCs/>
        </w:rPr>
      </w:pPr>
    </w:p>
    <w:p w:rsidR="004A502D" w:rsidRDefault="004A502D" w:rsidP="004A502D">
      <w:pPr>
        <w:autoSpaceDE w:val="0"/>
        <w:autoSpaceDN w:val="0"/>
        <w:adjustRightInd w:val="0"/>
        <w:spacing w:line="480" w:lineRule="auto"/>
        <w:ind w:left="851"/>
        <w:rPr>
          <w:rFonts w:ascii="Arial" w:hAnsi="Arial" w:cs="Arial"/>
          <w:b/>
          <w:bCs/>
        </w:rPr>
      </w:pPr>
    </w:p>
    <w:p w:rsidR="004A502D" w:rsidRDefault="004A502D" w:rsidP="004A502D">
      <w:pPr>
        <w:autoSpaceDE w:val="0"/>
        <w:autoSpaceDN w:val="0"/>
        <w:adjustRightInd w:val="0"/>
        <w:spacing w:line="480" w:lineRule="auto"/>
        <w:ind w:left="851"/>
        <w:rPr>
          <w:rFonts w:ascii="Arial" w:hAnsi="Arial" w:cs="Arial"/>
          <w:b/>
          <w:bCs/>
        </w:rPr>
      </w:pPr>
    </w:p>
    <w:p w:rsidR="004A502D" w:rsidRDefault="004A502D" w:rsidP="004A502D">
      <w:pPr>
        <w:autoSpaceDE w:val="0"/>
        <w:autoSpaceDN w:val="0"/>
        <w:adjustRightInd w:val="0"/>
        <w:spacing w:line="480" w:lineRule="auto"/>
        <w:ind w:left="851"/>
        <w:rPr>
          <w:rFonts w:ascii="Arial" w:hAnsi="Arial" w:cs="Arial"/>
          <w:b/>
          <w:bCs/>
        </w:rPr>
      </w:pPr>
    </w:p>
    <w:p w:rsidR="004A502D" w:rsidRDefault="004A502D" w:rsidP="004A502D">
      <w:pPr>
        <w:autoSpaceDE w:val="0"/>
        <w:autoSpaceDN w:val="0"/>
        <w:adjustRightInd w:val="0"/>
        <w:spacing w:line="480" w:lineRule="auto"/>
        <w:ind w:left="851"/>
        <w:rPr>
          <w:rFonts w:ascii="Arial" w:hAnsi="Arial" w:cs="Arial"/>
          <w:b/>
          <w:bCs/>
        </w:rPr>
      </w:pPr>
    </w:p>
    <w:p w:rsidR="004A502D" w:rsidRDefault="004A502D" w:rsidP="004A502D">
      <w:pPr>
        <w:autoSpaceDE w:val="0"/>
        <w:autoSpaceDN w:val="0"/>
        <w:adjustRightInd w:val="0"/>
        <w:spacing w:line="480" w:lineRule="auto"/>
        <w:ind w:left="851"/>
        <w:rPr>
          <w:rFonts w:ascii="Arial" w:hAnsi="Arial" w:cs="Arial"/>
          <w:b/>
          <w:bCs/>
        </w:rPr>
      </w:pPr>
    </w:p>
    <w:p w:rsidR="004A502D" w:rsidRDefault="004A502D" w:rsidP="004A502D">
      <w:pPr>
        <w:autoSpaceDE w:val="0"/>
        <w:autoSpaceDN w:val="0"/>
        <w:adjustRightInd w:val="0"/>
        <w:spacing w:line="480" w:lineRule="auto"/>
        <w:ind w:left="851"/>
        <w:rPr>
          <w:rFonts w:ascii="Arial" w:hAnsi="Arial" w:cs="Arial"/>
          <w:b/>
          <w:bCs/>
        </w:rPr>
      </w:pPr>
    </w:p>
    <w:p w:rsidR="004A502D" w:rsidRDefault="004A502D" w:rsidP="004A502D">
      <w:pPr>
        <w:autoSpaceDE w:val="0"/>
        <w:autoSpaceDN w:val="0"/>
        <w:adjustRightInd w:val="0"/>
        <w:spacing w:line="480" w:lineRule="auto"/>
        <w:ind w:left="851"/>
        <w:rPr>
          <w:rFonts w:ascii="Arial" w:hAnsi="Arial" w:cs="Arial"/>
          <w:b/>
          <w:bCs/>
        </w:rPr>
      </w:pPr>
    </w:p>
    <w:p w:rsidR="00670B15" w:rsidRPr="00670B15" w:rsidRDefault="00670B15" w:rsidP="004A502D">
      <w:pPr>
        <w:autoSpaceDE w:val="0"/>
        <w:autoSpaceDN w:val="0"/>
        <w:adjustRightInd w:val="0"/>
        <w:spacing w:line="480" w:lineRule="auto"/>
        <w:ind w:left="851"/>
        <w:rPr>
          <w:rFonts w:ascii="Arial" w:hAnsi="Arial" w:cs="Arial"/>
          <w:b/>
          <w:bCs/>
        </w:rPr>
      </w:pPr>
      <w:r w:rsidRPr="00670B15">
        <w:rPr>
          <w:rFonts w:ascii="Arial" w:hAnsi="Arial" w:cs="Arial"/>
          <w:b/>
          <w:bCs/>
        </w:rPr>
        <w:lastRenderedPageBreak/>
        <w:t>Implementación de las 5’s por Etapas</w:t>
      </w:r>
    </w:p>
    <w:p w:rsidR="00670B15" w:rsidRPr="00670B15" w:rsidRDefault="00670B15" w:rsidP="00FB347D">
      <w:pPr>
        <w:pStyle w:val="Ttulo1-Tesis"/>
        <w:tabs>
          <w:tab w:val="left" w:pos="0"/>
        </w:tabs>
        <w:spacing w:before="0" w:after="0" w:line="480" w:lineRule="auto"/>
        <w:rPr>
          <w:sz w:val="18"/>
          <w:szCs w:val="24"/>
        </w:rPr>
      </w:pPr>
      <w:r w:rsidRPr="00670B15">
        <w:rPr>
          <w:sz w:val="18"/>
          <w:szCs w:val="24"/>
        </w:rPr>
        <w:t>Figura 4.13</w:t>
      </w:r>
    </w:p>
    <w:p w:rsidR="00670B15" w:rsidRDefault="00670B15" w:rsidP="00FB347D">
      <w:pPr>
        <w:tabs>
          <w:tab w:val="left" w:pos="6597"/>
        </w:tabs>
        <w:spacing w:line="480" w:lineRule="auto"/>
        <w:jc w:val="center"/>
        <w:rPr>
          <w:rFonts w:ascii="Arial" w:hAnsi="Arial" w:cs="Arial"/>
          <w:i/>
          <w:sz w:val="18"/>
        </w:rPr>
      </w:pPr>
      <w:r w:rsidRPr="00333D01">
        <w:rPr>
          <w:rFonts w:ascii="Arial" w:hAnsi="Arial" w:cs="Arial"/>
          <w:i/>
          <w:sz w:val="18"/>
        </w:rPr>
        <w:t xml:space="preserve"> “Diagrama de Implementación por Etapas </w:t>
      </w:r>
      <w:r>
        <w:rPr>
          <w:rFonts w:ascii="Arial" w:hAnsi="Arial" w:cs="Arial"/>
          <w:i/>
          <w:sz w:val="18"/>
        </w:rPr>
        <w:t>de las 5’s</w:t>
      </w:r>
      <w:r w:rsidRPr="00333D01">
        <w:rPr>
          <w:rFonts w:ascii="Arial" w:hAnsi="Arial" w:cs="Arial"/>
          <w:i/>
          <w:sz w:val="18"/>
        </w:rPr>
        <w:t>”</w:t>
      </w:r>
    </w:p>
    <w:p w:rsidR="00670B15" w:rsidRDefault="00670B15" w:rsidP="00FB347D">
      <w:pPr>
        <w:autoSpaceDE w:val="0"/>
        <w:autoSpaceDN w:val="0"/>
        <w:adjustRightInd w:val="0"/>
        <w:spacing w:line="480" w:lineRule="auto"/>
        <w:jc w:val="center"/>
        <w:rPr>
          <w:rFonts w:ascii="Arial" w:hAnsi="Arial" w:cs="Arial"/>
          <w:b/>
          <w:bCs/>
          <w:sz w:val="28"/>
          <w:szCs w:val="28"/>
        </w:rPr>
      </w:pPr>
      <w:r w:rsidRPr="00670B15">
        <w:rPr>
          <w:rFonts w:ascii="Arial" w:hAnsi="Arial" w:cs="Arial"/>
          <w:b/>
          <w:bCs/>
          <w:noProof/>
          <w:sz w:val="28"/>
          <w:szCs w:val="28"/>
          <w:lang w:val="es-ES"/>
        </w:rPr>
        <w:drawing>
          <wp:inline distT="0" distB="0" distL="0" distR="0">
            <wp:extent cx="3923558" cy="2997092"/>
            <wp:effectExtent l="19050" t="19050" r="19792" b="12808"/>
            <wp:docPr id="1501"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13" cstate="print"/>
                    <a:srcRect/>
                    <a:stretch>
                      <a:fillRect/>
                    </a:stretch>
                  </pic:blipFill>
                  <pic:spPr bwMode="auto">
                    <a:xfrm>
                      <a:off x="0" y="0"/>
                      <a:ext cx="3941077" cy="3010474"/>
                    </a:xfrm>
                    <a:prstGeom prst="rect">
                      <a:avLst/>
                    </a:prstGeom>
                    <a:noFill/>
                    <a:ln cmpd="dbl">
                      <a:solidFill>
                        <a:schemeClr val="tx1"/>
                      </a:solidFill>
                    </a:ln>
                  </pic:spPr>
                </pic:pic>
              </a:graphicData>
            </a:graphic>
          </wp:inline>
        </w:drawing>
      </w:r>
    </w:p>
    <w:p w:rsidR="00670B15" w:rsidRPr="006625B5" w:rsidRDefault="00670B15" w:rsidP="004A502D">
      <w:pPr>
        <w:autoSpaceDE w:val="0"/>
        <w:autoSpaceDN w:val="0"/>
        <w:adjustRightInd w:val="0"/>
        <w:spacing w:line="480" w:lineRule="auto"/>
        <w:ind w:left="1416"/>
        <w:jc w:val="both"/>
        <w:rPr>
          <w:rFonts w:ascii="Arial" w:hAnsi="Arial" w:cs="Arial"/>
        </w:rPr>
      </w:pPr>
      <w:r w:rsidRPr="006625B5">
        <w:rPr>
          <w:rFonts w:ascii="Arial" w:hAnsi="Arial" w:cs="Arial"/>
          <w:b/>
          <w:bCs/>
          <w:iCs/>
        </w:rPr>
        <w:t xml:space="preserve">Primera etapa (LIMPIEZA INICIAL): </w:t>
      </w:r>
      <w:r w:rsidRPr="006625B5">
        <w:rPr>
          <w:rFonts w:ascii="Arial" w:hAnsi="Arial" w:cs="Arial"/>
        </w:rPr>
        <w:t>La primera etapa de la implementación se centra principalmente en una limpieza a fondo del sitio de trabajo, esto quiere decir que se saca todo lo que no sirve del sitio de trabajo y se limpian todos los equipos e instalaciones a fondo, dejando un precedente de cómo es el área si se mantuviera siempre así (se crea motivación por conservar el sitio y el área de trabajo limpios).</w:t>
      </w:r>
    </w:p>
    <w:p w:rsidR="00670B15" w:rsidRPr="006625B5" w:rsidRDefault="00670B15" w:rsidP="004A502D">
      <w:pPr>
        <w:autoSpaceDE w:val="0"/>
        <w:autoSpaceDN w:val="0"/>
        <w:adjustRightInd w:val="0"/>
        <w:spacing w:line="480" w:lineRule="auto"/>
        <w:ind w:left="851"/>
        <w:jc w:val="both"/>
        <w:rPr>
          <w:rFonts w:ascii="Arial" w:hAnsi="Arial" w:cs="Arial"/>
          <w:b/>
          <w:bCs/>
          <w:iCs/>
        </w:rPr>
      </w:pPr>
    </w:p>
    <w:p w:rsidR="00670B15" w:rsidRPr="006625B5" w:rsidRDefault="00670B15" w:rsidP="004A502D">
      <w:pPr>
        <w:autoSpaceDE w:val="0"/>
        <w:autoSpaceDN w:val="0"/>
        <w:adjustRightInd w:val="0"/>
        <w:spacing w:line="480" w:lineRule="auto"/>
        <w:ind w:left="1416"/>
        <w:jc w:val="both"/>
        <w:rPr>
          <w:rFonts w:ascii="Arial" w:hAnsi="Arial" w:cs="Arial"/>
        </w:rPr>
      </w:pPr>
      <w:r w:rsidRPr="006625B5">
        <w:rPr>
          <w:rFonts w:ascii="Arial" w:hAnsi="Arial" w:cs="Arial"/>
          <w:b/>
          <w:bCs/>
          <w:iCs/>
        </w:rPr>
        <w:t xml:space="preserve">Segunda etapa (OPTIMIZACION): </w:t>
      </w:r>
      <w:r w:rsidRPr="006625B5">
        <w:rPr>
          <w:rFonts w:ascii="Arial" w:hAnsi="Arial" w:cs="Arial"/>
        </w:rPr>
        <w:t xml:space="preserve">La segunda etapa de la implementación se refiere a la optimización de lo logrado en la primera etapa, esto quiere decir, que una vez dejado solo lo que </w:t>
      </w:r>
      <w:r w:rsidRPr="006625B5">
        <w:rPr>
          <w:rFonts w:ascii="Arial" w:hAnsi="Arial" w:cs="Arial"/>
        </w:rPr>
        <w:lastRenderedPageBreak/>
        <w:t>sirve, se tiene que pensar en cómo mejorar lo que está con una buena clasificación, un orden coherente, ubicar los focos que crean la suciedad y determinar los sitios de trabajo con problemas de suciedad.</w:t>
      </w:r>
    </w:p>
    <w:p w:rsidR="00670B15" w:rsidRPr="006625B5" w:rsidRDefault="00670B15" w:rsidP="004A502D">
      <w:pPr>
        <w:autoSpaceDE w:val="0"/>
        <w:autoSpaceDN w:val="0"/>
        <w:adjustRightInd w:val="0"/>
        <w:spacing w:line="480" w:lineRule="auto"/>
        <w:ind w:left="851"/>
        <w:jc w:val="both"/>
        <w:rPr>
          <w:rFonts w:ascii="Arial" w:hAnsi="Arial" w:cs="Arial"/>
          <w:b/>
          <w:bCs/>
          <w:iCs/>
        </w:rPr>
      </w:pPr>
    </w:p>
    <w:p w:rsidR="00670B15" w:rsidRPr="006625B5" w:rsidRDefault="00670B15" w:rsidP="004A502D">
      <w:pPr>
        <w:autoSpaceDE w:val="0"/>
        <w:autoSpaceDN w:val="0"/>
        <w:adjustRightInd w:val="0"/>
        <w:spacing w:line="480" w:lineRule="auto"/>
        <w:ind w:left="1416"/>
        <w:jc w:val="both"/>
        <w:rPr>
          <w:rFonts w:ascii="Arial" w:hAnsi="Arial" w:cs="Arial"/>
        </w:rPr>
      </w:pPr>
      <w:r w:rsidRPr="006625B5">
        <w:rPr>
          <w:rFonts w:ascii="Arial" w:hAnsi="Arial" w:cs="Arial"/>
          <w:b/>
          <w:bCs/>
          <w:iCs/>
        </w:rPr>
        <w:t xml:space="preserve">Tercera etapa (FORMALIZACION): </w:t>
      </w:r>
      <w:r w:rsidRPr="006625B5">
        <w:rPr>
          <w:rFonts w:ascii="Arial" w:hAnsi="Arial" w:cs="Arial"/>
        </w:rPr>
        <w:t>La tercera etapa de la implementación está concebida netamente a la formalización de lo que se ha logrado en las etapas anteriores, es decir, establecer procedimientos, normas o estándares de</w:t>
      </w:r>
      <w:r w:rsidR="004A502D">
        <w:rPr>
          <w:rFonts w:ascii="Arial" w:hAnsi="Arial" w:cs="Arial"/>
        </w:rPr>
        <w:t xml:space="preserve"> </w:t>
      </w:r>
      <w:r>
        <w:rPr>
          <w:rFonts w:ascii="Arial" w:hAnsi="Arial" w:cs="Arial"/>
        </w:rPr>
        <w:t>c</w:t>
      </w:r>
      <w:r w:rsidRPr="006625B5">
        <w:rPr>
          <w:rFonts w:ascii="Arial" w:hAnsi="Arial" w:cs="Arial"/>
        </w:rPr>
        <w:t xml:space="preserve">lasificación, mantener estos procedimientos a la vista de todo el personal, erradicar o mitigar los focos que provocan cualquier tipo de suciedad e implementar las gamas de limpieza. </w:t>
      </w:r>
    </w:p>
    <w:p w:rsidR="00670B15" w:rsidRPr="006625B5" w:rsidRDefault="00670B15" w:rsidP="004A502D">
      <w:pPr>
        <w:autoSpaceDE w:val="0"/>
        <w:autoSpaceDN w:val="0"/>
        <w:adjustRightInd w:val="0"/>
        <w:spacing w:line="480" w:lineRule="auto"/>
        <w:ind w:left="851"/>
        <w:jc w:val="both"/>
        <w:rPr>
          <w:rFonts w:ascii="Arial" w:hAnsi="Arial" w:cs="Arial"/>
        </w:rPr>
      </w:pPr>
    </w:p>
    <w:p w:rsidR="00670B15" w:rsidRPr="006625B5" w:rsidRDefault="00670B15" w:rsidP="004A502D">
      <w:pPr>
        <w:autoSpaceDE w:val="0"/>
        <w:autoSpaceDN w:val="0"/>
        <w:adjustRightInd w:val="0"/>
        <w:spacing w:line="480" w:lineRule="auto"/>
        <w:ind w:left="1416"/>
        <w:jc w:val="both"/>
        <w:rPr>
          <w:rFonts w:ascii="Arial" w:hAnsi="Arial" w:cs="Arial"/>
        </w:rPr>
      </w:pPr>
      <w:r>
        <w:rPr>
          <w:rFonts w:ascii="Arial" w:hAnsi="Arial" w:cs="Arial"/>
          <w:b/>
          <w:bCs/>
          <w:iCs/>
        </w:rPr>
        <w:t xml:space="preserve">Cuarta  </w:t>
      </w:r>
      <w:r w:rsidRPr="006625B5">
        <w:rPr>
          <w:rFonts w:ascii="Arial" w:hAnsi="Arial" w:cs="Arial"/>
          <w:b/>
          <w:bCs/>
          <w:iCs/>
        </w:rPr>
        <w:t xml:space="preserve">etapa (PERPETUIDAD): </w:t>
      </w:r>
      <w:r w:rsidRPr="006625B5">
        <w:rPr>
          <w:rFonts w:ascii="Arial" w:hAnsi="Arial" w:cs="Arial"/>
        </w:rPr>
        <w:t>Se orienta a mantener todo lo logrado y a dar una viabilidad del proceso con una filosofía de mejora continua.</w:t>
      </w:r>
    </w:p>
    <w:p w:rsidR="00670B15" w:rsidRDefault="00670B15" w:rsidP="004A502D">
      <w:pPr>
        <w:autoSpaceDE w:val="0"/>
        <w:autoSpaceDN w:val="0"/>
        <w:adjustRightInd w:val="0"/>
        <w:spacing w:line="480" w:lineRule="auto"/>
        <w:ind w:left="851"/>
        <w:jc w:val="both"/>
        <w:rPr>
          <w:rFonts w:ascii="Arial" w:hAnsi="Arial" w:cs="Arial"/>
        </w:rPr>
      </w:pPr>
    </w:p>
    <w:p w:rsidR="004A502D" w:rsidRDefault="004A502D" w:rsidP="004A502D">
      <w:pPr>
        <w:autoSpaceDE w:val="0"/>
        <w:autoSpaceDN w:val="0"/>
        <w:adjustRightInd w:val="0"/>
        <w:spacing w:line="480" w:lineRule="auto"/>
        <w:ind w:left="851"/>
        <w:jc w:val="both"/>
        <w:rPr>
          <w:rFonts w:ascii="Arial" w:hAnsi="Arial" w:cs="Arial"/>
        </w:rPr>
      </w:pPr>
    </w:p>
    <w:p w:rsidR="004A502D" w:rsidRDefault="004A502D" w:rsidP="004A502D">
      <w:pPr>
        <w:autoSpaceDE w:val="0"/>
        <w:autoSpaceDN w:val="0"/>
        <w:adjustRightInd w:val="0"/>
        <w:spacing w:line="480" w:lineRule="auto"/>
        <w:ind w:left="851"/>
        <w:jc w:val="both"/>
        <w:rPr>
          <w:rFonts w:ascii="Arial" w:hAnsi="Arial" w:cs="Arial"/>
        </w:rPr>
      </w:pPr>
    </w:p>
    <w:p w:rsidR="004A502D" w:rsidRDefault="004A502D" w:rsidP="004A502D">
      <w:pPr>
        <w:autoSpaceDE w:val="0"/>
        <w:autoSpaceDN w:val="0"/>
        <w:adjustRightInd w:val="0"/>
        <w:spacing w:line="480" w:lineRule="auto"/>
        <w:ind w:left="851"/>
        <w:jc w:val="both"/>
        <w:rPr>
          <w:rFonts w:ascii="Arial" w:hAnsi="Arial" w:cs="Arial"/>
        </w:rPr>
      </w:pPr>
    </w:p>
    <w:p w:rsidR="004A502D" w:rsidRDefault="004A502D" w:rsidP="004A502D">
      <w:pPr>
        <w:autoSpaceDE w:val="0"/>
        <w:autoSpaceDN w:val="0"/>
        <w:adjustRightInd w:val="0"/>
        <w:spacing w:line="480" w:lineRule="auto"/>
        <w:ind w:left="851"/>
        <w:jc w:val="both"/>
        <w:rPr>
          <w:rFonts w:ascii="Arial" w:hAnsi="Arial" w:cs="Arial"/>
        </w:rPr>
      </w:pPr>
    </w:p>
    <w:p w:rsidR="004A502D" w:rsidRDefault="004A502D" w:rsidP="004A502D">
      <w:pPr>
        <w:autoSpaceDE w:val="0"/>
        <w:autoSpaceDN w:val="0"/>
        <w:adjustRightInd w:val="0"/>
        <w:spacing w:line="480" w:lineRule="auto"/>
        <w:ind w:left="851"/>
        <w:jc w:val="both"/>
        <w:rPr>
          <w:rFonts w:ascii="Arial" w:hAnsi="Arial" w:cs="Arial"/>
        </w:rPr>
      </w:pPr>
    </w:p>
    <w:p w:rsidR="00670B15" w:rsidRDefault="00670B15" w:rsidP="004A502D">
      <w:pPr>
        <w:autoSpaceDE w:val="0"/>
        <w:autoSpaceDN w:val="0"/>
        <w:adjustRightInd w:val="0"/>
        <w:spacing w:line="480" w:lineRule="auto"/>
        <w:ind w:left="851"/>
        <w:rPr>
          <w:rFonts w:ascii="Arial" w:hAnsi="Arial" w:cs="Arial"/>
          <w:b/>
          <w:bCs/>
          <w:szCs w:val="28"/>
        </w:rPr>
      </w:pPr>
      <w:r w:rsidRPr="006625B5">
        <w:rPr>
          <w:rFonts w:ascii="Arial" w:hAnsi="Arial" w:cs="Arial"/>
          <w:b/>
          <w:bCs/>
          <w:szCs w:val="28"/>
        </w:rPr>
        <w:lastRenderedPageBreak/>
        <w:t>Beneficios de Implementar las 5’s</w:t>
      </w:r>
    </w:p>
    <w:p w:rsidR="00670B15" w:rsidRPr="00670B15" w:rsidRDefault="00670B15" w:rsidP="00FB347D">
      <w:pPr>
        <w:pStyle w:val="Ttulo1-Tesis"/>
        <w:tabs>
          <w:tab w:val="left" w:pos="0"/>
        </w:tabs>
        <w:spacing w:before="0" w:after="0" w:line="480" w:lineRule="auto"/>
        <w:rPr>
          <w:sz w:val="18"/>
          <w:szCs w:val="24"/>
        </w:rPr>
      </w:pPr>
      <w:r w:rsidRPr="00670B15">
        <w:rPr>
          <w:sz w:val="18"/>
          <w:szCs w:val="24"/>
        </w:rPr>
        <w:t>Figura 4.1</w:t>
      </w:r>
      <w:r>
        <w:rPr>
          <w:sz w:val="18"/>
          <w:szCs w:val="24"/>
        </w:rPr>
        <w:t>4</w:t>
      </w:r>
    </w:p>
    <w:p w:rsidR="00670B15" w:rsidRDefault="00670B15" w:rsidP="00FB347D">
      <w:pPr>
        <w:tabs>
          <w:tab w:val="left" w:pos="6597"/>
        </w:tabs>
        <w:spacing w:line="480" w:lineRule="auto"/>
        <w:jc w:val="center"/>
        <w:rPr>
          <w:rFonts w:ascii="Arial" w:hAnsi="Arial" w:cs="Arial"/>
          <w:i/>
          <w:sz w:val="18"/>
        </w:rPr>
      </w:pPr>
      <w:r w:rsidRPr="00333D01">
        <w:rPr>
          <w:rFonts w:ascii="Arial" w:hAnsi="Arial" w:cs="Arial"/>
          <w:i/>
          <w:sz w:val="18"/>
        </w:rPr>
        <w:t xml:space="preserve"> “</w:t>
      </w:r>
      <w:r>
        <w:rPr>
          <w:rFonts w:ascii="Arial" w:hAnsi="Arial" w:cs="Arial"/>
          <w:i/>
          <w:sz w:val="18"/>
        </w:rPr>
        <w:t>Beneficios de Implementar las 5’s</w:t>
      </w:r>
      <w:r w:rsidRPr="00333D01">
        <w:rPr>
          <w:rFonts w:ascii="Arial" w:hAnsi="Arial" w:cs="Arial"/>
          <w:i/>
          <w:sz w:val="18"/>
        </w:rPr>
        <w:t>”</w:t>
      </w:r>
    </w:p>
    <w:p w:rsidR="00670B15" w:rsidRPr="006625B5" w:rsidRDefault="00670B15" w:rsidP="00FB347D">
      <w:pPr>
        <w:autoSpaceDE w:val="0"/>
        <w:autoSpaceDN w:val="0"/>
        <w:adjustRightInd w:val="0"/>
        <w:spacing w:line="480" w:lineRule="auto"/>
        <w:jc w:val="center"/>
        <w:rPr>
          <w:rFonts w:ascii="Arial" w:hAnsi="Arial" w:cs="Arial"/>
          <w:b/>
          <w:bCs/>
          <w:szCs w:val="28"/>
        </w:rPr>
      </w:pPr>
      <w:r w:rsidRPr="006625B5">
        <w:rPr>
          <w:rFonts w:ascii="Arial" w:hAnsi="Arial" w:cs="Arial"/>
          <w:b/>
          <w:bCs/>
          <w:noProof/>
          <w:szCs w:val="28"/>
          <w:lang w:val="es-ES"/>
        </w:rPr>
        <w:drawing>
          <wp:inline distT="0" distB="0" distL="0" distR="0">
            <wp:extent cx="4035859" cy="2291938"/>
            <wp:effectExtent l="19050" t="0" r="2741" b="0"/>
            <wp:docPr id="1500" name="Imagen 1" descr="C:\Users\geografic\Desktop\DE PDF A WORD 9 AM\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grafic\Desktop\DE PDF A WORD 9 AM\IMAGEN1.jpg"/>
                    <pic:cNvPicPr>
                      <a:picLocks noChangeAspect="1" noChangeArrowheads="1"/>
                    </pic:cNvPicPr>
                  </pic:nvPicPr>
                  <pic:blipFill>
                    <a:blip r:embed="rId114" cstate="print">
                      <a:grayscl/>
                    </a:blip>
                    <a:srcRect/>
                    <a:stretch>
                      <a:fillRect/>
                    </a:stretch>
                  </pic:blipFill>
                  <pic:spPr bwMode="auto">
                    <a:xfrm>
                      <a:off x="0" y="0"/>
                      <a:ext cx="4069890" cy="2311264"/>
                    </a:xfrm>
                    <a:prstGeom prst="rect">
                      <a:avLst/>
                    </a:prstGeom>
                    <a:noFill/>
                    <a:ln w="9525">
                      <a:noFill/>
                      <a:miter lim="800000"/>
                      <a:headEnd/>
                      <a:tailEnd/>
                    </a:ln>
                  </pic:spPr>
                </pic:pic>
              </a:graphicData>
            </a:graphic>
          </wp:inline>
        </w:drawing>
      </w:r>
    </w:p>
    <w:p w:rsidR="00670B15" w:rsidRPr="006625B5" w:rsidRDefault="00670B15" w:rsidP="004A502D">
      <w:pPr>
        <w:autoSpaceDE w:val="0"/>
        <w:autoSpaceDN w:val="0"/>
        <w:adjustRightInd w:val="0"/>
        <w:spacing w:line="480" w:lineRule="auto"/>
        <w:ind w:left="1416"/>
        <w:rPr>
          <w:rFonts w:ascii="Arial" w:hAnsi="Arial" w:cs="Arial"/>
          <w:b/>
          <w:bCs/>
          <w:iCs/>
          <w:szCs w:val="28"/>
        </w:rPr>
      </w:pPr>
      <w:r w:rsidRPr="006625B5">
        <w:rPr>
          <w:rFonts w:ascii="Arial" w:hAnsi="Arial" w:cs="Arial"/>
          <w:b/>
          <w:bCs/>
          <w:iCs/>
          <w:szCs w:val="28"/>
        </w:rPr>
        <w:t>A nivel de personas:</w:t>
      </w:r>
    </w:p>
    <w:p w:rsidR="00670B15" w:rsidRPr="004A502D" w:rsidRDefault="00670B15" w:rsidP="004A502D">
      <w:pPr>
        <w:pStyle w:val="Prrafodelista"/>
        <w:numPr>
          <w:ilvl w:val="1"/>
          <w:numId w:val="4"/>
        </w:numPr>
        <w:autoSpaceDE w:val="0"/>
        <w:autoSpaceDN w:val="0"/>
        <w:adjustRightInd w:val="0"/>
        <w:spacing w:line="480" w:lineRule="auto"/>
        <w:ind w:left="1843"/>
        <w:rPr>
          <w:rFonts w:ascii="Arial" w:hAnsi="Arial" w:cs="Arial"/>
        </w:rPr>
      </w:pPr>
      <w:r w:rsidRPr="004A502D">
        <w:rPr>
          <w:rFonts w:ascii="Arial" w:hAnsi="Arial" w:cs="Arial"/>
        </w:rPr>
        <w:t>Mayor seguridad.</w:t>
      </w:r>
    </w:p>
    <w:p w:rsidR="00670B15" w:rsidRPr="004A502D" w:rsidRDefault="00670B15" w:rsidP="004A502D">
      <w:pPr>
        <w:pStyle w:val="Prrafodelista"/>
        <w:numPr>
          <w:ilvl w:val="1"/>
          <w:numId w:val="4"/>
        </w:numPr>
        <w:autoSpaceDE w:val="0"/>
        <w:autoSpaceDN w:val="0"/>
        <w:adjustRightInd w:val="0"/>
        <w:spacing w:line="480" w:lineRule="auto"/>
        <w:ind w:left="1843"/>
        <w:rPr>
          <w:rFonts w:ascii="Arial" w:hAnsi="Arial" w:cs="Arial"/>
        </w:rPr>
      </w:pPr>
      <w:r w:rsidRPr="004A502D">
        <w:rPr>
          <w:rFonts w:ascii="Arial" w:hAnsi="Arial" w:cs="Arial"/>
        </w:rPr>
        <w:t>Higiene correcta.</w:t>
      </w:r>
    </w:p>
    <w:p w:rsidR="00670B15" w:rsidRPr="004A502D" w:rsidRDefault="00670B15" w:rsidP="004A502D">
      <w:pPr>
        <w:pStyle w:val="Prrafodelista"/>
        <w:numPr>
          <w:ilvl w:val="1"/>
          <w:numId w:val="4"/>
        </w:numPr>
        <w:autoSpaceDE w:val="0"/>
        <w:autoSpaceDN w:val="0"/>
        <w:adjustRightInd w:val="0"/>
        <w:spacing w:line="480" w:lineRule="auto"/>
        <w:ind w:left="1843"/>
        <w:rPr>
          <w:rFonts w:ascii="Arial" w:hAnsi="Arial" w:cs="Arial"/>
        </w:rPr>
      </w:pPr>
      <w:r w:rsidRPr="004A502D">
        <w:rPr>
          <w:rFonts w:ascii="Arial" w:hAnsi="Arial" w:cs="Arial"/>
        </w:rPr>
        <w:t>Ambiente agradable.</w:t>
      </w:r>
    </w:p>
    <w:p w:rsidR="00670B15" w:rsidRPr="004A502D" w:rsidRDefault="00670B15" w:rsidP="004A502D">
      <w:pPr>
        <w:pStyle w:val="Prrafodelista"/>
        <w:numPr>
          <w:ilvl w:val="1"/>
          <w:numId w:val="4"/>
        </w:numPr>
        <w:spacing w:line="480" w:lineRule="auto"/>
        <w:ind w:left="1843"/>
        <w:rPr>
          <w:rFonts w:ascii="Arial" w:hAnsi="Arial" w:cs="Arial"/>
        </w:rPr>
      </w:pPr>
      <w:r w:rsidRPr="004A502D">
        <w:rPr>
          <w:rFonts w:ascii="Arial" w:hAnsi="Arial" w:cs="Arial"/>
        </w:rPr>
        <w:t>Facilidad de inspección</w:t>
      </w:r>
    </w:p>
    <w:p w:rsidR="00670B15" w:rsidRPr="004A502D" w:rsidRDefault="00670B15" w:rsidP="004A502D">
      <w:pPr>
        <w:autoSpaceDE w:val="0"/>
        <w:autoSpaceDN w:val="0"/>
        <w:adjustRightInd w:val="0"/>
        <w:spacing w:line="480" w:lineRule="auto"/>
        <w:ind w:left="1416"/>
        <w:rPr>
          <w:rFonts w:ascii="Arial" w:hAnsi="Arial" w:cs="Arial"/>
          <w:b/>
          <w:bCs/>
          <w:iCs/>
          <w:szCs w:val="28"/>
        </w:rPr>
      </w:pPr>
    </w:p>
    <w:p w:rsidR="00670B15" w:rsidRPr="006625B5" w:rsidRDefault="00670B15" w:rsidP="004A502D">
      <w:pPr>
        <w:autoSpaceDE w:val="0"/>
        <w:autoSpaceDN w:val="0"/>
        <w:adjustRightInd w:val="0"/>
        <w:spacing w:line="480" w:lineRule="auto"/>
        <w:ind w:left="1416"/>
        <w:rPr>
          <w:rFonts w:ascii="Arial" w:hAnsi="Arial" w:cs="Arial"/>
          <w:b/>
          <w:bCs/>
          <w:iCs/>
          <w:szCs w:val="28"/>
        </w:rPr>
      </w:pPr>
      <w:r w:rsidRPr="006625B5">
        <w:rPr>
          <w:rFonts w:ascii="Arial" w:hAnsi="Arial" w:cs="Arial"/>
          <w:b/>
          <w:bCs/>
          <w:iCs/>
          <w:szCs w:val="28"/>
        </w:rPr>
        <w:t>A nivel del entorno</w:t>
      </w:r>
    </w:p>
    <w:p w:rsidR="00670B15" w:rsidRPr="00036A2A" w:rsidRDefault="00670B15" w:rsidP="004A502D">
      <w:pPr>
        <w:pStyle w:val="Prrafodelista"/>
        <w:numPr>
          <w:ilvl w:val="1"/>
          <w:numId w:val="4"/>
        </w:numPr>
        <w:autoSpaceDE w:val="0"/>
        <w:autoSpaceDN w:val="0"/>
        <w:adjustRightInd w:val="0"/>
        <w:spacing w:line="480" w:lineRule="auto"/>
        <w:ind w:left="1843"/>
        <w:rPr>
          <w:rFonts w:ascii="Arial" w:hAnsi="Arial" w:cs="Arial"/>
          <w:lang w:val="es-ES"/>
        </w:rPr>
      </w:pPr>
      <w:r w:rsidRPr="00036A2A">
        <w:rPr>
          <w:rFonts w:ascii="Arial" w:hAnsi="Arial" w:cs="Arial"/>
          <w:lang w:val="es-ES"/>
        </w:rPr>
        <w:t>Disminución de riesgo de incendio.</w:t>
      </w:r>
    </w:p>
    <w:p w:rsidR="00670B15" w:rsidRPr="00036A2A" w:rsidRDefault="00670B15" w:rsidP="004A502D">
      <w:pPr>
        <w:pStyle w:val="Prrafodelista"/>
        <w:numPr>
          <w:ilvl w:val="1"/>
          <w:numId w:val="4"/>
        </w:numPr>
        <w:autoSpaceDE w:val="0"/>
        <w:autoSpaceDN w:val="0"/>
        <w:adjustRightInd w:val="0"/>
        <w:spacing w:line="480" w:lineRule="auto"/>
        <w:ind w:left="1843"/>
        <w:rPr>
          <w:rFonts w:ascii="Arial" w:hAnsi="Arial" w:cs="Arial"/>
          <w:lang w:val="es-ES"/>
        </w:rPr>
      </w:pPr>
      <w:r w:rsidRPr="00036A2A">
        <w:rPr>
          <w:rFonts w:ascii="Arial" w:hAnsi="Arial" w:cs="Arial"/>
          <w:lang w:val="es-ES"/>
        </w:rPr>
        <w:t xml:space="preserve"> Disminución de pérdidas de tiempo debidas a falta de organización.</w:t>
      </w:r>
    </w:p>
    <w:p w:rsidR="00670B15" w:rsidRPr="00036A2A" w:rsidRDefault="00670B15" w:rsidP="004A502D">
      <w:pPr>
        <w:pStyle w:val="Prrafodelista"/>
        <w:numPr>
          <w:ilvl w:val="1"/>
          <w:numId w:val="4"/>
        </w:numPr>
        <w:autoSpaceDE w:val="0"/>
        <w:autoSpaceDN w:val="0"/>
        <w:adjustRightInd w:val="0"/>
        <w:spacing w:line="480" w:lineRule="auto"/>
        <w:ind w:left="1843"/>
        <w:rPr>
          <w:rFonts w:ascii="Arial" w:hAnsi="Arial" w:cs="Arial"/>
          <w:lang w:val="es-ES"/>
        </w:rPr>
      </w:pPr>
      <w:r w:rsidRPr="00036A2A">
        <w:rPr>
          <w:rFonts w:ascii="Arial" w:hAnsi="Arial" w:cs="Arial"/>
          <w:lang w:val="es-ES"/>
        </w:rPr>
        <w:t xml:space="preserve"> Facilidad para consultar los documentos técnicos.</w:t>
      </w:r>
    </w:p>
    <w:p w:rsidR="00670B15" w:rsidRDefault="00670B15" w:rsidP="004A502D">
      <w:pPr>
        <w:pStyle w:val="Prrafodelista"/>
        <w:numPr>
          <w:ilvl w:val="1"/>
          <w:numId w:val="4"/>
        </w:numPr>
        <w:autoSpaceDE w:val="0"/>
        <w:autoSpaceDN w:val="0"/>
        <w:adjustRightInd w:val="0"/>
        <w:spacing w:line="480" w:lineRule="auto"/>
        <w:ind w:left="1843"/>
        <w:rPr>
          <w:rFonts w:ascii="Arial" w:hAnsi="Arial" w:cs="Arial"/>
        </w:rPr>
      </w:pPr>
      <w:r w:rsidRPr="00036A2A">
        <w:rPr>
          <w:rFonts w:ascii="Arial" w:hAnsi="Arial" w:cs="Arial"/>
          <w:lang w:val="es-ES"/>
        </w:rPr>
        <w:t xml:space="preserve"> </w:t>
      </w:r>
      <w:r w:rsidRPr="006625B5">
        <w:rPr>
          <w:rFonts w:ascii="Arial" w:hAnsi="Arial" w:cs="Arial"/>
        </w:rPr>
        <w:t>Entorno agradable.</w:t>
      </w:r>
    </w:p>
    <w:p w:rsidR="00670B15" w:rsidRDefault="00670B15" w:rsidP="00FB347D">
      <w:pPr>
        <w:tabs>
          <w:tab w:val="left" w:pos="1285"/>
        </w:tabs>
        <w:spacing w:line="480" w:lineRule="auto"/>
        <w:rPr>
          <w:rFonts w:ascii="Arial" w:hAnsi="Arial" w:cs="Arial"/>
        </w:rPr>
      </w:pPr>
    </w:p>
    <w:p w:rsidR="00670B15" w:rsidRPr="004A502D" w:rsidRDefault="00670B15" w:rsidP="004A502D">
      <w:pPr>
        <w:autoSpaceDE w:val="0"/>
        <w:autoSpaceDN w:val="0"/>
        <w:adjustRightInd w:val="0"/>
        <w:spacing w:line="480" w:lineRule="auto"/>
        <w:ind w:left="1416"/>
        <w:rPr>
          <w:rFonts w:ascii="Arial" w:hAnsi="Arial" w:cs="Arial"/>
          <w:b/>
          <w:bCs/>
          <w:iCs/>
          <w:szCs w:val="28"/>
        </w:rPr>
      </w:pPr>
      <w:r w:rsidRPr="004A502D">
        <w:rPr>
          <w:rFonts w:ascii="Arial" w:hAnsi="Arial" w:cs="Arial"/>
          <w:b/>
          <w:bCs/>
          <w:iCs/>
          <w:szCs w:val="28"/>
        </w:rPr>
        <w:t>A nivel de las Instalaciones</w:t>
      </w:r>
    </w:p>
    <w:p w:rsidR="00670B15" w:rsidRPr="00036A2A" w:rsidRDefault="00670B15" w:rsidP="004A502D">
      <w:pPr>
        <w:pStyle w:val="Prrafodelista"/>
        <w:numPr>
          <w:ilvl w:val="1"/>
          <w:numId w:val="4"/>
        </w:numPr>
        <w:autoSpaceDE w:val="0"/>
        <w:autoSpaceDN w:val="0"/>
        <w:adjustRightInd w:val="0"/>
        <w:spacing w:line="480" w:lineRule="auto"/>
        <w:ind w:left="1843"/>
        <w:rPr>
          <w:rFonts w:ascii="Arial" w:hAnsi="Arial" w:cs="Arial"/>
          <w:lang w:val="es-ES"/>
        </w:rPr>
      </w:pPr>
      <w:r w:rsidRPr="00C16D98">
        <w:rPr>
          <w:rFonts w:ascii="Arial" w:hAnsi="Arial" w:cs="Arial"/>
          <w:lang w:val="es-ES"/>
        </w:rPr>
        <w:t xml:space="preserve"> </w:t>
      </w:r>
      <w:r w:rsidRPr="00036A2A">
        <w:rPr>
          <w:rFonts w:ascii="Arial" w:hAnsi="Arial" w:cs="Arial"/>
          <w:lang w:val="es-ES"/>
        </w:rPr>
        <w:t>Facilidad de control de niveles, fugas, obstáculos etc.</w:t>
      </w:r>
    </w:p>
    <w:p w:rsidR="00670B15" w:rsidRPr="00036A2A" w:rsidRDefault="00670B15" w:rsidP="004A502D">
      <w:pPr>
        <w:pStyle w:val="Prrafodelista"/>
        <w:numPr>
          <w:ilvl w:val="1"/>
          <w:numId w:val="4"/>
        </w:numPr>
        <w:autoSpaceDE w:val="0"/>
        <w:autoSpaceDN w:val="0"/>
        <w:adjustRightInd w:val="0"/>
        <w:spacing w:line="480" w:lineRule="auto"/>
        <w:ind w:left="1843"/>
        <w:rPr>
          <w:rFonts w:ascii="Arial" w:hAnsi="Arial" w:cs="Arial"/>
          <w:lang w:val="es-ES"/>
        </w:rPr>
      </w:pPr>
      <w:r w:rsidRPr="00036A2A">
        <w:rPr>
          <w:rFonts w:ascii="Arial" w:hAnsi="Arial" w:cs="Arial"/>
          <w:lang w:val="es-ES"/>
        </w:rPr>
        <w:t xml:space="preserve"> Menos incidentes debidos a depósitos de grasa y suciedad.</w:t>
      </w:r>
    </w:p>
    <w:p w:rsidR="00670B15" w:rsidRPr="006625B5" w:rsidRDefault="00670B15" w:rsidP="004A502D">
      <w:pPr>
        <w:pStyle w:val="Prrafodelista"/>
        <w:numPr>
          <w:ilvl w:val="1"/>
          <w:numId w:val="4"/>
        </w:numPr>
        <w:autoSpaceDE w:val="0"/>
        <w:autoSpaceDN w:val="0"/>
        <w:adjustRightInd w:val="0"/>
        <w:spacing w:line="480" w:lineRule="auto"/>
        <w:ind w:left="1843"/>
        <w:rPr>
          <w:rFonts w:ascii="Arial" w:hAnsi="Arial" w:cs="Arial"/>
        </w:rPr>
      </w:pPr>
      <w:r w:rsidRPr="00036A2A">
        <w:rPr>
          <w:rFonts w:ascii="Arial" w:hAnsi="Arial" w:cs="Arial"/>
          <w:lang w:val="es-ES"/>
        </w:rPr>
        <w:t xml:space="preserve"> </w:t>
      </w:r>
      <w:r w:rsidRPr="006625B5">
        <w:rPr>
          <w:rFonts w:ascii="Arial" w:hAnsi="Arial" w:cs="Arial"/>
        </w:rPr>
        <w:t>Eliminación de pequeñas averías.</w:t>
      </w:r>
    </w:p>
    <w:p w:rsidR="00670B15" w:rsidRPr="006625B5" w:rsidRDefault="00670B15" w:rsidP="00FB347D">
      <w:pPr>
        <w:autoSpaceDE w:val="0"/>
        <w:autoSpaceDN w:val="0"/>
        <w:adjustRightInd w:val="0"/>
        <w:spacing w:line="480" w:lineRule="auto"/>
        <w:ind w:left="1418"/>
        <w:rPr>
          <w:rFonts w:ascii="Arial" w:hAnsi="Arial" w:cs="Arial"/>
          <w:b/>
        </w:rPr>
      </w:pPr>
    </w:p>
    <w:p w:rsidR="00670B15" w:rsidRPr="004A502D" w:rsidRDefault="00670B15" w:rsidP="004A502D">
      <w:pPr>
        <w:autoSpaceDE w:val="0"/>
        <w:autoSpaceDN w:val="0"/>
        <w:adjustRightInd w:val="0"/>
        <w:spacing w:line="480" w:lineRule="auto"/>
        <w:ind w:left="1416"/>
        <w:rPr>
          <w:rFonts w:ascii="Arial" w:hAnsi="Arial" w:cs="Arial"/>
          <w:b/>
          <w:bCs/>
          <w:iCs/>
          <w:szCs w:val="28"/>
        </w:rPr>
      </w:pPr>
      <w:r w:rsidRPr="004A502D">
        <w:rPr>
          <w:rFonts w:ascii="Arial" w:hAnsi="Arial" w:cs="Arial"/>
          <w:b/>
          <w:bCs/>
          <w:iCs/>
          <w:szCs w:val="28"/>
        </w:rPr>
        <w:t>A nivel de Organización</w:t>
      </w:r>
    </w:p>
    <w:p w:rsidR="00670B15" w:rsidRPr="004A502D" w:rsidRDefault="00670B15" w:rsidP="004A502D">
      <w:pPr>
        <w:pStyle w:val="Prrafodelista"/>
        <w:numPr>
          <w:ilvl w:val="1"/>
          <w:numId w:val="4"/>
        </w:numPr>
        <w:autoSpaceDE w:val="0"/>
        <w:autoSpaceDN w:val="0"/>
        <w:adjustRightInd w:val="0"/>
        <w:spacing w:line="480" w:lineRule="auto"/>
        <w:ind w:left="1843"/>
        <w:rPr>
          <w:rFonts w:ascii="Arial" w:hAnsi="Arial" w:cs="Arial"/>
        </w:rPr>
      </w:pPr>
      <w:r w:rsidRPr="006625B5">
        <w:rPr>
          <w:rFonts w:ascii="Arial" w:hAnsi="Arial" w:cs="Arial"/>
        </w:rPr>
        <w:t xml:space="preserve"> </w:t>
      </w:r>
      <w:r w:rsidRPr="004A502D">
        <w:rPr>
          <w:rFonts w:ascii="Arial" w:hAnsi="Arial" w:cs="Arial"/>
        </w:rPr>
        <w:t>Disminución de tiempos muertos.</w:t>
      </w:r>
    </w:p>
    <w:p w:rsidR="00670B15" w:rsidRPr="00036A2A" w:rsidRDefault="00670B15" w:rsidP="004A502D">
      <w:pPr>
        <w:pStyle w:val="Prrafodelista"/>
        <w:numPr>
          <w:ilvl w:val="1"/>
          <w:numId w:val="4"/>
        </w:numPr>
        <w:autoSpaceDE w:val="0"/>
        <w:autoSpaceDN w:val="0"/>
        <w:adjustRightInd w:val="0"/>
        <w:spacing w:line="480" w:lineRule="auto"/>
        <w:ind w:left="1843"/>
        <w:rPr>
          <w:rFonts w:ascii="Arial" w:hAnsi="Arial" w:cs="Arial"/>
          <w:lang w:val="es-ES"/>
        </w:rPr>
      </w:pPr>
      <w:r w:rsidRPr="00036A2A">
        <w:rPr>
          <w:rFonts w:ascii="Arial" w:hAnsi="Arial" w:cs="Arial"/>
          <w:lang w:val="es-ES"/>
        </w:rPr>
        <w:t xml:space="preserve"> Eleva confiabilidad de equipos y herramientas</w:t>
      </w:r>
    </w:p>
    <w:p w:rsidR="00670B15" w:rsidRPr="004A502D" w:rsidRDefault="00670B15" w:rsidP="004A502D">
      <w:pPr>
        <w:pStyle w:val="Prrafodelista"/>
        <w:numPr>
          <w:ilvl w:val="1"/>
          <w:numId w:val="4"/>
        </w:numPr>
        <w:autoSpaceDE w:val="0"/>
        <w:autoSpaceDN w:val="0"/>
        <w:adjustRightInd w:val="0"/>
        <w:spacing w:line="480" w:lineRule="auto"/>
        <w:ind w:left="1843"/>
        <w:rPr>
          <w:rFonts w:ascii="Arial" w:hAnsi="Arial" w:cs="Arial"/>
        </w:rPr>
      </w:pPr>
      <w:r w:rsidRPr="00036A2A">
        <w:rPr>
          <w:rFonts w:ascii="Arial" w:hAnsi="Arial" w:cs="Arial"/>
          <w:lang w:val="es-ES"/>
        </w:rPr>
        <w:t xml:space="preserve"> </w:t>
      </w:r>
      <w:r w:rsidRPr="004A502D">
        <w:rPr>
          <w:rFonts w:ascii="Arial" w:hAnsi="Arial" w:cs="Arial"/>
        </w:rPr>
        <w:t>Disminuye errores en trabajos.</w:t>
      </w:r>
    </w:p>
    <w:p w:rsidR="00670B15" w:rsidRPr="00036A2A" w:rsidRDefault="00670B15" w:rsidP="004A502D">
      <w:pPr>
        <w:pStyle w:val="Prrafodelista"/>
        <w:numPr>
          <w:ilvl w:val="1"/>
          <w:numId w:val="4"/>
        </w:numPr>
        <w:autoSpaceDE w:val="0"/>
        <w:autoSpaceDN w:val="0"/>
        <w:adjustRightInd w:val="0"/>
        <w:spacing w:line="480" w:lineRule="auto"/>
        <w:ind w:left="1843"/>
        <w:rPr>
          <w:rFonts w:ascii="Arial" w:hAnsi="Arial" w:cs="Arial"/>
          <w:lang w:val="es-ES"/>
        </w:rPr>
      </w:pPr>
      <w:r w:rsidRPr="00036A2A">
        <w:rPr>
          <w:rFonts w:ascii="Arial" w:hAnsi="Arial" w:cs="Arial"/>
          <w:lang w:val="es-ES"/>
        </w:rPr>
        <w:t>Mejora la imagen ante el cliente.</w:t>
      </w:r>
    </w:p>
    <w:p w:rsidR="00670B15" w:rsidRPr="00036A2A" w:rsidRDefault="00670B15" w:rsidP="004A502D">
      <w:pPr>
        <w:pStyle w:val="Prrafodelista"/>
        <w:numPr>
          <w:ilvl w:val="1"/>
          <w:numId w:val="4"/>
        </w:numPr>
        <w:autoSpaceDE w:val="0"/>
        <w:autoSpaceDN w:val="0"/>
        <w:adjustRightInd w:val="0"/>
        <w:spacing w:line="480" w:lineRule="auto"/>
        <w:ind w:left="1843"/>
        <w:rPr>
          <w:rFonts w:ascii="Arial" w:hAnsi="Arial" w:cs="Arial"/>
          <w:lang w:val="es-ES"/>
        </w:rPr>
      </w:pPr>
      <w:r w:rsidRPr="00036A2A">
        <w:rPr>
          <w:rFonts w:ascii="Arial" w:hAnsi="Arial" w:cs="Arial"/>
          <w:lang w:val="es-ES"/>
        </w:rPr>
        <w:t>Disminución de desperdicios y problemas de calidad.</w:t>
      </w:r>
    </w:p>
    <w:p w:rsidR="00670B15" w:rsidRDefault="00670B15" w:rsidP="00FB347D">
      <w:pPr>
        <w:pStyle w:val="Prrafodelista"/>
        <w:tabs>
          <w:tab w:val="left" w:pos="1285"/>
        </w:tabs>
        <w:spacing w:line="480" w:lineRule="auto"/>
        <w:ind w:left="1560"/>
        <w:rPr>
          <w:rFonts w:ascii="Arial" w:hAnsi="Arial" w:cs="Arial"/>
          <w:bCs/>
          <w:sz w:val="20"/>
          <w:szCs w:val="20"/>
          <w:lang w:val="es-EC"/>
        </w:rPr>
      </w:pPr>
    </w:p>
    <w:p w:rsidR="00670B15" w:rsidRPr="006625B5" w:rsidRDefault="00670B15" w:rsidP="004A502D">
      <w:pPr>
        <w:autoSpaceDE w:val="0"/>
        <w:autoSpaceDN w:val="0"/>
        <w:adjustRightInd w:val="0"/>
        <w:spacing w:line="480" w:lineRule="auto"/>
        <w:ind w:left="851"/>
        <w:rPr>
          <w:rFonts w:ascii="Arial" w:hAnsi="Arial" w:cs="Arial"/>
          <w:b/>
          <w:bCs/>
        </w:rPr>
      </w:pPr>
      <w:r>
        <w:rPr>
          <w:rFonts w:ascii="Arial" w:hAnsi="Arial" w:cs="Arial"/>
          <w:b/>
          <w:bCs/>
          <w:sz w:val="28"/>
          <w:szCs w:val="28"/>
        </w:rPr>
        <w:t>Aplicación de la Metodología</w:t>
      </w:r>
    </w:p>
    <w:p w:rsidR="00670B15" w:rsidRPr="00FB6584" w:rsidRDefault="00670B15" w:rsidP="004A502D">
      <w:pPr>
        <w:autoSpaceDE w:val="0"/>
        <w:autoSpaceDN w:val="0"/>
        <w:adjustRightInd w:val="0"/>
        <w:spacing w:line="480" w:lineRule="auto"/>
        <w:ind w:left="1416"/>
        <w:rPr>
          <w:rFonts w:ascii="Arial" w:hAnsi="Arial" w:cs="Arial"/>
          <w:b/>
          <w:bCs/>
          <w:szCs w:val="26"/>
        </w:rPr>
      </w:pPr>
      <w:r w:rsidRPr="00FB6584">
        <w:rPr>
          <w:rFonts w:ascii="Arial" w:hAnsi="Arial" w:cs="Arial"/>
          <w:b/>
          <w:bCs/>
          <w:szCs w:val="26"/>
        </w:rPr>
        <w:t>Clasificación:</w:t>
      </w:r>
    </w:p>
    <w:p w:rsidR="00670B15" w:rsidRDefault="00670B15" w:rsidP="004A502D">
      <w:pPr>
        <w:autoSpaceDE w:val="0"/>
        <w:autoSpaceDN w:val="0"/>
        <w:adjustRightInd w:val="0"/>
        <w:spacing w:line="480" w:lineRule="auto"/>
        <w:ind w:left="1416"/>
        <w:jc w:val="both"/>
        <w:rPr>
          <w:rFonts w:ascii="Arial" w:hAnsi="Arial" w:cs="Arial"/>
        </w:rPr>
      </w:pPr>
      <w:r w:rsidRPr="006625B5">
        <w:rPr>
          <w:rFonts w:ascii="Arial" w:hAnsi="Arial" w:cs="Arial"/>
        </w:rPr>
        <w:t>El propósito de clasificar significa retirar de los puestos de trabajo todos los elementos que no son necesarios para las operaciones de mantenimiento o de oficinas cotidianas. Los elementos necesarios se deben mantener cerca de la acción, mientras que los innecesarios se deben retirar del sitio o eliminar.</w:t>
      </w:r>
    </w:p>
    <w:p w:rsidR="00670B15" w:rsidRDefault="00670B15" w:rsidP="00FB347D">
      <w:pPr>
        <w:autoSpaceDE w:val="0"/>
        <w:autoSpaceDN w:val="0"/>
        <w:adjustRightInd w:val="0"/>
        <w:spacing w:line="480" w:lineRule="auto"/>
        <w:jc w:val="both"/>
        <w:rPr>
          <w:rFonts w:ascii="Arial" w:hAnsi="Arial" w:cs="Arial"/>
        </w:rPr>
      </w:pPr>
    </w:p>
    <w:p w:rsidR="00C16D98" w:rsidRPr="006625B5" w:rsidRDefault="00C16D98" w:rsidP="00FB347D">
      <w:pPr>
        <w:autoSpaceDE w:val="0"/>
        <w:autoSpaceDN w:val="0"/>
        <w:adjustRightInd w:val="0"/>
        <w:spacing w:line="480" w:lineRule="auto"/>
        <w:jc w:val="both"/>
        <w:rPr>
          <w:rFonts w:ascii="Arial" w:hAnsi="Arial" w:cs="Arial"/>
        </w:rPr>
      </w:pPr>
    </w:p>
    <w:p w:rsidR="00670B15" w:rsidRDefault="00670B15" w:rsidP="004A502D">
      <w:pPr>
        <w:spacing w:line="480" w:lineRule="auto"/>
        <w:ind w:left="1416"/>
        <w:rPr>
          <w:rFonts w:ascii="Arial" w:hAnsi="Arial" w:cs="Arial"/>
          <w:b/>
          <w:bCs/>
        </w:rPr>
      </w:pPr>
      <w:r w:rsidRPr="006625B5">
        <w:rPr>
          <w:rFonts w:ascii="Arial" w:hAnsi="Arial" w:cs="Arial"/>
          <w:b/>
          <w:bCs/>
        </w:rPr>
        <w:t>Implementación:</w:t>
      </w:r>
    </w:p>
    <w:p w:rsidR="00670B15" w:rsidRPr="00670B15" w:rsidRDefault="00670B15" w:rsidP="00FB347D">
      <w:pPr>
        <w:pStyle w:val="Ttulo1-Tesis"/>
        <w:tabs>
          <w:tab w:val="left" w:pos="0"/>
        </w:tabs>
        <w:spacing w:before="0" w:after="0" w:line="480" w:lineRule="auto"/>
        <w:rPr>
          <w:sz w:val="18"/>
          <w:szCs w:val="24"/>
        </w:rPr>
      </w:pPr>
      <w:r w:rsidRPr="00670B15">
        <w:rPr>
          <w:sz w:val="18"/>
          <w:szCs w:val="24"/>
        </w:rPr>
        <w:t>Figura 4.1</w:t>
      </w:r>
      <w:r>
        <w:rPr>
          <w:sz w:val="18"/>
          <w:szCs w:val="24"/>
        </w:rPr>
        <w:t>4</w:t>
      </w:r>
    </w:p>
    <w:p w:rsidR="00670B15" w:rsidRDefault="00670B15" w:rsidP="00FB347D">
      <w:pPr>
        <w:tabs>
          <w:tab w:val="left" w:pos="6597"/>
        </w:tabs>
        <w:spacing w:line="480" w:lineRule="auto"/>
        <w:jc w:val="center"/>
        <w:rPr>
          <w:rFonts w:ascii="Arial" w:hAnsi="Arial" w:cs="Arial"/>
          <w:i/>
          <w:sz w:val="18"/>
        </w:rPr>
      </w:pPr>
      <w:r w:rsidRPr="00333D01">
        <w:rPr>
          <w:rFonts w:ascii="Arial" w:hAnsi="Arial" w:cs="Arial"/>
          <w:i/>
          <w:sz w:val="18"/>
        </w:rPr>
        <w:t xml:space="preserve"> “Implementación </w:t>
      </w:r>
      <w:r w:rsidR="00DE4061">
        <w:rPr>
          <w:rFonts w:ascii="Arial" w:hAnsi="Arial" w:cs="Arial"/>
          <w:i/>
          <w:sz w:val="18"/>
        </w:rPr>
        <w:t>del Paso1: Clasificación</w:t>
      </w:r>
      <w:r w:rsidRPr="00333D01">
        <w:rPr>
          <w:rFonts w:ascii="Arial" w:hAnsi="Arial" w:cs="Arial"/>
          <w:i/>
          <w:sz w:val="18"/>
        </w:rPr>
        <w:t>”</w:t>
      </w:r>
    </w:p>
    <w:p w:rsidR="00670B15" w:rsidRDefault="00670B15" w:rsidP="00FB347D">
      <w:pPr>
        <w:spacing w:line="480" w:lineRule="auto"/>
        <w:jc w:val="center"/>
        <w:rPr>
          <w:rFonts w:ascii="Arial" w:hAnsi="Arial" w:cs="Arial"/>
        </w:rPr>
      </w:pPr>
      <w:r>
        <w:rPr>
          <w:rFonts w:ascii="Arial" w:hAnsi="Arial" w:cs="Arial"/>
          <w:noProof/>
          <w:lang w:val="es-ES"/>
        </w:rPr>
        <w:drawing>
          <wp:inline distT="0" distB="0" distL="0" distR="0">
            <wp:extent cx="4415340" cy="4517409"/>
            <wp:effectExtent l="0" t="0" r="0" b="0"/>
            <wp:docPr id="73"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15" cstate="print"/>
                    <a:srcRect/>
                    <a:stretch>
                      <a:fillRect/>
                    </a:stretch>
                  </pic:blipFill>
                  <pic:spPr bwMode="auto">
                    <a:xfrm>
                      <a:off x="0" y="0"/>
                      <a:ext cx="4419119" cy="4521275"/>
                    </a:xfrm>
                    <a:prstGeom prst="rect">
                      <a:avLst/>
                    </a:prstGeom>
                    <a:noFill/>
                  </pic:spPr>
                </pic:pic>
              </a:graphicData>
            </a:graphic>
          </wp:inline>
        </w:drawing>
      </w:r>
    </w:p>
    <w:p w:rsidR="00670B15" w:rsidRPr="006625B5" w:rsidRDefault="00670B15" w:rsidP="00FB347D">
      <w:pPr>
        <w:spacing w:line="480" w:lineRule="auto"/>
        <w:rPr>
          <w:rFonts w:ascii="Arial" w:hAnsi="Arial" w:cs="Arial"/>
        </w:rPr>
      </w:pPr>
    </w:p>
    <w:p w:rsidR="00670B15" w:rsidRPr="006625B5" w:rsidRDefault="00670B15" w:rsidP="004A502D">
      <w:pPr>
        <w:autoSpaceDE w:val="0"/>
        <w:autoSpaceDN w:val="0"/>
        <w:adjustRightInd w:val="0"/>
        <w:spacing w:line="480" w:lineRule="auto"/>
        <w:ind w:left="1416"/>
        <w:rPr>
          <w:rFonts w:ascii="Arial" w:hAnsi="Arial" w:cs="Arial"/>
          <w:b/>
          <w:bCs/>
          <w:iCs/>
        </w:rPr>
      </w:pPr>
      <w:r w:rsidRPr="006625B5">
        <w:rPr>
          <w:rFonts w:ascii="Arial" w:hAnsi="Arial" w:cs="Arial"/>
          <w:b/>
          <w:bCs/>
          <w:iCs/>
        </w:rPr>
        <w:t>Identificar elementos innecesarios:</w:t>
      </w:r>
    </w:p>
    <w:p w:rsidR="00670B15" w:rsidRPr="006625B5" w:rsidRDefault="00670B15" w:rsidP="004A502D">
      <w:pPr>
        <w:autoSpaceDE w:val="0"/>
        <w:autoSpaceDN w:val="0"/>
        <w:adjustRightInd w:val="0"/>
        <w:spacing w:line="480" w:lineRule="auto"/>
        <w:ind w:left="1416"/>
        <w:jc w:val="both"/>
        <w:rPr>
          <w:rFonts w:ascii="Arial" w:hAnsi="Arial" w:cs="Arial"/>
        </w:rPr>
      </w:pPr>
      <w:r w:rsidRPr="006625B5">
        <w:rPr>
          <w:rFonts w:ascii="Arial" w:hAnsi="Arial" w:cs="Arial"/>
        </w:rPr>
        <w:t xml:space="preserve">El primer paso en la </w:t>
      </w:r>
      <w:r w:rsidRPr="006625B5">
        <w:rPr>
          <w:rFonts w:ascii="Arial" w:hAnsi="Arial" w:cs="Arial"/>
          <w:iCs/>
        </w:rPr>
        <w:t xml:space="preserve">clasificación </w:t>
      </w:r>
      <w:r w:rsidRPr="006625B5">
        <w:rPr>
          <w:rFonts w:ascii="Arial" w:hAnsi="Arial" w:cs="Arial"/>
        </w:rPr>
        <w:t>consiste en identificar los elementos innecesarios en el lugar seleccionado para implantar la 5 S. En e</w:t>
      </w:r>
      <w:r>
        <w:rPr>
          <w:rFonts w:ascii="Arial" w:hAnsi="Arial" w:cs="Arial"/>
        </w:rPr>
        <w:t>ste paso se  pueden emplear las siguientes herramientas</w:t>
      </w:r>
      <w:r w:rsidRPr="006625B5">
        <w:rPr>
          <w:rFonts w:ascii="Arial" w:hAnsi="Arial" w:cs="Arial"/>
        </w:rPr>
        <w:t>:</w:t>
      </w:r>
    </w:p>
    <w:p w:rsidR="00670B15" w:rsidRPr="006625B5" w:rsidRDefault="00670B15" w:rsidP="00FB347D">
      <w:pPr>
        <w:autoSpaceDE w:val="0"/>
        <w:autoSpaceDN w:val="0"/>
        <w:adjustRightInd w:val="0"/>
        <w:spacing w:line="480" w:lineRule="auto"/>
        <w:jc w:val="both"/>
        <w:rPr>
          <w:rFonts w:ascii="Arial" w:hAnsi="Arial" w:cs="Arial"/>
        </w:rPr>
      </w:pPr>
    </w:p>
    <w:p w:rsidR="00670B15" w:rsidRPr="00036A2A" w:rsidRDefault="00670B15" w:rsidP="004A502D">
      <w:pPr>
        <w:pStyle w:val="Prrafodelista"/>
        <w:numPr>
          <w:ilvl w:val="0"/>
          <w:numId w:val="4"/>
        </w:numPr>
        <w:autoSpaceDE w:val="0"/>
        <w:autoSpaceDN w:val="0"/>
        <w:adjustRightInd w:val="0"/>
        <w:spacing w:line="480" w:lineRule="auto"/>
        <w:ind w:left="1985"/>
        <w:jc w:val="both"/>
        <w:rPr>
          <w:rFonts w:ascii="Arial" w:hAnsi="Arial" w:cs="Arial"/>
          <w:lang w:val="es-ES"/>
        </w:rPr>
      </w:pPr>
      <w:r w:rsidRPr="004A502D">
        <w:rPr>
          <w:rFonts w:ascii="Arial" w:hAnsi="Arial" w:cs="Arial"/>
          <w:b/>
          <w:bCs/>
          <w:iCs/>
          <w:lang w:val="es-ES"/>
        </w:rPr>
        <w:t>Listado de elementos innecesarios</w:t>
      </w:r>
      <w:r w:rsidRPr="004A502D">
        <w:rPr>
          <w:rFonts w:ascii="Arial" w:hAnsi="Arial" w:cs="Arial"/>
          <w:iCs/>
          <w:lang w:val="es-ES"/>
        </w:rPr>
        <w:t xml:space="preserve">: </w:t>
      </w:r>
      <w:r w:rsidRPr="004A502D">
        <w:rPr>
          <w:rFonts w:ascii="Arial" w:hAnsi="Arial" w:cs="Arial"/>
          <w:lang w:val="es-ES"/>
        </w:rPr>
        <w:t xml:space="preserve">Esta lista se debe diseñar y enseñar durante la fase de preparación. </w:t>
      </w:r>
      <w:r w:rsidRPr="00036A2A">
        <w:rPr>
          <w:rFonts w:ascii="Arial" w:hAnsi="Arial" w:cs="Arial"/>
          <w:lang w:val="es-ES"/>
        </w:rPr>
        <w:t>Esta lista permite registrar el elemento innecesario, su ubicación, cantidad encontrada, posible causa y acción sugerida para su eliminación. Esta lista es complementada por el operario, encargado o supervisor durante el tiempo en que se ha decidido realizar la campaña de clasificación.</w:t>
      </w:r>
    </w:p>
    <w:p w:rsidR="00670B15" w:rsidRPr="006625B5" w:rsidRDefault="00670B15" w:rsidP="004A502D">
      <w:pPr>
        <w:autoSpaceDE w:val="0"/>
        <w:autoSpaceDN w:val="0"/>
        <w:adjustRightInd w:val="0"/>
        <w:spacing w:line="480" w:lineRule="auto"/>
        <w:ind w:left="1985"/>
        <w:jc w:val="both"/>
        <w:rPr>
          <w:rFonts w:ascii="Arial" w:hAnsi="Arial" w:cs="Arial"/>
        </w:rPr>
      </w:pPr>
    </w:p>
    <w:p w:rsidR="00670B15" w:rsidRPr="004A502D" w:rsidRDefault="00670B15" w:rsidP="004A502D">
      <w:pPr>
        <w:pStyle w:val="Prrafodelista"/>
        <w:numPr>
          <w:ilvl w:val="0"/>
          <w:numId w:val="4"/>
        </w:numPr>
        <w:autoSpaceDE w:val="0"/>
        <w:autoSpaceDN w:val="0"/>
        <w:adjustRightInd w:val="0"/>
        <w:spacing w:line="480" w:lineRule="auto"/>
        <w:ind w:left="1985"/>
        <w:jc w:val="both"/>
        <w:rPr>
          <w:rFonts w:ascii="Arial" w:hAnsi="Arial" w:cs="Arial"/>
          <w:lang w:val="es-ES"/>
        </w:rPr>
      </w:pPr>
      <w:r w:rsidRPr="004A502D">
        <w:rPr>
          <w:rFonts w:ascii="Arial" w:hAnsi="Arial" w:cs="Arial"/>
          <w:b/>
          <w:bCs/>
          <w:iCs/>
          <w:lang w:val="es-ES"/>
        </w:rPr>
        <w:t xml:space="preserve">Tarjetas de color: </w:t>
      </w:r>
      <w:r w:rsidRPr="004A502D">
        <w:rPr>
          <w:rFonts w:ascii="Arial" w:hAnsi="Arial" w:cs="Arial"/>
          <w:lang w:val="es-ES"/>
        </w:rPr>
        <w:t>Este tipo de tarjeta permite marcar o denunciar que en el  sitio de trabajo existe algo innecesario y que se debe tomar una acción correctiva.</w:t>
      </w:r>
    </w:p>
    <w:p w:rsidR="00670B15" w:rsidRPr="006625B5" w:rsidRDefault="00670B15" w:rsidP="004A502D">
      <w:pPr>
        <w:autoSpaceDE w:val="0"/>
        <w:autoSpaceDN w:val="0"/>
        <w:adjustRightInd w:val="0"/>
        <w:spacing w:line="480" w:lineRule="auto"/>
        <w:ind w:left="1985"/>
        <w:jc w:val="both"/>
        <w:rPr>
          <w:rFonts w:ascii="Arial" w:hAnsi="Arial" w:cs="Arial"/>
        </w:rPr>
      </w:pPr>
    </w:p>
    <w:p w:rsidR="00670B15" w:rsidRPr="004A502D" w:rsidRDefault="00670B15" w:rsidP="004A502D">
      <w:pPr>
        <w:pStyle w:val="Prrafodelista"/>
        <w:numPr>
          <w:ilvl w:val="0"/>
          <w:numId w:val="4"/>
        </w:numPr>
        <w:autoSpaceDE w:val="0"/>
        <w:autoSpaceDN w:val="0"/>
        <w:adjustRightInd w:val="0"/>
        <w:spacing w:line="480" w:lineRule="auto"/>
        <w:ind w:left="1985"/>
        <w:jc w:val="both"/>
        <w:rPr>
          <w:rFonts w:ascii="Arial" w:hAnsi="Arial" w:cs="Arial"/>
          <w:lang w:val="es-ES"/>
        </w:rPr>
      </w:pPr>
      <w:r w:rsidRPr="004A502D">
        <w:rPr>
          <w:rFonts w:ascii="Arial" w:hAnsi="Arial" w:cs="Arial"/>
          <w:b/>
          <w:bCs/>
          <w:iCs/>
          <w:lang w:val="es-ES"/>
        </w:rPr>
        <w:t>Plan de acción para retirar los elementos</w:t>
      </w:r>
      <w:r w:rsidRPr="004A502D">
        <w:rPr>
          <w:rFonts w:ascii="Arial" w:hAnsi="Arial" w:cs="Arial"/>
          <w:iCs/>
          <w:lang w:val="es-ES"/>
        </w:rPr>
        <w:t xml:space="preserve">: </w:t>
      </w:r>
      <w:r w:rsidRPr="004A502D">
        <w:rPr>
          <w:rFonts w:ascii="Arial" w:hAnsi="Arial" w:cs="Arial"/>
          <w:lang w:val="es-ES"/>
        </w:rPr>
        <w:t>Una vez visualizado y marcados con las tarjetas los elementos innecesarios, se tendrán que hacer las siguientes consultas:</w:t>
      </w:r>
    </w:p>
    <w:p w:rsidR="00670B15" w:rsidRPr="00670B15" w:rsidRDefault="00670B15" w:rsidP="004A502D">
      <w:pPr>
        <w:pStyle w:val="Prrafodelista"/>
        <w:numPr>
          <w:ilvl w:val="0"/>
          <w:numId w:val="4"/>
        </w:numPr>
        <w:autoSpaceDE w:val="0"/>
        <w:autoSpaceDN w:val="0"/>
        <w:adjustRightInd w:val="0"/>
        <w:spacing w:after="0" w:line="480" w:lineRule="auto"/>
        <w:ind w:left="1985"/>
        <w:jc w:val="both"/>
        <w:rPr>
          <w:rFonts w:ascii="Arial" w:hAnsi="Arial" w:cs="Arial"/>
          <w:sz w:val="24"/>
          <w:szCs w:val="24"/>
          <w:lang w:val="es-EC"/>
        </w:rPr>
      </w:pPr>
      <w:r w:rsidRPr="00670B15">
        <w:rPr>
          <w:rFonts w:ascii="Arial" w:hAnsi="Arial" w:cs="Arial"/>
          <w:sz w:val="24"/>
          <w:szCs w:val="24"/>
          <w:lang w:val="es-EC"/>
        </w:rPr>
        <w:t>Mover el elemento a una nueva ubicación dentro de la planta.</w:t>
      </w:r>
    </w:p>
    <w:p w:rsidR="00670B15" w:rsidRPr="00670B15" w:rsidRDefault="00670B15" w:rsidP="004A502D">
      <w:pPr>
        <w:pStyle w:val="Prrafodelista"/>
        <w:numPr>
          <w:ilvl w:val="0"/>
          <w:numId w:val="4"/>
        </w:numPr>
        <w:autoSpaceDE w:val="0"/>
        <w:autoSpaceDN w:val="0"/>
        <w:adjustRightInd w:val="0"/>
        <w:spacing w:after="0" w:line="480" w:lineRule="auto"/>
        <w:ind w:left="1985"/>
        <w:jc w:val="both"/>
        <w:rPr>
          <w:rFonts w:ascii="Arial" w:hAnsi="Arial" w:cs="Arial"/>
          <w:sz w:val="24"/>
          <w:szCs w:val="24"/>
          <w:lang w:val="es-EC"/>
        </w:rPr>
      </w:pPr>
      <w:r w:rsidRPr="00670B15">
        <w:rPr>
          <w:rFonts w:ascii="Arial" w:hAnsi="Arial" w:cs="Arial"/>
          <w:sz w:val="24"/>
          <w:szCs w:val="24"/>
          <w:lang w:val="es-EC"/>
        </w:rPr>
        <w:t>Almacenar al elemento fuera del área de trabajo.</w:t>
      </w:r>
    </w:p>
    <w:p w:rsidR="00670B15" w:rsidRPr="006625B5" w:rsidRDefault="00670B15" w:rsidP="004A502D">
      <w:pPr>
        <w:pStyle w:val="Prrafodelista"/>
        <w:numPr>
          <w:ilvl w:val="0"/>
          <w:numId w:val="4"/>
        </w:numPr>
        <w:autoSpaceDE w:val="0"/>
        <w:autoSpaceDN w:val="0"/>
        <w:adjustRightInd w:val="0"/>
        <w:spacing w:after="0" w:line="480" w:lineRule="auto"/>
        <w:ind w:left="1985"/>
        <w:jc w:val="both"/>
        <w:rPr>
          <w:rFonts w:ascii="Arial" w:hAnsi="Arial" w:cs="Arial"/>
          <w:sz w:val="24"/>
          <w:szCs w:val="24"/>
        </w:rPr>
      </w:pPr>
      <w:r w:rsidRPr="006625B5">
        <w:rPr>
          <w:rFonts w:ascii="Arial" w:hAnsi="Arial" w:cs="Arial"/>
          <w:sz w:val="24"/>
          <w:szCs w:val="24"/>
        </w:rPr>
        <w:t>Eliminar el elemento.</w:t>
      </w:r>
    </w:p>
    <w:p w:rsidR="00670B15" w:rsidRDefault="00197F6E" w:rsidP="004A502D">
      <w:pPr>
        <w:autoSpaceDE w:val="0"/>
        <w:autoSpaceDN w:val="0"/>
        <w:adjustRightInd w:val="0"/>
        <w:spacing w:line="480" w:lineRule="auto"/>
        <w:ind w:left="1418"/>
        <w:jc w:val="both"/>
        <w:rPr>
          <w:rFonts w:ascii="Arial" w:eastAsiaTheme="minorHAnsi" w:hAnsi="Arial" w:cs="Arial"/>
          <w:lang w:eastAsia="en-US"/>
        </w:rPr>
      </w:pPr>
      <w:r>
        <w:rPr>
          <w:rFonts w:ascii="Arial" w:eastAsiaTheme="minorHAnsi" w:hAnsi="Arial" w:cs="Arial"/>
          <w:lang w:eastAsia="en-US"/>
        </w:rPr>
        <w:t xml:space="preserve">Se entregara </w:t>
      </w:r>
      <w:r w:rsidR="00130674">
        <w:rPr>
          <w:rFonts w:ascii="Arial" w:eastAsiaTheme="minorHAnsi" w:hAnsi="Arial" w:cs="Arial"/>
          <w:lang w:eastAsia="en-US"/>
        </w:rPr>
        <w:t>un formato en el que</w:t>
      </w:r>
      <w:r>
        <w:rPr>
          <w:rFonts w:ascii="Arial" w:eastAsiaTheme="minorHAnsi" w:hAnsi="Arial" w:cs="Arial"/>
          <w:lang w:eastAsia="en-US"/>
        </w:rPr>
        <w:t xml:space="preserve"> se anotara todos los objetos que son innecesarios en el área, con esto además, se tiene un listado de los equipos y herramientas del área (Anexo</w:t>
      </w:r>
      <w:r w:rsidR="00130674">
        <w:rPr>
          <w:rFonts w:ascii="Arial" w:eastAsiaTheme="minorHAnsi" w:hAnsi="Arial" w:cs="Arial"/>
          <w:lang w:eastAsia="en-US"/>
        </w:rPr>
        <w:t xml:space="preserve"> L</w:t>
      </w:r>
      <w:r>
        <w:rPr>
          <w:rFonts w:ascii="Arial" w:eastAsiaTheme="minorHAnsi" w:hAnsi="Arial" w:cs="Arial"/>
          <w:lang w:eastAsia="en-US"/>
        </w:rPr>
        <w:t xml:space="preserve">). </w:t>
      </w:r>
    </w:p>
    <w:p w:rsidR="00197F6E" w:rsidRPr="006625B5" w:rsidRDefault="00197F6E" w:rsidP="00FB347D">
      <w:pPr>
        <w:autoSpaceDE w:val="0"/>
        <w:autoSpaceDN w:val="0"/>
        <w:adjustRightInd w:val="0"/>
        <w:spacing w:line="480" w:lineRule="auto"/>
        <w:rPr>
          <w:rFonts w:ascii="Arial" w:hAnsi="Arial" w:cs="Arial"/>
        </w:rPr>
      </w:pPr>
    </w:p>
    <w:p w:rsidR="00670B15" w:rsidRPr="00C16D98" w:rsidRDefault="00670B15" w:rsidP="00C16D98">
      <w:pPr>
        <w:pStyle w:val="Prrafodelista"/>
        <w:numPr>
          <w:ilvl w:val="0"/>
          <w:numId w:val="4"/>
        </w:numPr>
        <w:autoSpaceDE w:val="0"/>
        <w:autoSpaceDN w:val="0"/>
        <w:adjustRightInd w:val="0"/>
        <w:spacing w:after="0" w:line="480" w:lineRule="auto"/>
        <w:ind w:left="1985"/>
        <w:jc w:val="both"/>
        <w:rPr>
          <w:rFonts w:ascii="Arial" w:hAnsi="Arial" w:cs="Arial"/>
          <w:sz w:val="24"/>
          <w:szCs w:val="24"/>
          <w:lang w:val="es-EC"/>
        </w:rPr>
      </w:pPr>
      <w:r w:rsidRPr="00C16D98">
        <w:rPr>
          <w:rFonts w:ascii="Arial" w:hAnsi="Arial" w:cs="Arial"/>
          <w:sz w:val="24"/>
          <w:szCs w:val="24"/>
          <w:lang w:val="es-EC"/>
        </w:rPr>
        <w:t>Control e informe final: El jefe de área deberá realizar este documento y publicarlo en un tablón informativo.</w:t>
      </w:r>
    </w:p>
    <w:p w:rsidR="00670B15" w:rsidRPr="00C16D98" w:rsidRDefault="00C16D98" w:rsidP="00C16D98">
      <w:pPr>
        <w:autoSpaceDE w:val="0"/>
        <w:autoSpaceDN w:val="0"/>
        <w:adjustRightInd w:val="0"/>
        <w:spacing w:line="480" w:lineRule="auto"/>
        <w:ind w:left="1416"/>
        <w:rPr>
          <w:rFonts w:ascii="Arial" w:hAnsi="Arial" w:cs="Arial"/>
          <w:b/>
          <w:bCs/>
          <w:iCs/>
        </w:rPr>
      </w:pPr>
      <w:r w:rsidRPr="00C16D98">
        <w:rPr>
          <w:rFonts w:ascii="Arial" w:hAnsi="Arial" w:cs="Arial"/>
          <w:b/>
          <w:bCs/>
          <w:iCs/>
        </w:rPr>
        <w:t>Orden:</w:t>
      </w:r>
    </w:p>
    <w:p w:rsidR="00670B15" w:rsidRPr="006625B5" w:rsidRDefault="00670B15" w:rsidP="00C16D98">
      <w:pPr>
        <w:autoSpaceDE w:val="0"/>
        <w:autoSpaceDN w:val="0"/>
        <w:adjustRightInd w:val="0"/>
        <w:spacing w:line="480" w:lineRule="auto"/>
        <w:ind w:left="1416"/>
        <w:jc w:val="both"/>
        <w:rPr>
          <w:rFonts w:ascii="Arial" w:hAnsi="Arial" w:cs="Arial"/>
        </w:rPr>
      </w:pPr>
      <w:r w:rsidRPr="006625B5">
        <w:rPr>
          <w:rFonts w:ascii="Arial" w:hAnsi="Arial" w:cs="Arial"/>
        </w:rPr>
        <w:t>Pretende ubicar los elementos necesarios en sitios donde se puedan encontrar fácilmente para su uso y nuevamente retornarlos al correspondiente sitio.</w:t>
      </w:r>
    </w:p>
    <w:p w:rsidR="00670B15" w:rsidRPr="006625B5" w:rsidRDefault="00670B15" w:rsidP="00FB347D">
      <w:pPr>
        <w:autoSpaceDE w:val="0"/>
        <w:autoSpaceDN w:val="0"/>
        <w:adjustRightInd w:val="0"/>
        <w:spacing w:line="480" w:lineRule="auto"/>
        <w:jc w:val="both"/>
        <w:rPr>
          <w:rFonts w:ascii="Arial" w:hAnsi="Arial" w:cs="Arial"/>
        </w:rPr>
      </w:pPr>
    </w:p>
    <w:p w:rsidR="00670B15" w:rsidRPr="006625B5" w:rsidRDefault="00670B15" w:rsidP="00C16D98">
      <w:pPr>
        <w:autoSpaceDE w:val="0"/>
        <w:autoSpaceDN w:val="0"/>
        <w:adjustRightInd w:val="0"/>
        <w:spacing w:line="480" w:lineRule="auto"/>
        <w:ind w:left="1416"/>
        <w:jc w:val="both"/>
        <w:rPr>
          <w:rFonts w:ascii="Arial" w:hAnsi="Arial" w:cs="Arial"/>
        </w:rPr>
      </w:pPr>
      <w:r w:rsidRPr="006625B5">
        <w:rPr>
          <w:rFonts w:ascii="Arial" w:hAnsi="Arial" w:cs="Arial"/>
        </w:rPr>
        <w:t>Con esta aplicación se desea mejorar la identificación y marcación de los  controles de la maquinaria de los sistemas y elementos críticos para mantenimiento y su conservación en buen estado.</w:t>
      </w:r>
    </w:p>
    <w:p w:rsidR="00670B15" w:rsidRPr="006625B5" w:rsidRDefault="00670B15" w:rsidP="00FB347D">
      <w:pPr>
        <w:autoSpaceDE w:val="0"/>
        <w:autoSpaceDN w:val="0"/>
        <w:adjustRightInd w:val="0"/>
        <w:spacing w:line="480" w:lineRule="auto"/>
        <w:jc w:val="both"/>
        <w:rPr>
          <w:rFonts w:ascii="Arial" w:hAnsi="Arial" w:cs="Arial"/>
        </w:rPr>
      </w:pPr>
    </w:p>
    <w:p w:rsidR="00670B15" w:rsidRPr="006625B5" w:rsidRDefault="00670B15" w:rsidP="00C16D98">
      <w:pPr>
        <w:autoSpaceDE w:val="0"/>
        <w:autoSpaceDN w:val="0"/>
        <w:adjustRightInd w:val="0"/>
        <w:spacing w:line="480" w:lineRule="auto"/>
        <w:ind w:left="1416"/>
        <w:jc w:val="both"/>
        <w:rPr>
          <w:rFonts w:ascii="Arial" w:hAnsi="Arial" w:cs="Arial"/>
        </w:rPr>
      </w:pPr>
      <w:r w:rsidRPr="006625B5">
        <w:rPr>
          <w:rFonts w:ascii="Arial" w:hAnsi="Arial" w:cs="Arial"/>
        </w:rPr>
        <w:t>Permite la ubicación de materiales y herramientas de forma rápida, mejora la imagen del área ante el cliente “da la impresión de que las cosas se hacen  bien”, mejora el control de stock de repuestos y materiales, mejora la coordinación para la ejecución de trabajos.</w:t>
      </w:r>
    </w:p>
    <w:p w:rsidR="00670B15" w:rsidRPr="006625B5" w:rsidRDefault="00670B15" w:rsidP="00C16D98">
      <w:pPr>
        <w:autoSpaceDE w:val="0"/>
        <w:autoSpaceDN w:val="0"/>
        <w:adjustRightInd w:val="0"/>
        <w:spacing w:line="480" w:lineRule="auto"/>
        <w:ind w:left="1416"/>
        <w:jc w:val="both"/>
        <w:rPr>
          <w:rFonts w:ascii="Arial" w:hAnsi="Arial" w:cs="Arial"/>
        </w:rPr>
      </w:pPr>
    </w:p>
    <w:p w:rsidR="00670B15" w:rsidRPr="006625B5" w:rsidRDefault="00670B15" w:rsidP="00C16D98">
      <w:pPr>
        <w:autoSpaceDE w:val="0"/>
        <w:autoSpaceDN w:val="0"/>
        <w:adjustRightInd w:val="0"/>
        <w:spacing w:line="480" w:lineRule="auto"/>
        <w:ind w:left="1416"/>
        <w:jc w:val="both"/>
        <w:rPr>
          <w:rFonts w:ascii="Arial" w:hAnsi="Arial" w:cs="Arial"/>
        </w:rPr>
      </w:pPr>
      <w:r w:rsidRPr="006625B5">
        <w:rPr>
          <w:rFonts w:ascii="Arial" w:hAnsi="Arial" w:cs="Arial"/>
        </w:rPr>
        <w:t>En la oficina facilita los archivos y la búsqueda de documentos, mejora el control visual de las carpetas y la eliminación de la pérdida de tiempo de acceso a la información.</w:t>
      </w:r>
    </w:p>
    <w:p w:rsidR="00670B15" w:rsidRDefault="00670B15" w:rsidP="00C16D98">
      <w:pPr>
        <w:autoSpaceDE w:val="0"/>
        <w:autoSpaceDN w:val="0"/>
        <w:adjustRightInd w:val="0"/>
        <w:spacing w:line="480" w:lineRule="auto"/>
        <w:ind w:left="1416"/>
        <w:jc w:val="both"/>
        <w:rPr>
          <w:rFonts w:ascii="Arial" w:hAnsi="Arial" w:cs="Arial"/>
          <w:b/>
          <w:bCs/>
        </w:rPr>
      </w:pPr>
      <w:r w:rsidRPr="006625B5">
        <w:rPr>
          <w:rFonts w:ascii="Arial" w:hAnsi="Arial" w:cs="Arial"/>
          <w:b/>
          <w:bCs/>
        </w:rPr>
        <w:t>Implementación:</w:t>
      </w:r>
    </w:p>
    <w:p w:rsidR="00DE4061" w:rsidRPr="00670B15" w:rsidRDefault="00DE4061" w:rsidP="00FB347D">
      <w:pPr>
        <w:pStyle w:val="Ttulo1-Tesis"/>
        <w:tabs>
          <w:tab w:val="left" w:pos="0"/>
        </w:tabs>
        <w:spacing w:before="0" w:after="0" w:line="480" w:lineRule="auto"/>
        <w:rPr>
          <w:sz w:val="18"/>
          <w:szCs w:val="24"/>
        </w:rPr>
      </w:pPr>
      <w:r w:rsidRPr="00670B15">
        <w:rPr>
          <w:sz w:val="18"/>
          <w:szCs w:val="24"/>
        </w:rPr>
        <w:t>Figura 4.1</w:t>
      </w:r>
      <w:r>
        <w:rPr>
          <w:sz w:val="18"/>
          <w:szCs w:val="24"/>
        </w:rPr>
        <w:t>5</w:t>
      </w:r>
    </w:p>
    <w:p w:rsidR="00DE4061" w:rsidRDefault="00DE4061" w:rsidP="00FB347D">
      <w:pPr>
        <w:tabs>
          <w:tab w:val="left" w:pos="6597"/>
        </w:tabs>
        <w:spacing w:line="480" w:lineRule="auto"/>
        <w:jc w:val="center"/>
        <w:rPr>
          <w:rFonts w:ascii="Arial" w:hAnsi="Arial" w:cs="Arial"/>
          <w:i/>
          <w:sz w:val="18"/>
        </w:rPr>
      </w:pPr>
      <w:r w:rsidRPr="00333D01">
        <w:rPr>
          <w:rFonts w:ascii="Arial" w:hAnsi="Arial" w:cs="Arial"/>
          <w:i/>
          <w:sz w:val="18"/>
        </w:rPr>
        <w:t xml:space="preserve"> “Implementación </w:t>
      </w:r>
      <w:r>
        <w:rPr>
          <w:rFonts w:ascii="Arial" w:hAnsi="Arial" w:cs="Arial"/>
          <w:i/>
          <w:sz w:val="18"/>
        </w:rPr>
        <w:t>del Paso2: Orden”</w:t>
      </w:r>
    </w:p>
    <w:p w:rsidR="00670B15" w:rsidRDefault="00670B15" w:rsidP="00FB347D">
      <w:pPr>
        <w:autoSpaceDE w:val="0"/>
        <w:autoSpaceDN w:val="0"/>
        <w:adjustRightInd w:val="0"/>
        <w:spacing w:line="480" w:lineRule="auto"/>
        <w:jc w:val="both"/>
        <w:rPr>
          <w:rFonts w:ascii="Arial" w:hAnsi="Arial" w:cs="Arial"/>
          <w:b/>
          <w:bCs/>
        </w:rPr>
      </w:pPr>
      <w:r>
        <w:rPr>
          <w:rFonts w:ascii="Arial" w:hAnsi="Arial" w:cs="Arial"/>
          <w:b/>
          <w:bCs/>
          <w:noProof/>
          <w:lang w:val="es-ES"/>
        </w:rPr>
        <w:drawing>
          <wp:inline distT="0" distB="0" distL="0" distR="0">
            <wp:extent cx="4517409" cy="5501777"/>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16" cstate="print"/>
                    <a:srcRect/>
                    <a:stretch>
                      <a:fillRect/>
                    </a:stretch>
                  </pic:blipFill>
                  <pic:spPr bwMode="auto">
                    <a:xfrm>
                      <a:off x="0" y="0"/>
                      <a:ext cx="4522402" cy="5507858"/>
                    </a:xfrm>
                    <a:prstGeom prst="rect">
                      <a:avLst/>
                    </a:prstGeom>
                    <a:noFill/>
                  </pic:spPr>
                </pic:pic>
              </a:graphicData>
            </a:graphic>
          </wp:inline>
        </w:drawing>
      </w:r>
    </w:p>
    <w:p w:rsidR="00DE4061" w:rsidRPr="006625B5" w:rsidRDefault="00DE4061" w:rsidP="00FB347D">
      <w:pPr>
        <w:autoSpaceDE w:val="0"/>
        <w:autoSpaceDN w:val="0"/>
        <w:adjustRightInd w:val="0"/>
        <w:spacing w:line="480" w:lineRule="auto"/>
        <w:jc w:val="both"/>
        <w:rPr>
          <w:rFonts w:ascii="Arial" w:hAnsi="Arial" w:cs="Arial"/>
          <w:b/>
          <w:bCs/>
        </w:rPr>
      </w:pPr>
    </w:p>
    <w:p w:rsidR="00C16D98" w:rsidRDefault="00C16D98" w:rsidP="00C16D98">
      <w:pPr>
        <w:autoSpaceDE w:val="0"/>
        <w:autoSpaceDN w:val="0"/>
        <w:adjustRightInd w:val="0"/>
        <w:spacing w:line="480" w:lineRule="auto"/>
        <w:ind w:left="1416"/>
        <w:jc w:val="both"/>
        <w:rPr>
          <w:rFonts w:ascii="Arial" w:hAnsi="Arial" w:cs="Arial"/>
          <w:b/>
          <w:bCs/>
          <w:iCs/>
        </w:rPr>
      </w:pPr>
    </w:p>
    <w:p w:rsidR="00C16D98" w:rsidRDefault="00C16D98" w:rsidP="00C16D98">
      <w:pPr>
        <w:autoSpaceDE w:val="0"/>
        <w:autoSpaceDN w:val="0"/>
        <w:adjustRightInd w:val="0"/>
        <w:spacing w:line="480" w:lineRule="auto"/>
        <w:ind w:left="1416"/>
        <w:jc w:val="both"/>
        <w:rPr>
          <w:rFonts w:ascii="Arial" w:hAnsi="Arial" w:cs="Arial"/>
          <w:b/>
          <w:bCs/>
          <w:iCs/>
        </w:rPr>
      </w:pPr>
    </w:p>
    <w:p w:rsidR="00C16D98" w:rsidRDefault="00C16D98" w:rsidP="00C16D98">
      <w:pPr>
        <w:autoSpaceDE w:val="0"/>
        <w:autoSpaceDN w:val="0"/>
        <w:adjustRightInd w:val="0"/>
        <w:spacing w:line="480" w:lineRule="auto"/>
        <w:ind w:left="1416"/>
        <w:jc w:val="both"/>
        <w:rPr>
          <w:rFonts w:ascii="Arial" w:hAnsi="Arial" w:cs="Arial"/>
          <w:b/>
          <w:bCs/>
          <w:iCs/>
        </w:rPr>
      </w:pPr>
    </w:p>
    <w:p w:rsidR="00670B15" w:rsidRPr="00C16D98" w:rsidRDefault="00670B15" w:rsidP="00C16D98">
      <w:pPr>
        <w:autoSpaceDE w:val="0"/>
        <w:autoSpaceDN w:val="0"/>
        <w:adjustRightInd w:val="0"/>
        <w:spacing w:line="480" w:lineRule="auto"/>
        <w:ind w:left="1416"/>
        <w:jc w:val="both"/>
        <w:rPr>
          <w:rFonts w:ascii="Arial" w:hAnsi="Arial" w:cs="Arial"/>
          <w:b/>
          <w:bCs/>
          <w:iCs/>
        </w:rPr>
      </w:pPr>
      <w:r w:rsidRPr="00C16D98">
        <w:rPr>
          <w:rFonts w:ascii="Arial" w:hAnsi="Arial" w:cs="Arial"/>
          <w:b/>
          <w:bCs/>
          <w:iCs/>
        </w:rPr>
        <w:t>Orden y estandarización:</w:t>
      </w:r>
    </w:p>
    <w:p w:rsidR="00670B15" w:rsidRPr="006625B5" w:rsidRDefault="00670B15" w:rsidP="00C16D98">
      <w:pPr>
        <w:autoSpaceDE w:val="0"/>
        <w:autoSpaceDN w:val="0"/>
        <w:adjustRightInd w:val="0"/>
        <w:spacing w:line="480" w:lineRule="auto"/>
        <w:ind w:left="1416"/>
        <w:jc w:val="both"/>
        <w:rPr>
          <w:rFonts w:ascii="Arial" w:hAnsi="Arial" w:cs="Arial"/>
        </w:rPr>
      </w:pPr>
      <w:r w:rsidRPr="006625B5">
        <w:rPr>
          <w:rFonts w:ascii="Arial" w:hAnsi="Arial" w:cs="Arial"/>
        </w:rPr>
        <w:t>El orden es la esencia de la estandarización, un sitio de trabajo debe estar completamente ordenado antes de aplicar cualquier tipo de estandarización.</w:t>
      </w:r>
    </w:p>
    <w:p w:rsidR="00670B15" w:rsidRPr="006625B5" w:rsidRDefault="00670B15" w:rsidP="00C16D98">
      <w:pPr>
        <w:autoSpaceDE w:val="0"/>
        <w:autoSpaceDN w:val="0"/>
        <w:adjustRightInd w:val="0"/>
        <w:spacing w:line="480" w:lineRule="auto"/>
        <w:ind w:left="1416"/>
        <w:jc w:val="both"/>
        <w:rPr>
          <w:rFonts w:ascii="Arial" w:hAnsi="Arial" w:cs="Arial"/>
        </w:rPr>
      </w:pPr>
      <w:r w:rsidRPr="006625B5">
        <w:rPr>
          <w:rFonts w:ascii="Arial" w:hAnsi="Arial" w:cs="Arial"/>
        </w:rPr>
        <w:t>La estandarización significa crear un modo consistente de realización de tareas y procedimientos.</w:t>
      </w:r>
    </w:p>
    <w:p w:rsidR="00670B15" w:rsidRPr="006625B5" w:rsidRDefault="00670B15" w:rsidP="00FB347D">
      <w:pPr>
        <w:autoSpaceDE w:val="0"/>
        <w:autoSpaceDN w:val="0"/>
        <w:adjustRightInd w:val="0"/>
        <w:spacing w:line="480" w:lineRule="auto"/>
        <w:jc w:val="both"/>
        <w:rPr>
          <w:rFonts w:ascii="Arial" w:hAnsi="Arial" w:cs="Arial"/>
        </w:rPr>
      </w:pPr>
    </w:p>
    <w:p w:rsidR="00670B15" w:rsidRPr="006625B5" w:rsidRDefault="00670B15" w:rsidP="00C16D98">
      <w:pPr>
        <w:autoSpaceDE w:val="0"/>
        <w:autoSpaceDN w:val="0"/>
        <w:adjustRightInd w:val="0"/>
        <w:spacing w:line="480" w:lineRule="auto"/>
        <w:ind w:left="1701" w:hanging="283"/>
        <w:jc w:val="both"/>
        <w:rPr>
          <w:rFonts w:ascii="Arial" w:hAnsi="Arial" w:cs="Arial"/>
        </w:rPr>
      </w:pPr>
      <w:r w:rsidRPr="006625B5">
        <w:rPr>
          <w:rFonts w:ascii="Arial" w:hAnsi="Arial" w:cs="Arial"/>
        </w:rPr>
        <w:t xml:space="preserve">• </w:t>
      </w:r>
      <w:r w:rsidRPr="006625B5">
        <w:rPr>
          <w:rFonts w:ascii="Arial" w:hAnsi="Arial" w:cs="Arial"/>
          <w:b/>
          <w:bCs/>
          <w:iCs/>
        </w:rPr>
        <w:t>Controles visuales</w:t>
      </w:r>
      <w:r w:rsidRPr="006625B5">
        <w:rPr>
          <w:rFonts w:ascii="Arial" w:hAnsi="Arial" w:cs="Arial"/>
          <w:iCs/>
        </w:rPr>
        <w:t xml:space="preserve">: </w:t>
      </w:r>
      <w:r w:rsidRPr="006625B5">
        <w:rPr>
          <w:rFonts w:ascii="Arial" w:hAnsi="Arial" w:cs="Arial"/>
        </w:rPr>
        <w:t>Se utiliza para informar de una manera fácil entre otros los siguientes temas:</w:t>
      </w:r>
    </w:p>
    <w:p w:rsidR="00670B15" w:rsidRP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Sitio donde se encuentran los elementos.</w:t>
      </w:r>
    </w:p>
    <w:p w:rsidR="00670B15" w:rsidRP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Estándares sugeridos para cada una de las actividades que se   deben realizar en un equipo o proceso de trabajo.</w:t>
      </w:r>
    </w:p>
    <w:p w:rsidR="00670B15" w:rsidRP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Sitio donde se deben ubicarse los elementos de aseo, limpieza y residuos clasificados.</w:t>
      </w:r>
    </w:p>
    <w:p w:rsidR="00670B15" w:rsidRP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Donde ubicar la carpeta, calculadora, bolígrafos, lápices en el sitio de trabajo.</w:t>
      </w:r>
    </w:p>
    <w:p w:rsidR="00670B15" w:rsidRP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Los controles visuales están íntimamente relacionados con los procesos de estandarización.</w:t>
      </w:r>
    </w:p>
    <w:p w:rsidR="00670B15" w:rsidRPr="006625B5" w:rsidRDefault="00670B15" w:rsidP="00FB347D">
      <w:pPr>
        <w:autoSpaceDE w:val="0"/>
        <w:autoSpaceDN w:val="0"/>
        <w:adjustRightInd w:val="0"/>
        <w:spacing w:line="480" w:lineRule="auto"/>
        <w:ind w:left="567" w:hanging="567"/>
        <w:jc w:val="both"/>
        <w:rPr>
          <w:rFonts w:ascii="Arial" w:hAnsi="Arial" w:cs="Arial"/>
        </w:rPr>
      </w:pPr>
    </w:p>
    <w:p w:rsidR="00670B15" w:rsidRPr="00C16D98" w:rsidRDefault="00670B15" w:rsidP="00C16D98">
      <w:pPr>
        <w:autoSpaceDE w:val="0"/>
        <w:autoSpaceDN w:val="0"/>
        <w:adjustRightInd w:val="0"/>
        <w:spacing w:line="480" w:lineRule="auto"/>
        <w:ind w:left="1701" w:hanging="283"/>
        <w:jc w:val="both"/>
        <w:rPr>
          <w:rFonts w:ascii="Arial" w:hAnsi="Arial" w:cs="Arial"/>
        </w:rPr>
      </w:pPr>
      <w:r w:rsidRPr="00C16D98">
        <w:rPr>
          <w:rFonts w:ascii="Arial" w:hAnsi="Arial" w:cs="Arial"/>
          <w:b/>
          <w:bCs/>
          <w:iCs/>
        </w:rPr>
        <w:t xml:space="preserve">• </w:t>
      </w:r>
      <w:r w:rsidRPr="006625B5">
        <w:rPr>
          <w:rFonts w:ascii="Arial" w:hAnsi="Arial" w:cs="Arial"/>
          <w:b/>
          <w:bCs/>
          <w:iCs/>
        </w:rPr>
        <w:t xml:space="preserve">Mapa 5 S: </w:t>
      </w:r>
      <w:r w:rsidRPr="00C16D98">
        <w:rPr>
          <w:rFonts w:ascii="Arial" w:hAnsi="Arial" w:cs="Arial"/>
        </w:rPr>
        <w:t>Es un gráfico que muestra la ubicación de los elementos que pretendemos ordenar en un área del edificio.</w:t>
      </w:r>
    </w:p>
    <w:p w:rsidR="00670B15" w:rsidRPr="006625B5" w:rsidRDefault="00670B15" w:rsidP="00C16D98">
      <w:pPr>
        <w:autoSpaceDE w:val="0"/>
        <w:autoSpaceDN w:val="0"/>
        <w:adjustRightInd w:val="0"/>
        <w:spacing w:line="480" w:lineRule="auto"/>
        <w:ind w:left="1701"/>
        <w:jc w:val="both"/>
        <w:rPr>
          <w:rFonts w:ascii="Arial" w:hAnsi="Arial" w:cs="Arial"/>
        </w:rPr>
      </w:pPr>
      <w:r w:rsidRPr="006625B5">
        <w:rPr>
          <w:rFonts w:ascii="Arial" w:hAnsi="Arial" w:cs="Arial"/>
        </w:rPr>
        <w:t>Los criterios o principios para encontrar las mejores localizaciones de herramientas, equipos, archivadores y útiles son:</w:t>
      </w:r>
    </w:p>
    <w:p w:rsidR="00670B15" w:rsidRP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Localizar los elementos en el sitio de trabajo de acuerdo con su frecuencia de uso.</w:t>
      </w:r>
    </w:p>
    <w:p w:rsidR="00670B15" w:rsidRP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Los elementos usados con más frecuencia se colocan cerca del lugar de uso.</w:t>
      </w:r>
    </w:p>
    <w:p w:rsidR="00670B15" w:rsidRP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Almacenar las herramientas de acuerdo con su función o producto.</w:t>
      </w:r>
    </w:p>
    <w:p w:rsidR="00670B15" w:rsidRP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Si los elementos se utilizan juntos se almacenan juntos, y en la secuencia con que se usan.</w:t>
      </w:r>
    </w:p>
    <w:p w:rsidR="00670B15" w:rsidRP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Eliminar la variedad de plantillas, herramientas y útiles que sirvan  en múltiples funciones.</w:t>
      </w:r>
    </w:p>
    <w:p w:rsidR="00670B15" w:rsidRPr="006625B5" w:rsidRDefault="00670B15" w:rsidP="00FB347D">
      <w:pPr>
        <w:autoSpaceDE w:val="0"/>
        <w:autoSpaceDN w:val="0"/>
        <w:adjustRightInd w:val="0"/>
        <w:spacing w:line="480" w:lineRule="auto"/>
        <w:ind w:left="1134"/>
        <w:jc w:val="both"/>
        <w:rPr>
          <w:rFonts w:ascii="Arial" w:hAnsi="Arial" w:cs="Arial"/>
        </w:rPr>
      </w:pPr>
    </w:p>
    <w:p w:rsidR="00670B15" w:rsidRPr="006625B5" w:rsidRDefault="00670B15" w:rsidP="00C16D98">
      <w:pPr>
        <w:autoSpaceDE w:val="0"/>
        <w:autoSpaceDN w:val="0"/>
        <w:adjustRightInd w:val="0"/>
        <w:spacing w:line="480" w:lineRule="auto"/>
        <w:ind w:left="1701" w:hanging="283"/>
        <w:jc w:val="both"/>
        <w:rPr>
          <w:rFonts w:ascii="Arial" w:hAnsi="Arial" w:cs="Arial"/>
        </w:rPr>
      </w:pPr>
      <w:r w:rsidRPr="006625B5">
        <w:rPr>
          <w:rFonts w:ascii="Arial" w:hAnsi="Arial" w:cs="Arial"/>
        </w:rPr>
        <w:t xml:space="preserve">• </w:t>
      </w:r>
      <w:r w:rsidRPr="006625B5">
        <w:rPr>
          <w:rFonts w:ascii="Arial" w:hAnsi="Arial" w:cs="Arial"/>
          <w:b/>
          <w:bCs/>
          <w:iCs/>
        </w:rPr>
        <w:t>Marcación de la ubicación</w:t>
      </w:r>
      <w:r w:rsidRPr="006625B5">
        <w:rPr>
          <w:rFonts w:ascii="Arial" w:hAnsi="Arial" w:cs="Arial"/>
          <w:iCs/>
        </w:rPr>
        <w:t xml:space="preserve">: </w:t>
      </w:r>
      <w:r w:rsidRPr="006625B5">
        <w:rPr>
          <w:rFonts w:ascii="Arial" w:hAnsi="Arial" w:cs="Arial"/>
        </w:rPr>
        <w:t>Una vez que se ha decidido las mejores localizaciones, es necesario un modo para identificar estas localizaciones de forma que cada uno sepa donde están las cosas, y cuantas cosas de cada elemento hay en cada sitio. Para esto se pueden emplear:</w:t>
      </w:r>
    </w:p>
    <w:p w:rsidR="00670B15" w:rsidRPr="00C16D98"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C16D98">
        <w:rPr>
          <w:rFonts w:ascii="Arial" w:hAnsi="Arial" w:cs="Arial"/>
          <w:sz w:val="24"/>
          <w:szCs w:val="24"/>
          <w:lang w:val="es-EC"/>
        </w:rPr>
        <w:t>Indicadores de ubicación.</w:t>
      </w:r>
    </w:p>
    <w:p w:rsidR="00670B15" w:rsidRPr="00C16D98"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C16D98">
        <w:rPr>
          <w:rFonts w:ascii="Arial" w:hAnsi="Arial" w:cs="Arial"/>
          <w:sz w:val="24"/>
          <w:szCs w:val="24"/>
          <w:lang w:val="es-EC"/>
        </w:rPr>
        <w:t>Indicadores de cantidad.</w:t>
      </w:r>
    </w:p>
    <w:p w:rsidR="00670B15" w:rsidRPr="00C16D98"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C16D98">
        <w:rPr>
          <w:rFonts w:ascii="Arial" w:hAnsi="Arial" w:cs="Arial"/>
          <w:sz w:val="24"/>
          <w:szCs w:val="24"/>
          <w:lang w:val="es-EC"/>
        </w:rPr>
        <w:t>Letreros y tarjetas.</w:t>
      </w:r>
    </w:p>
    <w:p w:rsidR="00670B15" w:rsidRP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Nombre de las áreas de trabajo.</w:t>
      </w:r>
    </w:p>
    <w:p w:rsidR="00670B15" w:rsidRPr="00C16D98"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C16D98">
        <w:rPr>
          <w:rFonts w:ascii="Arial" w:hAnsi="Arial" w:cs="Arial"/>
          <w:sz w:val="24"/>
          <w:szCs w:val="24"/>
          <w:lang w:val="es-EC"/>
        </w:rPr>
        <w:t>Localización de stocks.</w:t>
      </w:r>
    </w:p>
    <w:p w:rsidR="00670B15" w:rsidRP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Lugar de almacenaje de equipos.</w:t>
      </w:r>
    </w:p>
    <w:p w:rsidR="00670B15" w:rsidRPr="00C16D98"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C16D98">
        <w:rPr>
          <w:rFonts w:ascii="Arial" w:hAnsi="Arial" w:cs="Arial"/>
          <w:sz w:val="24"/>
          <w:szCs w:val="24"/>
          <w:lang w:val="es-EC"/>
        </w:rPr>
        <w:t>Procedimientos estándares.</w:t>
      </w:r>
    </w:p>
    <w:p w:rsidR="00670B15" w:rsidRPr="00C16D98" w:rsidRDefault="00F30E27"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C16D98">
        <w:rPr>
          <w:rFonts w:ascii="Arial" w:hAnsi="Arial" w:cs="Arial"/>
          <w:sz w:val="24"/>
          <w:szCs w:val="24"/>
          <w:lang w:val="es-EC"/>
        </w:rPr>
        <w:t>Disposición de Má</w:t>
      </w:r>
      <w:r w:rsidR="00670B15" w:rsidRPr="00C16D98">
        <w:rPr>
          <w:rFonts w:ascii="Arial" w:hAnsi="Arial" w:cs="Arial"/>
          <w:sz w:val="24"/>
          <w:szCs w:val="24"/>
          <w:lang w:val="es-EC"/>
        </w:rPr>
        <w:t>quinas.</w:t>
      </w:r>
    </w:p>
    <w:p w:rsid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Puntos de limpieza y seguridad.</w:t>
      </w:r>
    </w:p>
    <w:p w:rsidR="00C16D98" w:rsidRPr="00670B15" w:rsidRDefault="00C16D98" w:rsidP="00C16D98">
      <w:pPr>
        <w:pStyle w:val="Prrafodelista"/>
        <w:autoSpaceDE w:val="0"/>
        <w:autoSpaceDN w:val="0"/>
        <w:adjustRightInd w:val="0"/>
        <w:spacing w:after="0" w:line="480" w:lineRule="auto"/>
        <w:ind w:left="2136"/>
        <w:jc w:val="both"/>
        <w:rPr>
          <w:rFonts w:ascii="Arial" w:hAnsi="Arial" w:cs="Arial"/>
          <w:sz w:val="24"/>
          <w:szCs w:val="24"/>
          <w:lang w:val="es-EC"/>
        </w:rPr>
      </w:pPr>
    </w:p>
    <w:p w:rsidR="00670B15" w:rsidRPr="006625B5" w:rsidRDefault="00670B15" w:rsidP="00C16D98">
      <w:pPr>
        <w:autoSpaceDE w:val="0"/>
        <w:autoSpaceDN w:val="0"/>
        <w:adjustRightInd w:val="0"/>
        <w:spacing w:line="480" w:lineRule="auto"/>
        <w:ind w:left="1701" w:hanging="283"/>
        <w:jc w:val="both"/>
        <w:rPr>
          <w:rFonts w:ascii="Arial" w:hAnsi="Arial" w:cs="Arial"/>
        </w:rPr>
      </w:pPr>
      <w:r w:rsidRPr="006625B5">
        <w:rPr>
          <w:rFonts w:ascii="Arial" w:hAnsi="Arial" w:cs="Arial"/>
        </w:rPr>
        <w:t xml:space="preserve">• </w:t>
      </w:r>
      <w:r w:rsidRPr="006625B5">
        <w:rPr>
          <w:rFonts w:ascii="Arial" w:hAnsi="Arial" w:cs="Arial"/>
          <w:b/>
          <w:bCs/>
          <w:iCs/>
        </w:rPr>
        <w:t>Marcación con colores</w:t>
      </w:r>
      <w:r w:rsidRPr="006625B5">
        <w:rPr>
          <w:rFonts w:ascii="Arial" w:hAnsi="Arial" w:cs="Arial"/>
          <w:iCs/>
        </w:rPr>
        <w:t xml:space="preserve">: </w:t>
      </w:r>
      <w:r w:rsidRPr="006625B5">
        <w:rPr>
          <w:rFonts w:ascii="Arial" w:hAnsi="Arial" w:cs="Arial"/>
        </w:rPr>
        <w:t>Es un método para identificar la localización de puntos de trabajo, ubicación de elementos, materiales y productos, etc. La marcación con colores se utiliza para crear líneas que señalen la división entre áreas de trabajo y movimiento, las aplicaciones más frecuentes de  las líneas de colores son:</w:t>
      </w:r>
    </w:p>
    <w:p w:rsidR="00670B15" w:rsidRP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Localización de almacenaje de carros con materiales en tránsito.</w:t>
      </w:r>
    </w:p>
    <w:p w:rsidR="00670B15" w:rsidRP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Localización de elementos de seguridad: grifos, válvulas de agua, camillas, etc.</w:t>
      </w:r>
    </w:p>
    <w:p w:rsidR="00670B15" w:rsidRP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Colocación de marcas para situar mesas de trabajo.</w:t>
      </w:r>
    </w:p>
    <w:p w:rsidR="00670B15" w:rsidRPr="00670B15" w:rsidRDefault="00670B15" w:rsidP="00A028FE">
      <w:pPr>
        <w:pStyle w:val="Prrafodelista"/>
        <w:numPr>
          <w:ilvl w:val="0"/>
          <w:numId w:val="66"/>
        </w:numPr>
        <w:autoSpaceDE w:val="0"/>
        <w:autoSpaceDN w:val="0"/>
        <w:adjustRightInd w:val="0"/>
        <w:spacing w:after="0" w:line="480" w:lineRule="auto"/>
        <w:jc w:val="both"/>
        <w:rPr>
          <w:rFonts w:ascii="Arial" w:hAnsi="Arial" w:cs="Arial"/>
          <w:sz w:val="24"/>
          <w:szCs w:val="24"/>
          <w:lang w:val="es-EC"/>
        </w:rPr>
      </w:pPr>
      <w:r w:rsidRPr="00670B15">
        <w:rPr>
          <w:rFonts w:ascii="Arial" w:hAnsi="Arial" w:cs="Arial"/>
          <w:sz w:val="24"/>
          <w:szCs w:val="24"/>
          <w:lang w:val="es-EC"/>
        </w:rPr>
        <w:t>Líneas cebra para indicar áreas en las que no se debe localizar elementos ya que se trata de áreas con riesgo.</w:t>
      </w:r>
    </w:p>
    <w:p w:rsidR="00670B15" w:rsidRPr="006625B5" w:rsidRDefault="00670B15" w:rsidP="00FB347D">
      <w:pPr>
        <w:autoSpaceDE w:val="0"/>
        <w:autoSpaceDN w:val="0"/>
        <w:adjustRightInd w:val="0"/>
        <w:spacing w:line="480" w:lineRule="auto"/>
        <w:ind w:left="567"/>
        <w:jc w:val="both"/>
        <w:rPr>
          <w:rFonts w:ascii="Arial" w:hAnsi="Arial" w:cs="Arial"/>
        </w:rPr>
      </w:pPr>
    </w:p>
    <w:p w:rsidR="00670B15" w:rsidRDefault="00670B15" w:rsidP="00C16D98">
      <w:pPr>
        <w:autoSpaceDE w:val="0"/>
        <w:autoSpaceDN w:val="0"/>
        <w:adjustRightInd w:val="0"/>
        <w:spacing w:line="480" w:lineRule="auto"/>
        <w:ind w:left="1701" w:hanging="283"/>
        <w:jc w:val="both"/>
        <w:rPr>
          <w:rFonts w:ascii="Arial" w:hAnsi="Arial" w:cs="Arial"/>
        </w:rPr>
      </w:pPr>
      <w:r w:rsidRPr="006625B5">
        <w:rPr>
          <w:rFonts w:ascii="Arial" w:hAnsi="Arial" w:cs="Arial"/>
        </w:rPr>
        <w:t xml:space="preserve">• </w:t>
      </w:r>
      <w:r w:rsidRPr="006625B5">
        <w:rPr>
          <w:rFonts w:ascii="Arial" w:hAnsi="Arial" w:cs="Arial"/>
          <w:b/>
          <w:bCs/>
          <w:iCs/>
        </w:rPr>
        <w:t>Codificación de colores</w:t>
      </w:r>
      <w:r w:rsidRPr="006625B5">
        <w:rPr>
          <w:rFonts w:ascii="Arial" w:hAnsi="Arial" w:cs="Arial"/>
          <w:iCs/>
        </w:rPr>
        <w:t xml:space="preserve">: </w:t>
      </w:r>
      <w:r w:rsidRPr="006625B5">
        <w:rPr>
          <w:rFonts w:ascii="Arial" w:hAnsi="Arial" w:cs="Arial"/>
        </w:rPr>
        <w:t>Se usa para señalar claramente las piezas, herramientas, conexiones, tipos de lubricantes y sitio donde se aplican.</w:t>
      </w:r>
    </w:p>
    <w:p w:rsidR="00130674" w:rsidRPr="006625B5" w:rsidRDefault="00130674" w:rsidP="00FB347D">
      <w:pPr>
        <w:autoSpaceDE w:val="0"/>
        <w:autoSpaceDN w:val="0"/>
        <w:adjustRightInd w:val="0"/>
        <w:spacing w:line="480" w:lineRule="auto"/>
        <w:ind w:left="567"/>
        <w:jc w:val="both"/>
        <w:rPr>
          <w:rFonts w:ascii="Arial" w:hAnsi="Arial" w:cs="Arial"/>
        </w:rPr>
      </w:pPr>
    </w:p>
    <w:p w:rsidR="00670B15" w:rsidRPr="00C16D98" w:rsidRDefault="00C16D98" w:rsidP="00C16D98">
      <w:pPr>
        <w:autoSpaceDE w:val="0"/>
        <w:autoSpaceDN w:val="0"/>
        <w:adjustRightInd w:val="0"/>
        <w:spacing w:line="480" w:lineRule="auto"/>
        <w:ind w:left="1416"/>
        <w:jc w:val="both"/>
        <w:rPr>
          <w:rFonts w:ascii="Arial" w:hAnsi="Arial" w:cs="Arial"/>
          <w:b/>
          <w:bCs/>
          <w:iCs/>
        </w:rPr>
      </w:pPr>
      <w:r w:rsidRPr="00C16D98">
        <w:rPr>
          <w:rFonts w:ascii="Arial" w:hAnsi="Arial" w:cs="Arial"/>
          <w:b/>
          <w:bCs/>
          <w:iCs/>
        </w:rPr>
        <w:t>Limpieza:</w:t>
      </w:r>
    </w:p>
    <w:p w:rsidR="00670B15" w:rsidRPr="006625B5" w:rsidRDefault="00670B15" w:rsidP="00C16D98">
      <w:pPr>
        <w:autoSpaceDE w:val="0"/>
        <w:autoSpaceDN w:val="0"/>
        <w:adjustRightInd w:val="0"/>
        <w:spacing w:line="480" w:lineRule="auto"/>
        <w:ind w:left="1416"/>
        <w:jc w:val="both"/>
        <w:rPr>
          <w:rFonts w:ascii="Arial" w:hAnsi="Arial" w:cs="Arial"/>
        </w:rPr>
      </w:pPr>
      <w:r w:rsidRPr="006625B5">
        <w:rPr>
          <w:rFonts w:ascii="Arial" w:hAnsi="Arial" w:cs="Arial"/>
        </w:rPr>
        <w:t>Pretende incentivar la actitud de limpieza del sitio de trabajo y la conservación de la clasificación y el orden de los elementos. El proceso de implementación  se debe apoyar en un fuerte programa de entrenamiento y suministro de los elementos necesarios para su realización, como también del tiempo requerido para su ejecución.</w:t>
      </w:r>
    </w:p>
    <w:p w:rsidR="00670B15" w:rsidRDefault="00670B15" w:rsidP="00FB347D">
      <w:pPr>
        <w:autoSpaceDE w:val="0"/>
        <w:autoSpaceDN w:val="0"/>
        <w:adjustRightInd w:val="0"/>
        <w:spacing w:line="480" w:lineRule="auto"/>
        <w:jc w:val="both"/>
        <w:rPr>
          <w:rFonts w:ascii="Arial" w:hAnsi="Arial" w:cs="Arial"/>
        </w:rPr>
      </w:pPr>
    </w:p>
    <w:p w:rsidR="00C16D98" w:rsidRDefault="00C16D98" w:rsidP="00FB347D">
      <w:pPr>
        <w:autoSpaceDE w:val="0"/>
        <w:autoSpaceDN w:val="0"/>
        <w:adjustRightInd w:val="0"/>
        <w:spacing w:line="480" w:lineRule="auto"/>
        <w:jc w:val="both"/>
        <w:rPr>
          <w:rFonts w:ascii="Arial" w:hAnsi="Arial" w:cs="Arial"/>
        </w:rPr>
      </w:pPr>
    </w:p>
    <w:p w:rsidR="00C16D98" w:rsidRDefault="00C16D98" w:rsidP="00FB347D">
      <w:pPr>
        <w:autoSpaceDE w:val="0"/>
        <w:autoSpaceDN w:val="0"/>
        <w:adjustRightInd w:val="0"/>
        <w:spacing w:line="480" w:lineRule="auto"/>
        <w:jc w:val="both"/>
        <w:rPr>
          <w:rFonts w:ascii="Arial" w:hAnsi="Arial" w:cs="Arial"/>
        </w:rPr>
      </w:pPr>
    </w:p>
    <w:p w:rsidR="00C16D98" w:rsidRDefault="00C16D98" w:rsidP="00FB347D">
      <w:pPr>
        <w:autoSpaceDE w:val="0"/>
        <w:autoSpaceDN w:val="0"/>
        <w:adjustRightInd w:val="0"/>
        <w:spacing w:line="480" w:lineRule="auto"/>
        <w:jc w:val="both"/>
        <w:rPr>
          <w:rFonts w:ascii="Arial" w:hAnsi="Arial" w:cs="Arial"/>
        </w:rPr>
      </w:pPr>
    </w:p>
    <w:p w:rsidR="00C16D98" w:rsidRDefault="00C16D98" w:rsidP="00FB347D">
      <w:pPr>
        <w:autoSpaceDE w:val="0"/>
        <w:autoSpaceDN w:val="0"/>
        <w:adjustRightInd w:val="0"/>
        <w:spacing w:line="480" w:lineRule="auto"/>
        <w:jc w:val="both"/>
        <w:rPr>
          <w:rFonts w:ascii="Arial" w:hAnsi="Arial" w:cs="Arial"/>
        </w:rPr>
      </w:pPr>
    </w:p>
    <w:p w:rsidR="00C16D98" w:rsidRDefault="00C16D98" w:rsidP="00FB347D">
      <w:pPr>
        <w:autoSpaceDE w:val="0"/>
        <w:autoSpaceDN w:val="0"/>
        <w:adjustRightInd w:val="0"/>
        <w:spacing w:line="480" w:lineRule="auto"/>
        <w:jc w:val="both"/>
        <w:rPr>
          <w:rFonts w:ascii="Arial" w:hAnsi="Arial" w:cs="Arial"/>
        </w:rPr>
      </w:pPr>
    </w:p>
    <w:p w:rsidR="00C16D98" w:rsidRDefault="00C16D98" w:rsidP="00FB347D">
      <w:pPr>
        <w:autoSpaceDE w:val="0"/>
        <w:autoSpaceDN w:val="0"/>
        <w:adjustRightInd w:val="0"/>
        <w:spacing w:line="480" w:lineRule="auto"/>
        <w:jc w:val="both"/>
        <w:rPr>
          <w:rFonts w:ascii="Arial" w:hAnsi="Arial" w:cs="Arial"/>
        </w:rPr>
      </w:pPr>
    </w:p>
    <w:p w:rsidR="00C16D98" w:rsidRDefault="00C16D98" w:rsidP="00FB347D">
      <w:pPr>
        <w:autoSpaceDE w:val="0"/>
        <w:autoSpaceDN w:val="0"/>
        <w:adjustRightInd w:val="0"/>
        <w:spacing w:line="480" w:lineRule="auto"/>
        <w:jc w:val="both"/>
        <w:rPr>
          <w:rFonts w:ascii="Arial" w:hAnsi="Arial" w:cs="Arial"/>
        </w:rPr>
      </w:pPr>
    </w:p>
    <w:p w:rsidR="00C16D98" w:rsidRDefault="00C16D98" w:rsidP="00FB347D">
      <w:pPr>
        <w:autoSpaceDE w:val="0"/>
        <w:autoSpaceDN w:val="0"/>
        <w:adjustRightInd w:val="0"/>
        <w:spacing w:line="480" w:lineRule="auto"/>
        <w:jc w:val="both"/>
        <w:rPr>
          <w:rFonts w:ascii="Arial" w:hAnsi="Arial" w:cs="Arial"/>
        </w:rPr>
      </w:pPr>
    </w:p>
    <w:p w:rsidR="00C16D98" w:rsidRDefault="00C16D98" w:rsidP="00FB347D">
      <w:pPr>
        <w:autoSpaceDE w:val="0"/>
        <w:autoSpaceDN w:val="0"/>
        <w:adjustRightInd w:val="0"/>
        <w:spacing w:line="480" w:lineRule="auto"/>
        <w:jc w:val="both"/>
        <w:rPr>
          <w:rFonts w:ascii="Arial" w:hAnsi="Arial" w:cs="Arial"/>
        </w:rPr>
      </w:pPr>
    </w:p>
    <w:p w:rsidR="00C16D98" w:rsidRPr="006625B5" w:rsidRDefault="00C16D98" w:rsidP="00FB347D">
      <w:pPr>
        <w:autoSpaceDE w:val="0"/>
        <w:autoSpaceDN w:val="0"/>
        <w:adjustRightInd w:val="0"/>
        <w:spacing w:line="480" w:lineRule="auto"/>
        <w:jc w:val="both"/>
        <w:rPr>
          <w:rFonts w:ascii="Arial" w:hAnsi="Arial" w:cs="Arial"/>
        </w:rPr>
      </w:pPr>
    </w:p>
    <w:p w:rsidR="00670B15" w:rsidRPr="00C16D98" w:rsidRDefault="00670B15" w:rsidP="00C16D98">
      <w:pPr>
        <w:autoSpaceDE w:val="0"/>
        <w:autoSpaceDN w:val="0"/>
        <w:adjustRightInd w:val="0"/>
        <w:spacing w:line="480" w:lineRule="auto"/>
        <w:ind w:left="1416"/>
        <w:jc w:val="both"/>
        <w:rPr>
          <w:rFonts w:ascii="Arial" w:hAnsi="Arial" w:cs="Arial"/>
          <w:b/>
          <w:bCs/>
          <w:iCs/>
        </w:rPr>
      </w:pPr>
      <w:r w:rsidRPr="006625B5">
        <w:rPr>
          <w:rFonts w:ascii="Arial" w:hAnsi="Arial" w:cs="Arial"/>
          <w:b/>
          <w:bCs/>
          <w:iCs/>
        </w:rPr>
        <w:t>Implementación:</w:t>
      </w:r>
    </w:p>
    <w:p w:rsidR="00DE4061" w:rsidRPr="00670B15" w:rsidRDefault="00DE4061" w:rsidP="00FB347D">
      <w:pPr>
        <w:pStyle w:val="Ttulo1-Tesis"/>
        <w:tabs>
          <w:tab w:val="left" w:pos="0"/>
        </w:tabs>
        <w:spacing w:before="0" w:after="0" w:line="480" w:lineRule="auto"/>
        <w:rPr>
          <w:sz w:val="18"/>
          <w:szCs w:val="24"/>
        </w:rPr>
      </w:pPr>
      <w:r w:rsidRPr="00670B15">
        <w:rPr>
          <w:sz w:val="18"/>
          <w:szCs w:val="24"/>
        </w:rPr>
        <w:t>Figura 4.1</w:t>
      </w:r>
      <w:r>
        <w:rPr>
          <w:sz w:val="18"/>
          <w:szCs w:val="24"/>
        </w:rPr>
        <w:t>6</w:t>
      </w:r>
    </w:p>
    <w:p w:rsidR="00DE4061" w:rsidRDefault="00DE4061" w:rsidP="00FB347D">
      <w:pPr>
        <w:tabs>
          <w:tab w:val="left" w:pos="6597"/>
        </w:tabs>
        <w:spacing w:line="480" w:lineRule="auto"/>
        <w:jc w:val="center"/>
        <w:rPr>
          <w:rFonts w:ascii="Arial" w:hAnsi="Arial" w:cs="Arial"/>
          <w:i/>
          <w:sz w:val="18"/>
        </w:rPr>
      </w:pPr>
      <w:r w:rsidRPr="00333D01">
        <w:rPr>
          <w:rFonts w:ascii="Arial" w:hAnsi="Arial" w:cs="Arial"/>
          <w:i/>
          <w:sz w:val="18"/>
        </w:rPr>
        <w:t xml:space="preserve"> “Implementación </w:t>
      </w:r>
      <w:r>
        <w:rPr>
          <w:rFonts w:ascii="Arial" w:hAnsi="Arial" w:cs="Arial"/>
          <w:i/>
          <w:sz w:val="18"/>
        </w:rPr>
        <w:t>del paso 3: Limpieza</w:t>
      </w:r>
      <w:r w:rsidRPr="00333D01">
        <w:rPr>
          <w:rFonts w:ascii="Arial" w:hAnsi="Arial" w:cs="Arial"/>
          <w:i/>
          <w:sz w:val="18"/>
        </w:rPr>
        <w:t>”</w:t>
      </w:r>
    </w:p>
    <w:p w:rsidR="00670B15" w:rsidRPr="006625B5" w:rsidRDefault="00DE4061" w:rsidP="00FB347D">
      <w:pPr>
        <w:autoSpaceDE w:val="0"/>
        <w:autoSpaceDN w:val="0"/>
        <w:adjustRightInd w:val="0"/>
        <w:spacing w:line="480" w:lineRule="auto"/>
        <w:jc w:val="center"/>
        <w:rPr>
          <w:rFonts w:ascii="Arial" w:hAnsi="Arial" w:cs="Arial"/>
        </w:rPr>
      </w:pPr>
      <w:r>
        <w:rPr>
          <w:rFonts w:ascii="Arial" w:hAnsi="Arial" w:cs="Arial"/>
          <w:noProof/>
          <w:lang w:val="es-ES"/>
        </w:rPr>
        <w:drawing>
          <wp:inline distT="0" distB="0" distL="0" distR="0">
            <wp:extent cx="4540931" cy="4494698"/>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17" cstate="print"/>
                    <a:srcRect/>
                    <a:stretch>
                      <a:fillRect/>
                    </a:stretch>
                  </pic:blipFill>
                  <pic:spPr bwMode="auto">
                    <a:xfrm>
                      <a:off x="0" y="0"/>
                      <a:ext cx="4539567" cy="4493348"/>
                    </a:xfrm>
                    <a:prstGeom prst="rect">
                      <a:avLst/>
                    </a:prstGeom>
                    <a:noFill/>
                  </pic:spPr>
                </pic:pic>
              </a:graphicData>
            </a:graphic>
          </wp:inline>
        </w:drawing>
      </w:r>
    </w:p>
    <w:p w:rsidR="00670B15" w:rsidRDefault="00670B15" w:rsidP="00FB347D">
      <w:pPr>
        <w:tabs>
          <w:tab w:val="left" w:pos="5118"/>
        </w:tabs>
        <w:spacing w:line="480" w:lineRule="auto"/>
        <w:rPr>
          <w:rFonts w:ascii="Arial" w:hAnsi="Arial" w:cs="Arial"/>
        </w:rPr>
      </w:pPr>
      <w:r w:rsidRPr="006625B5">
        <w:rPr>
          <w:rFonts w:ascii="Arial" w:hAnsi="Arial" w:cs="Arial"/>
        </w:rPr>
        <w:tab/>
      </w:r>
    </w:p>
    <w:p w:rsidR="00130674" w:rsidRDefault="00130674" w:rsidP="00FB347D">
      <w:pPr>
        <w:tabs>
          <w:tab w:val="left" w:pos="5118"/>
        </w:tabs>
        <w:spacing w:line="480" w:lineRule="auto"/>
        <w:rPr>
          <w:rFonts w:ascii="Arial" w:hAnsi="Arial" w:cs="Arial"/>
        </w:rPr>
      </w:pPr>
    </w:p>
    <w:p w:rsidR="00130674" w:rsidRPr="006625B5" w:rsidRDefault="00130674" w:rsidP="00FB347D">
      <w:pPr>
        <w:tabs>
          <w:tab w:val="left" w:pos="5118"/>
        </w:tabs>
        <w:spacing w:line="480" w:lineRule="auto"/>
        <w:rPr>
          <w:rFonts w:ascii="Arial" w:hAnsi="Arial" w:cs="Arial"/>
        </w:rPr>
      </w:pPr>
    </w:p>
    <w:p w:rsidR="00670B15" w:rsidRDefault="00670B15" w:rsidP="00FB347D">
      <w:pPr>
        <w:tabs>
          <w:tab w:val="left" w:pos="5118"/>
        </w:tabs>
        <w:spacing w:line="480" w:lineRule="auto"/>
        <w:rPr>
          <w:rFonts w:ascii="Arial" w:hAnsi="Arial" w:cs="Arial"/>
        </w:rPr>
      </w:pPr>
    </w:p>
    <w:p w:rsidR="00C16D98" w:rsidRDefault="00C16D98" w:rsidP="00FB347D">
      <w:pPr>
        <w:tabs>
          <w:tab w:val="left" w:pos="5118"/>
        </w:tabs>
        <w:spacing w:line="480" w:lineRule="auto"/>
        <w:rPr>
          <w:rFonts w:ascii="Arial" w:hAnsi="Arial" w:cs="Arial"/>
        </w:rPr>
      </w:pPr>
    </w:p>
    <w:p w:rsidR="00C16D98" w:rsidRPr="006625B5" w:rsidRDefault="00C16D98" w:rsidP="00FB347D">
      <w:pPr>
        <w:tabs>
          <w:tab w:val="left" w:pos="5118"/>
        </w:tabs>
        <w:spacing w:line="480" w:lineRule="auto"/>
        <w:rPr>
          <w:rFonts w:ascii="Arial" w:hAnsi="Arial" w:cs="Arial"/>
        </w:rPr>
      </w:pPr>
    </w:p>
    <w:p w:rsidR="00670B15" w:rsidRPr="00C16D98" w:rsidRDefault="00670B15" w:rsidP="00C16D98">
      <w:pPr>
        <w:autoSpaceDE w:val="0"/>
        <w:autoSpaceDN w:val="0"/>
        <w:adjustRightInd w:val="0"/>
        <w:spacing w:line="480" w:lineRule="auto"/>
        <w:ind w:left="1416"/>
        <w:jc w:val="both"/>
        <w:rPr>
          <w:rFonts w:ascii="Arial" w:hAnsi="Arial" w:cs="Arial"/>
          <w:b/>
          <w:bCs/>
          <w:iCs/>
        </w:rPr>
      </w:pPr>
      <w:r w:rsidRPr="00C16D98">
        <w:rPr>
          <w:rFonts w:ascii="Arial" w:hAnsi="Arial" w:cs="Arial"/>
          <w:b/>
          <w:bCs/>
          <w:iCs/>
        </w:rPr>
        <w:t>Campaña de limpieza:</w:t>
      </w:r>
    </w:p>
    <w:p w:rsidR="00670B15" w:rsidRPr="006625B5" w:rsidRDefault="00670B15" w:rsidP="00C16D98">
      <w:pPr>
        <w:autoSpaceDE w:val="0"/>
        <w:autoSpaceDN w:val="0"/>
        <w:adjustRightInd w:val="0"/>
        <w:spacing w:line="480" w:lineRule="auto"/>
        <w:ind w:left="1416"/>
        <w:jc w:val="both"/>
        <w:rPr>
          <w:rFonts w:ascii="Arial" w:hAnsi="Arial" w:cs="Arial"/>
        </w:rPr>
      </w:pPr>
      <w:r w:rsidRPr="006625B5">
        <w:rPr>
          <w:rFonts w:ascii="Arial" w:hAnsi="Arial" w:cs="Arial"/>
        </w:rPr>
        <w:t>Es un buen inicio y preparación para la práctica de la limpieza permanente. Esta jornada de limpieza ayuda a obtener un estándar de la forma como deben estar los equipos permanentemente. Las acciones de limpieza deben ayudarnos a mantener el estándar alcanzado el día de la jornada inicial. Como evento motivacional ayuda a comprometer a la dirección y operarios en el proceso de implantación seguro de la 5 S.</w:t>
      </w:r>
    </w:p>
    <w:p w:rsidR="00670B15" w:rsidRPr="006625B5" w:rsidRDefault="00670B15" w:rsidP="00FB347D">
      <w:pPr>
        <w:autoSpaceDE w:val="0"/>
        <w:autoSpaceDN w:val="0"/>
        <w:adjustRightInd w:val="0"/>
        <w:spacing w:line="480" w:lineRule="auto"/>
        <w:jc w:val="both"/>
        <w:rPr>
          <w:rFonts w:ascii="Arial" w:hAnsi="Arial" w:cs="Arial"/>
        </w:rPr>
      </w:pPr>
    </w:p>
    <w:p w:rsidR="00670B15" w:rsidRPr="006625B5" w:rsidRDefault="00670B15" w:rsidP="0051234A">
      <w:pPr>
        <w:autoSpaceDE w:val="0"/>
        <w:autoSpaceDN w:val="0"/>
        <w:adjustRightInd w:val="0"/>
        <w:spacing w:line="480" w:lineRule="auto"/>
        <w:ind w:left="2124"/>
        <w:jc w:val="both"/>
        <w:rPr>
          <w:rFonts w:ascii="Arial" w:hAnsi="Arial" w:cs="Arial"/>
        </w:rPr>
      </w:pPr>
      <w:r w:rsidRPr="006625B5">
        <w:rPr>
          <w:rFonts w:ascii="Arial" w:hAnsi="Arial" w:cs="Arial"/>
          <w:b/>
          <w:bCs/>
          <w:iCs/>
        </w:rPr>
        <w:t>Planificar el mantenimiento</w:t>
      </w:r>
      <w:r w:rsidRPr="006625B5">
        <w:rPr>
          <w:rFonts w:ascii="Arial" w:hAnsi="Arial" w:cs="Arial"/>
          <w:iCs/>
        </w:rPr>
        <w:t xml:space="preserve">: </w:t>
      </w:r>
      <w:r w:rsidRPr="006625B5">
        <w:rPr>
          <w:rFonts w:ascii="Arial" w:hAnsi="Arial" w:cs="Arial"/>
        </w:rPr>
        <w:t>El jefe de área debe asignar un cronograma de trabajo de limpieza en el sector de la planta física que le corresponde. Si se trata de un equipo de gran tamaño o una línea compleja, será necesario dividirla y asignar responsabilidades por zona a cada trabajador. Esta asignación se debe registrar en un gráfico en el que se muestre la responsabilidad de cada persona.</w:t>
      </w:r>
    </w:p>
    <w:p w:rsidR="00670B15" w:rsidRPr="006625B5" w:rsidRDefault="00670B15" w:rsidP="00FB347D">
      <w:pPr>
        <w:autoSpaceDE w:val="0"/>
        <w:autoSpaceDN w:val="0"/>
        <w:adjustRightInd w:val="0"/>
        <w:spacing w:line="480" w:lineRule="auto"/>
        <w:ind w:left="567"/>
        <w:jc w:val="both"/>
        <w:rPr>
          <w:rFonts w:ascii="Arial" w:hAnsi="Arial" w:cs="Arial"/>
        </w:rPr>
      </w:pPr>
    </w:p>
    <w:p w:rsidR="00670B15" w:rsidRPr="006625B5" w:rsidRDefault="00670B15" w:rsidP="0051234A">
      <w:pPr>
        <w:autoSpaceDE w:val="0"/>
        <w:autoSpaceDN w:val="0"/>
        <w:adjustRightInd w:val="0"/>
        <w:spacing w:line="480" w:lineRule="auto"/>
        <w:ind w:left="2124"/>
        <w:jc w:val="both"/>
        <w:rPr>
          <w:rFonts w:ascii="Arial" w:hAnsi="Arial" w:cs="Arial"/>
        </w:rPr>
      </w:pPr>
      <w:r w:rsidRPr="006625B5">
        <w:rPr>
          <w:rFonts w:ascii="Arial" w:hAnsi="Arial" w:cs="Arial"/>
          <w:b/>
          <w:bCs/>
          <w:iCs/>
        </w:rPr>
        <w:t xml:space="preserve">Preparar el manual de limpieza: </w:t>
      </w:r>
      <w:r w:rsidRPr="006625B5">
        <w:rPr>
          <w:rFonts w:ascii="Arial" w:hAnsi="Arial" w:cs="Arial"/>
        </w:rPr>
        <w:t>Es útil elaborar un manual de entrenamiento para limpieza, este manual debe incluir:</w:t>
      </w:r>
    </w:p>
    <w:p w:rsidR="00670B15" w:rsidRPr="006625B5" w:rsidRDefault="00670B15" w:rsidP="00A028FE">
      <w:pPr>
        <w:pStyle w:val="Prrafodelista"/>
        <w:numPr>
          <w:ilvl w:val="0"/>
          <w:numId w:val="56"/>
        </w:numPr>
        <w:autoSpaceDE w:val="0"/>
        <w:autoSpaceDN w:val="0"/>
        <w:adjustRightInd w:val="0"/>
        <w:spacing w:after="0" w:line="480" w:lineRule="auto"/>
        <w:ind w:left="2266" w:hanging="142"/>
        <w:jc w:val="both"/>
        <w:rPr>
          <w:rFonts w:ascii="Arial" w:hAnsi="Arial" w:cs="Arial"/>
          <w:sz w:val="24"/>
          <w:szCs w:val="24"/>
        </w:rPr>
      </w:pPr>
      <w:r w:rsidRPr="006625B5">
        <w:rPr>
          <w:rFonts w:ascii="Arial" w:hAnsi="Arial" w:cs="Arial"/>
          <w:sz w:val="24"/>
          <w:szCs w:val="24"/>
        </w:rPr>
        <w:t>Propósito de limpieza.</w:t>
      </w:r>
    </w:p>
    <w:p w:rsidR="00670B15" w:rsidRPr="00670B15" w:rsidRDefault="00670B15" w:rsidP="00A028FE">
      <w:pPr>
        <w:pStyle w:val="Prrafodelista"/>
        <w:numPr>
          <w:ilvl w:val="0"/>
          <w:numId w:val="56"/>
        </w:numPr>
        <w:autoSpaceDE w:val="0"/>
        <w:autoSpaceDN w:val="0"/>
        <w:adjustRightInd w:val="0"/>
        <w:spacing w:after="0" w:line="480" w:lineRule="auto"/>
        <w:ind w:left="2266" w:hanging="142"/>
        <w:jc w:val="both"/>
        <w:rPr>
          <w:rFonts w:ascii="Arial" w:hAnsi="Arial" w:cs="Arial"/>
          <w:sz w:val="24"/>
          <w:szCs w:val="24"/>
          <w:lang w:val="es-EC"/>
        </w:rPr>
      </w:pPr>
      <w:r w:rsidRPr="00670B15">
        <w:rPr>
          <w:rFonts w:ascii="Arial" w:hAnsi="Arial" w:cs="Arial"/>
          <w:sz w:val="24"/>
          <w:szCs w:val="24"/>
          <w:lang w:val="es-EC"/>
        </w:rPr>
        <w:t>Fotografía del área o equipo donde se indique la asignación de zonas o partes del sitio de trabajo.</w:t>
      </w:r>
    </w:p>
    <w:p w:rsidR="00670B15" w:rsidRPr="00670B15" w:rsidRDefault="00670B15" w:rsidP="00A028FE">
      <w:pPr>
        <w:pStyle w:val="Prrafodelista"/>
        <w:numPr>
          <w:ilvl w:val="0"/>
          <w:numId w:val="57"/>
        </w:numPr>
        <w:autoSpaceDE w:val="0"/>
        <w:autoSpaceDN w:val="0"/>
        <w:adjustRightInd w:val="0"/>
        <w:spacing w:after="0" w:line="480" w:lineRule="auto"/>
        <w:ind w:left="2266" w:hanging="142"/>
        <w:jc w:val="both"/>
        <w:rPr>
          <w:rFonts w:ascii="Arial" w:hAnsi="Arial" w:cs="Arial"/>
          <w:sz w:val="24"/>
          <w:szCs w:val="24"/>
          <w:lang w:val="es-EC"/>
        </w:rPr>
      </w:pPr>
      <w:r w:rsidRPr="00670B15">
        <w:rPr>
          <w:rFonts w:ascii="Arial" w:hAnsi="Arial" w:cs="Arial"/>
          <w:sz w:val="24"/>
          <w:szCs w:val="24"/>
          <w:lang w:val="es-EC"/>
        </w:rPr>
        <w:t>Fotografía del equipo humano que interviene.</w:t>
      </w:r>
    </w:p>
    <w:p w:rsidR="00670B15" w:rsidRPr="00670B15" w:rsidRDefault="00670B15" w:rsidP="00A028FE">
      <w:pPr>
        <w:pStyle w:val="Prrafodelista"/>
        <w:numPr>
          <w:ilvl w:val="0"/>
          <w:numId w:val="57"/>
        </w:numPr>
        <w:autoSpaceDE w:val="0"/>
        <w:autoSpaceDN w:val="0"/>
        <w:adjustRightInd w:val="0"/>
        <w:spacing w:after="0" w:line="480" w:lineRule="auto"/>
        <w:ind w:left="2266" w:hanging="142"/>
        <w:jc w:val="both"/>
        <w:rPr>
          <w:rFonts w:ascii="Arial" w:hAnsi="Arial" w:cs="Arial"/>
          <w:sz w:val="24"/>
          <w:szCs w:val="24"/>
          <w:lang w:val="es-EC"/>
        </w:rPr>
      </w:pPr>
      <w:r w:rsidRPr="00670B15">
        <w:rPr>
          <w:rFonts w:ascii="Arial" w:hAnsi="Arial" w:cs="Arial"/>
          <w:sz w:val="24"/>
          <w:szCs w:val="24"/>
          <w:lang w:val="es-EC"/>
        </w:rPr>
        <w:t>Elementos de limpieza necesarios y de seguridad.</w:t>
      </w:r>
    </w:p>
    <w:p w:rsidR="00670B15" w:rsidRPr="00670B15" w:rsidRDefault="00670B15" w:rsidP="00A028FE">
      <w:pPr>
        <w:pStyle w:val="Prrafodelista"/>
        <w:numPr>
          <w:ilvl w:val="0"/>
          <w:numId w:val="57"/>
        </w:numPr>
        <w:autoSpaceDE w:val="0"/>
        <w:autoSpaceDN w:val="0"/>
        <w:adjustRightInd w:val="0"/>
        <w:spacing w:after="0" w:line="480" w:lineRule="auto"/>
        <w:ind w:left="2266" w:hanging="142"/>
        <w:jc w:val="both"/>
        <w:rPr>
          <w:rFonts w:ascii="Arial" w:hAnsi="Arial" w:cs="Arial"/>
          <w:sz w:val="24"/>
          <w:szCs w:val="24"/>
          <w:lang w:val="es-EC"/>
        </w:rPr>
      </w:pPr>
      <w:r w:rsidRPr="00670B15">
        <w:rPr>
          <w:rFonts w:ascii="Arial" w:hAnsi="Arial" w:cs="Arial"/>
          <w:sz w:val="24"/>
          <w:szCs w:val="24"/>
          <w:lang w:val="es-EC"/>
        </w:rPr>
        <w:t>Diagrama de flujo a seguir.</w:t>
      </w:r>
    </w:p>
    <w:p w:rsidR="00670B15" w:rsidRPr="006625B5" w:rsidRDefault="00670B15" w:rsidP="00FB347D">
      <w:pPr>
        <w:autoSpaceDE w:val="0"/>
        <w:autoSpaceDN w:val="0"/>
        <w:adjustRightInd w:val="0"/>
        <w:spacing w:line="480" w:lineRule="auto"/>
        <w:jc w:val="both"/>
        <w:rPr>
          <w:rFonts w:ascii="Arial" w:hAnsi="Arial" w:cs="Arial"/>
          <w:b/>
          <w:bCs/>
          <w:iCs/>
        </w:rPr>
      </w:pPr>
    </w:p>
    <w:p w:rsidR="00670B15" w:rsidRPr="006625B5" w:rsidRDefault="00670B15" w:rsidP="0051234A">
      <w:pPr>
        <w:autoSpaceDE w:val="0"/>
        <w:autoSpaceDN w:val="0"/>
        <w:adjustRightInd w:val="0"/>
        <w:spacing w:line="480" w:lineRule="auto"/>
        <w:ind w:left="2124"/>
        <w:jc w:val="both"/>
        <w:rPr>
          <w:rFonts w:ascii="Arial" w:hAnsi="Arial" w:cs="Arial"/>
        </w:rPr>
      </w:pPr>
      <w:r w:rsidRPr="006625B5">
        <w:rPr>
          <w:rFonts w:ascii="Arial" w:hAnsi="Arial" w:cs="Arial"/>
          <w:b/>
          <w:bCs/>
          <w:iCs/>
        </w:rPr>
        <w:t xml:space="preserve">Preparar elementos para la limpieza: </w:t>
      </w:r>
      <w:r w:rsidRPr="006625B5">
        <w:rPr>
          <w:rFonts w:ascii="Arial" w:hAnsi="Arial" w:cs="Arial"/>
        </w:rPr>
        <w:t>Aquí aplicamos la segunda S, el orden a los elementos de limpieza, almacenados en lugares fáciles de encontrar y devolver. El personal debe estar entrenado sobre el empleo y uso de estos elementos desde el punto de vista de la seguridad y conservación de estos.</w:t>
      </w:r>
    </w:p>
    <w:p w:rsidR="00670B15" w:rsidRPr="006625B5" w:rsidRDefault="00670B15" w:rsidP="00FB347D">
      <w:pPr>
        <w:autoSpaceDE w:val="0"/>
        <w:autoSpaceDN w:val="0"/>
        <w:adjustRightInd w:val="0"/>
        <w:spacing w:line="480" w:lineRule="auto"/>
        <w:jc w:val="both"/>
        <w:rPr>
          <w:rFonts w:ascii="Arial" w:hAnsi="Arial" w:cs="Arial"/>
          <w:b/>
          <w:bCs/>
          <w:iCs/>
        </w:rPr>
      </w:pPr>
    </w:p>
    <w:p w:rsidR="00670B15" w:rsidRPr="006625B5" w:rsidRDefault="00670B15" w:rsidP="0051234A">
      <w:pPr>
        <w:autoSpaceDE w:val="0"/>
        <w:autoSpaceDN w:val="0"/>
        <w:adjustRightInd w:val="0"/>
        <w:spacing w:line="480" w:lineRule="auto"/>
        <w:ind w:left="2124"/>
        <w:jc w:val="both"/>
        <w:rPr>
          <w:rFonts w:ascii="Arial" w:hAnsi="Arial" w:cs="Arial"/>
        </w:rPr>
      </w:pPr>
      <w:r w:rsidRPr="006625B5">
        <w:rPr>
          <w:rFonts w:ascii="Arial" w:hAnsi="Arial" w:cs="Arial"/>
          <w:b/>
          <w:bCs/>
          <w:iCs/>
        </w:rPr>
        <w:t>Implantación de la limpieza</w:t>
      </w:r>
      <w:r w:rsidRPr="006625B5">
        <w:rPr>
          <w:rFonts w:ascii="Arial" w:hAnsi="Arial" w:cs="Arial"/>
          <w:iCs/>
        </w:rPr>
        <w:t xml:space="preserve">: </w:t>
      </w:r>
      <w:r w:rsidRPr="006625B5">
        <w:rPr>
          <w:rFonts w:ascii="Arial" w:hAnsi="Arial" w:cs="Arial"/>
        </w:rPr>
        <w:t>Retirar polvo, aceite, grasa sobrante de los puntos de lubricación, asegurar la limpieza de la suciedad de las grietas del suelo, paredes, cajones, maquinarias, etc. Es necesario remover capas de grasa y mugre depositadas sobre las guardas de los equipos, rescatar los colores de la pintura o del equipo oculta por el polvo.</w:t>
      </w:r>
    </w:p>
    <w:p w:rsidR="00670B15" w:rsidRDefault="00670B15" w:rsidP="00FB347D">
      <w:pPr>
        <w:autoSpaceDE w:val="0"/>
        <w:autoSpaceDN w:val="0"/>
        <w:adjustRightInd w:val="0"/>
        <w:spacing w:line="480" w:lineRule="auto"/>
        <w:jc w:val="both"/>
        <w:rPr>
          <w:rFonts w:ascii="Arial" w:hAnsi="Arial" w:cs="Arial"/>
          <w:b/>
          <w:bCs/>
          <w:iCs/>
        </w:rPr>
      </w:pPr>
    </w:p>
    <w:p w:rsidR="00130674" w:rsidRPr="00130674" w:rsidRDefault="00130674" w:rsidP="0051234A">
      <w:pPr>
        <w:autoSpaceDE w:val="0"/>
        <w:autoSpaceDN w:val="0"/>
        <w:adjustRightInd w:val="0"/>
        <w:spacing w:line="480" w:lineRule="auto"/>
        <w:ind w:left="2124"/>
        <w:jc w:val="both"/>
        <w:rPr>
          <w:rFonts w:ascii="Arial" w:hAnsi="Arial" w:cs="Arial"/>
          <w:bCs/>
          <w:iCs/>
        </w:rPr>
      </w:pPr>
      <w:r w:rsidRPr="00130674">
        <w:rPr>
          <w:rFonts w:ascii="Arial" w:hAnsi="Arial" w:cs="Arial"/>
          <w:bCs/>
          <w:iCs/>
        </w:rPr>
        <w:t>Para llevar un control</w:t>
      </w:r>
      <w:r>
        <w:rPr>
          <w:rFonts w:ascii="Arial" w:hAnsi="Arial" w:cs="Arial"/>
          <w:bCs/>
          <w:iCs/>
        </w:rPr>
        <w:t xml:space="preserve"> </w:t>
      </w:r>
      <w:r w:rsidRPr="00130674">
        <w:rPr>
          <w:rFonts w:ascii="Arial" w:hAnsi="Arial" w:cs="Arial"/>
          <w:bCs/>
          <w:iCs/>
        </w:rPr>
        <w:t>sobre las actividades realizadas en estos dos pasos vistos: orden y limpieza se usa el</w:t>
      </w:r>
      <w:r>
        <w:rPr>
          <w:rFonts w:ascii="Arial" w:hAnsi="Arial" w:cs="Arial"/>
          <w:bCs/>
          <w:iCs/>
        </w:rPr>
        <w:t xml:space="preserve"> formato adjuntado en el anexo M.</w:t>
      </w:r>
    </w:p>
    <w:p w:rsidR="00670B15" w:rsidRDefault="00670B15" w:rsidP="00FB347D">
      <w:pPr>
        <w:autoSpaceDE w:val="0"/>
        <w:autoSpaceDN w:val="0"/>
        <w:adjustRightInd w:val="0"/>
        <w:spacing w:line="480" w:lineRule="auto"/>
        <w:jc w:val="both"/>
        <w:rPr>
          <w:rFonts w:ascii="Arial" w:hAnsi="Arial" w:cs="Arial"/>
          <w:b/>
          <w:bCs/>
          <w:iCs/>
        </w:rPr>
      </w:pPr>
    </w:p>
    <w:p w:rsidR="00670B15" w:rsidRPr="0051234A" w:rsidRDefault="0051234A" w:rsidP="0051234A">
      <w:pPr>
        <w:autoSpaceDE w:val="0"/>
        <w:autoSpaceDN w:val="0"/>
        <w:adjustRightInd w:val="0"/>
        <w:spacing w:line="480" w:lineRule="auto"/>
        <w:ind w:left="1416"/>
        <w:jc w:val="both"/>
        <w:rPr>
          <w:rFonts w:ascii="Arial" w:hAnsi="Arial" w:cs="Arial"/>
          <w:b/>
          <w:bCs/>
          <w:iCs/>
        </w:rPr>
      </w:pPr>
      <w:r w:rsidRPr="0051234A">
        <w:rPr>
          <w:rFonts w:ascii="Arial" w:hAnsi="Arial" w:cs="Arial"/>
          <w:b/>
          <w:bCs/>
          <w:iCs/>
        </w:rPr>
        <w:t>Estandarizar</w:t>
      </w:r>
      <w:r w:rsidR="00670B15" w:rsidRPr="0051234A">
        <w:rPr>
          <w:rFonts w:ascii="Arial" w:hAnsi="Arial" w:cs="Arial"/>
          <w:b/>
          <w:bCs/>
          <w:iCs/>
        </w:rPr>
        <w:t>:</w:t>
      </w:r>
    </w:p>
    <w:p w:rsidR="00670B15" w:rsidRPr="006625B5" w:rsidRDefault="00670B15" w:rsidP="0051234A">
      <w:pPr>
        <w:autoSpaceDE w:val="0"/>
        <w:autoSpaceDN w:val="0"/>
        <w:adjustRightInd w:val="0"/>
        <w:spacing w:line="480" w:lineRule="auto"/>
        <w:ind w:left="1416"/>
        <w:jc w:val="both"/>
        <w:rPr>
          <w:rFonts w:ascii="Arial" w:hAnsi="Arial" w:cs="Arial"/>
        </w:rPr>
      </w:pPr>
      <w:r w:rsidRPr="006625B5">
        <w:rPr>
          <w:rFonts w:ascii="Arial" w:hAnsi="Arial" w:cs="Arial"/>
        </w:rPr>
        <w:t>En esta etapa se tiende a conservar lo que se ha logrado aplicando estándares a la práctica de las tres primeras “S”. Esta cuarta S está fuertemente relacionada con la creación de los hábitos para conservar el lugar de trabajo en condiciones perfectas.</w:t>
      </w:r>
    </w:p>
    <w:p w:rsidR="00670B15" w:rsidRDefault="00670B15" w:rsidP="00FB347D">
      <w:pPr>
        <w:autoSpaceDE w:val="0"/>
        <w:autoSpaceDN w:val="0"/>
        <w:adjustRightInd w:val="0"/>
        <w:spacing w:line="480" w:lineRule="auto"/>
        <w:rPr>
          <w:rFonts w:ascii="Arial" w:hAnsi="Arial" w:cs="Arial"/>
          <w:b/>
          <w:bCs/>
          <w:color w:val="000000"/>
        </w:rPr>
      </w:pPr>
    </w:p>
    <w:p w:rsidR="0051234A" w:rsidRDefault="0051234A" w:rsidP="00FB347D">
      <w:pPr>
        <w:autoSpaceDE w:val="0"/>
        <w:autoSpaceDN w:val="0"/>
        <w:adjustRightInd w:val="0"/>
        <w:spacing w:line="480" w:lineRule="auto"/>
        <w:rPr>
          <w:rFonts w:ascii="Arial" w:hAnsi="Arial" w:cs="Arial"/>
          <w:b/>
          <w:bCs/>
          <w:color w:val="000000"/>
        </w:rPr>
      </w:pPr>
    </w:p>
    <w:p w:rsidR="0051234A" w:rsidRDefault="0051234A" w:rsidP="00FB347D">
      <w:pPr>
        <w:autoSpaceDE w:val="0"/>
        <w:autoSpaceDN w:val="0"/>
        <w:adjustRightInd w:val="0"/>
        <w:spacing w:line="480" w:lineRule="auto"/>
        <w:rPr>
          <w:rFonts w:ascii="Arial" w:hAnsi="Arial" w:cs="Arial"/>
          <w:b/>
          <w:bCs/>
          <w:color w:val="000000"/>
        </w:rPr>
      </w:pPr>
    </w:p>
    <w:p w:rsidR="0051234A" w:rsidRDefault="0051234A" w:rsidP="00FB347D">
      <w:pPr>
        <w:autoSpaceDE w:val="0"/>
        <w:autoSpaceDN w:val="0"/>
        <w:adjustRightInd w:val="0"/>
        <w:spacing w:line="480" w:lineRule="auto"/>
        <w:rPr>
          <w:rFonts w:ascii="Arial" w:hAnsi="Arial" w:cs="Arial"/>
          <w:b/>
          <w:bCs/>
          <w:color w:val="000000"/>
        </w:rPr>
      </w:pPr>
    </w:p>
    <w:p w:rsidR="0051234A" w:rsidRDefault="0051234A" w:rsidP="00FB347D">
      <w:pPr>
        <w:autoSpaceDE w:val="0"/>
        <w:autoSpaceDN w:val="0"/>
        <w:adjustRightInd w:val="0"/>
        <w:spacing w:line="480" w:lineRule="auto"/>
        <w:rPr>
          <w:rFonts w:ascii="Arial" w:hAnsi="Arial" w:cs="Arial"/>
          <w:b/>
          <w:bCs/>
          <w:color w:val="000000"/>
        </w:rPr>
      </w:pPr>
    </w:p>
    <w:p w:rsidR="0051234A" w:rsidRDefault="0051234A" w:rsidP="00FB347D">
      <w:pPr>
        <w:autoSpaceDE w:val="0"/>
        <w:autoSpaceDN w:val="0"/>
        <w:adjustRightInd w:val="0"/>
        <w:spacing w:line="480" w:lineRule="auto"/>
        <w:rPr>
          <w:rFonts w:ascii="Arial" w:hAnsi="Arial" w:cs="Arial"/>
          <w:b/>
          <w:bCs/>
          <w:color w:val="000000"/>
        </w:rPr>
      </w:pPr>
    </w:p>
    <w:p w:rsidR="0051234A" w:rsidRDefault="0051234A" w:rsidP="00FB347D">
      <w:pPr>
        <w:autoSpaceDE w:val="0"/>
        <w:autoSpaceDN w:val="0"/>
        <w:adjustRightInd w:val="0"/>
        <w:spacing w:line="480" w:lineRule="auto"/>
        <w:rPr>
          <w:rFonts w:ascii="Arial" w:hAnsi="Arial" w:cs="Arial"/>
          <w:b/>
          <w:bCs/>
          <w:color w:val="000000"/>
        </w:rPr>
      </w:pPr>
    </w:p>
    <w:p w:rsidR="0051234A" w:rsidRDefault="0051234A" w:rsidP="00FB347D">
      <w:pPr>
        <w:autoSpaceDE w:val="0"/>
        <w:autoSpaceDN w:val="0"/>
        <w:adjustRightInd w:val="0"/>
        <w:spacing w:line="480" w:lineRule="auto"/>
        <w:rPr>
          <w:rFonts w:ascii="Arial" w:hAnsi="Arial" w:cs="Arial"/>
          <w:b/>
          <w:bCs/>
          <w:color w:val="000000"/>
        </w:rPr>
      </w:pPr>
    </w:p>
    <w:p w:rsidR="0051234A" w:rsidRDefault="0051234A" w:rsidP="00FB347D">
      <w:pPr>
        <w:autoSpaceDE w:val="0"/>
        <w:autoSpaceDN w:val="0"/>
        <w:adjustRightInd w:val="0"/>
        <w:spacing w:line="480" w:lineRule="auto"/>
        <w:rPr>
          <w:rFonts w:ascii="Arial" w:hAnsi="Arial" w:cs="Arial"/>
          <w:b/>
          <w:bCs/>
          <w:color w:val="000000"/>
        </w:rPr>
      </w:pPr>
    </w:p>
    <w:p w:rsidR="0051234A" w:rsidRDefault="0051234A" w:rsidP="00FB347D">
      <w:pPr>
        <w:autoSpaceDE w:val="0"/>
        <w:autoSpaceDN w:val="0"/>
        <w:adjustRightInd w:val="0"/>
        <w:spacing w:line="480" w:lineRule="auto"/>
        <w:rPr>
          <w:rFonts w:ascii="Arial" w:hAnsi="Arial" w:cs="Arial"/>
          <w:b/>
          <w:bCs/>
          <w:color w:val="000000"/>
        </w:rPr>
      </w:pPr>
    </w:p>
    <w:p w:rsidR="0051234A" w:rsidRDefault="0051234A" w:rsidP="00FB347D">
      <w:pPr>
        <w:autoSpaceDE w:val="0"/>
        <w:autoSpaceDN w:val="0"/>
        <w:adjustRightInd w:val="0"/>
        <w:spacing w:line="480" w:lineRule="auto"/>
        <w:rPr>
          <w:rFonts w:ascii="Arial" w:hAnsi="Arial" w:cs="Arial"/>
          <w:b/>
          <w:bCs/>
          <w:color w:val="000000"/>
        </w:rPr>
      </w:pPr>
    </w:p>
    <w:p w:rsidR="0051234A" w:rsidRPr="006625B5" w:rsidRDefault="0051234A" w:rsidP="00FB347D">
      <w:pPr>
        <w:autoSpaceDE w:val="0"/>
        <w:autoSpaceDN w:val="0"/>
        <w:adjustRightInd w:val="0"/>
        <w:spacing w:line="480" w:lineRule="auto"/>
        <w:rPr>
          <w:rFonts w:ascii="Arial" w:hAnsi="Arial" w:cs="Arial"/>
          <w:b/>
          <w:bCs/>
          <w:color w:val="000000"/>
        </w:rPr>
      </w:pPr>
    </w:p>
    <w:p w:rsidR="00670B15" w:rsidRPr="0051234A" w:rsidRDefault="00670B15" w:rsidP="0051234A">
      <w:pPr>
        <w:autoSpaceDE w:val="0"/>
        <w:autoSpaceDN w:val="0"/>
        <w:adjustRightInd w:val="0"/>
        <w:spacing w:line="480" w:lineRule="auto"/>
        <w:ind w:left="1416"/>
        <w:jc w:val="both"/>
        <w:rPr>
          <w:rFonts w:ascii="Arial" w:hAnsi="Arial" w:cs="Arial"/>
          <w:b/>
          <w:bCs/>
          <w:iCs/>
        </w:rPr>
      </w:pPr>
      <w:r w:rsidRPr="0051234A">
        <w:rPr>
          <w:rFonts w:ascii="Arial" w:hAnsi="Arial" w:cs="Arial"/>
          <w:b/>
          <w:bCs/>
          <w:iCs/>
        </w:rPr>
        <w:t>Implementación:</w:t>
      </w:r>
    </w:p>
    <w:p w:rsidR="00DE4061" w:rsidRPr="00670B15" w:rsidRDefault="00DE4061" w:rsidP="00FB347D">
      <w:pPr>
        <w:pStyle w:val="Ttulo1-Tesis"/>
        <w:tabs>
          <w:tab w:val="left" w:pos="0"/>
        </w:tabs>
        <w:spacing w:before="0" w:after="0" w:line="480" w:lineRule="auto"/>
        <w:rPr>
          <w:sz w:val="18"/>
          <w:szCs w:val="24"/>
        </w:rPr>
      </w:pPr>
      <w:r w:rsidRPr="00670B15">
        <w:rPr>
          <w:sz w:val="18"/>
          <w:szCs w:val="24"/>
        </w:rPr>
        <w:t>Figura 4.1</w:t>
      </w:r>
      <w:r>
        <w:rPr>
          <w:sz w:val="18"/>
          <w:szCs w:val="24"/>
        </w:rPr>
        <w:t>6</w:t>
      </w:r>
    </w:p>
    <w:p w:rsidR="00DE4061" w:rsidRDefault="00DE4061" w:rsidP="00FB347D">
      <w:pPr>
        <w:tabs>
          <w:tab w:val="left" w:pos="6597"/>
        </w:tabs>
        <w:spacing w:line="480" w:lineRule="auto"/>
        <w:jc w:val="center"/>
        <w:rPr>
          <w:rFonts w:ascii="Arial" w:hAnsi="Arial" w:cs="Arial"/>
          <w:i/>
          <w:sz w:val="18"/>
        </w:rPr>
      </w:pPr>
      <w:r w:rsidRPr="00333D01">
        <w:rPr>
          <w:rFonts w:ascii="Arial" w:hAnsi="Arial" w:cs="Arial"/>
          <w:i/>
          <w:sz w:val="18"/>
        </w:rPr>
        <w:t xml:space="preserve"> “Implementación </w:t>
      </w:r>
      <w:r>
        <w:rPr>
          <w:rFonts w:ascii="Arial" w:hAnsi="Arial" w:cs="Arial"/>
          <w:i/>
          <w:sz w:val="18"/>
        </w:rPr>
        <w:t>del paso 3: Estandarización</w:t>
      </w:r>
      <w:r w:rsidRPr="00333D01">
        <w:rPr>
          <w:rFonts w:ascii="Arial" w:hAnsi="Arial" w:cs="Arial"/>
          <w:i/>
          <w:sz w:val="18"/>
        </w:rPr>
        <w:t>”</w:t>
      </w:r>
    </w:p>
    <w:p w:rsidR="00670B15" w:rsidRPr="006625B5" w:rsidRDefault="00670B15" w:rsidP="00FB347D">
      <w:pPr>
        <w:autoSpaceDE w:val="0"/>
        <w:autoSpaceDN w:val="0"/>
        <w:adjustRightInd w:val="0"/>
        <w:spacing w:line="480" w:lineRule="auto"/>
        <w:rPr>
          <w:rFonts w:ascii="Arial" w:hAnsi="Arial" w:cs="Arial"/>
          <w:b/>
          <w:bCs/>
          <w:color w:val="000000"/>
        </w:rPr>
      </w:pPr>
      <w:r>
        <w:rPr>
          <w:rFonts w:ascii="Arial" w:hAnsi="Arial" w:cs="Arial"/>
          <w:b/>
          <w:bCs/>
          <w:noProof/>
          <w:color w:val="000000"/>
          <w:lang w:val="es-ES"/>
        </w:rPr>
        <w:drawing>
          <wp:inline distT="0" distB="0" distL="0" distR="0">
            <wp:extent cx="5086049" cy="3480179"/>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18" cstate="print"/>
                    <a:srcRect/>
                    <a:stretch>
                      <a:fillRect/>
                    </a:stretch>
                  </pic:blipFill>
                  <pic:spPr bwMode="auto">
                    <a:xfrm>
                      <a:off x="0" y="0"/>
                      <a:ext cx="5086945" cy="3480792"/>
                    </a:xfrm>
                    <a:prstGeom prst="rect">
                      <a:avLst/>
                    </a:prstGeom>
                    <a:noFill/>
                  </pic:spPr>
                </pic:pic>
              </a:graphicData>
            </a:graphic>
          </wp:inline>
        </w:drawing>
      </w:r>
    </w:p>
    <w:p w:rsidR="00670B15" w:rsidRPr="006625B5" w:rsidRDefault="00670B15" w:rsidP="00FB347D">
      <w:pPr>
        <w:autoSpaceDE w:val="0"/>
        <w:autoSpaceDN w:val="0"/>
        <w:adjustRightInd w:val="0"/>
        <w:spacing w:line="480" w:lineRule="auto"/>
        <w:rPr>
          <w:rFonts w:ascii="Arial" w:hAnsi="Arial" w:cs="Arial"/>
          <w:b/>
          <w:bCs/>
          <w:color w:val="000000"/>
        </w:rPr>
      </w:pPr>
    </w:p>
    <w:p w:rsidR="00670B15" w:rsidRPr="0051234A" w:rsidRDefault="00670B15" w:rsidP="0051234A">
      <w:pPr>
        <w:autoSpaceDE w:val="0"/>
        <w:autoSpaceDN w:val="0"/>
        <w:adjustRightInd w:val="0"/>
        <w:spacing w:line="480" w:lineRule="auto"/>
        <w:ind w:left="2124"/>
        <w:jc w:val="both"/>
        <w:rPr>
          <w:rFonts w:ascii="Arial" w:hAnsi="Arial" w:cs="Arial"/>
          <w:b/>
          <w:bCs/>
          <w:iCs/>
        </w:rPr>
      </w:pPr>
      <w:r w:rsidRPr="0051234A">
        <w:rPr>
          <w:rFonts w:ascii="Arial" w:hAnsi="Arial" w:cs="Arial"/>
          <w:b/>
          <w:bCs/>
          <w:iCs/>
        </w:rPr>
        <w:t>Estandarización:</w:t>
      </w:r>
    </w:p>
    <w:p w:rsidR="00670B15" w:rsidRPr="006625B5" w:rsidRDefault="00670B15" w:rsidP="0051234A">
      <w:pPr>
        <w:autoSpaceDE w:val="0"/>
        <w:autoSpaceDN w:val="0"/>
        <w:adjustRightInd w:val="0"/>
        <w:spacing w:line="480" w:lineRule="auto"/>
        <w:ind w:left="2124"/>
        <w:jc w:val="both"/>
        <w:rPr>
          <w:rFonts w:ascii="Arial" w:hAnsi="Arial" w:cs="Arial"/>
        </w:rPr>
      </w:pPr>
      <w:r w:rsidRPr="006625B5">
        <w:rPr>
          <w:rFonts w:ascii="Arial" w:hAnsi="Arial" w:cs="Arial"/>
        </w:rPr>
        <w:t>Se trata de estabilizar el funcionamiento de todas las reglas definidas en las etapas precedentes, con un mejoramiento y una evolución de la limpieza, ratificando todo lo que se ha realizado y aprobado anteriormente, con lo cual se hace un balance de esta etapa y se obtiene una reflexión acerca de los elementos encontrados para poder darle una solución.</w:t>
      </w:r>
    </w:p>
    <w:p w:rsidR="00670B15" w:rsidRPr="006625B5" w:rsidRDefault="00670B15" w:rsidP="0051234A">
      <w:pPr>
        <w:autoSpaceDE w:val="0"/>
        <w:autoSpaceDN w:val="0"/>
        <w:adjustRightInd w:val="0"/>
        <w:spacing w:line="480" w:lineRule="auto"/>
        <w:ind w:left="2124"/>
        <w:jc w:val="both"/>
        <w:rPr>
          <w:rFonts w:ascii="Arial" w:hAnsi="Arial" w:cs="Arial"/>
        </w:rPr>
      </w:pPr>
      <w:r w:rsidRPr="006625B5">
        <w:rPr>
          <w:rFonts w:ascii="Arial" w:hAnsi="Arial" w:cs="Arial"/>
          <w:b/>
          <w:bCs/>
          <w:iCs/>
        </w:rPr>
        <w:t>Asignar trabajos y responsabilidades</w:t>
      </w:r>
      <w:r w:rsidRPr="006625B5">
        <w:rPr>
          <w:rFonts w:ascii="Arial" w:hAnsi="Arial" w:cs="Arial"/>
          <w:iCs/>
        </w:rPr>
        <w:t xml:space="preserve">: </w:t>
      </w:r>
      <w:r w:rsidRPr="006625B5">
        <w:rPr>
          <w:rFonts w:ascii="Arial" w:hAnsi="Arial" w:cs="Arial"/>
        </w:rPr>
        <w:t>Para mantener las condiciones de las tres primeras S’s, cada uno del personal de la entidad debe conocer exactamente cuáles son sus responsabilidades sobre lo que tiene que hacer y cuándo, dónde y cómo hacerlo.</w:t>
      </w:r>
    </w:p>
    <w:p w:rsidR="00670B15" w:rsidRPr="006625B5" w:rsidRDefault="00670B15" w:rsidP="00FB347D">
      <w:pPr>
        <w:autoSpaceDE w:val="0"/>
        <w:autoSpaceDN w:val="0"/>
        <w:adjustRightInd w:val="0"/>
        <w:spacing w:line="480" w:lineRule="auto"/>
        <w:jc w:val="both"/>
        <w:rPr>
          <w:rFonts w:ascii="Arial" w:hAnsi="Arial" w:cs="Arial"/>
        </w:rPr>
      </w:pPr>
    </w:p>
    <w:p w:rsidR="00670B15" w:rsidRPr="006625B5" w:rsidRDefault="00670B15" w:rsidP="0051234A">
      <w:pPr>
        <w:autoSpaceDE w:val="0"/>
        <w:autoSpaceDN w:val="0"/>
        <w:adjustRightInd w:val="0"/>
        <w:spacing w:line="480" w:lineRule="auto"/>
        <w:ind w:left="2124"/>
        <w:jc w:val="both"/>
        <w:rPr>
          <w:rFonts w:ascii="Arial" w:hAnsi="Arial" w:cs="Arial"/>
        </w:rPr>
      </w:pPr>
      <w:r w:rsidRPr="006625B5">
        <w:rPr>
          <w:rFonts w:ascii="Arial" w:hAnsi="Arial" w:cs="Arial"/>
        </w:rPr>
        <w:t>Las ayudas que se emplean para la asignación de responsabilidades son:</w:t>
      </w:r>
    </w:p>
    <w:p w:rsidR="00670B15" w:rsidRPr="006625B5" w:rsidRDefault="00670B15" w:rsidP="00FB347D">
      <w:pPr>
        <w:autoSpaceDE w:val="0"/>
        <w:autoSpaceDN w:val="0"/>
        <w:adjustRightInd w:val="0"/>
        <w:spacing w:line="480" w:lineRule="auto"/>
        <w:jc w:val="both"/>
        <w:rPr>
          <w:rFonts w:ascii="Arial" w:hAnsi="Arial" w:cs="Arial"/>
        </w:rPr>
      </w:pPr>
    </w:p>
    <w:p w:rsidR="00670B15" w:rsidRPr="00670B15" w:rsidRDefault="00670B15" w:rsidP="00A028FE">
      <w:pPr>
        <w:pStyle w:val="Prrafodelista"/>
        <w:numPr>
          <w:ilvl w:val="0"/>
          <w:numId w:val="55"/>
        </w:numPr>
        <w:autoSpaceDE w:val="0"/>
        <w:autoSpaceDN w:val="0"/>
        <w:adjustRightInd w:val="0"/>
        <w:spacing w:after="0" w:line="480" w:lineRule="auto"/>
        <w:ind w:left="2410" w:hanging="142"/>
        <w:jc w:val="both"/>
        <w:rPr>
          <w:rFonts w:ascii="Arial" w:hAnsi="Arial" w:cs="Arial"/>
          <w:sz w:val="24"/>
          <w:szCs w:val="24"/>
          <w:lang w:val="es-EC"/>
        </w:rPr>
      </w:pPr>
      <w:r w:rsidRPr="00670B15">
        <w:rPr>
          <w:rFonts w:ascii="Arial" w:hAnsi="Arial" w:cs="Arial"/>
          <w:sz w:val="24"/>
          <w:szCs w:val="24"/>
          <w:lang w:val="es-EC"/>
        </w:rPr>
        <w:t>Diagrama de distribución del trabajo de limpieza preparado en la etapa de limpieza.</w:t>
      </w:r>
    </w:p>
    <w:p w:rsidR="00670B15" w:rsidRPr="006625B5" w:rsidRDefault="00670B15" w:rsidP="00A028FE">
      <w:pPr>
        <w:pStyle w:val="Prrafodelista"/>
        <w:numPr>
          <w:ilvl w:val="0"/>
          <w:numId w:val="55"/>
        </w:numPr>
        <w:autoSpaceDE w:val="0"/>
        <w:autoSpaceDN w:val="0"/>
        <w:adjustRightInd w:val="0"/>
        <w:spacing w:after="0" w:line="480" w:lineRule="auto"/>
        <w:ind w:left="2410" w:hanging="142"/>
        <w:jc w:val="both"/>
        <w:rPr>
          <w:rFonts w:ascii="Arial" w:hAnsi="Arial" w:cs="Arial"/>
          <w:sz w:val="24"/>
          <w:szCs w:val="24"/>
        </w:rPr>
      </w:pPr>
      <w:r w:rsidRPr="006625B5">
        <w:rPr>
          <w:rFonts w:ascii="Arial" w:hAnsi="Arial" w:cs="Arial"/>
          <w:sz w:val="24"/>
          <w:szCs w:val="24"/>
        </w:rPr>
        <w:t>Manual de limpieza.</w:t>
      </w:r>
    </w:p>
    <w:p w:rsidR="00670B15" w:rsidRPr="00670B15" w:rsidRDefault="00670B15" w:rsidP="00A028FE">
      <w:pPr>
        <w:pStyle w:val="Prrafodelista"/>
        <w:numPr>
          <w:ilvl w:val="0"/>
          <w:numId w:val="55"/>
        </w:numPr>
        <w:autoSpaceDE w:val="0"/>
        <w:autoSpaceDN w:val="0"/>
        <w:adjustRightInd w:val="0"/>
        <w:spacing w:after="0" w:line="480" w:lineRule="auto"/>
        <w:ind w:left="2410" w:hanging="142"/>
        <w:jc w:val="both"/>
        <w:rPr>
          <w:rFonts w:ascii="Arial" w:hAnsi="Arial" w:cs="Arial"/>
          <w:sz w:val="24"/>
          <w:szCs w:val="24"/>
          <w:lang w:val="es-EC"/>
        </w:rPr>
      </w:pPr>
      <w:r w:rsidRPr="00670B15">
        <w:rPr>
          <w:rFonts w:ascii="Arial" w:hAnsi="Arial" w:cs="Arial"/>
          <w:sz w:val="24"/>
          <w:szCs w:val="24"/>
          <w:lang w:val="es-EC"/>
        </w:rPr>
        <w:t>Tablón de gestión visual donde se registra el avance de cada S implantada.</w:t>
      </w:r>
    </w:p>
    <w:p w:rsidR="00670B15" w:rsidRPr="00670B15" w:rsidRDefault="00670B15" w:rsidP="00A028FE">
      <w:pPr>
        <w:pStyle w:val="Prrafodelista"/>
        <w:numPr>
          <w:ilvl w:val="0"/>
          <w:numId w:val="55"/>
        </w:numPr>
        <w:autoSpaceDE w:val="0"/>
        <w:autoSpaceDN w:val="0"/>
        <w:adjustRightInd w:val="0"/>
        <w:spacing w:after="0" w:line="480" w:lineRule="auto"/>
        <w:ind w:left="2410" w:hanging="142"/>
        <w:jc w:val="both"/>
        <w:rPr>
          <w:rFonts w:ascii="Arial" w:hAnsi="Arial" w:cs="Arial"/>
          <w:sz w:val="24"/>
          <w:szCs w:val="24"/>
          <w:lang w:val="es-EC"/>
        </w:rPr>
      </w:pPr>
      <w:r w:rsidRPr="00670B15">
        <w:rPr>
          <w:rFonts w:ascii="Arial" w:hAnsi="Arial" w:cs="Arial"/>
          <w:sz w:val="24"/>
          <w:szCs w:val="24"/>
          <w:lang w:val="es-EC"/>
        </w:rPr>
        <w:t>Programa de trabajo para eliminar las áreas de difícil acceso, fuentes de contaminación y mejora de métodos de limpieza.</w:t>
      </w:r>
    </w:p>
    <w:p w:rsidR="00670B15" w:rsidRPr="006625B5" w:rsidRDefault="00670B15" w:rsidP="00FB347D">
      <w:pPr>
        <w:autoSpaceDE w:val="0"/>
        <w:autoSpaceDN w:val="0"/>
        <w:adjustRightInd w:val="0"/>
        <w:spacing w:line="480" w:lineRule="auto"/>
        <w:ind w:left="1134"/>
        <w:jc w:val="both"/>
        <w:rPr>
          <w:rFonts w:ascii="Arial" w:hAnsi="Arial" w:cs="Arial"/>
        </w:rPr>
      </w:pPr>
    </w:p>
    <w:p w:rsidR="00670B15" w:rsidRDefault="00670B15" w:rsidP="0051234A">
      <w:pPr>
        <w:autoSpaceDE w:val="0"/>
        <w:autoSpaceDN w:val="0"/>
        <w:adjustRightInd w:val="0"/>
        <w:spacing w:line="480" w:lineRule="auto"/>
        <w:ind w:left="2124"/>
        <w:jc w:val="both"/>
        <w:rPr>
          <w:rFonts w:ascii="Arial" w:hAnsi="Arial" w:cs="Arial"/>
        </w:rPr>
      </w:pPr>
      <w:r w:rsidRPr="006625B5">
        <w:rPr>
          <w:rFonts w:ascii="Arial" w:hAnsi="Arial" w:cs="Arial"/>
          <w:b/>
          <w:bCs/>
          <w:iCs/>
        </w:rPr>
        <w:t>Integrar las acciones de clasificación, orden y limpieza en los trabajos de rutina</w:t>
      </w:r>
      <w:r w:rsidRPr="006625B5">
        <w:rPr>
          <w:rFonts w:ascii="Arial" w:hAnsi="Arial" w:cs="Arial"/>
          <w:iCs/>
        </w:rPr>
        <w:t xml:space="preserve">: </w:t>
      </w:r>
      <w:r w:rsidRPr="006625B5">
        <w:rPr>
          <w:rFonts w:ascii="Arial" w:hAnsi="Arial" w:cs="Arial"/>
        </w:rPr>
        <w:t>el estándar de limpieza de mantenimiento autónomo facilita el seguimiento de la acciones de limpieza y control de elementos de ajuste y fijación. Estos estándares ofrecen toda la información necesaria para realizar el trabajo. El mantenimiento de las condiciones debe ser una parte natural de los trabajos regulares de cada día.</w:t>
      </w:r>
    </w:p>
    <w:p w:rsidR="00670B15" w:rsidRPr="006625B5" w:rsidRDefault="00670B15" w:rsidP="00FB347D">
      <w:pPr>
        <w:autoSpaceDE w:val="0"/>
        <w:autoSpaceDN w:val="0"/>
        <w:adjustRightInd w:val="0"/>
        <w:spacing w:line="480" w:lineRule="auto"/>
        <w:jc w:val="both"/>
        <w:rPr>
          <w:rFonts w:ascii="Arial" w:hAnsi="Arial" w:cs="Arial"/>
        </w:rPr>
      </w:pPr>
    </w:p>
    <w:p w:rsidR="00670B15" w:rsidRPr="0051234A" w:rsidRDefault="0051234A" w:rsidP="0051234A">
      <w:pPr>
        <w:autoSpaceDE w:val="0"/>
        <w:autoSpaceDN w:val="0"/>
        <w:adjustRightInd w:val="0"/>
        <w:spacing w:line="480" w:lineRule="auto"/>
        <w:ind w:left="1416"/>
        <w:jc w:val="both"/>
        <w:rPr>
          <w:rFonts w:ascii="Arial" w:hAnsi="Arial" w:cs="Arial"/>
          <w:b/>
          <w:bCs/>
          <w:iCs/>
        </w:rPr>
      </w:pPr>
      <w:r w:rsidRPr="0051234A">
        <w:rPr>
          <w:rFonts w:ascii="Arial" w:hAnsi="Arial" w:cs="Arial"/>
          <w:b/>
          <w:bCs/>
          <w:iCs/>
        </w:rPr>
        <w:t>Disciplina:</w:t>
      </w:r>
    </w:p>
    <w:p w:rsidR="00670B15" w:rsidRPr="006625B5" w:rsidRDefault="00670B15" w:rsidP="0051234A">
      <w:pPr>
        <w:autoSpaceDE w:val="0"/>
        <w:autoSpaceDN w:val="0"/>
        <w:adjustRightInd w:val="0"/>
        <w:spacing w:line="480" w:lineRule="auto"/>
        <w:ind w:left="1418"/>
        <w:jc w:val="both"/>
        <w:rPr>
          <w:rFonts w:ascii="Arial" w:hAnsi="Arial" w:cs="Arial"/>
        </w:rPr>
      </w:pPr>
      <w:r w:rsidRPr="006625B5">
        <w:rPr>
          <w:rFonts w:ascii="Arial" w:hAnsi="Arial" w:cs="Arial"/>
        </w:rPr>
        <w:t xml:space="preserve">La práctica de la disciplina pretende lograr </w:t>
      </w:r>
      <w:r w:rsidR="00287CE9" w:rsidRPr="006625B5">
        <w:rPr>
          <w:rFonts w:ascii="Arial" w:hAnsi="Arial" w:cs="Arial"/>
        </w:rPr>
        <w:t>el</w:t>
      </w:r>
      <w:r w:rsidRPr="006625B5">
        <w:rPr>
          <w:rFonts w:ascii="Arial" w:hAnsi="Arial" w:cs="Arial"/>
        </w:rPr>
        <w:t xml:space="preserve"> hábito de respetar y utilizar correctamente los procedimientos, estándares y controles previamente desarrollados.</w:t>
      </w:r>
    </w:p>
    <w:p w:rsidR="00670B15" w:rsidRPr="006625B5" w:rsidRDefault="00670B15" w:rsidP="0051234A">
      <w:pPr>
        <w:autoSpaceDE w:val="0"/>
        <w:autoSpaceDN w:val="0"/>
        <w:adjustRightInd w:val="0"/>
        <w:spacing w:line="480" w:lineRule="auto"/>
        <w:ind w:left="1418"/>
        <w:jc w:val="both"/>
        <w:rPr>
          <w:rFonts w:ascii="Arial" w:hAnsi="Arial" w:cs="Arial"/>
        </w:rPr>
      </w:pPr>
      <w:r w:rsidRPr="006625B5">
        <w:rPr>
          <w:rFonts w:ascii="Arial" w:hAnsi="Arial" w:cs="Arial"/>
        </w:rPr>
        <w:t>En lo que se refiere a la implantación de las 5 S, la disciplina es importante porque sin ella, la implantación de las cuatro primeras 5’s, se deteriora rápidamente.</w:t>
      </w:r>
    </w:p>
    <w:p w:rsidR="00670B15" w:rsidRPr="006625B5" w:rsidRDefault="00670B15" w:rsidP="00FB347D">
      <w:pPr>
        <w:autoSpaceDE w:val="0"/>
        <w:autoSpaceDN w:val="0"/>
        <w:adjustRightInd w:val="0"/>
        <w:spacing w:line="480" w:lineRule="auto"/>
        <w:jc w:val="both"/>
        <w:rPr>
          <w:rFonts w:ascii="Arial" w:hAnsi="Arial" w:cs="Arial"/>
        </w:rPr>
      </w:pPr>
    </w:p>
    <w:p w:rsidR="00670B15" w:rsidRDefault="00670B15" w:rsidP="0051234A">
      <w:pPr>
        <w:autoSpaceDE w:val="0"/>
        <w:autoSpaceDN w:val="0"/>
        <w:adjustRightInd w:val="0"/>
        <w:spacing w:line="480" w:lineRule="auto"/>
        <w:ind w:left="1416"/>
        <w:jc w:val="both"/>
        <w:rPr>
          <w:rFonts w:ascii="Arial" w:hAnsi="Arial" w:cs="Arial"/>
          <w:b/>
          <w:bCs/>
        </w:rPr>
      </w:pPr>
      <w:r w:rsidRPr="0051234A">
        <w:rPr>
          <w:rFonts w:ascii="Arial" w:hAnsi="Arial" w:cs="Arial"/>
          <w:b/>
          <w:bCs/>
          <w:iCs/>
        </w:rPr>
        <w:t>Implementación</w:t>
      </w:r>
      <w:r w:rsidRPr="006625B5">
        <w:rPr>
          <w:rFonts w:ascii="Arial" w:hAnsi="Arial" w:cs="Arial"/>
          <w:b/>
          <w:bCs/>
        </w:rPr>
        <w:t>:</w:t>
      </w:r>
    </w:p>
    <w:p w:rsidR="00DE4061" w:rsidRPr="00670B15" w:rsidRDefault="00DE4061" w:rsidP="00FB347D">
      <w:pPr>
        <w:pStyle w:val="Ttulo1-Tesis"/>
        <w:tabs>
          <w:tab w:val="left" w:pos="0"/>
        </w:tabs>
        <w:spacing w:before="0" w:after="0" w:line="480" w:lineRule="auto"/>
        <w:rPr>
          <w:sz w:val="18"/>
          <w:szCs w:val="24"/>
        </w:rPr>
      </w:pPr>
      <w:r w:rsidRPr="00670B15">
        <w:rPr>
          <w:sz w:val="18"/>
          <w:szCs w:val="24"/>
        </w:rPr>
        <w:t>Figura 4.1</w:t>
      </w:r>
      <w:r>
        <w:rPr>
          <w:sz w:val="18"/>
          <w:szCs w:val="24"/>
        </w:rPr>
        <w:t>8</w:t>
      </w:r>
    </w:p>
    <w:p w:rsidR="00DE4061" w:rsidRDefault="00DE4061" w:rsidP="00FB347D">
      <w:pPr>
        <w:tabs>
          <w:tab w:val="left" w:pos="6597"/>
        </w:tabs>
        <w:spacing w:line="480" w:lineRule="auto"/>
        <w:jc w:val="center"/>
        <w:rPr>
          <w:rFonts w:ascii="Arial" w:hAnsi="Arial" w:cs="Arial"/>
          <w:i/>
          <w:sz w:val="18"/>
        </w:rPr>
      </w:pPr>
      <w:r w:rsidRPr="00333D01">
        <w:rPr>
          <w:rFonts w:ascii="Arial" w:hAnsi="Arial" w:cs="Arial"/>
          <w:i/>
          <w:sz w:val="18"/>
        </w:rPr>
        <w:t xml:space="preserve"> “Implementación </w:t>
      </w:r>
      <w:r>
        <w:rPr>
          <w:rFonts w:ascii="Arial" w:hAnsi="Arial" w:cs="Arial"/>
          <w:i/>
          <w:sz w:val="18"/>
        </w:rPr>
        <w:t>del Paso 5: Disciplina</w:t>
      </w:r>
      <w:r w:rsidRPr="00333D01">
        <w:rPr>
          <w:rFonts w:ascii="Arial" w:hAnsi="Arial" w:cs="Arial"/>
          <w:i/>
          <w:sz w:val="18"/>
        </w:rPr>
        <w:t>”</w:t>
      </w:r>
    </w:p>
    <w:p w:rsidR="00670B15" w:rsidRPr="006625B5" w:rsidRDefault="00670B15" w:rsidP="00FB347D">
      <w:pPr>
        <w:spacing w:line="480" w:lineRule="auto"/>
        <w:jc w:val="center"/>
        <w:rPr>
          <w:rFonts w:ascii="Arial" w:hAnsi="Arial" w:cs="Arial"/>
        </w:rPr>
      </w:pPr>
      <w:r>
        <w:rPr>
          <w:rFonts w:ascii="Arial" w:hAnsi="Arial" w:cs="Arial"/>
          <w:noProof/>
          <w:lang w:val="es-ES"/>
        </w:rPr>
        <w:drawing>
          <wp:inline distT="0" distB="0" distL="0" distR="0">
            <wp:extent cx="4869371" cy="2115402"/>
            <wp:effectExtent l="19050" t="0" r="7429" b="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srcRect/>
                    <a:stretch>
                      <a:fillRect/>
                    </a:stretch>
                  </pic:blipFill>
                  <pic:spPr bwMode="auto">
                    <a:xfrm>
                      <a:off x="0" y="0"/>
                      <a:ext cx="4871740" cy="2116431"/>
                    </a:xfrm>
                    <a:prstGeom prst="rect">
                      <a:avLst/>
                    </a:prstGeom>
                    <a:noFill/>
                    <a:ln w="9525">
                      <a:noFill/>
                      <a:miter lim="800000"/>
                      <a:headEnd/>
                      <a:tailEnd/>
                    </a:ln>
                  </pic:spPr>
                </pic:pic>
              </a:graphicData>
            </a:graphic>
          </wp:inline>
        </w:drawing>
      </w:r>
    </w:p>
    <w:p w:rsidR="00670B15" w:rsidRDefault="00670B15" w:rsidP="0051234A">
      <w:pPr>
        <w:autoSpaceDE w:val="0"/>
        <w:autoSpaceDN w:val="0"/>
        <w:adjustRightInd w:val="0"/>
        <w:spacing w:line="480" w:lineRule="auto"/>
        <w:ind w:left="1416"/>
        <w:jc w:val="both"/>
        <w:rPr>
          <w:rFonts w:ascii="Arial" w:hAnsi="Arial" w:cs="Arial"/>
        </w:rPr>
      </w:pPr>
      <w:r w:rsidRPr="0051234A">
        <w:rPr>
          <w:rFonts w:ascii="Arial" w:hAnsi="Arial" w:cs="Arial"/>
          <w:bCs/>
          <w:iCs/>
        </w:rPr>
        <w:t>La disciplina no es visible y no puede medi</w:t>
      </w:r>
      <w:r w:rsidR="00D54D2E" w:rsidRPr="0051234A">
        <w:rPr>
          <w:rFonts w:ascii="Arial" w:hAnsi="Arial" w:cs="Arial"/>
          <w:bCs/>
          <w:iCs/>
        </w:rPr>
        <w:t>rse a diferencia de</w:t>
      </w:r>
      <w:r w:rsidR="00D54D2E" w:rsidRPr="0051234A">
        <w:rPr>
          <w:rFonts w:ascii="Arial" w:hAnsi="Arial" w:cs="Arial"/>
        </w:rPr>
        <w:t xml:space="preserve"> las otras</w:t>
      </w:r>
      <w:r w:rsidR="00D54D2E">
        <w:rPr>
          <w:rFonts w:ascii="Arial" w:hAnsi="Arial" w:cs="Arial"/>
        </w:rPr>
        <w:t xml:space="preserve"> S’</w:t>
      </w:r>
      <w:r w:rsidRPr="006625B5">
        <w:rPr>
          <w:rFonts w:ascii="Arial" w:hAnsi="Arial" w:cs="Arial"/>
        </w:rPr>
        <w:t>s que se explicaron anteriormente. Existe en la mente y en la voluntad de las personas y solo la conducta demuestra la presencia, sin embargo, se pueden crear condiciones que estimulen la práctica de la disciplina.</w:t>
      </w:r>
    </w:p>
    <w:p w:rsidR="0051234A" w:rsidRPr="006625B5" w:rsidRDefault="0051234A" w:rsidP="0051234A">
      <w:pPr>
        <w:autoSpaceDE w:val="0"/>
        <w:autoSpaceDN w:val="0"/>
        <w:adjustRightInd w:val="0"/>
        <w:spacing w:line="480" w:lineRule="auto"/>
        <w:ind w:left="1416"/>
        <w:jc w:val="both"/>
        <w:rPr>
          <w:rFonts w:ascii="Arial" w:hAnsi="Arial" w:cs="Arial"/>
        </w:rPr>
      </w:pPr>
    </w:p>
    <w:p w:rsidR="00670B15" w:rsidRPr="006625B5" w:rsidRDefault="00670B15" w:rsidP="0051234A">
      <w:pPr>
        <w:autoSpaceDE w:val="0"/>
        <w:autoSpaceDN w:val="0"/>
        <w:adjustRightInd w:val="0"/>
        <w:spacing w:line="480" w:lineRule="auto"/>
        <w:ind w:left="1985"/>
        <w:jc w:val="both"/>
        <w:rPr>
          <w:rFonts w:ascii="Arial" w:hAnsi="Arial" w:cs="Arial"/>
        </w:rPr>
      </w:pPr>
      <w:r w:rsidRPr="006625B5">
        <w:rPr>
          <w:rFonts w:ascii="Arial" w:hAnsi="Arial" w:cs="Arial"/>
          <w:b/>
          <w:bCs/>
          <w:iCs/>
        </w:rPr>
        <w:t xml:space="preserve">Formación: </w:t>
      </w:r>
      <w:r w:rsidRPr="006625B5">
        <w:rPr>
          <w:rFonts w:ascii="Arial" w:hAnsi="Arial" w:cs="Arial"/>
        </w:rPr>
        <w:t>Las 5 S no se trata de ordenar en un documento por mandato “implante las 5 S”. Es necesario educar e introducir el entrenamiento de aprender haciendo, de cada una de la S</w:t>
      </w:r>
      <w:r w:rsidR="001C00F9">
        <w:rPr>
          <w:rFonts w:ascii="Arial" w:hAnsi="Arial" w:cs="Arial"/>
        </w:rPr>
        <w:t>’</w:t>
      </w:r>
      <w:r w:rsidRPr="006625B5">
        <w:rPr>
          <w:rFonts w:ascii="Arial" w:hAnsi="Arial" w:cs="Arial"/>
        </w:rPr>
        <w:t>s.</w:t>
      </w:r>
    </w:p>
    <w:p w:rsidR="00670B15" w:rsidRPr="006625B5" w:rsidRDefault="00670B15" w:rsidP="00FB347D">
      <w:pPr>
        <w:autoSpaceDE w:val="0"/>
        <w:autoSpaceDN w:val="0"/>
        <w:adjustRightInd w:val="0"/>
        <w:spacing w:line="480" w:lineRule="auto"/>
        <w:ind w:left="567"/>
        <w:jc w:val="both"/>
        <w:rPr>
          <w:rFonts w:ascii="Arial" w:hAnsi="Arial" w:cs="Arial"/>
        </w:rPr>
      </w:pPr>
    </w:p>
    <w:p w:rsidR="00670B15" w:rsidRPr="006625B5" w:rsidRDefault="00670B15" w:rsidP="0051234A">
      <w:pPr>
        <w:autoSpaceDE w:val="0"/>
        <w:autoSpaceDN w:val="0"/>
        <w:adjustRightInd w:val="0"/>
        <w:spacing w:line="480" w:lineRule="auto"/>
        <w:ind w:left="1985"/>
        <w:jc w:val="both"/>
        <w:rPr>
          <w:rFonts w:ascii="Arial" w:hAnsi="Arial" w:cs="Arial"/>
        </w:rPr>
      </w:pPr>
      <w:r w:rsidRPr="006625B5">
        <w:rPr>
          <w:rFonts w:ascii="Arial" w:hAnsi="Arial" w:cs="Arial"/>
          <w:b/>
          <w:bCs/>
          <w:iCs/>
        </w:rPr>
        <w:t>El papel de la dirección</w:t>
      </w:r>
      <w:r w:rsidRPr="006625B5">
        <w:rPr>
          <w:rFonts w:ascii="Arial" w:hAnsi="Arial" w:cs="Arial"/>
          <w:iCs/>
        </w:rPr>
        <w:t xml:space="preserve">: </w:t>
      </w:r>
      <w:r w:rsidRPr="006625B5">
        <w:rPr>
          <w:rFonts w:ascii="Arial" w:hAnsi="Arial" w:cs="Arial"/>
        </w:rPr>
        <w:t>Para crear las condiciones que promueven o favorecen la implantación de la disciplina, la dirección tiene las siguientes responsabilidades:</w:t>
      </w:r>
    </w:p>
    <w:p w:rsidR="00670B15" w:rsidRPr="00670B15" w:rsidRDefault="00670B15" w:rsidP="00A028FE">
      <w:pPr>
        <w:pStyle w:val="Prrafodelista"/>
        <w:numPr>
          <w:ilvl w:val="0"/>
          <w:numId w:val="53"/>
        </w:numPr>
        <w:autoSpaceDE w:val="0"/>
        <w:autoSpaceDN w:val="0"/>
        <w:adjustRightInd w:val="0"/>
        <w:spacing w:after="0" w:line="480" w:lineRule="auto"/>
        <w:ind w:left="2268" w:hanging="144"/>
        <w:jc w:val="both"/>
        <w:rPr>
          <w:rFonts w:ascii="Arial" w:hAnsi="Arial" w:cs="Arial"/>
          <w:sz w:val="24"/>
          <w:szCs w:val="24"/>
          <w:lang w:val="es-EC"/>
        </w:rPr>
      </w:pPr>
      <w:r w:rsidRPr="00670B15">
        <w:rPr>
          <w:rFonts w:ascii="Arial" w:hAnsi="Arial" w:cs="Arial"/>
          <w:sz w:val="24"/>
          <w:szCs w:val="24"/>
          <w:lang w:val="es-EC"/>
        </w:rPr>
        <w:t>Educar al personal sobre los principios y técnicas de las 5  S y mantenimiento autónomo.</w:t>
      </w:r>
    </w:p>
    <w:p w:rsidR="00670B15" w:rsidRPr="00670B15" w:rsidRDefault="00670B15" w:rsidP="00A028FE">
      <w:pPr>
        <w:pStyle w:val="Prrafodelista"/>
        <w:numPr>
          <w:ilvl w:val="0"/>
          <w:numId w:val="53"/>
        </w:numPr>
        <w:autoSpaceDE w:val="0"/>
        <w:autoSpaceDN w:val="0"/>
        <w:adjustRightInd w:val="0"/>
        <w:spacing w:after="0" w:line="480" w:lineRule="auto"/>
        <w:ind w:left="2268" w:hanging="144"/>
        <w:jc w:val="both"/>
        <w:rPr>
          <w:rFonts w:ascii="Arial" w:hAnsi="Arial" w:cs="Arial"/>
          <w:sz w:val="24"/>
          <w:szCs w:val="24"/>
          <w:lang w:val="es-EC"/>
        </w:rPr>
      </w:pPr>
      <w:r w:rsidRPr="00670B15">
        <w:rPr>
          <w:rFonts w:ascii="Arial" w:hAnsi="Arial" w:cs="Arial"/>
          <w:sz w:val="24"/>
          <w:szCs w:val="24"/>
          <w:lang w:val="es-EC"/>
        </w:rPr>
        <w:t>Crear un equipo promotor o líder para la Implementación en toda la entidad.</w:t>
      </w:r>
    </w:p>
    <w:p w:rsidR="00670B15" w:rsidRPr="00670B15" w:rsidRDefault="00670B15" w:rsidP="00A028FE">
      <w:pPr>
        <w:pStyle w:val="Prrafodelista"/>
        <w:numPr>
          <w:ilvl w:val="0"/>
          <w:numId w:val="53"/>
        </w:numPr>
        <w:autoSpaceDE w:val="0"/>
        <w:autoSpaceDN w:val="0"/>
        <w:adjustRightInd w:val="0"/>
        <w:spacing w:after="0" w:line="480" w:lineRule="auto"/>
        <w:ind w:left="2268" w:hanging="142"/>
        <w:jc w:val="both"/>
        <w:rPr>
          <w:rFonts w:ascii="Arial" w:hAnsi="Arial" w:cs="Arial"/>
          <w:sz w:val="24"/>
          <w:szCs w:val="24"/>
          <w:lang w:val="es-EC"/>
        </w:rPr>
      </w:pPr>
      <w:r w:rsidRPr="00670B15">
        <w:rPr>
          <w:rFonts w:ascii="Arial" w:hAnsi="Arial" w:cs="Arial"/>
          <w:sz w:val="24"/>
          <w:szCs w:val="24"/>
          <w:lang w:val="es-EC"/>
        </w:rPr>
        <w:t>Suministrar los recursos para la implantación de las 5 S.</w:t>
      </w:r>
    </w:p>
    <w:p w:rsidR="00670B15" w:rsidRPr="00670B15" w:rsidRDefault="00670B15" w:rsidP="00A028FE">
      <w:pPr>
        <w:pStyle w:val="Prrafodelista"/>
        <w:numPr>
          <w:ilvl w:val="0"/>
          <w:numId w:val="53"/>
        </w:numPr>
        <w:autoSpaceDE w:val="0"/>
        <w:autoSpaceDN w:val="0"/>
        <w:adjustRightInd w:val="0"/>
        <w:spacing w:after="0" w:line="480" w:lineRule="auto"/>
        <w:ind w:left="2268" w:hanging="144"/>
        <w:jc w:val="both"/>
        <w:rPr>
          <w:rFonts w:ascii="Arial" w:hAnsi="Arial" w:cs="Arial"/>
          <w:sz w:val="24"/>
          <w:szCs w:val="24"/>
          <w:lang w:val="es-EC"/>
        </w:rPr>
      </w:pPr>
      <w:r w:rsidRPr="00670B15">
        <w:rPr>
          <w:rFonts w:ascii="Arial" w:hAnsi="Arial" w:cs="Arial"/>
          <w:sz w:val="24"/>
          <w:szCs w:val="24"/>
          <w:lang w:val="es-EC"/>
        </w:rPr>
        <w:t>Motivar y participar directamente en la promoción de sus actividades.</w:t>
      </w:r>
    </w:p>
    <w:p w:rsidR="00670B15" w:rsidRPr="00670B15" w:rsidRDefault="00670B15" w:rsidP="00A028FE">
      <w:pPr>
        <w:pStyle w:val="Prrafodelista"/>
        <w:numPr>
          <w:ilvl w:val="0"/>
          <w:numId w:val="54"/>
        </w:numPr>
        <w:autoSpaceDE w:val="0"/>
        <w:autoSpaceDN w:val="0"/>
        <w:adjustRightInd w:val="0"/>
        <w:spacing w:after="0" w:line="480" w:lineRule="auto"/>
        <w:ind w:left="2268" w:hanging="144"/>
        <w:jc w:val="both"/>
        <w:rPr>
          <w:rFonts w:ascii="Arial" w:hAnsi="Arial" w:cs="Arial"/>
          <w:sz w:val="24"/>
          <w:szCs w:val="24"/>
          <w:lang w:val="es-EC"/>
        </w:rPr>
      </w:pPr>
      <w:r w:rsidRPr="00670B15">
        <w:rPr>
          <w:rFonts w:ascii="Arial" w:hAnsi="Arial" w:cs="Arial"/>
          <w:sz w:val="24"/>
          <w:szCs w:val="24"/>
          <w:lang w:val="es-EC"/>
        </w:rPr>
        <w:t>Evaluar el progreso y evolución de la implantación en cada área de la empresa.</w:t>
      </w:r>
    </w:p>
    <w:p w:rsidR="00670B15" w:rsidRPr="00670B15" w:rsidRDefault="00670B15" w:rsidP="00A028FE">
      <w:pPr>
        <w:pStyle w:val="Prrafodelista"/>
        <w:numPr>
          <w:ilvl w:val="0"/>
          <w:numId w:val="54"/>
        </w:numPr>
        <w:autoSpaceDE w:val="0"/>
        <w:autoSpaceDN w:val="0"/>
        <w:adjustRightInd w:val="0"/>
        <w:spacing w:after="0" w:line="480" w:lineRule="auto"/>
        <w:ind w:left="2268" w:hanging="142"/>
        <w:jc w:val="both"/>
        <w:rPr>
          <w:rFonts w:ascii="Arial" w:hAnsi="Arial" w:cs="Arial"/>
          <w:sz w:val="24"/>
          <w:szCs w:val="24"/>
          <w:lang w:val="es-EC"/>
        </w:rPr>
      </w:pPr>
      <w:r w:rsidRPr="00670B15">
        <w:rPr>
          <w:rFonts w:ascii="Arial" w:hAnsi="Arial" w:cs="Arial"/>
          <w:sz w:val="24"/>
          <w:szCs w:val="24"/>
          <w:lang w:val="es-EC"/>
        </w:rPr>
        <w:t>Participar en las auditorias de progreso.</w:t>
      </w:r>
    </w:p>
    <w:p w:rsidR="00670B15" w:rsidRPr="00670B15" w:rsidRDefault="00670B15" w:rsidP="00A028FE">
      <w:pPr>
        <w:pStyle w:val="Prrafodelista"/>
        <w:numPr>
          <w:ilvl w:val="0"/>
          <w:numId w:val="54"/>
        </w:numPr>
        <w:autoSpaceDE w:val="0"/>
        <w:autoSpaceDN w:val="0"/>
        <w:adjustRightInd w:val="0"/>
        <w:spacing w:after="0" w:line="480" w:lineRule="auto"/>
        <w:ind w:left="2268" w:hanging="142"/>
        <w:jc w:val="both"/>
        <w:rPr>
          <w:rFonts w:ascii="Arial" w:hAnsi="Arial" w:cs="Arial"/>
          <w:sz w:val="24"/>
          <w:szCs w:val="24"/>
          <w:lang w:val="es-EC"/>
        </w:rPr>
      </w:pPr>
      <w:r w:rsidRPr="00670B15">
        <w:rPr>
          <w:rFonts w:ascii="Arial" w:hAnsi="Arial" w:cs="Arial"/>
          <w:sz w:val="24"/>
          <w:szCs w:val="24"/>
          <w:lang w:val="es-EC"/>
        </w:rPr>
        <w:t>Aplicar las 5 S en su trabajo.</w:t>
      </w:r>
    </w:p>
    <w:p w:rsidR="00670B15" w:rsidRPr="006625B5" w:rsidRDefault="00670B15" w:rsidP="00A028FE">
      <w:pPr>
        <w:pStyle w:val="Prrafodelista"/>
        <w:numPr>
          <w:ilvl w:val="0"/>
          <w:numId w:val="54"/>
        </w:numPr>
        <w:autoSpaceDE w:val="0"/>
        <w:autoSpaceDN w:val="0"/>
        <w:adjustRightInd w:val="0"/>
        <w:spacing w:after="0" w:line="480" w:lineRule="auto"/>
        <w:ind w:left="2268" w:hanging="142"/>
        <w:jc w:val="both"/>
        <w:rPr>
          <w:rFonts w:ascii="Arial" w:hAnsi="Arial" w:cs="Arial"/>
          <w:sz w:val="24"/>
          <w:szCs w:val="24"/>
        </w:rPr>
      </w:pPr>
      <w:r w:rsidRPr="006625B5">
        <w:rPr>
          <w:rFonts w:ascii="Arial" w:hAnsi="Arial" w:cs="Arial"/>
          <w:sz w:val="24"/>
          <w:szCs w:val="24"/>
        </w:rPr>
        <w:t>Enseñar con el ejemplo.</w:t>
      </w:r>
    </w:p>
    <w:p w:rsidR="00670B15" w:rsidRDefault="00670B15" w:rsidP="00A028FE">
      <w:pPr>
        <w:pStyle w:val="Prrafodelista"/>
        <w:numPr>
          <w:ilvl w:val="0"/>
          <w:numId w:val="54"/>
        </w:numPr>
        <w:autoSpaceDE w:val="0"/>
        <w:autoSpaceDN w:val="0"/>
        <w:adjustRightInd w:val="0"/>
        <w:spacing w:after="0" w:line="480" w:lineRule="auto"/>
        <w:ind w:left="2268" w:hanging="144"/>
        <w:jc w:val="both"/>
        <w:rPr>
          <w:rFonts w:ascii="Arial" w:hAnsi="Arial" w:cs="Arial"/>
          <w:sz w:val="24"/>
          <w:szCs w:val="24"/>
          <w:lang w:val="es-EC"/>
        </w:rPr>
      </w:pPr>
      <w:r w:rsidRPr="00670B15">
        <w:rPr>
          <w:rFonts w:ascii="Arial" w:hAnsi="Arial" w:cs="Arial"/>
          <w:sz w:val="24"/>
          <w:szCs w:val="24"/>
          <w:lang w:val="es-EC"/>
        </w:rPr>
        <w:t>Demostrar su compromiso y el de la empresa para la implantación de las 5 S.</w:t>
      </w:r>
    </w:p>
    <w:p w:rsidR="00732C33" w:rsidRPr="00670B15" w:rsidRDefault="00732C33" w:rsidP="00FB347D">
      <w:pPr>
        <w:pStyle w:val="Prrafodelista"/>
        <w:autoSpaceDE w:val="0"/>
        <w:autoSpaceDN w:val="0"/>
        <w:adjustRightInd w:val="0"/>
        <w:spacing w:after="0" w:line="480" w:lineRule="auto"/>
        <w:ind w:left="1278"/>
        <w:jc w:val="both"/>
        <w:rPr>
          <w:rFonts w:ascii="Arial" w:hAnsi="Arial" w:cs="Arial"/>
          <w:sz w:val="24"/>
          <w:szCs w:val="24"/>
          <w:lang w:val="es-EC"/>
        </w:rPr>
      </w:pPr>
    </w:p>
    <w:p w:rsidR="00670B15" w:rsidRPr="006625B5" w:rsidRDefault="00670B15" w:rsidP="0051234A">
      <w:pPr>
        <w:autoSpaceDE w:val="0"/>
        <w:autoSpaceDN w:val="0"/>
        <w:adjustRightInd w:val="0"/>
        <w:spacing w:line="480" w:lineRule="auto"/>
        <w:ind w:left="1985"/>
        <w:jc w:val="both"/>
        <w:rPr>
          <w:rFonts w:ascii="Arial" w:hAnsi="Arial" w:cs="Arial"/>
        </w:rPr>
      </w:pPr>
      <w:r w:rsidRPr="006625B5">
        <w:rPr>
          <w:rFonts w:ascii="Arial" w:hAnsi="Arial" w:cs="Arial"/>
          <w:b/>
          <w:bCs/>
          <w:iCs/>
        </w:rPr>
        <w:t xml:space="preserve">El papel de los funcionarios y contratistas: </w:t>
      </w:r>
      <w:r w:rsidRPr="006625B5">
        <w:rPr>
          <w:rFonts w:ascii="Arial" w:hAnsi="Arial" w:cs="Arial"/>
        </w:rPr>
        <w:t>Para crear las condiciones que promueven o favorecen la implantación de la disciplina, los funcionarios y contratistas tienen las siguientes responsabilidades:</w:t>
      </w:r>
    </w:p>
    <w:p w:rsidR="00670B15" w:rsidRPr="00670B15" w:rsidRDefault="00670B15" w:rsidP="00A028FE">
      <w:pPr>
        <w:pStyle w:val="Prrafodelista"/>
        <w:numPr>
          <w:ilvl w:val="0"/>
          <w:numId w:val="54"/>
        </w:numPr>
        <w:autoSpaceDE w:val="0"/>
        <w:autoSpaceDN w:val="0"/>
        <w:adjustRightInd w:val="0"/>
        <w:spacing w:after="0" w:line="480" w:lineRule="auto"/>
        <w:ind w:left="2268" w:hanging="144"/>
        <w:jc w:val="both"/>
        <w:rPr>
          <w:rFonts w:ascii="Arial" w:hAnsi="Arial" w:cs="Arial"/>
          <w:sz w:val="24"/>
          <w:szCs w:val="24"/>
          <w:lang w:val="es-EC"/>
        </w:rPr>
      </w:pPr>
      <w:r w:rsidRPr="00670B15">
        <w:rPr>
          <w:rFonts w:ascii="Arial" w:hAnsi="Arial" w:cs="Arial"/>
          <w:sz w:val="24"/>
          <w:szCs w:val="24"/>
          <w:lang w:val="es-EC"/>
        </w:rPr>
        <w:t>Continuar aprendiendo más sobre implantación de las 5 S.</w:t>
      </w:r>
    </w:p>
    <w:p w:rsidR="00670B15" w:rsidRPr="00670B15" w:rsidRDefault="00670B15" w:rsidP="00A028FE">
      <w:pPr>
        <w:pStyle w:val="Prrafodelista"/>
        <w:numPr>
          <w:ilvl w:val="0"/>
          <w:numId w:val="54"/>
        </w:numPr>
        <w:autoSpaceDE w:val="0"/>
        <w:autoSpaceDN w:val="0"/>
        <w:adjustRightInd w:val="0"/>
        <w:spacing w:after="0" w:line="480" w:lineRule="auto"/>
        <w:ind w:left="2268" w:hanging="144"/>
        <w:jc w:val="both"/>
        <w:rPr>
          <w:rFonts w:ascii="Arial" w:hAnsi="Arial" w:cs="Arial"/>
          <w:sz w:val="24"/>
          <w:szCs w:val="24"/>
          <w:lang w:val="es-EC"/>
        </w:rPr>
      </w:pPr>
      <w:r w:rsidRPr="00670B15">
        <w:rPr>
          <w:rFonts w:ascii="Arial" w:hAnsi="Arial" w:cs="Arial"/>
          <w:sz w:val="24"/>
          <w:szCs w:val="24"/>
          <w:lang w:val="es-EC"/>
        </w:rPr>
        <w:t>Asumir con entusiasmo la implantación de las 5 S.</w:t>
      </w:r>
    </w:p>
    <w:p w:rsidR="00670B15" w:rsidRPr="00670B15" w:rsidRDefault="00670B15" w:rsidP="00A028FE">
      <w:pPr>
        <w:pStyle w:val="Prrafodelista"/>
        <w:numPr>
          <w:ilvl w:val="0"/>
          <w:numId w:val="54"/>
        </w:numPr>
        <w:autoSpaceDE w:val="0"/>
        <w:autoSpaceDN w:val="0"/>
        <w:adjustRightInd w:val="0"/>
        <w:spacing w:after="0" w:line="480" w:lineRule="auto"/>
        <w:ind w:left="2268" w:hanging="144"/>
        <w:jc w:val="both"/>
        <w:rPr>
          <w:rFonts w:ascii="Arial" w:hAnsi="Arial" w:cs="Arial"/>
          <w:sz w:val="24"/>
          <w:szCs w:val="24"/>
          <w:lang w:val="es-EC"/>
        </w:rPr>
      </w:pPr>
      <w:r w:rsidRPr="00670B15">
        <w:rPr>
          <w:rFonts w:ascii="Arial" w:hAnsi="Arial" w:cs="Arial"/>
          <w:sz w:val="24"/>
          <w:szCs w:val="24"/>
          <w:lang w:val="es-EC"/>
        </w:rPr>
        <w:t>Colaborar en su difusión del conocimiento empleando las lecciones de un punto.</w:t>
      </w:r>
    </w:p>
    <w:p w:rsidR="00670B15" w:rsidRPr="00670B15" w:rsidRDefault="00670B15" w:rsidP="00A028FE">
      <w:pPr>
        <w:pStyle w:val="Prrafodelista"/>
        <w:numPr>
          <w:ilvl w:val="0"/>
          <w:numId w:val="54"/>
        </w:numPr>
        <w:autoSpaceDE w:val="0"/>
        <w:autoSpaceDN w:val="0"/>
        <w:adjustRightInd w:val="0"/>
        <w:spacing w:after="0" w:line="480" w:lineRule="auto"/>
        <w:ind w:left="2268" w:hanging="144"/>
        <w:jc w:val="both"/>
        <w:rPr>
          <w:rFonts w:ascii="Arial" w:hAnsi="Arial" w:cs="Arial"/>
          <w:sz w:val="24"/>
          <w:szCs w:val="24"/>
          <w:lang w:val="es-EC"/>
        </w:rPr>
      </w:pPr>
      <w:r w:rsidRPr="00670B15">
        <w:rPr>
          <w:rFonts w:ascii="Arial" w:hAnsi="Arial" w:cs="Arial"/>
          <w:sz w:val="24"/>
          <w:szCs w:val="24"/>
          <w:lang w:val="es-EC"/>
        </w:rPr>
        <w:t>Diseñar y respetar los estándares de conservación del lugar de trabajo.</w:t>
      </w:r>
    </w:p>
    <w:p w:rsidR="00670B15" w:rsidRPr="00670B15" w:rsidRDefault="00670B15" w:rsidP="00A028FE">
      <w:pPr>
        <w:pStyle w:val="Prrafodelista"/>
        <w:numPr>
          <w:ilvl w:val="0"/>
          <w:numId w:val="54"/>
        </w:numPr>
        <w:autoSpaceDE w:val="0"/>
        <w:autoSpaceDN w:val="0"/>
        <w:adjustRightInd w:val="0"/>
        <w:spacing w:after="0" w:line="480" w:lineRule="auto"/>
        <w:ind w:left="2268" w:hanging="144"/>
        <w:jc w:val="both"/>
        <w:rPr>
          <w:rFonts w:ascii="Arial" w:hAnsi="Arial" w:cs="Arial"/>
          <w:sz w:val="24"/>
          <w:szCs w:val="24"/>
          <w:lang w:val="es-EC"/>
        </w:rPr>
      </w:pPr>
      <w:r w:rsidRPr="00670B15">
        <w:rPr>
          <w:rFonts w:ascii="Arial" w:hAnsi="Arial" w:cs="Arial"/>
          <w:sz w:val="24"/>
          <w:szCs w:val="24"/>
          <w:lang w:val="es-EC"/>
        </w:rPr>
        <w:t>Realizar las auditorias de rutinas establecidas.</w:t>
      </w:r>
    </w:p>
    <w:p w:rsidR="00670B15" w:rsidRPr="00670B15" w:rsidRDefault="00670B15" w:rsidP="00A028FE">
      <w:pPr>
        <w:pStyle w:val="Prrafodelista"/>
        <w:numPr>
          <w:ilvl w:val="0"/>
          <w:numId w:val="54"/>
        </w:numPr>
        <w:autoSpaceDE w:val="0"/>
        <w:autoSpaceDN w:val="0"/>
        <w:adjustRightInd w:val="0"/>
        <w:spacing w:after="0" w:line="480" w:lineRule="auto"/>
        <w:ind w:left="2268" w:hanging="144"/>
        <w:jc w:val="both"/>
        <w:rPr>
          <w:rFonts w:ascii="Arial" w:hAnsi="Arial" w:cs="Arial"/>
          <w:sz w:val="24"/>
          <w:szCs w:val="24"/>
          <w:lang w:val="es-EC"/>
        </w:rPr>
      </w:pPr>
      <w:r w:rsidRPr="00670B15">
        <w:rPr>
          <w:rFonts w:ascii="Arial" w:hAnsi="Arial" w:cs="Arial"/>
          <w:sz w:val="24"/>
          <w:szCs w:val="24"/>
          <w:lang w:val="es-EC"/>
        </w:rPr>
        <w:t>Pedir al jefe del área el apoyo o recursos que se necesitan para implantar las 5 S.</w:t>
      </w:r>
    </w:p>
    <w:p w:rsidR="00670B15" w:rsidRPr="00670B15" w:rsidRDefault="00670B15" w:rsidP="00A028FE">
      <w:pPr>
        <w:pStyle w:val="Prrafodelista"/>
        <w:numPr>
          <w:ilvl w:val="0"/>
          <w:numId w:val="54"/>
        </w:numPr>
        <w:autoSpaceDE w:val="0"/>
        <w:autoSpaceDN w:val="0"/>
        <w:adjustRightInd w:val="0"/>
        <w:spacing w:after="0" w:line="480" w:lineRule="auto"/>
        <w:ind w:left="2268" w:hanging="144"/>
        <w:jc w:val="both"/>
        <w:rPr>
          <w:rFonts w:ascii="Arial" w:hAnsi="Arial" w:cs="Arial"/>
          <w:sz w:val="24"/>
          <w:szCs w:val="24"/>
          <w:lang w:val="es-EC"/>
        </w:rPr>
      </w:pPr>
      <w:r w:rsidRPr="00670B15">
        <w:rPr>
          <w:rFonts w:ascii="Arial" w:hAnsi="Arial" w:cs="Arial"/>
          <w:sz w:val="24"/>
          <w:szCs w:val="24"/>
          <w:lang w:val="es-EC"/>
        </w:rPr>
        <w:t>Participar en la formulación de planes de mejoras continuas.</w:t>
      </w:r>
    </w:p>
    <w:p w:rsidR="00670B15" w:rsidRDefault="00670B15" w:rsidP="00A028FE">
      <w:pPr>
        <w:pStyle w:val="Prrafodelista"/>
        <w:numPr>
          <w:ilvl w:val="0"/>
          <w:numId w:val="54"/>
        </w:numPr>
        <w:autoSpaceDE w:val="0"/>
        <w:autoSpaceDN w:val="0"/>
        <w:adjustRightInd w:val="0"/>
        <w:spacing w:after="0" w:line="480" w:lineRule="auto"/>
        <w:ind w:left="2268" w:hanging="144"/>
        <w:jc w:val="both"/>
        <w:rPr>
          <w:rFonts w:ascii="Arial" w:hAnsi="Arial" w:cs="Arial"/>
          <w:sz w:val="24"/>
          <w:szCs w:val="24"/>
          <w:lang w:val="es-EC"/>
        </w:rPr>
      </w:pPr>
      <w:r w:rsidRPr="00670B15">
        <w:rPr>
          <w:rFonts w:ascii="Arial" w:hAnsi="Arial" w:cs="Arial"/>
          <w:sz w:val="24"/>
          <w:szCs w:val="24"/>
          <w:lang w:val="es-EC"/>
        </w:rPr>
        <w:t>Participar activamente en la promoción de las 5 S.</w:t>
      </w:r>
    </w:p>
    <w:p w:rsidR="00670B15" w:rsidRDefault="00E61382" w:rsidP="0051234A">
      <w:pPr>
        <w:autoSpaceDE w:val="0"/>
        <w:autoSpaceDN w:val="0"/>
        <w:adjustRightInd w:val="0"/>
        <w:spacing w:line="480" w:lineRule="auto"/>
        <w:ind w:left="1985"/>
        <w:jc w:val="both"/>
        <w:rPr>
          <w:rFonts w:ascii="Arial" w:hAnsi="Arial" w:cs="Arial"/>
        </w:rPr>
      </w:pPr>
      <w:r>
        <w:rPr>
          <w:rFonts w:ascii="Arial" w:hAnsi="Arial" w:cs="Arial"/>
        </w:rPr>
        <w:t xml:space="preserve">En esta etapa es imprescindible la realización de auditorías (anexo N) para poder evaluar el compromiso de todos los trabajadores de la empresa y poder proponer acciones de mejora para que el Sistema progrese. </w:t>
      </w:r>
      <w:r w:rsidR="00670B15">
        <w:rPr>
          <w:rFonts w:ascii="Arial" w:hAnsi="Arial" w:cs="Arial"/>
        </w:rPr>
        <w:br w:type="page"/>
      </w:r>
    </w:p>
    <w:p w:rsidR="0051234A" w:rsidRDefault="0051234A" w:rsidP="0051234A">
      <w:pPr>
        <w:pStyle w:val="Ttulo1-Tesis"/>
        <w:spacing w:before="0" w:after="0" w:line="240" w:lineRule="auto"/>
        <w:rPr>
          <w:sz w:val="24"/>
          <w:szCs w:val="24"/>
        </w:rPr>
      </w:pPr>
    </w:p>
    <w:p w:rsidR="0051234A" w:rsidRDefault="0051234A" w:rsidP="0051234A">
      <w:pPr>
        <w:pStyle w:val="Ttulo1-Tesis"/>
        <w:spacing w:before="0" w:after="0" w:line="240" w:lineRule="auto"/>
        <w:rPr>
          <w:sz w:val="24"/>
          <w:szCs w:val="24"/>
        </w:rPr>
      </w:pPr>
    </w:p>
    <w:p w:rsidR="0051234A" w:rsidRDefault="0051234A" w:rsidP="0051234A">
      <w:pPr>
        <w:pStyle w:val="Ttulo1-Tesis"/>
        <w:spacing w:before="0" w:after="0" w:line="240" w:lineRule="auto"/>
        <w:rPr>
          <w:sz w:val="24"/>
          <w:szCs w:val="24"/>
        </w:rPr>
      </w:pPr>
    </w:p>
    <w:p w:rsidR="0051234A" w:rsidRDefault="0051234A" w:rsidP="0051234A">
      <w:pPr>
        <w:pStyle w:val="Ttulo1-Tesis"/>
        <w:spacing w:before="0" w:after="0" w:line="240" w:lineRule="auto"/>
        <w:rPr>
          <w:sz w:val="24"/>
          <w:szCs w:val="24"/>
        </w:rPr>
      </w:pPr>
    </w:p>
    <w:p w:rsidR="0051234A" w:rsidRDefault="0051234A" w:rsidP="0051234A">
      <w:pPr>
        <w:pStyle w:val="Ttulo1-Tesis"/>
        <w:spacing w:before="0" w:after="0" w:line="240" w:lineRule="auto"/>
        <w:rPr>
          <w:sz w:val="24"/>
          <w:szCs w:val="24"/>
        </w:rPr>
      </w:pPr>
    </w:p>
    <w:p w:rsidR="0051234A" w:rsidRDefault="0051234A" w:rsidP="0051234A">
      <w:pPr>
        <w:pStyle w:val="Ttulo1-Tesis"/>
        <w:spacing w:before="0" w:after="0" w:line="240" w:lineRule="auto"/>
        <w:rPr>
          <w:sz w:val="24"/>
          <w:szCs w:val="24"/>
        </w:rPr>
      </w:pPr>
    </w:p>
    <w:p w:rsidR="00683D69" w:rsidRDefault="00683D69" w:rsidP="0051234A">
      <w:pPr>
        <w:pStyle w:val="Ttulo1-Tesis"/>
        <w:spacing w:before="0" w:after="0" w:line="240" w:lineRule="auto"/>
        <w:rPr>
          <w:sz w:val="48"/>
          <w:szCs w:val="48"/>
        </w:rPr>
      </w:pPr>
      <w:r w:rsidRPr="0051234A">
        <w:rPr>
          <w:sz w:val="48"/>
          <w:szCs w:val="48"/>
        </w:rPr>
        <w:t>CAPÍTULO 5</w:t>
      </w:r>
    </w:p>
    <w:p w:rsidR="0051234A" w:rsidRPr="0051234A" w:rsidRDefault="0051234A" w:rsidP="0051234A">
      <w:pPr>
        <w:pStyle w:val="Ttulo1-Tesis"/>
        <w:spacing w:before="0" w:after="0" w:line="240" w:lineRule="auto"/>
        <w:rPr>
          <w:sz w:val="24"/>
          <w:szCs w:val="24"/>
        </w:rPr>
      </w:pPr>
    </w:p>
    <w:p w:rsidR="0051234A" w:rsidRPr="0051234A" w:rsidRDefault="0051234A" w:rsidP="0051234A">
      <w:pPr>
        <w:pStyle w:val="Ttulo1-Tesis"/>
        <w:spacing w:before="0" w:after="0" w:line="240" w:lineRule="auto"/>
        <w:rPr>
          <w:sz w:val="24"/>
          <w:szCs w:val="24"/>
        </w:rPr>
      </w:pPr>
    </w:p>
    <w:p w:rsidR="0051234A" w:rsidRPr="0051234A" w:rsidRDefault="0051234A" w:rsidP="0051234A">
      <w:pPr>
        <w:pStyle w:val="Ttulo1-Tesis"/>
        <w:spacing w:before="0" w:after="0" w:line="240" w:lineRule="auto"/>
        <w:jc w:val="left"/>
        <w:rPr>
          <w:sz w:val="24"/>
          <w:szCs w:val="24"/>
        </w:rPr>
      </w:pPr>
    </w:p>
    <w:p w:rsidR="00683D69" w:rsidRPr="0051234A" w:rsidRDefault="00683D69" w:rsidP="00A028FE">
      <w:pPr>
        <w:pStyle w:val="Sangra2detindependiente"/>
        <w:numPr>
          <w:ilvl w:val="0"/>
          <w:numId w:val="37"/>
        </w:numPr>
        <w:spacing w:line="240" w:lineRule="auto"/>
        <w:rPr>
          <w:rFonts w:ascii="Arial" w:hAnsi="Arial" w:cs="Arial"/>
          <w:b/>
          <w:sz w:val="32"/>
          <w:szCs w:val="32"/>
          <w:lang w:val="es-ES"/>
        </w:rPr>
      </w:pPr>
      <w:r w:rsidRPr="0051234A">
        <w:rPr>
          <w:rFonts w:ascii="Arial" w:hAnsi="Arial" w:cs="Arial"/>
          <w:b/>
          <w:sz w:val="32"/>
          <w:szCs w:val="32"/>
          <w:lang w:val="es-ES"/>
        </w:rPr>
        <w:t>DESARROLLO DE LA APLICACIÓN INFORMÁTICA DE SOPORTE DEL SISTEMA.</w:t>
      </w:r>
    </w:p>
    <w:p w:rsidR="00683D69" w:rsidRPr="00FD4375" w:rsidRDefault="00683D69" w:rsidP="00FB347D">
      <w:pPr>
        <w:pStyle w:val="Prrafodelista"/>
        <w:spacing w:line="480" w:lineRule="auto"/>
        <w:ind w:left="390"/>
        <w:jc w:val="both"/>
        <w:rPr>
          <w:rFonts w:ascii="Arial" w:hAnsi="Arial" w:cs="Arial"/>
          <w:b/>
          <w:color w:val="000000"/>
          <w:sz w:val="24"/>
          <w:szCs w:val="24"/>
          <w:lang w:val="es-ES"/>
        </w:rPr>
      </w:pPr>
    </w:p>
    <w:p w:rsidR="00243651" w:rsidRPr="00243651" w:rsidRDefault="00243651" w:rsidP="00A028FE">
      <w:pPr>
        <w:pStyle w:val="Prrafodelista"/>
        <w:numPr>
          <w:ilvl w:val="0"/>
          <w:numId w:val="44"/>
        </w:numPr>
        <w:spacing w:after="120" w:line="480" w:lineRule="auto"/>
        <w:jc w:val="both"/>
        <w:rPr>
          <w:rFonts w:ascii="Arial" w:hAnsi="Arial" w:cs="Arial"/>
          <w:b/>
          <w:vanish/>
          <w:sz w:val="24"/>
          <w:szCs w:val="24"/>
        </w:rPr>
      </w:pPr>
    </w:p>
    <w:p w:rsidR="00243651" w:rsidRPr="00243651" w:rsidRDefault="00243651" w:rsidP="00A028FE">
      <w:pPr>
        <w:pStyle w:val="Prrafodelista"/>
        <w:numPr>
          <w:ilvl w:val="0"/>
          <w:numId w:val="44"/>
        </w:numPr>
        <w:spacing w:after="120" w:line="480" w:lineRule="auto"/>
        <w:jc w:val="both"/>
        <w:rPr>
          <w:rFonts w:ascii="Arial" w:hAnsi="Arial" w:cs="Arial"/>
          <w:b/>
          <w:vanish/>
          <w:sz w:val="24"/>
          <w:szCs w:val="24"/>
        </w:rPr>
      </w:pPr>
    </w:p>
    <w:p w:rsidR="00683D69" w:rsidRPr="00243651" w:rsidRDefault="00243651" w:rsidP="00A028FE">
      <w:pPr>
        <w:pStyle w:val="Sangra2detindependiente"/>
        <w:numPr>
          <w:ilvl w:val="1"/>
          <w:numId w:val="37"/>
        </w:numPr>
        <w:jc w:val="both"/>
        <w:rPr>
          <w:rFonts w:ascii="Arial" w:hAnsi="Arial" w:cs="Arial"/>
          <w:b/>
          <w:lang w:val="es-ES"/>
        </w:rPr>
      </w:pPr>
      <w:r w:rsidRPr="00243651">
        <w:rPr>
          <w:rFonts w:ascii="Arial" w:hAnsi="Arial" w:cs="Arial"/>
          <w:b/>
          <w:lang w:val="es-ES"/>
        </w:rPr>
        <w:t>Objetivos</w:t>
      </w:r>
    </w:p>
    <w:p w:rsidR="00243651" w:rsidRPr="00243651" w:rsidRDefault="00243651" w:rsidP="00243651">
      <w:pPr>
        <w:pStyle w:val="Sangra2detindependiente"/>
        <w:ind w:left="720"/>
        <w:jc w:val="both"/>
        <w:rPr>
          <w:rFonts w:ascii="Arial" w:hAnsi="Arial" w:cs="Arial"/>
          <w:b/>
          <w:szCs w:val="32"/>
          <w:lang w:val="es-ES"/>
        </w:rPr>
      </w:pPr>
    </w:p>
    <w:p w:rsidR="00683D69" w:rsidRPr="00243651" w:rsidRDefault="00243651" w:rsidP="00A028FE">
      <w:pPr>
        <w:pStyle w:val="Prrafodelista"/>
        <w:numPr>
          <w:ilvl w:val="2"/>
          <w:numId w:val="37"/>
        </w:numPr>
        <w:spacing w:line="480" w:lineRule="auto"/>
        <w:ind w:left="1418" w:hanging="698"/>
        <w:jc w:val="both"/>
        <w:rPr>
          <w:rFonts w:ascii="Arial" w:hAnsi="Arial" w:cs="Arial"/>
          <w:b/>
          <w:bCs/>
          <w:sz w:val="24"/>
          <w:szCs w:val="24"/>
        </w:rPr>
      </w:pPr>
      <w:r w:rsidRPr="00243651">
        <w:rPr>
          <w:rFonts w:ascii="Arial" w:hAnsi="Arial" w:cs="Arial"/>
          <w:b/>
          <w:bCs/>
          <w:sz w:val="24"/>
          <w:szCs w:val="24"/>
        </w:rPr>
        <w:t>Objetivo general</w:t>
      </w:r>
    </w:p>
    <w:p w:rsidR="00683D69" w:rsidRDefault="00683D69" w:rsidP="00243651">
      <w:pPr>
        <w:tabs>
          <w:tab w:val="left" w:pos="1418"/>
        </w:tabs>
        <w:spacing w:line="480" w:lineRule="auto"/>
        <w:ind w:left="1416"/>
        <w:jc w:val="both"/>
        <w:rPr>
          <w:rFonts w:ascii="Arial" w:hAnsi="Arial" w:cs="Arial"/>
          <w:lang w:val="es-ES"/>
        </w:rPr>
      </w:pPr>
      <w:r w:rsidRPr="00112D6A">
        <w:rPr>
          <w:rFonts w:ascii="Arial" w:hAnsi="Arial" w:cs="Arial"/>
          <w:lang w:val="es-ES"/>
        </w:rPr>
        <w:t xml:space="preserve">Lograr que las operaciones de control operacional sean realizadas de una </w:t>
      </w:r>
      <w:r w:rsidR="00112D6A" w:rsidRPr="00112D6A">
        <w:rPr>
          <w:rFonts w:ascii="Arial" w:hAnsi="Arial" w:cs="Arial"/>
          <w:lang w:val="es-ES"/>
        </w:rPr>
        <w:t>manera más eficiente y efectiva, mejorando la disponibilidad de información y logrando un mejor control de la utilización de los recursos.</w:t>
      </w:r>
    </w:p>
    <w:p w:rsidR="00243651" w:rsidRPr="00112D6A" w:rsidRDefault="00243651" w:rsidP="00243651">
      <w:pPr>
        <w:tabs>
          <w:tab w:val="left" w:pos="1418"/>
        </w:tabs>
        <w:spacing w:line="480" w:lineRule="auto"/>
        <w:ind w:left="1416"/>
        <w:jc w:val="both"/>
        <w:rPr>
          <w:rFonts w:ascii="Arial" w:hAnsi="Arial" w:cs="Arial"/>
          <w:lang w:val="es-ES"/>
        </w:rPr>
      </w:pPr>
    </w:p>
    <w:p w:rsidR="00683D69" w:rsidRPr="00243651" w:rsidRDefault="00243651" w:rsidP="00A028FE">
      <w:pPr>
        <w:pStyle w:val="Prrafodelista"/>
        <w:numPr>
          <w:ilvl w:val="2"/>
          <w:numId w:val="37"/>
        </w:numPr>
        <w:spacing w:line="480" w:lineRule="auto"/>
        <w:ind w:left="1418" w:hanging="698"/>
        <w:jc w:val="both"/>
        <w:rPr>
          <w:rFonts w:ascii="Arial" w:hAnsi="Arial" w:cs="Arial"/>
          <w:b/>
          <w:bCs/>
          <w:sz w:val="24"/>
          <w:szCs w:val="24"/>
        </w:rPr>
      </w:pPr>
      <w:r w:rsidRPr="00243651">
        <w:rPr>
          <w:rFonts w:ascii="Arial" w:hAnsi="Arial" w:cs="Arial"/>
          <w:b/>
          <w:bCs/>
          <w:sz w:val="24"/>
          <w:szCs w:val="24"/>
        </w:rPr>
        <w:t>Objetivos específicos</w:t>
      </w:r>
    </w:p>
    <w:p w:rsidR="00683D69" w:rsidRPr="00112D6A" w:rsidRDefault="00683D69" w:rsidP="00243651">
      <w:pPr>
        <w:pStyle w:val="Sinespaciado"/>
        <w:numPr>
          <w:ilvl w:val="0"/>
          <w:numId w:val="20"/>
        </w:numPr>
        <w:spacing w:line="480" w:lineRule="auto"/>
        <w:ind w:left="1843" w:hanging="284"/>
        <w:jc w:val="both"/>
        <w:rPr>
          <w:rFonts w:ascii="Arial" w:hAnsi="Arial" w:cs="Arial"/>
          <w:sz w:val="24"/>
          <w:szCs w:val="24"/>
        </w:rPr>
      </w:pPr>
      <w:r w:rsidRPr="00112D6A">
        <w:rPr>
          <w:rFonts w:ascii="Arial" w:hAnsi="Arial" w:cs="Arial"/>
          <w:sz w:val="24"/>
          <w:szCs w:val="24"/>
        </w:rPr>
        <w:t>Sistematizar el acceso a bases de datos, formatos y demás documentos que sean necesarios para la correcta administración del sistema de control operacional.</w:t>
      </w:r>
    </w:p>
    <w:p w:rsidR="00112D6A" w:rsidRPr="00112D6A" w:rsidRDefault="00683D69" w:rsidP="00243651">
      <w:pPr>
        <w:pStyle w:val="Sinespaciado"/>
        <w:numPr>
          <w:ilvl w:val="0"/>
          <w:numId w:val="20"/>
        </w:numPr>
        <w:spacing w:line="480" w:lineRule="auto"/>
        <w:ind w:left="1843" w:hanging="284"/>
        <w:jc w:val="both"/>
        <w:rPr>
          <w:rFonts w:ascii="Arial" w:hAnsi="Arial" w:cs="Arial"/>
          <w:sz w:val="24"/>
          <w:szCs w:val="24"/>
        </w:rPr>
      </w:pPr>
      <w:r w:rsidRPr="00112D6A">
        <w:rPr>
          <w:rFonts w:ascii="Arial" w:hAnsi="Arial" w:cs="Arial"/>
          <w:sz w:val="24"/>
          <w:szCs w:val="24"/>
        </w:rPr>
        <w:t>Mostrar de una manera más v</w:t>
      </w:r>
      <w:r w:rsidR="00112D6A" w:rsidRPr="00112D6A">
        <w:rPr>
          <w:rFonts w:ascii="Arial" w:hAnsi="Arial" w:cs="Arial"/>
          <w:sz w:val="24"/>
          <w:szCs w:val="24"/>
        </w:rPr>
        <w:t>ersátil</w:t>
      </w:r>
      <w:r w:rsidRPr="00112D6A">
        <w:rPr>
          <w:rFonts w:ascii="Arial" w:hAnsi="Arial" w:cs="Arial"/>
          <w:sz w:val="24"/>
          <w:szCs w:val="24"/>
        </w:rPr>
        <w:t xml:space="preserve"> y ordenada la información útil para el control operacional de la empresa.</w:t>
      </w:r>
    </w:p>
    <w:p w:rsidR="00112D6A" w:rsidRPr="00112D6A" w:rsidRDefault="00112D6A" w:rsidP="00243651">
      <w:pPr>
        <w:pStyle w:val="Sinespaciado"/>
        <w:numPr>
          <w:ilvl w:val="0"/>
          <w:numId w:val="20"/>
        </w:numPr>
        <w:spacing w:line="480" w:lineRule="auto"/>
        <w:ind w:left="1843" w:hanging="284"/>
        <w:jc w:val="both"/>
        <w:rPr>
          <w:rFonts w:ascii="Arial" w:hAnsi="Arial" w:cs="Arial"/>
          <w:sz w:val="24"/>
          <w:szCs w:val="24"/>
        </w:rPr>
      </w:pPr>
      <w:r w:rsidRPr="00112D6A">
        <w:rPr>
          <w:rFonts w:ascii="Arial" w:hAnsi="Arial" w:cs="Arial"/>
          <w:sz w:val="24"/>
          <w:szCs w:val="24"/>
        </w:rPr>
        <w:t>Estandarizar los registros, de tal manera que se facilite el acceso a ellos respecto a cada uno de los equipos críticos facilitando su control operacional.</w:t>
      </w:r>
    </w:p>
    <w:p w:rsidR="00112D6A" w:rsidRPr="00112D6A" w:rsidRDefault="00112D6A" w:rsidP="00243651">
      <w:pPr>
        <w:pStyle w:val="Sinespaciado"/>
        <w:numPr>
          <w:ilvl w:val="0"/>
          <w:numId w:val="20"/>
        </w:numPr>
        <w:spacing w:line="480" w:lineRule="auto"/>
        <w:ind w:left="1843" w:hanging="284"/>
        <w:jc w:val="both"/>
        <w:rPr>
          <w:rFonts w:ascii="Arial" w:hAnsi="Arial" w:cs="Arial"/>
          <w:sz w:val="24"/>
          <w:szCs w:val="24"/>
        </w:rPr>
      </w:pPr>
      <w:r w:rsidRPr="00112D6A">
        <w:rPr>
          <w:rFonts w:ascii="Arial" w:hAnsi="Arial" w:cs="Arial"/>
          <w:sz w:val="24"/>
          <w:szCs w:val="24"/>
        </w:rPr>
        <w:t xml:space="preserve">Proporcionar información útil que sirva como guía en el desarrollo de las actividades de la empresa. </w:t>
      </w:r>
    </w:p>
    <w:p w:rsidR="00683D69" w:rsidRPr="00112D6A" w:rsidRDefault="00683D69" w:rsidP="00FB347D">
      <w:pPr>
        <w:pStyle w:val="Sinespaciado"/>
        <w:tabs>
          <w:tab w:val="left" w:pos="567"/>
        </w:tabs>
        <w:spacing w:line="480" w:lineRule="auto"/>
        <w:ind w:left="1110"/>
        <w:jc w:val="both"/>
        <w:rPr>
          <w:rFonts w:ascii="Arial" w:hAnsi="Arial" w:cs="Arial"/>
          <w:sz w:val="24"/>
          <w:szCs w:val="24"/>
        </w:rPr>
      </w:pPr>
    </w:p>
    <w:p w:rsidR="00683D69" w:rsidRPr="00243651" w:rsidRDefault="00243651" w:rsidP="00A028FE">
      <w:pPr>
        <w:pStyle w:val="Sangra2detindependiente"/>
        <w:numPr>
          <w:ilvl w:val="1"/>
          <w:numId w:val="37"/>
        </w:numPr>
        <w:jc w:val="both"/>
        <w:rPr>
          <w:rFonts w:ascii="Arial" w:hAnsi="Arial" w:cs="Arial"/>
          <w:b/>
          <w:szCs w:val="32"/>
          <w:lang w:val="es-ES"/>
        </w:rPr>
      </w:pPr>
      <w:r>
        <w:rPr>
          <w:rFonts w:ascii="Arial" w:hAnsi="Arial" w:cs="Arial"/>
          <w:b/>
          <w:szCs w:val="32"/>
          <w:lang w:val="es-ES"/>
        </w:rPr>
        <w:t xml:space="preserve"> </w:t>
      </w:r>
      <w:r w:rsidRPr="00243651">
        <w:rPr>
          <w:rFonts w:ascii="Arial" w:hAnsi="Arial" w:cs="Arial"/>
          <w:b/>
          <w:szCs w:val="32"/>
          <w:lang w:val="es-ES"/>
        </w:rPr>
        <w:t>Descripción y funcionalidad de los módulos</w:t>
      </w:r>
    </w:p>
    <w:p w:rsidR="00683D69" w:rsidRPr="00112D6A" w:rsidRDefault="00683D69" w:rsidP="00243651">
      <w:pPr>
        <w:spacing w:line="480" w:lineRule="auto"/>
        <w:ind w:left="851"/>
        <w:jc w:val="both"/>
        <w:rPr>
          <w:rFonts w:ascii="Arial" w:hAnsi="Arial" w:cs="Arial"/>
          <w:bCs/>
          <w:kern w:val="32"/>
          <w:lang w:val="es-ES"/>
        </w:rPr>
      </w:pPr>
      <w:r w:rsidRPr="00112D6A">
        <w:rPr>
          <w:rFonts w:ascii="Arial" w:hAnsi="Arial" w:cs="Arial"/>
          <w:bCs/>
          <w:kern w:val="32"/>
          <w:lang w:val="es-ES"/>
        </w:rPr>
        <w:t>El Sistema cuenta con cinco funciones primarias, las mismas que están distribuidas a su vez por campo de acción del sistema. Estas funciones son:</w:t>
      </w:r>
    </w:p>
    <w:p w:rsidR="00683D69" w:rsidRPr="00112D6A" w:rsidRDefault="00683D69" w:rsidP="00FB347D">
      <w:pPr>
        <w:pStyle w:val="Prrafodelista"/>
        <w:numPr>
          <w:ilvl w:val="0"/>
          <w:numId w:val="21"/>
        </w:numPr>
        <w:spacing w:line="480" w:lineRule="auto"/>
        <w:ind w:left="1418"/>
        <w:jc w:val="both"/>
        <w:rPr>
          <w:rFonts w:ascii="Arial" w:hAnsi="Arial" w:cs="Arial"/>
          <w:bCs/>
          <w:kern w:val="32"/>
          <w:sz w:val="24"/>
          <w:szCs w:val="24"/>
          <w:lang w:val="es-ES"/>
        </w:rPr>
      </w:pPr>
      <w:r w:rsidRPr="00112D6A">
        <w:rPr>
          <w:rFonts w:ascii="Arial" w:hAnsi="Arial" w:cs="Arial"/>
          <w:bCs/>
          <w:kern w:val="32"/>
          <w:sz w:val="24"/>
          <w:szCs w:val="24"/>
          <w:lang w:val="es-ES"/>
        </w:rPr>
        <w:t>Ingreso de información</w:t>
      </w:r>
    </w:p>
    <w:p w:rsidR="00683D69" w:rsidRPr="00112D6A" w:rsidRDefault="00683D69" w:rsidP="00FB347D">
      <w:pPr>
        <w:pStyle w:val="Prrafodelista"/>
        <w:numPr>
          <w:ilvl w:val="0"/>
          <w:numId w:val="21"/>
        </w:numPr>
        <w:spacing w:line="480" w:lineRule="auto"/>
        <w:ind w:left="1418"/>
        <w:jc w:val="both"/>
        <w:rPr>
          <w:rFonts w:ascii="Arial" w:hAnsi="Arial" w:cs="Arial"/>
          <w:bCs/>
          <w:kern w:val="32"/>
          <w:sz w:val="24"/>
          <w:szCs w:val="24"/>
          <w:lang w:val="es-ES"/>
        </w:rPr>
      </w:pPr>
      <w:r w:rsidRPr="00112D6A">
        <w:rPr>
          <w:rFonts w:ascii="Arial" w:hAnsi="Arial" w:cs="Arial"/>
          <w:bCs/>
          <w:kern w:val="32"/>
          <w:sz w:val="24"/>
          <w:szCs w:val="24"/>
          <w:lang w:val="es-ES"/>
        </w:rPr>
        <w:t>Editar información</w:t>
      </w:r>
    </w:p>
    <w:p w:rsidR="00683D69" w:rsidRPr="00112D6A" w:rsidRDefault="00683D69" w:rsidP="00FB347D">
      <w:pPr>
        <w:pStyle w:val="Prrafodelista"/>
        <w:numPr>
          <w:ilvl w:val="0"/>
          <w:numId w:val="21"/>
        </w:numPr>
        <w:spacing w:line="480" w:lineRule="auto"/>
        <w:ind w:left="1418"/>
        <w:jc w:val="both"/>
        <w:rPr>
          <w:rFonts w:ascii="Arial" w:hAnsi="Arial" w:cs="Arial"/>
          <w:bCs/>
          <w:kern w:val="32"/>
          <w:sz w:val="24"/>
          <w:szCs w:val="24"/>
          <w:lang w:val="es-ES"/>
        </w:rPr>
      </w:pPr>
      <w:r w:rsidRPr="00112D6A">
        <w:rPr>
          <w:rFonts w:ascii="Arial" w:hAnsi="Arial" w:cs="Arial"/>
          <w:bCs/>
          <w:kern w:val="32"/>
          <w:sz w:val="24"/>
          <w:szCs w:val="24"/>
          <w:lang w:val="es-ES"/>
        </w:rPr>
        <w:t>Buscar información</w:t>
      </w:r>
    </w:p>
    <w:p w:rsidR="00683D69" w:rsidRPr="00112D6A" w:rsidRDefault="00683D69" w:rsidP="00FB347D">
      <w:pPr>
        <w:pStyle w:val="Prrafodelista"/>
        <w:numPr>
          <w:ilvl w:val="0"/>
          <w:numId w:val="21"/>
        </w:numPr>
        <w:spacing w:line="480" w:lineRule="auto"/>
        <w:ind w:left="1418"/>
        <w:jc w:val="both"/>
        <w:rPr>
          <w:rFonts w:ascii="Arial" w:hAnsi="Arial" w:cs="Arial"/>
          <w:bCs/>
          <w:kern w:val="32"/>
          <w:sz w:val="24"/>
          <w:szCs w:val="24"/>
          <w:lang w:val="es-ES"/>
        </w:rPr>
      </w:pPr>
      <w:r w:rsidRPr="00112D6A">
        <w:rPr>
          <w:rFonts w:ascii="Arial" w:hAnsi="Arial" w:cs="Arial"/>
          <w:bCs/>
          <w:kern w:val="32"/>
          <w:sz w:val="24"/>
          <w:szCs w:val="24"/>
          <w:lang w:val="es-ES"/>
        </w:rPr>
        <w:t>Presentar reportes</w:t>
      </w:r>
    </w:p>
    <w:p w:rsidR="00112D6A" w:rsidRDefault="00683D69" w:rsidP="00FB347D">
      <w:pPr>
        <w:pStyle w:val="Prrafodelista"/>
        <w:numPr>
          <w:ilvl w:val="0"/>
          <w:numId w:val="21"/>
        </w:numPr>
        <w:spacing w:line="480" w:lineRule="auto"/>
        <w:ind w:left="1418"/>
        <w:jc w:val="both"/>
        <w:rPr>
          <w:rFonts w:ascii="Arial" w:hAnsi="Arial" w:cs="Arial"/>
          <w:bCs/>
          <w:kern w:val="32"/>
          <w:sz w:val="24"/>
          <w:szCs w:val="24"/>
          <w:lang w:val="es-ES"/>
        </w:rPr>
      </w:pPr>
      <w:r w:rsidRPr="00112D6A">
        <w:rPr>
          <w:rFonts w:ascii="Arial" w:hAnsi="Arial" w:cs="Arial"/>
          <w:bCs/>
          <w:kern w:val="32"/>
          <w:sz w:val="24"/>
          <w:szCs w:val="24"/>
          <w:lang w:val="es-ES"/>
        </w:rPr>
        <w:t>Agenda de actividades</w:t>
      </w:r>
    </w:p>
    <w:p w:rsidR="00112D6A" w:rsidRDefault="00112D6A" w:rsidP="00FB347D">
      <w:pPr>
        <w:pStyle w:val="Prrafodelista"/>
        <w:spacing w:line="480" w:lineRule="auto"/>
        <w:ind w:left="426"/>
        <w:jc w:val="both"/>
        <w:rPr>
          <w:rFonts w:ascii="Arial" w:hAnsi="Arial" w:cs="Arial"/>
          <w:bCs/>
          <w:kern w:val="32"/>
          <w:sz w:val="24"/>
          <w:szCs w:val="24"/>
          <w:lang w:val="es-ES"/>
        </w:rPr>
      </w:pPr>
    </w:p>
    <w:p w:rsidR="00112D6A" w:rsidRDefault="00683D69" w:rsidP="00243651">
      <w:pPr>
        <w:pStyle w:val="Prrafodelista"/>
        <w:spacing w:line="480" w:lineRule="auto"/>
        <w:ind w:left="851"/>
        <w:jc w:val="both"/>
        <w:rPr>
          <w:rFonts w:ascii="Arial" w:hAnsi="Arial" w:cs="Arial"/>
          <w:kern w:val="32"/>
          <w:sz w:val="24"/>
          <w:szCs w:val="24"/>
          <w:lang w:val="es-ES"/>
        </w:rPr>
      </w:pPr>
      <w:r w:rsidRPr="00112D6A">
        <w:rPr>
          <w:rFonts w:ascii="Arial" w:hAnsi="Arial" w:cs="Arial"/>
          <w:kern w:val="32"/>
          <w:sz w:val="24"/>
          <w:szCs w:val="24"/>
          <w:lang w:val="es-ES"/>
        </w:rPr>
        <w:t>Al ingresar a la aplicación, ésta nos pide ingresar un usuario y contraseña que han sido establecidos por el administrador. Una vez ingresadas se puede acceder al menú principal.</w:t>
      </w:r>
    </w:p>
    <w:p w:rsidR="00112D6A" w:rsidRPr="00112D6A" w:rsidRDefault="00112D6A" w:rsidP="00FB347D">
      <w:pPr>
        <w:pStyle w:val="Ttulo1-Tesis"/>
        <w:spacing w:before="0" w:after="0" w:line="480" w:lineRule="auto"/>
        <w:rPr>
          <w:sz w:val="18"/>
          <w:szCs w:val="18"/>
        </w:rPr>
      </w:pPr>
      <w:r>
        <w:rPr>
          <w:sz w:val="18"/>
          <w:szCs w:val="18"/>
        </w:rPr>
        <w:t>Figura 5.1</w:t>
      </w:r>
    </w:p>
    <w:p w:rsidR="00112D6A" w:rsidRPr="00112D6A" w:rsidRDefault="00112D6A" w:rsidP="00FB347D">
      <w:pPr>
        <w:spacing w:line="480" w:lineRule="auto"/>
        <w:jc w:val="center"/>
        <w:rPr>
          <w:rFonts w:ascii="Arial" w:hAnsi="Arial" w:cs="Arial"/>
          <w:i/>
          <w:sz w:val="18"/>
          <w:szCs w:val="18"/>
        </w:rPr>
      </w:pPr>
      <w:r w:rsidRPr="00112D6A">
        <w:rPr>
          <w:rFonts w:ascii="Arial" w:hAnsi="Arial" w:cs="Arial"/>
          <w:i/>
          <w:sz w:val="18"/>
          <w:szCs w:val="18"/>
        </w:rPr>
        <w:t xml:space="preserve"> “</w:t>
      </w:r>
      <w:r w:rsidRPr="00112D6A">
        <w:rPr>
          <w:rFonts w:ascii="Arial" w:hAnsi="Arial" w:cs="Arial"/>
          <w:sz w:val="18"/>
          <w:szCs w:val="18"/>
        </w:rPr>
        <w:t>Ventana Inicial</w:t>
      </w:r>
      <w:r w:rsidRPr="00112D6A">
        <w:rPr>
          <w:rFonts w:ascii="Arial" w:hAnsi="Arial" w:cs="Arial"/>
          <w:i/>
          <w:sz w:val="18"/>
          <w:szCs w:val="18"/>
        </w:rPr>
        <w:t>”</w:t>
      </w:r>
    </w:p>
    <w:p w:rsidR="00683D69" w:rsidRPr="00112D6A" w:rsidRDefault="00683D69" w:rsidP="00FB347D">
      <w:pPr>
        <w:pStyle w:val="Prrafodelista"/>
        <w:spacing w:line="480" w:lineRule="auto"/>
        <w:ind w:left="426"/>
        <w:jc w:val="center"/>
        <w:rPr>
          <w:rFonts w:ascii="Arial" w:hAnsi="Arial" w:cs="Arial"/>
          <w:sz w:val="24"/>
          <w:szCs w:val="24"/>
          <w:lang w:val="es-ES"/>
        </w:rPr>
      </w:pPr>
      <w:r w:rsidRPr="00112D6A">
        <w:rPr>
          <w:rFonts w:ascii="Arial" w:hAnsi="Arial" w:cs="Arial"/>
          <w:noProof/>
          <w:sz w:val="24"/>
          <w:szCs w:val="24"/>
          <w:lang w:val="es-ES" w:eastAsia="es-ES"/>
        </w:rPr>
        <w:drawing>
          <wp:inline distT="0" distB="0" distL="0" distR="0">
            <wp:extent cx="2276757" cy="1698172"/>
            <wp:effectExtent l="19050" t="0" r="9243" b="0"/>
            <wp:docPr id="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email"/>
                    <a:srcRect/>
                    <a:stretch>
                      <a:fillRect/>
                    </a:stretch>
                  </pic:blipFill>
                  <pic:spPr bwMode="auto">
                    <a:xfrm>
                      <a:off x="0" y="0"/>
                      <a:ext cx="2271804" cy="1694478"/>
                    </a:xfrm>
                    <a:prstGeom prst="rect">
                      <a:avLst/>
                    </a:prstGeom>
                    <a:noFill/>
                    <a:ln w="9525">
                      <a:noFill/>
                      <a:miter lim="800000"/>
                      <a:headEnd/>
                      <a:tailEnd/>
                    </a:ln>
                  </pic:spPr>
                </pic:pic>
              </a:graphicData>
            </a:graphic>
          </wp:inline>
        </w:drawing>
      </w:r>
    </w:p>
    <w:p w:rsidR="00683D69" w:rsidRPr="00112D6A" w:rsidRDefault="00683D69" w:rsidP="00243651">
      <w:pPr>
        <w:pStyle w:val="Titulo2Tesis"/>
        <w:ind w:left="851"/>
      </w:pPr>
      <w:r w:rsidRPr="00112D6A">
        <w:t>Menú Principal</w:t>
      </w:r>
    </w:p>
    <w:p w:rsidR="00683D69" w:rsidRPr="00112D6A" w:rsidRDefault="00683D69" w:rsidP="00243651">
      <w:pPr>
        <w:spacing w:line="480" w:lineRule="auto"/>
        <w:ind w:left="851"/>
        <w:rPr>
          <w:rFonts w:ascii="Arial" w:eastAsia="Calibri" w:hAnsi="Arial" w:cs="Arial"/>
          <w:bCs/>
          <w:kern w:val="32"/>
          <w:lang w:val="es-ES" w:eastAsia="en-US"/>
        </w:rPr>
      </w:pPr>
      <w:r w:rsidRPr="00112D6A">
        <w:rPr>
          <w:rFonts w:ascii="Arial" w:eastAsia="Calibri" w:hAnsi="Arial" w:cs="Arial"/>
          <w:bCs/>
          <w:kern w:val="32"/>
          <w:lang w:val="es-ES" w:eastAsia="en-US"/>
        </w:rPr>
        <w:t>El sistema posee una barra de menú dividida en tres pestañas:</w:t>
      </w:r>
    </w:p>
    <w:p w:rsidR="00683D69" w:rsidRPr="00112D6A" w:rsidRDefault="00683D69" w:rsidP="00A028FE">
      <w:pPr>
        <w:pStyle w:val="Prrafodelista"/>
        <w:numPr>
          <w:ilvl w:val="0"/>
          <w:numId w:val="30"/>
        </w:numPr>
        <w:spacing w:line="480" w:lineRule="auto"/>
        <w:ind w:left="993" w:firstLine="0"/>
        <w:rPr>
          <w:rFonts w:ascii="Arial" w:hAnsi="Arial" w:cs="Arial"/>
          <w:bCs/>
          <w:kern w:val="32"/>
          <w:sz w:val="24"/>
          <w:szCs w:val="24"/>
          <w:lang w:val="es-ES"/>
        </w:rPr>
      </w:pPr>
      <w:r w:rsidRPr="00112D6A">
        <w:rPr>
          <w:rFonts w:ascii="Arial" w:hAnsi="Arial" w:cs="Arial"/>
          <w:bCs/>
          <w:kern w:val="32"/>
          <w:sz w:val="24"/>
          <w:szCs w:val="24"/>
          <w:lang w:val="es-ES"/>
        </w:rPr>
        <w:t>Gestión Administrativa</w:t>
      </w:r>
    </w:p>
    <w:p w:rsidR="00683D69" w:rsidRPr="00112D6A" w:rsidRDefault="00683D69" w:rsidP="00A028FE">
      <w:pPr>
        <w:pStyle w:val="Prrafodelista"/>
        <w:numPr>
          <w:ilvl w:val="0"/>
          <w:numId w:val="30"/>
        </w:numPr>
        <w:spacing w:line="480" w:lineRule="auto"/>
        <w:ind w:left="993" w:firstLine="0"/>
        <w:rPr>
          <w:rFonts w:ascii="Arial" w:hAnsi="Arial" w:cs="Arial"/>
          <w:bCs/>
          <w:kern w:val="32"/>
          <w:sz w:val="24"/>
          <w:szCs w:val="24"/>
          <w:lang w:val="es-ES"/>
        </w:rPr>
      </w:pPr>
      <w:r w:rsidRPr="00112D6A">
        <w:rPr>
          <w:rFonts w:ascii="Arial" w:hAnsi="Arial" w:cs="Arial"/>
          <w:bCs/>
          <w:kern w:val="32"/>
          <w:sz w:val="24"/>
          <w:szCs w:val="24"/>
          <w:lang w:val="es-ES"/>
        </w:rPr>
        <w:t>Gestión del Talento Humano</w:t>
      </w:r>
    </w:p>
    <w:p w:rsidR="00683D69" w:rsidRPr="00112D6A" w:rsidRDefault="00683D69" w:rsidP="00A028FE">
      <w:pPr>
        <w:pStyle w:val="Prrafodelista"/>
        <w:numPr>
          <w:ilvl w:val="0"/>
          <w:numId w:val="30"/>
        </w:numPr>
        <w:spacing w:line="480" w:lineRule="auto"/>
        <w:ind w:left="993" w:firstLine="0"/>
        <w:rPr>
          <w:rFonts w:ascii="Arial" w:hAnsi="Arial" w:cs="Arial"/>
          <w:bCs/>
          <w:kern w:val="32"/>
          <w:sz w:val="24"/>
          <w:szCs w:val="24"/>
          <w:lang w:val="es-ES"/>
        </w:rPr>
      </w:pPr>
      <w:r w:rsidRPr="00112D6A">
        <w:rPr>
          <w:rFonts w:ascii="Arial" w:hAnsi="Arial" w:cs="Arial"/>
          <w:bCs/>
          <w:kern w:val="32"/>
          <w:sz w:val="24"/>
          <w:szCs w:val="24"/>
          <w:lang w:val="es-ES"/>
        </w:rPr>
        <w:t>Gestión Técnica</w:t>
      </w:r>
    </w:p>
    <w:p w:rsidR="00683D69" w:rsidRPr="00112D6A" w:rsidRDefault="00683D69" w:rsidP="00FB347D">
      <w:pPr>
        <w:pStyle w:val="Ttulo1-Tesis"/>
        <w:spacing w:before="0" w:after="0" w:line="480" w:lineRule="auto"/>
        <w:rPr>
          <w:sz w:val="18"/>
          <w:szCs w:val="18"/>
        </w:rPr>
      </w:pPr>
      <w:r w:rsidRPr="00112D6A">
        <w:rPr>
          <w:sz w:val="18"/>
          <w:szCs w:val="18"/>
        </w:rPr>
        <w:t>Figura 5.2</w:t>
      </w:r>
    </w:p>
    <w:p w:rsidR="00683D69" w:rsidRPr="00112D6A" w:rsidRDefault="000C30E2" w:rsidP="00FB347D">
      <w:pPr>
        <w:spacing w:line="480" w:lineRule="auto"/>
        <w:jc w:val="center"/>
        <w:rPr>
          <w:rFonts w:ascii="Arial" w:hAnsi="Arial" w:cs="Arial"/>
          <w:i/>
          <w:sz w:val="18"/>
          <w:szCs w:val="18"/>
        </w:rPr>
      </w:pPr>
      <w:r w:rsidRPr="00112D6A">
        <w:rPr>
          <w:rFonts w:ascii="Arial" w:hAnsi="Arial" w:cs="Arial"/>
          <w:i/>
          <w:sz w:val="18"/>
          <w:szCs w:val="18"/>
        </w:rPr>
        <w:t xml:space="preserve"> </w:t>
      </w:r>
      <w:r w:rsidR="00683D69" w:rsidRPr="00112D6A">
        <w:rPr>
          <w:rFonts w:ascii="Arial" w:hAnsi="Arial" w:cs="Arial"/>
          <w:i/>
          <w:sz w:val="18"/>
          <w:szCs w:val="18"/>
        </w:rPr>
        <w:t>“Menú Principal”</w:t>
      </w:r>
    </w:p>
    <w:p w:rsidR="00112D6A" w:rsidRDefault="00683D69" w:rsidP="00FB347D">
      <w:pPr>
        <w:spacing w:line="480" w:lineRule="auto"/>
        <w:jc w:val="center"/>
        <w:rPr>
          <w:rFonts w:ascii="Arial" w:hAnsi="Arial" w:cs="Arial"/>
        </w:rPr>
      </w:pPr>
      <w:r w:rsidRPr="00112D6A">
        <w:rPr>
          <w:rFonts w:ascii="Arial" w:hAnsi="Arial" w:cs="Arial"/>
          <w:noProof/>
          <w:lang w:val="es-ES"/>
        </w:rPr>
        <w:drawing>
          <wp:inline distT="0" distB="0" distL="0" distR="0">
            <wp:extent cx="3896275" cy="1589595"/>
            <wp:effectExtent l="19050" t="0" r="8975" b="0"/>
            <wp:docPr id="2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email"/>
                    <a:srcRect/>
                    <a:stretch>
                      <a:fillRect/>
                    </a:stretch>
                  </pic:blipFill>
                  <pic:spPr bwMode="auto">
                    <a:xfrm>
                      <a:off x="0" y="0"/>
                      <a:ext cx="3896275" cy="1589595"/>
                    </a:xfrm>
                    <a:prstGeom prst="rect">
                      <a:avLst/>
                    </a:prstGeom>
                    <a:noFill/>
                    <a:ln w="9525">
                      <a:noFill/>
                      <a:miter lim="800000"/>
                      <a:headEnd/>
                      <a:tailEnd/>
                    </a:ln>
                  </pic:spPr>
                </pic:pic>
              </a:graphicData>
            </a:graphic>
          </wp:inline>
        </w:drawing>
      </w:r>
    </w:p>
    <w:p w:rsidR="00112D6A" w:rsidRDefault="00112D6A" w:rsidP="00FB347D">
      <w:pPr>
        <w:spacing w:line="480" w:lineRule="auto"/>
        <w:jc w:val="center"/>
        <w:rPr>
          <w:rFonts w:ascii="Arial" w:hAnsi="Arial" w:cs="Arial"/>
        </w:rPr>
      </w:pPr>
    </w:p>
    <w:p w:rsidR="00243651" w:rsidRDefault="00243651" w:rsidP="00FB347D">
      <w:pPr>
        <w:spacing w:line="480" w:lineRule="auto"/>
        <w:jc w:val="center"/>
        <w:rPr>
          <w:rFonts w:ascii="Arial" w:hAnsi="Arial" w:cs="Arial"/>
        </w:rPr>
      </w:pPr>
    </w:p>
    <w:p w:rsidR="00243651" w:rsidRDefault="00243651" w:rsidP="00FB347D">
      <w:pPr>
        <w:spacing w:line="480" w:lineRule="auto"/>
        <w:jc w:val="center"/>
        <w:rPr>
          <w:rFonts w:ascii="Arial" w:hAnsi="Arial" w:cs="Arial"/>
        </w:rPr>
      </w:pPr>
    </w:p>
    <w:p w:rsidR="00112D6A" w:rsidRPr="00243651" w:rsidRDefault="000C30E2" w:rsidP="00A028FE">
      <w:pPr>
        <w:pStyle w:val="Prrafodelista"/>
        <w:numPr>
          <w:ilvl w:val="2"/>
          <w:numId w:val="37"/>
        </w:numPr>
        <w:spacing w:line="480" w:lineRule="auto"/>
        <w:ind w:left="1418" w:hanging="698"/>
        <w:jc w:val="both"/>
        <w:rPr>
          <w:rFonts w:ascii="Arial" w:hAnsi="Arial" w:cs="Arial"/>
          <w:b/>
          <w:bCs/>
          <w:sz w:val="24"/>
          <w:szCs w:val="24"/>
        </w:rPr>
      </w:pPr>
      <w:r w:rsidRPr="00243651">
        <w:rPr>
          <w:rFonts w:ascii="Arial" w:hAnsi="Arial" w:cs="Arial"/>
          <w:b/>
          <w:bCs/>
          <w:sz w:val="24"/>
          <w:szCs w:val="24"/>
        </w:rPr>
        <w:t>G</w:t>
      </w:r>
      <w:r w:rsidR="00243651" w:rsidRPr="00243651">
        <w:rPr>
          <w:rFonts w:ascii="Arial" w:hAnsi="Arial" w:cs="Arial"/>
          <w:b/>
          <w:bCs/>
          <w:sz w:val="24"/>
          <w:szCs w:val="24"/>
        </w:rPr>
        <w:t>estión administrativa</w:t>
      </w:r>
    </w:p>
    <w:p w:rsidR="00683D69" w:rsidRPr="00112D6A" w:rsidRDefault="00683D69" w:rsidP="00243651">
      <w:pPr>
        <w:pStyle w:val="Prrafodelista"/>
        <w:spacing w:line="480" w:lineRule="auto"/>
        <w:ind w:left="1416"/>
        <w:rPr>
          <w:rFonts w:ascii="Arial" w:hAnsi="Arial" w:cs="Arial"/>
          <w:b/>
          <w:lang w:val="es-EC"/>
        </w:rPr>
      </w:pPr>
      <w:r w:rsidRPr="00112D6A">
        <w:rPr>
          <w:rFonts w:ascii="Arial" w:hAnsi="Arial" w:cs="Arial"/>
          <w:sz w:val="24"/>
          <w:szCs w:val="24"/>
          <w:lang w:val="es-EC"/>
        </w:rPr>
        <w:t xml:space="preserve">Se encarga de controlar que todos los procedimientos y actividades que realiza el área de mantenimiento estén </w:t>
      </w:r>
      <w:r w:rsidR="00323327" w:rsidRPr="00112D6A">
        <w:rPr>
          <w:rFonts w:ascii="Arial" w:hAnsi="Arial" w:cs="Arial"/>
          <w:sz w:val="24"/>
          <w:szCs w:val="24"/>
          <w:lang w:val="es-EC"/>
        </w:rPr>
        <w:t>planificados</w:t>
      </w:r>
      <w:r w:rsidRPr="00112D6A">
        <w:rPr>
          <w:rFonts w:ascii="Arial" w:hAnsi="Arial" w:cs="Arial"/>
          <w:sz w:val="24"/>
          <w:szCs w:val="24"/>
          <w:lang w:val="es-EC"/>
        </w:rPr>
        <w:t>, además de que el personal que las realiza cuente con los recursos y herramientas necesarias.</w:t>
      </w:r>
    </w:p>
    <w:p w:rsidR="00B55D19" w:rsidRPr="00112D6A" w:rsidRDefault="00B55D19" w:rsidP="00243651">
      <w:pPr>
        <w:pStyle w:val="Ttulo1-Tesis"/>
        <w:spacing w:before="0" w:after="0" w:line="480" w:lineRule="auto"/>
        <w:ind w:left="1416"/>
        <w:jc w:val="both"/>
        <w:rPr>
          <w:b w:val="0"/>
          <w:sz w:val="24"/>
          <w:szCs w:val="24"/>
        </w:rPr>
      </w:pPr>
      <w:r w:rsidRPr="00112D6A">
        <w:rPr>
          <w:b w:val="0"/>
          <w:sz w:val="24"/>
          <w:szCs w:val="24"/>
        </w:rPr>
        <w:t>La Gestión Administrativa está segmentada en cinco opciones:</w:t>
      </w:r>
    </w:p>
    <w:p w:rsidR="00B55D19" w:rsidRPr="00112D6A" w:rsidRDefault="00B55D19" w:rsidP="00A028FE">
      <w:pPr>
        <w:pStyle w:val="Ttulo1-Tesis"/>
        <w:numPr>
          <w:ilvl w:val="0"/>
          <w:numId w:val="31"/>
        </w:numPr>
        <w:spacing w:before="0" w:after="0" w:line="480" w:lineRule="auto"/>
        <w:jc w:val="both"/>
        <w:rPr>
          <w:b w:val="0"/>
          <w:sz w:val="24"/>
          <w:szCs w:val="24"/>
        </w:rPr>
      </w:pPr>
      <w:r w:rsidRPr="00112D6A">
        <w:rPr>
          <w:b w:val="0"/>
          <w:sz w:val="24"/>
          <w:szCs w:val="24"/>
        </w:rPr>
        <w:t>Áreas.</w:t>
      </w:r>
    </w:p>
    <w:p w:rsidR="00B55D19" w:rsidRPr="00112D6A" w:rsidRDefault="00B55D19" w:rsidP="00A028FE">
      <w:pPr>
        <w:pStyle w:val="Ttulo1-Tesis"/>
        <w:numPr>
          <w:ilvl w:val="0"/>
          <w:numId w:val="31"/>
        </w:numPr>
        <w:spacing w:before="0" w:after="0" w:line="480" w:lineRule="auto"/>
        <w:jc w:val="both"/>
        <w:rPr>
          <w:b w:val="0"/>
          <w:sz w:val="24"/>
          <w:szCs w:val="24"/>
        </w:rPr>
      </w:pPr>
      <w:r w:rsidRPr="00112D6A">
        <w:rPr>
          <w:b w:val="0"/>
          <w:sz w:val="24"/>
          <w:szCs w:val="24"/>
        </w:rPr>
        <w:t xml:space="preserve">Mantenimiento Autónomo. </w:t>
      </w:r>
    </w:p>
    <w:p w:rsidR="00B55D19" w:rsidRPr="00112D6A" w:rsidRDefault="00B55D19" w:rsidP="00A028FE">
      <w:pPr>
        <w:pStyle w:val="Ttulo1-Tesis"/>
        <w:numPr>
          <w:ilvl w:val="0"/>
          <w:numId w:val="31"/>
        </w:numPr>
        <w:spacing w:before="0" w:after="0" w:line="480" w:lineRule="auto"/>
        <w:jc w:val="both"/>
        <w:rPr>
          <w:b w:val="0"/>
          <w:sz w:val="24"/>
          <w:szCs w:val="24"/>
        </w:rPr>
      </w:pPr>
      <w:r w:rsidRPr="00112D6A">
        <w:rPr>
          <w:b w:val="0"/>
          <w:sz w:val="24"/>
          <w:szCs w:val="24"/>
        </w:rPr>
        <w:t>Seguridad y Medio Ambiente</w:t>
      </w:r>
    </w:p>
    <w:p w:rsidR="00B55D19" w:rsidRPr="00112D6A" w:rsidRDefault="00B55D19" w:rsidP="00A028FE">
      <w:pPr>
        <w:pStyle w:val="Ttulo1-Tesis"/>
        <w:numPr>
          <w:ilvl w:val="0"/>
          <w:numId w:val="31"/>
        </w:numPr>
        <w:spacing w:before="0" w:after="0" w:line="480" w:lineRule="auto"/>
        <w:jc w:val="both"/>
        <w:rPr>
          <w:b w:val="0"/>
          <w:sz w:val="24"/>
          <w:szCs w:val="24"/>
        </w:rPr>
      </w:pPr>
      <w:r w:rsidRPr="00112D6A">
        <w:rPr>
          <w:b w:val="0"/>
          <w:sz w:val="24"/>
          <w:szCs w:val="24"/>
        </w:rPr>
        <w:t>Agenda.</w:t>
      </w:r>
    </w:p>
    <w:p w:rsidR="00B55D19" w:rsidRPr="00112D6A" w:rsidRDefault="00B55D19" w:rsidP="00A028FE">
      <w:pPr>
        <w:pStyle w:val="Ttulo1-Tesis"/>
        <w:numPr>
          <w:ilvl w:val="0"/>
          <w:numId w:val="31"/>
        </w:numPr>
        <w:spacing w:before="0" w:after="0" w:line="480" w:lineRule="auto"/>
        <w:jc w:val="both"/>
        <w:rPr>
          <w:b w:val="0"/>
          <w:sz w:val="24"/>
          <w:szCs w:val="24"/>
        </w:rPr>
      </w:pPr>
      <w:r w:rsidRPr="00112D6A">
        <w:rPr>
          <w:b w:val="0"/>
          <w:sz w:val="24"/>
          <w:szCs w:val="24"/>
        </w:rPr>
        <w:t>Plan de las 5´s.</w:t>
      </w:r>
    </w:p>
    <w:p w:rsidR="00231F07" w:rsidRPr="00112D6A" w:rsidRDefault="00231F07" w:rsidP="00FB347D">
      <w:pPr>
        <w:pStyle w:val="Ttulo1-Tesis"/>
        <w:spacing w:before="0" w:after="0" w:line="480" w:lineRule="auto"/>
        <w:rPr>
          <w:sz w:val="18"/>
          <w:szCs w:val="18"/>
        </w:rPr>
      </w:pPr>
      <w:r w:rsidRPr="00112D6A">
        <w:rPr>
          <w:sz w:val="18"/>
          <w:szCs w:val="18"/>
        </w:rPr>
        <w:t>Figura 5.3</w:t>
      </w:r>
    </w:p>
    <w:p w:rsidR="00231F07" w:rsidRPr="00112D6A" w:rsidRDefault="000C30E2" w:rsidP="00FB347D">
      <w:pPr>
        <w:spacing w:line="480" w:lineRule="auto"/>
        <w:jc w:val="center"/>
        <w:rPr>
          <w:rFonts w:ascii="Arial" w:hAnsi="Arial" w:cs="Arial"/>
          <w:i/>
          <w:sz w:val="18"/>
          <w:szCs w:val="18"/>
        </w:rPr>
      </w:pPr>
      <w:r w:rsidRPr="00112D6A">
        <w:rPr>
          <w:rFonts w:ascii="Arial" w:hAnsi="Arial" w:cs="Arial"/>
          <w:i/>
          <w:sz w:val="18"/>
          <w:szCs w:val="18"/>
        </w:rPr>
        <w:t xml:space="preserve"> </w:t>
      </w:r>
      <w:r w:rsidR="00231F07" w:rsidRPr="00112D6A">
        <w:rPr>
          <w:rFonts w:ascii="Arial" w:hAnsi="Arial" w:cs="Arial"/>
          <w:i/>
          <w:sz w:val="18"/>
          <w:szCs w:val="18"/>
        </w:rPr>
        <w:t>“GESTIÓN ADMINISTRATIVA”</w:t>
      </w:r>
    </w:p>
    <w:p w:rsidR="00231F07" w:rsidRPr="00112D6A" w:rsidRDefault="00231F07" w:rsidP="00FB347D">
      <w:pPr>
        <w:spacing w:line="480" w:lineRule="auto"/>
        <w:jc w:val="center"/>
        <w:rPr>
          <w:rFonts w:ascii="Arial" w:hAnsi="Arial" w:cs="Arial"/>
        </w:rPr>
      </w:pPr>
      <w:r w:rsidRPr="00112D6A">
        <w:rPr>
          <w:rFonts w:ascii="Arial" w:hAnsi="Arial" w:cs="Arial"/>
          <w:noProof/>
          <w:lang w:val="es-ES"/>
        </w:rPr>
        <w:drawing>
          <wp:inline distT="0" distB="0" distL="0" distR="0">
            <wp:extent cx="3602924" cy="1469914"/>
            <wp:effectExtent l="19050" t="0" r="0" b="0"/>
            <wp:docPr id="2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email"/>
                    <a:srcRect/>
                    <a:stretch>
                      <a:fillRect/>
                    </a:stretch>
                  </pic:blipFill>
                  <pic:spPr bwMode="auto">
                    <a:xfrm>
                      <a:off x="0" y="0"/>
                      <a:ext cx="3602446" cy="1469719"/>
                    </a:xfrm>
                    <a:prstGeom prst="rect">
                      <a:avLst/>
                    </a:prstGeom>
                    <a:noFill/>
                    <a:ln w="9525">
                      <a:noFill/>
                      <a:miter lim="800000"/>
                      <a:headEnd/>
                      <a:tailEnd/>
                    </a:ln>
                  </pic:spPr>
                </pic:pic>
              </a:graphicData>
            </a:graphic>
          </wp:inline>
        </w:drawing>
      </w:r>
    </w:p>
    <w:p w:rsidR="00112D6A" w:rsidRDefault="00B55D19" w:rsidP="00243651">
      <w:pPr>
        <w:pStyle w:val="Ttulo1-Tesis"/>
        <w:spacing w:before="0" w:after="0" w:line="480" w:lineRule="auto"/>
        <w:ind w:left="1418"/>
        <w:jc w:val="both"/>
        <w:rPr>
          <w:b w:val="0"/>
          <w:sz w:val="24"/>
          <w:szCs w:val="24"/>
        </w:rPr>
      </w:pPr>
      <w:r w:rsidRPr="00112D6A">
        <w:rPr>
          <w:sz w:val="24"/>
          <w:szCs w:val="24"/>
        </w:rPr>
        <w:t>Áreas</w:t>
      </w:r>
      <w:r w:rsidR="00112D6A" w:rsidRPr="00112D6A">
        <w:rPr>
          <w:b w:val="0"/>
          <w:sz w:val="24"/>
          <w:szCs w:val="24"/>
        </w:rPr>
        <w:t>: Permite ingresar las diferentes áreas de la empresa lo cual permite que cuando se ingrese información del trabajador sea asignado a un área y así cuando se realice la planificación de las actividades de formación se puedan escoger por áreas</w:t>
      </w:r>
    </w:p>
    <w:p w:rsidR="00683D69" w:rsidRPr="00112D6A" w:rsidRDefault="00683D69" w:rsidP="00FB347D">
      <w:pPr>
        <w:pStyle w:val="Ttulo1-Tesis"/>
        <w:spacing w:before="0" w:after="0" w:line="480" w:lineRule="auto"/>
        <w:rPr>
          <w:sz w:val="18"/>
          <w:szCs w:val="18"/>
        </w:rPr>
      </w:pPr>
      <w:r w:rsidRPr="00112D6A">
        <w:rPr>
          <w:sz w:val="18"/>
          <w:szCs w:val="18"/>
        </w:rPr>
        <w:t xml:space="preserve">Figura </w:t>
      </w:r>
      <w:r w:rsidR="00231F07" w:rsidRPr="00112D6A">
        <w:rPr>
          <w:sz w:val="18"/>
          <w:szCs w:val="18"/>
        </w:rPr>
        <w:t>5.4</w:t>
      </w:r>
    </w:p>
    <w:p w:rsidR="00683D69" w:rsidRPr="00112D6A" w:rsidRDefault="00112D6A" w:rsidP="00FB347D">
      <w:pPr>
        <w:spacing w:line="480" w:lineRule="auto"/>
        <w:jc w:val="center"/>
        <w:rPr>
          <w:rFonts w:ascii="Arial" w:hAnsi="Arial" w:cs="Arial"/>
          <w:i/>
          <w:sz w:val="18"/>
          <w:szCs w:val="18"/>
        </w:rPr>
      </w:pPr>
      <w:r w:rsidRPr="00112D6A">
        <w:rPr>
          <w:rFonts w:ascii="Arial" w:hAnsi="Arial" w:cs="Arial"/>
          <w:i/>
          <w:sz w:val="18"/>
          <w:szCs w:val="18"/>
        </w:rPr>
        <w:t>“Áreas”</w:t>
      </w:r>
    </w:p>
    <w:p w:rsidR="002B485F" w:rsidRPr="00112D6A" w:rsidRDefault="002B485F" w:rsidP="00FB347D">
      <w:pPr>
        <w:spacing w:line="480" w:lineRule="auto"/>
        <w:jc w:val="center"/>
        <w:rPr>
          <w:rFonts w:ascii="Arial" w:hAnsi="Arial" w:cs="Arial"/>
          <w:i/>
        </w:rPr>
      </w:pPr>
      <w:r w:rsidRPr="00112D6A">
        <w:rPr>
          <w:rFonts w:ascii="Arial" w:hAnsi="Arial" w:cs="Arial"/>
          <w:i/>
          <w:noProof/>
          <w:lang w:val="es-ES"/>
        </w:rPr>
        <w:drawing>
          <wp:inline distT="0" distB="0" distL="0" distR="0">
            <wp:extent cx="2823914" cy="1641513"/>
            <wp:effectExtent l="19050" t="0" r="0" b="0"/>
            <wp:docPr id="23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email"/>
                    <a:srcRect/>
                    <a:stretch>
                      <a:fillRect/>
                    </a:stretch>
                  </pic:blipFill>
                  <pic:spPr bwMode="auto">
                    <a:xfrm>
                      <a:off x="0" y="0"/>
                      <a:ext cx="2834346" cy="1647577"/>
                    </a:xfrm>
                    <a:prstGeom prst="rect">
                      <a:avLst/>
                    </a:prstGeom>
                    <a:noFill/>
                    <a:ln w="9525">
                      <a:noFill/>
                      <a:miter lim="800000"/>
                      <a:headEnd/>
                      <a:tailEnd/>
                    </a:ln>
                  </pic:spPr>
                </pic:pic>
              </a:graphicData>
            </a:graphic>
          </wp:inline>
        </w:drawing>
      </w:r>
    </w:p>
    <w:p w:rsidR="00B55D19" w:rsidRPr="00112D6A" w:rsidRDefault="00B55D19" w:rsidP="00243651">
      <w:pPr>
        <w:pStyle w:val="Ttulo1-Tesis"/>
        <w:spacing w:before="0" w:after="0" w:line="480" w:lineRule="auto"/>
        <w:ind w:left="1418"/>
        <w:jc w:val="both"/>
        <w:rPr>
          <w:b w:val="0"/>
          <w:sz w:val="24"/>
          <w:szCs w:val="24"/>
        </w:rPr>
      </w:pPr>
      <w:r w:rsidRPr="00112D6A">
        <w:rPr>
          <w:sz w:val="24"/>
          <w:szCs w:val="24"/>
        </w:rPr>
        <w:t>Mantenimiento Autónomo</w:t>
      </w:r>
      <w:r w:rsidR="003166C6" w:rsidRPr="00112D6A">
        <w:rPr>
          <w:sz w:val="24"/>
          <w:szCs w:val="24"/>
        </w:rPr>
        <w:t>:</w:t>
      </w:r>
      <w:r w:rsidRPr="00112D6A">
        <w:rPr>
          <w:b w:val="0"/>
          <w:sz w:val="24"/>
          <w:szCs w:val="24"/>
        </w:rPr>
        <w:t xml:space="preserve"> está segmentada a su vez en tres opciones:</w:t>
      </w:r>
    </w:p>
    <w:p w:rsidR="003166C6" w:rsidRPr="00112D6A" w:rsidRDefault="00B55D19" w:rsidP="00A028FE">
      <w:pPr>
        <w:pStyle w:val="Ttulo1-Tesis"/>
        <w:numPr>
          <w:ilvl w:val="0"/>
          <w:numId w:val="31"/>
        </w:numPr>
        <w:spacing w:before="0" w:after="0" w:line="480" w:lineRule="auto"/>
        <w:jc w:val="both"/>
        <w:rPr>
          <w:b w:val="0"/>
          <w:sz w:val="24"/>
          <w:szCs w:val="24"/>
        </w:rPr>
      </w:pPr>
      <w:r w:rsidRPr="00112D6A">
        <w:rPr>
          <w:b w:val="0"/>
          <w:sz w:val="24"/>
          <w:szCs w:val="24"/>
        </w:rPr>
        <w:t>Tarjeta de Activos</w:t>
      </w:r>
      <w:r w:rsidR="003166C6" w:rsidRPr="00112D6A">
        <w:rPr>
          <w:b w:val="0"/>
          <w:sz w:val="24"/>
          <w:szCs w:val="24"/>
        </w:rPr>
        <w:t>:</w:t>
      </w:r>
      <w:r w:rsidRPr="00112D6A">
        <w:rPr>
          <w:b w:val="0"/>
          <w:sz w:val="24"/>
          <w:szCs w:val="24"/>
        </w:rPr>
        <w:t xml:space="preserve"> conformada por</w:t>
      </w:r>
      <w:r w:rsidR="003166C6" w:rsidRPr="00112D6A">
        <w:rPr>
          <w:b w:val="0"/>
          <w:sz w:val="24"/>
          <w:szCs w:val="24"/>
        </w:rPr>
        <w:t>:</w:t>
      </w:r>
    </w:p>
    <w:p w:rsidR="003166C6" w:rsidRPr="00112D6A" w:rsidRDefault="00B55D19" w:rsidP="00A028FE">
      <w:pPr>
        <w:pStyle w:val="Ttulo1-Tesis"/>
        <w:numPr>
          <w:ilvl w:val="1"/>
          <w:numId w:val="31"/>
        </w:numPr>
        <w:spacing w:before="0" w:after="0" w:line="480" w:lineRule="auto"/>
        <w:jc w:val="both"/>
        <w:rPr>
          <w:b w:val="0"/>
          <w:sz w:val="24"/>
          <w:szCs w:val="24"/>
        </w:rPr>
      </w:pPr>
      <w:r w:rsidRPr="00112D6A">
        <w:rPr>
          <w:b w:val="0"/>
          <w:sz w:val="24"/>
          <w:szCs w:val="24"/>
        </w:rPr>
        <w:t xml:space="preserve"> Equipo Crítico</w:t>
      </w:r>
    </w:p>
    <w:p w:rsidR="00B55D19" w:rsidRPr="00112D6A" w:rsidRDefault="00B55D19" w:rsidP="00A028FE">
      <w:pPr>
        <w:pStyle w:val="Ttulo1-Tesis"/>
        <w:numPr>
          <w:ilvl w:val="1"/>
          <w:numId w:val="31"/>
        </w:numPr>
        <w:spacing w:before="0" w:after="0" w:line="480" w:lineRule="auto"/>
        <w:jc w:val="both"/>
        <w:rPr>
          <w:b w:val="0"/>
          <w:sz w:val="24"/>
          <w:szCs w:val="24"/>
        </w:rPr>
      </w:pPr>
      <w:r w:rsidRPr="00112D6A">
        <w:rPr>
          <w:b w:val="0"/>
          <w:sz w:val="24"/>
          <w:szCs w:val="24"/>
        </w:rPr>
        <w:t>Componente Crítico.</w:t>
      </w:r>
    </w:p>
    <w:p w:rsidR="00B55D19" w:rsidRPr="00112D6A" w:rsidRDefault="00B55D19" w:rsidP="00A028FE">
      <w:pPr>
        <w:pStyle w:val="Ttulo1-Tesis"/>
        <w:numPr>
          <w:ilvl w:val="0"/>
          <w:numId w:val="31"/>
        </w:numPr>
        <w:spacing w:before="0" w:after="0" w:line="480" w:lineRule="auto"/>
        <w:jc w:val="both"/>
        <w:rPr>
          <w:b w:val="0"/>
          <w:sz w:val="24"/>
          <w:szCs w:val="24"/>
        </w:rPr>
      </w:pPr>
      <w:r w:rsidRPr="00112D6A">
        <w:rPr>
          <w:b w:val="0"/>
          <w:sz w:val="24"/>
          <w:szCs w:val="24"/>
        </w:rPr>
        <w:t>Chequeo de Equipos</w:t>
      </w:r>
    </w:p>
    <w:p w:rsidR="00B55D19" w:rsidRPr="00112D6A" w:rsidRDefault="00B55D19" w:rsidP="00A028FE">
      <w:pPr>
        <w:pStyle w:val="Ttulo1-Tesis"/>
        <w:numPr>
          <w:ilvl w:val="0"/>
          <w:numId w:val="31"/>
        </w:numPr>
        <w:spacing w:before="0" w:after="0" w:line="480" w:lineRule="auto"/>
        <w:jc w:val="both"/>
        <w:rPr>
          <w:b w:val="0"/>
          <w:sz w:val="24"/>
          <w:szCs w:val="24"/>
        </w:rPr>
      </w:pPr>
      <w:r w:rsidRPr="00112D6A">
        <w:rPr>
          <w:b w:val="0"/>
          <w:sz w:val="24"/>
          <w:szCs w:val="24"/>
        </w:rPr>
        <w:t>Operación de equipos</w:t>
      </w:r>
    </w:p>
    <w:p w:rsidR="00683D69" w:rsidRPr="00112D6A" w:rsidRDefault="00683D69" w:rsidP="00FB347D">
      <w:pPr>
        <w:pStyle w:val="Ttulo1-Tesis"/>
        <w:spacing w:before="0" w:after="0" w:line="480" w:lineRule="auto"/>
        <w:rPr>
          <w:sz w:val="18"/>
          <w:szCs w:val="18"/>
        </w:rPr>
      </w:pPr>
      <w:r w:rsidRPr="00112D6A">
        <w:rPr>
          <w:sz w:val="18"/>
          <w:szCs w:val="18"/>
        </w:rPr>
        <w:t>Figura 5.</w:t>
      </w:r>
      <w:r w:rsidR="00231F07" w:rsidRPr="00112D6A">
        <w:rPr>
          <w:sz w:val="18"/>
          <w:szCs w:val="18"/>
        </w:rPr>
        <w:t>5</w:t>
      </w:r>
    </w:p>
    <w:p w:rsidR="00243651" w:rsidRDefault="000C30E2" w:rsidP="00243651">
      <w:pPr>
        <w:spacing w:line="480" w:lineRule="auto"/>
        <w:jc w:val="center"/>
        <w:rPr>
          <w:rFonts w:ascii="Arial" w:hAnsi="Arial" w:cs="Arial"/>
          <w:i/>
          <w:sz w:val="18"/>
          <w:szCs w:val="18"/>
        </w:rPr>
      </w:pPr>
      <w:r w:rsidRPr="00112D6A">
        <w:rPr>
          <w:rFonts w:ascii="Arial" w:hAnsi="Arial" w:cs="Arial"/>
          <w:i/>
          <w:sz w:val="18"/>
          <w:szCs w:val="18"/>
        </w:rPr>
        <w:t xml:space="preserve"> </w:t>
      </w:r>
      <w:r w:rsidR="00683D69" w:rsidRPr="00112D6A">
        <w:rPr>
          <w:rFonts w:ascii="Arial" w:hAnsi="Arial" w:cs="Arial"/>
          <w:i/>
          <w:sz w:val="18"/>
          <w:szCs w:val="18"/>
        </w:rPr>
        <w:t>“Mantenimiento Autónomo”</w:t>
      </w:r>
    </w:p>
    <w:p w:rsidR="008B32F8" w:rsidRPr="00112D6A" w:rsidRDefault="00B55D19" w:rsidP="00243651">
      <w:pPr>
        <w:spacing w:line="480" w:lineRule="auto"/>
        <w:jc w:val="center"/>
        <w:rPr>
          <w:rFonts w:ascii="Arial" w:hAnsi="Arial" w:cs="Arial"/>
          <w:b/>
          <w:noProof/>
          <w:lang w:eastAsia="es-EC"/>
        </w:rPr>
      </w:pPr>
      <w:r w:rsidRPr="00112D6A">
        <w:rPr>
          <w:rFonts w:ascii="Arial" w:hAnsi="Arial" w:cs="Arial"/>
          <w:b/>
          <w:noProof/>
          <w:lang w:val="es-ES"/>
        </w:rPr>
        <w:drawing>
          <wp:inline distT="0" distB="0" distL="0" distR="0">
            <wp:extent cx="2541319" cy="1053420"/>
            <wp:effectExtent l="19050" t="0" r="0" b="0"/>
            <wp:docPr id="2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email"/>
                    <a:srcRect/>
                    <a:stretch>
                      <a:fillRect/>
                    </a:stretch>
                  </pic:blipFill>
                  <pic:spPr bwMode="auto">
                    <a:xfrm>
                      <a:off x="0" y="0"/>
                      <a:ext cx="2553117" cy="1058310"/>
                    </a:xfrm>
                    <a:prstGeom prst="rect">
                      <a:avLst/>
                    </a:prstGeom>
                    <a:noFill/>
                    <a:ln w="9525">
                      <a:noFill/>
                      <a:miter lim="800000"/>
                      <a:headEnd/>
                      <a:tailEnd/>
                    </a:ln>
                  </pic:spPr>
                </pic:pic>
              </a:graphicData>
            </a:graphic>
          </wp:inline>
        </w:drawing>
      </w:r>
    </w:p>
    <w:p w:rsidR="00243651" w:rsidRDefault="00243651" w:rsidP="00243651">
      <w:pPr>
        <w:pStyle w:val="Sinespaciado"/>
        <w:tabs>
          <w:tab w:val="left" w:pos="4769"/>
        </w:tabs>
        <w:spacing w:line="480" w:lineRule="auto"/>
        <w:ind w:left="1418"/>
        <w:jc w:val="both"/>
        <w:rPr>
          <w:rFonts w:ascii="Arial" w:hAnsi="Arial" w:cs="Arial"/>
          <w:b/>
          <w:sz w:val="24"/>
          <w:szCs w:val="24"/>
        </w:rPr>
      </w:pPr>
    </w:p>
    <w:p w:rsidR="00112D6A" w:rsidRDefault="00231F07" w:rsidP="00243651">
      <w:pPr>
        <w:pStyle w:val="Sinespaciado"/>
        <w:tabs>
          <w:tab w:val="left" w:pos="4769"/>
        </w:tabs>
        <w:spacing w:line="480" w:lineRule="auto"/>
        <w:ind w:left="1418"/>
        <w:jc w:val="both"/>
        <w:rPr>
          <w:rFonts w:ascii="Arial" w:hAnsi="Arial" w:cs="Arial"/>
          <w:sz w:val="24"/>
          <w:szCs w:val="24"/>
        </w:rPr>
      </w:pPr>
      <w:r w:rsidRPr="00112D6A">
        <w:rPr>
          <w:rFonts w:ascii="Arial" w:hAnsi="Arial" w:cs="Arial"/>
          <w:b/>
          <w:sz w:val="24"/>
          <w:szCs w:val="24"/>
        </w:rPr>
        <w:t xml:space="preserve">Equipo Crítico: </w:t>
      </w:r>
      <w:r w:rsidRPr="00112D6A">
        <w:rPr>
          <w:rFonts w:ascii="Arial" w:hAnsi="Arial" w:cs="Arial"/>
          <w:sz w:val="24"/>
          <w:szCs w:val="24"/>
        </w:rPr>
        <w:t xml:space="preserve">Por medio de esta opción se obtiene una mejor visualización de la información más relevante de los  equipos, además de que la edición y actualización de ésta permite un manejo más eficiente y efectivo para la planificación de cualquier actividad de mantenimiento. Está conformada por las siguientes pestañas: </w:t>
      </w:r>
    </w:p>
    <w:p w:rsidR="00112D6A" w:rsidRPr="00243651" w:rsidRDefault="00231F07" w:rsidP="00A028FE">
      <w:pPr>
        <w:pStyle w:val="Ttulo1-Tesis"/>
        <w:numPr>
          <w:ilvl w:val="0"/>
          <w:numId w:val="31"/>
        </w:numPr>
        <w:spacing w:before="0" w:after="0" w:line="480" w:lineRule="auto"/>
        <w:jc w:val="both"/>
        <w:rPr>
          <w:b w:val="0"/>
          <w:sz w:val="24"/>
          <w:szCs w:val="24"/>
        </w:rPr>
      </w:pPr>
      <w:r w:rsidRPr="00243651">
        <w:rPr>
          <w:b w:val="0"/>
          <w:sz w:val="24"/>
          <w:szCs w:val="24"/>
        </w:rPr>
        <w:t xml:space="preserve">Datos Operativos, </w:t>
      </w:r>
    </w:p>
    <w:p w:rsidR="00112D6A" w:rsidRPr="00243651" w:rsidRDefault="00231F07" w:rsidP="00A028FE">
      <w:pPr>
        <w:pStyle w:val="Ttulo1-Tesis"/>
        <w:numPr>
          <w:ilvl w:val="0"/>
          <w:numId w:val="31"/>
        </w:numPr>
        <w:spacing w:before="0" w:after="0" w:line="480" w:lineRule="auto"/>
        <w:jc w:val="both"/>
        <w:rPr>
          <w:b w:val="0"/>
          <w:sz w:val="24"/>
          <w:szCs w:val="24"/>
        </w:rPr>
      </w:pPr>
      <w:r w:rsidRPr="00243651">
        <w:rPr>
          <w:b w:val="0"/>
          <w:sz w:val="24"/>
          <w:szCs w:val="24"/>
        </w:rPr>
        <w:t xml:space="preserve">Datos Generales, </w:t>
      </w:r>
    </w:p>
    <w:p w:rsidR="00112D6A" w:rsidRPr="00243651" w:rsidRDefault="00112D6A" w:rsidP="00A028FE">
      <w:pPr>
        <w:pStyle w:val="Ttulo1-Tesis"/>
        <w:numPr>
          <w:ilvl w:val="0"/>
          <w:numId w:val="31"/>
        </w:numPr>
        <w:spacing w:before="0" w:after="0" w:line="480" w:lineRule="auto"/>
        <w:jc w:val="both"/>
        <w:rPr>
          <w:b w:val="0"/>
          <w:sz w:val="24"/>
          <w:szCs w:val="24"/>
        </w:rPr>
      </w:pPr>
      <w:r w:rsidRPr="00243651">
        <w:rPr>
          <w:b w:val="0"/>
          <w:sz w:val="24"/>
          <w:szCs w:val="24"/>
        </w:rPr>
        <w:t>Documentación</w:t>
      </w:r>
    </w:p>
    <w:p w:rsidR="00C01B51" w:rsidRPr="00243651" w:rsidRDefault="00231F07" w:rsidP="00A028FE">
      <w:pPr>
        <w:pStyle w:val="Ttulo1-Tesis"/>
        <w:numPr>
          <w:ilvl w:val="0"/>
          <w:numId w:val="31"/>
        </w:numPr>
        <w:spacing w:before="0" w:after="0" w:line="480" w:lineRule="auto"/>
        <w:jc w:val="both"/>
        <w:rPr>
          <w:b w:val="0"/>
          <w:sz w:val="24"/>
          <w:szCs w:val="24"/>
        </w:rPr>
      </w:pPr>
      <w:r w:rsidRPr="00243651">
        <w:rPr>
          <w:b w:val="0"/>
          <w:sz w:val="24"/>
          <w:szCs w:val="24"/>
        </w:rPr>
        <w:t>Características técnicas.</w:t>
      </w:r>
    </w:p>
    <w:p w:rsidR="002024B3" w:rsidRPr="00112D6A" w:rsidRDefault="003166C6" w:rsidP="00243651">
      <w:pPr>
        <w:pStyle w:val="Sinespaciado"/>
        <w:spacing w:line="480" w:lineRule="auto"/>
        <w:ind w:left="1418"/>
        <w:jc w:val="both"/>
        <w:rPr>
          <w:rFonts w:ascii="Arial" w:hAnsi="Arial" w:cs="Arial"/>
          <w:sz w:val="24"/>
          <w:szCs w:val="24"/>
        </w:rPr>
      </w:pPr>
      <w:r w:rsidRPr="00112D6A">
        <w:rPr>
          <w:rFonts w:ascii="Arial" w:hAnsi="Arial" w:cs="Arial"/>
          <w:sz w:val="24"/>
          <w:szCs w:val="24"/>
        </w:rPr>
        <w:t>La opción</w:t>
      </w:r>
      <w:r w:rsidR="002024B3" w:rsidRPr="00112D6A">
        <w:rPr>
          <w:rFonts w:ascii="Arial" w:hAnsi="Arial" w:cs="Arial"/>
          <w:sz w:val="24"/>
          <w:szCs w:val="24"/>
        </w:rPr>
        <w:t xml:space="preserve"> Datos Operativos consta de los siguientes campos:</w:t>
      </w:r>
    </w:p>
    <w:p w:rsidR="002024B3" w:rsidRPr="00243651" w:rsidRDefault="002024B3" w:rsidP="00A028FE">
      <w:pPr>
        <w:pStyle w:val="Ttulo1-Tesis"/>
        <w:numPr>
          <w:ilvl w:val="0"/>
          <w:numId w:val="31"/>
        </w:numPr>
        <w:spacing w:before="0" w:after="0" w:line="480" w:lineRule="auto"/>
        <w:jc w:val="both"/>
        <w:rPr>
          <w:b w:val="0"/>
          <w:sz w:val="24"/>
          <w:szCs w:val="24"/>
        </w:rPr>
      </w:pPr>
      <w:r w:rsidRPr="00243651">
        <w:rPr>
          <w:b w:val="0"/>
          <w:sz w:val="24"/>
          <w:szCs w:val="24"/>
        </w:rPr>
        <w:t>Año de Adquisición: se refiere el año en el cual el equipo fue comprado.</w:t>
      </w:r>
    </w:p>
    <w:p w:rsidR="002024B3" w:rsidRPr="00243651" w:rsidRDefault="002024B3" w:rsidP="00A028FE">
      <w:pPr>
        <w:pStyle w:val="Ttulo1-Tesis"/>
        <w:numPr>
          <w:ilvl w:val="0"/>
          <w:numId w:val="31"/>
        </w:numPr>
        <w:spacing w:before="0" w:after="0" w:line="480" w:lineRule="auto"/>
        <w:jc w:val="both"/>
        <w:rPr>
          <w:b w:val="0"/>
          <w:sz w:val="24"/>
          <w:szCs w:val="24"/>
        </w:rPr>
      </w:pPr>
      <w:r w:rsidRPr="00243651">
        <w:rPr>
          <w:b w:val="0"/>
          <w:sz w:val="24"/>
          <w:szCs w:val="24"/>
        </w:rPr>
        <w:t>Tiempo de Garantía: señala el número de años de garantía que posee el equipo desde el momento de su compra.</w:t>
      </w:r>
    </w:p>
    <w:p w:rsidR="002024B3" w:rsidRPr="00243651" w:rsidRDefault="002024B3" w:rsidP="00A028FE">
      <w:pPr>
        <w:pStyle w:val="Ttulo1-Tesis"/>
        <w:numPr>
          <w:ilvl w:val="0"/>
          <w:numId w:val="31"/>
        </w:numPr>
        <w:spacing w:before="0" w:after="0" w:line="480" w:lineRule="auto"/>
        <w:jc w:val="both"/>
        <w:rPr>
          <w:b w:val="0"/>
          <w:sz w:val="24"/>
          <w:szCs w:val="24"/>
        </w:rPr>
      </w:pPr>
      <w:r w:rsidRPr="00243651">
        <w:rPr>
          <w:b w:val="0"/>
          <w:sz w:val="24"/>
          <w:szCs w:val="24"/>
        </w:rPr>
        <w:t>Inicio de Operación: una vez adquirido el equipo, este es llevado a la planta, el año en que empezó a operar es el que se indica en este campo.</w:t>
      </w:r>
    </w:p>
    <w:p w:rsidR="00511D84" w:rsidRPr="00243651" w:rsidRDefault="00DC1F74" w:rsidP="00A028FE">
      <w:pPr>
        <w:pStyle w:val="Ttulo1-Tesis"/>
        <w:numPr>
          <w:ilvl w:val="0"/>
          <w:numId w:val="31"/>
        </w:numPr>
        <w:spacing w:before="0" w:after="0" w:line="480" w:lineRule="auto"/>
        <w:jc w:val="both"/>
        <w:rPr>
          <w:b w:val="0"/>
          <w:sz w:val="24"/>
          <w:szCs w:val="24"/>
        </w:rPr>
      </w:pPr>
      <w:r w:rsidRPr="00243651">
        <w:rPr>
          <w:b w:val="0"/>
          <w:sz w:val="24"/>
          <w:szCs w:val="24"/>
        </w:rPr>
        <w:t>Vencimiento de la Garantía: después de que el equipo es comprado, empieza a transcurrir el tiempo que cubre la garantía. El año en la que la misma vence es la mencionada en este campo.</w:t>
      </w:r>
    </w:p>
    <w:p w:rsidR="00231F07" w:rsidRPr="00112D6A" w:rsidRDefault="00231F07" w:rsidP="00FB347D">
      <w:pPr>
        <w:pStyle w:val="Ttulo1-Tesis"/>
        <w:spacing w:before="0" w:after="0" w:line="480" w:lineRule="auto"/>
        <w:rPr>
          <w:sz w:val="18"/>
          <w:szCs w:val="18"/>
        </w:rPr>
      </w:pPr>
      <w:r w:rsidRPr="00112D6A">
        <w:rPr>
          <w:sz w:val="18"/>
          <w:szCs w:val="18"/>
        </w:rPr>
        <w:t>Figura 5.5</w:t>
      </w:r>
    </w:p>
    <w:p w:rsidR="00231F07" w:rsidRPr="00112D6A" w:rsidRDefault="000C30E2" w:rsidP="00FB347D">
      <w:pPr>
        <w:spacing w:line="480" w:lineRule="auto"/>
        <w:jc w:val="center"/>
        <w:rPr>
          <w:rFonts w:ascii="Arial" w:hAnsi="Arial" w:cs="Arial"/>
          <w:i/>
          <w:sz w:val="18"/>
          <w:szCs w:val="18"/>
        </w:rPr>
      </w:pPr>
      <w:r w:rsidRPr="00112D6A">
        <w:rPr>
          <w:rFonts w:ascii="Arial" w:hAnsi="Arial" w:cs="Arial"/>
          <w:i/>
          <w:sz w:val="18"/>
          <w:szCs w:val="18"/>
        </w:rPr>
        <w:t xml:space="preserve"> </w:t>
      </w:r>
      <w:r w:rsidR="00231F07" w:rsidRPr="00112D6A">
        <w:rPr>
          <w:rFonts w:ascii="Arial" w:hAnsi="Arial" w:cs="Arial"/>
          <w:i/>
          <w:sz w:val="18"/>
          <w:szCs w:val="18"/>
        </w:rPr>
        <w:t>“</w:t>
      </w:r>
      <w:r w:rsidR="00056960" w:rsidRPr="00112D6A">
        <w:rPr>
          <w:rFonts w:ascii="Arial" w:hAnsi="Arial" w:cs="Arial"/>
          <w:i/>
          <w:sz w:val="18"/>
          <w:szCs w:val="18"/>
        </w:rPr>
        <w:t>Equipo Crítico</w:t>
      </w:r>
      <w:r w:rsidR="00231F07" w:rsidRPr="00112D6A">
        <w:rPr>
          <w:rFonts w:ascii="Arial" w:hAnsi="Arial" w:cs="Arial"/>
          <w:i/>
          <w:sz w:val="18"/>
          <w:szCs w:val="18"/>
        </w:rPr>
        <w:t>”</w:t>
      </w:r>
    </w:p>
    <w:p w:rsidR="008D7219" w:rsidRPr="00FD4375" w:rsidRDefault="00231F07" w:rsidP="00FB347D">
      <w:pPr>
        <w:pStyle w:val="Sinespaciado"/>
        <w:spacing w:line="480" w:lineRule="auto"/>
        <w:jc w:val="center"/>
        <w:rPr>
          <w:rFonts w:ascii="Arial" w:hAnsi="Arial" w:cs="Arial"/>
          <w:sz w:val="24"/>
          <w:szCs w:val="24"/>
        </w:rPr>
      </w:pPr>
      <w:r w:rsidRPr="00FD4375">
        <w:rPr>
          <w:rFonts w:ascii="Arial" w:hAnsi="Arial" w:cs="Arial"/>
          <w:noProof/>
          <w:sz w:val="24"/>
          <w:szCs w:val="24"/>
          <w:lang w:val="es-ES" w:eastAsia="es-ES"/>
        </w:rPr>
        <w:drawing>
          <wp:inline distT="0" distB="0" distL="0" distR="0">
            <wp:extent cx="4081893" cy="3183875"/>
            <wp:effectExtent l="19050" t="0" r="0" b="0"/>
            <wp:docPr id="2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email"/>
                    <a:srcRect/>
                    <a:stretch>
                      <a:fillRect/>
                    </a:stretch>
                  </pic:blipFill>
                  <pic:spPr bwMode="auto">
                    <a:xfrm>
                      <a:off x="0" y="0"/>
                      <a:ext cx="4080193" cy="3182549"/>
                    </a:xfrm>
                    <a:prstGeom prst="rect">
                      <a:avLst/>
                    </a:prstGeom>
                    <a:noFill/>
                    <a:ln w="9525">
                      <a:noFill/>
                      <a:miter lim="800000"/>
                      <a:headEnd/>
                      <a:tailEnd/>
                    </a:ln>
                  </pic:spPr>
                </pic:pic>
              </a:graphicData>
            </a:graphic>
          </wp:inline>
        </w:drawing>
      </w:r>
    </w:p>
    <w:p w:rsidR="00511D84" w:rsidRPr="00112D6A" w:rsidRDefault="00511D84" w:rsidP="00243651">
      <w:pPr>
        <w:pStyle w:val="Sinespaciado"/>
        <w:tabs>
          <w:tab w:val="left" w:pos="4769"/>
        </w:tabs>
        <w:spacing w:line="480" w:lineRule="auto"/>
        <w:ind w:left="1418"/>
        <w:jc w:val="both"/>
        <w:rPr>
          <w:rFonts w:ascii="Arial" w:hAnsi="Arial" w:cs="Arial"/>
          <w:sz w:val="24"/>
          <w:szCs w:val="24"/>
        </w:rPr>
      </w:pPr>
      <w:r w:rsidRPr="00112D6A">
        <w:rPr>
          <w:rFonts w:ascii="Arial" w:hAnsi="Arial" w:cs="Arial"/>
          <w:b/>
          <w:sz w:val="24"/>
          <w:szCs w:val="24"/>
        </w:rPr>
        <w:t>Componentes Críticos:</w:t>
      </w:r>
      <w:r w:rsidRPr="00112D6A">
        <w:rPr>
          <w:rFonts w:ascii="Arial" w:hAnsi="Arial" w:cs="Arial"/>
          <w:sz w:val="24"/>
          <w:szCs w:val="24"/>
        </w:rPr>
        <w:t xml:space="preserve"> </w:t>
      </w:r>
      <w:r w:rsidR="00112D6A" w:rsidRPr="00112D6A">
        <w:rPr>
          <w:rFonts w:ascii="Arial" w:hAnsi="Arial" w:cs="Arial"/>
          <w:sz w:val="24"/>
          <w:szCs w:val="24"/>
        </w:rPr>
        <w:t>En esta opción se ingresan cada uno de los componentes críticos con su respectiva foto que permita identificarlo, y a cada componente que se ingresa se lo relaciona con  uno o varios equipos críticos, lo cual permite que cuando se generen las órdenes de mantenimiento o se realice el AMEF se especifique el equipo crítico, y únicamente se escojan para la actividad los componentes que tengan relación con dicho activo. C</w:t>
      </w:r>
      <w:r w:rsidR="002024B3" w:rsidRPr="00112D6A">
        <w:rPr>
          <w:rFonts w:ascii="Arial" w:hAnsi="Arial" w:cs="Arial"/>
          <w:sz w:val="24"/>
          <w:szCs w:val="24"/>
        </w:rPr>
        <w:t>onsta de los siguientes campos:</w:t>
      </w:r>
    </w:p>
    <w:p w:rsidR="002024B3" w:rsidRPr="00243651" w:rsidRDefault="002024B3" w:rsidP="00A028FE">
      <w:pPr>
        <w:pStyle w:val="Ttulo1-Tesis"/>
        <w:numPr>
          <w:ilvl w:val="0"/>
          <w:numId w:val="31"/>
        </w:numPr>
        <w:spacing w:before="0" w:after="0" w:line="480" w:lineRule="auto"/>
        <w:jc w:val="both"/>
        <w:rPr>
          <w:b w:val="0"/>
          <w:sz w:val="24"/>
          <w:szCs w:val="24"/>
        </w:rPr>
      </w:pPr>
      <w:r w:rsidRPr="00243651">
        <w:rPr>
          <w:b w:val="0"/>
          <w:sz w:val="24"/>
          <w:szCs w:val="24"/>
        </w:rPr>
        <w:t>Nombre del Componente: Se escribe el nombre del componente del equipo crítico que se haya seleccionado.</w:t>
      </w:r>
    </w:p>
    <w:p w:rsidR="002024B3" w:rsidRPr="00243651" w:rsidRDefault="002024B3" w:rsidP="00A028FE">
      <w:pPr>
        <w:pStyle w:val="Ttulo1-Tesis"/>
        <w:numPr>
          <w:ilvl w:val="0"/>
          <w:numId w:val="31"/>
        </w:numPr>
        <w:spacing w:before="0" w:after="0" w:line="480" w:lineRule="auto"/>
        <w:jc w:val="both"/>
        <w:rPr>
          <w:b w:val="0"/>
          <w:sz w:val="24"/>
          <w:szCs w:val="24"/>
        </w:rPr>
      </w:pPr>
      <w:r w:rsidRPr="00243651">
        <w:rPr>
          <w:b w:val="0"/>
          <w:sz w:val="24"/>
          <w:szCs w:val="24"/>
        </w:rPr>
        <w:t>Buscar: para cargar la imagen del Componente crítico.</w:t>
      </w:r>
    </w:p>
    <w:p w:rsidR="00056960" w:rsidRPr="00112D6A" w:rsidRDefault="00056960" w:rsidP="00FB347D">
      <w:pPr>
        <w:pStyle w:val="Ttulo1-Tesis"/>
        <w:spacing w:before="0" w:after="0" w:line="480" w:lineRule="auto"/>
        <w:rPr>
          <w:sz w:val="18"/>
          <w:szCs w:val="18"/>
        </w:rPr>
      </w:pPr>
      <w:r w:rsidRPr="00112D6A">
        <w:rPr>
          <w:sz w:val="18"/>
          <w:szCs w:val="18"/>
        </w:rPr>
        <w:t>Figura 5.6</w:t>
      </w:r>
    </w:p>
    <w:p w:rsidR="00056960" w:rsidRPr="00112D6A" w:rsidRDefault="000C30E2" w:rsidP="00FB347D">
      <w:pPr>
        <w:spacing w:line="480" w:lineRule="auto"/>
        <w:jc w:val="center"/>
        <w:rPr>
          <w:rFonts w:ascii="Arial" w:hAnsi="Arial" w:cs="Arial"/>
          <w:i/>
          <w:sz w:val="18"/>
          <w:szCs w:val="18"/>
        </w:rPr>
      </w:pPr>
      <w:r w:rsidRPr="00112D6A">
        <w:rPr>
          <w:rFonts w:ascii="Arial" w:hAnsi="Arial" w:cs="Arial"/>
          <w:i/>
          <w:sz w:val="18"/>
          <w:szCs w:val="18"/>
        </w:rPr>
        <w:t xml:space="preserve"> </w:t>
      </w:r>
      <w:r w:rsidR="00056960" w:rsidRPr="00112D6A">
        <w:rPr>
          <w:rFonts w:ascii="Arial" w:hAnsi="Arial" w:cs="Arial"/>
          <w:i/>
          <w:sz w:val="18"/>
          <w:szCs w:val="18"/>
        </w:rPr>
        <w:t>“Componente Crítico”</w:t>
      </w:r>
    </w:p>
    <w:p w:rsidR="00511D84" w:rsidRPr="00FD4375" w:rsidRDefault="00511D84" w:rsidP="00FB347D">
      <w:pPr>
        <w:pStyle w:val="Sinespaciado"/>
        <w:spacing w:line="480" w:lineRule="auto"/>
        <w:jc w:val="center"/>
        <w:rPr>
          <w:rFonts w:ascii="Arial" w:hAnsi="Arial" w:cs="Arial"/>
          <w:b/>
          <w:sz w:val="24"/>
          <w:szCs w:val="24"/>
        </w:rPr>
      </w:pPr>
      <w:r w:rsidRPr="00FD4375">
        <w:rPr>
          <w:rFonts w:ascii="Arial" w:hAnsi="Arial" w:cs="Arial"/>
          <w:b/>
          <w:noProof/>
          <w:sz w:val="24"/>
          <w:szCs w:val="24"/>
          <w:lang w:val="es-ES" w:eastAsia="es-ES"/>
        </w:rPr>
        <w:drawing>
          <wp:inline distT="0" distB="0" distL="0" distR="0">
            <wp:extent cx="4363857" cy="2202229"/>
            <wp:effectExtent l="19050" t="0" r="0" b="0"/>
            <wp:docPr id="24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cstate="email"/>
                    <a:srcRect/>
                    <a:stretch>
                      <a:fillRect/>
                    </a:stretch>
                  </pic:blipFill>
                  <pic:spPr bwMode="auto">
                    <a:xfrm>
                      <a:off x="0" y="0"/>
                      <a:ext cx="4368657" cy="2204651"/>
                    </a:xfrm>
                    <a:prstGeom prst="rect">
                      <a:avLst/>
                    </a:prstGeom>
                    <a:noFill/>
                    <a:ln w="9525">
                      <a:noFill/>
                      <a:miter lim="800000"/>
                      <a:headEnd/>
                      <a:tailEnd/>
                    </a:ln>
                  </pic:spPr>
                </pic:pic>
              </a:graphicData>
            </a:graphic>
          </wp:inline>
        </w:drawing>
      </w:r>
    </w:p>
    <w:p w:rsidR="003166C6" w:rsidRPr="00FD4375" w:rsidRDefault="003166C6" w:rsidP="00FB347D">
      <w:pPr>
        <w:pStyle w:val="Sinespaciado"/>
        <w:spacing w:line="480" w:lineRule="auto"/>
        <w:ind w:left="1110"/>
        <w:jc w:val="both"/>
        <w:rPr>
          <w:rFonts w:ascii="Arial" w:hAnsi="Arial" w:cs="Arial"/>
          <w:b/>
          <w:sz w:val="24"/>
          <w:szCs w:val="24"/>
        </w:rPr>
      </w:pPr>
    </w:p>
    <w:p w:rsidR="003166C6" w:rsidRPr="00FD4375" w:rsidRDefault="003166C6" w:rsidP="00243651">
      <w:pPr>
        <w:pStyle w:val="Sinespaciado"/>
        <w:tabs>
          <w:tab w:val="left" w:pos="4769"/>
        </w:tabs>
        <w:spacing w:line="480" w:lineRule="auto"/>
        <w:ind w:left="1418"/>
        <w:jc w:val="both"/>
        <w:rPr>
          <w:rFonts w:ascii="Arial" w:hAnsi="Arial" w:cs="Arial"/>
          <w:sz w:val="24"/>
          <w:szCs w:val="24"/>
        </w:rPr>
      </w:pPr>
      <w:r w:rsidRPr="00FD4375">
        <w:rPr>
          <w:rFonts w:ascii="Arial" w:hAnsi="Arial" w:cs="Arial"/>
          <w:b/>
          <w:sz w:val="24"/>
          <w:szCs w:val="24"/>
        </w:rPr>
        <w:t>Chequeo de Equipos</w:t>
      </w:r>
      <w:r w:rsidR="00263B35" w:rsidRPr="00FD4375">
        <w:rPr>
          <w:rFonts w:ascii="Arial" w:hAnsi="Arial" w:cs="Arial"/>
          <w:b/>
          <w:sz w:val="24"/>
          <w:szCs w:val="24"/>
        </w:rPr>
        <w:t>:</w:t>
      </w:r>
      <w:r w:rsidR="00056960" w:rsidRPr="00FD4375">
        <w:rPr>
          <w:rFonts w:ascii="Arial" w:hAnsi="Arial" w:cs="Arial"/>
          <w:b/>
          <w:sz w:val="24"/>
          <w:szCs w:val="24"/>
        </w:rPr>
        <w:t xml:space="preserve"> </w:t>
      </w:r>
      <w:r w:rsidR="00056960" w:rsidRPr="00FD4375">
        <w:rPr>
          <w:rFonts w:ascii="Arial" w:hAnsi="Arial" w:cs="Arial"/>
          <w:sz w:val="24"/>
          <w:szCs w:val="24"/>
        </w:rPr>
        <w:t xml:space="preserve">Al ingresar a esta opción, se observa una ventana en la que se puede ingresar la información de los documentos de cada uno de los equipos que necesita la lista de chequeo de activos. </w:t>
      </w:r>
    </w:p>
    <w:p w:rsidR="00CF1600" w:rsidRPr="00FD4375" w:rsidRDefault="00CF1600" w:rsidP="00243651">
      <w:pPr>
        <w:pStyle w:val="Sinespaciado"/>
        <w:spacing w:line="480" w:lineRule="auto"/>
        <w:ind w:left="1418"/>
        <w:jc w:val="both"/>
        <w:rPr>
          <w:rFonts w:ascii="Arial" w:hAnsi="Arial" w:cs="Arial"/>
          <w:sz w:val="24"/>
          <w:szCs w:val="24"/>
        </w:rPr>
      </w:pPr>
      <w:r w:rsidRPr="00FD4375">
        <w:rPr>
          <w:rFonts w:ascii="Arial" w:hAnsi="Arial" w:cs="Arial"/>
          <w:sz w:val="24"/>
          <w:szCs w:val="24"/>
        </w:rPr>
        <w:t>En la pantalla principal de Chequeos de equipos e aprecia la lista de todos los documentos ingresados con sus principales características:</w:t>
      </w:r>
    </w:p>
    <w:p w:rsidR="00CF1600" w:rsidRPr="00243651" w:rsidRDefault="00CF1600" w:rsidP="00A028FE">
      <w:pPr>
        <w:pStyle w:val="Ttulo1-Tesis"/>
        <w:numPr>
          <w:ilvl w:val="0"/>
          <w:numId w:val="31"/>
        </w:numPr>
        <w:spacing w:before="0" w:after="0" w:line="480" w:lineRule="auto"/>
        <w:jc w:val="both"/>
        <w:rPr>
          <w:b w:val="0"/>
          <w:sz w:val="24"/>
          <w:szCs w:val="24"/>
        </w:rPr>
      </w:pPr>
      <w:r w:rsidRPr="00243651">
        <w:rPr>
          <w:b w:val="0"/>
          <w:sz w:val="24"/>
          <w:szCs w:val="24"/>
        </w:rPr>
        <w:t>Código: se refiere a la numeración que recibió el documento al ser ingresado.</w:t>
      </w:r>
    </w:p>
    <w:p w:rsidR="00CF1600" w:rsidRPr="00243651" w:rsidRDefault="00CF1600" w:rsidP="00A028FE">
      <w:pPr>
        <w:pStyle w:val="Ttulo1-Tesis"/>
        <w:numPr>
          <w:ilvl w:val="0"/>
          <w:numId w:val="31"/>
        </w:numPr>
        <w:spacing w:before="0" w:after="0" w:line="480" w:lineRule="auto"/>
        <w:jc w:val="both"/>
        <w:rPr>
          <w:b w:val="0"/>
          <w:sz w:val="24"/>
          <w:szCs w:val="24"/>
        </w:rPr>
      </w:pPr>
      <w:r w:rsidRPr="00243651">
        <w:rPr>
          <w:b w:val="0"/>
          <w:sz w:val="24"/>
          <w:szCs w:val="24"/>
        </w:rPr>
        <w:t>Nombre: el nombre del documento.</w:t>
      </w:r>
    </w:p>
    <w:p w:rsidR="00CF1600" w:rsidRPr="00243651" w:rsidRDefault="00CF1600" w:rsidP="00A028FE">
      <w:pPr>
        <w:pStyle w:val="Ttulo1-Tesis"/>
        <w:numPr>
          <w:ilvl w:val="0"/>
          <w:numId w:val="31"/>
        </w:numPr>
        <w:spacing w:before="0" w:after="0" w:line="480" w:lineRule="auto"/>
        <w:jc w:val="both"/>
        <w:rPr>
          <w:b w:val="0"/>
          <w:sz w:val="24"/>
          <w:szCs w:val="24"/>
        </w:rPr>
      </w:pPr>
      <w:r w:rsidRPr="00243651">
        <w:rPr>
          <w:b w:val="0"/>
          <w:sz w:val="24"/>
          <w:szCs w:val="24"/>
        </w:rPr>
        <w:t>Documento: corresponde al nombre con el cual está guardado en el disco duro del ordenador.</w:t>
      </w:r>
    </w:p>
    <w:p w:rsidR="00CF1600" w:rsidRPr="00243651" w:rsidRDefault="00CF1600" w:rsidP="00A028FE">
      <w:pPr>
        <w:pStyle w:val="Ttulo1-Tesis"/>
        <w:numPr>
          <w:ilvl w:val="0"/>
          <w:numId w:val="31"/>
        </w:numPr>
        <w:spacing w:before="0" w:after="0" w:line="480" w:lineRule="auto"/>
        <w:jc w:val="both"/>
        <w:rPr>
          <w:b w:val="0"/>
          <w:sz w:val="24"/>
          <w:szCs w:val="24"/>
        </w:rPr>
      </w:pPr>
      <w:r w:rsidRPr="00243651">
        <w:rPr>
          <w:b w:val="0"/>
          <w:sz w:val="24"/>
          <w:szCs w:val="24"/>
        </w:rPr>
        <w:t>Descripción: explica de manera breve y detallada la función del documento.</w:t>
      </w:r>
    </w:p>
    <w:p w:rsidR="00CF1600" w:rsidRPr="00112D6A" w:rsidRDefault="00CF1600" w:rsidP="00FB347D">
      <w:pPr>
        <w:pStyle w:val="Ttulo1-Tesis"/>
        <w:spacing w:before="0" w:after="0" w:line="480" w:lineRule="auto"/>
        <w:rPr>
          <w:sz w:val="18"/>
          <w:szCs w:val="18"/>
        </w:rPr>
      </w:pPr>
      <w:r w:rsidRPr="00112D6A">
        <w:rPr>
          <w:sz w:val="18"/>
          <w:szCs w:val="18"/>
        </w:rPr>
        <w:t>Figura 5.7</w:t>
      </w:r>
    </w:p>
    <w:p w:rsidR="00CF1600" w:rsidRPr="00112D6A" w:rsidRDefault="000C30E2" w:rsidP="00FB347D">
      <w:pPr>
        <w:spacing w:line="480" w:lineRule="auto"/>
        <w:jc w:val="center"/>
        <w:rPr>
          <w:rFonts w:ascii="Arial" w:hAnsi="Arial" w:cs="Arial"/>
          <w:i/>
          <w:sz w:val="18"/>
          <w:szCs w:val="18"/>
        </w:rPr>
      </w:pPr>
      <w:r w:rsidRPr="00112D6A">
        <w:rPr>
          <w:rFonts w:ascii="Arial" w:hAnsi="Arial" w:cs="Arial"/>
          <w:i/>
          <w:sz w:val="18"/>
          <w:szCs w:val="18"/>
        </w:rPr>
        <w:t xml:space="preserve"> </w:t>
      </w:r>
      <w:r w:rsidR="00CF1600" w:rsidRPr="00112D6A">
        <w:rPr>
          <w:rFonts w:ascii="Arial" w:hAnsi="Arial" w:cs="Arial"/>
          <w:i/>
          <w:sz w:val="18"/>
          <w:szCs w:val="18"/>
        </w:rPr>
        <w:t>“</w:t>
      </w:r>
      <w:r w:rsidR="007B3BCA" w:rsidRPr="00112D6A">
        <w:rPr>
          <w:rFonts w:ascii="Arial" w:hAnsi="Arial" w:cs="Arial"/>
          <w:i/>
          <w:sz w:val="18"/>
          <w:szCs w:val="18"/>
        </w:rPr>
        <w:t>Chequeo De Equipos”</w:t>
      </w:r>
    </w:p>
    <w:p w:rsidR="00511D84" w:rsidRPr="00FD4375" w:rsidRDefault="00CF1600" w:rsidP="00FB347D">
      <w:pPr>
        <w:pStyle w:val="Sinespaciado"/>
        <w:spacing w:line="480" w:lineRule="auto"/>
        <w:jc w:val="center"/>
        <w:rPr>
          <w:rFonts w:ascii="Arial" w:hAnsi="Arial" w:cs="Arial"/>
          <w:b/>
          <w:sz w:val="24"/>
          <w:szCs w:val="24"/>
        </w:rPr>
      </w:pPr>
      <w:r w:rsidRPr="00FD4375">
        <w:rPr>
          <w:rFonts w:ascii="Arial" w:hAnsi="Arial" w:cs="Arial"/>
          <w:b/>
          <w:noProof/>
          <w:sz w:val="24"/>
          <w:szCs w:val="24"/>
          <w:lang w:val="es-ES" w:eastAsia="es-ES"/>
        </w:rPr>
        <w:drawing>
          <wp:inline distT="0" distB="0" distL="0" distR="0">
            <wp:extent cx="3889758" cy="2351480"/>
            <wp:effectExtent l="1905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email"/>
                    <a:srcRect/>
                    <a:stretch>
                      <a:fillRect/>
                    </a:stretch>
                  </pic:blipFill>
                  <pic:spPr bwMode="auto">
                    <a:xfrm>
                      <a:off x="0" y="0"/>
                      <a:ext cx="3896013" cy="2355261"/>
                    </a:xfrm>
                    <a:prstGeom prst="rect">
                      <a:avLst/>
                    </a:prstGeom>
                    <a:noFill/>
                    <a:ln w="9525">
                      <a:noFill/>
                      <a:miter lim="800000"/>
                      <a:headEnd/>
                      <a:tailEnd/>
                    </a:ln>
                  </pic:spPr>
                </pic:pic>
              </a:graphicData>
            </a:graphic>
          </wp:inline>
        </w:drawing>
      </w:r>
    </w:p>
    <w:p w:rsidR="00112D6A" w:rsidRPr="008B2EA0" w:rsidRDefault="00112D6A" w:rsidP="00243651">
      <w:pPr>
        <w:pStyle w:val="Sinespaciado"/>
        <w:tabs>
          <w:tab w:val="left" w:pos="4769"/>
        </w:tabs>
        <w:spacing w:line="480" w:lineRule="auto"/>
        <w:ind w:left="1418"/>
        <w:jc w:val="both"/>
        <w:rPr>
          <w:rFonts w:ascii="Arial" w:hAnsi="Arial" w:cs="Arial"/>
          <w:sz w:val="24"/>
          <w:szCs w:val="24"/>
        </w:rPr>
      </w:pPr>
      <w:r w:rsidRPr="008B2EA0">
        <w:rPr>
          <w:rFonts w:ascii="Arial" w:hAnsi="Arial" w:cs="Arial"/>
          <w:sz w:val="24"/>
          <w:szCs w:val="24"/>
        </w:rPr>
        <w:t>Al seleccionar la opción Ingresar nuevo documento, se cargan archivos en formatos Excel, Word, Pdf, los que contienen listas de chequeo para cada uno de los equipos que tiene la organización. Permite ingresar una descripción donde se puede identificar el nombre y la versión. Se puede consultar y descargar el documento en el momento que se necesite usarlo o revisarlo.</w:t>
      </w:r>
    </w:p>
    <w:p w:rsidR="008B2EA0" w:rsidRDefault="008B2EA0" w:rsidP="00243651">
      <w:pPr>
        <w:pStyle w:val="Sinespaciado"/>
        <w:tabs>
          <w:tab w:val="left" w:pos="4769"/>
        </w:tabs>
        <w:spacing w:line="480" w:lineRule="auto"/>
        <w:ind w:left="1418"/>
        <w:jc w:val="both"/>
        <w:rPr>
          <w:rFonts w:ascii="Arial" w:hAnsi="Arial" w:cs="Arial"/>
          <w:sz w:val="24"/>
          <w:szCs w:val="24"/>
        </w:rPr>
      </w:pPr>
    </w:p>
    <w:p w:rsidR="00CF1600" w:rsidRPr="008B2EA0" w:rsidRDefault="00CF1600" w:rsidP="00243651">
      <w:pPr>
        <w:pStyle w:val="Sinespaciado"/>
        <w:tabs>
          <w:tab w:val="left" w:pos="4769"/>
        </w:tabs>
        <w:spacing w:line="480" w:lineRule="auto"/>
        <w:ind w:left="1418"/>
        <w:jc w:val="both"/>
        <w:rPr>
          <w:rFonts w:ascii="Arial" w:hAnsi="Arial" w:cs="Arial"/>
          <w:sz w:val="24"/>
          <w:szCs w:val="24"/>
        </w:rPr>
      </w:pPr>
      <w:r w:rsidRPr="008B2EA0">
        <w:rPr>
          <w:rFonts w:ascii="Arial" w:hAnsi="Arial" w:cs="Arial"/>
          <w:sz w:val="24"/>
          <w:szCs w:val="24"/>
        </w:rPr>
        <w:t xml:space="preserve">Al seleccionar la opción ingresar documento aparece una nueva pantalla en la cual se ingresa la siguiente información, véase </w:t>
      </w:r>
      <w:r w:rsidR="001C00F9" w:rsidRPr="008B2EA0">
        <w:rPr>
          <w:rFonts w:ascii="Arial" w:hAnsi="Arial" w:cs="Arial"/>
          <w:sz w:val="24"/>
          <w:szCs w:val="24"/>
        </w:rPr>
        <w:t>Fig.</w:t>
      </w:r>
      <w:r w:rsidRPr="008B2EA0">
        <w:rPr>
          <w:rFonts w:ascii="Arial" w:hAnsi="Arial" w:cs="Arial"/>
          <w:sz w:val="24"/>
          <w:szCs w:val="24"/>
        </w:rPr>
        <w:t xml:space="preserve"> 5.8:</w:t>
      </w:r>
    </w:p>
    <w:p w:rsidR="00CF1600" w:rsidRPr="00112D6A" w:rsidRDefault="00CF1600" w:rsidP="00FB347D">
      <w:pPr>
        <w:pStyle w:val="Ttulo1-Tesis"/>
        <w:spacing w:before="0" w:after="0" w:line="480" w:lineRule="auto"/>
        <w:rPr>
          <w:sz w:val="18"/>
          <w:szCs w:val="18"/>
        </w:rPr>
      </w:pPr>
      <w:r w:rsidRPr="00112D6A">
        <w:rPr>
          <w:sz w:val="18"/>
          <w:szCs w:val="18"/>
        </w:rPr>
        <w:t>Figura 5.8</w:t>
      </w:r>
    </w:p>
    <w:p w:rsidR="00CF1600" w:rsidRPr="00112D6A" w:rsidRDefault="000C30E2" w:rsidP="00FB347D">
      <w:pPr>
        <w:spacing w:line="480" w:lineRule="auto"/>
        <w:jc w:val="center"/>
        <w:rPr>
          <w:rFonts w:ascii="Arial" w:hAnsi="Arial" w:cs="Arial"/>
          <w:i/>
          <w:sz w:val="18"/>
          <w:szCs w:val="18"/>
        </w:rPr>
      </w:pPr>
      <w:r w:rsidRPr="00112D6A">
        <w:rPr>
          <w:rFonts w:ascii="Arial" w:hAnsi="Arial" w:cs="Arial"/>
          <w:i/>
          <w:sz w:val="18"/>
          <w:szCs w:val="18"/>
        </w:rPr>
        <w:t xml:space="preserve"> </w:t>
      </w:r>
      <w:r w:rsidR="007B3BCA" w:rsidRPr="00112D6A">
        <w:rPr>
          <w:rFonts w:ascii="Arial" w:hAnsi="Arial" w:cs="Arial"/>
          <w:i/>
          <w:sz w:val="18"/>
          <w:szCs w:val="18"/>
        </w:rPr>
        <w:t>“Chequeo De Equipos”</w:t>
      </w:r>
    </w:p>
    <w:p w:rsidR="00756B7C" w:rsidRPr="00FD4375" w:rsidRDefault="00CF1600" w:rsidP="00FB347D">
      <w:pPr>
        <w:spacing w:after="200" w:line="480" w:lineRule="auto"/>
        <w:jc w:val="center"/>
        <w:rPr>
          <w:rFonts w:ascii="Arial" w:eastAsia="Calibri" w:hAnsi="Arial" w:cs="Arial"/>
          <w:b/>
          <w:lang w:eastAsia="en-US"/>
        </w:rPr>
      </w:pPr>
      <w:r w:rsidRPr="00FD4375">
        <w:rPr>
          <w:rFonts w:ascii="Arial" w:hAnsi="Arial" w:cs="Arial"/>
          <w:b/>
          <w:noProof/>
          <w:lang w:val="es-ES"/>
        </w:rPr>
        <w:drawing>
          <wp:inline distT="0" distB="0" distL="0" distR="0">
            <wp:extent cx="3877385" cy="1844325"/>
            <wp:effectExtent l="19050" t="0" r="8815" b="0"/>
            <wp:docPr id="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email"/>
                    <a:srcRect/>
                    <a:stretch>
                      <a:fillRect/>
                    </a:stretch>
                  </pic:blipFill>
                  <pic:spPr bwMode="auto">
                    <a:xfrm>
                      <a:off x="0" y="0"/>
                      <a:ext cx="3877515" cy="1844387"/>
                    </a:xfrm>
                    <a:prstGeom prst="rect">
                      <a:avLst/>
                    </a:prstGeom>
                    <a:noFill/>
                    <a:ln w="9525">
                      <a:noFill/>
                      <a:miter lim="800000"/>
                      <a:headEnd/>
                      <a:tailEnd/>
                    </a:ln>
                  </pic:spPr>
                </pic:pic>
              </a:graphicData>
            </a:graphic>
          </wp:inline>
        </w:drawing>
      </w:r>
    </w:p>
    <w:p w:rsidR="00CF1600" w:rsidRPr="00AA4B47" w:rsidRDefault="00CF1600" w:rsidP="00A028FE">
      <w:pPr>
        <w:pStyle w:val="Ttulo1-Tesis"/>
        <w:numPr>
          <w:ilvl w:val="0"/>
          <w:numId w:val="31"/>
        </w:numPr>
        <w:spacing w:before="0" w:after="0" w:line="480" w:lineRule="auto"/>
        <w:jc w:val="both"/>
        <w:rPr>
          <w:b w:val="0"/>
          <w:sz w:val="24"/>
          <w:szCs w:val="24"/>
        </w:rPr>
      </w:pPr>
      <w:r w:rsidRPr="00AA4B47">
        <w:rPr>
          <w:b w:val="0"/>
          <w:sz w:val="24"/>
          <w:szCs w:val="24"/>
        </w:rPr>
        <w:t xml:space="preserve">En ruta del documento se escribe la forma y el nombre con el cual está guardado el </w:t>
      </w:r>
      <w:r w:rsidR="00E50FFD" w:rsidRPr="00AA4B47">
        <w:rPr>
          <w:b w:val="0"/>
          <w:sz w:val="24"/>
          <w:szCs w:val="24"/>
        </w:rPr>
        <w:t>archivo en el ordenador.</w:t>
      </w:r>
    </w:p>
    <w:p w:rsidR="00E50FFD" w:rsidRPr="00AA4B47" w:rsidRDefault="00E50FFD" w:rsidP="00A028FE">
      <w:pPr>
        <w:pStyle w:val="Ttulo1-Tesis"/>
        <w:numPr>
          <w:ilvl w:val="0"/>
          <w:numId w:val="31"/>
        </w:numPr>
        <w:spacing w:before="0" w:after="0" w:line="480" w:lineRule="auto"/>
        <w:jc w:val="both"/>
        <w:rPr>
          <w:b w:val="0"/>
          <w:sz w:val="24"/>
          <w:szCs w:val="24"/>
        </w:rPr>
      </w:pPr>
      <w:r w:rsidRPr="00AA4B47">
        <w:rPr>
          <w:b w:val="0"/>
          <w:sz w:val="24"/>
          <w:szCs w:val="24"/>
        </w:rPr>
        <w:t>En nombre del documento: aparece el nombre con el cual aparecerá y será buscado en la base de datos de la aplicación informática.</w:t>
      </w:r>
    </w:p>
    <w:p w:rsidR="00E50FFD" w:rsidRPr="008B2EA0" w:rsidRDefault="00E50FFD" w:rsidP="00A028FE">
      <w:pPr>
        <w:pStyle w:val="Ttulo1-Tesis"/>
        <w:numPr>
          <w:ilvl w:val="0"/>
          <w:numId w:val="31"/>
        </w:numPr>
        <w:spacing w:before="0" w:after="0" w:line="480" w:lineRule="auto"/>
        <w:jc w:val="both"/>
        <w:rPr>
          <w:b w:val="0"/>
          <w:sz w:val="24"/>
          <w:szCs w:val="24"/>
        </w:rPr>
      </w:pPr>
      <w:r w:rsidRPr="00AA4B47">
        <w:rPr>
          <w:b w:val="0"/>
          <w:sz w:val="24"/>
          <w:szCs w:val="24"/>
        </w:rPr>
        <w:t xml:space="preserve">Descripción: de manera breve se describe el uso y </w:t>
      </w:r>
      <w:r w:rsidRPr="008B2EA0">
        <w:rPr>
          <w:b w:val="0"/>
          <w:sz w:val="24"/>
          <w:szCs w:val="24"/>
        </w:rPr>
        <w:t>aplicación del formato establecido.</w:t>
      </w:r>
    </w:p>
    <w:p w:rsidR="00E50FFD" w:rsidRPr="008B2EA0" w:rsidRDefault="00E50FFD" w:rsidP="00FB347D">
      <w:pPr>
        <w:pStyle w:val="Sinespaciado"/>
        <w:spacing w:line="480" w:lineRule="auto"/>
        <w:ind w:left="1068"/>
        <w:jc w:val="both"/>
        <w:rPr>
          <w:rFonts w:ascii="Arial" w:hAnsi="Arial" w:cs="Arial"/>
          <w:sz w:val="24"/>
          <w:szCs w:val="24"/>
        </w:rPr>
      </w:pPr>
    </w:p>
    <w:p w:rsidR="00CA1DCA" w:rsidRPr="008B2EA0" w:rsidRDefault="00CA1DCA" w:rsidP="008B2EA0">
      <w:pPr>
        <w:pStyle w:val="Sinespaciado"/>
        <w:tabs>
          <w:tab w:val="left" w:pos="4769"/>
        </w:tabs>
        <w:spacing w:line="480" w:lineRule="auto"/>
        <w:ind w:left="1418"/>
        <w:jc w:val="both"/>
        <w:rPr>
          <w:rFonts w:ascii="Arial" w:hAnsi="Arial" w:cs="Arial"/>
          <w:bCs/>
          <w:kern w:val="32"/>
          <w:sz w:val="24"/>
          <w:szCs w:val="24"/>
        </w:rPr>
      </w:pPr>
      <w:r w:rsidRPr="008B2EA0">
        <w:rPr>
          <w:rFonts w:ascii="Arial" w:hAnsi="Arial" w:cs="Arial"/>
          <w:b/>
          <w:bCs/>
          <w:kern w:val="32"/>
          <w:sz w:val="24"/>
          <w:szCs w:val="24"/>
        </w:rPr>
        <w:t xml:space="preserve">Operaciones de Equipos: </w:t>
      </w:r>
      <w:r w:rsidRPr="008B2EA0">
        <w:rPr>
          <w:rFonts w:ascii="Arial" w:hAnsi="Arial" w:cs="Arial"/>
          <w:bCs/>
          <w:kern w:val="32"/>
          <w:sz w:val="24"/>
          <w:szCs w:val="24"/>
        </w:rPr>
        <w:t>En esta ventana se ingresan los documentos que poseen los respectivos procedimientos para el uso y operación de los activos críticos de la empresa.</w:t>
      </w:r>
    </w:p>
    <w:p w:rsidR="00CA1DCA" w:rsidRPr="00112D6A" w:rsidRDefault="00CA1DCA" w:rsidP="00FB347D">
      <w:pPr>
        <w:pStyle w:val="Ttulo1-Tesis"/>
        <w:spacing w:before="0" w:after="0" w:line="480" w:lineRule="auto"/>
        <w:ind w:left="1414"/>
        <w:rPr>
          <w:sz w:val="18"/>
          <w:szCs w:val="18"/>
        </w:rPr>
      </w:pPr>
      <w:r w:rsidRPr="00112D6A">
        <w:rPr>
          <w:sz w:val="18"/>
          <w:szCs w:val="18"/>
        </w:rPr>
        <w:t>Figura 5.9</w:t>
      </w:r>
    </w:p>
    <w:p w:rsidR="009C6BE1" w:rsidRPr="00FD4375" w:rsidRDefault="000C30E2" w:rsidP="008B2EA0">
      <w:pPr>
        <w:spacing w:line="480" w:lineRule="auto"/>
        <w:ind w:left="1358"/>
        <w:jc w:val="center"/>
        <w:rPr>
          <w:rFonts w:ascii="Arial" w:hAnsi="Arial" w:cs="Arial"/>
        </w:rPr>
      </w:pPr>
      <w:r w:rsidRPr="00112D6A">
        <w:rPr>
          <w:rFonts w:ascii="Arial" w:hAnsi="Arial" w:cs="Arial"/>
          <w:i/>
          <w:sz w:val="18"/>
          <w:szCs w:val="18"/>
        </w:rPr>
        <w:t xml:space="preserve"> </w:t>
      </w:r>
      <w:r w:rsidR="007B3BCA" w:rsidRPr="00112D6A">
        <w:rPr>
          <w:rFonts w:ascii="Arial" w:hAnsi="Arial" w:cs="Arial"/>
          <w:i/>
          <w:sz w:val="18"/>
          <w:szCs w:val="18"/>
        </w:rPr>
        <w:t>“</w:t>
      </w:r>
      <w:r w:rsidR="007B3BCA" w:rsidRPr="00112D6A">
        <w:rPr>
          <w:rFonts w:ascii="Arial" w:hAnsi="Arial" w:cs="Arial"/>
          <w:sz w:val="18"/>
          <w:szCs w:val="18"/>
        </w:rPr>
        <w:t>Operaciones De Equipos</w:t>
      </w:r>
      <w:r w:rsidR="007B3BCA" w:rsidRPr="00112D6A">
        <w:rPr>
          <w:rFonts w:ascii="Arial" w:hAnsi="Arial" w:cs="Arial"/>
          <w:i/>
          <w:sz w:val="18"/>
          <w:szCs w:val="18"/>
        </w:rPr>
        <w:t>”</w:t>
      </w:r>
      <w:r w:rsidR="00CA1DCA" w:rsidRPr="00FD4375">
        <w:rPr>
          <w:rFonts w:ascii="Arial" w:hAnsi="Arial" w:cs="Arial"/>
          <w:noProof/>
          <w:lang w:val="es-ES"/>
        </w:rPr>
        <w:drawing>
          <wp:inline distT="0" distB="0" distL="0" distR="0">
            <wp:extent cx="4562475" cy="1990725"/>
            <wp:effectExtent l="19050" t="0" r="9525" b="0"/>
            <wp:docPr id="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email"/>
                    <a:srcRect/>
                    <a:stretch>
                      <a:fillRect/>
                    </a:stretch>
                  </pic:blipFill>
                  <pic:spPr bwMode="auto">
                    <a:xfrm>
                      <a:off x="0" y="0"/>
                      <a:ext cx="4562475" cy="1990725"/>
                    </a:xfrm>
                    <a:prstGeom prst="rect">
                      <a:avLst/>
                    </a:prstGeom>
                    <a:noFill/>
                    <a:ln w="9525">
                      <a:noFill/>
                      <a:miter lim="800000"/>
                      <a:headEnd/>
                      <a:tailEnd/>
                    </a:ln>
                  </pic:spPr>
                </pic:pic>
              </a:graphicData>
            </a:graphic>
          </wp:inline>
        </w:drawing>
      </w:r>
    </w:p>
    <w:p w:rsidR="00F53126" w:rsidRPr="00FD4375" w:rsidRDefault="00497B7D" w:rsidP="008B2EA0">
      <w:pPr>
        <w:pStyle w:val="Sinespaciado"/>
        <w:tabs>
          <w:tab w:val="left" w:pos="4769"/>
        </w:tabs>
        <w:spacing w:line="480" w:lineRule="auto"/>
        <w:ind w:left="1418"/>
        <w:jc w:val="both"/>
        <w:rPr>
          <w:rFonts w:ascii="Arial" w:hAnsi="Arial" w:cs="Arial"/>
          <w:sz w:val="24"/>
          <w:szCs w:val="24"/>
        </w:rPr>
      </w:pPr>
      <w:r w:rsidRPr="00FD4375">
        <w:rPr>
          <w:rFonts w:ascii="Arial" w:hAnsi="Arial" w:cs="Arial"/>
          <w:sz w:val="24"/>
          <w:szCs w:val="24"/>
        </w:rPr>
        <w:t>En la figura 5.9 se observa el listado de los manuales de operación por máquina crítica, se observa la opción ingresar nuevo documento. Al ingresar a esta opci</w:t>
      </w:r>
      <w:r w:rsidR="007B3BCA" w:rsidRPr="00FD4375">
        <w:rPr>
          <w:rFonts w:ascii="Arial" w:hAnsi="Arial" w:cs="Arial"/>
          <w:sz w:val="24"/>
          <w:szCs w:val="24"/>
        </w:rPr>
        <w:t>ón aparecen tres campos a llenar (ver figura 5.10):</w:t>
      </w:r>
    </w:p>
    <w:p w:rsidR="007B3BCA" w:rsidRPr="00FD4375" w:rsidRDefault="007B3BCA" w:rsidP="008B2EA0">
      <w:pPr>
        <w:pStyle w:val="Sinespaciado"/>
        <w:tabs>
          <w:tab w:val="left" w:pos="4769"/>
        </w:tabs>
        <w:spacing w:line="480" w:lineRule="auto"/>
        <w:ind w:left="1418"/>
        <w:jc w:val="both"/>
        <w:rPr>
          <w:rFonts w:ascii="Arial" w:hAnsi="Arial" w:cs="Arial"/>
          <w:sz w:val="24"/>
          <w:szCs w:val="24"/>
        </w:rPr>
      </w:pPr>
      <w:r w:rsidRPr="00FD4375">
        <w:rPr>
          <w:rFonts w:ascii="Arial" w:hAnsi="Arial" w:cs="Arial"/>
          <w:sz w:val="24"/>
          <w:szCs w:val="24"/>
        </w:rPr>
        <w:t>Ruta del Documento: es la ubicación exacta del archivo en el ordenador.</w:t>
      </w:r>
    </w:p>
    <w:p w:rsidR="007B3BCA" w:rsidRPr="00FD4375" w:rsidRDefault="007B3BCA" w:rsidP="008B2EA0">
      <w:pPr>
        <w:pStyle w:val="Sinespaciado"/>
        <w:tabs>
          <w:tab w:val="left" w:pos="4769"/>
        </w:tabs>
        <w:spacing w:line="480" w:lineRule="auto"/>
        <w:ind w:left="1418"/>
        <w:jc w:val="both"/>
        <w:rPr>
          <w:rFonts w:ascii="Arial" w:hAnsi="Arial" w:cs="Arial"/>
          <w:sz w:val="24"/>
          <w:szCs w:val="24"/>
        </w:rPr>
      </w:pPr>
      <w:r w:rsidRPr="00FD4375">
        <w:rPr>
          <w:rFonts w:ascii="Arial" w:hAnsi="Arial" w:cs="Arial"/>
          <w:sz w:val="24"/>
          <w:szCs w:val="24"/>
        </w:rPr>
        <w:t>Nombre del Documento: nombre con el cual se identifica al archivo.</w:t>
      </w:r>
    </w:p>
    <w:p w:rsidR="007B3BCA" w:rsidRPr="00FD4375" w:rsidRDefault="007B3BCA" w:rsidP="008B2EA0">
      <w:pPr>
        <w:pStyle w:val="Sinespaciado"/>
        <w:spacing w:line="480" w:lineRule="auto"/>
        <w:ind w:left="1418"/>
        <w:jc w:val="both"/>
        <w:rPr>
          <w:rFonts w:ascii="Arial" w:hAnsi="Arial" w:cs="Arial"/>
          <w:sz w:val="24"/>
          <w:szCs w:val="24"/>
        </w:rPr>
      </w:pPr>
      <w:r w:rsidRPr="00FD4375">
        <w:rPr>
          <w:rFonts w:ascii="Arial" w:hAnsi="Arial" w:cs="Arial"/>
          <w:sz w:val="24"/>
          <w:szCs w:val="24"/>
        </w:rPr>
        <w:t>Descripción: detalla de manera breve el tema sobre el cual se trata el documento.</w:t>
      </w:r>
    </w:p>
    <w:p w:rsidR="007B3BCA" w:rsidRPr="00112D6A" w:rsidRDefault="007B3BCA" w:rsidP="00FB347D">
      <w:pPr>
        <w:pStyle w:val="Ttulo1-Tesis"/>
        <w:spacing w:before="0" w:after="0" w:line="480" w:lineRule="auto"/>
        <w:ind w:left="1414"/>
        <w:rPr>
          <w:sz w:val="18"/>
          <w:szCs w:val="18"/>
        </w:rPr>
      </w:pPr>
      <w:r w:rsidRPr="00112D6A">
        <w:rPr>
          <w:sz w:val="18"/>
          <w:szCs w:val="18"/>
        </w:rPr>
        <w:t>Figura 5.10</w:t>
      </w:r>
    </w:p>
    <w:p w:rsidR="00F53126" w:rsidRDefault="000C30E2" w:rsidP="008B2EA0">
      <w:pPr>
        <w:spacing w:line="480" w:lineRule="auto"/>
        <w:ind w:left="1358"/>
        <w:jc w:val="center"/>
        <w:rPr>
          <w:rFonts w:ascii="Arial" w:hAnsi="Arial" w:cs="Arial"/>
        </w:rPr>
      </w:pPr>
      <w:r w:rsidRPr="00112D6A">
        <w:rPr>
          <w:rFonts w:ascii="Arial" w:hAnsi="Arial" w:cs="Arial"/>
          <w:i/>
          <w:sz w:val="18"/>
          <w:szCs w:val="18"/>
        </w:rPr>
        <w:t xml:space="preserve"> </w:t>
      </w:r>
      <w:r w:rsidR="007B3BCA" w:rsidRPr="00112D6A">
        <w:rPr>
          <w:rFonts w:ascii="Arial" w:hAnsi="Arial" w:cs="Arial"/>
          <w:i/>
          <w:sz w:val="18"/>
          <w:szCs w:val="18"/>
        </w:rPr>
        <w:t>“Procedimiento de Operación de Equipos”</w:t>
      </w:r>
      <w:r w:rsidR="00F53126" w:rsidRPr="00FD4375">
        <w:rPr>
          <w:rFonts w:ascii="Arial" w:hAnsi="Arial" w:cs="Arial"/>
          <w:noProof/>
          <w:lang w:val="es-ES"/>
        </w:rPr>
        <w:drawing>
          <wp:inline distT="0" distB="0" distL="0" distR="0">
            <wp:extent cx="3720272" cy="1603169"/>
            <wp:effectExtent l="19050" t="0" r="0" b="0"/>
            <wp:docPr id="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email"/>
                    <a:srcRect/>
                    <a:stretch>
                      <a:fillRect/>
                    </a:stretch>
                  </pic:blipFill>
                  <pic:spPr bwMode="auto">
                    <a:xfrm>
                      <a:off x="0" y="0"/>
                      <a:ext cx="3719698" cy="1602922"/>
                    </a:xfrm>
                    <a:prstGeom prst="rect">
                      <a:avLst/>
                    </a:prstGeom>
                    <a:noFill/>
                    <a:ln w="9525">
                      <a:noFill/>
                      <a:miter lim="800000"/>
                      <a:headEnd/>
                      <a:tailEnd/>
                    </a:ln>
                  </pic:spPr>
                </pic:pic>
              </a:graphicData>
            </a:graphic>
          </wp:inline>
        </w:drawing>
      </w:r>
    </w:p>
    <w:p w:rsidR="00112D6A" w:rsidRDefault="00112D6A" w:rsidP="00FB347D">
      <w:pPr>
        <w:pStyle w:val="Sinespaciado"/>
        <w:spacing w:line="480" w:lineRule="auto"/>
        <w:ind w:left="1068"/>
        <w:jc w:val="center"/>
        <w:rPr>
          <w:rFonts w:ascii="Arial" w:hAnsi="Arial" w:cs="Arial"/>
          <w:sz w:val="24"/>
          <w:szCs w:val="24"/>
        </w:rPr>
      </w:pPr>
    </w:p>
    <w:p w:rsidR="00112D6A" w:rsidRPr="008B2EA0" w:rsidRDefault="00112D6A" w:rsidP="008B2EA0">
      <w:pPr>
        <w:pStyle w:val="Sinespaciado"/>
        <w:tabs>
          <w:tab w:val="left" w:pos="4769"/>
        </w:tabs>
        <w:spacing w:line="480" w:lineRule="auto"/>
        <w:ind w:left="1418"/>
        <w:jc w:val="both"/>
        <w:rPr>
          <w:rFonts w:ascii="Arial" w:hAnsi="Arial" w:cs="Arial"/>
          <w:sz w:val="24"/>
          <w:szCs w:val="24"/>
        </w:rPr>
      </w:pPr>
      <w:r w:rsidRPr="008B2EA0">
        <w:rPr>
          <w:rFonts w:ascii="Arial" w:hAnsi="Arial" w:cs="Arial"/>
          <w:b/>
          <w:sz w:val="24"/>
          <w:szCs w:val="24"/>
        </w:rPr>
        <w:t>Seguridad y Medio Ambiente:</w:t>
      </w:r>
      <w:r w:rsidRPr="008B2EA0">
        <w:rPr>
          <w:rFonts w:ascii="Arial" w:hAnsi="Arial" w:cs="Arial"/>
          <w:sz w:val="24"/>
          <w:szCs w:val="24"/>
        </w:rPr>
        <w:t xml:space="preserve"> consta de tres opciones: Documentos, Análisis de Riesgos, y Análisis de Impactos Ambientales.</w:t>
      </w:r>
    </w:p>
    <w:p w:rsidR="00112D6A" w:rsidRPr="008B2EA0" w:rsidRDefault="00112D6A" w:rsidP="008B2EA0">
      <w:pPr>
        <w:spacing w:line="480" w:lineRule="auto"/>
        <w:ind w:left="1418"/>
        <w:jc w:val="both"/>
        <w:rPr>
          <w:rFonts w:ascii="Arial" w:hAnsi="Arial" w:cs="Arial"/>
        </w:rPr>
      </w:pPr>
      <w:r w:rsidRPr="008B2EA0">
        <w:rPr>
          <w:rFonts w:ascii="Arial" w:hAnsi="Arial" w:cs="Arial"/>
        </w:rPr>
        <w:t>Documentos: Esta opción permite cargar y consultar documentos relacionados con seguridad y salud de los trabajadores y medio ambiente. Estos documentos pueden ser: normativas, leyes, regulaciones, políticas internas, etc.</w:t>
      </w:r>
    </w:p>
    <w:p w:rsidR="00112D6A" w:rsidRPr="00112D6A" w:rsidRDefault="00112D6A" w:rsidP="00FB347D">
      <w:pPr>
        <w:pStyle w:val="Ttulo1-Tesis"/>
        <w:spacing w:before="0" w:after="0" w:line="480" w:lineRule="auto"/>
        <w:ind w:left="1414"/>
        <w:rPr>
          <w:sz w:val="18"/>
          <w:szCs w:val="18"/>
        </w:rPr>
      </w:pPr>
      <w:r w:rsidRPr="00112D6A">
        <w:rPr>
          <w:sz w:val="18"/>
          <w:szCs w:val="18"/>
        </w:rPr>
        <w:t xml:space="preserve">FIGURA 5.11 </w:t>
      </w:r>
    </w:p>
    <w:p w:rsidR="00112D6A" w:rsidRPr="00112D6A" w:rsidRDefault="00112D6A" w:rsidP="00FB347D">
      <w:pPr>
        <w:pStyle w:val="Ttulo1-Tesis"/>
        <w:spacing w:before="0" w:after="0" w:line="480" w:lineRule="auto"/>
        <w:ind w:left="1414"/>
        <w:rPr>
          <w:b w:val="0"/>
          <w:sz w:val="18"/>
          <w:szCs w:val="18"/>
        </w:rPr>
      </w:pPr>
      <w:r>
        <w:rPr>
          <w:b w:val="0"/>
          <w:sz w:val="18"/>
          <w:szCs w:val="18"/>
        </w:rPr>
        <w:t>“</w:t>
      </w:r>
      <w:r w:rsidRPr="00112D6A">
        <w:rPr>
          <w:b w:val="0"/>
          <w:sz w:val="18"/>
          <w:szCs w:val="18"/>
        </w:rPr>
        <w:t>Ingresar Documentos De Seguridad Y Medio Ambiente – Aplicación Informática</w:t>
      </w:r>
      <w:r>
        <w:rPr>
          <w:b w:val="0"/>
          <w:sz w:val="18"/>
          <w:szCs w:val="18"/>
        </w:rPr>
        <w:t>”</w:t>
      </w:r>
    </w:p>
    <w:p w:rsidR="00112D6A" w:rsidRPr="00742F84" w:rsidRDefault="00112D6A" w:rsidP="00FB347D">
      <w:pPr>
        <w:spacing w:line="480" w:lineRule="auto"/>
        <w:ind w:left="1701"/>
        <w:jc w:val="center"/>
        <w:rPr>
          <w:rFonts w:ascii="Arial" w:hAnsi="Arial" w:cs="Arial"/>
        </w:rPr>
      </w:pPr>
      <w:r>
        <w:rPr>
          <w:rFonts w:ascii="Arial" w:hAnsi="Arial" w:cs="Arial"/>
          <w:noProof/>
          <w:color w:val="FF0000"/>
          <w:kern w:val="32"/>
          <w:lang w:val="es-ES"/>
        </w:rPr>
        <w:drawing>
          <wp:inline distT="0" distB="0" distL="0" distR="0">
            <wp:extent cx="3978275" cy="1793240"/>
            <wp:effectExtent l="19050" t="0" r="3175" b="0"/>
            <wp:docPr id="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31" cstate="print"/>
                    <a:srcRect/>
                    <a:stretch>
                      <a:fillRect/>
                    </a:stretch>
                  </pic:blipFill>
                  <pic:spPr bwMode="auto">
                    <a:xfrm>
                      <a:off x="0" y="0"/>
                      <a:ext cx="3978275" cy="1793240"/>
                    </a:xfrm>
                    <a:prstGeom prst="rect">
                      <a:avLst/>
                    </a:prstGeom>
                    <a:noFill/>
                    <a:ln w="9525">
                      <a:noFill/>
                      <a:miter lim="800000"/>
                      <a:headEnd/>
                      <a:tailEnd/>
                    </a:ln>
                  </pic:spPr>
                </pic:pic>
              </a:graphicData>
            </a:graphic>
          </wp:inline>
        </w:drawing>
      </w:r>
    </w:p>
    <w:p w:rsidR="00112D6A" w:rsidRPr="00742F84" w:rsidRDefault="00112D6A" w:rsidP="00FB347D">
      <w:pPr>
        <w:spacing w:line="480" w:lineRule="auto"/>
        <w:ind w:left="1701"/>
        <w:jc w:val="both"/>
        <w:rPr>
          <w:rFonts w:ascii="Arial" w:hAnsi="Arial" w:cs="Arial"/>
        </w:rPr>
      </w:pPr>
    </w:p>
    <w:p w:rsidR="00112D6A" w:rsidRPr="00742F84" w:rsidRDefault="00112D6A" w:rsidP="008B2EA0">
      <w:pPr>
        <w:spacing w:line="480" w:lineRule="auto"/>
        <w:ind w:left="1418"/>
        <w:jc w:val="both"/>
        <w:rPr>
          <w:rFonts w:ascii="Arial" w:hAnsi="Arial" w:cs="Arial"/>
        </w:rPr>
      </w:pPr>
      <w:r w:rsidRPr="00590376">
        <w:rPr>
          <w:rFonts w:ascii="Arial" w:hAnsi="Arial" w:cs="Arial"/>
        </w:rPr>
        <w:t>Análisis de Riesgos:</w:t>
      </w:r>
      <w:r w:rsidRPr="00742F84">
        <w:rPr>
          <w:rFonts w:ascii="Arial" w:hAnsi="Arial" w:cs="Arial"/>
        </w:rPr>
        <w:t xml:space="preserve"> Esta opción permite cargar y consultar los resultados de las evaluaciones de riesgos relacionados con la seguridad y salud de los trabajadores. Permite guardar más de un archivo, lo cual facilita el ingreso de varios documentos para actualizar versiones como corresponda.</w:t>
      </w:r>
    </w:p>
    <w:p w:rsidR="00112D6A" w:rsidRPr="00590376" w:rsidRDefault="00112D6A" w:rsidP="008B2EA0">
      <w:pPr>
        <w:spacing w:line="480" w:lineRule="auto"/>
        <w:ind w:left="1418"/>
        <w:jc w:val="both"/>
        <w:rPr>
          <w:rFonts w:ascii="Arial" w:hAnsi="Arial" w:cs="Arial"/>
        </w:rPr>
      </w:pPr>
    </w:p>
    <w:p w:rsidR="00590376" w:rsidRDefault="00112D6A" w:rsidP="008B2EA0">
      <w:pPr>
        <w:spacing w:line="480" w:lineRule="auto"/>
        <w:ind w:left="1418"/>
        <w:jc w:val="both"/>
        <w:rPr>
          <w:rFonts w:ascii="Arial" w:hAnsi="Arial" w:cs="Arial"/>
        </w:rPr>
      </w:pPr>
      <w:r w:rsidRPr="00590376">
        <w:rPr>
          <w:rFonts w:ascii="Arial" w:hAnsi="Arial" w:cs="Arial"/>
        </w:rPr>
        <w:t>Análisis de Impactos Ambientales:</w:t>
      </w:r>
      <w:r w:rsidRPr="00742F84">
        <w:rPr>
          <w:rFonts w:ascii="Arial" w:hAnsi="Arial" w:cs="Arial"/>
        </w:rPr>
        <w:t xml:space="preserve"> Esta opción permite cargar y consultar los resultados de las evaluaciones de impactos ambientales relacionados a la empresa. Permite registrar varias versiones o varios documentos, para poder comparar con resultados de evaluaciones anteriores.</w:t>
      </w:r>
    </w:p>
    <w:p w:rsidR="00590376" w:rsidRDefault="00590376" w:rsidP="00FB347D">
      <w:pPr>
        <w:spacing w:line="480" w:lineRule="auto"/>
        <w:ind w:left="1701"/>
        <w:jc w:val="both"/>
        <w:rPr>
          <w:rFonts w:ascii="Arial" w:hAnsi="Arial" w:cs="Arial"/>
        </w:rPr>
      </w:pPr>
    </w:p>
    <w:p w:rsidR="00590376" w:rsidRPr="008B2EA0" w:rsidRDefault="008B2EA0" w:rsidP="00A028FE">
      <w:pPr>
        <w:pStyle w:val="Prrafodelista"/>
        <w:numPr>
          <w:ilvl w:val="2"/>
          <w:numId w:val="37"/>
        </w:numPr>
        <w:spacing w:line="480" w:lineRule="auto"/>
        <w:ind w:left="1418" w:hanging="698"/>
        <w:jc w:val="both"/>
        <w:rPr>
          <w:rFonts w:ascii="Arial" w:hAnsi="Arial" w:cs="Arial"/>
          <w:b/>
          <w:bCs/>
          <w:sz w:val="24"/>
          <w:szCs w:val="24"/>
        </w:rPr>
      </w:pPr>
      <w:r w:rsidRPr="008B2EA0">
        <w:rPr>
          <w:rFonts w:ascii="Arial" w:hAnsi="Arial" w:cs="Arial"/>
          <w:b/>
          <w:bCs/>
          <w:sz w:val="24"/>
          <w:szCs w:val="24"/>
        </w:rPr>
        <w:t>Gestión del talento humano</w:t>
      </w:r>
    </w:p>
    <w:p w:rsidR="00D2437C" w:rsidRPr="006E1063" w:rsidRDefault="00D2437C" w:rsidP="008B2EA0">
      <w:pPr>
        <w:spacing w:line="480" w:lineRule="auto"/>
        <w:ind w:left="1416"/>
        <w:jc w:val="both"/>
        <w:rPr>
          <w:rFonts w:ascii="Arial" w:hAnsi="Arial" w:cs="Arial"/>
          <w:b/>
          <w:sz w:val="22"/>
          <w:szCs w:val="22"/>
        </w:rPr>
      </w:pPr>
      <w:r w:rsidRPr="00590376">
        <w:rPr>
          <w:rFonts w:ascii="Arial" w:hAnsi="Arial" w:cs="Arial"/>
          <w:lang w:val="es-ES"/>
        </w:rPr>
        <w:t>La Gestión del talento humano se encarga de organizar, ejecutar y controlar todas las actividades que competen al capital humano en la empresa. Entre estas actividades están las de contratar, capacitar y dar las inducciones correspondientes a los empleados de la compañía, además de proporcionar los métodos y ambientes que se necesiten para favorecer la motivación y productividad en la organización.</w:t>
      </w:r>
    </w:p>
    <w:p w:rsidR="00D2437C" w:rsidRPr="00FD4375" w:rsidRDefault="00D2437C" w:rsidP="008B2EA0">
      <w:pPr>
        <w:pStyle w:val="Ttulo1-Tesis"/>
        <w:spacing w:before="0" w:after="0" w:line="480" w:lineRule="auto"/>
        <w:ind w:left="1418"/>
        <w:jc w:val="both"/>
        <w:rPr>
          <w:b w:val="0"/>
          <w:sz w:val="24"/>
          <w:szCs w:val="24"/>
          <w:lang w:val="es-ES"/>
        </w:rPr>
      </w:pPr>
      <w:r w:rsidRPr="00FD4375">
        <w:rPr>
          <w:b w:val="0"/>
          <w:sz w:val="24"/>
          <w:szCs w:val="24"/>
          <w:lang w:val="es-ES"/>
        </w:rPr>
        <w:t>Esta ventana (Véase figura 5.10) consta de dos opciones:</w:t>
      </w:r>
    </w:p>
    <w:p w:rsidR="00D2437C" w:rsidRPr="00FD4375" w:rsidRDefault="00D2437C" w:rsidP="00A028FE">
      <w:pPr>
        <w:pStyle w:val="Ttulo1-Tesis"/>
        <w:numPr>
          <w:ilvl w:val="0"/>
          <w:numId w:val="34"/>
        </w:numPr>
        <w:spacing w:before="0" w:after="0" w:line="480" w:lineRule="auto"/>
        <w:jc w:val="both"/>
        <w:rPr>
          <w:b w:val="0"/>
          <w:sz w:val="24"/>
          <w:szCs w:val="24"/>
          <w:lang w:val="es-ES"/>
        </w:rPr>
      </w:pPr>
      <w:r w:rsidRPr="00FD4375">
        <w:rPr>
          <w:b w:val="0"/>
          <w:sz w:val="24"/>
          <w:szCs w:val="24"/>
          <w:lang w:val="es-ES"/>
        </w:rPr>
        <w:t>Trabajador</w:t>
      </w:r>
    </w:p>
    <w:p w:rsidR="00D2437C" w:rsidRPr="00FD4375" w:rsidRDefault="00D2437C" w:rsidP="00A028FE">
      <w:pPr>
        <w:pStyle w:val="Ttulo1-Tesis"/>
        <w:numPr>
          <w:ilvl w:val="0"/>
          <w:numId w:val="34"/>
        </w:numPr>
        <w:spacing w:before="0" w:after="0" w:line="480" w:lineRule="auto"/>
        <w:jc w:val="both"/>
        <w:rPr>
          <w:b w:val="0"/>
          <w:sz w:val="24"/>
          <w:szCs w:val="24"/>
          <w:lang w:val="es-ES"/>
        </w:rPr>
      </w:pPr>
      <w:r w:rsidRPr="00FD4375">
        <w:rPr>
          <w:b w:val="0"/>
          <w:sz w:val="24"/>
          <w:szCs w:val="24"/>
          <w:lang w:val="es-ES"/>
        </w:rPr>
        <w:t>Educación y Entrenamiento</w:t>
      </w:r>
    </w:p>
    <w:p w:rsidR="00D2437C" w:rsidRPr="00FD4375" w:rsidRDefault="00D2437C" w:rsidP="00A028FE">
      <w:pPr>
        <w:pStyle w:val="Ttulo1-Tesis"/>
        <w:numPr>
          <w:ilvl w:val="1"/>
          <w:numId w:val="34"/>
        </w:numPr>
        <w:spacing w:before="0" w:after="0" w:line="480" w:lineRule="auto"/>
        <w:jc w:val="both"/>
        <w:rPr>
          <w:b w:val="0"/>
          <w:sz w:val="24"/>
          <w:szCs w:val="24"/>
          <w:lang w:val="es-ES"/>
        </w:rPr>
      </w:pPr>
      <w:r w:rsidRPr="00FD4375">
        <w:rPr>
          <w:b w:val="0"/>
          <w:sz w:val="24"/>
          <w:szCs w:val="24"/>
          <w:lang w:val="es-ES"/>
        </w:rPr>
        <w:t>Plan de Capacitación</w:t>
      </w:r>
    </w:p>
    <w:p w:rsidR="00D2437C" w:rsidRPr="00FD4375" w:rsidRDefault="00D2437C" w:rsidP="00A028FE">
      <w:pPr>
        <w:pStyle w:val="Ttulo1-Tesis"/>
        <w:numPr>
          <w:ilvl w:val="1"/>
          <w:numId w:val="34"/>
        </w:numPr>
        <w:spacing w:before="0" w:after="0" w:line="480" w:lineRule="auto"/>
        <w:jc w:val="both"/>
        <w:rPr>
          <w:b w:val="0"/>
          <w:sz w:val="24"/>
          <w:szCs w:val="24"/>
          <w:lang w:val="es-ES"/>
        </w:rPr>
      </w:pPr>
      <w:r w:rsidRPr="00FD4375">
        <w:rPr>
          <w:b w:val="0"/>
          <w:sz w:val="24"/>
          <w:szCs w:val="24"/>
          <w:lang w:val="es-ES"/>
        </w:rPr>
        <w:t>Plan de Inducción</w:t>
      </w:r>
    </w:p>
    <w:p w:rsidR="007B3BCA" w:rsidRPr="00590376" w:rsidRDefault="007B3BCA" w:rsidP="00FB347D">
      <w:pPr>
        <w:pStyle w:val="Ttulo1-Tesis"/>
        <w:spacing w:before="0" w:after="0" w:line="480" w:lineRule="auto"/>
        <w:ind w:left="1414"/>
        <w:rPr>
          <w:sz w:val="18"/>
          <w:szCs w:val="18"/>
        </w:rPr>
      </w:pPr>
      <w:r w:rsidRPr="00590376">
        <w:rPr>
          <w:sz w:val="18"/>
          <w:szCs w:val="18"/>
        </w:rPr>
        <w:t>Figura 5.1</w:t>
      </w:r>
      <w:r w:rsidR="00590376">
        <w:rPr>
          <w:sz w:val="18"/>
          <w:szCs w:val="18"/>
        </w:rPr>
        <w:t>2</w:t>
      </w:r>
    </w:p>
    <w:p w:rsidR="007B3BCA" w:rsidRPr="00590376" w:rsidRDefault="007B3BCA" w:rsidP="00FB347D">
      <w:pPr>
        <w:spacing w:line="480" w:lineRule="auto"/>
        <w:ind w:left="1358"/>
        <w:jc w:val="center"/>
        <w:rPr>
          <w:rFonts w:ascii="Arial" w:hAnsi="Arial" w:cs="Arial"/>
          <w:i/>
          <w:sz w:val="18"/>
          <w:szCs w:val="18"/>
        </w:rPr>
      </w:pPr>
      <w:r w:rsidRPr="00590376">
        <w:rPr>
          <w:rFonts w:ascii="Arial" w:hAnsi="Arial" w:cs="Arial"/>
          <w:i/>
          <w:sz w:val="18"/>
          <w:szCs w:val="18"/>
        </w:rPr>
        <w:t>“</w:t>
      </w:r>
      <w:r w:rsidR="008E6F38" w:rsidRPr="00590376">
        <w:rPr>
          <w:rFonts w:ascii="Arial" w:hAnsi="Arial" w:cs="Arial"/>
          <w:i/>
          <w:sz w:val="18"/>
          <w:szCs w:val="18"/>
        </w:rPr>
        <w:t>Gestión del talento Humano</w:t>
      </w:r>
      <w:r w:rsidRPr="00590376">
        <w:rPr>
          <w:rFonts w:ascii="Arial" w:hAnsi="Arial" w:cs="Arial"/>
          <w:i/>
          <w:sz w:val="18"/>
          <w:szCs w:val="18"/>
        </w:rPr>
        <w:t>”</w:t>
      </w:r>
    </w:p>
    <w:p w:rsidR="009C56D4" w:rsidRPr="00FD4375" w:rsidRDefault="000C30E2" w:rsidP="00FB347D">
      <w:pPr>
        <w:spacing w:line="480" w:lineRule="auto"/>
        <w:ind w:left="1358"/>
        <w:jc w:val="center"/>
        <w:rPr>
          <w:rFonts w:ascii="Arial" w:hAnsi="Arial" w:cs="Arial"/>
          <w:i/>
        </w:rPr>
      </w:pPr>
      <w:r>
        <w:rPr>
          <w:rFonts w:ascii="Arial" w:hAnsi="Arial" w:cs="Arial"/>
          <w:i/>
          <w:noProof/>
          <w:lang w:val="es-ES"/>
        </w:rPr>
        <w:drawing>
          <wp:anchor distT="0" distB="0" distL="114300" distR="114300" simplePos="0" relativeHeight="253862912" behindDoc="0" locked="0" layoutInCell="1" allowOverlap="1">
            <wp:simplePos x="0" y="0"/>
            <wp:positionH relativeFrom="column">
              <wp:posOffset>842645</wp:posOffset>
            </wp:positionH>
            <wp:positionV relativeFrom="paragraph">
              <wp:posOffset>41275</wp:posOffset>
            </wp:positionV>
            <wp:extent cx="4470400" cy="1954530"/>
            <wp:effectExtent l="19050" t="0" r="6350" b="0"/>
            <wp:wrapSquare wrapText="bothSides"/>
            <wp:docPr id="2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email"/>
                    <a:srcRect/>
                    <a:stretch>
                      <a:fillRect/>
                    </a:stretch>
                  </pic:blipFill>
                  <pic:spPr bwMode="auto">
                    <a:xfrm>
                      <a:off x="0" y="0"/>
                      <a:ext cx="4470400" cy="1954530"/>
                    </a:xfrm>
                    <a:prstGeom prst="rect">
                      <a:avLst/>
                    </a:prstGeom>
                    <a:noFill/>
                    <a:ln w="9525">
                      <a:noFill/>
                      <a:miter lim="800000"/>
                      <a:headEnd/>
                      <a:tailEnd/>
                    </a:ln>
                  </pic:spPr>
                </pic:pic>
              </a:graphicData>
            </a:graphic>
          </wp:anchor>
        </w:drawing>
      </w:r>
    </w:p>
    <w:p w:rsidR="009C56D4" w:rsidRPr="00FD4375" w:rsidRDefault="009C56D4" w:rsidP="00FB347D">
      <w:pPr>
        <w:spacing w:line="480" w:lineRule="auto"/>
        <w:ind w:left="1358"/>
        <w:jc w:val="center"/>
        <w:rPr>
          <w:rFonts w:ascii="Arial" w:hAnsi="Arial" w:cs="Arial"/>
          <w:i/>
        </w:rPr>
      </w:pPr>
    </w:p>
    <w:p w:rsidR="009C56D4" w:rsidRPr="00FD4375" w:rsidRDefault="009C56D4" w:rsidP="00FB347D">
      <w:pPr>
        <w:spacing w:line="480" w:lineRule="auto"/>
        <w:ind w:left="1358"/>
        <w:jc w:val="center"/>
        <w:rPr>
          <w:rFonts w:ascii="Arial" w:hAnsi="Arial" w:cs="Arial"/>
          <w:i/>
        </w:rPr>
      </w:pPr>
    </w:p>
    <w:p w:rsidR="009C56D4" w:rsidRPr="00FD4375" w:rsidRDefault="009C56D4" w:rsidP="00FB347D">
      <w:pPr>
        <w:spacing w:line="480" w:lineRule="auto"/>
        <w:ind w:left="1358"/>
        <w:jc w:val="center"/>
        <w:rPr>
          <w:rFonts w:ascii="Arial" w:hAnsi="Arial" w:cs="Arial"/>
          <w:i/>
        </w:rPr>
      </w:pPr>
    </w:p>
    <w:p w:rsidR="009C56D4" w:rsidRPr="00FD4375" w:rsidRDefault="009C56D4" w:rsidP="00FB347D">
      <w:pPr>
        <w:spacing w:line="480" w:lineRule="auto"/>
        <w:ind w:left="1358"/>
        <w:jc w:val="center"/>
        <w:rPr>
          <w:rFonts w:ascii="Arial" w:hAnsi="Arial" w:cs="Arial"/>
          <w:i/>
        </w:rPr>
      </w:pPr>
    </w:p>
    <w:p w:rsidR="009C56D4" w:rsidRPr="00FD4375" w:rsidRDefault="009C56D4" w:rsidP="00FB347D">
      <w:pPr>
        <w:spacing w:line="480" w:lineRule="auto"/>
        <w:ind w:left="1358"/>
        <w:jc w:val="center"/>
        <w:rPr>
          <w:rFonts w:ascii="Arial" w:hAnsi="Arial" w:cs="Arial"/>
          <w:i/>
        </w:rPr>
      </w:pPr>
    </w:p>
    <w:p w:rsidR="009C56D4" w:rsidRPr="00FD4375" w:rsidRDefault="009C56D4" w:rsidP="00FB347D">
      <w:pPr>
        <w:spacing w:line="480" w:lineRule="auto"/>
        <w:ind w:left="1358"/>
        <w:jc w:val="center"/>
        <w:rPr>
          <w:rFonts w:ascii="Arial" w:hAnsi="Arial" w:cs="Arial"/>
          <w:i/>
        </w:rPr>
      </w:pPr>
    </w:p>
    <w:p w:rsidR="00590376" w:rsidRPr="00742F84" w:rsidRDefault="002E4CF9" w:rsidP="008B2EA0">
      <w:pPr>
        <w:pStyle w:val="Sinespaciado"/>
        <w:tabs>
          <w:tab w:val="left" w:pos="4769"/>
        </w:tabs>
        <w:spacing w:line="480" w:lineRule="auto"/>
        <w:ind w:left="1418"/>
        <w:jc w:val="both"/>
        <w:rPr>
          <w:rFonts w:ascii="Arial" w:hAnsi="Arial" w:cs="Arial"/>
        </w:rPr>
      </w:pPr>
      <w:r w:rsidRPr="00FD4375">
        <w:rPr>
          <w:rFonts w:ascii="Arial" w:hAnsi="Arial" w:cs="Arial"/>
          <w:b/>
        </w:rPr>
        <w:t xml:space="preserve">Trabajador: </w:t>
      </w:r>
      <w:r w:rsidR="00590376" w:rsidRPr="00742F84">
        <w:rPr>
          <w:rFonts w:ascii="Arial" w:hAnsi="Arial" w:cs="Arial"/>
        </w:rPr>
        <w:t>Permite ingresar, consultar y actualizar información relacionada a los trabajadores que pertenecen a la organización. Está información está relacionada con sus datos personales, datos profesionales y los datos relacionados con la organización. Se le asigna un área a cada trabajador, lo cual permitirá que cuando se planifique una actividad de formación se pueda escoger por áreas y no trabajador por trabajador</w:t>
      </w:r>
    </w:p>
    <w:p w:rsidR="00590376" w:rsidRDefault="00590376" w:rsidP="00FB347D">
      <w:pPr>
        <w:spacing w:line="480" w:lineRule="auto"/>
        <w:ind w:left="1358"/>
        <w:jc w:val="both"/>
        <w:rPr>
          <w:rFonts w:ascii="Arial" w:hAnsi="Arial" w:cs="Arial"/>
        </w:rPr>
      </w:pPr>
    </w:p>
    <w:p w:rsidR="009C56D4" w:rsidRPr="00FD4375" w:rsidRDefault="002E4CF9" w:rsidP="008B2EA0">
      <w:pPr>
        <w:spacing w:line="480" w:lineRule="auto"/>
        <w:ind w:left="1418"/>
        <w:jc w:val="both"/>
        <w:rPr>
          <w:rFonts w:ascii="Arial" w:hAnsi="Arial" w:cs="Arial"/>
        </w:rPr>
      </w:pPr>
      <w:r w:rsidRPr="00FD4375">
        <w:rPr>
          <w:rFonts w:ascii="Arial" w:hAnsi="Arial" w:cs="Arial"/>
        </w:rPr>
        <w:t>La información que se muestra de cada individuo es la siguiente:</w:t>
      </w:r>
    </w:p>
    <w:p w:rsidR="002E4CF9" w:rsidRPr="00FD4375" w:rsidRDefault="002E4CF9" w:rsidP="00A028FE">
      <w:pPr>
        <w:pStyle w:val="Prrafodelista"/>
        <w:numPr>
          <w:ilvl w:val="0"/>
          <w:numId w:val="35"/>
        </w:numPr>
        <w:spacing w:line="480" w:lineRule="auto"/>
        <w:jc w:val="both"/>
        <w:rPr>
          <w:rFonts w:ascii="Arial" w:hAnsi="Arial" w:cs="Arial"/>
          <w:sz w:val="24"/>
          <w:szCs w:val="24"/>
        </w:rPr>
      </w:pPr>
      <w:r w:rsidRPr="00FD4375">
        <w:rPr>
          <w:rFonts w:ascii="Arial" w:hAnsi="Arial" w:cs="Arial"/>
          <w:sz w:val="24"/>
          <w:szCs w:val="24"/>
        </w:rPr>
        <w:t>Código</w:t>
      </w:r>
    </w:p>
    <w:p w:rsidR="002E4CF9" w:rsidRPr="00FD4375" w:rsidRDefault="002E4CF9" w:rsidP="00A028FE">
      <w:pPr>
        <w:pStyle w:val="Prrafodelista"/>
        <w:numPr>
          <w:ilvl w:val="0"/>
          <w:numId w:val="35"/>
        </w:numPr>
        <w:spacing w:line="480" w:lineRule="auto"/>
        <w:jc w:val="both"/>
        <w:rPr>
          <w:rFonts w:ascii="Arial" w:hAnsi="Arial" w:cs="Arial"/>
          <w:sz w:val="24"/>
          <w:szCs w:val="24"/>
        </w:rPr>
      </w:pPr>
      <w:r w:rsidRPr="00FD4375">
        <w:rPr>
          <w:rFonts w:ascii="Arial" w:hAnsi="Arial" w:cs="Arial"/>
          <w:sz w:val="24"/>
          <w:szCs w:val="24"/>
        </w:rPr>
        <w:t>Apellidos</w:t>
      </w:r>
    </w:p>
    <w:p w:rsidR="002E4CF9" w:rsidRPr="00FD4375" w:rsidRDefault="002E4CF9" w:rsidP="00A028FE">
      <w:pPr>
        <w:pStyle w:val="Prrafodelista"/>
        <w:numPr>
          <w:ilvl w:val="0"/>
          <w:numId w:val="35"/>
        </w:numPr>
        <w:spacing w:line="480" w:lineRule="auto"/>
        <w:jc w:val="both"/>
        <w:rPr>
          <w:rFonts w:ascii="Arial" w:hAnsi="Arial" w:cs="Arial"/>
          <w:sz w:val="24"/>
          <w:szCs w:val="24"/>
        </w:rPr>
      </w:pPr>
      <w:r w:rsidRPr="00FD4375">
        <w:rPr>
          <w:rFonts w:ascii="Arial" w:hAnsi="Arial" w:cs="Arial"/>
          <w:sz w:val="24"/>
          <w:szCs w:val="24"/>
        </w:rPr>
        <w:t>Nombres</w:t>
      </w:r>
    </w:p>
    <w:p w:rsidR="002E4CF9" w:rsidRPr="00FD4375" w:rsidRDefault="002E4CF9" w:rsidP="00A028FE">
      <w:pPr>
        <w:pStyle w:val="Prrafodelista"/>
        <w:numPr>
          <w:ilvl w:val="0"/>
          <w:numId w:val="35"/>
        </w:numPr>
        <w:spacing w:line="480" w:lineRule="auto"/>
        <w:jc w:val="both"/>
        <w:rPr>
          <w:rFonts w:ascii="Arial" w:hAnsi="Arial" w:cs="Arial"/>
          <w:sz w:val="24"/>
          <w:szCs w:val="24"/>
        </w:rPr>
      </w:pPr>
      <w:r w:rsidRPr="00FD4375">
        <w:rPr>
          <w:rFonts w:ascii="Arial" w:hAnsi="Arial" w:cs="Arial"/>
          <w:sz w:val="24"/>
          <w:szCs w:val="24"/>
        </w:rPr>
        <w:t>Cédula</w:t>
      </w:r>
    </w:p>
    <w:p w:rsidR="002E4CF9" w:rsidRPr="00FD4375" w:rsidRDefault="002E4CF9" w:rsidP="00A028FE">
      <w:pPr>
        <w:pStyle w:val="Prrafodelista"/>
        <w:numPr>
          <w:ilvl w:val="0"/>
          <w:numId w:val="35"/>
        </w:numPr>
        <w:spacing w:line="480" w:lineRule="auto"/>
        <w:jc w:val="both"/>
        <w:rPr>
          <w:rFonts w:ascii="Arial" w:hAnsi="Arial" w:cs="Arial"/>
          <w:sz w:val="24"/>
          <w:szCs w:val="24"/>
        </w:rPr>
      </w:pPr>
      <w:r w:rsidRPr="00FD4375">
        <w:rPr>
          <w:rFonts w:ascii="Arial" w:hAnsi="Arial" w:cs="Arial"/>
          <w:sz w:val="24"/>
          <w:szCs w:val="24"/>
        </w:rPr>
        <w:t>Profesión</w:t>
      </w:r>
    </w:p>
    <w:p w:rsidR="002E4CF9" w:rsidRPr="00FD4375" w:rsidRDefault="002E4CF9" w:rsidP="00A028FE">
      <w:pPr>
        <w:pStyle w:val="Prrafodelista"/>
        <w:numPr>
          <w:ilvl w:val="0"/>
          <w:numId w:val="35"/>
        </w:numPr>
        <w:spacing w:line="480" w:lineRule="auto"/>
        <w:jc w:val="both"/>
        <w:rPr>
          <w:rFonts w:ascii="Arial" w:hAnsi="Arial" w:cs="Arial"/>
          <w:sz w:val="24"/>
          <w:szCs w:val="24"/>
        </w:rPr>
      </w:pPr>
      <w:r w:rsidRPr="00FD4375">
        <w:rPr>
          <w:rFonts w:ascii="Arial" w:hAnsi="Arial" w:cs="Arial"/>
          <w:sz w:val="24"/>
          <w:szCs w:val="24"/>
        </w:rPr>
        <w:t>Cargo</w:t>
      </w:r>
    </w:p>
    <w:p w:rsidR="002E4CF9" w:rsidRPr="00FD4375" w:rsidRDefault="002E4CF9" w:rsidP="00A028FE">
      <w:pPr>
        <w:pStyle w:val="Prrafodelista"/>
        <w:numPr>
          <w:ilvl w:val="0"/>
          <w:numId w:val="35"/>
        </w:numPr>
        <w:spacing w:line="480" w:lineRule="auto"/>
        <w:jc w:val="both"/>
        <w:rPr>
          <w:rFonts w:ascii="Arial" w:hAnsi="Arial" w:cs="Arial"/>
          <w:sz w:val="24"/>
          <w:szCs w:val="24"/>
        </w:rPr>
      </w:pPr>
      <w:r w:rsidRPr="00FD4375">
        <w:rPr>
          <w:rFonts w:ascii="Arial" w:hAnsi="Arial" w:cs="Arial"/>
          <w:sz w:val="24"/>
          <w:szCs w:val="24"/>
        </w:rPr>
        <w:t>Área</w:t>
      </w:r>
    </w:p>
    <w:p w:rsidR="002E4CF9" w:rsidRPr="00FD4375" w:rsidRDefault="002E4CF9" w:rsidP="00A028FE">
      <w:pPr>
        <w:pStyle w:val="Prrafodelista"/>
        <w:numPr>
          <w:ilvl w:val="0"/>
          <w:numId w:val="35"/>
        </w:numPr>
        <w:spacing w:line="480" w:lineRule="auto"/>
        <w:jc w:val="both"/>
        <w:rPr>
          <w:rFonts w:ascii="Arial" w:hAnsi="Arial" w:cs="Arial"/>
          <w:sz w:val="24"/>
          <w:szCs w:val="24"/>
        </w:rPr>
      </w:pPr>
      <w:r w:rsidRPr="00FD4375">
        <w:rPr>
          <w:rFonts w:ascii="Arial" w:hAnsi="Arial" w:cs="Arial"/>
          <w:sz w:val="24"/>
          <w:szCs w:val="24"/>
        </w:rPr>
        <w:t>Fecha Ingreso</w:t>
      </w:r>
    </w:p>
    <w:p w:rsidR="002E4CF9" w:rsidRPr="00FD4375" w:rsidRDefault="002E4CF9" w:rsidP="00A028FE">
      <w:pPr>
        <w:pStyle w:val="Prrafodelista"/>
        <w:numPr>
          <w:ilvl w:val="0"/>
          <w:numId w:val="35"/>
        </w:numPr>
        <w:spacing w:line="480" w:lineRule="auto"/>
        <w:jc w:val="both"/>
        <w:rPr>
          <w:rFonts w:ascii="Arial" w:hAnsi="Arial" w:cs="Arial"/>
          <w:sz w:val="24"/>
          <w:szCs w:val="24"/>
        </w:rPr>
      </w:pPr>
      <w:r w:rsidRPr="00FD4375">
        <w:rPr>
          <w:rFonts w:ascii="Arial" w:hAnsi="Arial" w:cs="Arial"/>
          <w:sz w:val="24"/>
          <w:szCs w:val="24"/>
        </w:rPr>
        <w:t>Estado Actual</w:t>
      </w:r>
    </w:p>
    <w:p w:rsidR="009C56D4" w:rsidRPr="00590376" w:rsidRDefault="00590376" w:rsidP="00FB347D">
      <w:pPr>
        <w:pStyle w:val="Ttulo1-Tesis"/>
        <w:spacing w:before="0" w:after="0" w:line="480" w:lineRule="auto"/>
        <w:ind w:left="1414"/>
        <w:rPr>
          <w:sz w:val="18"/>
          <w:szCs w:val="18"/>
        </w:rPr>
      </w:pPr>
      <w:r>
        <w:rPr>
          <w:sz w:val="18"/>
          <w:szCs w:val="18"/>
        </w:rPr>
        <w:t>Figura 5.13</w:t>
      </w:r>
    </w:p>
    <w:p w:rsidR="009C56D4" w:rsidRPr="00590376" w:rsidRDefault="000C30E2" w:rsidP="00FB347D">
      <w:pPr>
        <w:spacing w:line="480" w:lineRule="auto"/>
        <w:ind w:left="1358"/>
        <w:jc w:val="center"/>
        <w:rPr>
          <w:rFonts w:ascii="Arial" w:hAnsi="Arial" w:cs="Arial"/>
          <w:i/>
          <w:sz w:val="18"/>
          <w:szCs w:val="18"/>
        </w:rPr>
      </w:pPr>
      <w:r w:rsidRPr="00590376">
        <w:rPr>
          <w:rFonts w:ascii="Arial" w:hAnsi="Arial" w:cs="Arial"/>
          <w:i/>
          <w:sz w:val="18"/>
          <w:szCs w:val="18"/>
        </w:rPr>
        <w:t xml:space="preserve"> </w:t>
      </w:r>
      <w:r w:rsidR="009C56D4" w:rsidRPr="00590376">
        <w:rPr>
          <w:rFonts w:ascii="Arial" w:hAnsi="Arial" w:cs="Arial"/>
          <w:i/>
          <w:sz w:val="18"/>
          <w:szCs w:val="18"/>
        </w:rPr>
        <w:t>“Trabajadores”</w:t>
      </w:r>
    </w:p>
    <w:p w:rsidR="00C05C47" w:rsidRDefault="00590376" w:rsidP="00FB347D">
      <w:pPr>
        <w:pStyle w:val="Sinespaciado"/>
        <w:spacing w:line="480" w:lineRule="auto"/>
        <w:ind w:left="1068"/>
        <w:jc w:val="center"/>
        <w:rPr>
          <w:rFonts w:ascii="Arial" w:hAnsi="Arial" w:cs="Arial"/>
          <w:sz w:val="24"/>
          <w:szCs w:val="24"/>
        </w:rPr>
      </w:pPr>
      <w:r w:rsidRPr="00590376">
        <w:rPr>
          <w:rFonts w:ascii="Arial" w:hAnsi="Arial" w:cs="Arial"/>
          <w:noProof/>
          <w:sz w:val="24"/>
          <w:szCs w:val="24"/>
          <w:lang w:val="es-ES" w:eastAsia="es-ES"/>
        </w:rPr>
        <w:drawing>
          <wp:inline distT="0" distB="0" distL="0" distR="0">
            <wp:extent cx="3362442" cy="2149434"/>
            <wp:effectExtent l="19050" t="0" r="9408" b="0"/>
            <wp:docPr id="1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3" cstate="print"/>
                    <a:srcRect/>
                    <a:stretch>
                      <a:fillRect/>
                    </a:stretch>
                  </pic:blipFill>
                  <pic:spPr bwMode="auto">
                    <a:xfrm>
                      <a:off x="0" y="0"/>
                      <a:ext cx="3362810" cy="2149670"/>
                    </a:xfrm>
                    <a:prstGeom prst="rect">
                      <a:avLst/>
                    </a:prstGeom>
                    <a:noFill/>
                    <a:ln w="9525">
                      <a:noFill/>
                      <a:miter lim="800000"/>
                      <a:headEnd/>
                      <a:tailEnd/>
                    </a:ln>
                  </pic:spPr>
                </pic:pic>
              </a:graphicData>
            </a:graphic>
          </wp:inline>
        </w:drawing>
      </w:r>
    </w:p>
    <w:p w:rsidR="00590376" w:rsidRDefault="00590376" w:rsidP="00FB347D">
      <w:pPr>
        <w:pStyle w:val="Sinespaciado"/>
        <w:spacing w:line="480" w:lineRule="auto"/>
        <w:ind w:left="1068"/>
        <w:jc w:val="center"/>
        <w:rPr>
          <w:rFonts w:ascii="Arial" w:hAnsi="Arial" w:cs="Arial"/>
          <w:sz w:val="24"/>
          <w:szCs w:val="24"/>
        </w:rPr>
      </w:pPr>
    </w:p>
    <w:p w:rsidR="00590376" w:rsidRDefault="00590376" w:rsidP="00FB347D">
      <w:pPr>
        <w:pStyle w:val="Sinespaciado"/>
        <w:spacing w:line="480" w:lineRule="auto"/>
        <w:ind w:left="1068"/>
        <w:jc w:val="center"/>
        <w:rPr>
          <w:rFonts w:ascii="Arial" w:hAnsi="Arial" w:cs="Arial"/>
          <w:sz w:val="24"/>
          <w:szCs w:val="24"/>
        </w:rPr>
      </w:pPr>
    </w:p>
    <w:p w:rsidR="00590376" w:rsidRPr="00FD4375" w:rsidRDefault="00590376" w:rsidP="00FB347D">
      <w:pPr>
        <w:pStyle w:val="Sinespaciado"/>
        <w:spacing w:line="480" w:lineRule="auto"/>
        <w:ind w:left="1068"/>
        <w:jc w:val="center"/>
        <w:rPr>
          <w:rFonts w:ascii="Arial" w:hAnsi="Arial" w:cs="Arial"/>
          <w:sz w:val="24"/>
          <w:szCs w:val="24"/>
        </w:rPr>
      </w:pPr>
    </w:p>
    <w:p w:rsidR="007B3BCA" w:rsidRDefault="002E4CF9" w:rsidP="008B2EA0">
      <w:pPr>
        <w:pStyle w:val="Sinespaciado"/>
        <w:spacing w:line="480" w:lineRule="auto"/>
        <w:ind w:left="1418"/>
        <w:jc w:val="both"/>
        <w:rPr>
          <w:rFonts w:ascii="Arial" w:hAnsi="Arial" w:cs="Arial"/>
          <w:sz w:val="24"/>
          <w:szCs w:val="24"/>
        </w:rPr>
      </w:pPr>
      <w:r w:rsidRPr="00FD4375">
        <w:rPr>
          <w:rFonts w:ascii="Arial" w:hAnsi="Arial" w:cs="Arial"/>
          <w:sz w:val="24"/>
          <w:szCs w:val="24"/>
        </w:rPr>
        <w:t>Para agregar otro trabajador, se ingresa a la opción Ingresar, en donde aparece la siguiente ventana:</w:t>
      </w:r>
    </w:p>
    <w:p w:rsidR="00590376" w:rsidRPr="00590376" w:rsidRDefault="00590376" w:rsidP="00FB347D">
      <w:pPr>
        <w:pStyle w:val="Ttulo1-Tesis"/>
        <w:spacing w:before="0" w:after="0" w:line="480" w:lineRule="auto"/>
        <w:ind w:left="1414"/>
        <w:rPr>
          <w:sz w:val="18"/>
          <w:szCs w:val="18"/>
        </w:rPr>
      </w:pPr>
      <w:r>
        <w:rPr>
          <w:sz w:val="18"/>
          <w:szCs w:val="18"/>
        </w:rPr>
        <w:t>Figura 5.14</w:t>
      </w:r>
    </w:p>
    <w:p w:rsidR="00590376" w:rsidRPr="00590376" w:rsidRDefault="00590376" w:rsidP="00FB347D">
      <w:pPr>
        <w:spacing w:line="480" w:lineRule="auto"/>
        <w:ind w:left="1358"/>
        <w:jc w:val="center"/>
        <w:rPr>
          <w:rFonts w:ascii="Arial" w:hAnsi="Arial" w:cs="Arial"/>
          <w:i/>
          <w:sz w:val="18"/>
          <w:szCs w:val="18"/>
        </w:rPr>
      </w:pPr>
      <w:r w:rsidRPr="00590376">
        <w:rPr>
          <w:rFonts w:ascii="Arial" w:hAnsi="Arial" w:cs="Arial"/>
          <w:i/>
          <w:sz w:val="18"/>
          <w:szCs w:val="18"/>
        </w:rPr>
        <w:t xml:space="preserve"> “</w:t>
      </w:r>
      <w:r>
        <w:rPr>
          <w:rFonts w:ascii="Arial" w:hAnsi="Arial" w:cs="Arial"/>
          <w:i/>
          <w:sz w:val="18"/>
          <w:szCs w:val="18"/>
        </w:rPr>
        <w:t xml:space="preserve">Ingreso </w:t>
      </w:r>
      <w:r w:rsidR="001C00F9">
        <w:rPr>
          <w:rFonts w:ascii="Arial" w:hAnsi="Arial" w:cs="Arial"/>
          <w:i/>
          <w:sz w:val="18"/>
          <w:szCs w:val="18"/>
        </w:rPr>
        <w:t>de</w:t>
      </w:r>
      <w:r w:rsidR="001C00F9" w:rsidRPr="00590376">
        <w:rPr>
          <w:rFonts w:ascii="Arial" w:hAnsi="Arial" w:cs="Arial"/>
          <w:i/>
          <w:sz w:val="18"/>
          <w:szCs w:val="18"/>
        </w:rPr>
        <w:t xml:space="preserve"> Trabajadores</w:t>
      </w:r>
      <w:r w:rsidRPr="00590376">
        <w:rPr>
          <w:rFonts w:ascii="Arial" w:hAnsi="Arial" w:cs="Arial"/>
          <w:i/>
          <w:sz w:val="18"/>
          <w:szCs w:val="18"/>
        </w:rPr>
        <w:t>”</w:t>
      </w:r>
    </w:p>
    <w:p w:rsidR="002E4CF9" w:rsidRPr="00FD4375" w:rsidRDefault="00590376" w:rsidP="00FB347D">
      <w:pPr>
        <w:pStyle w:val="Sinespaciado"/>
        <w:spacing w:line="480" w:lineRule="auto"/>
        <w:ind w:left="1068"/>
        <w:jc w:val="center"/>
        <w:rPr>
          <w:rFonts w:ascii="Arial" w:hAnsi="Arial" w:cs="Arial"/>
          <w:sz w:val="24"/>
          <w:szCs w:val="24"/>
        </w:rPr>
      </w:pPr>
      <w:r w:rsidRPr="00590376">
        <w:rPr>
          <w:rFonts w:ascii="Arial" w:hAnsi="Arial" w:cs="Arial"/>
          <w:noProof/>
          <w:sz w:val="24"/>
          <w:szCs w:val="24"/>
          <w:lang w:val="es-ES" w:eastAsia="es-ES"/>
        </w:rPr>
        <w:drawing>
          <wp:inline distT="0" distB="0" distL="0" distR="0">
            <wp:extent cx="3084456" cy="2458192"/>
            <wp:effectExtent l="19050" t="0" r="1644" b="0"/>
            <wp:docPr id="1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34" cstate="print"/>
                    <a:srcRect/>
                    <a:stretch>
                      <a:fillRect/>
                    </a:stretch>
                  </pic:blipFill>
                  <pic:spPr bwMode="auto">
                    <a:xfrm>
                      <a:off x="0" y="0"/>
                      <a:ext cx="3084495" cy="2458223"/>
                    </a:xfrm>
                    <a:prstGeom prst="rect">
                      <a:avLst/>
                    </a:prstGeom>
                    <a:noFill/>
                    <a:ln w="9525">
                      <a:noFill/>
                      <a:miter lim="800000"/>
                      <a:headEnd/>
                      <a:tailEnd/>
                    </a:ln>
                  </pic:spPr>
                </pic:pic>
              </a:graphicData>
            </a:graphic>
          </wp:inline>
        </w:drawing>
      </w:r>
    </w:p>
    <w:p w:rsidR="007B3BCA" w:rsidRDefault="007B3BCA" w:rsidP="00FB347D">
      <w:pPr>
        <w:pStyle w:val="Sinespaciado"/>
        <w:spacing w:line="480" w:lineRule="auto"/>
        <w:ind w:left="1068"/>
        <w:jc w:val="center"/>
        <w:rPr>
          <w:rFonts w:ascii="Arial" w:hAnsi="Arial" w:cs="Arial"/>
          <w:sz w:val="24"/>
          <w:szCs w:val="24"/>
        </w:rPr>
      </w:pPr>
    </w:p>
    <w:p w:rsidR="00B24483" w:rsidRDefault="00B24483" w:rsidP="008B2EA0">
      <w:pPr>
        <w:spacing w:line="480" w:lineRule="auto"/>
        <w:ind w:left="1418"/>
        <w:jc w:val="both"/>
        <w:rPr>
          <w:rFonts w:ascii="Arial" w:hAnsi="Arial" w:cs="Arial"/>
        </w:rPr>
      </w:pPr>
      <w:r w:rsidRPr="008B2EA0">
        <w:rPr>
          <w:rFonts w:ascii="Arial" w:hAnsi="Arial" w:cs="Arial"/>
          <w:b/>
        </w:rPr>
        <w:t>Plan de Capacitación</w:t>
      </w:r>
      <w:r w:rsidRPr="00742F84">
        <w:rPr>
          <w:rFonts w:ascii="Arial" w:hAnsi="Arial" w:cs="Arial"/>
        </w:rPr>
        <w:t xml:space="preserve"> Se ingresan, consultan y actualizan las actividades de formación planificadas para el beneficio y desarrollo de las habilidades y capacidades intelectuales del trabajador. </w:t>
      </w:r>
    </w:p>
    <w:p w:rsidR="00B24483" w:rsidRDefault="00B24483" w:rsidP="008B2EA0">
      <w:pPr>
        <w:spacing w:line="480" w:lineRule="auto"/>
        <w:ind w:left="1418"/>
        <w:jc w:val="both"/>
        <w:rPr>
          <w:rFonts w:ascii="Arial" w:hAnsi="Arial" w:cs="Arial"/>
        </w:rPr>
      </w:pPr>
      <w:r w:rsidRPr="00742F84">
        <w:rPr>
          <w:rFonts w:ascii="Arial" w:hAnsi="Arial" w:cs="Arial"/>
        </w:rPr>
        <w:t xml:space="preserve">Permite ingresar información por cada tema que se vaya a realizar, tales como, el objetivo, la locación, la duración, el facilitador, los costos y el personal que va a participar, el cual puede ser escogido de forma global (todos los trabajadores), por áreas o individualmente. </w:t>
      </w:r>
    </w:p>
    <w:p w:rsidR="00B24483" w:rsidRDefault="00B24483" w:rsidP="00FB347D">
      <w:pPr>
        <w:spacing w:line="480" w:lineRule="auto"/>
        <w:ind w:left="1701"/>
        <w:jc w:val="both"/>
        <w:rPr>
          <w:rFonts w:ascii="Arial" w:hAnsi="Arial" w:cs="Arial"/>
        </w:rPr>
      </w:pPr>
    </w:p>
    <w:p w:rsidR="00B24483" w:rsidRDefault="00B24483" w:rsidP="00FB347D">
      <w:pPr>
        <w:spacing w:line="480" w:lineRule="auto"/>
        <w:ind w:left="1701"/>
        <w:jc w:val="both"/>
        <w:rPr>
          <w:rFonts w:ascii="Arial" w:hAnsi="Arial" w:cs="Arial"/>
        </w:rPr>
      </w:pPr>
    </w:p>
    <w:p w:rsidR="008B2EA0" w:rsidRDefault="008B2EA0" w:rsidP="00FB347D">
      <w:pPr>
        <w:pStyle w:val="Ttulo1-Tesis"/>
        <w:tabs>
          <w:tab w:val="left" w:pos="142"/>
        </w:tabs>
        <w:spacing w:before="0" w:after="0" w:line="480" w:lineRule="auto"/>
        <w:rPr>
          <w:sz w:val="18"/>
          <w:szCs w:val="18"/>
        </w:rPr>
      </w:pPr>
    </w:p>
    <w:p w:rsidR="00B24483" w:rsidRPr="00590376" w:rsidRDefault="00B24483" w:rsidP="00FB347D">
      <w:pPr>
        <w:pStyle w:val="Ttulo1-Tesis"/>
        <w:tabs>
          <w:tab w:val="left" w:pos="142"/>
        </w:tabs>
        <w:spacing w:before="0" w:after="0" w:line="480" w:lineRule="auto"/>
        <w:rPr>
          <w:sz w:val="18"/>
          <w:szCs w:val="18"/>
        </w:rPr>
      </w:pPr>
      <w:r>
        <w:rPr>
          <w:sz w:val="18"/>
          <w:szCs w:val="18"/>
        </w:rPr>
        <w:t>Figura 5.15</w:t>
      </w:r>
    </w:p>
    <w:p w:rsidR="00B24483" w:rsidRPr="00590376" w:rsidRDefault="00B24483" w:rsidP="00FB347D">
      <w:pPr>
        <w:tabs>
          <w:tab w:val="left" w:pos="142"/>
        </w:tabs>
        <w:spacing w:line="480" w:lineRule="auto"/>
        <w:jc w:val="center"/>
        <w:rPr>
          <w:rFonts w:ascii="Arial" w:hAnsi="Arial" w:cs="Arial"/>
          <w:i/>
          <w:sz w:val="18"/>
          <w:szCs w:val="18"/>
        </w:rPr>
      </w:pPr>
      <w:r w:rsidRPr="00590376">
        <w:rPr>
          <w:rFonts w:ascii="Arial" w:hAnsi="Arial" w:cs="Arial"/>
          <w:i/>
          <w:sz w:val="18"/>
          <w:szCs w:val="18"/>
        </w:rPr>
        <w:t xml:space="preserve"> “</w:t>
      </w:r>
      <w:r>
        <w:rPr>
          <w:rFonts w:ascii="Arial" w:hAnsi="Arial" w:cs="Arial"/>
          <w:i/>
          <w:sz w:val="18"/>
          <w:szCs w:val="18"/>
        </w:rPr>
        <w:t>Plan de Capacitación</w:t>
      </w:r>
      <w:r w:rsidRPr="00590376">
        <w:rPr>
          <w:rFonts w:ascii="Arial" w:hAnsi="Arial" w:cs="Arial"/>
          <w:i/>
          <w:sz w:val="18"/>
          <w:szCs w:val="18"/>
        </w:rPr>
        <w:t>”</w:t>
      </w:r>
    </w:p>
    <w:p w:rsidR="00B24483" w:rsidRPr="00FD4375" w:rsidRDefault="00B24483" w:rsidP="00FB347D">
      <w:pPr>
        <w:pStyle w:val="Sinespaciado"/>
        <w:spacing w:line="480" w:lineRule="auto"/>
        <w:jc w:val="center"/>
        <w:rPr>
          <w:rFonts w:ascii="Arial" w:hAnsi="Arial" w:cs="Arial"/>
          <w:sz w:val="24"/>
          <w:szCs w:val="24"/>
        </w:rPr>
      </w:pPr>
      <w:r w:rsidRPr="00B24483">
        <w:rPr>
          <w:rFonts w:ascii="Arial" w:hAnsi="Arial" w:cs="Arial"/>
          <w:noProof/>
          <w:sz w:val="24"/>
          <w:szCs w:val="24"/>
          <w:lang w:val="es-ES" w:eastAsia="es-ES"/>
        </w:rPr>
        <w:drawing>
          <wp:inline distT="0" distB="0" distL="0" distR="0">
            <wp:extent cx="3842456" cy="1959429"/>
            <wp:effectExtent l="19050" t="0" r="5644" b="0"/>
            <wp:docPr id="2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35" cstate="print"/>
                    <a:srcRect/>
                    <a:stretch>
                      <a:fillRect/>
                    </a:stretch>
                  </pic:blipFill>
                  <pic:spPr bwMode="auto">
                    <a:xfrm>
                      <a:off x="0" y="0"/>
                      <a:ext cx="3844400" cy="1960420"/>
                    </a:xfrm>
                    <a:prstGeom prst="rect">
                      <a:avLst/>
                    </a:prstGeom>
                    <a:noFill/>
                    <a:ln w="9525">
                      <a:noFill/>
                      <a:miter lim="800000"/>
                      <a:headEnd/>
                      <a:tailEnd/>
                    </a:ln>
                  </pic:spPr>
                </pic:pic>
              </a:graphicData>
            </a:graphic>
          </wp:inline>
        </w:drawing>
      </w:r>
    </w:p>
    <w:p w:rsidR="00511D84" w:rsidRDefault="00511D84" w:rsidP="00FB347D">
      <w:pPr>
        <w:pStyle w:val="Sinespaciado"/>
        <w:spacing w:line="480" w:lineRule="auto"/>
        <w:ind w:left="1110"/>
        <w:jc w:val="both"/>
        <w:rPr>
          <w:rFonts w:ascii="Arial" w:hAnsi="Arial" w:cs="Arial"/>
          <w:b/>
          <w:sz w:val="24"/>
          <w:szCs w:val="24"/>
        </w:rPr>
      </w:pPr>
    </w:p>
    <w:p w:rsidR="00B24483" w:rsidRPr="00742F84" w:rsidRDefault="00B24483" w:rsidP="008B2EA0">
      <w:pPr>
        <w:tabs>
          <w:tab w:val="left" w:pos="1560"/>
        </w:tabs>
        <w:spacing w:line="480" w:lineRule="auto"/>
        <w:ind w:left="1418"/>
        <w:jc w:val="both"/>
        <w:rPr>
          <w:rFonts w:ascii="Arial" w:hAnsi="Arial" w:cs="Arial"/>
        </w:rPr>
      </w:pPr>
      <w:r w:rsidRPr="00742F84">
        <w:rPr>
          <w:rFonts w:ascii="Arial" w:hAnsi="Arial" w:cs="Arial"/>
        </w:rPr>
        <w:t>Cada tema automáticamente se almacena con un estado de pendiente, lo cual puede ser cambiado cuando se actualice su estado. Esto permite tener un control efectivo de la ejecución de la planificación de las actividades de formación.</w:t>
      </w:r>
    </w:p>
    <w:p w:rsidR="008B2EA0" w:rsidRDefault="008B2EA0" w:rsidP="008B2EA0">
      <w:pPr>
        <w:tabs>
          <w:tab w:val="left" w:pos="1560"/>
        </w:tabs>
        <w:spacing w:line="480" w:lineRule="auto"/>
        <w:ind w:left="1418"/>
        <w:jc w:val="both"/>
        <w:rPr>
          <w:rFonts w:ascii="Arial" w:hAnsi="Arial" w:cs="Arial"/>
          <w:b/>
        </w:rPr>
      </w:pPr>
    </w:p>
    <w:p w:rsidR="008B2EA0" w:rsidRDefault="00B24483" w:rsidP="008B2EA0">
      <w:pPr>
        <w:tabs>
          <w:tab w:val="left" w:pos="1560"/>
        </w:tabs>
        <w:spacing w:line="480" w:lineRule="auto"/>
        <w:ind w:left="1418"/>
        <w:jc w:val="both"/>
        <w:rPr>
          <w:sz w:val="18"/>
          <w:szCs w:val="18"/>
        </w:rPr>
      </w:pPr>
      <w:r w:rsidRPr="008B2EA0">
        <w:rPr>
          <w:rFonts w:ascii="Arial" w:hAnsi="Arial" w:cs="Arial"/>
          <w:b/>
        </w:rPr>
        <w:t>Plan de Inducción</w:t>
      </w:r>
      <w:r w:rsidR="008B2EA0">
        <w:rPr>
          <w:rFonts w:ascii="Arial" w:hAnsi="Arial" w:cs="Arial"/>
          <w:b/>
        </w:rPr>
        <w:t xml:space="preserve"> </w:t>
      </w:r>
      <w:r w:rsidRPr="00742F84">
        <w:rPr>
          <w:rFonts w:ascii="Arial" w:hAnsi="Arial" w:cs="Arial"/>
        </w:rPr>
        <w:t xml:space="preserve"> Esta opción permite registrar la información relacionada con los temas de inducción que serán necesarios impartir a un nuevo trabajador, a cargo de otro trabajador con experiencia. </w:t>
      </w:r>
    </w:p>
    <w:p w:rsidR="00B24483" w:rsidRPr="00590376" w:rsidRDefault="00B24483" w:rsidP="00FB347D">
      <w:pPr>
        <w:pStyle w:val="Ttulo1-Tesis"/>
        <w:tabs>
          <w:tab w:val="left" w:pos="142"/>
        </w:tabs>
        <w:spacing w:before="0" w:after="0" w:line="480" w:lineRule="auto"/>
        <w:rPr>
          <w:sz w:val="18"/>
          <w:szCs w:val="18"/>
        </w:rPr>
      </w:pPr>
      <w:r>
        <w:rPr>
          <w:sz w:val="18"/>
          <w:szCs w:val="18"/>
        </w:rPr>
        <w:t>Figura 5.16</w:t>
      </w:r>
    </w:p>
    <w:p w:rsidR="00B24483" w:rsidRDefault="00B24483" w:rsidP="008B2EA0">
      <w:pPr>
        <w:tabs>
          <w:tab w:val="left" w:pos="142"/>
        </w:tabs>
        <w:spacing w:line="480" w:lineRule="auto"/>
        <w:jc w:val="center"/>
        <w:rPr>
          <w:rFonts w:ascii="Arial" w:hAnsi="Arial" w:cs="Arial"/>
        </w:rPr>
      </w:pPr>
      <w:r w:rsidRPr="00590376">
        <w:rPr>
          <w:rFonts w:ascii="Arial" w:hAnsi="Arial" w:cs="Arial"/>
          <w:i/>
          <w:sz w:val="18"/>
          <w:szCs w:val="18"/>
        </w:rPr>
        <w:t xml:space="preserve"> “</w:t>
      </w:r>
      <w:r>
        <w:rPr>
          <w:rFonts w:ascii="Arial" w:hAnsi="Arial" w:cs="Arial"/>
          <w:i/>
          <w:sz w:val="18"/>
          <w:szCs w:val="18"/>
        </w:rPr>
        <w:t>Plan de Inducción</w:t>
      </w:r>
      <w:r w:rsidRPr="00590376">
        <w:rPr>
          <w:rFonts w:ascii="Arial" w:hAnsi="Arial" w:cs="Arial"/>
          <w:i/>
          <w:sz w:val="18"/>
          <w:szCs w:val="18"/>
        </w:rPr>
        <w:t>”</w:t>
      </w:r>
      <w:r w:rsidR="008B2EA0">
        <w:rPr>
          <w:rFonts w:ascii="Arial" w:hAnsi="Arial" w:cs="Arial"/>
          <w:i/>
          <w:sz w:val="18"/>
          <w:szCs w:val="18"/>
        </w:rPr>
        <w:br/>
      </w:r>
      <w:r>
        <w:rPr>
          <w:rFonts w:ascii="Arial" w:hAnsi="Arial" w:cs="Arial"/>
          <w:noProof/>
          <w:kern w:val="32"/>
          <w:lang w:val="es-ES"/>
        </w:rPr>
        <w:drawing>
          <wp:inline distT="0" distB="0" distL="0" distR="0">
            <wp:extent cx="4168140" cy="2137410"/>
            <wp:effectExtent l="19050" t="0" r="3810" b="0"/>
            <wp:docPr id="2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36" cstate="print"/>
                    <a:srcRect/>
                    <a:stretch>
                      <a:fillRect/>
                    </a:stretch>
                  </pic:blipFill>
                  <pic:spPr bwMode="auto">
                    <a:xfrm>
                      <a:off x="0" y="0"/>
                      <a:ext cx="4168140" cy="2137410"/>
                    </a:xfrm>
                    <a:prstGeom prst="rect">
                      <a:avLst/>
                    </a:prstGeom>
                    <a:noFill/>
                    <a:ln w="9525">
                      <a:noFill/>
                      <a:miter lim="800000"/>
                      <a:headEnd/>
                      <a:tailEnd/>
                    </a:ln>
                  </pic:spPr>
                </pic:pic>
              </a:graphicData>
            </a:graphic>
          </wp:inline>
        </w:drawing>
      </w:r>
    </w:p>
    <w:p w:rsidR="00B24483" w:rsidRDefault="00B24483" w:rsidP="00FB347D">
      <w:pPr>
        <w:tabs>
          <w:tab w:val="left" w:pos="1843"/>
        </w:tabs>
        <w:spacing w:line="480" w:lineRule="auto"/>
        <w:jc w:val="center"/>
        <w:rPr>
          <w:rFonts w:ascii="Arial" w:hAnsi="Arial" w:cs="Arial"/>
        </w:rPr>
      </w:pPr>
    </w:p>
    <w:p w:rsidR="00B24483" w:rsidRPr="00742F84" w:rsidRDefault="00B24483" w:rsidP="00FB347D">
      <w:pPr>
        <w:tabs>
          <w:tab w:val="left" w:pos="1843"/>
        </w:tabs>
        <w:spacing w:line="480" w:lineRule="auto"/>
        <w:jc w:val="both"/>
        <w:rPr>
          <w:rFonts w:ascii="Arial" w:hAnsi="Arial" w:cs="Arial"/>
        </w:rPr>
      </w:pPr>
    </w:p>
    <w:p w:rsidR="006C4DBD" w:rsidRDefault="00B24483" w:rsidP="00A028FE">
      <w:pPr>
        <w:pStyle w:val="Prrafodelista"/>
        <w:numPr>
          <w:ilvl w:val="2"/>
          <w:numId w:val="37"/>
        </w:numPr>
        <w:spacing w:line="480" w:lineRule="auto"/>
        <w:ind w:left="1418" w:hanging="698"/>
        <w:jc w:val="both"/>
        <w:rPr>
          <w:rFonts w:ascii="Arial" w:hAnsi="Arial" w:cs="Arial"/>
          <w:b/>
          <w:bCs/>
          <w:sz w:val="24"/>
          <w:szCs w:val="24"/>
        </w:rPr>
      </w:pPr>
      <w:r w:rsidRPr="006C4DBD">
        <w:rPr>
          <w:rFonts w:ascii="Arial" w:hAnsi="Arial" w:cs="Arial"/>
          <w:b/>
          <w:bCs/>
          <w:sz w:val="24"/>
          <w:szCs w:val="24"/>
        </w:rPr>
        <w:t>Gestión Técncia Del Software</w:t>
      </w:r>
    </w:p>
    <w:p w:rsidR="00330320" w:rsidRDefault="00330320" w:rsidP="006C4DBD">
      <w:pPr>
        <w:pStyle w:val="Prrafodelista"/>
        <w:spacing w:line="480" w:lineRule="auto"/>
        <w:ind w:left="1418"/>
        <w:jc w:val="both"/>
        <w:rPr>
          <w:rFonts w:ascii="Arial" w:hAnsi="Arial" w:cs="Arial"/>
          <w:b/>
          <w:lang w:val="es-ES"/>
        </w:rPr>
      </w:pPr>
    </w:p>
    <w:p w:rsidR="00B24483" w:rsidRPr="006C4DBD" w:rsidRDefault="00B24483" w:rsidP="006C4DBD">
      <w:pPr>
        <w:pStyle w:val="Prrafodelista"/>
        <w:spacing w:line="480" w:lineRule="auto"/>
        <w:ind w:left="1418"/>
        <w:jc w:val="both"/>
        <w:rPr>
          <w:rFonts w:ascii="Arial" w:hAnsi="Arial" w:cs="Arial"/>
          <w:b/>
          <w:bCs/>
          <w:sz w:val="24"/>
          <w:szCs w:val="24"/>
          <w:lang w:val="es-ES"/>
        </w:rPr>
      </w:pPr>
      <w:r w:rsidRPr="006C4DBD">
        <w:rPr>
          <w:rFonts w:ascii="Arial" w:hAnsi="Arial" w:cs="Arial"/>
          <w:b/>
          <w:lang w:val="es-ES"/>
        </w:rPr>
        <w:t>Mejoramiento Continuo:</w:t>
      </w:r>
      <w:r w:rsidRPr="006C4DBD">
        <w:rPr>
          <w:rFonts w:ascii="Arial" w:hAnsi="Arial" w:cs="Arial"/>
          <w:lang w:val="es-ES"/>
        </w:rPr>
        <w:t xml:space="preserve"> Consta de dos opciones: AMEF y KPI’s, las cuales se describen a continuación: </w:t>
      </w:r>
    </w:p>
    <w:p w:rsidR="00B24483" w:rsidRPr="00742F84" w:rsidRDefault="00B24483" w:rsidP="00FB347D">
      <w:pPr>
        <w:spacing w:line="480" w:lineRule="auto"/>
        <w:ind w:left="1701"/>
        <w:jc w:val="both"/>
        <w:rPr>
          <w:rFonts w:ascii="Arial" w:hAnsi="Arial" w:cs="Arial"/>
        </w:rPr>
      </w:pPr>
    </w:p>
    <w:p w:rsidR="00B24483" w:rsidRPr="00036A2A" w:rsidRDefault="00B24483" w:rsidP="006C4DBD">
      <w:pPr>
        <w:pStyle w:val="Prrafodelista"/>
        <w:spacing w:line="480" w:lineRule="auto"/>
        <w:ind w:left="1418"/>
        <w:jc w:val="both"/>
        <w:rPr>
          <w:rFonts w:ascii="Arial" w:hAnsi="Arial" w:cs="Arial"/>
          <w:lang w:val="es-ES"/>
        </w:rPr>
      </w:pPr>
      <w:r w:rsidRPr="00036A2A">
        <w:rPr>
          <w:rFonts w:ascii="Arial" w:hAnsi="Arial" w:cs="Arial"/>
          <w:lang w:val="es-ES"/>
        </w:rPr>
        <w:t>AMEF.- Permite ingresar el Análisis de Modo y Efecto de Fallas ya sea de un proceso o un equipo de acuerdo a la metodología desarrollada en el Sistema</w:t>
      </w:r>
    </w:p>
    <w:p w:rsidR="00B24483" w:rsidRPr="00590376" w:rsidRDefault="00B24483" w:rsidP="00FB347D">
      <w:pPr>
        <w:pStyle w:val="Ttulo1-Tesis"/>
        <w:tabs>
          <w:tab w:val="left" w:pos="142"/>
        </w:tabs>
        <w:spacing w:before="0" w:after="0" w:line="480" w:lineRule="auto"/>
        <w:rPr>
          <w:sz w:val="18"/>
          <w:szCs w:val="18"/>
        </w:rPr>
      </w:pPr>
      <w:r>
        <w:rPr>
          <w:sz w:val="18"/>
          <w:szCs w:val="18"/>
        </w:rPr>
        <w:t>Figura 5.16</w:t>
      </w:r>
    </w:p>
    <w:p w:rsidR="00B24483" w:rsidRPr="00742F84" w:rsidRDefault="00B24483" w:rsidP="00230781">
      <w:pPr>
        <w:tabs>
          <w:tab w:val="left" w:pos="142"/>
        </w:tabs>
        <w:spacing w:line="480" w:lineRule="auto"/>
        <w:jc w:val="center"/>
        <w:rPr>
          <w:rFonts w:ascii="Arial" w:hAnsi="Arial" w:cs="Arial"/>
        </w:rPr>
      </w:pPr>
      <w:r w:rsidRPr="00590376">
        <w:rPr>
          <w:rFonts w:ascii="Arial" w:hAnsi="Arial" w:cs="Arial"/>
          <w:i/>
          <w:sz w:val="18"/>
          <w:szCs w:val="18"/>
        </w:rPr>
        <w:t>“</w:t>
      </w:r>
      <w:r>
        <w:rPr>
          <w:rFonts w:ascii="Arial" w:hAnsi="Arial" w:cs="Arial"/>
          <w:i/>
          <w:sz w:val="18"/>
          <w:szCs w:val="18"/>
        </w:rPr>
        <w:t>AMEF De Equipos”</w:t>
      </w:r>
      <w:r>
        <w:rPr>
          <w:rFonts w:ascii="Arial" w:hAnsi="Arial" w:cs="Arial"/>
          <w:noProof/>
          <w:kern w:val="32"/>
          <w:lang w:val="es-ES"/>
        </w:rPr>
        <w:drawing>
          <wp:inline distT="0" distB="0" distL="0" distR="0">
            <wp:extent cx="4462780" cy="2142490"/>
            <wp:effectExtent l="19050" t="0" r="0" b="0"/>
            <wp:docPr id="2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37" cstate="print"/>
                    <a:srcRect/>
                    <a:stretch>
                      <a:fillRect/>
                    </a:stretch>
                  </pic:blipFill>
                  <pic:spPr bwMode="auto">
                    <a:xfrm>
                      <a:off x="0" y="0"/>
                      <a:ext cx="4462780" cy="2142490"/>
                    </a:xfrm>
                    <a:prstGeom prst="rect">
                      <a:avLst/>
                    </a:prstGeom>
                    <a:noFill/>
                    <a:ln w="9525">
                      <a:noFill/>
                      <a:miter lim="800000"/>
                      <a:headEnd/>
                      <a:tailEnd/>
                    </a:ln>
                  </pic:spPr>
                </pic:pic>
              </a:graphicData>
            </a:graphic>
          </wp:inline>
        </w:drawing>
      </w:r>
    </w:p>
    <w:p w:rsidR="00B24483" w:rsidRPr="00742F84" w:rsidRDefault="00B24483" w:rsidP="00FB347D">
      <w:pPr>
        <w:spacing w:line="480" w:lineRule="auto"/>
        <w:jc w:val="both"/>
        <w:rPr>
          <w:rFonts w:ascii="Arial" w:hAnsi="Arial" w:cs="Arial"/>
        </w:rPr>
      </w:pPr>
    </w:p>
    <w:p w:rsidR="00B24483" w:rsidRDefault="00B24483" w:rsidP="006C4DBD">
      <w:pPr>
        <w:spacing w:line="480" w:lineRule="auto"/>
        <w:ind w:left="1418"/>
        <w:jc w:val="both"/>
        <w:rPr>
          <w:rFonts w:ascii="Arial" w:hAnsi="Arial" w:cs="Arial"/>
        </w:rPr>
      </w:pPr>
      <w:r w:rsidRPr="00742F84">
        <w:rPr>
          <w:rFonts w:ascii="Arial" w:hAnsi="Arial" w:cs="Arial"/>
        </w:rPr>
        <w:t>Cuando es un AMEF de un equipo, éste se selecciona de los ingresados en Tarjeta de Activo; se debe escoger un componente crítico, de los cuales sólo se desplegarán los que se asociaron al equipo seleccionado.</w:t>
      </w:r>
    </w:p>
    <w:p w:rsidR="00B24483" w:rsidRDefault="00B24483" w:rsidP="006C4DBD">
      <w:pPr>
        <w:spacing w:line="480" w:lineRule="auto"/>
        <w:ind w:left="1418"/>
        <w:jc w:val="both"/>
        <w:rPr>
          <w:rFonts w:ascii="Arial" w:hAnsi="Arial" w:cs="Arial"/>
        </w:rPr>
      </w:pPr>
    </w:p>
    <w:p w:rsidR="00B24483" w:rsidRDefault="00B24483" w:rsidP="006C4DBD">
      <w:pPr>
        <w:spacing w:line="480" w:lineRule="auto"/>
        <w:ind w:left="1418"/>
        <w:jc w:val="both"/>
        <w:rPr>
          <w:rFonts w:ascii="Arial" w:hAnsi="Arial" w:cs="Arial"/>
        </w:rPr>
      </w:pPr>
      <w:r w:rsidRPr="00742F84">
        <w:rPr>
          <w:rFonts w:ascii="Arial" w:hAnsi="Arial" w:cs="Arial"/>
        </w:rPr>
        <w:t xml:space="preserve">Para el AMEF de procesos se debe ingresar manualmente un proceso de la empresa, y se procede a realizar el análisis como en la opción Equipos. </w:t>
      </w:r>
    </w:p>
    <w:p w:rsidR="00B24483" w:rsidRDefault="00B24483" w:rsidP="00FB347D">
      <w:pPr>
        <w:spacing w:line="480" w:lineRule="auto"/>
        <w:jc w:val="both"/>
        <w:rPr>
          <w:rFonts w:ascii="Arial" w:hAnsi="Arial" w:cs="Arial"/>
        </w:rPr>
      </w:pPr>
    </w:p>
    <w:p w:rsidR="00B24483" w:rsidRPr="00590376" w:rsidRDefault="00B24483" w:rsidP="00FB347D">
      <w:pPr>
        <w:pStyle w:val="Ttulo1-Tesis"/>
        <w:tabs>
          <w:tab w:val="left" w:pos="0"/>
        </w:tabs>
        <w:spacing w:before="0" w:after="0" w:line="480" w:lineRule="auto"/>
        <w:rPr>
          <w:sz w:val="18"/>
          <w:szCs w:val="18"/>
        </w:rPr>
      </w:pPr>
      <w:r>
        <w:rPr>
          <w:sz w:val="18"/>
          <w:szCs w:val="18"/>
        </w:rPr>
        <w:t>Figura 5.17</w:t>
      </w:r>
    </w:p>
    <w:p w:rsidR="00B24483" w:rsidRPr="00742F84" w:rsidRDefault="00B24483" w:rsidP="00230781">
      <w:pPr>
        <w:tabs>
          <w:tab w:val="left" w:pos="0"/>
        </w:tabs>
        <w:spacing w:line="480" w:lineRule="auto"/>
        <w:jc w:val="center"/>
        <w:rPr>
          <w:rFonts w:ascii="Arial" w:hAnsi="Arial" w:cs="Arial"/>
        </w:rPr>
      </w:pPr>
      <w:r w:rsidRPr="00590376">
        <w:rPr>
          <w:rFonts w:ascii="Arial" w:hAnsi="Arial" w:cs="Arial"/>
          <w:i/>
          <w:sz w:val="18"/>
          <w:szCs w:val="18"/>
        </w:rPr>
        <w:t>“</w:t>
      </w:r>
      <w:r>
        <w:rPr>
          <w:rFonts w:ascii="Arial" w:hAnsi="Arial" w:cs="Arial"/>
          <w:i/>
          <w:sz w:val="18"/>
          <w:szCs w:val="18"/>
        </w:rPr>
        <w:t>Ingreso de AMEF De Equipos”</w:t>
      </w:r>
      <w:r w:rsidR="00230781">
        <w:rPr>
          <w:rFonts w:ascii="Arial" w:hAnsi="Arial" w:cs="Arial"/>
          <w:i/>
          <w:sz w:val="18"/>
          <w:szCs w:val="18"/>
        </w:rPr>
        <w:br/>
      </w:r>
      <w:r w:rsidRPr="00B24483">
        <w:rPr>
          <w:rFonts w:ascii="Arial" w:hAnsi="Arial" w:cs="Arial"/>
          <w:noProof/>
          <w:lang w:val="es-ES"/>
        </w:rPr>
        <w:drawing>
          <wp:inline distT="0" distB="0" distL="0" distR="0">
            <wp:extent cx="3617129" cy="2766951"/>
            <wp:effectExtent l="19050" t="0" r="2371" b="0"/>
            <wp:docPr id="147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38" cstate="print"/>
                    <a:srcRect/>
                    <a:stretch>
                      <a:fillRect/>
                    </a:stretch>
                  </pic:blipFill>
                  <pic:spPr bwMode="auto">
                    <a:xfrm>
                      <a:off x="0" y="0"/>
                      <a:ext cx="3630273" cy="2777006"/>
                    </a:xfrm>
                    <a:prstGeom prst="rect">
                      <a:avLst/>
                    </a:prstGeom>
                    <a:noFill/>
                    <a:ln w="9525">
                      <a:noFill/>
                      <a:miter lim="800000"/>
                      <a:headEnd/>
                      <a:tailEnd/>
                    </a:ln>
                  </pic:spPr>
                </pic:pic>
              </a:graphicData>
            </a:graphic>
          </wp:inline>
        </w:drawing>
      </w:r>
    </w:p>
    <w:p w:rsidR="00B24483" w:rsidRDefault="00B24483" w:rsidP="00FB347D">
      <w:pPr>
        <w:spacing w:line="480" w:lineRule="auto"/>
        <w:jc w:val="both"/>
        <w:rPr>
          <w:rFonts w:ascii="Arial" w:hAnsi="Arial" w:cs="Arial"/>
        </w:rPr>
      </w:pPr>
    </w:p>
    <w:p w:rsidR="00B24483" w:rsidRDefault="00B24483" w:rsidP="00330320">
      <w:pPr>
        <w:spacing w:line="480" w:lineRule="auto"/>
        <w:ind w:left="1418"/>
        <w:jc w:val="both"/>
        <w:rPr>
          <w:rFonts w:ascii="Arial" w:hAnsi="Arial" w:cs="Arial"/>
        </w:rPr>
      </w:pPr>
      <w:r w:rsidRPr="00141B0F">
        <w:rPr>
          <w:rFonts w:ascii="Arial" w:hAnsi="Arial" w:cs="Arial"/>
        </w:rPr>
        <w:t>Indicadores Clave de Desempeño (KPI’s).- En esta opción permite ingresar indicadores que sirven para el control de las actividades y equipos de</w:t>
      </w:r>
      <w:r w:rsidRPr="00742F84">
        <w:rPr>
          <w:rFonts w:ascii="Arial" w:hAnsi="Arial" w:cs="Arial"/>
        </w:rPr>
        <w:t xml:space="preserve"> la organización. Por cada indicador se establecen metas y el mínimo al cual se desea llegar. Esta información debe ser actualizada mensualmente, ingresando el valor alcanzado. </w:t>
      </w:r>
    </w:p>
    <w:p w:rsidR="00B24483" w:rsidRPr="00590376" w:rsidRDefault="00B24483" w:rsidP="00FB347D">
      <w:pPr>
        <w:pStyle w:val="Ttulo1-Tesis"/>
        <w:tabs>
          <w:tab w:val="left" w:pos="0"/>
        </w:tabs>
        <w:spacing w:before="0" w:after="0" w:line="480" w:lineRule="auto"/>
        <w:rPr>
          <w:sz w:val="18"/>
          <w:szCs w:val="18"/>
        </w:rPr>
      </w:pPr>
      <w:r>
        <w:rPr>
          <w:sz w:val="18"/>
          <w:szCs w:val="18"/>
        </w:rPr>
        <w:t>Figura 5.17</w:t>
      </w:r>
    </w:p>
    <w:p w:rsidR="00B24483" w:rsidRPr="00590376" w:rsidRDefault="00B24483" w:rsidP="00FB347D">
      <w:pPr>
        <w:tabs>
          <w:tab w:val="left" w:pos="0"/>
        </w:tabs>
        <w:spacing w:line="480" w:lineRule="auto"/>
        <w:jc w:val="center"/>
        <w:rPr>
          <w:rFonts w:ascii="Arial" w:hAnsi="Arial" w:cs="Arial"/>
          <w:i/>
          <w:sz w:val="18"/>
          <w:szCs w:val="18"/>
        </w:rPr>
      </w:pPr>
      <w:r w:rsidRPr="00590376">
        <w:rPr>
          <w:rFonts w:ascii="Arial" w:hAnsi="Arial" w:cs="Arial"/>
          <w:i/>
          <w:sz w:val="18"/>
          <w:szCs w:val="18"/>
        </w:rPr>
        <w:t>“</w:t>
      </w:r>
      <w:r>
        <w:rPr>
          <w:rFonts w:ascii="Arial" w:hAnsi="Arial" w:cs="Arial"/>
          <w:i/>
          <w:sz w:val="18"/>
          <w:szCs w:val="18"/>
        </w:rPr>
        <w:t>Ingreso de Indicador”</w:t>
      </w:r>
    </w:p>
    <w:p w:rsidR="00B24483" w:rsidRPr="00742F84" w:rsidRDefault="00B24483" w:rsidP="00FB347D">
      <w:pPr>
        <w:spacing w:line="480" w:lineRule="auto"/>
        <w:jc w:val="center"/>
        <w:rPr>
          <w:rFonts w:ascii="Arial" w:hAnsi="Arial" w:cs="Arial"/>
        </w:rPr>
      </w:pPr>
      <w:r>
        <w:rPr>
          <w:rFonts w:ascii="Arial" w:hAnsi="Arial" w:cs="Arial"/>
          <w:noProof/>
          <w:kern w:val="32"/>
          <w:lang w:val="es-ES"/>
        </w:rPr>
        <w:drawing>
          <wp:inline distT="0" distB="0" distL="0" distR="0">
            <wp:extent cx="2629147" cy="1282535"/>
            <wp:effectExtent l="19050" t="0" r="0" b="0"/>
            <wp:docPr id="147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39" cstate="print"/>
                    <a:srcRect/>
                    <a:stretch>
                      <a:fillRect/>
                    </a:stretch>
                  </pic:blipFill>
                  <pic:spPr bwMode="auto">
                    <a:xfrm>
                      <a:off x="0" y="0"/>
                      <a:ext cx="2660606" cy="1297881"/>
                    </a:xfrm>
                    <a:prstGeom prst="rect">
                      <a:avLst/>
                    </a:prstGeom>
                    <a:noFill/>
                    <a:ln w="9525">
                      <a:noFill/>
                      <a:miter lim="800000"/>
                      <a:headEnd/>
                      <a:tailEnd/>
                    </a:ln>
                  </pic:spPr>
                </pic:pic>
              </a:graphicData>
            </a:graphic>
          </wp:inline>
        </w:drawing>
      </w:r>
    </w:p>
    <w:p w:rsidR="00B24483" w:rsidRPr="00742F84" w:rsidRDefault="00B24483" w:rsidP="006C4DBD">
      <w:pPr>
        <w:spacing w:line="480" w:lineRule="auto"/>
        <w:ind w:left="1418"/>
        <w:jc w:val="both"/>
        <w:rPr>
          <w:rFonts w:ascii="Arial" w:hAnsi="Arial" w:cs="Arial"/>
        </w:rPr>
      </w:pPr>
      <w:r w:rsidRPr="00742F84">
        <w:rPr>
          <w:rFonts w:ascii="Arial" w:hAnsi="Arial" w:cs="Arial"/>
        </w:rPr>
        <w:t>Este módulo nos permite consultar una matriz que presenta los indicadores, con sus respectivas metas anuales y los valores alcanzados mensualmente, los cuales estarán sombreados de diferentes colores de acuerdo al rango que se encuentren, si están en o sobre la meta, entre el mínimo y la meta, o si se encuentran por debajo del mínimo. Esto permitirá visualizar fácilmente los periodos en que no se cumplió con el mínimo para así poder analizar las razones de esto.</w:t>
      </w:r>
    </w:p>
    <w:p w:rsidR="00B24483" w:rsidRPr="00742F84" w:rsidRDefault="00B24483" w:rsidP="006C4DBD">
      <w:pPr>
        <w:spacing w:line="480" w:lineRule="auto"/>
        <w:ind w:left="1418"/>
        <w:jc w:val="both"/>
        <w:rPr>
          <w:rFonts w:ascii="Arial" w:hAnsi="Arial" w:cs="Arial"/>
        </w:rPr>
      </w:pPr>
    </w:p>
    <w:p w:rsidR="00B24483" w:rsidRPr="00742F84" w:rsidRDefault="00B24483" w:rsidP="006C4DBD">
      <w:pPr>
        <w:spacing w:line="480" w:lineRule="auto"/>
        <w:ind w:left="1418"/>
        <w:jc w:val="both"/>
        <w:rPr>
          <w:rFonts w:ascii="Arial" w:hAnsi="Arial" w:cs="Arial"/>
        </w:rPr>
      </w:pPr>
      <w:r w:rsidRPr="00C459CB">
        <w:rPr>
          <w:rFonts w:ascii="Arial" w:hAnsi="Arial" w:cs="Arial"/>
          <w:b/>
        </w:rPr>
        <w:t>Mantenimiento Planificado:</w:t>
      </w:r>
      <w:r w:rsidRPr="00742F84">
        <w:rPr>
          <w:rFonts w:ascii="Arial" w:hAnsi="Arial" w:cs="Arial"/>
        </w:rPr>
        <w:t xml:space="preserve"> Consta de las opciones: Averías, Orden de Trabajo, Orden de Mantenimiento y Plan de Mantenimiento.</w:t>
      </w:r>
    </w:p>
    <w:p w:rsidR="00B24483" w:rsidRPr="00742F84" w:rsidRDefault="00B24483" w:rsidP="006C4DBD">
      <w:pPr>
        <w:spacing w:line="480" w:lineRule="auto"/>
        <w:ind w:left="1418"/>
        <w:jc w:val="both"/>
        <w:rPr>
          <w:rFonts w:ascii="Arial" w:hAnsi="Arial" w:cs="Arial"/>
        </w:rPr>
      </w:pPr>
    </w:p>
    <w:p w:rsidR="00B24483" w:rsidRDefault="00B24483" w:rsidP="006C4DBD">
      <w:pPr>
        <w:spacing w:line="480" w:lineRule="auto"/>
        <w:ind w:left="1418"/>
        <w:jc w:val="both"/>
        <w:rPr>
          <w:rFonts w:ascii="Arial" w:hAnsi="Arial" w:cs="Arial"/>
        </w:rPr>
      </w:pPr>
      <w:r w:rsidRPr="00141B0F">
        <w:rPr>
          <w:rFonts w:ascii="Arial" w:hAnsi="Arial" w:cs="Arial"/>
        </w:rPr>
        <w:t>Averías: Esta opción permitirá reportar cuando un equipo presente una falla</w:t>
      </w:r>
      <w:r w:rsidRPr="00742F84">
        <w:rPr>
          <w:rFonts w:ascii="Arial" w:hAnsi="Arial" w:cs="Arial"/>
        </w:rPr>
        <w:t>. El equipo será escogido de la lista ya ingresada, y se registrará información relacionada a la avería, tal como, tiempo de paro, detalles y razones del porque se origina el reporte de avería para dicho equipo. Además se ingresan las acciones para contrarrestar el problema suscitado por dicha avería, para ello se dispone de los campos Acciones preventivas y Acciones Correctivas.</w:t>
      </w:r>
    </w:p>
    <w:p w:rsidR="006C4DBD" w:rsidRDefault="006C4DBD" w:rsidP="00FB347D">
      <w:pPr>
        <w:pStyle w:val="Ttulo1-Tesis"/>
        <w:tabs>
          <w:tab w:val="left" w:pos="0"/>
        </w:tabs>
        <w:spacing w:before="0" w:after="0" w:line="480" w:lineRule="auto"/>
        <w:rPr>
          <w:sz w:val="18"/>
          <w:szCs w:val="18"/>
        </w:rPr>
      </w:pPr>
    </w:p>
    <w:p w:rsidR="00B24483" w:rsidRPr="00590376" w:rsidRDefault="00B24483" w:rsidP="00FB347D">
      <w:pPr>
        <w:pStyle w:val="Ttulo1-Tesis"/>
        <w:tabs>
          <w:tab w:val="left" w:pos="0"/>
        </w:tabs>
        <w:spacing w:before="0" w:after="0" w:line="480" w:lineRule="auto"/>
        <w:rPr>
          <w:sz w:val="18"/>
          <w:szCs w:val="18"/>
        </w:rPr>
      </w:pPr>
      <w:r>
        <w:rPr>
          <w:sz w:val="18"/>
          <w:szCs w:val="18"/>
        </w:rPr>
        <w:t>Figura 5.18</w:t>
      </w:r>
    </w:p>
    <w:p w:rsidR="00B24483" w:rsidRPr="00590376" w:rsidRDefault="00B24483" w:rsidP="00FB347D">
      <w:pPr>
        <w:tabs>
          <w:tab w:val="left" w:pos="0"/>
        </w:tabs>
        <w:spacing w:line="480" w:lineRule="auto"/>
        <w:jc w:val="center"/>
        <w:rPr>
          <w:rFonts w:ascii="Arial" w:hAnsi="Arial" w:cs="Arial"/>
          <w:i/>
          <w:sz w:val="18"/>
          <w:szCs w:val="18"/>
        </w:rPr>
      </w:pPr>
      <w:r w:rsidRPr="00590376">
        <w:rPr>
          <w:rFonts w:ascii="Arial" w:hAnsi="Arial" w:cs="Arial"/>
          <w:i/>
          <w:sz w:val="18"/>
          <w:szCs w:val="18"/>
        </w:rPr>
        <w:t>“</w:t>
      </w:r>
      <w:r>
        <w:rPr>
          <w:rFonts w:ascii="Arial" w:hAnsi="Arial" w:cs="Arial"/>
          <w:i/>
          <w:sz w:val="18"/>
          <w:szCs w:val="18"/>
        </w:rPr>
        <w:t>Ingreso de Averías”</w:t>
      </w:r>
    </w:p>
    <w:p w:rsidR="00B24483" w:rsidRDefault="00B24483" w:rsidP="00FB347D">
      <w:pPr>
        <w:spacing w:line="480" w:lineRule="auto"/>
        <w:jc w:val="center"/>
        <w:rPr>
          <w:rFonts w:ascii="Arial" w:hAnsi="Arial" w:cs="Arial"/>
        </w:rPr>
      </w:pPr>
      <w:r w:rsidRPr="00B24483">
        <w:rPr>
          <w:rFonts w:ascii="Arial" w:hAnsi="Arial" w:cs="Arial"/>
          <w:noProof/>
          <w:lang w:val="es-ES"/>
        </w:rPr>
        <w:drawing>
          <wp:inline distT="0" distB="0" distL="0" distR="0">
            <wp:extent cx="3162300" cy="2599645"/>
            <wp:effectExtent l="19050" t="0" r="0" b="0"/>
            <wp:docPr id="148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40" cstate="print"/>
                    <a:srcRect/>
                    <a:stretch>
                      <a:fillRect/>
                    </a:stretch>
                  </pic:blipFill>
                  <pic:spPr bwMode="auto">
                    <a:xfrm>
                      <a:off x="0" y="0"/>
                      <a:ext cx="3165312" cy="2602121"/>
                    </a:xfrm>
                    <a:prstGeom prst="rect">
                      <a:avLst/>
                    </a:prstGeom>
                    <a:noFill/>
                    <a:ln w="9525">
                      <a:noFill/>
                      <a:miter lim="800000"/>
                      <a:headEnd/>
                      <a:tailEnd/>
                    </a:ln>
                  </pic:spPr>
                </pic:pic>
              </a:graphicData>
            </a:graphic>
          </wp:inline>
        </w:drawing>
      </w:r>
    </w:p>
    <w:p w:rsidR="00B24483" w:rsidRPr="00B24483" w:rsidRDefault="00B24483" w:rsidP="00FB347D">
      <w:pPr>
        <w:spacing w:line="480" w:lineRule="auto"/>
        <w:jc w:val="center"/>
        <w:rPr>
          <w:rFonts w:ascii="Arial" w:hAnsi="Arial" w:cs="Arial"/>
        </w:rPr>
      </w:pPr>
    </w:p>
    <w:p w:rsidR="00B24483" w:rsidRPr="00742F84" w:rsidRDefault="00B24483" w:rsidP="00330320">
      <w:pPr>
        <w:spacing w:line="480" w:lineRule="auto"/>
        <w:ind w:left="1418"/>
        <w:jc w:val="both"/>
        <w:rPr>
          <w:rFonts w:ascii="Arial" w:hAnsi="Arial" w:cs="Arial"/>
        </w:rPr>
      </w:pPr>
      <w:r w:rsidRPr="00B24483">
        <w:rPr>
          <w:rFonts w:ascii="Arial" w:hAnsi="Arial" w:cs="Arial"/>
        </w:rPr>
        <w:t>Orden de Trabajo: Esta opción permitirá generar una orden de trabajo en donde se podrá especificar Tipo de Mantenimiento, Clase de Mantenimiento, Estado del Equipo, seleccionar un Equipo Critico, Área, Fecha Cumplimiento, y relacionarlo con una Avería. Se registra la actividad y toda la información relacionada</w:t>
      </w:r>
      <w:r w:rsidRPr="00742F84">
        <w:rPr>
          <w:rFonts w:ascii="Arial" w:hAnsi="Arial" w:cs="Arial"/>
        </w:rPr>
        <w:t xml:space="preserve"> como: puntos de mantenimiento, repuestos, observaciones, horas planificadas y reales, costo planificado y real, personal asignado. </w:t>
      </w:r>
    </w:p>
    <w:p w:rsidR="00B24483" w:rsidRDefault="00B24483" w:rsidP="00FB347D">
      <w:pPr>
        <w:spacing w:line="480" w:lineRule="auto"/>
        <w:ind w:left="1701"/>
        <w:jc w:val="both"/>
        <w:rPr>
          <w:rFonts w:ascii="Arial" w:hAnsi="Arial" w:cs="Arial"/>
        </w:rPr>
      </w:pPr>
    </w:p>
    <w:p w:rsidR="00330320" w:rsidRDefault="00330320" w:rsidP="00FB347D">
      <w:pPr>
        <w:pStyle w:val="Ttulo1-Tesis"/>
        <w:tabs>
          <w:tab w:val="left" w:pos="0"/>
        </w:tabs>
        <w:spacing w:before="0" w:after="0" w:line="480" w:lineRule="auto"/>
        <w:rPr>
          <w:sz w:val="18"/>
          <w:szCs w:val="18"/>
        </w:rPr>
      </w:pPr>
    </w:p>
    <w:p w:rsidR="00330320" w:rsidRDefault="00330320" w:rsidP="00FB347D">
      <w:pPr>
        <w:pStyle w:val="Ttulo1-Tesis"/>
        <w:tabs>
          <w:tab w:val="left" w:pos="0"/>
        </w:tabs>
        <w:spacing w:before="0" w:after="0" w:line="480" w:lineRule="auto"/>
        <w:rPr>
          <w:sz w:val="18"/>
          <w:szCs w:val="18"/>
        </w:rPr>
      </w:pPr>
    </w:p>
    <w:p w:rsidR="00141B0F" w:rsidRPr="00590376" w:rsidRDefault="00141B0F" w:rsidP="00FB347D">
      <w:pPr>
        <w:pStyle w:val="Ttulo1-Tesis"/>
        <w:tabs>
          <w:tab w:val="left" w:pos="0"/>
        </w:tabs>
        <w:spacing w:before="0" w:after="0" w:line="480" w:lineRule="auto"/>
        <w:rPr>
          <w:sz w:val="18"/>
          <w:szCs w:val="18"/>
        </w:rPr>
      </w:pPr>
      <w:r>
        <w:rPr>
          <w:sz w:val="18"/>
          <w:szCs w:val="18"/>
        </w:rPr>
        <w:t>Figura 5.19</w:t>
      </w:r>
    </w:p>
    <w:p w:rsidR="00141B0F" w:rsidRPr="00590376" w:rsidRDefault="00141B0F" w:rsidP="00FB347D">
      <w:pPr>
        <w:tabs>
          <w:tab w:val="left" w:pos="0"/>
        </w:tabs>
        <w:spacing w:line="480" w:lineRule="auto"/>
        <w:jc w:val="center"/>
        <w:rPr>
          <w:rFonts w:ascii="Arial" w:hAnsi="Arial" w:cs="Arial"/>
          <w:i/>
          <w:sz w:val="18"/>
          <w:szCs w:val="18"/>
        </w:rPr>
      </w:pPr>
      <w:r w:rsidRPr="00590376">
        <w:rPr>
          <w:rFonts w:ascii="Arial" w:hAnsi="Arial" w:cs="Arial"/>
          <w:i/>
          <w:sz w:val="18"/>
          <w:szCs w:val="18"/>
        </w:rPr>
        <w:t>“</w:t>
      </w:r>
      <w:r>
        <w:rPr>
          <w:rFonts w:ascii="Arial" w:hAnsi="Arial" w:cs="Arial"/>
          <w:i/>
          <w:sz w:val="18"/>
          <w:szCs w:val="18"/>
        </w:rPr>
        <w:t>Ingreso de Órdenes de Trabajo”</w:t>
      </w:r>
    </w:p>
    <w:p w:rsidR="00B24483" w:rsidRPr="00742F84" w:rsidRDefault="00B24483" w:rsidP="00FB347D">
      <w:pPr>
        <w:spacing w:line="480" w:lineRule="auto"/>
        <w:jc w:val="center"/>
        <w:rPr>
          <w:rFonts w:ascii="Arial" w:hAnsi="Arial" w:cs="Arial"/>
        </w:rPr>
      </w:pPr>
      <w:r>
        <w:rPr>
          <w:rFonts w:ascii="Arial" w:hAnsi="Arial" w:cs="Arial"/>
          <w:b/>
          <w:noProof/>
          <w:kern w:val="32"/>
          <w:lang w:val="es-ES"/>
        </w:rPr>
        <w:drawing>
          <wp:inline distT="0" distB="0" distL="0" distR="0">
            <wp:extent cx="3403402" cy="2571750"/>
            <wp:effectExtent l="19050" t="0" r="6548" b="0"/>
            <wp:docPr id="148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41" cstate="print"/>
                    <a:srcRect/>
                    <a:stretch>
                      <a:fillRect/>
                    </a:stretch>
                  </pic:blipFill>
                  <pic:spPr bwMode="auto">
                    <a:xfrm>
                      <a:off x="0" y="0"/>
                      <a:ext cx="3403402" cy="2571750"/>
                    </a:xfrm>
                    <a:prstGeom prst="rect">
                      <a:avLst/>
                    </a:prstGeom>
                    <a:noFill/>
                    <a:ln w="9525">
                      <a:noFill/>
                      <a:miter lim="800000"/>
                      <a:headEnd/>
                      <a:tailEnd/>
                    </a:ln>
                  </pic:spPr>
                </pic:pic>
              </a:graphicData>
            </a:graphic>
          </wp:inline>
        </w:drawing>
      </w:r>
    </w:p>
    <w:p w:rsidR="00B24483" w:rsidRPr="00B24483" w:rsidRDefault="00B24483" w:rsidP="00FB347D">
      <w:pPr>
        <w:spacing w:line="480" w:lineRule="auto"/>
        <w:ind w:left="1701"/>
        <w:jc w:val="both"/>
        <w:rPr>
          <w:rFonts w:ascii="Arial" w:hAnsi="Arial" w:cs="Arial"/>
          <w:u w:val="single"/>
        </w:rPr>
      </w:pPr>
    </w:p>
    <w:p w:rsidR="00B24483" w:rsidRPr="00742F84" w:rsidRDefault="00B24483" w:rsidP="00330320">
      <w:pPr>
        <w:spacing w:line="480" w:lineRule="auto"/>
        <w:ind w:left="1418"/>
        <w:jc w:val="both"/>
        <w:rPr>
          <w:rFonts w:ascii="Arial" w:hAnsi="Arial" w:cs="Arial"/>
        </w:rPr>
      </w:pPr>
      <w:r w:rsidRPr="00B24483">
        <w:rPr>
          <w:rFonts w:ascii="Arial" w:hAnsi="Arial" w:cs="Arial"/>
        </w:rPr>
        <w:t>Orden de Mantenimiento: Esta opción permitirá planificar el mantenimiento para un equipo, en el cual se podrán describir aspectos como: parte del equipo, ubicación del equipo, actividad, período</w:t>
      </w:r>
      <w:r w:rsidRPr="00742F84">
        <w:rPr>
          <w:rFonts w:ascii="Arial" w:hAnsi="Arial" w:cs="Arial"/>
        </w:rPr>
        <w:t>, fecha del primer mantenimiento, repuestos; y costo planificado.</w:t>
      </w:r>
    </w:p>
    <w:p w:rsidR="00B24483" w:rsidRDefault="00B24483" w:rsidP="00330320">
      <w:pPr>
        <w:spacing w:line="480" w:lineRule="auto"/>
        <w:ind w:left="1418"/>
        <w:jc w:val="both"/>
        <w:rPr>
          <w:rFonts w:ascii="Arial" w:hAnsi="Arial" w:cs="Arial"/>
        </w:rPr>
      </w:pPr>
    </w:p>
    <w:p w:rsidR="00141B0F" w:rsidRDefault="00141B0F" w:rsidP="00330320">
      <w:pPr>
        <w:spacing w:line="480" w:lineRule="auto"/>
        <w:ind w:left="1418"/>
        <w:jc w:val="both"/>
        <w:rPr>
          <w:rFonts w:ascii="Arial" w:hAnsi="Arial" w:cs="Arial"/>
        </w:rPr>
      </w:pPr>
      <w:r w:rsidRPr="00141B0F">
        <w:rPr>
          <w:rFonts w:ascii="Arial" w:hAnsi="Arial" w:cs="Arial"/>
        </w:rPr>
        <w:t>Plan de Mantenimiento:</w:t>
      </w:r>
      <w:r w:rsidRPr="00742F84">
        <w:rPr>
          <w:rFonts w:ascii="Arial" w:hAnsi="Arial" w:cs="Arial"/>
        </w:rPr>
        <w:t xml:space="preserve"> Todos los reportes y órdenes ingresados son clasificados en una matriz de manera automática, para poder responder a las actividades de mantenimiento dentro de la empresa de una manera eficaz y a tiempo. Se pueden observar por fechas y equipos. </w:t>
      </w:r>
    </w:p>
    <w:p w:rsidR="00141B0F" w:rsidRPr="00590376" w:rsidRDefault="00141B0F" w:rsidP="00FB347D">
      <w:pPr>
        <w:pStyle w:val="Ttulo1-Tesis"/>
        <w:tabs>
          <w:tab w:val="left" w:pos="0"/>
        </w:tabs>
        <w:spacing w:before="0" w:after="0" w:line="480" w:lineRule="auto"/>
        <w:rPr>
          <w:sz w:val="18"/>
          <w:szCs w:val="18"/>
        </w:rPr>
      </w:pPr>
      <w:r>
        <w:rPr>
          <w:sz w:val="18"/>
          <w:szCs w:val="18"/>
        </w:rPr>
        <w:t>Figura 5.20</w:t>
      </w:r>
    </w:p>
    <w:p w:rsidR="00141B0F" w:rsidRPr="00590376" w:rsidRDefault="00141B0F" w:rsidP="00FB347D">
      <w:pPr>
        <w:tabs>
          <w:tab w:val="left" w:pos="0"/>
        </w:tabs>
        <w:spacing w:line="480" w:lineRule="auto"/>
        <w:jc w:val="center"/>
        <w:rPr>
          <w:rFonts w:ascii="Arial" w:hAnsi="Arial" w:cs="Arial"/>
          <w:i/>
          <w:sz w:val="18"/>
          <w:szCs w:val="18"/>
        </w:rPr>
      </w:pPr>
      <w:r w:rsidRPr="00590376">
        <w:rPr>
          <w:rFonts w:ascii="Arial" w:hAnsi="Arial" w:cs="Arial"/>
          <w:i/>
          <w:sz w:val="18"/>
          <w:szCs w:val="18"/>
        </w:rPr>
        <w:t>“</w:t>
      </w:r>
      <w:r>
        <w:rPr>
          <w:rFonts w:ascii="Arial" w:hAnsi="Arial" w:cs="Arial"/>
          <w:i/>
          <w:sz w:val="18"/>
          <w:szCs w:val="18"/>
        </w:rPr>
        <w:t>Plan de Mantenimiento”</w:t>
      </w:r>
    </w:p>
    <w:p w:rsidR="00141B0F" w:rsidRPr="00742F84" w:rsidRDefault="00141B0F" w:rsidP="00FB347D">
      <w:pPr>
        <w:spacing w:line="480" w:lineRule="auto"/>
        <w:ind w:left="1701"/>
        <w:jc w:val="both"/>
        <w:rPr>
          <w:rFonts w:ascii="Arial" w:hAnsi="Arial" w:cs="Arial"/>
        </w:rPr>
      </w:pPr>
      <w:r w:rsidRPr="00141B0F">
        <w:rPr>
          <w:rFonts w:ascii="Arial" w:hAnsi="Arial" w:cs="Arial"/>
          <w:noProof/>
          <w:lang w:val="es-ES"/>
        </w:rPr>
        <w:drawing>
          <wp:inline distT="0" distB="0" distL="0" distR="0">
            <wp:extent cx="3220720" cy="1842135"/>
            <wp:effectExtent l="19050" t="0" r="0" b="0"/>
            <wp:docPr id="149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42" cstate="print"/>
                    <a:srcRect/>
                    <a:stretch>
                      <a:fillRect/>
                    </a:stretch>
                  </pic:blipFill>
                  <pic:spPr bwMode="auto">
                    <a:xfrm>
                      <a:off x="0" y="0"/>
                      <a:ext cx="3220720" cy="1842135"/>
                    </a:xfrm>
                    <a:prstGeom prst="rect">
                      <a:avLst/>
                    </a:prstGeom>
                    <a:noFill/>
                    <a:ln w="9525">
                      <a:noFill/>
                      <a:miter lim="800000"/>
                      <a:headEnd/>
                      <a:tailEnd/>
                    </a:ln>
                  </pic:spPr>
                </pic:pic>
              </a:graphicData>
            </a:graphic>
          </wp:inline>
        </w:drawing>
      </w:r>
    </w:p>
    <w:p w:rsidR="00141B0F" w:rsidRPr="00742F84" w:rsidRDefault="00141B0F" w:rsidP="00FB347D">
      <w:pPr>
        <w:spacing w:line="480" w:lineRule="auto"/>
        <w:ind w:left="1701"/>
        <w:jc w:val="both"/>
        <w:rPr>
          <w:rFonts w:ascii="Arial" w:hAnsi="Arial" w:cs="Arial"/>
        </w:rPr>
      </w:pPr>
    </w:p>
    <w:p w:rsidR="00141B0F" w:rsidRPr="00742F84" w:rsidRDefault="00141B0F" w:rsidP="00330320">
      <w:pPr>
        <w:spacing w:line="480" w:lineRule="auto"/>
        <w:ind w:left="1418"/>
        <w:jc w:val="both"/>
        <w:rPr>
          <w:rFonts w:ascii="Arial" w:hAnsi="Arial" w:cs="Arial"/>
        </w:rPr>
      </w:pPr>
      <w:r w:rsidRPr="004D2641">
        <w:rPr>
          <w:rFonts w:ascii="Arial" w:hAnsi="Arial" w:cs="Arial"/>
          <w:b/>
        </w:rPr>
        <w:t>Mantenimiento de la Calidad:</w:t>
      </w:r>
      <w:r w:rsidRPr="00742F84">
        <w:rPr>
          <w:rFonts w:ascii="Arial" w:hAnsi="Arial" w:cs="Arial"/>
        </w:rPr>
        <w:t xml:space="preserve"> Es clave controlar la producción que registra un equipo crítico. Para ello se creó la opción de Reporte de Producción.</w:t>
      </w:r>
      <w:r>
        <w:rPr>
          <w:rFonts w:ascii="Arial" w:hAnsi="Arial" w:cs="Arial"/>
        </w:rPr>
        <w:t xml:space="preserve"> Se debe asociar a un equipo crítico, y</w:t>
      </w:r>
      <w:r w:rsidRPr="00742F84">
        <w:rPr>
          <w:rFonts w:ascii="Arial" w:hAnsi="Arial" w:cs="Arial"/>
        </w:rPr>
        <w:t xml:space="preserve"> se debe registrar el tiempo en minutos, que el equipo e ha operado, de acuerdo a la fecha anterior escogida</w:t>
      </w:r>
      <w:r>
        <w:rPr>
          <w:rFonts w:ascii="Arial" w:hAnsi="Arial" w:cs="Arial"/>
        </w:rPr>
        <w:t xml:space="preserve">. </w:t>
      </w:r>
      <w:r w:rsidRPr="00742F84">
        <w:rPr>
          <w:rFonts w:ascii="Arial" w:hAnsi="Arial" w:cs="Arial"/>
        </w:rPr>
        <w:t xml:space="preserve">Este reporte consta </w:t>
      </w:r>
      <w:r>
        <w:rPr>
          <w:rFonts w:ascii="Arial" w:hAnsi="Arial" w:cs="Arial"/>
        </w:rPr>
        <w:t>permite ingresar</w:t>
      </w:r>
      <w:r w:rsidRPr="00742F84">
        <w:rPr>
          <w:rFonts w:ascii="Arial" w:hAnsi="Arial" w:cs="Arial"/>
        </w:rPr>
        <w:t xml:space="preserve"> el parámetro de calidad, teniendo las opciones </w:t>
      </w:r>
      <w:r>
        <w:rPr>
          <w:rFonts w:ascii="Arial" w:hAnsi="Arial" w:cs="Arial"/>
        </w:rPr>
        <w:t xml:space="preserve">para la </w:t>
      </w:r>
      <w:r w:rsidRPr="00742F84">
        <w:rPr>
          <w:rFonts w:ascii="Arial" w:hAnsi="Arial" w:cs="Arial"/>
        </w:rPr>
        <w:t>calidad esperada y real.</w:t>
      </w:r>
      <w:r>
        <w:rPr>
          <w:rFonts w:ascii="Arial" w:hAnsi="Arial" w:cs="Arial"/>
        </w:rPr>
        <w:t xml:space="preserve"> También permite registrar datos d</w:t>
      </w:r>
      <w:r w:rsidRPr="00742F84">
        <w:rPr>
          <w:rFonts w:ascii="Arial" w:hAnsi="Arial" w:cs="Arial"/>
        </w:rPr>
        <w:t>el rendimiento del equipo, por ello existen dos campos que son rendimiento esperado y rendimiento real.</w:t>
      </w:r>
    </w:p>
    <w:p w:rsidR="00B24483" w:rsidRDefault="00B24483" w:rsidP="00FB347D">
      <w:pPr>
        <w:spacing w:after="200" w:line="480" w:lineRule="auto"/>
        <w:rPr>
          <w:rFonts w:ascii="Arial" w:hAnsi="Arial" w:cs="Arial"/>
          <w:b/>
          <w:noProof/>
          <w:lang w:eastAsia="es-EC"/>
        </w:rPr>
      </w:pPr>
    </w:p>
    <w:p w:rsidR="00141B0F" w:rsidRDefault="00141B0F" w:rsidP="00FB347D">
      <w:pPr>
        <w:spacing w:after="200" w:line="480" w:lineRule="auto"/>
        <w:rPr>
          <w:rFonts w:ascii="Arial" w:hAnsi="Arial" w:cs="Arial"/>
          <w:b/>
          <w:noProof/>
          <w:lang w:eastAsia="es-EC"/>
        </w:rPr>
      </w:pPr>
      <w:r>
        <w:rPr>
          <w:rFonts w:ascii="Arial" w:hAnsi="Arial" w:cs="Arial"/>
          <w:b/>
          <w:noProof/>
          <w:lang w:eastAsia="es-EC"/>
        </w:rPr>
        <w:br w:type="page"/>
      </w:r>
    </w:p>
    <w:p w:rsidR="004E520F" w:rsidRDefault="004E520F" w:rsidP="004E520F">
      <w:pPr>
        <w:pStyle w:val="Ttulo1-Tesis"/>
        <w:spacing w:before="0" w:after="0" w:line="240" w:lineRule="auto"/>
        <w:rPr>
          <w:sz w:val="24"/>
          <w:szCs w:val="24"/>
        </w:rPr>
      </w:pPr>
    </w:p>
    <w:p w:rsidR="004E520F" w:rsidRDefault="004E520F" w:rsidP="004E520F">
      <w:pPr>
        <w:pStyle w:val="Ttulo1-Tesis"/>
        <w:spacing w:before="0" w:after="0" w:line="240" w:lineRule="auto"/>
        <w:rPr>
          <w:sz w:val="24"/>
          <w:szCs w:val="24"/>
        </w:rPr>
      </w:pPr>
    </w:p>
    <w:p w:rsidR="004E520F" w:rsidRDefault="004E520F" w:rsidP="004E520F">
      <w:pPr>
        <w:pStyle w:val="Ttulo1-Tesis"/>
        <w:spacing w:before="0" w:after="0" w:line="240" w:lineRule="auto"/>
        <w:rPr>
          <w:sz w:val="24"/>
          <w:szCs w:val="24"/>
        </w:rPr>
      </w:pPr>
    </w:p>
    <w:p w:rsidR="004E520F" w:rsidRDefault="004E520F" w:rsidP="004E520F">
      <w:pPr>
        <w:pStyle w:val="Ttulo1-Tesis"/>
        <w:spacing w:before="0" w:after="0" w:line="240" w:lineRule="auto"/>
        <w:rPr>
          <w:sz w:val="24"/>
          <w:szCs w:val="24"/>
        </w:rPr>
      </w:pPr>
    </w:p>
    <w:p w:rsidR="004E520F" w:rsidRDefault="004E520F" w:rsidP="004E520F">
      <w:pPr>
        <w:pStyle w:val="Ttulo1-Tesis"/>
        <w:spacing w:before="0" w:after="0" w:line="240" w:lineRule="auto"/>
        <w:rPr>
          <w:sz w:val="24"/>
          <w:szCs w:val="24"/>
        </w:rPr>
      </w:pPr>
    </w:p>
    <w:p w:rsidR="004E520F" w:rsidRPr="004E520F" w:rsidRDefault="004E520F" w:rsidP="004E520F">
      <w:pPr>
        <w:pStyle w:val="Ttulo1-Tesis"/>
        <w:spacing w:before="0" w:after="0" w:line="240" w:lineRule="auto"/>
        <w:rPr>
          <w:sz w:val="24"/>
          <w:szCs w:val="24"/>
        </w:rPr>
      </w:pPr>
    </w:p>
    <w:p w:rsidR="00E87605" w:rsidRDefault="000C30E2" w:rsidP="004E520F">
      <w:pPr>
        <w:pStyle w:val="Ttulo1-Tesis"/>
        <w:spacing w:before="0" w:after="0" w:line="240" w:lineRule="auto"/>
        <w:rPr>
          <w:sz w:val="48"/>
          <w:szCs w:val="48"/>
        </w:rPr>
      </w:pPr>
      <w:r w:rsidRPr="004E520F">
        <w:rPr>
          <w:sz w:val="48"/>
          <w:szCs w:val="48"/>
        </w:rPr>
        <w:t>C</w:t>
      </w:r>
      <w:r w:rsidR="001B647D" w:rsidRPr="004E520F">
        <w:rPr>
          <w:sz w:val="48"/>
          <w:szCs w:val="48"/>
        </w:rPr>
        <w:t>APÍTULO 6</w:t>
      </w:r>
    </w:p>
    <w:p w:rsidR="004E520F" w:rsidRDefault="004E520F" w:rsidP="004E520F">
      <w:pPr>
        <w:pStyle w:val="Ttulo1-Tesis"/>
        <w:spacing w:before="0" w:after="0" w:line="240" w:lineRule="auto"/>
        <w:rPr>
          <w:sz w:val="24"/>
          <w:szCs w:val="24"/>
        </w:rPr>
      </w:pPr>
    </w:p>
    <w:p w:rsidR="004E520F" w:rsidRDefault="004E520F" w:rsidP="004E520F">
      <w:pPr>
        <w:pStyle w:val="Ttulo1-Tesis"/>
        <w:spacing w:before="0" w:after="0" w:line="240" w:lineRule="auto"/>
        <w:rPr>
          <w:sz w:val="24"/>
          <w:szCs w:val="24"/>
        </w:rPr>
      </w:pPr>
    </w:p>
    <w:p w:rsidR="004E520F" w:rsidRPr="004E520F" w:rsidRDefault="004E520F" w:rsidP="004E520F">
      <w:pPr>
        <w:pStyle w:val="Ttulo1-Tesis"/>
        <w:spacing w:before="0" w:after="0" w:line="240" w:lineRule="auto"/>
        <w:rPr>
          <w:sz w:val="24"/>
          <w:szCs w:val="24"/>
        </w:rPr>
      </w:pPr>
    </w:p>
    <w:p w:rsidR="001B647D" w:rsidRDefault="001B647D" w:rsidP="00A028FE">
      <w:pPr>
        <w:pStyle w:val="Sangra2detindependiente"/>
        <w:numPr>
          <w:ilvl w:val="0"/>
          <w:numId w:val="37"/>
        </w:numPr>
        <w:spacing w:line="240" w:lineRule="auto"/>
        <w:rPr>
          <w:rFonts w:ascii="Arial" w:hAnsi="Arial" w:cs="Arial"/>
          <w:b/>
          <w:sz w:val="32"/>
          <w:szCs w:val="32"/>
          <w:lang w:val="es-ES"/>
        </w:rPr>
      </w:pPr>
      <w:r w:rsidRPr="004E520F">
        <w:rPr>
          <w:rFonts w:ascii="Arial" w:hAnsi="Arial" w:cs="Arial"/>
          <w:b/>
          <w:sz w:val="32"/>
          <w:szCs w:val="32"/>
          <w:lang w:val="es-ES"/>
        </w:rPr>
        <w:t>CONCLUSIONES Y RECOMENDACIONES</w:t>
      </w:r>
    </w:p>
    <w:p w:rsidR="004E520F" w:rsidRPr="004E520F" w:rsidRDefault="004E520F" w:rsidP="004E520F">
      <w:pPr>
        <w:pStyle w:val="Sangra2detindependiente"/>
        <w:spacing w:line="240" w:lineRule="auto"/>
        <w:ind w:left="360"/>
        <w:rPr>
          <w:rFonts w:ascii="Arial" w:hAnsi="Arial" w:cs="Arial"/>
          <w:b/>
          <w:sz w:val="32"/>
          <w:szCs w:val="32"/>
          <w:lang w:val="es-ES"/>
        </w:rPr>
      </w:pPr>
    </w:p>
    <w:p w:rsidR="001B647D" w:rsidRPr="004E520F" w:rsidRDefault="004E520F" w:rsidP="00A028FE">
      <w:pPr>
        <w:pStyle w:val="Sangra2detindependiente"/>
        <w:numPr>
          <w:ilvl w:val="1"/>
          <w:numId w:val="37"/>
        </w:numPr>
        <w:jc w:val="both"/>
        <w:rPr>
          <w:rFonts w:ascii="Arial" w:hAnsi="Arial" w:cs="Arial"/>
          <w:b/>
          <w:lang w:val="es-ES"/>
        </w:rPr>
      </w:pPr>
      <w:r>
        <w:rPr>
          <w:rFonts w:ascii="Arial" w:hAnsi="Arial" w:cs="Arial"/>
          <w:b/>
          <w:lang w:val="es-ES"/>
        </w:rPr>
        <w:t xml:space="preserve"> </w:t>
      </w:r>
      <w:r w:rsidR="009B5444" w:rsidRPr="004E520F">
        <w:rPr>
          <w:rFonts w:ascii="Arial" w:hAnsi="Arial" w:cs="Arial"/>
          <w:b/>
          <w:lang w:val="es-ES"/>
        </w:rPr>
        <w:t>Conclusiones</w:t>
      </w:r>
    </w:p>
    <w:p w:rsidR="00ED5483" w:rsidRPr="00F252BA" w:rsidRDefault="00ED5483" w:rsidP="00A028FE">
      <w:pPr>
        <w:pStyle w:val="Prrafodelista"/>
        <w:numPr>
          <w:ilvl w:val="0"/>
          <w:numId w:val="41"/>
        </w:numPr>
        <w:spacing w:line="480" w:lineRule="auto"/>
        <w:ind w:left="1276" w:hanging="567"/>
        <w:jc w:val="both"/>
        <w:rPr>
          <w:rFonts w:ascii="Arial" w:hAnsi="Arial" w:cs="Arial"/>
          <w:sz w:val="24"/>
          <w:szCs w:val="24"/>
          <w:lang w:val="es-ES"/>
        </w:rPr>
      </w:pPr>
      <w:r w:rsidRPr="00F252BA">
        <w:rPr>
          <w:rFonts w:ascii="Arial" w:hAnsi="Arial" w:cs="Arial"/>
          <w:sz w:val="24"/>
          <w:szCs w:val="24"/>
          <w:lang w:val="es-ES"/>
        </w:rPr>
        <w:t>En el desarrollo de la tesina se destaca la importancia de la prevención del mantenimiento, porque al mantener medidas adecuadas de prevención se evita la fase correctiva, lo que representa ahorro en los gastos por mantenimiento y facilita las actividades productivas.</w:t>
      </w:r>
    </w:p>
    <w:p w:rsidR="00BD0DC2" w:rsidRPr="00F252BA" w:rsidRDefault="00BD0DC2" w:rsidP="004E520F">
      <w:pPr>
        <w:pStyle w:val="Prrafodelista"/>
        <w:spacing w:line="480" w:lineRule="auto"/>
        <w:ind w:left="1276"/>
        <w:jc w:val="both"/>
        <w:rPr>
          <w:rFonts w:ascii="Arial" w:hAnsi="Arial" w:cs="Arial"/>
          <w:sz w:val="24"/>
          <w:szCs w:val="24"/>
          <w:lang w:val="es-ES"/>
        </w:rPr>
      </w:pPr>
    </w:p>
    <w:p w:rsidR="00ED5483" w:rsidRPr="00F252BA" w:rsidRDefault="00ED5483" w:rsidP="00A028FE">
      <w:pPr>
        <w:pStyle w:val="Prrafodelista"/>
        <w:numPr>
          <w:ilvl w:val="0"/>
          <w:numId w:val="41"/>
        </w:numPr>
        <w:spacing w:line="480" w:lineRule="auto"/>
        <w:ind w:left="1276" w:hanging="567"/>
        <w:jc w:val="both"/>
        <w:rPr>
          <w:rFonts w:ascii="Arial" w:hAnsi="Arial" w:cs="Arial"/>
          <w:sz w:val="24"/>
          <w:szCs w:val="24"/>
          <w:lang w:val="es-ES"/>
        </w:rPr>
      </w:pPr>
      <w:r w:rsidRPr="00F252BA">
        <w:rPr>
          <w:rFonts w:ascii="Arial" w:hAnsi="Arial" w:cs="Arial"/>
          <w:sz w:val="24"/>
          <w:szCs w:val="24"/>
          <w:lang w:val="es-ES"/>
        </w:rPr>
        <w:t xml:space="preserve">El mantener actividades establecidas y constantes de mantenimiento, permite que el sistema operativo sea más efectivo y de mayor rendimiento. </w:t>
      </w:r>
    </w:p>
    <w:p w:rsidR="00BD0DC2" w:rsidRPr="00F252BA" w:rsidRDefault="00BD0DC2" w:rsidP="004E520F">
      <w:pPr>
        <w:pStyle w:val="Prrafodelista"/>
        <w:spacing w:line="480" w:lineRule="auto"/>
        <w:ind w:left="1276"/>
        <w:rPr>
          <w:rFonts w:ascii="Arial" w:hAnsi="Arial" w:cs="Arial"/>
          <w:sz w:val="24"/>
          <w:szCs w:val="24"/>
          <w:lang w:val="es-ES"/>
        </w:rPr>
      </w:pPr>
    </w:p>
    <w:p w:rsidR="00BD0DC2" w:rsidRDefault="00BD0DC2" w:rsidP="00A028FE">
      <w:pPr>
        <w:pStyle w:val="Prrafodelista"/>
        <w:numPr>
          <w:ilvl w:val="0"/>
          <w:numId w:val="41"/>
        </w:numPr>
        <w:spacing w:line="480" w:lineRule="auto"/>
        <w:ind w:left="1276" w:hanging="567"/>
        <w:jc w:val="both"/>
        <w:rPr>
          <w:rFonts w:ascii="Arial" w:hAnsi="Arial" w:cs="Arial"/>
          <w:sz w:val="24"/>
          <w:szCs w:val="24"/>
          <w:lang w:val="es-EC"/>
        </w:rPr>
      </w:pPr>
      <w:r w:rsidRPr="00F252BA">
        <w:rPr>
          <w:rFonts w:ascii="Arial" w:hAnsi="Arial" w:cs="Arial"/>
          <w:sz w:val="24"/>
          <w:szCs w:val="24"/>
          <w:lang w:val="es-EC"/>
        </w:rPr>
        <w:t>Es necesario mantener registros confiables de los diversos mantenimientos que se ejecutan a los equipo</w:t>
      </w:r>
      <w:r w:rsidR="00D17401">
        <w:rPr>
          <w:rFonts w:ascii="Arial" w:hAnsi="Arial" w:cs="Arial"/>
          <w:sz w:val="24"/>
          <w:szCs w:val="24"/>
          <w:lang w:val="es-EC"/>
        </w:rPr>
        <w:t>s</w:t>
      </w:r>
      <w:r w:rsidRPr="00F252BA">
        <w:rPr>
          <w:rFonts w:ascii="Arial" w:hAnsi="Arial" w:cs="Arial"/>
          <w:sz w:val="24"/>
          <w:szCs w:val="24"/>
          <w:lang w:val="es-EC"/>
        </w:rPr>
        <w:t>, ya que de esta manera se puede aplicar de manera efectiva un plan de mantenimiento programado. El no tener un plan basado en la criticidad de las máquinas hizo que la empresa se dedicara a actuar resolviendo averías o desperfectos en todos los equipos de la planta, y realizando ciertas tareas de mantenimiento no programadas basadas en la experiencia de los técnicos o sobre la base de las averías que se presentaban.</w:t>
      </w:r>
    </w:p>
    <w:p w:rsidR="004E520F" w:rsidRPr="004E520F" w:rsidRDefault="004E520F" w:rsidP="004E520F">
      <w:pPr>
        <w:pStyle w:val="Prrafodelista"/>
        <w:ind w:left="1276"/>
        <w:rPr>
          <w:rFonts w:ascii="Arial" w:hAnsi="Arial" w:cs="Arial"/>
          <w:sz w:val="24"/>
          <w:szCs w:val="24"/>
          <w:lang w:val="es-EC"/>
        </w:rPr>
      </w:pPr>
    </w:p>
    <w:p w:rsidR="004E520F" w:rsidRPr="00F252BA" w:rsidRDefault="004E520F" w:rsidP="004E520F">
      <w:pPr>
        <w:pStyle w:val="Prrafodelista"/>
        <w:tabs>
          <w:tab w:val="left" w:pos="1701"/>
        </w:tabs>
        <w:spacing w:line="480" w:lineRule="auto"/>
        <w:ind w:left="1276"/>
        <w:jc w:val="both"/>
        <w:rPr>
          <w:rFonts w:ascii="Arial" w:hAnsi="Arial" w:cs="Arial"/>
          <w:sz w:val="24"/>
          <w:szCs w:val="24"/>
          <w:lang w:val="es-EC"/>
        </w:rPr>
      </w:pPr>
    </w:p>
    <w:p w:rsidR="00F252BA" w:rsidRDefault="00F252BA" w:rsidP="00A028FE">
      <w:pPr>
        <w:pStyle w:val="Prrafodelista"/>
        <w:numPr>
          <w:ilvl w:val="0"/>
          <w:numId w:val="41"/>
        </w:numPr>
        <w:spacing w:line="480" w:lineRule="auto"/>
        <w:ind w:left="1276" w:hanging="567"/>
        <w:jc w:val="both"/>
        <w:rPr>
          <w:rFonts w:ascii="Arial" w:hAnsi="Arial" w:cs="Arial"/>
          <w:sz w:val="24"/>
          <w:szCs w:val="24"/>
          <w:lang w:val="es-EC"/>
        </w:rPr>
      </w:pPr>
      <w:r w:rsidRPr="00F252BA">
        <w:rPr>
          <w:rFonts w:ascii="Arial" w:hAnsi="Arial" w:cs="Arial"/>
          <w:sz w:val="24"/>
          <w:szCs w:val="24"/>
          <w:lang w:val="es-EC"/>
        </w:rPr>
        <w:t>En el t</w:t>
      </w:r>
      <w:r w:rsidR="001D3BE5">
        <w:rPr>
          <w:rFonts w:ascii="Arial" w:hAnsi="Arial" w:cs="Arial"/>
          <w:sz w:val="24"/>
          <w:szCs w:val="24"/>
          <w:lang w:val="es-EC"/>
        </w:rPr>
        <w:t>aller de mantenimiento, debe hab</w:t>
      </w:r>
      <w:r w:rsidRPr="00F252BA">
        <w:rPr>
          <w:rFonts w:ascii="Arial" w:hAnsi="Arial" w:cs="Arial"/>
          <w:sz w:val="24"/>
          <w:szCs w:val="24"/>
          <w:lang w:val="es-EC"/>
        </w:rPr>
        <w:t xml:space="preserve">er un sector destinado </w:t>
      </w:r>
      <w:r w:rsidR="00D17401">
        <w:rPr>
          <w:rFonts w:ascii="Arial" w:hAnsi="Arial" w:cs="Arial"/>
          <w:sz w:val="24"/>
          <w:szCs w:val="24"/>
          <w:lang w:val="es-EC"/>
        </w:rPr>
        <w:t>a herramientas para todas las á</w:t>
      </w:r>
      <w:r w:rsidRPr="00F252BA">
        <w:rPr>
          <w:rFonts w:ascii="Arial" w:hAnsi="Arial" w:cs="Arial"/>
          <w:sz w:val="24"/>
          <w:szCs w:val="24"/>
          <w:lang w:val="es-EC"/>
        </w:rPr>
        <w:t>reas del departamento. Se debe a la brevedad posible realizar una organización y clasificación de las mismas, de tal forma que la tenencia y responsabilidad sobre las mismas sea personalizada. Esto garantizará el cuidad</w:t>
      </w:r>
      <w:r>
        <w:rPr>
          <w:rFonts w:ascii="Arial" w:hAnsi="Arial" w:cs="Arial"/>
          <w:sz w:val="24"/>
          <w:szCs w:val="24"/>
          <w:lang w:val="es-EC"/>
        </w:rPr>
        <w:t>o</w:t>
      </w:r>
      <w:r w:rsidRPr="00F252BA">
        <w:rPr>
          <w:rFonts w:ascii="Arial" w:hAnsi="Arial" w:cs="Arial"/>
          <w:sz w:val="24"/>
          <w:szCs w:val="24"/>
          <w:lang w:val="es-EC"/>
        </w:rPr>
        <w:t>, la disponibilidad permanente de las misma</w:t>
      </w:r>
      <w:r>
        <w:rPr>
          <w:rFonts w:ascii="Arial" w:hAnsi="Arial" w:cs="Arial"/>
          <w:sz w:val="24"/>
          <w:szCs w:val="24"/>
          <w:lang w:val="es-EC"/>
        </w:rPr>
        <w:t>s</w:t>
      </w:r>
      <w:r w:rsidRPr="00F252BA">
        <w:rPr>
          <w:rFonts w:ascii="Arial" w:hAnsi="Arial" w:cs="Arial"/>
          <w:sz w:val="24"/>
          <w:szCs w:val="24"/>
          <w:lang w:val="es-EC"/>
        </w:rPr>
        <w:t>, así como mantenerlas limpias y ubicadas para un rápido acceso y por ende uso en la empresa.</w:t>
      </w:r>
    </w:p>
    <w:p w:rsidR="00D876D4" w:rsidRPr="00F252BA" w:rsidRDefault="00D876D4" w:rsidP="004E520F">
      <w:pPr>
        <w:pStyle w:val="Prrafodelista"/>
        <w:spacing w:line="480" w:lineRule="auto"/>
        <w:ind w:left="1276"/>
        <w:jc w:val="both"/>
        <w:rPr>
          <w:rFonts w:ascii="Arial" w:hAnsi="Arial" w:cs="Arial"/>
          <w:sz w:val="24"/>
          <w:szCs w:val="24"/>
          <w:lang w:val="es-ES"/>
        </w:rPr>
      </w:pPr>
    </w:p>
    <w:p w:rsidR="0057171B" w:rsidRPr="00F252BA" w:rsidRDefault="0057171B" w:rsidP="00A028FE">
      <w:pPr>
        <w:pStyle w:val="Prrafodelista"/>
        <w:numPr>
          <w:ilvl w:val="0"/>
          <w:numId w:val="41"/>
        </w:numPr>
        <w:spacing w:line="480" w:lineRule="auto"/>
        <w:ind w:left="1276" w:hanging="567"/>
        <w:jc w:val="both"/>
        <w:rPr>
          <w:rFonts w:ascii="Arial" w:hAnsi="Arial" w:cs="Arial"/>
          <w:sz w:val="24"/>
          <w:szCs w:val="24"/>
          <w:lang w:val="es-EC"/>
        </w:rPr>
      </w:pPr>
      <w:r w:rsidRPr="00F252BA">
        <w:rPr>
          <w:rFonts w:ascii="Arial" w:hAnsi="Arial" w:cs="Arial"/>
          <w:sz w:val="24"/>
          <w:szCs w:val="24"/>
          <w:lang w:val="es-EC"/>
        </w:rPr>
        <w:t>De acuerdo a las observaciones realizadas se encuentra que, en la empresa en estudio, las principales áreas crític</w:t>
      </w:r>
      <w:r w:rsidR="00D17401">
        <w:rPr>
          <w:rFonts w:ascii="Arial" w:hAnsi="Arial" w:cs="Arial"/>
          <w:sz w:val="24"/>
          <w:szCs w:val="24"/>
          <w:lang w:val="es-EC"/>
        </w:rPr>
        <w:t>as, por el riesgo que presentan,</w:t>
      </w:r>
      <w:r w:rsidRPr="00F252BA">
        <w:rPr>
          <w:rFonts w:ascii="Arial" w:hAnsi="Arial" w:cs="Arial"/>
          <w:sz w:val="24"/>
          <w:szCs w:val="24"/>
          <w:lang w:val="es-EC"/>
        </w:rPr>
        <w:t xml:space="preserve"> son:</w:t>
      </w:r>
    </w:p>
    <w:p w:rsidR="0057171B" w:rsidRPr="00F252BA" w:rsidRDefault="0057171B" w:rsidP="00A028FE">
      <w:pPr>
        <w:pStyle w:val="Prrafodelista"/>
        <w:numPr>
          <w:ilvl w:val="0"/>
          <w:numId w:val="48"/>
        </w:numPr>
        <w:spacing w:before="240" w:line="480" w:lineRule="auto"/>
        <w:ind w:left="1276"/>
        <w:jc w:val="both"/>
        <w:rPr>
          <w:rFonts w:ascii="Arial" w:hAnsi="Arial" w:cs="Arial"/>
          <w:sz w:val="24"/>
          <w:szCs w:val="24"/>
          <w:lang w:val="es-EC"/>
        </w:rPr>
      </w:pPr>
      <w:r w:rsidRPr="00F252BA">
        <w:rPr>
          <w:rFonts w:ascii="Arial" w:hAnsi="Arial" w:cs="Arial"/>
          <w:sz w:val="24"/>
          <w:szCs w:val="24"/>
          <w:lang w:val="es-EC"/>
        </w:rPr>
        <w:t>Cultivos</w:t>
      </w:r>
      <w:r w:rsidR="00D876D4" w:rsidRPr="00F252BA">
        <w:rPr>
          <w:rFonts w:ascii="Arial" w:hAnsi="Arial" w:cs="Arial"/>
          <w:sz w:val="24"/>
          <w:szCs w:val="24"/>
          <w:lang w:val="es-EC"/>
        </w:rPr>
        <w:t xml:space="preserve"> de Caña: Siembra, Mantenimiento del Cultivo y Cosecha.</w:t>
      </w:r>
    </w:p>
    <w:p w:rsidR="0057171B" w:rsidRPr="00F252BA" w:rsidRDefault="00D876D4" w:rsidP="00A028FE">
      <w:pPr>
        <w:pStyle w:val="Prrafodelista"/>
        <w:numPr>
          <w:ilvl w:val="0"/>
          <w:numId w:val="48"/>
        </w:numPr>
        <w:spacing w:before="240" w:line="480" w:lineRule="auto"/>
        <w:ind w:left="1276"/>
        <w:jc w:val="both"/>
        <w:rPr>
          <w:rFonts w:ascii="Arial" w:hAnsi="Arial" w:cs="Arial"/>
          <w:sz w:val="24"/>
          <w:szCs w:val="24"/>
          <w:lang w:val="es-EC"/>
        </w:rPr>
      </w:pPr>
      <w:r w:rsidRPr="00F252BA">
        <w:rPr>
          <w:rFonts w:ascii="Arial" w:hAnsi="Arial" w:cs="Arial"/>
          <w:sz w:val="24"/>
          <w:szCs w:val="24"/>
          <w:lang w:val="es-EC"/>
        </w:rPr>
        <w:t xml:space="preserve">Planta de </w:t>
      </w:r>
      <w:r w:rsidR="0057171B" w:rsidRPr="00F252BA">
        <w:rPr>
          <w:rFonts w:ascii="Arial" w:hAnsi="Arial" w:cs="Arial"/>
          <w:sz w:val="24"/>
          <w:szCs w:val="24"/>
          <w:lang w:val="es-EC"/>
        </w:rPr>
        <w:t>Producción</w:t>
      </w:r>
      <w:r w:rsidRPr="00F252BA">
        <w:rPr>
          <w:rFonts w:ascii="Arial" w:hAnsi="Arial" w:cs="Arial"/>
          <w:sz w:val="24"/>
          <w:szCs w:val="24"/>
          <w:lang w:val="es-EC"/>
        </w:rPr>
        <w:t xml:space="preserve"> de Azúcar.</w:t>
      </w:r>
    </w:p>
    <w:p w:rsidR="00D876D4" w:rsidRPr="00F252BA" w:rsidRDefault="0057171B" w:rsidP="004E520F">
      <w:pPr>
        <w:spacing w:before="240" w:line="480" w:lineRule="auto"/>
        <w:ind w:left="1276"/>
        <w:jc w:val="both"/>
        <w:rPr>
          <w:rFonts w:ascii="Arial" w:hAnsi="Arial" w:cs="Arial"/>
        </w:rPr>
      </w:pPr>
      <w:r w:rsidRPr="00F252BA">
        <w:rPr>
          <w:rFonts w:ascii="Arial" w:hAnsi="Arial" w:cs="Arial"/>
        </w:rPr>
        <w:t xml:space="preserve">Debiendo ser </w:t>
      </w:r>
      <w:r w:rsidR="00D17401">
        <w:rPr>
          <w:rFonts w:ascii="Arial" w:hAnsi="Arial" w:cs="Arial"/>
        </w:rPr>
        <w:t>é</w:t>
      </w:r>
      <w:r w:rsidRPr="00F252BA">
        <w:rPr>
          <w:rFonts w:ascii="Arial" w:hAnsi="Arial" w:cs="Arial"/>
        </w:rPr>
        <w:t>stas en las que prioritariamente se deban toma acciones para evitar incidentes y accidentes.</w:t>
      </w:r>
      <w:r w:rsidR="00D876D4" w:rsidRPr="00F252BA">
        <w:rPr>
          <w:rFonts w:ascii="Arial" w:hAnsi="Arial" w:cs="Arial"/>
        </w:rPr>
        <w:t xml:space="preserve"> Ver </w:t>
      </w:r>
      <w:r w:rsidR="00A83BF2" w:rsidRPr="00F252BA">
        <w:rPr>
          <w:rFonts w:ascii="Arial" w:hAnsi="Arial" w:cs="Arial"/>
        </w:rPr>
        <w:t>anexos O</w:t>
      </w:r>
      <w:r w:rsidR="00D876D4" w:rsidRPr="00F252BA">
        <w:rPr>
          <w:rFonts w:ascii="Arial" w:hAnsi="Arial" w:cs="Arial"/>
        </w:rPr>
        <w:t xml:space="preserve">, </w:t>
      </w:r>
      <w:r w:rsidR="00A83BF2" w:rsidRPr="00F252BA">
        <w:rPr>
          <w:rFonts w:ascii="Arial" w:hAnsi="Arial" w:cs="Arial"/>
        </w:rPr>
        <w:t>P, Q y R</w:t>
      </w:r>
      <w:r w:rsidR="00D876D4" w:rsidRPr="00F252BA">
        <w:rPr>
          <w:rFonts w:ascii="Arial" w:hAnsi="Arial" w:cs="Arial"/>
        </w:rPr>
        <w:t>.</w:t>
      </w:r>
    </w:p>
    <w:p w:rsidR="0057171B" w:rsidRPr="00F252BA" w:rsidRDefault="0057171B" w:rsidP="004E520F">
      <w:pPr>
        <w:spacing w:before="240" w:line="480" w:lineRule="auto"/>
        <w:ind w:left="1276"/>
        <w:jc w:val="both"/>
        <w:rPr>
          <w:rFonts w:ascii="Arial" w:hAnsi="Arial" w:cs="Arial"/>
        </w:rPr>
      </w:pPr>
      <w:r w:rsidRPr="00F252BA">
        <w:rPr>
          <w:rFonts w:ascii="Arial" w:hAnsi="Arial" w:cs="Arial"/>
        </w:rPr>
        <w:t xml:space="preserve">Dentro de las áreas mencionadas, </w:t>
      </w:r>
      <w:r w:rsidR="00D876D4" w:rsidRPr="00F252BA">
        <w:rPr>
          <w:rFonts w:ascii="Arial" w:hAnsi="Arial" w:cs="Arial"/>
        </w:rPr>
        <w:t xml:space="preserve">se concluye con que </w:t>
      </w:r>
      <w:r w:rsidRPr="00F252BA">
        <w:rPr>
          <w:rFonts w:ascii="Arial" w:hAnsi="Arial" w:cs="Arial"/>
        </w:rPr>
        <w:t>los problemas presentes</w:t>
      </w:r>
      <w:r w:rsidR="00D876D4" w:rsidRPr="00F252BA">
        <w:rPr>
          <w:rFonts w:ascii="Arial" w:hAnsi="Arial" w:cs="Arial"/>
        </w:rPr>
        <w:t xml:space="preserve"> más representativos son los siguientes:</w:t>
      </w:r>
    </w:p>
    <w:p w:rsidR="0057171B" w:rsidRPr="00F252BA" w:rsidRDefault="0057171B" w:rsidP="00A028FE">
      <w:pPr>
        <w:pStyle w:val="Prrafodelista"/>
        <w:numPr>
          <w:ilvl w:val="0"/>
          <w:numId w:val="48"/>
        </w:numPr>
        <w:spacing w:before="240" w:line="480" w:lineRule="auto"/>
        <w:ind w:left="1276"/>
        <w:jc w:val="both"/>
        <w:rPr>
          <w:rFonts w:ascii="Arial" w:hAnsi="Arial" w:cs="Arial"/>
          <w:sz w:val="24"/>
          <w:szCs w:val="24"/>
          <w:lang w:val="es-EC"/>
        </w:rPr>
      </w:pPr>
      <w:r w:rsidRPr="00F252BA">
        <w:rPr>
          <w:rFonts w:ascii="Arial" w:hAnsi="Arial" w:cs="Arial"/>
          <w:sz w:val="24"/>
          <w:szCs w:val="24"/>
          <w:lang w:val="es-EC"/>
        </w:rPr>
        <w:t>Problemas de mantenimiento en ciertas instalaciones, ya que se encontraron problemas de fuga en tuberías que transportan materiales a temperaturas altas.</w:t>
      </w:r>
    </w:p>
    <w:p w:rsidR="0057171B" w:rsidRPr="00F252BA" w:rsidRDefault="0057171B" w:rsidP="00A028FE">
      <w:pPr>
        <w:pStyle w:val="Prrafodelista"/>
        <w:numPr>
          <w:ilvl w:val="0"/>
          <w:numId w:val="48"/>
        </w:numPr>
        <w:spacing w:before="240" w:line="480" w:lineRule="auto"/>
        <w:ind w:left="1276"/>
        <w:jc w:val="both"/>
        <w:rPr>
          <w:rFonts w:ascii="Arial" w:hAnsi="Arial" w:cs="Arial"/>
          <w:sz w:val="24"/>
          <w:szCs w:val="24"/>
          <w:lang w:val="es-EC"/>
        </w:rPr>
      </w:pPr>
      <w:r w:rsidRPr="00F252BA">
        <w:rPr>
          <w:rFonts w:ascii="Arial" w:hAnsi="Arial" w:cs="Arial"/>
          <w:sz w:val="24"/>
          <w:szCs w:val="24"/>
          <w:lang w:val="es-EC"/>
        </w:rPr>
        <w:t xml:space="preserve">Deficiente diseño de ubicación de áreas, ya que </w:t>
      </w:r>
      <w:r w:rsidR="00D17401">
        <w:rPr>
          <w:rFonts w:ascii="Arial" w:hAnsi="Arial" w:cs="Arial"/>
          <w:sz w:val="24"/>
          <w:szCs w:val="24"/>
          <w:lang w:val="es-EC"/>
        </w:rPr>
        <w:t xml:space="preserve">algunas </w:t>
      </w:r>
      <w:r w:rsidRPr="00F252BA">
        <w:rPr>
          <w:rFonts w:ascii="Arial" w:hAnsi="Arial" w:cs="Arial"/>
          <w:sz w:val="24"/>
          <w:szCs w:val="24"/>
          <w:lang w:val="es-EC"/>
        </w:rPr>
        <w:t>se encuentra</w:t>
      </w:r>
      <w:r w:rsidR="00D17401">
        <w:rPr>
          <w:rFonts w:ascii="Arial" w:hAnsi="Arial" w:cs="Arial"/>
          <w:sz w:val="24"/>
          <w:szCs w:val="24"/>
          <w:lang w:val="es-EC"/>
        </w:rPr>
        <w:t>n</w:t>
      </w:r>
      <w:r w:rsidRPr="00F252BA">
        <w:rPr>
          <w:rFonts w:ascii="Arial" w:hAnsi="Arial" w:cs="Arial"/>
          <w:sz w:val="24"/>
          <w:szCs w:val="24"/>
          <w:lang w:val="es-EC"/>
        </w:rPr>
        <w:t xml:space="preserve"> adyacentes altamente peligrosas por los materiales que en ellas se almacenan o trabajan.</w:t>
      </w:r>
    </w:p>
    <w:p w:rsidR="0057171B" w:rsidRPr="00F252BA" w:rsidRDefault="0057171B" w:rsidP="00A028FE">
      <w:pPr>
        <w:pStyle w:val="Prrafodelista"/>
        <w:numPr>
          <w:ilvl w:val="0"/>
          <w:numId w:val="48"/>
        </w:numPr>
        <w:spacing w:before="240" w:line="480" w:lineRule="auto"/>
        <w:ind w:left="1276"/>
        <w:jc w:val="both"/>
        <w:rPr>
          <w:rFonts w:ascii="Arial" w:hAnsi="Arial" w:cs="Arial"/>
          <w:sz w:val="24"/>
          <w:szCs w:val="24"/>
          <w:lang w:val="es-EC"/>
        </w:rPr>
      </w:pPr>
      <w:r w:rsidRPr="00F252BA">
        <w:rPr>
          <w:rFonts w:ascii="Arial" w:hAnsi="Arial" w:cs="Arial"/>
          <w:sz w:val="24"/>
          <w:szCs w:val="24"/>
          <w:lang w:val="es-EC"/>
        </w:rPr>
        <w:t>Exceso de confianza de los operadores con respecto a su destreza en el trabajo</w:t>
      </w:r>
    </w:p>
    <w:p w:rsidR="0057171B" w:rsidRPr="00F252BA" w:rsidRDefault="0057171B" w:rsidP="00A028FE">
      <w:pPr>
        <w:pStyle w:val="Prrafodelista"/>
        <w:numPr>
          <w:ilvl w:val="0"/>
          <w:numId w:val="48"/>
        </w:numPr>
        <w:spacing w:before="240" w:line="480" w:lineRule="auto"/>
        <w:ind w:left="1276"/>
        <w:jc w:val="both"/>
        <w:rPr>
          <w:rFonts w:ascii="Arial" w:hAnsi="Arial" w:cs="Arial"/>
          <w:sz w:val="24"/>
          <w:szCs w:val="24"/>
          <w:lang w:val="es-EC"/>
        </w:rPr>
      </w:pPr>
      <w:r w:rsidRPr="00F252BA">
        <w:rPr>
          <w:rFonts w:ascii="Arial" w:hAnsi="Arial" w:cs="Arial"/>
          <w:sz w:val="24"/>
          <w:szCs w:val="24"/>
          <w:lang w:val="es-EC"/>
        </w:rPr>
        <w:t>Falta de normas de seguridad.</w:t>
      </w:r>
    </w:p>
    <w:p w:rsidR="0057171B" w:rsidRPr="00F252BA" w:rsidRDefault="0057171B" w:rsidP="00A028FE">
      <w:pPr>
        <w:pStyle w:val="Prrafodelista"/>
        <w:numPr>
          <w:ilvl w:val="0"/>
          <w:numId w:val="48"/>
        </w:numPr>
        <w:spacing w:before="240" w:line="480" w:lineRule="auto"/>
        <w:ind w:left="1276"/>
        <w:jc w:val="both"/>
        <w:rPr>
          <w:rFonts w:ascii="Arial" w:hAnsi="Arial" w:cs="Arial"/>
          <w:sz w:val="24"/>
          <w:szCs w:val="24"/>
          <w:lang w:val="es-EC"/>
        </w:rPr>
      </w:pPr>
      <w:r w:rsidRPr="00F252BA">
        <w:rPr>
          <w:rFonts w:ascii="Arial" w:hAnsi="Arial" w:cs="Arial"/>
          <w:sz w:val="24"/>
          <w:szCs w:val="24"/>
          <w:lang w:val="es-EC"/>
        </w:rPr>
        <w:t>Bajo nivel de cultura sobre Higiene y Seguridad en el personal de la planta.</w:t>
      </w:r>
    </w:p>
    <w:p w:rsidR="0057171B" w:rsidRPr="00F252BA" w:rsidRDefault="0057171B" w:rsidP="00A028FE">
      <w:pPr>
        <w:pStyle w:val="Prrafodelista"/>
        <w:numPr>
          <w:ilvl w:val="0"/>
          <w:numId w:val="48"/>
        </w:numPr>
        <w:spacing w:before="240" w:line="480" w:lineRule="auto"/>
        <w:ind w:left="1276"/>
        <w:jc w:val="both"/>
        <w:rPr>
          <w:rFonts w:ascii="Arial" w:hAnsi="Arial" w:cs="Arial"/>
          <w:sz w:val="24"/>
          <w:szCs w:val="24"/>
          <w:lang w:val="es-EC"/>
        </w:rPr>
      </w:pPr>
      <w:r w:rsidRPr="00F252BA">
        <w:rPr>
          <w:rFonts w:ascii="Arial" w:hAnsi="Arial" w:cs="Arial"/>
          <w:sz w:val="24"/>
          <w:szCs w:val="24"/>
          <w:lang w:val="es-EC"/>
        </w:rPr>
        <w:t>Las máquinas no presentan los resguardos respectivos y las instalaciones no poseen las señales preventivas.</w:t>
      </w:r>
    </w:p>
    <w:p w:rsidR="0057171B" w:rsidRPr="00F252BA" w:rsidRDefault="0057171B" w:rsidP="00A028FE">
      <w:pPr>
        <w:pStyle w:val="Prrafodelista"/>
        <w:numPr>
          <w:ilvl w:val="0"/>
          <w:numId w:val="48"/>
        </w:numPr>
        <w:spacing w:before="240" w:line="480" w:lineRule="auto"/>
        <w:ind w:left="1276"/>
        <w:jc w:val="both"/>
        <w:rPr>
          <w:rFonts w:ascii="Arial" w:hAnsi="Arial" w:cs="Arial"/>
          <w:sz w:val="24"/>
          <w:szCs w:val="24"/>
          <w:lang w:val="es-EC"/>
        </w:rPr>
      </w:pPr>
      <w:r w:rsidRPr="00F252BA">
        <w:rPr>
          <w:rFonts w:ascii="Arial" w:hAnsi="Arial" w:cs="Arial"/>
          <w:sz w:val="24"/>
          <w:szCs w:val="24"/>
          <w:lang w:val="es-EC"/>
        </w:rPr>
        <w:t>La infraestructura del área de Producción se encuentra deteriorada, las escaleras no están en buen estado y pasan cubiertas de melaza, aceite u otros desechos resbalosos.</w:t>
      </w:r>
    </w:p>
    <w:p w:rsidR="00F252BA" w:rsidRPr="00F252BA" w:rsidRDefault="00F252BA" w:rsidP="00A028FE">
      <w:pPr>
        <w:pStyle w:val="Prrafodelista"/>
        <w:numPr>
          <w:ilvl w:val="0"/>
          <w:numId w:val="48"/>
        </w:numPr>
        <w:spacing w:before="240" w:line="480" w:lineRule="auto"/>
        <w:ind w:left="1276"/>
        <w:jc w:val="both"/>
        <w:rPr>
          <w:rFonts w:ascii="Arial" w:hAnsi="Arial" w:cs="Arial"/>
          <w:sz w:val="24"/>
          <w:szCs w:val="24"/>
          <w:lang w:val="es-EC"/>
        </w:rPr>
      </w:pPr>
      <w:r w:rsidRPr="00F252BA">
        <w:rPr>
          <w:rFonts w:ascii="Arial" w:hAnsi="Arial" w:cs="Arial"/>
          <w:sz w:val="24"/>
          <w:szCs w:val="24"/>
          <w:lang w:val="es-EC"/>
        </w:rPr>
        <w:t>Carencia de un sistema de detección de Incendios</w:t>
      </w:r>
    </w:p>
    <w:p w:rsidR="00F252BA" w:rsidRPr="00F252BA" w:rsidRDefault="00F252BA" w:rsidP="00A028FE">
      <w:pPr>
        <w:pStyle w:val="Prrafodelista"/>
        <w:numPr>
          <w:ilvl w:val="0"/>
          <w:numId w:val="48"/>
        </w:numPr>
        <w:spacing w:before="240" w:line="480" w:lineRule="auto"/>
        <w:ind w:left="1276"/>
        <w:jc w:val="both"/>
        <w:rPr>
          <w:rFonts w:ascii="Arial" w:hAnsi="Arial" w:cs="Arial"/>
          <w:sz w:val="24"/>
          <w:szCs w:val="24"/>
          <w:lang w:val="es-EC"/>
        </w:rPr>
      </w:pPr>
      <w:r w:rsidRPr="00F252BA">
        <w:rPr>
          <w:rFonts w:ascii="Arial" w:hAnsi="Arial" w:cs="Arial"/>
          <w:sz w:val="24"/>
          <w:szCs w:val="24"/>
          <w:lang w:val="es-EC"/>
        </w:rPr>
        <w:t>Instalación de botones de alarma en las bodegas y el área de producción sin su respectivo procedimiento.</w:t>
      </w:r>
    </w:p>
    <w:p w:rsidR="00F252BA" w:rsidRPr="00F252BA" w:rsidRDefault="00F252BA" w:rsidP="00A028FE">
      <w:pPr>
        <w:pStyle w:val="Prrafodelista"/>
        <w:numPr>
          <w:ilvl w:val="0"/>
          <w:numId w:val="48"/>
        </w:numPr>
        <w:spacing w:before="240" w:line="480" w:lineRule="auto"/>
        <w:ind w:left="1276"/>
        <w:jc w:val="both"/>
        <w:rPr>
          <w:rFonts w:ascii="Arial" w:hAnsi="Arial" w:cs="Arial"/>
          <w:sz w:val="24"/>
          <w:szCs w:val="24"/>
          <w:lang w:val="es-EC"/>
        </w:rPr>
      </w:pPr>
      <w:r w:rsidRPr="00F252BA">
        <w:rPr>
          <w:rFonts w:ascii="Arial" w:hAnsi="Arial" w:cs="Arial"/>
          <w:sz w:val="24"/>
          <w:szCs w:val="24"/>
          <w:lang w:val="es-EC"/>
        </w:rPr>
        <w:t>No existe un plan de emergencias, ni de evacuación en caso de incendio</w:t>
      </w:r>
    </w:p>
    <w:p w:rsidR="00F252BA" w:rsidRPr="00F252BA" w:rsidRDefault="00F252BA" w:rsidP="00A028FE">
      <w:pPr>
        <w:pStyle w:val="Prrafodelista"/>
        <w:numPr>
          <w:ilvl w:val="0"/>
          <w:numId w:val="48"/>
        </w:numPr>
        <w:spacing w:before="240" w:line="480" w:lineRule="auto"/>
        <w:ind w:left="1276"/>
        <w:jc w:val="both"/>
        <w:rPr>
          <w:rFonts w:ascii="Arial" w:hAnsi="Arial" w:cs="Arial"/>
          <w:sz w:val="24"/>
          <w:szCs w:val="24"/>
          <w:lang w:val="es-EC"/>
        </w:rPr>
      </w:pPr>
      <w:r w:rsidRPr="00F252BA">
        <w:rPr>
          <w:rFonts w:ascii="Arial" w:hAnsi="Arial" w:cs="Arial"/>
          <w:sz w:val="24"/>
          <w:szCs w:val="24"/>
          <w:lang w:val="es-EC"/>
        </w:rPr>
        <w:t>No existen los equipos completo</w:t>
      </w:r>
      <w:r w:rsidR="00D17401">
        <w:rPr>
          <w:rFonts w:ascii="Arial" w:hAnsi="Arial" w:cs="Arial"/>
          <w:sz w:val="24"/>
          <w:szCs w:val="24"/>
          <w:lang w:val="es-EC"/>
        </w:rPr>
        <w:t>s</w:t>
      </w:r>
      <w:r w:rsidRPr="00F252BA">
        <w:rPr>
          <w:rFonts w:ascii="Arial" w:hAnsi="Arial" w:cs="Arial"/>
          <w:sz w:val="24"/>
          <w:szCs w:val="24"/>
          <w:lang w:val="es-EC"/>
        </w:rPr>
        <w:t xml:space="preserve"> de combate de incendios, tales como mascaras, encapsulados, escaleras, trajes de acercamiento, entre otros.</w:t>
      </w:r>
    </w:p>
    <w:p w:rsidR="00F252BA" w:rsidRPr="00F252BA" w:rsidRDefault="00F252BA" w:rsidP="00A028FE">
      <w:pPr>
        <w:pStyle w:val="Prrafodelista"/>
        <w:numPr>
          <w:ilvl w:val="0"/>
          <w:numId w:val="48"/>
        </w:numPr>
        <w:spacing w:before="240" w:line="480" w:lineRule="auto"/>
        <w:ind w:left="1276"/>
        <w:jc w:val="both"/>
        <w:rPr>
          <w:rFonts w:ascii="Arial" w:hAnsi="Arial" w:cs="Arial"/>
          <w:sz w:val="24"/>
          <w:szCs w:val="24"/>
          <w:lang w:val="es-EC"/>
        </w:rPr>
      </w:pPr>
      <w:r w:rsidRPr="00F252BA">
        <w:rPr>
          <w:rFonts w:ascii="Arial" w:hAnsi="Arial" w:cs="Arial"/>
          <w:sz w:val="24"/>
          <w:szCs w:val="24"/>
          <w:lang w:val="es-EC"/>
        </w:rPr>
        <w:t>Desconocimiento del uso de extintores por empleados administrativo.</w:t>
      </w:r>
    </w:p>
    <w:p w:rsidR="0057171B" w:rsidRPr="00F252BA" w:rsidRDefault="0057171B" w:rsidP="004E520F">
      <w:pPr>
        <w:spacing w:after="200" w:line="480" w:lineRule="auto"/>
        <w:ind w:left="1276"/>
        <w:rPr>
          <w:rFonts w:ascii="Arial" w:hAnsi="Arial" w:cs="Arial"/>
          <w:noProof/>
          <w:lang w:eastAsia="es-EC"/>
        </w:rPr>
      </w:pPr>
      <w:r w:rsidRPr="00F252BA">
        <w:rPr>
          <w:rFonts w:ascii="Arial" w:hAnsi="Arial" w:cs="Arial"/>
          <w:noProof/>
          <w:lang w:eastAsia="es-EC"/>
        </w:rPr>
        <w:t xml:space="preserve">En los anexos </w:t>
      </w:r>
      <w:r w:rsidR="00A83BF2" w:rsidRPr="00F252BA">
        <w:rPr>
          <w:rFonts w:ascii="Arial" w:hAnsi="Arial" w:cs="Arial"/>
          <w:noProof/>
          <w:lang w:eastAsia="es-EC"/>
        </w:rPr>
        <w:t>S, T, U</w:t>
      </w:r>
      <w:r w:rsidR="00D17401">
        <w:rPr>
          <w:rFonts w:ascii="Arial" w:hAnsi="Arial" w:cs="Arial"/>
          <w:noProof/>
          <w:lang w:eastAsia="es-EC"/>
        </w:rPr>
        <w:t xml:space="preserve"> </w:t>
      </w:r>
      <w:r w:rsidR="00A83BF2" w:rsidRPr="00F252BA">
        <w:rPr>
          <w:rFonts w:ascii="Arial" w:hAnsi="Arial" w:cs="Arial"/>
          <w:noProof/>
          <w:lang w:eastAsia="es-EC"/>
        </w:rPr>
        <w:t>y V</w:t>
      </w:r>
      <w:r w:rsidRPr="00F252BA">
        <w:rPr>
          <w:rFonts w:ascii="Arial" w:hAnsi="Arial" w:cs="Arial"/>
          <w:noProof/>
          <w:lang w:eastAsia="es-EC"/>
        </w:rPr>
        <w:t xml:space="preserve"> se detallan los riesgos que presentan cada uno de los sitios mencionados</w:t>
      </w:r>
      <w:r w:rsidR="00A83BF2" w:rsidRPr="00F252BA">
        <w:rPr>
          <w:rFonts w:ascii="Arial" w:hAnsi="Arial" w:cs="Arial"/>
          <w:noProof/>
          <w:lang w:eastAsia="es-EC"/>
        </w:rPr>
        <w:t xml:space="preserve"> con su respectiva ponderación</w:t>
      </w:r>
      <w:r w:rsidRPr="00F252BA">
        <w:rPr>
          <w:rFonts w:ascii="Arial" w:hAnsi="Arial" w:cs="Arial"/>
          <w:noProof/>
          <w:lang w:eastAsia="es-EC"/>
        </w:rPr>
        <w:t>.</w:t>
      </w:r>
    </w:p>
    <w:p w:rsidR="00BD0DC2" w:rsidRPr="00F252BA" w:rsidRDefault="00BD0DC2" w:rsidP="00A028FE">
      <w:pPr>
        <w:pStyle w:val="Prrafodelista"/>
        <w:numPr>
          <w:ilvl w:val="0"/>
          <w:numId w:val="41"/>
        </w:numPr>
        <w:spacing w:line="480" w:lineRule="auto"/>
        <w:ind w:left="1276" w:hanging="567"/>
        <w:jc w:val="both"/>
        <w:rPr>
          <w:rFonts w:ascii="Arial" w:hAnsi="Arial" w:cs="Arial"/>
          <w:noProof/>
          <w:sz w:val="24"/>
          <w:szCs w:val="24"/>
          <w:lang w:val="es-ES" w:eastAsia="es-EC"/>
        </w:rPr>
      </w:pPr>
      <w:r w:rsidRPr="00F252BA">
        <w:rPr>
          <w:rFonts w:ascii="Arial" w:hAnsi="Arial" w:cs="Arial"/>
          <w:noProof/>
          <w:sz w:val="24"/>
          <w:szCs w:val="24"/>
          <w:lang w:val="es-ES" w:eastAsia="es-EC"/>
        </w:rPr>
        <w:t>De acuerdo a las etapas de evolución de la seguridad e higiene industrial, la e</w:t>
      </w:r>
      <w:r w:rsidR="00D17401">
        <w:rPr>
          <w:rFonts w:ascii="Arial" w:hAnsi="Arial" w:cs="Arial"/>
          <w:noProof/>
          <w:sz w:val="24"/>
          <w:szCs w:val="24"/>
          <w:lang w:val="es-ES" w:eastAsia="es-EC"/>
        </w:rPr>
        <w:t>mpresa se encuentra en la prime</w:t>
      </w:r>
      <w:r w:rsidRPr="00F252BA">
        <w:rPr>
          <w:rFonts w:ascii="Arial" w:hAnsi="Arial" w:cs="Arial"/>
          <w:noProof/>
          <w:sz w:val="24"/>
          <w:szCs w:val="24"/>
          <w:lang w:val="es-ES" w:eastAsia="es-EC"/>
        </w:rPr>
        <w:t>r</w:t>
      </w:r>
      <w:r w:rsidR="00D17401">
        <w:rPr>
          <w:rFonts w:ascii="Arial" w:hAnsi="Arial" w:cs="Arial"/>
          <w:noProof/>
          <w:sz w:val="24"/>
          <w:szCs w:val="24"/>
          <w:lang w:val="es-ES" w:eastAsia="es-EC"/>
        </w:rPr>
        <w:t>a generación, ya que en é</w:t>
      </w:r>
      <w:r w:rsidRPr="00F252BA">
        <w:rPr>
          <w:rFonts w:ascii="Arial" w:hAnsi="Arial" w:cs="Arial"/>
          <w:noProof/>
          <w:sz w:val="24"/>
          <w:szCs w:val="24"/>
          <w:lang w:val="es-ES" w:eastAsia="es-EC"/>
        </w:rPr>
        <w:t>sta solo se toman acciones correctivas, no existe planificación o mejoramiento continuo, la seguridad están a cargo de una persona existe preocupación de prevención de accidentes en las personas, mas no son conscientes de las perdidas que pueden ocasionar los accidentes de maquinaria, materiales, equipos, entre otros.</w:t>
      </w:r>
    </w:p>
    <w:p w:rsidR="00BD0DC2" w:rsidRPr="00F252BA" w:rsidRDefault="00BD0DC2" w:rsidP="004E520F">
      <w:pPr>
        <w:pStyle w:val="Prrafodelista"/>
        <w:spacing w:line="480" w:lineRule="auto"/>
        <w:ind w:left="1276"/>
        <w:jc w:val="both"/>
        <w:rPr>
          <w:rFonts w:ascii="Arial" w:hAnsi="Arial" w:cs="Arial"/>
          <w:noProof/>
          <w:sz w:val="24"/>
          <w:szCs w:val="24"/>
          <w:lang w:val="es-ES" w:eastAsia="es-EC"/>
        </w:rPr>
      </w:pPr>
    </w:p>
    <w:p w:rsidR="00BD0DC2" w:rsidRPr="00F252BA" w:rsidRDefault="00BD0DC2" w:rsidP="00A028FE">
      <w:pPr>
        <w:pStyle w:val="Prrafodelista"/>
        <w:numPr>
          <w:ilvl w:val="0"/>
          <w:numId w:val="41"/>
        </w:numPr>
        <w:spacing w:line="480" w:lineRule="auto"/>
        <w:ind w:left="1276" w:hanging="567"/>
        <w:jc w:val="both"/>
        <w:rPr>
          <w:rFonts w:ascii="Arial" w:hAnsi="Arial" w:cs="Arial"/>
          <w:noProof/>
          <w:sz w:val="24"/>
          <w:szCs w:val="24"/>
          <w:lang w:val="es-ES" w:eastAsia="es-EC"/>
        </w:rPr>
      </w:pPr>
      <w:r w:rsidRPr="00F252BA">
        <w:rPr>
          <w:rFonts w:ascii="Arial" w:hAnsi="Arial" w:cs="Arial"/>
          <w:noProof/>
          <w:sz w:val="24"/>
          <w:szCs w:val="24"/>
          <w:lang w:val="es-ES" w:eastAsia="es-EC"/>
        </w:rPr>
        <w:t xml:space="preserve">Uno de los </w:t>
      </w:r>
      <w:r w:rsidRPr="00F252BA">
        <w:rPr>
          <w:rFonts w:ascii="Arial" w:hAnsi="Arial" w:cs="Arial"/>
          <w:sz w:val="24"/>
          <w:szCs w:val="24"/>
          <w:lang w:val="es-EC"/>
        </w:rPr>
        <w:t>prin</w:t>
      </w:r>
      <w:r w:rsidR="00D17401">
        <w:rPr>
          <w:rFonts w:ascii="Arial" w:hAnsi="Arial" w:cs="Arial"/>
          <w:sz w:val="24"/>
          <w:szCs w:val="24"/>
          <w:lang w:val="es-EC"/>
        </w:rPr>
        <w:t>cipales problemas de la empresa</w:t>
      </w:r>
      <w:r w:rsidRPr="00F252BA">
        <w:rPr>
          <w:rFonts w:ascii="Arial" w:hAnsi="Arial" w:cs="Arial"/>
          <w:sz w:val="24"/>
          <w:szCs w:val="24"/>
          <w:lang w:val="es-EC"/>
        </w:rPr>
        <w:t xml:space="preserve"> a nivel general, es la falta de compromiso y conciencia de los integrantes de la compañía sobre</w:t>
      </w:r>
      <w:r w:rsidR="00D17401">
        <w:rPr>
          <w:rFonts w:ascii="Arial" w:hAnsi="Arial" w:cs="Arial"/>
          <w:sz w:val="24"/>
          <w:szCs w:val="24"/>
          <w:lang w:val="es-EC"/>
        </w:rPr>
        <w:t xml:space="preserve"> la</w:t>
      </w:r>
      <w:r w:rsidRPr="00F252BA">
        <w:rPr>
          <w:rFonts w:ascii="Arial" w:hAnsi="Arial" w:cs="Arial"/>
          <w:sz w:val="24"/>
          <w:szCs w:val="24"/>
          <w:lang w:val="es-EC"/>
        </w:rPr>
        <w:t xml:space="preserve"> importancia de la seguridad e higiene en la productividad y rentabilidad de la misma</w:t>
      </w:r>
    </w:p>
    <w:p w:rsidR="00BD0DC2" w:rsidRPr="00F252BA" w:rsidRDefault="00BD0DC2" w:rsidP="004E520F">
      <w:pPr>
        <w:pStyle w:val="Prrafodelista"/>
        <w:spacing w:line="480" w:lineRule="auto"/>
        <w:ind w:left="1276"/>
        <w:jc w:val="both"/>
        <w:rPr>
          <w:rFonts w:ascii="Arial" w:hAnsi="Arial" w:cs="Arial"/>
          <w:noProof/>
          <w:sz w:val="24"/>
          <w:szCs w:val="24"/>
          <w:lang w:val="es-ES" w:eastAsia="es-EC"/>
        </w:rPr>
      </w:pPr>
    </w:p>
    <w:p w:rsidR="00BD0DC2" w:rsidRPr="00F252BA" w:rsidRDefault="00BD0DC2" w:rsidP="00A028FE">
      <w:pPr>
        <w:pStyle w:val="Prrafodelista"/>
        <w:numPr>
          <w:ilvl w:val="0"/>
          <w:numId w:val="41"/>
        </w:numPr>
        <w:spacing w:line="480" w:lineRule="auto"/>
        <w:ind w:left="1276" w:hanging="567"/>
        <w:jc w:val="both"/>
        <w:rPr>
          <w:rFonts w:ascii="Arial" w:hAnsi="Arial" w:cs="Arial"/>
          <w:sz w:val="24"/>
          <w:szCs w:val="24"/>
          <w:lang w:val="es-EC"/>
        </w:rPr>
      </w:pPr>
      <w:r w:rsidRPr="00F252BA">
        <w:rPr>
          <w:rFonts w:ascii="Arial" w:hAnsi="Arial" w:cs="Arial"/>
          <w:sz w:val="24"/>
          <w:szCs w:val="24"/>
          <w:lang w:val="es-EC"/>
        </w:rPr>
        <w:t xml:space="preserve">En general los empleados no saben </w:t>
      </w:r>
      <w:r w:rsidR="004B788B" w:rsidRPr="00F252BA">
        <w:rPr>
          <w:rFonts w:ascii="Arial" w:hAnsi="Arial" w:cs="Arial"/>
          <w:sz w:val="24"/>
          <w:szCs w:val="24"/>
          <w:lang w:val="es-EC"/>
        </w:rPr>
        <w:t>cómo</w:t>
      </w:r>
      <w:r w:rsidRPr="00F252BA">
        <w:rPr>
          <w:rFonts w:ascii="Arial" w:hAnsi="Arial" w:cs="Arial"/>
          <w:sz w:val="24"/>
          <w:szCs w:val="24"/>
          <w:lang w:val="es-EC"/>
        </w:rPr>
        <w:t xml:space="preserve"> reaccionar frente a accidentes o emergencias. No conocen las propiedades y peligros que representan los materiales.</w:t>
      </w:r>
    </w:p>
    <w:p w:rsidR="00F252BA" w:rsidRPr="00F252BA" w:rsidRDefault="00F252BA" w:rsidP="004E520F">
      <w:pPr>
        <w:pStyle w:val="Prrafodelista"/>
        <w:spacing w:line="480" w:lineRule="auto"/>
        <w:ind w:left="1276"/>
        <w:rPr>
          <w:rFonts w:ascii="Arial" w:hAnsi="Arial" w:cs="Arial"/>
          <w:sz w:val="24"/>
          <w:szCs w:val="24"/>
          <w:lang w:val="es-EC"/>
        </w:rPr>
      </w:pPr>
    </w:p>
    <w:p w:rsidR="00F252BA" w:rsidRPr="00F252BA" w:rsidRDefault="00F252BA" w:rsidP="00A028FE">
      <w:pPr>
        <w:pStyle w:val="Prrafodelista"/>
        <w:numPr>
          <w:ilvl w:val="0"/>
          <w:numId w:val="41"/>
        </w:numPr>
        <w:spacing w:line="480" w:lineRule="auto"/>
        <w:ind w:left="1276" w:hanging="567"/>
        <w:jc w:val="both"/>
        <w:rPr>
          <w:rFonts w:ascii="Arial" w:hAnsi="Arial" w:cs="Arial"/>
          <w:sz w:val="24"/>
          <w:szCs w:val="24"/>
          <w:lang w:val="es-EC"/>
        </w:rPr>
      </w:pPr>
      <w:r w:rsidRPr="00F252BA">
        <w:rPr>
          <w:rFonts w:ascii="Arial" w:hAnsi="Arial" w:cs="Arial"/>
          <w:sz w:val="24"/>
          <w:szCs w:val="24"/>
          <w:lang w:val="es-EC"/>
        </w:rPr>
        <w:t>Como la empresa no lleva registros ni controles de riesgos, incidentes y accidentes, no visualizan las pérdidas que estos generan, a pesar de que aparentemente no sucedan frecuentemente.</w:t>
      </w:r>
    </w:p>
    <w:p w:rsidR="00BD0DC2" w:rsidRPr="00F252BA" w:rsidRDefault="00BD0DC2" w:rsidP="004E520F">
      <w:pPr>
        <w:pStyle w:val="Prrafodelista"/>
        <w:spacing w:line="480" w:lineRule="auto"/>
        <w:ind w:left="1276"/>
        <w:jc w:val="both"/>
        <w:rPr>
          <w:rFonts w:ascii="Arial" w:hAnsi="Arial" w:cs="Arial"/>
          <w:noProof/>
          <w:sz w:val="24"/>
          <w:szCs w:val="24"/>
          <w:lang w:val="es-ES" w:eastAsia="es-EC"/>
        </w:rPr>
      </w:pPr>
    </w:p>
    <w:p w:rsidR="00D876D4" w:rsidRPr="00F252BA" w:rsidRDefault="00D876D4" w:rsidP="00A028FE">
      <w:pPr>
        <w:pStyle w:val="Prrafodelista"/>
        <w:numPr>
          <w:ilvl w:val="0"/>
          <w:numId w:val="41"/>
        </w:numPr>
        <w:spacing w:line="480" w:lineRule="auto"/>
        <w:ind w:left="1276" w:hanging="567"/>
        <w:jc w:val="both"/>
        <w:rPr>
          <w:rFonts w:ascii="Arial" w:hAnsi="Arial" w:cs="Arial"/>
          <w:sz w:val="24"/>
          <w:szCs w:val="24"/>
          <w:lang w:val="es-ES"/>
        </w:rPr>
      </w:pPr>
      <w:r w:rsidRPr="00F252BA">
        <w:rPr>
          <w:rFonts w:ascii="Arial" w:hAnsi="Arial" w:cs="Arial"/>
          <w:sz w:val="24"/>
          <w:szCs w:val="24"/>
          <w:lang w:val="es-ES"/>
        </w:rPr>
        <w:t>La metodología existente en las 5S´s es recomendable aunque no se implemente el TPM. Pero ambos se complementan con éxito en las primeras etapas de mantenimiento autónomo y la aplicación de mantenimiento autónomo en oficinas y áreas administrativas se podrá realizar aplicando las 5´s puesto que en estas áreas no es necesario realizar acciones de mantenimiento preventivo como en una planta de fabricación.</w:t>
      </w:r>
    </w:p>
    <w:p w:rsidR="00BD0DC2" w:rsidRPr="00F252BA" w:rsidRDefault="00BD0DC2" w:rsidP="004E520F">
      <w:pPr>
        <w:pStyle w:val="Prrafodelista"/>
        <w:spacing w:line="480" w:lineRule="auto"/>
        <w:ind w:left="1276"/>
        <w:rPr>
          <w:rFonts w:ascii="Arial" w:hAnsi="Arial" w:cs="Arial"/>
          <w:sz w:val="24"/>
          <w:szCs w:val="24"/>
          <w:lang w:val="es-ES"/>
        </w:rPr>
      </w:pPr>
    </w:p>
    <w:p w:rsidR="00BD0DC2" w:rsidRPr="00F252BA" w:rsidRDefault="00BD0DC2" w:rsidP="00A028FE">
      <w:pPr>
        <w:pStyle w:val="Prrafodelista"/>
        <w:numPr>
          <w:ilvl w:val="0"/>
          <w:numId w:val="41"/>
        </w:numPr>
        <w:spacing w:line="480" w:lineRule="auto"/>
        <w:ind w:left="1276" w:hanging="567"/>
        <w:jc w:val="both"/>
        <w:rPr>
          <w:rFonts w:ascii="Arial" w:hAnsi="Arial" w:cs="Arial"/>
          <w:sz w:val="24"/>
          <w:szCs w:val="24"/>
          <w:lang w:val="es-EC"/>
        </w:rPr>
      </w:pPr>
      <w:r w:rsidRPr="00F252BA">
        <w:rPr>
          <w:rFonts w:ascii="Arial" w:hAnsi="Arial" w:cs="Arial"/>
          <w:sz w:val="24"/>
          <w:szCs w:val="24"/>
          <w:lang w:val="es-EC"/>
        </w:rPr>
        <w:t>La metodología 5S es una metodología de mejora continua, por tanto el proceso debe incluir una retroalimentación adecuada, para ello la alta dirección designó a las personas responsables de hacer el seguimiento del proceso, las mismas que realizaran las auditorias regularmente y estarán a cargo de la inducción al personal.</w:t>
      </w:r>
    </w:p>
    <w:p w:rsidR="00D876D4" w:rsidRPr="00F252BA" w:rsidRDefault="00D876D4" w:rsidP="004E520F">
      <w:pPr>
        <w:pStyle w:val="Prrafodelista"/>
        <w:autoSpaceDE w:val="0"/>
        <w:autoSpaceDN w:val="0"/>
        <w:adjustRightInd w:val="0"/>
        <w:spacing w:line="480" w:lineRule="auto"/>
        <w:ind w:left="1276"/>
        <w:jc w:val="both"/>
        <w:rPr>
          <w:rFonts w:ascii="Arial" w:hAnsi="Arial" w:cs="Arial"/>
          <w:sz w:val="24"/>
          <w:szCs w:val="24"/>
          <w:lang w:val="es-ES"/>
        </w:rPr>
      </w:pPr>
    </w:p>
    <w:p w:rsidR="00D876D4" w:rsidRPr="00F252BA" w:rsidRDefault="00D876D4" w:rsidP="00A028FE">
      <w:pPr>
        <w:pStyle w:val="Prrafodelista"/>
        <w:numPr>
          <w:ilvl w:val="0"/>
          <w:numId w:val="41"/>
        </w:numPr>
        <w:spacing w:line="480" w:lineRule="auto"/>
        <w:ind w:left="1276" w:hanging="567"/>
        <w:jc w:val="both"/>
        <w:rPr>
          <w:rFonts w:ascii="Arial" w:hAnsi="Arial" w:cs="Arial"/>
          <w:sz w:val="24"/>
          <w:szCs w:val="24"/>
          <w:lang w:val="es-ES"/>
        </w:rPr>
      </w:pPr>
      <w:r w:rsidRPr="00F252BA">
        <w:rPr>
          <w:rFonts w:ascii="Arial" w:hAnsi="Arial" w:cs="Arial"/>
          <w:sz w:val="24"/>
          <w:szCs w:val="24"/>
          <w:lang w:val="es-ES"/>
        </w:rPr>
        <w:t xml:space="preserve">Respecto a la Calidad del Software, se puede decir que juega un papel muy importante para el desarrollo organizacional, ya que sirve de soporte a los procesos, productivos y administrativos; y como parte integral de las estrategias corporativas para la generación de ventajas competitivas. Esto significa que resulta fundamental evaluar quincenalmente la Calidad de la información ingresada al Software. </w:t>
      </w:r>
    </w:p>
    <w:p w:rsidR="00BD0DC2" w:rsidRPr="00F252BA" w:rsidRDefault="00BD0DC2" w:rsidP="00FB347D">
      <w:pPr>
        <w:autoSpaceDE w:val="0"/>
        <w:autoSpaceDN w:val="0"/>
        <w:adjustRightInd w:val="0"/>
        <w:spacing w:line="480" w:lineRule="auto"/>
        <w:jc w:val="both"/>
        <w:rPr>
          <w:rFonts w:ascii="Arial" w:hAnsi="Arial" w:cs="Arial"/>
          <w:lang w:val="es-ES"/>
        </w:rPr>
      </w:pPr>
    </w:p>
    <w:p w:rsidR="00ED5483" w:rsidRPr="00D876D4" w:rsidRDefault="00ED5483" w:rsidP="00FB347D">
      <w:pPr>
        <w:spacing w:line="480" w:lineRule="auto"/>
        <w:jc w:val="both"/>
        <w:rPr>
          <w:rFonts w:ascii="Arial" w:hAnsi="Arial" w:cs="Arial"/>
          <w:lang w:val="es-ES"/>
        </w:rPr>
      </w:pPr>
    </w:p>
    <w:p w:rsidR="00BD0DC2" w:rsidRPr="009B5444" w:rsidRDefault="00330320" w:rsidP="00A028FE">
      <w:pPr>
        <w:pStyle w:val="Sangra2detindependiente"/>
        <w:numPr>
          <w:ilvl w:val="1"/>
          <w:numId w:val="37"/>
        </w:numPr>
        <w:jc w:val="both"/>
        <w:rPr>
          <w:rFonts w:ascii="Arial" w:hAnsi="Arial" w:cs="Arial"/>
          <w:b/>
          <w:lang w:val="es-ES"/>
        </w:rPr>
      </w:pPr>
      <w:r>
        <w:rPr>
          <w:rFonts w:ascii="Arial" w:hAnsi="Arial" w:cs="Arial"/>
          <w:b/>
          <w:lang w:val="es-ES"/>
        </w:rPr>
        <w:t xml:space="preserve"> </w:t>
      </w:r>
      <w:r w:rsidR="009B5444" w:rsidRPr="009B5444">
        <w:rPr>
          <w:rFonts w:ascii="Arial" w:hAnsi="Arial" w:cs="Arial"/>
          <w:b/>
          <w:lang w:val="es-ES"/>
        </w:rPr>
        <w:t>Recomendaciones</w:t>
      </w:r>
    </w:p>
    <w:p w:rsidR="00BD0DC2" w:rsidRPr="00F252BA" w:rsidRDefault="00BD0DC2" w:rsidP="00A028FE">
      <w:pPr>
        <w:pStyle w:val="Prrafodelista"/>
        <w:numPr>
          <w:ilvl w:val="0"/>
          <w:numId w:val="45"/>
        </w:numPr>
        <w:tabs>
          <w:tab w:val="left" w:pos="1701"/>
        </w:tabs>
        <w:spacing w:line="480" w:lineRule="auto"/>
        <w:ind w:left="1418" w:hanging="709"/>
        <w:jc w:val="both"/>
        <w:rPr>
          <w:rFonts w:ascii="Arial" w:hAnsi="Arial" w:cs="Arial"/>
          <w:sz w:val="24"/>
          <w:szCs w:val="24"/>
          <w:lang w:val="es-EC"/>
        </w:rPr>
      </w:pPr>
      <w:r w:rsidRPr="00F252BA">
        <w:rPr>
          <w:rFonts w:ascii="Arial" w:hAnsi="Arial" w:cs="Arial"/>
          <w:sz w:val="24"/>
          <w:szCs w:val="24"/>
          <w:lang w:val="es-EC"/>
        </w:rPr>
        <w:t>Establecer políticas de mantenimiento aprobadas por los directivos de la empresa, la</w:t>
      </w:r>
      <w:r w:rsidR="00287CE9">
        <w:rPr>
          <w:rFonts w:ascii="Arial" w:hAnsi="Arial" w:cs="Arial"/>
          <w:sz w:val="24"/>
          <w:szCs w:val="24"/>
          <w:lang w:val="es-EC"/>
        </w:rPr>
        <w:t>s</w:t>
      </w:r>
      <w:r w:rsidRPr="00F252BA">
        <w:rPr>
          <w:rFonts w:ascii="Arial" w:hAnsi="Arial" w:cs="Arial"/>
          <w:sz w:val="24"/>
          <w:szCs w:val="24"/>
          <w:lang w:val="es-EC"/>
        </w:rPr>
        <w:t xml:space="preserve"> mismas que deberán ser difundidas y compartidas por todos los trabajadores de la empresa.</w:t>
      </w:r>
    </w:p>
    <w:p w:rsidR="00BD0DC2" w:rsidRPr="00F252BA" w:rsidRDefault="00BD0DC2" w:rsidP="00FB347D">
      <w:pPr>
        <w:tabs>
          <w:tab w:val="left" w:pos="1701"/>
        </w:tabs>
        <w:spacing w:line="480" w:lineRule="auto"/>
        <w:jc w:val="both"/>
        <w:rPr>
          <w:rFonts w:ascii="Arial" w:hAnsi="Arial" w:cs="Arial"/>
        </w:rPr>
      </w:pPr>
    </w:p>
    <w:p w:rsidR="00BD0DC2" w:rsidRPr="00F252BA" w:rsidRDefault="00BD0DC2" w:rsidP="00A028FE">
      <w:pPr>
        <w:pStyle w:val="Prrafodelista"/>
        <w:numPr>
          <w:ilvl w:val="0"/>
          <w:numId w:val="45"/>
        </w:numPr>
        <w:tabs>
          <w:tab w:val="left" w:pos="1701"/>
        </w:tabs>
        <w:spacing w:line="480" w:lineRule="auto"/>
        <w:ind w:left="1418" w:hanging="709"/>
        <w:jc w:val="both"/>
        <w:rPr>
          <w:rFonts w:ascii="Arial" w:hAnsi="Arial" w:cs="Arial"/>
          <w:sz w:val="24"/>
          <w:szCs w:val="24"/>
          <w:lang w:val="es-EC"/>
        </w:rPr>
      </w:pPr>
      <w:r w:rsidRPr="00F252BA">
        <w:rPr>
          <w:rFonts w:ascii="Arial" w:hAnsi="Arial" w:cs="Arial"/>
          <w:sz w:val="24"/>
          <w:szCs w:val="24"/>
          <w:lang w:val="es-EC"/>
        </w:rPr>
        <w:t>Realizar un estudio y análisis de obsolescencia de los equipos en general de la empresa, tomando como principales los equipos críticos determinados en este proyecto y programar la reposición de los mismos.</w:t>
      </w:r>
    </w:p>
    <w:p w:rsidR="00BD0DC2" w:rsidRPr="00F252BA" w:rsidRDefault="00BD0DC2" w:rsidP="00FB347D">
      <w:pPr>
        <w:pStyle w:val="Prrafodelista"/>
        <w:spacing w:line="480" w:lineRule="auto"/>
        <w:jc w:val="both"/>
        <w:rPr>
          <w:rFonts w:ascii="Arial" w:hAnsi="Arial" w:cs="Arial"/>
          <w:sz w:val="24"/>
          <w:szCs w:val="24"/>
          <w:lang w:val="es-ES"/>
        </w:rPr>
      </w:pPr>
    </w:p>
    <w:p w:rsidR="00ED5483" w:rsidRPr="00F252BA" w:rsidRDefault="00ED5483" w:rsidP="00A028FE">
      <w:pPr>
        <w:pStyle w:val="Prrafodelista"/>
        <w:numPr>
          <w:ilvl w:val="0"/>
          <w:numId w:val="45"/>
        </w:numPr>
        <w:tabs>
          <w:tab w:val="left" w:pos="1701"/>
        </w:tabs>
        <w:spacing w:line="480" w:lineRule="auto"/>
        <w:ind w:left="1418" w:hanging="709"/>
        <w:jc w:val="both"/>
        <w:rPr>
          <w:rFonts w:ascii="Arial" w:hAnsi="Arial" w:cs="Arial"/>
          <w:sz w:val="24"/>
          <w:szCs w:val="24"/>
          <w:lang w:val="es-ES"/>
        </w:rPr>
      </w:pPr>
      <w:r w:rsidRPr="00F252BA">
        <w:rPr>
          <w:rFonts w:ascii="Arial" w:hAnsi="Arial" w:cs="Arial"/>
          <w:sz w:val="24"/>
          <w:szCs w:val="24"/>
          <w:lang w:val="es-ES"/>
        </w:rPr>
        <w:t>A pesar de que no se implemente el TPM en la compañía, es necesario crear un sistema continuo de capacitación para todo el personal que labora en la planta, de forma especial al personal que forma parte del departamento de mantenimiento, de tal manera que sirva para implantar un plan de ascensos y también como base para la  asignación de incentivos.</w:t>
      </w:r>
    </w:p>
    <w:p w:rsidR="00BD0DC2" w:rsidRPr="00F252BA" w:rsidRDefault="00BD0DC2" w:rsidP="00FB347D">
      <w:pPr>
        <w:pStyle w:val="Prrafodelista"/>
        <w:spacing w:line="480" w:lineRule="auto"/>
        <w:jc w:val="both"/>
        <w:rPr>
          <w:rFonts w:ascii="Arial" w:hAnsi="Arial" w:cs="Arial"/>
          <w:sz w:val="24"/>
          <w:szCs w:val="24"/>
          <w:lang w:val="es-ES"/>
        </w:rPr>
      </w:pPr>
    </w:p>
    <w:p w:rsidR="00BD08FC" w:rsidRDefault="00ED5483" w:rsidP="00A028FE">
      <w:pPr>
        <w:pStyle w:val="Prrafodelista"/>
        <w:numPr>
          <w:ilvl w:val="0"/>
          <w:numId w:val="45"/>
        </w:numPr>
        <w:tabs>
          <w:tab w:val="left" w:pos="1701"/>
        </w:tabs>
        <w:spacing w:line="480" w:lineRule="auto"/>
        <w:ind w:left="1418" w:hanging="709"/>
        <w:jc w:val="both"/>
        <w:rPr>
          <w:rFonts w:ascii="Arial" w:hAnsi="Arial" w:cs="Arial"/>
          <w:sz w:val="24"/>
          <w:szCs w:val="24"/>
          <w:lang w:val="es-ES"/>
        </w:rPr>
      </w:pPr>
      <w:r w:rsidRPr="00F252BA">
        <w:rPr>
          <w:rFonts w:ascii="Arial" w:hAnsi="Arial" w:cs="Arial"/>
          <w:sz w:val="24"/>
          <w:szCs w:val="24"/>
          <w:lang w:val="es-ES"/>
        </w:rPr>
        <w:t>Como manera de controlar y mejorar las funciones internas de la gerencia de mantenimiento es recomendable el uso de indicadores que permitan observar el comportamiento del departamento y compararlo consigo mismo. Estos indicadores pueden ser los descritos en el desarrollo de la tesina o los que la empresa crea convenientes.</w:t>
      </w:r>
    </w:p>
    <w:p w:rsidR="00BD08FC" w:rsidRPr="00BD08FC" w:rsidRDefault="00BD08FC" w:rsidP="00FB347D">
      <w:pPr>
        <w:pStyle w:val="Prrafodelista"/>
        <w:spacing w:line="480" w:lineRule="auto"/>
        <w:rPr>
          <w:rFonts w:ascii="Arial" w:hAnsi="Arial" w:cs="Arial"/>
          <w:sz w:val="24"/>
          <w:szCs w:val="24"/>
          <w:lang w:val="es-ES"/>
        </w:rPr>
      </w:pPr>
    </w:p>
    <w:p w:rsidR="00BD08FC" w:rsidRPr="00BD08FC" w:rsidRDefault="00BD08FC" w:rsidP="00FB347D">
      <w:pPr>
        <w:pStyle w:val="Prrafodelista"/>
        <w:spacing w:line="480" w:lineRule="auto"/>
        <w:jc w:val="both"/>
        <w:rPr>
          <w:rFonts w:ascii="Arial" w:hAnsi="Arial" w:cs="Arial"/>
          <w:sz w:val="24"/>
          <w:szCs w:val="24"/>
          <w:lang w:val="es-ES"/>
        </w:rPr>
      </w:pPr>
    </w:p>
    <w:p w:rsidR="00ED5483" w:rsidRDefault="00ED5483" w:rsidP="00A028FE">
      <w:pPr>
        <w:pStyle w:val="Prrafodelista"/>
        <w:numPr>
          <w:ilvl w:val="0"/>
          <w:numId w:val="45"/>
        </w:numPr>
        <w:tabs>
          <w:tab w:val="left" w:pos="1701"/>
        </w:tabs>
        <w:spacing w:line="480" w:lineRule="auto"/>
        <w:ind w:left="1418" w:hanging="709"/>
        <w:jc w:val="both"/>
        <w:rPr>
          <w:rFonts w:ascii="Arial" w:hAnsi="Arial" w:cs="Arial"/>
          <w:sz w:val="24"/>
          <w:szCs w:val="24"/>
          <w:lang w:val="es-ES"/>
        </w:rPr>
      </w:pPr>
      <w:r w:rsidRPr="00F252BA">
        <w:rPr>
          <w:rFonts w:ascii="Arial" w:hAnsi="Arial" w:cs="Arial"/>
          <w:sz w:val="24"/>
          <w:szCs w:val="24"/>
          <w:lang w:val="es-ES"/>
        </w:rPr>
        <w:t>Otra estrategia de control es la de realizar reuniones periódicas entre la gerencia y los supervisores de mantenimiento, pues si bien es cierto existen informes y formatos de actividades realizadas pero al existir un tiempo destinado a exponer los problemas y diferentes situaciones que se presentan en cada departamento permite obtener lluvias de ideas y de esta manera encontrar soluciones más viables y sencillas.</w:t>
      </w:r>
    </w:p>
    <w:p w:rsidR="00BD08FC" w:rsidRPr="00F252BA" w:rsidRDefault="00BD08FC" w:rsidP="00FB347D">
      <w:pPr>
        <w:pStyle w:val="Prrafodelista"/>
        <w:spacing w:line="480" w:lineRule="auto"/>
        <w:jc w:val="both"/>
        <w:rPr>
          <w:rFonts w:ascii="Arial" w:hAnsi="Arial" w:cs="Arial"/>
          <w:sz w:val="24"/>
          <w:szCs w:val="24"/>
          <w:lang w:val="es-ES"/>
        </w:rPr>
      </w:pPr>
    </w:p>
    <w:p w:rsidR="00ED5483" w:rsidRPr="00F252BA" w:rsidRDefault="00ED5483" w:rsidP="00A028FE">
      <w:pPr>
        <w:pStyle w:val="Prrafodelista"/>
        <w:numPr>
          <w:ilvl w:val="0"/>
          <w:numId w:val="45"/>
        </w:numPr>
        <w:tabs>
          <w:tab w:val="left" w:pos="1701"/>
        </w:tabs>
        <w:spacing w:line="480" w:lineRule="auto"/>
        <w:ind w:left="1418" w:hanging="709"/>
        <w:jc w:val="both"/>
        <w:rPr>
          <w:rFonts w:ascii="Arial" w:hAnsi="Arial" w:cs="Arial"/>
          <w:sz w:val="24"/>
          <w:szCs w:val="24"/>
          <w:lang w:val="es-ES"/>
        </w:rPr>
      </w:pPr>
      <w:r w:rsidRPr="00F252BA">
        <w:rPr>
          <w:rFonts w:ascii="Arial" w:hAnsi="Arial" w:cs="Arial"/>
          <w:sz w:val="24"/>
          <w:szCs w:val="24"/>
          <w:lang w:val="es-ES"/>
        </w:rPr>
        <w:t>Para una mejor identificación de cada uno de los bienes, se recomienda que  sean codificados y etiquetados los bienes que no disponen de esta información, con registros de códigos y  placas de identificación.</w:t>
      </w:r>
    </w:p>
    <w:p w:rsidR="00ED5483" w:rsidRDefault="00ED5483" w:rsidP="00A028FE">
      <w:pPr>
        <w:pStyle w:val="Prrafodelista"/>
        <w:numPr>
          <w:ilvl w:val="0"/>
          <w:numId w:val="45"/>
        </w:numPr>
        <w:tabs>
          <w:tab w:val="left" w:pos="1701"/>
        </w:tabs>
        <w:spacing w:line="480" w:lineRule="auto"/>
        <w:ind w:left="1418" w:hanging="709"/>
        <w:jc w:val="both"/>
        <w:rPr>
          <w:rFonts w:ascii="Arial" w:hAnsi="Arial" w:cs="Arial"/>
          <w:sz w:val="24"/>
          <w:szCs w:val="24"/>
          <w:lang w:val="es-ES"/>
        </w:rPr>
      </w:pPr>
      <w:r w:rsidRPr="00F252BA">
        <w:rPr>
          <w:rFonts w:ascii="Arial" w:hAnsi="Arial" w:cs="Arial"/>
          <w:sz w:val="24"/>
          <w:szCs w:val="24"/>
          <w:lang w:val="es-ES"/>
        </w:rPr>
        <w:t xml:space="preserve">Como estrategia de apalancamiento se podría destinar una parte de la producción de miel en la utilización de alimentos para el mercado ganadero. </w:t>
      </w:r>
    </w:p>
    <w:p w:rsidR="00760AAE" w:rsidRPr="00F252BA" w:rsidRDefault="00760AAE" w:rsidP="00FB347D">
      <w:pPr>
        <w:pStyle w:val="Prrafodelista"/>
        <w:autoSpaceDE w:val="0"/>
        <w:autoSpaceDN w:val="0"/>
        <w:adjustRightInd w:val="0"/>
        <w:spacing w:line="480" w:lineRule="auto"/>
        <w:jc w:val="both"/>
        <w:rPr>
          <w:rFonts w:ascii="Arial" w:hAnsi="Arial" w:cs="Arial"/>
          <w:sz w:val="24"/>
          <w:szCs w:val="24"/>
          <w:lang w:val="es-ES"/>
        </w:rPr>
      </w:pPr>
    </w:p>
    <w:p w:rsidR="00F252BA" w:rsidRDefault="00F252BA" w:rsidP="00A028FE">
      <w:pPr>
        <w:pStyle w:val="Prrafodelista"/>
        <w:numPr>
          <w:ilvl w:val="0"/>
          <w:numId w:val="45"/>
        </w:numPr>
        <w:tabs>
          <w:tab w:val="left" w:pos="1701"/>
        </w:tabs>
        <w:spacing w:line="480" w:lineRule="auto"/>
        <w:ind w:left="1418" w:hanging="709"/>
        <w:jc w:val="both"/>
        <w:rPr>
          <w:rFonts w:ascii="Arial" w:hAnsi="Arial" w:cs="Arial"/>
          <w:sz w:val="24"/>
          <w:szCs w:val="24"/>
          <w:lang w:val="es-EC"/>
        </w:rPr>
      </w:pPr>
      <w:r w:rsidRPr="00F252BA">
        <w:rPr>
          <w:rFonts w:ascii="Arial" w:hAnsi="Arial" w:cs="Arial"/>
          <w:sz w:val="24"/>
          <w:szCs w:val="24"/>
          <w:lang w:val="es-EC"/>
        </w:rPr>
        <w:t xml:space="preserve">Se debe </w:t>
      </w:r>
      <w:r w:rsidRPr="00BD08FC">
        <w:rPr>
          <w:rFonts w:ascii="Arial" w:hAnsi="Arial" w:cs="Arial"/>
          <w:sz w:val="24"/>
          <w:szCs w:val="24"/>
          <w:lang w:val="es-EC"/>
        </w:rPr>
        <w:t>por parte de la gerencia del departamento, brindar capacitaciones al personal técnico actual, para que de esta manera puedan especializarse y puedan efectuar las próximas revisiones a los equipos y máquinas respectivas, poniendo mayor énfasis en las maquinarias críticas, ya que actualmente esta actividad se la realiza solo con personal externo calificado por la empresa y representa unos costos altos si se lo compara con lo que costaría hacerlo con personal y recursos propios</w:t>
      </w:r>
      <w:r w:rsidR="00BD08FC">
        <w:rPr>
          <w:rFonts w:ascii="Arial" w:hAnsi="Arial" w:cs="Arial"/>
          <w:sz w:val="24"/>
          <w:szCs w:val="24"/>
          <w:lang w:val="es-EC"/>
        </w:rPr>
        <w:t>.</w:t>
      </w:r>
      <w:r w:rsidR="00AA77FE">
        <w:rPr>
          <w:rFonts w:ascii="Arial" w:hAnsi="Arial" w:cs="Arial"/>
          <w:sz w:val="24"/>
          <w:szCs w:val="24"/>
          <w:lang w:val="es-EC"/>
        </w:rPr>
        <w:t xml:space="preserve"> Además se recomienda crear una cultura de conciencia en cuanto a la Higiene y Seguridad Industrial.</w:t>
      </w:r>
    </w:p>
    <w:p w:rsidR="00BD08FC" w:rsidRPr="00BD08FC" w:rsidRDefault="00BD08FC" w:rsidP="00FB347D">
      <w:pPr>
        <w:pStyle w:val="Prrafodelista"/>
        <w:tabs>
          <w:tab w:val="left" w:pos="1701"/>
        </w:tabs>
        <w:spacing w:line="480" w:lineRule="auto"/>
        <w:jc w:val="both"/>
        <w:rPr>
          <w:rFonts w:ascii="Arial" w:hAnsi="Arial" w:cs="Arial"/>
          <w:sz w:val="24"/>
          <w:szCs w:val="24"/>
          <w:lang w:val="es-EC"/>
        </w:rPr>
      </w:pPr>
    </w:p>
    <w:p w:rsidR="00F252BA" w:rsidRDefault="00F252BA" w:rsidP="00A028FE">
      <w:pPr>
        <w:pStyle w:val="Prrafodelista"/>
        <w:numPr>
          <w:ilvl w:val="0"/>
          <w:numId w:val="45"/>
        </w:numPr>
        <w:tabs>
          <w:tab w:val="left" w:pos="1701"/>
        </w:tabs>
        <w:spacing w:line="480" w:lineRule="auto"/>
        <w:ind w:left="1418" w:hanging="709"/>
        <w:jc w:val="both"/>
        <w:rPr>
          <w:rFonts w:ascii="Arial" w:hAnsi="Arial" w:cs="Arial"/>
          <w:sz w:val="24"/>
          <w:szCs w:val="24"/>
          <w:lang w:val="es-EC"/>
        </w:rPr>
      </w:pPr>
      <w:r w:rsidRPr="00BD08FC">
        <w:rPr>
          <w:rFonts w:ascii="Arial" w:hAnsi="Arial" w:cs="Arial"/>
          <w:sz w:val="24"/>
          <w:szCs w:val="24"/>
          <w:lang w:val="es-EC"/>
        </w:rPr>
        <w:t>Es importante informarle al personal la decisión de elaborar el programa de seguridad y sus avances, para que se genere mayor colaboración, interés y concientización; y de este modo sepan que se les va a pedir información y las razones</w:t>
      </w:r>
    </w:p>
    <w:p w:rsidR="00BD08FC" w:rsidRPr="00BD08FC" w:rsidRDefault="00BD08FC" w:rsidP="00FB347D">
      <w:pPr>
        <w:pStyle w:val="Prrafodelista"/>
        <w:spacing w:before="240" w:line="480" w:lineRule="auto"/>
        <w:jc w:val="both"/>
        <w:rPr>
          <w:rFonts w:ascii="Arial" w:hAnsi="Arial" w:cs="Arial"/>
          <w:sz w:val="24"/>
          <w:szCs w:val="24"/>
          <w:lang w:val="es-EC"/>
        </w:rPr>
      </w:pPr>
    </w:p>
    <w:p w:rsidR="00F252BA" w:rsidRDefault="00F252BA" w:rsidP="00A028FE">
      <w:pPr>
        <w:pStyle w:val="Prrafodelista"/>
        <w:numPr>
          <w:ilvl w:val="0"/>
          <w:numId w:val="45"/>
        </w:numPr>
        <w:tabs>
          <w:tab w:val="left" w:pos="1701"/>
        </w:tabs>
        <w:spacing w:line="480" w:lineRule="auto"/>
        <w:ind w:left="1418" w:hanging="709"/>
        <w:jc w:val="both"/>
        <w:rPr>
          <w:rFonts w:ascii="Arial" w:hAnsi="Arial" w:cs="Arial"/>
          <w:sz w:val="24"/>
          <w:szCs w:val="24"/>
          <w:lang w:val="es-EC"/>
        </w:rPr>
      </w:pPr>
      <w:r w:rsidRPr="00BD08FC">
        <w:rPr>
          <w:rFonts w:ascii="Arial" w:hAnsi="Arial" w:cs="Arial"/>
          <w:sz w:val="24"/>
          <w:szCs w:val="24"/>
          <w:lang w:val="es-EC"/>
        </w:rPr>
        <w:t>Se deberá mejorar la comunicación interna entre los departamentos de mantenimiento y producción, con el fin de lograr un compromiso de ejecución de los mantenimientos en las fechas programadas en el plan anual, para  de esta manera no perder la planificación ni extender los periodos de realización sin afectar los procesos productivos ni sacrificar los sistemas de manutención, de tal forma que se pueda garantizar la operatividad y funcionamiento de los equipos y maquinarias evitando paradas forzadas o interrupciones por falta de mantenimiento preventivo o predictivo programado.</w:t>
      </w:r>
    </w:p>
    <w:p w:rsidR="00AA77FE" w:rsidRPr="00AA77FE" w:rsidRDefault="00AA77FE" w:rsidP="00FB347D">
      <w:pPr>
        <w:pStyle w:val="Prrafodelista"/>
        <w:spacing w:line="480" w:lineRule="auto"/>
        <w:rPr>
          <w:rFonts w:ascii="Arial" w:hAnsi="Arial" w:cs="Arial"/>
          <w:sz w:val="24"/>
          <w:szCs w:val="24"/>
          <w:lang w:val="es-EC"/>
        </w:rPr>
      </w:pPr>
    </w:p>
    <w:p w:rsidR="00AA77FE" w:rsidRPr="00BD08FC" w:rsidRDefault="00AA77FE" w:rsidP="00FB347D">
      <w:pPr>
        <w:pStyle w:val="Prrafodelista"/>
        <w:tabs>
          <w:tab w:val="left" w:pos="1701"/>
        </w:tabs>
        <w:spacing w:line="480" w:lineRule="auto"/>
        <w:jc w:val="both"/>
        <w:rPr>
          <w:rFonts w:ascii="Arial" w:hAnsi="Arial" w:cs="Arial"/>
          <w:sz w:val="24"/>
          <w:szCs w:val="24"/>
          <w:lang w:val="es-EC"/>
        </w:rPr>
      </w:pPr>
    </w:p>
    <w:p w:rsidR="00BD08FC" w:rsidRDefault="00BD08FC" w:rsidP="00A028FE">
      <w:pPr>
        <w:pStyle w:val="Prrafodelista"/>
        <w:numPr>
          <w:ilvl w:val="0"/>
          <w:numId w:val="45"/>
        </w:numPr>
        <w:tabs>
          <w:tab w:val="left" w:pos="1701"/>
        </w:tabs>
        <w:spacing w:line="480" w:lineRule="auto"/>
        <w:ind w:left="1418" w:hanging="709"/>
        <w:jc w:val="both"/>
        <w:rPr>
          <w:rFonts w:ascii="Arial" w:hAnsi="Arial" w:cs="Arial"/>
          <w:sz w:val="24"/>
          <w:szCs w:val="24"/>
          <w:lang w:val="es-EC"/>
        </w:rPr>
      </w:pPr>
      <w:r w:rsidRPr="00BD08FC">
        <w:rPr>
          <w:rFonts w:ascii="Arial" w:hAnsi="Arial" w:cs="Arial"/>
          <w:sz w:val="24"/>
          <w:szCs w:val="24"/>
          <w:lang w:val="es-EC"/>
        </w:rPr>
        <w:t>Se recomienda elaborar un presupuesto anual de gastos operativos para los equipos críticos de la empresa, así como una proyección de la cuentas de mantenimiento correctivo y de reposición de partes, insumos o piezas, para de esta manera poder darle un seguimiento a los gastos incurridos por los mantenimientos preventivo, predictivo y correctivo; de tal forma que se pueda determinar el comportamiento de los mismos en el transcurso de los años.</w:t>
      </w:r>
    </w:p>
    <w:p w:rsidR="00BD08FC" w:rsidRPr="00BD08FC" w:rsidRDefault="00BD08FC" w:rsidP="00FB347D">
      <w:pPr>
        <w:pStyle w:val="Prrafodelista"/>
        <w:tabs>
          <w:tab w:val="left" w:pos="1701"/>
        </w:tabs>
        <w:spacing w:line="480" w:lineRule="auto"/>
        <w:jc w:val="both"/>
        <w:rPr>
          <w:rFonts w:ascii="Arial" w:hAnsi="Arial" w:cs="Arial"/>
          <w:sz w:val="24"/>
          <w:szCs w:val="24"/>
          <w:lang w:val="es-EC"/>
        </w:rPr>
      </w:pPr>
    </w:p>
    <w:p w:rsidR="00BD08FC" w:rsidRPr="00BD08FC" w:rsidRDefault="00BD08FC" w:rsidP="00A028FE">
      <w:pPr>
        <w:pStyle w:val="Prrafodelista"/>
        <w:numPr>
          <w:ilvl w:val="0"/>
          <w:numId w:val="45"/>
        </w:numPr>
        <w:tabs>
          <w:tab w:val="left" w:pos="1701"/>
        </w:tabs>
        <w:spacing w:line="480" w:lineRule="auto"/>
        <w:ind w:left="1418" w:hanging="709"/>
        <w:jc w:val="both"/>
        <w:rPr>
          <w:rFonts w:ascii="Arial" w:hAnsi="Arial" w:cs="Arial"/>
          <w:sz w:val="24"/>
          <w:szCs w:val="24"/>
          <w:lang w:val="es-EC"/>
        </w:rPr>
      </w:pPr>
      <w:r w:rsidRPr="00BD08FC">
        <w:rPr>
          <w:rFonts w:ascii="Arial" w:hAnsi="Arial" w:cs="Arial"/>
          <w:sz w:val="24"/>
          <w:szCs w:val="24"/>
          <w:lang w:val="es-EC"/>
        </w:rPr>
        <w:t>La gerencia debe demostrar constantemente su interés y compromiso con la seguridad y bienestar de los empleados, los productos, los procesos, las máquinas y los equipos constantemente, no solo al inicio del proceso de elaboración e implementación del programa.</w:t>
      </w:r>
    </w:p>
    <w:p w:rsidR="00F252BA" w:rsidRDefault="00F252BA" w:rsidP="00FB347D">
      <w:pPr>
        <w:pStyle w:val="Prrafodelista"/>
        <w:autoSpaceDE w:val="0"/>
        <w:autoSpaceDN w:val="0"/>
        <w:adjustRightInd w:val="0"/>
        <w:spacing w:line="480" w:lineRule="auto"/>
        <w:jc w:val="both"/>
        <w:rPr>
          <w:rFonts w:ascii="Arial" w:hAnsi="Arial" w:cs="Arial"/>
          <w:sz w:val="24"/>
          <w:szCs w:val="24"/>
          <w:lang w:val="es-ES"/>
        </w:rPr>
      </w:pPr>
    </w:p>
    <w:p w:rsidR="00760AAE" w:rsidRDefault="00760AAE" w:rsidP="00A028FE">
      <w:pPr>
        <w:pStyle w:val="Prrafodelista"/>
        <w:numPr>
          <w:ilvl w:val="0"/>
          <w:numId w:val="45"/>
        </w:numPr>
        <w:tabs>
          <w:tab w:val="left" w:pos="1701"/>
        </w:tabs>
        <w:spacing w:line="480" w:lineRule="auto"/>
        <w:ind w:left="1418" w:hanging="709"/>
        <w:jc w:val="both"/>
        <w:rPr>
          <w:rFonts w:ascii="Arial" w:hAnsi="Arial" w:cs="Arial"/>
          <w:sz w:val="24"/>
          <w:szCs w:val="24"/>
          <w:lang w:val="es-EC"/>
        </w:rPr>
      </w:pPr>
      <w:r>
        <w:rPr>
          <w:rFonts w:ascii="Arial" w:hAnsi="Arial" w:cs="Arial"/>
          <w:sz w:val="24"/>
          <w:szCs w:val="24"/>
          <w:lang w:val="es-EC"/>
        </w:rPr>
        <w:t>En cuanto a la corrección de las fallas encontradas en los equipos críticos, se recomienda tomar las siguientes acciones:</w:t>
      </w:r>
    </w:p>
    <w:p w:rsidR="00760AAE" w:rsidRPr="001D3BE5" w:rsidRDefault="00287CE9" w:rsidP="00A028FE">
      <w:pPr>
        <w:pStyle w:val="Prrafodelista"/>
        <w:numPr>
          <w:ilvl w:val="0"/>
          <w:numId w:val="58"/>
        </w:numPr>
        <w:autoSpaceDE w:val="0"/>
        <w:autoSpaceDN w:val="0"/>
        <w:adjustRightInd w:val="0"/>
        <w:spacing w:line="480" w:lineRule="auto"/>
        <w:ind w:left="1985" w:hanging="567"/>
        <w:rPr>
          <w:rFonts w:ascii="Arial" w:eastAsiaTheme="minorHAnsi" w:hAnsi="Arial" w:cs="Arial"/>
          <w:sz w:val="24"/>
        </w:rPr>
      </w:pPr>
      <w:r>
        <w:rPr>
          <w:rFonts w:ascii="Arial" w:eastAsiaTheme="minorHAnsi" w:hAnsi="Arial" w:cs="Arial"/>
          <w:sz w:val="24"/>
        </w:rPr>
        <w:t>Limpiar los</w:t>
      </w:r>
      <w:r w:rsidR="00760AAE" w:rsidRPr="001D3BE5">
        <w:rPr>
          <w:rFonts w:ascii="Arial" w:eastAsiaTheme="minorHAnsi" w:hAnsi="Arial" w:cs="Arial"/>
          <w:sz w:val="24"/>
        </w:rPr>
        <w:t xml:space="preserve"> motor</w:t>
      </w:r>
      <w:r>
        <w:rPr>
          <w:rFonts w:ascii="Arial" w:eastAsiaTheme="minorHAnsi" w:hAnsi="Arial" w:cs="Arial"/>
          <w:sz w:val="24"/>
        </w:rPr>
        <w:t>es</w:t>
      </w:r>
      <w:r w:rsidR="00760AAE" w:rsidRPr="001D3BE5">
        <w:rPr>
          <w:rFonts w:ascii="Arial" w:eastAsiaTheme="minorHAnsi" w:hAnsi="Arial" w:cs="Arial"/>
          <w:sz w:val="24"/>
        </w:rPr>
        <w:t xml:space="preserve"> eléctrico</w:t>
      </w:r>
      <w:r>
        <w:rPr>
          <w:rFonts w:ascii="Arial" w:eastAsiaTheme="minorHAnsi" w:hAnsi="Arial" w:cs="Arial"/>
          <w:sz w:val="24"/>
        </w:rPr>
        <w:t>s</w:t>
      </w:r>
      <w:r w:rsidR="00760AAE" w:rsidRPr="001D3BE5">
        <w:rPr>
          <w:rFonts w:ascii="Arial" w:eastAsiaTheme="minorHAnsi" w:hAnsi="Arial" w:cs="Arial"/>
          <w:sz w:val="24"/>
        </w:rPr>
        <w:t>.</w:t>
      </w:r>
    </w:p>
    <w:p w:rsidR="00760AAE" w:rsidRPr="001D3BE5" w:rsidRDefault="00760AAE" w:rsidP="00A028FE">
      <w:pPr>
        <w:pStyle w:val="Prrafodelista"/>
        <w:numPr>
          <w:ilvl w:val="0"/>
          <w:numId w:val="58"/>
        </w:numPr>
        <w:autoSpaceDE w:val="0"/>
        <w:autoSpaceDN w:val="0"/>
        <w:adjustRightInd w:val="0"/>
        <w:spacing w:line="480" w:lineRule="auto"/>
        <w:ind w:left="1985" w:hanging="567"/>
        <w:rPr>
          <w:rFonts w:ascii="Arial" w:eastAsiaTheme="minorHAnsi" w:hAnsi="Arial" w:cs="Arial"/>
          <w:sz w:val="24"/>
          <w:lang w:val="es-EC"/>
        </w:rPr>
      </w:pPr>
      <w:r w:rsidRPr="001D3BE5">
        <w:rPr>
          <w:rFonts w:ascii="Arial" w:eastAsiaTheme="minorHAnsi" w:hAnsi="Arial" w:cs="Arial"/>
          <w:sz w:val="24"/>
          <w:lang w:val="es-EC"/>
        </w:rPr>
        <w:t>Ajustar pernos de los cabezales.</w:t>
      </w:r>
    </w:p>
    <w:p w:rsidR="00760AAE" w:rsidRPr="001D3BE5" w:rsidRDefault="00760AAE" w:rsidP="00A028FE">
      <w:pPr>
        <w:pStyle w:val="Prrafodelista"/>
        <w:numPr>
          <w:ilvl w:val="0"/>
          <w:numId w:val="58"/>
        </w:numPr>
        <w:autoSpaceDE w:val="0"/>
        <w:autoSpaceDN w:val="0"/>
        <w:adjustRightInd w:val="0"/>
        <w:spacing w:line="480" w:lineRule="auto"/>
        <w:ind w:left="1985" w:hanging="567"/>
        <w:rPr>
          <w:rFonts w:ascii="Arial" w:eastAsiaTheme="minorHAnsi" w:hAnsi="Arial" w:cs="Arial"/>
          <w:sz w:val="24"/>
          <w:lang w:val="es-EC"/>
        </w:rPr>
      </w:pPr>
      <w:r>
        <w:rPr>
          <w:rFonts w:ascii="Arial" w:eastAsiaTheme="minorHAnsi" w:hAnsi="Arial" w:cs="Arial"/>
          <w:sz w:val="24"/>
          <w:lang w:val="es-EC"/>
        </w:rPr>
        <w:t>Reubicar objetos extraños de</w:t>
      </w:r>
      <w:r w:rsidRPr="001D3BE5">
        <w:rPr>
          <w:rFonts w:ascii="Arial" w:eastAsiaTheme="minorHAnsi" w:hAnsi="Arial" w:cs="Arial"/>
          <w:sz w:val="24"/>
          <w:lang w:val="es-EC"/>
        </w:rPr>
        <w:t>l panel eléctrico.</w:t>
      </w:r>
    </w:p>
    <w:p w:rsidR="00760AAE" w:rsidRPr="00287CE9" w:rsidRDefault="00760AAE" w:rsidP="00A028FE">
      <w:pPr>
        <w:pStyle w:val="Prrafodelista"/>
        <w:numPr>
          <w:ilvl w:val="0"/>
          <w:numId w:val="58"/>
        </w:numPr>
        <w:autoSpaceDE w:val="0"/>
        <w:autoSpaceDN w:val="0"/>
        <w:adjustRightInd w:val="0"/>
        <w:spacing w:line="480" w:lineRule="auto"/>
        <w:ind w:left="1985" w:hanging="567"/>
        <w:rPr>
          <w:rFonts w:ascii="Arial" w:eastAsiaTheme="minorHAnsi" w:hAnsi="Arial" w:cs="Arial"/>
          <w:sz w:val="24"/>
          <w:lang w:val="es-EC"/>
        </w:rPr>
      </w:pPr>
      <w:r w:rsidRPr="00287CE9">
        <w:rPr>
          <w:rFonts w:ascii="Arial" w:eastAsiaTheme="minorHAnsi" w:hAnsi="Arial" w:cs="Arial"/>
          <w:sz w:val="24"/>
          <w:lang w:val="es-EC"/>
        </w:rPr>
        <w:t xml:space="preserve">Cambiar </w:t>
      </w:r>
      <w:r w:rsidR="00287CE9" w:rsidRPr="00287CE9">
        <w:rPr>
          <w:rFonts w:ascii="Arial" w:eastAsiaTheme="minorHAnsi" w:hAnsi="Arial" w:cs="Arial"/>
          <w:sz w:val="24"/>
          <w:lang w:val="es-EC"/>
        </w:rPr>
        <w:t xml:space="preserve">los </w:t>
      </w:r>
      <w:r w:rsidRPr="00287CE9">
        <w:rPr>
          <w:rFonts w:ascii="Arial" w:eastAsiaTheme="minorHAnsi" w:hAnsi="Arial" w:cs="Arial"/>
          <w:sz w:val="24"/>
          <w:lang w:val="es-EC"/>
        </w:rPr>
        <w:t>rodamientos del refinador.</w:t>
      </w:r>
    </w:p>
    <w:p w:rsidR="00760AAE" w:rsidRDefault="00760AAE" w:rsidP="00A028FE">
      <w:pPr>
        <w:pStyle w:val="Prrafodelista"/>
        <w:numPr>
          <w:ilvl w:val="0"/>
          <w:numId w:val="58"/>
        </w:numPr>
        <w:autoSpaceDE w:val="0"/>
        <w:autoSpaceDN w:val="0"/>
        <w:adjustRightInd w:val="0"/>
        <w:spacing w:line="480" w:lineRule="auto"/>
        <w:ind w:left="1985" w:hanging="567"/>
        <w:rPr>
          <w:rFonts w:ascii="Arial" w:eastAsiaTheme="minorHAnsi" w:hAnsi="Arial" w:cs="Arial"/>
          <w:sz w:val="24"/>
        </w:rPr>
      </w:pPr>
      <w:r w:rsidRPr="001D3BE5">
        <w:rPr>
          <w:rFonts w:ascii="Arial" w:eastAsiaTheme="minorHAnsi" w:hAnsi="Arial" w:cs="Arial"/>
          <w:sz w:val="24"/>
        </w:rPr>
        <w:t>Chequear tornillo</w:t>
      </w:r>
      <w:r w:rsidR="00287CE9">
        <w:rPr>
          <w:rFonts w:ascii="Arial" w:eastAsiaTheme="minorHAnsi" w:hAnsi="Arial" w:cs="Arial"/>
          <w:sz w:val="24"/>
        </w:rPr>
        <w:t>s</w:t>
      </w:r>
      <w:r w:rsidRPr="001D3BE5">
        <w:rPr>
          <w:rFonts w:ascii="Arial" w:eastAsiaTheme="minorHAnsi" w:hAnsi="Arial" w:cs="Arial"/>
          <w:sz w:val="24"/>
        </w:rPr>
        <w:t xml:space="preserve"> sin fin.</w:t>
      </w:r>
    </w:p>
    <w:p w:rsidR="00760AAE" w:rsidRPr="001D3BE5" w:rsidRDefault="00760AAE" w:rsidP="00A028FE">
      <w:pPr>
        <w:pStyle w:val="Prrafodelista"/>
        <w:numPr>
          <w:ilvl w:val="0"/>
          <w:numId w:val="58"/>
        </w:numPr>
        <w:autoSpaceDE w:val="0"/>
        <w:autoSpaceDN w:val="0"/>
        <w:adjustRightInd w:val="0"/>
        <w:spacing w:line="480" w:lineRule="auto"/>
        <w:ind w:left="1985" w:hanging="567"/>
        <w:rPr>
          <w:rFonts w:ascii="Arial" w:eastAsiaTheme="minorHAnsi" w:hAnsi="Arial" w:cs="Arial"/>
          <w:sz w:val="24"/>
          <w:lang w:val="es-EC"/>
        </w:rPr>
      </w:pPr>
      <w:r w:rsidRPr="001D3BE5">
        <w:rPr>
          <w:rFonts w:ascii="Arial" w:eastAsiaTheme="minorHAnsi" w:hAnsi="Arial" w:cs="Arial"/>
          <w:sz w:val="24"/>
          <w:lang w:val="es-EC"/>
        </w:rPr>
        <w:t>Chequear las válvulas que controlan la presión del vapor de los tubos que conforman las calderas.</w:t>
      </w:r>
    </w:p>
    <w:p w:rsidR="00760AAE" w:rsidRPr="00287CE9" w:rsidRDefault="00760AAE" w:rsidP="00A028FE">
      <w:pPr>
        <w:pStyle w:val="Prrafodelista"/>
        <w:numPr>
          <w:ilvl w:val="0"/>
          <w:numId w:val="58"/>
        </w:numPr>
        <w:autoSpaceDE w:val="0"/>
        <w:autoSpaceDN w:val="0"/>
        <w:adjustRightInd w:val="0"/>
        <w:spacing w:line="480" w:lineRule="auto"/>
        <w:ind w:left="1985" w:hanging="567"/>
        <w:rPr>
          <w:rFonts w:ascii="Arial" w:eastAsiaTheme="minorHAnsi" w:hAnsi="Arial" w:cs="Arial"/>
          <w:sz w:val="24"/>
          <w:lang w:val="es-EC"/>
        </w:rPr>
      </w:pPr>
      <w:r w:rsidRPr="001D3BE5">
        <w:rPr>
          <w:rFonts w:ascii="Arial" w:eastAsiaTheme="minorHAnsi" w:hAnsi="Arial" w:cs="Arial"/>
          <w:sz w:val="24"/>
          <w:lang w:val="es-EC"/>
        </w:rPr>
        <w:t xml:space="preserve">Poner direccionales en las líneas de </w:t>
      </w:r>
      <w:r>
        <w:rPr>
          <w:rFonts w:ascii="Arial" w:eastAsiaTheme="minorHAnsi" w:hAnsi="Arial" w:cs="Arial"/>
          <w:sz w:val="24"/>
          <w:lang w:val="es-EC"/>
        </w:rPr>
        <w:t>fluidos a altas temperaturas</w:t>
      </w:r>
      <w:r w:rsidRPr="001D3BE5">
        <w:rPr>
          <w:rFonts w:ascii="Arial" w:eastAsiaTheme="minorHAnsi" w:hAnsi="Arial" w:cs="Arial"/>
          <w:sz w:val="24"/>
          <w:lang w:val="es-EC"/>
        </w:rPr>
        <w:t>.</w:t>
      </w:r>
    </w:p>
    <w:p w:rsidR="00760AAE" w:rsidRPr="001D3BE5" w:rsidRDefault="00760AAE" w:rsidP="00A028FE">
      <w:pPr>
        <w:pStyle w:val="Prrafodelista"/>
        <w:numPr>
          <w:ilvl w:val="0"/>
          <w:numId w:val="58"/>
        </w:numPr>
        <w:autoSpaceDE w:val="0"/>
        <w:autoSpaceDN w:val="0"/>
        <w:adjustRightInd w:val="0"/>
        <w:spacing w:line="480" w:lineRule="auto"/>
        <w:ind w:left="1985" w:hanging="567"/>
        <w:rPr>
          <w:rFonts w:ascii="Arial" w:eastAsiaTheme="minorHAnsi" w:hAnsi="Arial" w:cs="Arial"/>
          <w:sz w:val="24"/>
          <w:lang w:val="es-EC"/>
        </w:rPr>
      </w:pPr>
      <w:r w:rsidRPr="001D3BE5">
        <w:rPr>
          <w:rFonts w:ascii="Arial" w:eastAsiaTheme="minorHAnsi" w:hAnsi="Arial" w:cs="Arial"/>
          <w:sz w:val="24"/>
          <w:lang w:val="es-EC"/>
        </w:rPr>
        <w:t>Cambiar medidor de temperatura dañado.</w:t>
      </w:r>
    </w:p>
    <w:p w:rsidR="00760AAE" w:rsidRPr="001D3BE5" w:rsidRDefault="00760AAE" w:rsidP="00A028FE">
      <w:pPr>
        <w:pStyle w:val="Prrafodelista"/>
        <w:numPr>
          <w:ilvl w:val="0"/>
          <w:numId w:val="58"/>
        </w:numPr>
        <w:autoSpaceDE w:val="0"/>
        <w:autoSpaceDN w:val="0"/>
        <w:adjustRightInd w:val="0"/>
        <w:spacing w:line="480" w:lineRule="auto"/>
        <w:ind w:left="1985" w:hanging="567"/>
        <w:rPr>
          <w:rFonts w:ascii="Arial" w:eastAsiaTheme="minorHAnsi" w:hAnsi="Arial" w:cs="Arial"/>
          <w:sz w:val="24"/>
        </w:rPr>
      </w:pPr>
      <w:r w:rsidRPr="001D3BE5">
        <w:rPr>
          <w:rFonts w:ascii="Arial" w:eastAsiaTheme="minorHAnsi" w:hAnsi="Arial" w:cs="Arial"/>
          <w:sz w:val="24"/>
        </w:rPr>
        <w:t>Etiquetar herramientas de trabajo.</w:t>
      </w:r>
    </w:p>
    <w:p w:rsidR="00760AAE" w:rsidRPr="00AA77FE" w:rsidRDefault="00760AAE" w:rsidP="00A028FE">
      <w:pPr>
        <w:pStyle w:val="Prrafodelista"/>
        <w:numPr>
          <w:ilvl w:val="0"/>
          <w:numId w:val="58"/>
        </w:numPr>
        <w:autoSpaceDE w:val="0"/>
        <w:autoSpaceDN w:val="0"/>
        <w:adjustRightInd w:val="0"/>
        <w:spacing w:line="480" w:lineRule="auto"/>
        <w:ind w:left="1985" w:hanging="567"/>
        <w:rPr>
          <w:rFonts w:ascii="Arial" w:eastAsiaTheme="minorHAnsi" w:hAnsi="Arial" w:cs="Arial"/>
          <w:sz w:val="24"/>
          <w:lang w:val="es-EC"/>
        </w:rPr>
      </w:pPr>
      <w:r w:rsidRPr="001D3BE5">
        <w:rPr>
          <w:rFonts w:ascii="Arial" w:eastAsiaTheme="minorHAnsi" w:hAnsi="Arial" w:cs="Arial"/>
          <w:sz w:val="24"/>
          <w:lang w:val="es-EC"/>
        </w:rPr>
        <w:t xml:space="preserve">Limpiar las herramientas de trabajo </w:t>
      </w:r>
      <w:r>
        <w:rPr>
          <w:rFonts w:ascii="Arial" w:eastAsiaTheme="minorHAnsi" w:hAnsi="Arial" w:cs="Arial"/>
          <w:sz w:val="24"/>
          <w:lang w:val="es-EC"/>
        </w:rPr>
        <w:t xml:space="preserve">y mantener limpias y despejadas las instalaciones </w:t>
      </w:r>
      <w:r w:rsidRPr="001D3BE5">
        <w:rPr>
          <w:rFonts w:ascii="Arial" w:eastAsiaTheme="minorHAnsi" w:hAnsi="Arial" w:cs="Arial"/>
          <w:sz w:val="24"/>
          <w:lang w:val="es-EC"/>
        </w:rPr>
        <w:t>aplicando la metodología 5S.</w:t>
      </w:r>
    </w:p>
    <w:p w:rsidR="00760AAE" w:rsidRPr="001D3BE5" w:rsidRDefault="00760AAE" w:rsidP="00A028FE">
      <w:pPr>
        <w:pStyle w:val="Prrafodelista"/>
        <w:numPr>
          <w:ilvl w:val="0"/>
          <w:numId w:val="58"/>
        </w:numPr>
        <w:autoSpaceDE w:val="0"/>
        <w:autoSpaceDN w:val="0"/>
        <w:adjustRightInd w:val="0"/>
        <w:spacing w:line="480" w:lineRule="auto"/>
        <w:ind w:left="1985" w:hanging="567"/>
        <w:rPr>
          <w:rFonts w:ascii="Arial" w:eastAsiaTheme="minorHAnsi" w:hAnsi="Arial" w:cs="Arial"/>
          <w:sz w:val="24"/>
        </w:rPr>
      </w:pPr>
      <w:r w:rsidRPr="001D3BE5">
        <w:rPr>
          <w:rFonts w:ascii="Arial" w:eastAsiaTheme="minorHAnsi" w:hAnsi="Arial" w:cs="Arial"/>
          <w:sz w:val="24"/>
        </w:rPr>
        <w:t>Planificar la limpieza.</w:t>
      </w:r>
    </w:p>
    <w:p w:rsidR="00760AAE" w:rsidRPr="001D3BE5" w:rsidRDefault="00760AAE" w:rsidP="00A028FE">
      <w:pPr>
        <w:pStyle w:val="Prrafodelista"/>
        <w:numPr>
          <w:ilvl w:val="0"/>
          <w:numId w:val="58"/>
        </w:numPr>
        <w:autoSpaceDE w:val="0"/>
        <w:autoSpaceDN w:val="0"/>
        <w:adjustRightInd w:val="0"/>
        <w:spacing w:line="480" w:lineRule="auto"/>
        <w:ind w:left="1985" w:hanging="567"/>
        <w:rPr>
          <w:rFonts w:ascii="Arial" w:eastAsiaTheme="minorHAnsi" w:hAnsi="Arial" w:cs="Arial"/>
          <w:sz w:val="24"/>
        </w:rPr>
      </w:pPr>
      <w:r w:rsidRPr="001D3BE5">
        <w:rPr>
          <w:rFonts w:ascii="Arial" w:eastAsiaTheme="minorHAnsi" w:hAnsi="Arial" w:cs="Arial"/>
          <w:sz w:val="24"/>
        </w:rPr>
        <w:t>Auditar semanalmente la limpieza.</w:t>
      </w:r>
    </w:p>
    <w:p w:rsidR="00760AAE" w:rsidRPr="00344492" w:rsidRDefault="00760AAE" w:rsidP="00A028FE">
      <w:pPr>
        <w:pStyle w:val="Prrafodelista"/>
        <w:numPr>
          <w:ilvl w:val="0"/>
          <w:numId w:val="58"/>
        </w:numPr>
        <w:autoSpaceDE w:val="0"/>
        <w:autoSpaceDN w:val="0"/>
        <w:adjustRightInd w:val="0"/>
        <w:spacing w:line="480" w:lineRule="auto"/>
        <w:ind w:left="1985" w:hanging="567"/>
        <w:rPr>
          <w:rFonts w:ascii="Arial" w:hAnsi="Arial" w:cs="Arial"/>
          <w:sz w:val="28"/>
          <w:szCs w:val="24"/>
          <w:lang w:val="es-EC"/>
        </w:rPr>
      </w:pPr>
      <w:r w:rsidRPr="001D3BE5">
        <w:rPr>
          <w:rFonts w:ascii="Arial" w:eastAsiaTheme="minorHAnsi" w:hAnsi="Arial" w:cs="Arial"/>
          <w:sz w:val="24"/>
          <w:lang w:val="es-EC"/>
        </w:rPr>
        <w:t xml:space="preserve">Enlistar estándares de </w:t>
      </w:r>
      <w:r>
        <w:rPr>
          <w:rFonts w:ascii="Arial" w:eastAsiaTheme="minorHAnsi" w:hAnsi="Arial" w:cs="Arial"/>
          <w:sz w:val="24"/>
          <w:lang w:val="es-EC"/>
        </w:rPr>
        <w:t>inspecciones.</w:t>
      </w:r>
    </w:p>
    <w:p w:rsidR="00344492" w:rsidRPr="00344492" w:rsidRDefault="00344492" w:rsidP="00344492">
      <w:pPr>
        <w:autoSpaceDE w:val="0"/>
        <w:autoSpaceDN w:val="0"/>
        <w:adjustRightInd w:val="0"/>
        <w:spacing w:line="480" w:lineRule="auto"/>
        <w:jc w:val="both"/>
        <w:rPr>
          <w:rFonts w:ascii="Arial" w:hAnsi="Arial" w:cs="Arial"/>
          <w:sz w:val="28"/>
        </w:rPr>
      </w:pPr>
      <w:r>
        <w:rPr>
          <w:rFonts w:ascii="Arial" w:hAnsi="Arial" w:cs="Arial"/>
          <w:sz w:val="28"/>
        </w:rPr>
        <w:t xml:space="preserve">14. Se recomienda usar los formatos propuestos en la tesina para facilitar el control y la administración de las actividades de mantenimiento, para esto se adjuntan ejemplos reales de los formatos propuestos (anexos </w:t>
      </w:r>
      <w:r w:rsidR="00901C03">
        <w:rPr>
          <w:rFonts w:ascii="Arial" w:hAnsi="Arial" w:cs="Arial"/>
          <w:sz w:val="28"/>
        </w:rPr>
        <w:t xml:space="preserve">X, Y, Z, </w:t>
      </w:r>
      <w:r>
        <w:rPr>
          <w:rFonts w:ascii="Arial" w:hAnsi="Arial" w:cs="Arial"/>
          <w:sz w:val="28"/>
        </w:rPr>
        <w:t>AA, AB, AC, AD).</w:t>
      </w:r>
    </w:p>
    <w:p w:rsidR="00760AAE" w:rsidRPr="00F252BA" w:rsidRDefault="00760AAE" w:rsidP="00FB347D">
      <w:pPr>
        <w:pStyle w:val="Prrafodelista"/>
        <w:autoSpaceDE w:val="0"/>
        <w:autoSpaceDN w:val="0"/>
        <w:adjustRightInd w:val="0"/>
        <w:spacing w:line="480" w:lineRule="auto"/>
        <w:ind w:left="1134" w:hanging="567"/>
        <w:jc w:val="both"/>
        <w:rPr>
          <w:rFonts w:ascii="Arial" w:hAnsi="Arial" w:cs="Arial"/>
          <w:sz w:val="24"/>
          <w:szCs w:val="24"/>
          <w:lang w:val="es-ES"/>
        </w:rPr>
      </w:pPr>
    </w:p>
    <w:p w:rsidR="00ED5483" w:rsidRPr="00F252BA" w:rsidRDefault="00ED5483" w:rsidP="00FB347D">
      <w:pPr>
        <w:pStyle w:val="Prrafodelista"/>
        <w:spacing w:line="480" w:lineRule="auto"/>
        <w:ind w:left="1134" w:hanging="567"/>
        <w:jc w:val="both"/>
        <w:rPr>
          <w:sz w:val="24"/>
          <w:szCs w:val="24"/>
          <w:lang w:val="es-ES"/>
        </w:rPr>
      </w:pPr>
    </w:p>
    <w:p w:rsidR="00FD4375" w:rsidRPr="00F252BA" w:rsidRDefault="00FD4375" w:rsidP="00FB347D">
      <w:pPr>
        <w:spacing w:after="200" w:line="480" w:lineRule="auto"/>
        <w:jc w:val="both"/>
        <w:rPr>
          <w:rFonts w:ascii="Arial" w:hAnsi="Arial" w:cs="Arial"/>
          <w:b/>
          <w:noProof/>
          <w:lang w:eastAsia="es-EC"/>
        </w:rPr>
      </w:pPr>
    </w:p>
    <w:sectPr w:rsidR="00FD4375" w:rsidRPr="00F252BA" w:rsidSect="00EF61E1">
      <w:headerReference w:type="default" r:id="rId143"/>
      <w:pgSz w:w="11907" w:h="16840" w:code="9"/>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460" w:rsidRDefault="00FF7460" w:rsidP="00820909">
      <w:r>
        <w:separator/>
      </w:r>
    </w:p>
  </w:endnote>
  <w:endnote w:type="continuationSeparator" w:id="0">
    <w:p w:rsidR="00FF7460" w:rsidRDefault="00FF7460" w:rsidP="008209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Helv 12p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460" w:rsidRDefault="00FF7460" w:rsidP="00820909">
      <w:r>
        <w:separator/>
      </w:r>
    </w:p>
  </w:footnote>
  <w:footnote w:type="continuationSeparator" w:id="0">
    <w:p w:rsidR="00FF7460" w:rsidRDefault="00FF7460" w:rsidP="008209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A2A" w:rsidRDefault="00036A2A">
    <w:pPr>
      <w:pStyle w:val="Encabezado"/>
      <w:jc w:val="right"/>
    </w:pPr>
  </w:p>
  <w:p w:rsidR="00036A2A" w:rsidRDefault="00036A2A">
    <w:pPr>
      <w:pStyle w:val="Encabezado"/>
      <w:jc w:val="right"/>
    </w:pPr>
  </w:p>
  <w:p w:rsidR="00036A2A" w:rsidRDefault="002D6897">
    <w:pPr>
      <w:pStyle w:val="Encabezado"/>
      <w:jc w:val="right"/>
    </w:pPr>
    <w:fldSimple w:instr=" PAGE   \* MERGEFORMAT ">
      <w:r w:rsidR="00E22028">
        <w:rPr>
          <w:noProof/>
        </w:rPr>
        <w:t>2</w:t>
      </w:r>
    </w:fldSimple>
  </w:p>
  <w:p w:rsidR="00036A2A" w:rsidRPr="00EE6D09" w:rsidRDefault="00036A2A" w:rsidP="00D021EB">
    <w:pPr>
      <w:pStyle w:val="Encabezado"/>
      <w:ind w:left="7020"/>
      <w:jc w:val="right"/>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3C4E9D4"/>
    <w:lvl w:ilvl="0">
      <w:start w:val="1"/>
      <w:numFmt w:val="bullet"/>
      <w:pStyle w:val="Listaconvietas2"/>
      <w:lvlText w:val=""/>
      <w:lvlJc w:val="left"/>
      <w:pPr>
        <w:tabs>
          <w:tab w:val="num" w:pos="720"/>
        </w:tabs>
        <w:ind w:left="720" w:hanging="360"/>
      </w:pPr>
      <w:rPr>
        <w:rFonts w:ascii="Symbol" w:hAnsi="Symbol" w:hint="default"/>
      </w:rPr>
    </w:lvl>
  </w:abstractNum>
  <w:abstractNum w:abstractNumId="1">
    <w:nsid w:val="001B3E7E"/>
    <w:multiLevelType w:val="hybridMultilevel"/>
    <w:tmpl w:val="4A064264"/>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2">
    <w:nsid w:val="05A24017"/>
    <w:multiLevelType w:val="hybridMultilevel"/>
    <w:tmpl w:val="0ACCA464"/>
    <w:lvl w:ilvl="0" w:tplc="0C0A0011">
      <w:start w:val="1"/>
      <w:numFmt w:val="decimal"/>
      <w:lvlText w:val="%1)"/>
      <w:lvlJc w:val="left"/>
      <w:pPr>
        <w:ind w:left="1422" w:hanging="360"/>
      </w:pPr>
    </w:lvl>
    <w:lvl w:ilvl="1" w:tplc="0C0A0019">
      <w:start w:val="1"/>
      <w:numFmt w:val="lowerLetter"/>
      <w:lvlText w:val="%2."/>
      <w:lvlJc w:val="left"/>
      <w:pPr>
        <w:ind w:left="2142" w:hanging="360"/>
      </w:pPr>
    </w:lvl>
    <w:lvl w:ilvl="2" w:tplc="0C0A001B">
      <w:start w:val="1"/>
      <w:numFmt w:val="lowerRoman"/>
      <w:lvlText w:val="%3."/>
      <w:lvlJc w:val="right"/>
      <w:pPr>
        <w:ind w:left="2862" w:hanging="180"/>
      </w:pPr>
    </w:lvl>
    <w:lvl w:ilvl="3" w:tplc="0C0A000F" w:tentative="1">
      <w:start w:val="1"/>
      <w:numFmt w:val="decimal"/>
      <w:lvlText w:val="%4."/>
      <w:lvlJc w:val="left"/>
      <w:pPr>
        <w:ind w:left="3582" w:hanging="360"/>
      </w:pPr>
    </w:lvl>
    <w:lvl w:ilvl="4" w:tplc="0C0A0019" w:tentative="1">
      <w:start w:val="1"/>
      <w:numFmt w:val="lowerLetter"/>
      <w:lvlText w:val="%5."/>
      <w:lvlJc w:val="left"/>
      <w:pPr>
        <w:ind w:left="4302" w:hanging="360"/>
      </w:pPr>
    </w:lvl>
    <w:lvl w:ilvl="5" w:tplc="0C0A001B" w:tentative="1">
      <w:start w:val="1"/>
      <w:numFmt w:val="lowerRoman"/>
      <w:lvlText w:val="%6."/>
      <w:lvlJc w:val="right"/>
      <w:pPr>
        <w:ind w:left="5022" w:hanging="180"/>
      </w:pPr>
    </w:lvl>
    <w:lvl w:ilvl="6" w:tplc="0C0A000F" w:tentative="1">
      <w:start w:val="1"/>
      <w:numFmt w:val="decimal"/>
      <w:lvlText w:val="%7."/>
      <w:lvlJc w:val="left"/>
      <w:pPr>
        <w:ind w:left="5742" w:hanging="360"/>
      </w:pPr>
    </w:lvl>
    <w:lvl w:ilvl="7" w:tplc="0C0A0019" w:tentative="1">
      <w:start w:val="1"/>
      <w:numFmt w:val="lowerLetter"/>
      <w:lvlText w:val="%8."/>
      <w:lvlJc w:val="left"/>
      <w:pPr>
        <w:ind w:left="6462" w:hanging="360"/>
      </w:pPr>
    </w:lvl>
    <w:lvl w:ilvl="8" w:tplc="0C0A001B" w:tentative="1">
      <w:start w:val="1"/>
      <w:numFmt w:val="lowerRoman"/>
      <w:lvlText w:val="%9."/>
      <w:lvlJc w:val="right"/>
      <w:pPr>
        <w:ind w:left="7182" w:hanging="180"/>
      </w:pPr>
    </w:lvl>
  </w:abstractNum>
  <w:abstractNum w:abstractNumId="3">
    <w:nsid w:val="06EF2B45"/>
    <w:multiLevelType w:val="hybridMultilevel"/>
    <w:tmpl w:val="3D30A5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4">
    <w:nsid w:val="08AE3592"/>
    <w:multiLevelType w:val="hybridMultilevel"/>
    <w:tmpl w:val="D09A52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90A6D63"/>
    <w:multiLevelType w:val="hybridMultilevel"/>
    <w:tmpl w:val="8F4E272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9814832"/>
    <w:multiLevelType w:val="hybridMultilevel"/>
    <w:tmpl w:val="FD10EBC6"/>
    <w:lvl w:ilvl="0" w:tplc="0C0A0017">
      <w:start w:val="1"/>
      <w:numFmt w:val="lowerLetter"/>
      <w:lvlText w:val="%1)"/>
      <w:lvlJc w:val="left"/>
      <w:pPr>
        <w:ind w:left="1779" w:hanging="360"/>
      </w:pPr>
      <w:rPr>
        <w:rFonts w:hint="default"/>
      </w:rPr>
    </w:lvl>
    <w:lvl w:ilvl="1" w:tplc="0C0A0019" w:tentative="1">
      <w:start w:val="1"/>
      <w:numFmt w:val="lowerLetter"/>
      <w:lvlText w:val="%2."/>
      <w:lvlJc w:val="left"/>
      <w:pPr>
        <w:ind w:left="2499" w:hanging="360"/>
      </w:pPr>
    </w:lvl>
    <w:lvl w:ilvl="2" w:tplc="0C0A001B" w:tentative="1">
      <w:start w:val="1"/>
      <w:numFmt w:val="lowerRoman"/>
      <w:lvlText w:val="%3."/>
      <w:lvlJc w:val="right"/>
      <w:pPr>
        <w:ind w:left="3219" w:hanging="180"/>
      </w:pPr>
    </w:lvl>
    <w:lvl w:ilvl="3" w:tplc="0C0A000F" w:tentative="1">
      <w:start w:val="1"/>
      <w:numFmt w:val="decimal"/>
      <w:lvlText w:val="%4."/>
      <w:lvlJc w:val="left"/>
      <w:pPr>
        <w:ind w:left="3939" w:hanging="360"/>
      </w:pPr>
    </w:lvl>
    <w:lvl w:ilvl="4" w:tplc="0C0A0019" w:tentative="1">
      <w:start w:val="1"/>
      <w:numFmt w:val="lowerLetter"/>
      <w:lvlText w:val="%5."/>
      <w:lvlJc w:val="left"/>
      <w:pPr>
        <w:ind w:left="4659" w:hanging="360"/>
      </w:pPr>
    </w:lvl>
    <w:lvl w:ilvl="5" w:tplc="0C0A001B" w:tentative="1">
      <w:start w:val="1"/>
      <w:numFmt w:val="lowerRoman"/>
      <w:lvlText w:val="%6."/>
      <w:lvlJc w:val="right"/>
      <w:pPr>
        <w:ind w:left="5379" w:hanging="180"/>
      </w:pPr>
    </w:lvl>
    <w:lvl w:ilvl="6" w:tplc="0C0A000F" w:tentative="1">
      <w:start w:val="1"/>
      <w:numFmt w:val="decimal"/>
      <w:lvlText w:val="%7."/>
      <w:lvlJc w:val="left"/>
      <w:pPr>
        <w:ind w:left="6099" w:hanging="360"/>
      </w:pPr>
    </w:lvl>
    <w:lvl w:ilvl="7" w:tplc="0C0A0019" w:tentative="1">
      <w:start w:val="1"/>
      <w:numFmt w:val="lowerLetter"/>
      <w:lvlText w:val="%8."/>
      <w:lvlJc w:val="left"/>
      <w:pPr>
        <w:ind w:left="6819" w:hanging="360"/>
      </w:pPr>
    </w:lvl>
    <w:lvl w:ilvl="8" w:tplc="0C0A001B" w:tentative="1">
      <w:start w:val="1"/>
      <w:numFmt w:val="lowerRoman"/>
      <w:lvlText w:val="%9."/>
      <w:lvlJc w:val="right"/>
      <w:pPr>
        <w:ind w:left="7539" w:hanging="180"/>
      </w:pPr>
    </w:lvl>
  </w:abstractNum>
  <w:abstractNum w:abstractNumId="7">
    <w:nsid w:val="0BCC4BFC"/>
    <w:multiLevelType w:val="hybridMultilevel"/>
    <w:tmpl w:val="A08CBC48"/>
    <w:lvl w:ilvl="0" w:tplc="0C0A0001">
      <w:start w:val="1"/>
      <w:numFmt w:val="bullet"/>
      <w:lvlText w:val=""/>
      <w:lvlJc w:val="left"/>
      <w:pPr>
        <w:ind w:left="1110" w:hanging="360"/>
      </w:pPr>
      <w:rPr>
        <w:rFonts w:ascii="Symbol" w:hAnsi="Symbol" w:hint="default"/>
      </w:rPr>
    </w:lvl>
    <w:lvl w:ilvl="1" w:tplc="0C0A0003" w:tentative="1">
      <w:start w:val="1"/>
      <w:numFmt w:val="bullet"/>
      <w:lvlText w:val="o"/>
      <w:lvlJc w:val="left"/>
      <w:pPr>
        <w:ind w:left="1830" w:hanging="360"/>
      </w:pPr>
      <w:rPr>
        <w:rFonts w:ascii="Courier New" w:hAnsi="Courier New" w:cs="Courier New" w:hint="default"/>
      </w:rPr>
    </w:lvl>
    <w:lvl w:ilvl="2" w:tplc="0C0A0005" w:tentative="1">
      <w:start w:val="1"/>
      <w:numFmt w:val="bullet"/>
      <w:lvlText w:val=""/>
      <w:lvlJc w:val="left"/>
      <w:pPr>
        <w:ind w:left="2550" w:hanging="360"/>
      </w:pPr>
      <w:rPr>
        <w:rFonts w:ascii="Wingdings" w:hAnsi="Wingdings" w:hint="default"/>
      </w:rPr>
    </w:lvl>
    <w:lvl w:ilvl="3" w:tplc="0C0A0001" w:tentative="1">
      <w:start w:val="1"/>
      <w:numFmt w:val="bullet"/>
      <w:lvlText w:val=""/>
      <w:lvlJc w:val="left"/>
      <w:pPr>
        <w:ind w:left="3270" w:hanging="360"/>
      </w:pPr>
      <w:rPr>
        <w:rFonts w:ascii="Symbol" w:hAnsi="Symbol" w:hint="default"/>
      </w:rPr>
    </w:lvl>
    <w:lvl w:ilvl="4" w:tplc="0C0A0003" w:tentative="1">
      <w:start w:val="1"/>
      <w:numFmt w:val="bullet"/>
      <w:lvlText w:val="o"/>
      <w:lvlJc w:val="left"/>
      <w:pPr>
        <w:ind w:left="3990" w:hanging="360"/>
      </w:pPr>
      <w:rPr>
        <w:rFonts w:ascii="Courier New" w:hAnsi="Courier New" w:cs="Courier New" w:hint="default"/>
      </w:rPr>
    </w:lvl>
    <w:lvl w:ilvl="5" w:tplc="0C0A0005" w:tentative="1">
      <w:start w:val="1"/>
      <w:numFmt w:val="bullet"/>
      <w:lvlText w:val=""/>
      <w:lvlJc w:val="left"/>
      <w:pPr>
        <w:ind w:left="4710" w:hanging="360"/>
      </w:pPr>
      <w:rPr>
        <w:rFonts w:ascii="Wingdings" w:hAnsi="Wingdings" w:hint="default"/>
      </w:rPr>
    </w:lvl>
    <w:lvl w:ilvl="6" w:tplc="0C0A0001" w:tentative="1">
      <w:start w:val="1"/>
      <w:numFmt w:val="bullet"/>
      <w:lvlText w:val=""/>
      <w:lvlJc w:val="left"/>
      <w:pPr>
        <w:ind w:left="5430" w:hanging="360"/>
      </w:pPr>
      <w:rPr>
        <w:rFonts w:ascii="Symbol" w:hAnsi="Symbol" w:hint="default"/>
      </w:rPr>
    </w:lvl>
    <w:lvl w:ilvl="7" w:tplc="0C0A0003" w:tentative="1">
      <w:start w:val="1"/>
      <w:numFmt w:val="bullet"/>
      <w:lvlText w:val="o"/>
      <w:lvlJc w:val="left"/>
      <w:pPr>
        <w:ind w:left="6150" w:hanging="360"/>
      </w:pPr>
      <w:rPr>
        <w:rFonts w:ascii="Courier New" w:hAnsi="Courier New" w:cs="Courier New" w:hint="default"/>
      </w:rPr>
    </w:lvl>
    <w:lvl w:ilvl="8" w:tplc="0C0A0005" w:tentative="1">
      <w:start w:val="1"/>
      <w:numFmt w:val="bullet"/>
      <w:lvlText w:val=""/>
      <w:lvlJc w:val="left"/>
      <w:pPr>
        <w:ind w:left="6870" w:hanging="360"/>
      </w:pPr>
      <w:rPr>
        <w:rFonts w:ascii="Wingdings" w:hAnsi="Wingdings" w:hint="default"/>
      </w:rPr>
    </w:lvl>
  </w:abstractNum>
  <w:abstractNum w:abstractNumId="8">
    <w:nsid w:val="0E173323"/>
    <w:multiLevelType w:val="multilevel"/>
    <w:tmpl w:val="1B00100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2FB5CE3"/>
    <w:multiLevelType w:val="hybridMultilevel"/>
    <w:tmpl w:val="FB464C5C"/>
    <w:lvl w:ilvl="0" w:tplc="0C0A0013">
      <w:start w:val="1"/>
      <w:numFmt w:val="upperRoman"/>
      <w:lvlText w:val="%1."/>
      <w:lvlJc w:val="right"/>
      <w:pPr>
        <w:ind w:left="5385" w:hanging="360"/>
      </w:pPr>
    </w:lvl>
    <w:lvl w:ilvl="1" w:tplc="0C0A0019" w:tentative="1">
      <w:start w:val="1"/>
      <w:numFmt w:val="lowerLetter"/>
      <w:lvlText w:val="%2."/>
      <w:lvlJc w:val="left"/>
      <w:pPr>
        <w:ind w:left="6105" w:hanging="360"/>
      </w:pPr>
    </w:lvl>
    <w:lvl w:ilvl="2" w:tplc="0C0A001B" w:tentative="1">
      <w:start w:val="1"/>
      <w:numFmt w:val="lowerRoman"/>
      <w:lvlText w:val="%3."/>
      <w:lvlJc w:val="right"/>
      <w:pPr>
        <w:ind w:left="6825" w:hanging="180"/>
      </w:pPr>
    </w:lvl>
    <w:lvl w:ilvl="3" w:tplc="0C0A000F" w:tentative="1">
      <w:start w:val="1"/>
      <w:numFmt w:val="decimal"/>
      <w:lvlText w:val="%4."/>
      <w:lvlJc w:val="left"/>
      <w:pPr>
        <w:ind w:left="7545" w:hanging="360"/>
      </w:pPr>
    </w:lvl>
    <w:lvl w:ilvl="4" w:tplc="0C0A0019" w:tentative="1">
      <w:start w:val="1"/>
      <w:numFmt w:val="lowerLetter"/>
      <w:lvlText w:val="%5."/>
      <w:lvlJc w:val="left"/>
      <w:pPr>
        <w:ind w:left="8265" w:hanging="360"/>
      </w:pPr>
    </w:lvl>
    <w:lvl w:ilvl="5" w:tplc="0C0A001B" w:tentative="1">
      <w:start w:val="1"/>
      <w:numFmt w:val="lowerRoman"/>
      <w:lvlText w:val="%6."/>
      <w:lvlJc w:val="right"/>
      <w:pPr>
        <w:ind w:left="8985" w:hanging="180"/>
      </w:pPr>
    </w:lvl>
    <w:lvl w:ilvl="6" w:tplc="0C0A000F" w:tentative="1">
      <w:start w:val="1"/>
      <w:numFmt w:val="decimal"/>
      <w:lvlText w:val="%7."/>
      <w:lvlJc w:val="left"/>
      <w:pPr>
        <w:ind w:left="9705" w:hanging="360"/>
      </w:pPr>
    </w:lvl>
    <w:lvl w:ilvl="7" w:tplc="0C0A0019" w:tentative="1">
      <w:start w:val="1"/>
      <w:numFmt w:val="lowerLetter"/>
      <w:lvlText w:val="%8."/>
      <w:lvlJc w:val="left"/>
      <w:pPr>
        <w:ind w:left="10425" w:hanging="360"/>
      </w:pPr>
    </w:lvl>
    <w:lvl w:ilvl="8" w:tplc="0C0A001B" w:tentative="1">
      <w:start w:val="1"/>
      <w:numFmt w:val="lowerRoman"/>
      <w:lvlText w:val="%9."/>
      <w:lvlJc w:val="right"/>
      <w:pPr>
        <w:ind w:left="11145" w:hanging="180"/>
      </w:pPr>
    </w:lvl>
  </w:abstractNum>
  <w:abstractNum w:abstractNumId="10">
    <w:nsid w:val="141A51A5"/>
    <w:multiLevelType w:val="hybridMultilevel"/>
    <w:tmpl w:val="6D887400"/>
    <w:lvl w:ilvl="0" w:tplc="300A0001">
      <w:start w:val="1"/>
      <w:numFmt w:val="bullet"/>
      <w:lvlText w:val=""/>
      <w:lvlJc w:val="left"/>
      <w:pPr>
        <w:ind w:left="1916" w:hanging="360"/>
      </w:pPr>
      <w:rPr>
        <w:rFonts w:ascii="Symbol" w:hAnsi="Symbol" w:hint="default"/>
      </w:rPr>
    </w:lvl>
    <w:lvl w:ilvl="1" w:tplc="300A0003" w:tentative="1">
      <w:start w:val="1"/>
      <w:numFmt w:val="bullet"/>
      <w:lvlText w:val="o"/>
      <w:lvlJc w:val="left"/>
      <w:pPr>
        <w:ind w:left="2636" w:hanging="360"/>
      </w:pPr>
      <w:rPr>
        <w:rFonts w:ascii="Courier New" w:hAnsi="Courier New" w:cs="Courier New" w:hint="default"/>
      </w:rPr>
    </w:lvl>
    <w:lvl w:ilvl="2" w:tplc="300A0005" w:tentative="1">
      <w:start w:val="1"/>
      <w:numFmt w:val="bullet"/>
      <w:lvlText w:val=""/>
      <w:lvlJc w:val="left"/>
      <w:pPr>
        <w:ind w:left="3356" w:hanging="360"/>
      </w:pPr>
      <w:rPr>
        <w:rFonts w:ascii="Wingdings" w:hAnsi="Wingdings" w:hint="default"/>
      </w:rPr>
    </w:lvl>
    <w:lvl w:ilvl="3" w:tplc="300A0001" w:tentative="1">
      <w:start w:val="1"/>
      <w:numFmt w:val="bullet"/>
      <w:lvlText w:val=""/>
      <w:lvlJc w:val="left"/>
      <w:pPr>
        <w:ind w:left="4076" w:hanging="360"/>
      </w:pPr>
      <w:rPr>
        <w:rFonts w:ascii="Symbol" w:hAnsi="Symbol" w:hint="default"/>
      </w:rPr>
    </w:lvl>
    <w:lvl w:ilvl="4" w:tplc="300A0003" w:tentative="1">
      <w:start w:val="1"/>
      <w:numFmt w:val="bullet"/>
      <w:lvlText w:val="o"/>
      <w:lvlJc w:val="left"/>
      <w:pPr>
        <w:ind w:left="4796" w:hanging="360"/>
      </w:pPr>
      <w:rPr>
        <w:rFonts w:ascii="Courier New" w:hAnsi="Courier New" w:cs="Courier New" w:hint="default"/>
      </w:rPr>
    </w:lvl>
    <w:lvl w:ilvl="5" w:tplc="300A0005" w:tentative="1">
      <w:start w:val="1"/>
      <w:numFmt w:val="bullet"/>
      <w:lvlText w:val=""/>
      <w:lvlJc w:val="left"/>
      <w:pPr>
        <w:ind w:left="5516" w:hanging="360"/>
      </w:pPr>
      <w:rPr>
        <w:rFonts w:ascii="Wingdings" w:hAnsi="Wingdings" w:hint="default"/>
      </w:rPr>
    </w:lvl>
    <w:lvl w:ilvl="6" w:tplc="300A0001" w:tentative="1">
      <w:start w:val="1"/>
      <w:numFmt w:val="bullet"/>
      <w:lvlText w:val=""/>
      <w:lvlJc w:val="left"/>
      <w:pPr>
        <w:ind w:left="6236" w:hanging="360"/>
      </w:pPr>
      <w:rPr>
        <w:rFonts w:ascii="Symbol" w:hAnsi="Symbol" w:hint="default"/>
      </w:rPr>
    </w:lvl>
    <w:lvl w:ilvl="7" w:tplc="300A0003" w:tentative="1">
      <w:start w:val="1"/>
      <w:numFmt w:val="bullet"/>
      <w:lvlText w:val="o"/>
      <w:lvlJc w:val="left"/>
      <w:pPr>
        <w:ind w:left="6956" w:hanging="360"/>
      </w:pPr>
      <w:rPr>
        <w:rFonts w:ascii="Courier New" w:hAnsi="Courier New" w:cs="Courier New" w:hint="default"/>
      </w:rPr>
    </w:lvl>
    <w:lvl w:ilvl="8" w:tplc="300A0005" w:tentative="1">
      <w:start w:val="1"/>
      <w:numFmt w:val="bullet"/>
      <w:lvlText w:val=""/>
      <w:lvlJc w:val="left"/>
      <w:pPr>
        <w:ind w:left="7676" w:hanging="360"/>
      </w:pPr>
      <w:rPr>
        <w:rFonts w:ascii="Wingdings" w:hAnsi="Wingdings" w:hint="default"/>
      </w:rPr>
    </w:lvl>
  </w:abstractNum>
  <w:abstractNum w:abstractNumId="11">
    <w:nsid w:val="1515038A"/>
    <w:multiLevelType w:val="hybridMultilevel"/>
    <w:tmpl w:val="0E4E43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B5373A2"/>
    <w:multiLevelType w:val="multilevel"/>
    <w:tmpl w:val="A70E3116"/>
    <w:lvl w:ilvl="0">
      <w:start w:val="1"/>
      <w:numFmt w:val="bullet"/>
      <w:lvlText w:val=""/>
      <w:lvlJc w:val="left"/>
      <w:pPr>
        <w:ind w:left="5394" w:hanging="360"/>
      </w:pPr>
      <w:rPr>
        <w:rFonts w:ascii="Symbol" w:hAnsi="Symbol" w:hint="default"/>
      </w:rPr>
    </w:lvl>
    <w:lvl w:ilvl="1">
      <w:start w:val="4"/>
      <w:numFmt w:val="decimal"/>
      <w:isLgl/>
      <w:lvlText w:val="%1.%2."/>
      <w:lvlJc w:val="left"/>
      <w:pPr>
        <w:ind w:left="5754" w:hanging="720"/>
      </w:pPr>
      <w:rPr>
        <w:rFonts w:hint="default"/>
      </w:rPr>
    </w:lvl>
    <w:lvl w:ilvl="2">
      <w:start w:val="2"/>
      <w:numFmt w:val="decimal"/>
      <w:isLgl/>
      <w:lvlText w:val="%1.%2.%3."/>
      <w:lvlJc w:val="left"/>
      <w:pPr>
        <w:ind w:left="5754" w:hanging="720"/>
      </w:pPr>
      <w:rPr>
        <w:rFonts w:hint="default"/>
      </w:rPr>
    </w:lvl>
    <w:lvl w:ilvl="3">
      <w:start w:val="1"/>
      <w:numFmt w:val="decimal"/>
      <w:isLgl/>
      <w:lvlText w:val="%1.%2.%3.%4."/>
      <w:lvlJc w:val="left"/>
      <w:pPr>
        <w:ind w:left="6114" w:hanging="1080"/>
      </w:pPr>
      <w:rPr>
        <w:rFonts w:hint="default"/>
      </w:rPr>
    </w:lvl>
    <w:lvl w:ilvl="4">
      <w:start w:val="1"/>
      <w:numFmt w:val="decimal"/>
      <w:isLgl/>
      <w:lvlText w:val="%1.%2.%3.%4.%5."/>
      <w:lvlJc w:val="left"/>
      <w:pPr>
        <w:ind w:left="6114" w:hanging="1080"/>
      </w:pPr>
      <w:rPr>
        <w:rFonts w:hint="default"/>
      </w:rPr>
    </w:lvl>
    <w:lvl w:ilvl="5">
      <w:start w:val="1"/>
      <w:numFmt w:val="decimal"/>
      <w:isLgl/>
      <w:lvlText w:val="%1.%2.%3.%4.%5.%6."/>
      <w:lvlJc w:val="left"/>
      <w:pPr>
        <w:ind w:left="6474" w:hanging="1440"/>
      </w:pPr>
      <w:rPr>
        <w:rFonts w:hint="default"/>
      </w:rPr>
    </w:lvl>
    <w:lvl w:ilvl="6">
      <w:start w:val="1"/>
      <w:numFmt w:val="decimal"/>
      <w:isLgl/>
      <w:lvlText w:val="%1.%2.%3.%4.%5.%6.%7."/>
      <w:lvlJc w:val="left"/>
      <w:pPr>
        <w:ind w:left="6474" w:hanging="1440"/>
      </w:pPr>
      <w:rPr>
        <w:rFonts w:hint="default"/>
      </w:rPr>
    </w:lvl>
    <w:lvl w:ilvl="7">
      <w:start w:val="1"/>
      <w:numFmt w:val="decimal"/>
      <w:isLgl/>
      <w:lvlText w:val="%1.%2.%3.%4.%5.%6.%7.%8."/>
      <w:lvlJc w:val="left"/>
      <w:pPr>
        <w:ind w:left="6834" w:hanging="1800"/>
      </w:pPr>
      <w:rPr>
        <w:rFonts w:hint="default"/>
      </w:rPr>
    </w:lvl>
    <w:lvl w:ilvl="8">
      <w:start w:val="1"/>
      <w:numFmt w:val="decimal"/>
      <w:isLgl/>
      <w:lvlText w:val="%1.%2.%3.%4.%5.%6.%7.%8.%9."/>
      <w:lvlJc w:val="left"/>
      <w:pPr>
        <w:ind w:left="7194" w:hanging="2160"/>
      </w:pPr>
      <w:rPr>
        <w:rFonts w:hint="default"/>
      </w:rPr>
    </w:lvl>
  </w:abstractNum>
  <w:abstractNum w:abstractNumId="13">
    <w:nsid w:val="1D94631C"/>
    <w:multiLevelType w:val="singleLevel"/>
    <w:tmpl w:val="0C0A0001"/>
    <w:lvl w:ilvl="0">
      <w:start w:val="1"/>
      <w:numFmt w:val="bullet"/>
      <w:lvlText w:val=""/>
      <w:lvlJc w:val="left"/>
      <w:pPr>
        <w:tabs>
          <w:tab w:val="num" w:pos="1212"/>
        </w:tabs>
        <w:ind w:left="1212" w:hanging="360"/>
      </w:pPr>
      <w:rPr>
        <w:rFonts w:ascii="Symbol" w:hAnsi="Symbol" w:hint="default"/>
      </w:rPr>
    </w:lvl>
  </w:abstractNum>
  <w:abstractNum w:abstractNumId="14">
    <w:nsid w:val="22D16EDF"/>
    <w:multiLevelType w:val="hybridMultilevel"/>
    <w:tmpl w:val="85941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3E24360"/>
    <w:multiLevelType w:val="hybridMultilevel"/>
    <w:tmpl w:val="1D8847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A356319"/>
    <w:multiLevelType w:val="multilevel"/>
    <w:tmpl w:val="5FDA95AE"/>
    <w:lvl w:ilvl="0">
      <w:start w:val="3"/>
      <w:numFmt w:val="decimal"/>
      <w:lvlText w:val="%1."/>
      <w:lvlJc w:val="left"/>
      <w:pPr>
        <w:ind w:left="390" w:hanging="390"/>
      </w:pPr>
      <w:rPr>
        <w:rFonts w:hint="default"/>
      </w:rPr>
    </w:lvl>
    <w:lvl w:ilvl="1">
      <w:start w:val="1"/>
      <w:numFmt w:val="decimal"/>
      <w:lvlText w:val="%1.%2."/>
      <w:lvlJc w:val="left"/>
      <w:pPr>
        <w:ind w:left="1003" w:hanging="720"/>
      </w:pPr>
      <w:rPr>
        <w:rFonts w:hint="default"/>
        <w:lang w:val="es-E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B132C18"/>
    <w:multiLevelType w:val="hybridMultilevel"/>
    <w:tmpl w:val="A0E624DA"/>
    <w:lvl w:ilvl="0" w:tplc="300A0011">
      <w:start w:val="1"/>
      <w:numFmt w:val="decimal"/>
      <w:lvlText w:val="%1)"/>
      <w:lvlJc w:val="left"/>
      <w:pPr>
        <w:ind w:left="3237" w:hanging="360"/>
      </w:pPr>
    </w:lvl>
    <w:lvl w:ilvl="1" w:tplc="300A0019" w:tentative="1">
      <w:start w:val="1"/>
      <w:numFmt w:val="lowerLetter"/>
      <w:lvlText w:val="%2."/>
      <w:lvlJc w:val="left"/>
      <w:pPr>
        <w:ind w:left="3957" w:hanging="360"/>
      </w:pPr>
    </w:lvl>
    <w:lvl w:ilvl="2" w:tplc="300A001B" w:tentative="1">
      <w:start w:val="1"/>
      <w:numFmt w:val="lowerRoman"/>
      <w:lvlText w:val="%3."/>
      <w:lvlJc w:val="right"/>
      <w:pPr>
        <w:ind w:left="4677" w:hanging="180"/>
      </w:pPr>
    </w:lvl>
    <w:lvl w:ilvl="3" w:tplc="300A000F" w:tentative="1">
      <w:start w:val="1"/>
      <w:numFmt w:val="decimal"/>
      <w:lvlText w:val="%4."/>
      <w:lvlJc w:val="left"/>
      <w:pPr>
        <w:ind w:left="5397" w:hanging="360"/>
      </w:pPr>
    </w:lvl>
    <w:lvl w:ilvl="4" w:tplc="300A0019" w:tentative="1">
      <w:start w:val="1"/>
      <w:numFmt w:val="lowerLetter"/>
      <w:lvlText w:val="%5."/>
      <w:lvlJc w:val="left"/>
      <w:pPr>
        <w:ind w:left="6117" w:hanging="360"/>
      </w:pPr>
    </w:lvl>
    <w:lvl w:ilvl="5" w:tplc="300A001B" w:tentative="1">
      <w:start w:val="1"/>
      <w:numFmt w:val="lowerRoman"/>
      <w:lvlText w:val="%6."/>
      <w:lvlJc w:val="right"/>
      <w:pPr>
        <w:ind w:left="6837" w:hanging="180"/>
      </w:pPr>
    </w:lvl>
    <w:lvl w:ilvl="6" w:tplc="300A000F" w:tentative="1">
      <w:start w:val="1"/>
      <w:numFmt w:val="decimal"/>
      <w:lvlText w:val="%7."/>
      <w:lvlJc w:val="left"/>
      <w:pPr>
        <w:ind w:left="7557" w:hanging="360"/>
      </w:pPr>
    </w:lvl>
    <w:lvl w:ilvl="7" w:tplc="300A0019" w:tentative="1">
      <w:start w:val="1"/>
      <w:numFmt w:val="lowerLetter"/>
      <w:lvlText w:val="%8."/>
      <w:lvlJc w:val="left"/>
      <w:pPr>
        <w:ind w:left="8277" w:hanging="360"/>
      </w:pPr>
    </w:lvl>
    <w:lvl w:ilvl="8" w:tplc="300A001B" w:tentative="1">
      <w:start w:val="1"/>
      <w:numFmt w:val="lowerRoman"/>
      <w:lvlText w:val="%9."/>
      <w:lvlJc w:val="right"/>
      <w:pPr>
        <w:ind w:left="8997" w:hanging="180"/>
      </w:pPr>
    </w:lvl>
  </w:abstractNum>
  <w:abstractNum w:abstractNumId="18">
    <w:nsid w:val="2FF57943"/>
    <w:multiLevelType w:val="hybridMultilevel"/>
    <w:tmpl w:val="8764AB2E"/>
    <w:lvl w:ilvl="0" w:tplc="30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0EB6381"/>
    <w:multiLevelType w:val="hybridMultilevel"/>
    <w:tmpl w:val="BDA61D86"/>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20">
    <w:nsid w:val="329E055C"/>
    <w:multiLevelType w:val="hybridMultilevel"/>
    <w:tmpl w:val="7F0C5E68"/>
    <w:lvl w:ilvl="0" w:tplc="0C0A0003">
      <w:start w:val="1"/>
      <w:numFmt w:val="bullet"/>
      <w:lvlText w:val="o"/>
      <w:lvlJc w:val="left"/>
      <w:pPr>
        <w:ind w:left="2136" w:hanging="360"/>
      </w:pPr>
      <w:rPr>
        <w:rFonts w:ascii="Courier New" w:hAnsi="Courier New" w:cs="Courier New"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21">
    <w:nsid w:val="339E7E01"/>
    <w:multiLevelType w:val="hybridMultilevel"/>
    <w:tmpl w:val="22580C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3E20FDD"/>
    <w:multiLevelType w:val="hybridMultilevel"/>
    <w:tmpl w:val="FD10EBC6"/>
    <w:lvl w:ilvl="0" w:tplc="0C0A0017">
      <w:start w:val="1"/>
      <w:numFmt w:val="lowerLetter"/>
      <w:lvlText w:val="%1)"/>
      <w:lvlJc w:val="left"/>
      <w:pPr>
        <w:ind w:left="1779" w:hanging="360"/>
      </w:pPr>
      <w:rPr>
        <w:rFonts w:hint="default"/>
      </w:rPr>
    </w:lvl>
    <w:lvl w:ilvl="1" w:tplc="0C0A0019" w:tentative="1">
      <w:start w:val="1"/>
      <w:numFmt w:val="lowerLetter"/>
      <w:lvlText w:val="%2."/>
      <w:lvlJc w:val="left"/>
      <w:pPr>
        <w:ind w:left="2499" w:hanging="360"/>
      </w:pPr>
    </w:lvl>
    <w:lvl w:ilvl="2" w:tplc="0C0A001B" w:tentative="1">
      <w:start w:val="1"/>
      <w:numFmt w:val="lowerRoman"/>
      <w:lvlText w:val="%3."/>
      <w:lvlJc w:val="right"/>
      <w:pPr>
        <w:ind w:left="3219" w:hanging="180"/>
      </w:pPr>
    </w:lvl>
    <w:lvl w:ilvl="3" w:tplc="0C0A000F" w:tentative="1">
      <w:start w:val="1"/>
      <w:numFmt w:val="decimal"/>
      <w:lvlText w:val="%4."/>
      <w:lvlJc w:val="left"/>
      <w:pPr>
        <w:ind w:left="3939" w:hanging="360"/>
      </w:pPr>
    </w:lvl>
    <w:lvl w:ilvl="4" w:tplc="0C0A0019" w:tentative="1">
      <w:start w:val="1"/>
      <w:numFmt w:val="lowerLetter"/>
      <w:lvlText w:val="%5."/>
      <w:lvlJc w:val="left"/>
      <w:pPr>
        <w:ind w:left="4659" w:hanging="360"/>
      </w:pPr>
    </w:lvl>
    <w:lvl w:ilvl="5" w:tplc="0C0A001B" w:tentative="1">
      <w:start w:val="1"/>
      <w:numFmt w:val="lowerRoman"/>
      <w:lvlText w:val="%6."/>
      <w:lvlJc w:val="right"/>
      <w:pPr>
        <w:ind w:left="5379" w:hanging="180"/>
      </w:pPr>
    </w:lvl>
    <w:lvl w:ilvl="6" w:tplc="0C0A000F" w:tentative="1">
      <w:start w:val="1"/>
      <w:numFmt w:val="decimal"/>
      <w:lvlText w:val="%7."/>
      <w:lvlJc w:val="left"/>
      <w:pPr>
        <w:ind w:left="6099" w:hanging="360"/>
      </w:pPr>
    </w:lvl>
    <w:lvl w:ilvl="7" w:tplc="0C0A0019" w:tentative="1">
      <w:start w:val="1"/>
      <w:numFmt w:val="lowerLetter"/>
      <w:lvlText w:val="%8."/>
      <w:lvlJc w:val="left"/>
      <w:pPr>
        <w:ind w:left="6819" w:hanging="360"/>
      </w:pPr>
    </w:lvl>
    <w:lvl w:ilvl="8" w:tplc="0C0A001B" w:tentative="1">
      <w:start w:val="1"/>
      <w:numFmt w:val="lowerRoman"/>
      <w:lvlText w:val="%9."/>
      <w:lvlJc w:val="right"/>
      <w:pPr>
        <w:ind w:left="7539" w:hanging="180"/>
      </w:pPr>
    </w:lvl>
  </w:abstractNum>
  <w:abstractNum w:abstractNumId="23">
    <w:nsid w:val="352745F6"/>
    <w:multiLevelType w:val="hybridMultilevel"/>
    <w:tmpl w:val="80DE2DE8"/>
    <w:lvl w:ilvl="0" w:tplc="0C0A0001">
      <w:start w:val="1"/>
      <w:numFmt w:val="bullet"/>
      <w:lvlText w:val=""/>
      <w:lvlJc w:val="left"/>
      <w:pPr>
        <w:ind w:left="2078" w:hanging="360"/>
      </w:pPr>
      <w:rPr>
        <w:rFonts w:ascii="Symbol" w:hAnsi="Symbol" w:hint="default"/>
      </w:rPr>
    </w:lvl>
    <w:lvl w:ilvl="1" w:tplc="0C0A0003" w:tentative="1">
      <w:start w:val="1"/>
      <w:numFmt w:val="bullet"/>
      <w:lvlText w:val="o"/>
      <w:lvlJc w:val="left"/>
      <w:pPr>
        <w:ind w:left="2798" w:hanging="360"/>
      </w:pPr>
      <w:rPr>
        <w:rFonts w:ascii="Courier New" w:hAnsi="Courier New" w:cs="Courier New" w:hint="default"/>
      </w:rPr>
    </w:lvl>
    <w:lvl w:ilvl="2" w:tplc="0C0A0005" w:tentative="1">
      <w:start w:val="1"/>
      <w:numFmt w:val="bullet"/>
      <w:lvlText w:val=""/>
      <w:lvlJc w:val="left"/>
      <w:pPr>
        <w:ind w:left="3518" w:hanging="360"/>
      </w:pPr>
      <w:rPr>
        <w:rFonts w:ascii="Wingdings" w:hAnsi="Wingdings" w:hint="default"/>
      </w:rPr>
    </w:lvl>
    <w:lvl w:ilvl="3" w:tplc="0C0A0001" w:tentative="1">
      <w:start w:val="1"/>
      <w:numFmt w:val="bullet"/>
      <w:lvlText w:val=""/>
      <w:lvlJc w:val="left"/>
      <w:pPr>
        <w:ind w:left="4238" w:hanging="360"/>
      </w:pPr>
      <w:rPr>
        <w:rFonts w:ascii="Symbol" w:hAnsi="Symbol" w:hint="default"/>
      </w:rPr>
    </w:lvl>
    <w:lvl w:ilvl="4" w:tplc="0C0A0003" w:tentative="1">
      <w:start w:val="1"/>
      <w:numFmt w:val="bullet"/>
      <w:lvlText w:val="o"/>
      <w:lvlJc w:val="left"/>
      <w:pPr>
        <w:ind w:left="4958" w:hanging="360"/>
      </w:pPr>
      <w:rPr>
        <w:rFonts w:ascii="Courier New" w:hAnsi="Courier New" w:cs="Courier New" w:hint="default"/>
      </w:rPr>
    </w:lvl>
    <w:lvl w:ilvl="5" w:tplc="0C0A0005" w:tentative="1">
      <w:start w:val="1"/>
      <w:numFmt w:val="bullet"/>
      <w:lvlText w:val=""/>
      <w:lvlJc w:val="left"/>
      <w:pPr>
        <w:ind w:left="5678" w:hanging="360"/>
      </w:pPr>
      <w:rPr>
        <w:rFonts w:ascii="Wingdings" w:hAnsi="Wingdings" w:hint="default"/>
      </w:rPr>
    </w:lvl>
    <w:lvl w:ilvl="6" w:tplc="0C0A0001" w:tentative="1">
      <w:start w:val="1"/>
      <w:numFmt w:val="bullet"/>
      <w:lvlText w:val=""/>
      <w:lvlJc w:val="left"/>
      <w:pPr>
        <w:ind w:left="6398" w:hanging="360"/>
      </w:pPr>
      <w:rPr>
        <w:rFonts w:ascii="Symbol" w:hAnsi="Symbol" w:hint="default"/>
      </w:rPr>
    </w:lvl>
    <w:lvl w:ilvl="7" w:tplc="0C0A0003" w:tentative="1">
      <w:start w:val="1"/>
      <w:numFmt w:val="bullet"/>
      <w:lvlText w:val="o"/>
      <w:lvlJc w:val="left"/>
      <w:pPr>
        <w:ind w:left="7118" w:hanging="360"/>
      </w:pPr>
      <w:rPr>
        <w:rFonts w:ascii="Courier New" w:hAnsi="Courier New" w:cs="Courier New" w:hint="default"/>
      </w:rPr>
    </w:lvl>
    <w:lvl w:ilvl="8" w:tplc="0C0A0005" w:tentative="1">
      <w:start w:val="1"/>
      <w:numFmt w:val="bullet"/>
      <w:lvlText w:val=""/>
      <w:lvlJc w:val="left"/>
      <w:pPr>
        <w:ind w:left="7838" w:hanging="360"/>
      </w:pPr>
      <w:rPr>
        <w:rFonts w:ascii="Wingdings" w:hAnsi="Wingdings" w:hint="default"/>
      </w:rPr>
    </w:lvl>
  </w:abstractNum>
  <w:abstractNum w:abstractNumId="24">
    <w:nsid w:val="37F145FF"/>
    <w:multiLevelType w:val="multilevel"/>
    <w:tmpl w:val="FFE0F73C"/>
    <w:lvl w:ilvl="0">
      <w:start w:val="3"/>
      <w:numFmt w:val="decimal"/>
      <w:lvlText w:val="%1."/>
      <w:lvlJc w:val="left"/>
      <w:pPr>
        <w:ind w:left="390" w:hanging="390"/>
      </w:pPr>
      <w:rPr>
        <w:rFonts w:hint="default"/>
      </w:rPr>
    </w:lvl>
    <w:lvl w:ilvl="1">
      <w:start w:val="3"/>
      <w:numFmt w:val="decimal"/>
      <w:lvlText w:val="%1.%2."/>
      <w:lvlJc w:val="left"/>
      <w:pPr>
        <w:ind w:left="1723" w:hanging="720"/>
      </w:pPr>
      <w:rPr>
        <w:rFonts w:hint="default"/>
      </w:rPr>
    </w:lvl>
    <w:lvl w:ilvl="2">
      <w:start w:val="1"/>
      <w:numFmt w:val="decimal"/>
      <w:lvlText w:val="%1.%2.%3."/>
      <w:lvlJc w:val="left"/>
      <w:pPr>
        <w:ind w:left="2726" w:hanging="720"/>
      </w:pPr>
      <w:rPr>
        <w:rFonts w:hint="default"/>
      </w:rPr>
    </w:lvl>
    <w:lvl w:ilvl="3">
      <w:start w:val="1"/>
      <w:numFmt w:val="decimal"/>
      <w:lvlText w:val="%1.%2.%3.%4."/>
      <w:lvlJc w:val="left"/>
      <w:pPr>
        <w:ind w:left="4089" w:hanging="1080"/>
      </w:pPr>
      <w:rPr>
        <w:rFonts w:hint="default"/>
      </w:rPr>
    </w:lvl>
    <w:lvl w:ilvl="4">
      <w:start w:val="1"/>
      <w:numFmt w:val="decimal"/>
      <w:lvlText w:val="%1.%2.%3.%4.%5."/>
      <w:lvlJc w:val="left"/>
      <w:pPr>
        <w:ind w:left="5092" w:hanging="1080"/>
      </w:pPr>
      <w:rPr>
        <w:rFonts w:hint="default"/>
      </w:rPr>
    </w:lvl>
    <w:lvl w:ilvl="5">
      <w:start w:val="1"/>
      <w:numFmt w:val="decimal"/>
      <w:lvlText w:val="%1.%2.%3.%4.%5.%6."/>
      <w:lvlJc w:val="left"/>
      <w:pPr>
        <w:ind w:left="6455" w:hanging="1440"/>
      </w:pPr>
      <w:rPr>
        <w:rFonts w:hint="default"/>
      </w:rPr>
    </w:lvl>
    <w:lvl w:ilvl="6">
      <w:start w:val="1"/>
      <w:numFmt w:val="decimal"/>
      <w:lvlText w:val="%1.%2.%3.%4.%5.%6.%7."/>
      <w:lvlJc w:val="left"/>
      <w:pPr>
        <w:ind w:left="7458" w:hanging="1440"/>
      </w:pPr>
      <w:rPr>
        <w:rFonts w:hint="default"/>
      </w:rPr>
    </w:lvl>
    <w:lvl w:ilvl="7">
      <w:start w:val="1"/>
      <w:numFmt w:val="decimal"/>
      <w:lvlText w:val="%1.%2.%3.%4.%5.%6.%7.%8."/>
      <w:lvlJc w:val="left"/>
      <w:pPr>
        <w:ind w:left="8821" w:hanging="1800"/>
      </w:pPr>
      <w:rPr>
        <w:rFonts w:hint="default"/>
      </w:rPr>
    </w:lvl>
    <w:lvl w:ilvl="8">
      <w:start w:val="1"/>
      <w:numFmt w:val="decimal"/>
      <w:lvlText w:val="%1.%2.%3.%4.%5.%6.%7.%8.%9."/>
      <w:lvlJc w:val="left"/>
      <w:pPr>
        <w:ind w:left="10184" w:hanging="2160"/>
      </w:pPr>
      <w:rPr>
        <w:rFonts w:hint="default"/>
      </w:rPr>
    </w:lvl>
  </w:abstractNum>
  <w:abstractNum w:abstractNumId="25">
    <w:nsid w:val="3AA45CB7"/>
    <w:multiLevelType w:val="hybridMultilevel"/>
    <w:tmpl w:val="E9EED65C"/>
    <w:lvl w:ilvl="0" w:tplc="300A0001">
      <w:start w:val="1"/>
      <w:numFmt w:val="bullet"/>
      <w:lvlText w:val=""/>
      <w:lvlJc w:val="left"/>
      <w:pPr>
        <w:ind w:left="1154" w:hanging="360"/>
      </w:pPr>
      <w:rPr>
        <w:rFonts w:ascii="Symbol" w:hAnsi="Symbol" w:hint="default"/>
      </w:rPr>
    </w:lvl>
    <w:lvl w:ilvl="1" w:tplc="300A0003" w:tentative="1">
      <w:start w:val="1"/>
      <w:numFmt w:val="bullet"/>
      <w:lvlText w:val="o"/>
      <w:lvlJc w:val="left"/>
      <w:pPr>
        <w:ind w:left="1874" w:hanging="360"/>
      </w:pPr>
      <w:rPr>
        <w:rFonts w:ascii="Courier New" w:hAnsi="Courier New" w:cs="Courier New" w:hint="default"/>
      </w:rPr>
    </w:lvl>
    <w:lvl w:ilvl="2" w:tplc="300A0005" w:tentative="1">
      <w:start w:val="1"/>
      <w:numFmt w:val="bullet"/>
      <w:lvlText w:val=""/>
      <w:lvlJc w:val="left"/>
      <w:pPr>
        <w:ind w:left="2594" w:hanging="360"/>
      </w:pPr>
      <w:rPr>
        <w:rFonts w:ascii="Wingdings" w:hAnsi="Wingdings" w:hint="default"/>
      </w:rPr>
    </w:lvl>
    <w:lvl w:ilvl="3" w:tplc="300A0001" w:tentative="1">
      <w:start w:val="1"/>
      <w:numFmt w:val="bullet"/>
      <w:lvlText w:val=""/>
      <w:lvlJc w:val="left"/>
      <w:pPr>
        <w:ind w:left="3314" w:hanging="360"/>
      </w:pPr>
      <w:rPr>
        <w:rFonts w:ascii="Symbol" w:hAnsi="Symbol" w:hint="default"/>
      </w:rPr>
    </w:lvl>
    <w:lvl w:ilvl="4" w:tplc="300A0003" w:tentative="1">
      <w:start w:val="1"/>
      <w:numFmt w:val="bullet"/>
      <w:lvlText w:val="o"/>
      <w:lvlJc w:val="left"/>
      <w:pPr>
        <w:ind w:left="4034" w:hanging="360"/>
      </w:pPr>
      <w:rPr>
        <w:rFonts w:ascii="Courier New" w:hAnsi="Courier New" w:cs="Courier New" w:hint="default"/>
      </w:rPr>
    </w:lvl>
    <w:lvl w:ilvl="5" w:tplc="300A0005" w:tentative="1">
      <w:start w:val="1"/>
      <w:numFmt w:val="bullet"/>
      <w:lvlText w:val=""/>
      <w:lvlJc w:val="left"/>
      <w:pPr>
        <w:ind w:left="4754" w:hanging="360"/>
      </w:pPr>
      <w:rPr>
        <w:rFonts w:ascii="Wingdings" w:hAnsi="Wingdings" w:hint="default"/>
      </w:rPr>
    </w:lvl>
    <w:lvl w:ilvl="6" w:tplc="300A0001" w:tentative="1">
      <w:start w:val="1"/>
      <w:numFmt w:val="bullet"/>
      <w:lvlText w:val=""/>
      <w:lvlJc w:val="left"/>
      <w:pPr>
        <w:ind w:left="5474" w:hanging="360"/>
      </w:pPr>
      <w:rPr>
        <w:rFonts w:ascii="Symbol" w:hAnsi="Symbol" w:hint="default"/>
      </w:rPr>
    </w:lvl>
    <w:lvl w:ilvl="7" w:tplc="300A0003" w:tentative="1">
      <w:start w:val="1"/>
      <w:numFmt w:val="bullet"/>
      <w:lvlText w:val="o"/>
      <w:lvlJc w:val="left"/>
      <w:pPr>
        <w:ind w:left="6194" w:hanging="360"/>
      </w:pPr>
      <w:rPr>
        <w:rFonts w:ascii="Courier New" w:hAnsi="Courier New" w:cs="Courier New" w:hint="default"/>
      </w:rPr>
    </w:lvl>
    <w:lvl w:ilvl="8" w:tplc="300A0005" w:tentative="1">
      <w:start w:val="1"/>
      <w:numFmt w:val="bullet"/>
      <w:lvlText w:val=""/>
      <w:lvlJc w:val="left"/>
      <w:pPr>
        <w:ind w:left="6914" w:hanging="360"/>
      </w:pPr>
      <w:rPr>
        <w:rFonts w:ascii="Wingdings" w:hAnsi="Wingdings" w:hint="default"/>
      </w:rPr>
    </w:lvl>
  </w:abstractNum>
  <w:abstractNum w:abstractNumId="26">
    <w:nsid w:val="3DB21B99"/>
    <w:multiLevelType w:val="hybridMultilevel"/>
    <w:tmpl w:val="F9561764"/>
    <w:lvl w:ilvl="0" w:tplc="300A0001">
      <w:start w:val="1"/>
      <w:numFmt w:val="bullet"/>
      <w:lvlText w:val=""/>
      <w:lvlJc w:val="left"/>
      <w:pPr>
        <w:ind w:left="2606" w:hanging="360"/>
      </w:pPr>
      <w:rPr>
        <w:rFonts w:ascii="Symbol" w:hAnsi="Symbol" w:hint="default"/>
      </w:rPr>
    </w:lvl>
    <w:lvl w:ilvl="1" w:tplc="300A0003" w:tentative="1">
      <w:start w:val="1"/>
      <w:numFmt w:val="bullet"/>
      <w:lvlText w:val="o"/>
      <w:lvlJc w:val="left"/>
      <w:pPr>
        <w:ind w:left="3326" w:hanging="360"/>
      </w:pPr>
      <w:rPr>
        <w:rFonts w:ascii="Courier New" w:hAnsi="Courier New" w:cs="Courier New" w:hint="default"/>
      </w:rPr>
    </w:lvl>
    <w:lvl w:ilvl="2" w:tplc="300A0005" w:tentative="1">
      <w:start w:val="1"/>
      <w:numFmt w:val="bullet"/>
      <w:lvlText w:val=""/>
      <w:lvlJc w:val="left"/>
      <w:pPr>
        <w:ind w:left="4046" w:hanging="360"/>
      </w:pPr>
      <w:rPr>
        <w:rFonts w:ascii="Wingdings" w:hAnsi="Wingdings" w:hint="default"/>
      </w:rPr>
    </w:lvl>
    <w:lvl w:ilvl="3" w:tplc="300A0001" w:tentative="1">
      <w:start w:val="1"/>
      <w:numFmt w:val="bullet"/>
      <w:lvlText w:val=""/>
      <w:lvlJc w:val="left"/>
      <w:pPr>
        <w:ind w:left="4766" w:hanging="360"/>
      </w:pPr>
      <w:rPr>
        <w:rFonts w:ascii="Symbol" w:hAnsi="Symbol" w:hint="default"/>
      </w:rPr>
    </w:lvl>
    <w:lvl w:ilvl="4" w:tplc="300A0003" w:tentative="1">
      <w:start w:val="1"/>
      <w:numFmt w:val="bullet"/>
      <w:lvlText w:val="o"/>
      <w:lvlJc w:val="left"/>
      <w:pPr>
        <w:ind w:left="5486" w:hanging="360"/>
      </w:pPr>
      <w:rPr>
        <w:rFonts w:ascii="Courier New" w:hAnsi="Courier New" w:cs="Courier New" w:hint="default"/>
      </w:rPr>
    </w:lvl>
    <w:lvl w:ilvl="5" w:tplc="300A0005" w:tentative="1">
      <w:start w:val="1"/>
      <w:numFmt w:val="bullet"/>
      <w:lvlText w:val=""/>
      <w:lvlJc w:val="left"/>
      <w:pPr>
        <w:ind w:left="6206" w:hanging="360"/>
      </w:pPr>
      <w:rPr>
        <w:rFonts w:ascii="Wingdings" w:hAnsi="Wingdings" w:hint="default"/>
      </w:rPr>
    </w:lvl>
    <w:lvl w:ilvl="6" w:tplc="300A0001" w:tentative="1">
      <w:start w:val="1"/>
      <w:numFmt w:val="bullet"/>
      <w:lvlText w:val=""/>
      <w:lvlJc w:val="left"/>
      <w:pPr>
        <w:ind w:left="6926" w:hanging="360"/>
      </w:pPr>
      <w:rPr>
        <w:rFonts w:ascii="Symbol" w:hAnsi="Symbol" w:hint="default"/>
      </w:rPr>
    </w:lvl>
    <w:lvl w:ilvl="7" w:tplc="300A0003" w:tentative="1">
      <w:start w:val="1"/>
      <w:numFmt w:val="bullet"/>
      <w:lvlText w:val="o"/>
      <w:lvlJc w:val="left"/>
      <w:pPr>
        <w:ind w:left="7646" w:hanging="360"/>
      </w:pPr>
      <w:rPr>
        <w:rFonts w:ascii="Courier New" w:hAnsi="Courier New" w:cs="Courier New" w:hint="default"/>
      </w:rPr>
    </w:lvl>
    <w:lvl w:ilvl="8" w:tplc="300A0005" w:tentative="1">
      <w:start w:val="1"/>
      <w:numFmt w:val="bullet"/>
      <w:lvlText w:val=""/>
      <w:lvlJc w:val="left"/>
      <w:pPr>
        <w:ind w:left="8366" w:hanging="360"/>
      </w:pPr>
      <w:rPr>
        <w:rFonts w:ascii="Wingdings" w:hAnsi="Wingdings" w:hint="default"/>
      </w:rPr>
    </w:lvl>
  </w:abstractNum>
  <w:abstractNum w:abstractNumId="27">
    <w:nsid w:val="412D2B93"/>
    <w:multiLevelType w:val="multilevel"/>
    <w:tmpl w:val="ACB29DF0"/>
    <w:lvl w:ilvl="0">
      <w:start w:val="4"/>
      <w:numFmt w:val="decimal"/>
      <w:lvlText w:val="%1"/>
      <w:lvlJc w:val="left"/>
      <w:pPr>
        <w:ind w:left="525" w:hanging="525"/>
      </w:pPr>
      <w:rPr>
        <w:rFonts w:hint="default"/>
      </w:rPr>
    </w:lvl>
    <w:lvl w:ilvl="1">
      <w:start w:val="1"/>
      <w:numFmt w:val="decimal"/>
      <w:lvlText w:val="%1.%2"/>
      <w:lvlJc w:val="left"/>
      <w:pPr>
        <w:ind w:left="1056" w:hanging="525"/>
      </w:pPr>
      <w:rPr>
        <w:rFonts w:hint="default"/>
      </w:rPr>
    </w:lvl>
    <w:lvl w:ilvl="2">
      <w:start w:val="1"/>
      <w:numFmt w:val="decimal"/>
      <w:lvlText w:val="%1.%2.%3"/>
      <w:lvlJc w:val="left"/>
      <w:pPr>
        <w:ind w:left="1782" w:hanging="720"/>
      </w:pPr>
      <w:rPr>
        <w:rFonts w:hint="default"/>
      </w:rPr>
    </w:lvl>
    <w:lvl w:ilvl="3">
      <w:start w:val="1"/>
      <w:numFmt w:val="decimal"/>
      <w:lvlText w:val="%1.%2.%3.%4"/>
      <w:lvlJc w:val="left"/>
      <w:pPr>
        <w:ind w:left="2673" w:hanging="1080"/>
      </w:pPr>
      <w:rPr>
        <w:rFonts w:hint="default"/>
      </w:rPr>
    </w:lvl>
    <w:lvl w:ilvl="4">
      <w:start w:val="1"/>
      <w:numFmt w:val="decimal"/>
      <w:lvlText w:val="%1.%2.%3.%4.%5"/>
      <w:lvlJc w:val="left"/>
      <w:pPr>
        <w:ind w:left="3204" w:hanging="1080"/>
      </w:pPr>
      <w:rPr>
        <w:rFonts w:hint="default"/>
      </w:rPr>
    </w:lvl>
    <w:lvl w:ilvl="5">
      <w:start w:val="1"/>
      <w:numFmt w:val="decimal"/>
      <w:lvlText w:val="%1.%2.%3.%4.%5.%6"/>
      <w:lvlJc w:val="left"/>
      <w:pPr>
        <w:ind w:left="4095" w:hanging="1440"/>
      </w:pPr>
      <w:rPr>
        <w:rFonts w:hint="default"/>
      </w:rPr>
    </w:lvl>
    <w:lvl w:ilvl="6">
      <w:start w:val="1"/>
      <w:numFmt w:val="decimal"/>
      <w:lvlText w:val="%1.%2.%3.%4.%5.%6.%7"/>
      <w:lvlJc w:val="left"/>
      <w:pPr>
        <w:ind w:left="4626" w:hanging="1440"/>
      </w:pPr>
      <w:rPr>
        <w:rFonts w:hint="default"/>
      </w:rPr>
    </w:lvl>
    <w:lvl w:ilvl="7">
      <w:start w:val="1"/>
      <w:numFmt w:val="decimal"/>
      <w:lvlText w:val="%1.%2.%3.%4.%5.%6.%7.%8"/>
      <w:lvlJc w:val="left"/>
      <w:pPr>
        <w:ind w:left="5517" w:hanging="1800"/>
      </w:pPr>
      <w:rPr>
        <w:rFonts w:hint="default"/>
      </w:rPr>
    </w:lvl>
    <w:lvl w:ilvl="8">
      <w:start w:val="1"/>
      <w:numFmt w:val="decimal"/>
      <w:lvlText w:val="%1.%2.%3.%4.%5.%6.%7.%8.%9"/>
      <w:lvlJc w:val="left"/>
      <w:pPr>
        <w:ind w:left="6048" w:hanging="1800"/>
      </w:pPr>
      <w:rPr>
        <w:rFonts w:hint="default"/>
      </w:rPr>
    </w:lvl>
  </w:abstractNum>
  <w:abstractNum w:abstractNumId="28">
    <w:nsid w:val="41645487"/>
    <w:multiLevelType w:val="hybridMultilevel"/>
    <w:tmpl w:val="4044CAC2"/>
    <w:lvl w:ilvl="0" w:tplc="52920402">
      <w:start w:val="1"/>
      <w:numFmt w:val="decimal"/>
      <w:lvlText w:val="%1."/>
      <w:lvlJc w:val="left"/>
      <w:pPr>
        <w:ind w:left="1776"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9">
    <w:nsid w:val="43E60133"/>
    <w:multiLevelType w:val="hybridMultilevel"/>
    <w:tmpl w:val="408ED570"/>
    <w:lvl w:ilvl="0" w:tplc="F2487936">
      <w:start w:val="1"/>
      <w:numFmt w:val="bullet"/>
      <w:lvlText w:val=""/>
      <w:lvlJc w:val="left"/>
      <w:pPr>
        <w:tabs>
          <w:tab w:val="num" w:pos="2484"/>
        </w:tabs>
        <w:ind w:left="2484" w:hanging="360"/>
      </w:pPr>
      <w:rPr>
        <w:rFonts w:ascii="Symbol" w:hAnsi="Symbol" w:hint="default"/>
        <w:sz w:val="24"/>
      </w:rPr>
    </w:lvl>
    <w:lvl w:ilvl="1" w:tplc="300A0003" w:tentative="1">
      <w:start w:val="1"/>
      <w:numFmt w:val="bullet"/>
      <w:lvlText w:val="o"/>
      <w:lvlJc w:val="left"/>
      <w:pPr>
        <w:ind w:left="3564" w:hanging="360"/>
      </w:pPr>
      <w:rPr>
        <w:rFonts w:ascii="Courier New" w:hAnsi="Courier New" w:cs="Courier New" w:hint="default"/>
      </w:rPr>
    </w:lvl>
    <w:lvl w:ilvl="2" w:tplc="300A0005" w:tentative="1">
      <w:start w:val="1"/>
      <w:numFmt w:val="bullet"/>
      <w:lvlText w:val=""/>
      <w:lvlJc w:val="left"/>
      <w:pPr>
        <w:ind w:left="4284" w:hanging="360"/>
      </w:pPr>
      <w:rPr>
        <w:rFonts w:ascii="Wingdings" w:hAnsi="Wingdings" w:hint="default"/>
      </w:rPr>
    </w:lvl>
    <w:lvl w:ilvl="3" w:tplc="300A0001" w:tentative="1">
      <w:start w:val="1"/>
      <w:numFmt w:val="bullet"/>
      <w:lvlText w:val=""/>
      <w:lvlJc w:val="left"/>
      <w:pPr>
        <w:ind w:left="5004" w:hanging="360"/>
      </w:pPr>
      <w:rPr>
        <w:rFonts w:ascii="Symbol" w:hAnsi="Symbol" w:hint="default"/>
      </w:rPr>
    </w:lvl>
    <w:lvl w:ilvl="4" w:tplc="300A0003" w:tentative="1">
      <w:start w:val="1"/>
      <w:numFmt w:val="bullet"/>
      <w:lvlText w:val="o"/>
      <w:lvlJc w:val="left"/>
      <w:pPr>
        <w:ind w:left="5724" w:hanging="360"/>
      </w:pPr>
      <w:rPr>
        <w:rFonts w:ascii="Courier New" w:hAnsi="Courier New" w:cs="Courier New" w:hint="default"/>
      </w:rPr>
    </w:lvl>
    <w:lvl w:ilvl="5" w:tplc="300A0005" w:tentative="1">
      <w:start w:val="1"/>
      <w:numFmt w:val="bullet"/>
      <w:lvlText w:val=""/>
      <w:lvlJc w:val="left"/>
      <w:pPr>
        <w:ind w:left="6444" w:hanging="360"/>
      </w:pPr>
      <w:rPr>
        <w:rFonts w:ascii="Wingdings" w:hAnsi="Wingdings" w:hint="default"/>
      </w:rPr>
    </w:lvl>
    <w:lvl w:ilvl="6" w:tplc="300A0001" w:tentative="1">
      <w:start w:val="1"/>
      <w:numFmt w:val="bullet"/>
      <w:lvlText w:val=""/>
      <w:lvlJc w:val="left"/>
      <w:pPr>
        <w:ind w:left="7164" w:hanging="360"/>
      </w:pPr>
      <w:rPr>
        <w:rFonts w:ascii="Symbol" w:hAnsi="Symbol" w:hint="default"/>
      </w:rPr>
    </w:lvl>
    <w:lvl w:ilvl="7" w:tplc="300A0003" w:tentative="1">
      <w:start w:val="1"/>
      <w:numFmt w:val="bullet"/>
      <w:lvlText w:val="o"/>
      <w:lvlJc w:val="left"/>
      <w:pPr>
        <w:ind w:left="7884" w:hanging="360"/>
      </w:pPr>
      <w:rPr>
        <w:rFonts w:ascii="Courier New" w:hAnsi="Courier New" w:cs="Courier New" w:hint="default"/>
      </w:rPr>
    </w:lvl>
    <w:lvl w:ilvl="8" w:tplc="300A0005" w:tentative="1">
      <w:start w:val="1"/>
      <w:numFmt w:val="bullet"/>
      <w:lvlText w:val=""/>
      <w:lvlJc w:val="left"/>
      <w:pPr>
        <w:ind w:left="8604" w:hanging="360"/>
      </w:pPr>
      <w:rPr>
        <w:rFonts w:ascii="Wingdings" w:hAnsi="Wingdings" w:hint="default"/>
      </w:rPr>
    </w:lvl>
  </w:abstractNum>
  <w:abstractNum w:abstractNumId="30">
    <w:nsid w:val="48510BCA"/>
    <w:multiLevelType w:val="hybridMultilevel"/>
    <w:tmpl w:val="9904AD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48FA6D05"/>
    <w:multiLevelType w:val="hybridMultilevel"/>
    <w:tmpl w:val="48545510"/>
    <w:lvl w:ilvl="0" w:tplc="FC2EF48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AC418EF"/>
    <w:multiLevelType w:val="hybridMultilevel"/>
    <w:tmpl w:val="5A909F32"/>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B12264A"/>
    <w:multiLevelType w:val="hybridMultilevel"/>
    <w:tmpl w:val="28FA8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B2C29AE"/>
    <w:multiLevelType w:val="multilevel"/>
    <w:tmpl w:val="4E20949C"/>
    <w:lvl w:ilvl="0">
      <w:start w:val="2"/>
      <w:numFmt w:val="decimal"/>
      <w:lvlText w:val="%1."/>
      <w:lvlJc w:val="left"/>
      <w:pPr>
        <w:ind w:left="585" w:hanging="585"/>
      </w:pPr>
      <w:rPr>
        <w:rFonts w:hint="default"/>
      </w:rPr>
    </w:lvl>
    <w:lvl w:ilvl="1">
      <w:start w:val="1"/>
      <w:numFmt w:val="decimal"/>
      <w:lvlText w:val="%1.%2."/>
      <w:lvlJc w:val="left"/>
      <w:pPr>
        <w:ind w:left="1855"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4B6C4509"/>
    <w:multiLevelType w:val="hybridMultilevel"/>
    <w:tmpl w:val="521693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D9F1A6B"/>
    <w:multiLevelType w:val="hybridMultilevel"/>
    <w:tmpl w:val="7906663A"/>
    <w:lvl w:ilvl="0" w:tplc="BC1887F8">
      <w:start w:val="3"/>
      <w:numFmt w:val="bullet"/>
      <w:lvlText w:val=""/>
      <w:lvlJc w:val="left"/>
      <w:pPr>
        <w:ind w:left="1440" w:hanging="360"/>
      </w:pPr>
      <w:rPr>
        <w:rFonts w:ascii="Symbol" w:eastAsiaTheme="minorHAnsi" w:hAnsi="Symbol"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nsid w:val="4EE56E18"/>
    <w:multiLevelType w:val="hybridMultilevel"/>
    <w:tmpl w:val="7C88105C"/>
    <w:lvl w:ilvl="0" w:tplc="300A0001">
      <w:start w:val="1"/>
      <w:numFmt w:val="bullet"/>
      <w:lvlText w:val=""/>
      <w:lvlJc w:val="left"/>
      <w:pPr>
        <w:ind w:left="2848" w:hanging="360"/>
      </w:pPr>
      <w:rPr>
        <w:rFonts w:ascii="Symbol" w:hAnsi="Symbol" w:hint="default"/>
      </w:rPr>
    </w:lvl>
    <w:lvl w:ilvl="1" w:tplc="300A0003" w:tentative="1">
      <w:start w:val="1"/>
      <w:numFmt w:val="bullet"/>
      <w:lvlText w:val="o"/>
      <w:lvlJc w:val="left"/>
      <w:pPr>
        <w:ind w:left="3568" w:hanging="360"/>
      </w:pPr>
      <w:rPr>
        <w:rFonts w:ascii="Courier New" w:hAnsi="Courier New" w:cs="Courier New" w:hint="default"/>
      </w:rPr>
    </w:lvl>
    <w:lvl w:ilvl="2" w:tplc="300A0005" w:tentative="1">
      <w:start w:val="1"/>
      <w:numFmt w:val="bullet"/>
      <w:lvlText w:val=""/>
      <w:lvlJc w:val="left"/>
      <w:pPr>
        <w:ind w:left="4288" w:hanging="360"/>
      </w:pPr>
      <w:rPr>
        <w:rFonts w:ascii="Wingdings" w:hAnsi="Wingdings" w:hint="default"/>
      </w:rPr>
    </w:lvl>
    <w:lvl w:ilvl="3" w:tplc="300A0001" w:tentative="1">
      <w:start w:val="1"/>
      <w:numFmt w:val="bullet"/>
      <w:lvlText w:val=""/>
      <w:lvlJc w:val="left"/>
      <w:pPr>
        <w:ind w:left="5008" w:hanging="360"/>
      </w:pPr>
      <w:rPr>
        <w:rFonts w:ascii="Symbol" w:hAnsi="Symbol" w:hint="default"/>
      </w:rPr>
    </w:lvl>
    <w:lvl w:ilvl="4" w:tplc="300A0003" w:tentative="1">
      <w:start w:val="1"/>
      <w:numFmt w:val="bullet"/>
      <w:lvlText w:val="o"/>
      <w:lvlJc w:val="left"/>
      <w:pPr>
        <w:ind w:left="5728" w:hanging="360"/>
      </w:pPr>
      <w:rPr>
        <w:rFonts w:ascii="Courier New" w:hAnsi="Courier New" w:cs="Courier New" w:hint="default"/>
      </w:rPr>
    </w:lvl>
    <w:lvl w:ilvl="5" w:tplc="300A0005" w:tentative="1">
      <w:start w:val="1"/>
      <w:numFmt w:val="bullet"/>
      <w:lvlText w:val=""/>
      <w:lvlJc w:val="left"/>
      <w:pPr>
        <w:ind w:left="6448" w:hanging="360"/>
      </w:pPr>
      <w:rPr>
        <w:rFonts w:ascii="Wingdings" w:hAnsi="Wingdings" w:hint="default"/>
      </w:rPr>
    </w:lvl>
    <w:lvl w:ilvl="6" w:tplc="300A0001" w:tentative="1">
      <w:start w:val="1"/>
      <w:numFmt w:val="bullet"/>
      <w:lvlText w:val=""/>
      <w:lvlJc w:val="left"/>
      <w:pPr>
        <w:ind w:left="7168" w:hanging="360"/>
      </w:pPr>
      <w:rPr>
        <w:rFonts w:ascii="Symbol" w:hAnsi="Symbol" w:hint="default"/>
      </w:rPr>
    </w:lvl>
    <w:lvl w:ilvl="7" w:tplc="300A0003" w:tentative="1">
      <w:start w:val="1"/>
      <w:numFmt w:val="bullet"/>
      <w:lvlText w:val="o"/>
      <w:lvlJc w:val="left"/>
      <w:pPr>
        <w:ind w:left="7888" w:hanging="360"/>
      </w:pPr>
      <w:rPr>
        <w:rFonts w:ascii="Courier New" w:hAnsi="Courier New" w:cs="Courier New" w:hint="default"/>
      </w:rPr>
    </w:lvl>
    <w:lvl w:ilvl="8" w:tplc="300A0005" w:tentative="1">
      <w:start w:val="1"/>
      <w:numFmt w:val="bullet"/>
      <w:lvlText w:val=""/>
      <w:lvlJc w:val="left"/>
      <w:pPr>
        <w:ind w:left="8608" w:hanging="360"/>
      </w:pPr>
      <w:rPr>
        <w:rFonts w:ascii="Wingdings" w:hAnsi="Wingdings" w:hint="default"/>
      </w:rPr>
    </w:lvl>
  </w:abstractNum>
  <w:abstractNum w:abstractNumId="38">
    <w:nsid w:val="4FDA2970"/>
    <w:multiLevelType w:val="hybridMultilevel"/>
    <w:tmpl w:val="CA54B3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52D86F59"/>
    <w:multiLevelType w:val="multilevel"/>
    <w:tmpl w:val="DA825A2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nsid w:val="536A41D1"/>
    <w:multiLevelType w:val="hybridMultilevel"/>
    <w:tmpl w:val="703E96CA"/>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1">
    <w:nsid w:val="53F93B75"/>
    <w:multiLevelType w:val="multilevel"/>
    <w:tmpl w:val="698819B2"/>
    <w:lvl w:ilvl="0">
      <w:start w:val="1"/>
      <w:numFmt w:val="bullet"/>
      <w:lvlText w:val=""/>
      <w:lvlJc w:val="left"/>
      <w:pPr>
        <w:tabs>
          <w:tab w:val="num" w:pos="1002"/>
        </w:tabs>
        <w:ind w:left="1002" w:hanging="360"/>
      </w:pPr>
      <w:rPr>
        <w:rFonts w:ascii="Symbol" w:hAnsi="Symbol" w:hint="default"/>
        <w:sz w:val="20"/>
      </w:rPr>
    </w:lvl>
    <w:lvl w:ilvl="1" w:tentative="1">
      <w:start w:val="1"/>
      <w:numFmt w:val="bullet"/>
      <w:lvlText w:val=""/>
      <w:lvlJc w:val="left"/>
      <w:pPr>
        <w:tabs>
          <w:tab w:val="num" w:pos="1722"/>
        </w:tabs>
        <w:ind w:left="1722" w:hanging="360"/>
      </w:pPr>
      <w:rPr>
        <w:rFonts w:ascii="Symbol" w:hAnsi="Symbol" w:hint="default"/>
        <w:sz w:val="20"/>
      </w:rPr>
    </w:lvl>
    <w:lvl w:ilvl="2" w:tentative="1">
      <w:start w:val="1"/>
      <w:numFmt w:val="bullet"/>
      <w:lvlText w:val=""/>
      <w:lvlJc w:val="left"/>
      <w:pPr>
        <w:tabs>
          <w:tab w:val="num" w:pos="2442"/>
        </w:tabs>
        <w:ind w:left="2442" w:hanging="360"/>
      </w:pPr>
      <w:rPr>
        <w:rFonts w:ascii="Symbol" w:hAnsi="Symbol" w:hint="default"/>
        <w:sz w:val="20"/>
      </w:rPr>
    </w:lvl>
    <w:lvl w:ilvl="3" w:tentative="1">
      <w:start w:val="1"/>
      <w:numFmt w:val="bullet"/>
      <w:lvlText w:val=""/>
      <w:lvlJc w:val="left"/>
      <w:pPr>
        <w:tabs>
          <w:tab w:val="num" w:pos="3162"/>
        </w:tabs>
        <w:ind w:left="3162" w:hanging="360"/>
      </w:pPr>
      <w:rPr>
        <w:rFonts w:ascii="Symbol" w:hAnsi="Symbol" w:hint="default"/>
        <w:sz w:val="20"/>
      </w:rPr>
    </w:lvl>
    <w:lvl w:ilvl="4" w:tentative="1">
      <w:start w:val="1"/>
      <w:numFmt w:val="bullet"/>
      <w:lvlText w:val=""/>
      <w:lvlJc w:val="left"/>
      <w:pPr>
        <w:tabs>
          <w:tab w:val="num" w:pos="3882"/>
        </w:tabs>
        <w:ind w:left="3882" w:hanging="360"/>
      </w:pPr>
      <w:rPr>
        <w:rFonts w:ascii="Symbol" w:hAnsi="Symbol" w:hint="default"/>
        <w:sz w:val="20"/>
      </w:rPr>
    </w:lvl>
    <w:lvl w:ilvl="5" w:tentative="1">
      <w:start w:val="1"/>
      <w:numFmt w:val="bullet"/>
      <w:lvlText w:val=""/>
      <w:lvlJc w:val="left"/>
      <w:pPr>
        <w:tabs>
          <w:tab w:val="num" w:pos="4602"/>
        </w:tabs>
        <w:ind w:left="4602" w:hanging="360"/>
      </w:pPr>
      <w:rPr>
        <w:rFonts w:ascii="Symbol" w:hAnsi="Symbol" w:hint="default"/>
        <w:sz w:val="20"/>
      </w:rPr>
    </w:lvl>
    <w:lvl w:ilvl="6" w:tentative="1">
      <w:start w:val="1"/>
      <w:numFmt w:val="bullet"/>
      <w:lvlText w:val=""/>
      <w:lvlJc w:val="left"/>
      <w:pPr>
        <w:tabs>
          <w:tab w:val="num" w:pos="5322"/>
        </w:tabs>
        <w:ind w:left="5322" w:hanging="360"/>
      </w:pPr>
      <w:rPr>
        <w:rFonts w:ascii="Symbol" w:hAnsi="Symbol" w:hint="default"/>
        <w:sz w:val="20"/>
      </w:rPr>
    </w:lvl>
    <w:lvl w:ilvl="7" w:tentative="1">
      <w:start w:val="1"/>
      <w:numFmt w:val="bullet"/>
      <w:lvlText w:val=""/>
      <w:lvlJc w:val="left"/>
      <w:pPr>
        <w:tabs>
          <w:tab w:val="num" w:pos="6042"/>
        </w:tabs>
        <w:ind w:left="6042" w:hanging="360"/>
      </w:pPr>
      <w:rPr>
        <w:rFonts w:ascii="Symbol" w:hAnsi="Symbol" w:hint="default"/>
        <w:sz w:val="20"/>
      </w:rPr>
    </w:lvl>
    <w:lvl w:ilvl="8" w:tentative="1">
      <w:start w:val="1"/>
      <w:numFmt w:val="bullet"/>
      <w:lvlText w:val=""/>
      <w:lvlJc w:val="left"/>
      <w:pPr>
        <w:tabs>
          <w:tab w:val="num" w:pos="6762"/>
        </w:tabs>
        <w:ind w:left="6762" w:hanging="360"/>
      </w:pPr>
      <w:rPr>
        <w:rFonts w:ascii="Symbol" w:hAnsi="Symbol" w:hint="default"/>
        <w:sz w:val="20"/>
      </w:rPr>
    </w:lvl>
  </w:abstractNum>
  <w:abstractNum w:abstractNumId="42">
    <w:nsid w:val="549A6CDA"/>
    <w:multiLevelType w:val="hybridMultilevel"/>
    <w:tmpl w:val="FD10EBC6"/>
    <w:lvl w:ilvl="0" w:tplc="0C0A0017">
      <w:start w:val="1"/>
      <w:numFmt w:val="lowerLetter"/>
      <w:lvlText w:val="%1)"/>
      <w:lvlJc w:val="left"/>
      <w:pPr>
        <w:ind w:left="1779" w:hanging="360"/>
      </w:pPr>
      <w:rPr>
        <w:rFonts w:hint="default"/>
      </w:rPr>
    </w:lvl>
    <w:lvl w:ilvl="1" w:tplc="0C0A0019" w:tentative="1">
      <w:start w:val="1"/>
      <w:numFmt w:val="lowerLetter"/>
      <w:lvlText w:val="%2."/>
      <w:lvlJc w:val="left"/>
      <w:pPr>
        <w:ind w:left="2499" w:hanging="360"/>
      </w:pPr>
    </w:lvl>
    <w:lvl w:ilvl="2" w:tplc="0C0A001B" w:tentative="1">
      <w:start w:val="1"/>
      <w:numFmt w:val="lowerRoman"/>
      <w:lvlText w:val="%3."/>
      <w:lvlJc w:val="right"/>
      <w:pPr>
        <w:ind w:left="3219" w:hanging="180"/>
      </w:pPr>
    </w:lvl>
    <w:lvl w:ilvl="3" w:tplc="0C0A000F" w:tentative="1">
      <w:start w:val="1"/>
      <w:numFmt w:val="decimal"/>
      <w:lvlText w:val="%4."/>
      <w:lvlJc w:val="left"/>
      <w:pPr>
        <w:ind w:left="3939" w:hanging="360"/>
      </w:pPr>
    </w:lvl>
    <w:lvl w:ilvl="4" w:tplc="0C0A0019" w:tentative="1">
      <w:start w:val="1"/>
      <w:numFmt w:val="lowerLetter"/>
      <w:lvlText w:val="%5."/>
      <w:lvlJc w:val="left"/>
      <w:pPr>
        <w:ind w:left="4659" w:hanging="360"/>
      </w:pPr>
    </w:lvl>
    <w:lvl w:ilvl="5" w:tplc="0C0A001B" w:tentative="1">
      <w:start w:val="1"/>
      <w:numFmt w:val="lowerRoman"/>
      <w:lvlText w:val="%6."/>
      <w:lvlJc w:val="right"/>
      <w:pPr>
        <w:ind w:left="5379" w:hanging="180"/>
      </w:pPr>
    </w:lvl>
    <w:lvl w:ilvl="6" w:tplc="0C0A000F" w:tentative="1">
      <w:start w:val="1"/>
      <w:numFmt w:val="decimal"/>
      <w:lvlText w:val="%7."/>
      <w:lvlJc w:val="left"/>
      <w:pPr>
        <w:ind w:left="6099" w:hanging="360"/>
      </w:pPr>
    </w:lvl>
    <w:lvl w:ilvl="7" w:tplc="0C0A0019" w:tentative="1">
      <w:start w:val="1"/>
      <w:numFmt w:val="lowerLetter"/>
      <w:lvlText w:val="%8."/>
      <w:lvlJc w:val="left"/>
      <w:pPr>
        <w:ind w:left="6819" w:hanging="360"/>
      </w:pPr>
    </w:lvl>
    <w:lvl w:ilvl="8" w:tplc="0C0A001B" w:tentative="1">
      <w:start w:val="1"/>
      <w:numFmt w:val="lowerRoman"/>
      <w:lvlText w:val="%9."/>
      <w:lvlJc w:val="right"/>
      <w:pPr>
        <w:ind w:left="7539" w:hanging="180"/>
      </w:pPr>
    </w:lvl>
  </w:abstractNum>
  <w:abstractNum w:abstractNumId="43">
    <w:nsid w:val="582251D3"/>
    <w:multiLevelType w:val="hybridMultilevel"/>
    <w:tmpl w:val="917CEC4A"/>
    <w:lvl w:ilvl="0" w:tplc="0C0A0001">
      <w:start w:val="1"/>
      <w:numFmt w:val="bullet"/>
      <w:lvlText w:val=""/>
      <w:lvlJc w:val="left"/>
      <w:pPr>
        <w:ind w:left="4968" w:hanging="360"/>
      </w:pPr>
      <w:rPr>
        <w:rFonts w:ascii="Symbol" w:hAnsi="Symbol" w:hint="default"/>
      </w:rPr>
    </w:lvl>
    <w:lvl w:ilvl="1" w:tplc="0C0A0019" w:tentative="1">
      <w:start w:val="1"/>
      <w:numFmt w:val="lowerLetter"/>
      <w:lvlText w:val="%2."/>
      <w:lvlJc w:val="left"/>
      <w:pPr>
        <w:ind w:left="5688" w:hanging="360"/>
      </w:pPr>
    </w:lvl>
    <w:lvl w:ilvl="2" w:tplc="0C0A001B" w:tentative="1">
      <w:start w:val="1"/>
      <w:numFmt w:val="lowerRoman"/>
      <w:lvlText w:val="%3."/>
      <w:lvlJc w:val="right"/>
      <w:pPr>
        <w:ind w:left="6408" w:hanging="180"/>
      </w:pPr>
    </w:lvl>
    <w:lvl w:ilvl="3" w:tplc="0C0A000F" w:tentative="1">
      <w:start w:val="1"/>
      <w:numFmt w:val="decimal"/>
      <w:lvlText w:val="%4."/>
      <w:lvlJc w:val="left"/>
      <w:pPr>
        <w:ind w:left="7128" w:hanging="360"/>
      </w:pPr>
    </w:lvl>
    <w:lvl w:ilvl="4" w:tplc="0C0A0019" w:tentative="1">
      <w:start w:val="1"/>
      <w:numFmt w:val="lowerLetter"/>
      <w:lvlText w:val="%5."/>
      <w:lvlJc w:val="left"/>
      <w:pPr>
        <w:ind w:left="7848" w:hanging="360"/>
      </w:pPr>
    </w:lvl>
    <w:lvl w:ilvl="5" w:tplc="0C0A001B" w:tentative="1">
      <w:start w:val="1"/>
      <w:numFmt w:val="lowerRoman"/>
      <w:lvlText w:val="%6."/>
      <w:lvlJc w:val="right"/>
      <w:pPr>
        <w:ind w:left="8568" w:hanging="180"/>
      </w:pPr>
    </w:lvl>
    <w:lvl w:ilvl="6" w:tplc="0C0A000F" w:tentative="1">
      <w:start w:val="1"/>
      <w:numFmt w:val="decimal"/>
      <w:lvlText w:val="%7."/>
      <w:lvlJc w:val="left"/>
      <w:pPr>
        <w:ind w:left="9288" w:hanging="360"/>
      </w:pPr>
    </w:lvl>
    <w:lvl w:ilvl="7" w:tplc="0C0A0019" w:tentative="1">
      <w:start w:val="1"/>
      <w:numFmt w:val="lowerLetter"/>
      <w:lvlText w:val="%8."/>
      <w:lvlJc w:val="left"/>
      <w:pPr>
        <w:ind w:left="10008" w:hanging="360"/>
      </w:pPr>
    </w:lvl>
    <w:lvl w:ilvl="8" w:tplc="0C0A001B" w:tentative="1">
      <w:start w:val="1"/>
      <w:numFmt w:val="lowerRoman"/>
      <w:lvlText w:val="%9."/>
      <w:lvlJc w:val="right"/>
      <w:pPr>
        <w:ind w:left="10728" w:hanging="180"/>
      </w:pPr>
    </w:lvl>
  </w:abstractNum>
  <w:abstractNum w:abstractNumId="44">
    <w:nsid w:val="59BA7CBE"/>
    <w:multiLevelType w:val="hybridMultilevel"/>
    <w:tmpl w:val="B1488E26"/>
    <w:lvl w:ilvl="0" w:tplc="0C0A0001">
      <w:start w:val="1"/>
      <w:numFmt w:val="bullet"/>
      <w:lvlText w:val=""/>
      <w:lvlJc w:val="left"/>
      <w:pPr>
        <w:ind w:left="1110" w:hanging="360"/>
      </w:pPr>
      <w:rPr>
        <w:rFonts w:ascii="Symbol" w:hAnsi="Symbol" w:hint="default"/>
      </w:rPr>
    </w:lvl>
    <w:lvl w:ilvl="1" w:tplc="0C0A0003" w:tentative="1">
      <w:start w:val="1"/>
      <w:numFmt w:val="bullet"/>
      <w:lvlText w:val="o"/>
      <w:lvlJc w:val="left"/>
      <w:pPr>
        <w:ind w:left="1830" w:hanging="360"/>
      </w:pPr>
      <w:rPr>
        <w:rFonts w:ascii="Courier New" w:hAnsi="Courier New" w:cs="Courier New" w:hint="default"/>
      </w:rPr>
    </w:lvl>
    <w:lvl w:ilvl="2" w:tplc="0C0A0005" w:tentative="1">
      <w:start w:val="1"/>
      <w:numFmt w:val="bullet"/>
      <w:lvlText w:val=""/>
      <w:lvlJc w:val="left"/>
      <w:pPr>
        <w:ind w:left="2550" w:hanging="360"/>
      </w:pPr>
      <w:rPr>
        <w:rFonts w:ascii="Wingdings" w:hAnsi="Wingdings" w:hint="default"/>
      </w:rPr>
    </w:lvl>
    <w:lvl w:ilvl="3" w:tplc="0C0A0001" w:tentative="1">
      <w:start w:val="1"/>
      <w:numFmt w:val="bullet"/>
      <w:lvlText w:val=""/>
      <w:lvlJc w:val="left"/>
      <w:pPr>
        <w:ind w:left="3270" w:hanging="360"/>
      </w:pPr>
      <w:rPr>
        <w:rFonts w:ascii="Symbol" w:hAnsi="Symbol" w:hint="default"/>
      </w:rPr>
    </w:lvl>
    <w:lvl w:ilvl="4" w:tplc="0C0A0003" w:tentative="1">
      <w:start w:val="1"/>
      <w:numFmt w:val="bullet"/>
      <w:lvlText w:val="o"/>
      <w:lvlJc w:val="left"/>
      <w:pPr>
        <w:ind w:left="3990" w:hanging="360"/>
      </w:pPr>
      <w:rPr>
        <w:rFonts w:ascii="Courier New" w:hAnsi="Courier New" w:cs="Courier New" w:hint="default"/>
      </w:rPr>
    </w:lvl>
    <w:lvl w:ilvl="5" w:tplc="0C0A0005" w:tentative="1">
      <w:start w:val="1"/>
      <w:numFmt w:val="bullet"/>
      <w:lvlText w:val=""/>
      <w:lvlJc w:val="left"/>
      <w:pPr>
        <w:ind w:left="4710" w:hanging="360"/>
      </w:pPr>
      <w:rPr>
        <w:rFonts w:ascii="Wingdings" w:hAnsi="Wingdings" w:hint="default"/>
      </w:rPr>
    </w:lvl>
    <w:lvl w:ilvl="6" w:tplc="0C0A0001" w:tentative="1">
      <w:start w:val="1"/>
      <w:numFmt w:val="bullet"/>
      <w:lvlText w:val=""/>
      <w:lvlJc w:val="left"/>
      <w:pPr>
        <w:ind w:left="5430" w:hanging="360"/>
      </w:pPr>
      <w:rPr>
        <w:rFonts w:ascii="Symbol" w:hAnsi="Symbol" w:hint="default"/>
      </w:rPr>
    </w:lvl>
    <w:lvl w:ilvl="7" w:tplc="0C0A0003" w:tentative="1">
      <w:start w:val="1"/>
      <w:numFmt w:val="bullet"/>
      <w:lvlText w:val="o"/>
      <w:lvlJc w:val="left"/>
      <w:pPr>
        <w:ind w:left="6150" w:hanging="360"/>
      </w:pPr>
      <w:rPr>
        <w:rFonts w:ascii="Courier New" w:hAnsi="Courier New" w:cs="Courier New" w:hint="default"/>
      </w:rPr>
    </w:lvl>
    <w:lvl w:ilvl="8" w:tplc="0C0A0005" w:tentative="1">
      <w:start w:val="1"/>
      <w:numFmt w:val="bullet"/>
      <w:lvlText w:val=""/>
      <w:lvlJc w:val="left"/>
      <w:pPr>
        <w:ind w:left="6870" w:hanging="360"/>
      </w:pPr>
      <w:rPr>
        <w:rFonts w:ascii="Wingdings" w:hAnsi="Wingdings" w:hint="default"/>
      </w:rPr>
    </w:lvl>
  </w:abstractNum>
  <w:abstractNum w:abstractNumId="45">
    <w:nsid w:val="59F0114F"/>
    <w:multiLevelType w:val="hybridMultilevel"/>
    <w:tmpl w:val="829C410E"/>
    <w:lvl w:ilvl="0" w:tplc="0C0A0017">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46">
    <w:nsid w:val="5A704689"/>
    <w:multiLevelType w:val="hybridMultilevel"/>
    <w:tmpl w:val="9424CADA"/>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7">
    <w:nsid w:val="5AB52D21"/>
    <w:multiLevelType w:val="hybridMultilevel"/>
    <w:tmpl w:val="FC64196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nsid w:val="5DD324FD"/>
    <w:multiLevelType w:val="hybridMultilevel"/>
    <w:tmpl w:val="645A48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2D4381E"/>
    <w:multiLevelType w:val="hybridMultilevel"/>
    <w:tmpl w:val="124651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638539EB"/>
    <w:multiLevelType w:val="hybridMultilevel"/>
    <w:tmpl w:val="7DCC7E7A"/>
    <w:lvl w:ilvl="0" w:tplc="E488C83C">
      <w:numFmt w:val="bullet"/>
      <w:lvlText w:val="•"/>
      <w:lvlJc w:val="left"/>
      <w:pPr>
        <w:ind w:left="720" w:hanging="360"/>
      </w:pPr>
      <w:rPr>
        <w:rFonts w:ascii="Arial" w:eastAsia="Times New Roman" w:hAnsi="Arial" w:cs="Aria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647E7110"/>
    <w:multiLevelType w:val="hybridMultilevel"/>
    <w:tmpl w:val="7E3C63F4"/>
    <w:lvl w:ilvl="0" w:tplc="02F860B4">
      <w:start w:val="1"/>
      <w:numFmt w:val="bullet"/>
      <w:lvlText w:val="•"/>
      <w:lvlJc w:val="left"/>
      <w:pPr>
        <w:tabs>
          <w:tab w:val="num" w:pos="1068"/>
        </w:tabs>
        <w:ind w:left="1068" w:hanging="360"/>
      </w:pPr>
      <w:rPr>
        <w:rFonts w:ascii="Times New Roman" w:hAnsi="Times New Roman" w:hint="default"/>
      </w:rPr>
    </w:lvl>
    <w:lvl w:ilvl="1" w:tplc="5140890C">
      <w:start w:val="835"/>
      <w:numFmt w:val="bullet"/>
      <w:lvlText w:val="•"/>
      <w:lvlJc w:val="left"/>
      <w:pPr>
        <w:tabs>
          <w:tab w:val="num" w:pos="1788"/>
        </w:tabs>
        <w:ind w:left="1788" w:hanging="360"/>
      </w:pPr>
      <w:rPr>
        <w:rFonts w:ascii="Times New Roman" w:hAnsi="Times New Roman" w:hint="default"/>
      </w:rPr>
    </w:lvl>
    <w:lvl w:ilvl="2" w:tplc="0598E762" w:tentative="1">
      <w:start w:val="1"/>
      <w:numFmt w:val="bullet"/>
      <w:lvlText w:val="•"/>
      <w:lvlJc w:val="left"/>
      <w:pPr>
        <w:tabs>
          <w:tab w:val="num" w:pos="2508"/>
        </w:tabs>
        <w:ind w:left="2508" w:hanging="360"/>
      </w:pPr>
      <w:rPr>
        <w:rFonts w:ascii="Times New Roman" w:hAnsi="Times New Roman" w:hint="default"/>
      </w:rPr>
    </w:lvl>
    <w:lvl w:ilvl="3" w:tplc="4EF20244" w:tentative="1">
      <w:start w:val="1"/>
      <w:numFmt w:val="bullet"/>
      <w:lvlText w:val="•"/>
      <w:lvlJc w:val="left"/>
      <w:pPr>
        <w:tabs>
          <w:tab w:val="num" w:pos="3228"/>
        </w:tabs>
        <w:ind w:left="3228" w:hanging="360"/>
      </w:pPr>
      <w:rPr>
        <w:rFonts w:ascii="Times New Roman" w:hAnsi="Times New Roman" w:hint="default"/>
      </w:rPr>
    </w:lvl>
    <w:lvl w:ilvl="4" w:tplc="3138ABD8" w:tentative="1">
      <w:start w:val="1"/>
      <w:numFmt w:val="bullet"/>
      <w:lvlText w:val="•"/>
      <w:lvlJc w:val="left"/>
      <w:pPr>
        <w:tabs>
          <w:tab w:val="num" w:pos="3948"/>
        </w:tabs>
        <w:ind w:left="3948" w:hanging="360"/>
      </w:pPr>
      <w:rPr>
        <w:rFonts w:ascii="Times New Roman" w:hAnsi="Times New Roman" w:hint="default"/>
      </w:rPr>
    </w:lvl>
    <w:lvl w:ilvl="5" w:tplc="30D83E28" w:tentative="1">
      <w:start w:val="1"/>
      <w:numFmt w:val="bullet"/>
      <w:lvlText w:val="•"/>
      <w:lvlJc w:val="left"/>
      <w:pPr>
        <w:tabs>
          <w:tab w:val="num" w:pos="4668"/>
        </w:tabs>
        <w:ind w:left="4668" w:hanging="360"/>
      </w:pPr>
      <w:rPr>
        <w:rFonts w:ascii="Times New Roman" w:hAnsi="Times New Roman" w:hint="default"/>
      </w:rPr>
    </w:lvl>
    <w:lvl w:ilvl="6" w:tplc="013464CE" w:tentative="1">
      <w:start w:val="1"/>
      <w:numFmt w:val="bullet"/>
      <w:lvlText w:val="•"/>
      <w:lvlJc w:val="left"/>
      <w:pPr>
        <w:tabs>
          <w:tab w:val="num" w:pos="5388"/>
        </w:tabs>
        <w:ind w:left="5388" w:hanging="360"/>
      </w:pPr>
      <w:rPr>
        <w:rFonts w:ascii="Times New Roman" w:hAnsi="Times New Roman" w:hint="default"/>
      </w:rPr>
    </w:lvl>
    <w:lvl w:ilvl="7" w:tplc="B904472E" w:tentative="1">
      <w:start w:val="1"/>
      <w:numFmt w:val="bullet"/>
      <w:lvlText w:val="•"/>
      <w:lvlJc w:val="left"/>
      <w:pPr>
        <w:tabs>
          <w:tab w:val="num" w:pos="6108"/>
        </w:tabs>
        <w:ind w:left="6108" w:hanging="360"/>
      </w:pPr>
      <w:rPr>
        <w:rFonts w:ascii="Times New Roman" w:hAnsi="Times New Roman" w:hint="default"/>
      </w:rPr>
    </w:lvl>
    <w:lvl w:ilvl="8" w:tplc="2F3A3C32" w:tentative="1">
      <w:start w:val="1"/>
      <w:numFmt w:val="bullet"/>
      <w:lvlText w:val="•"/>
      <w:lvlJc w:val="left"/>
      <w:pPr>
        <w:tabs>
          <w:tab w:val="num" w:pos="6828"/>
        </w:tabs>
        <w:ind w:left="6828" w:hanging="360"/>
      </w:pPr>
      <w:rPr>
        <w:rFonts w:ascii="Times New Roman" w:hAnsi="Times New Roman" w:hint="default"/>
      </w:rPr>
    </w:lvl>
  </w:abstractNum>
  <w:abstractNum w:abstractNumId="52">
    <w:nsid w:val="64B71431"/>
    <w:multiLevelType w:val="hybridMultilevel"/>
    <w:tmpl w:val="7AC8B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65507136"/>
    <w:multiLevelType w:val="multilevel"/>
    <w:tmpl w:val="078E5212"/>
    <w:lvl w:ilvl="0">
      <w:start w:val="2"/>
      <w:numFmt w:val="decimal"/>
      <w:lvlText w:val="%1."/>
      <w:lvlJc w:val="left"/>
      <w:pPr>
        <w:ind w:left="585" w:hanging="58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nsid w:val="65F828B4"/>
    <w:multiLevelType w:val="multilevel"/>
    <w:tmpl w:val="8E1C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9274505"/>
    <w:multiLevelType w:val="hybridMultilevel"/>
    <w:tmpl w:val="1442891E"/>
    <w:lvl w:ilvl="0" w:tplc="300A0017">
      <w:start w:val="1"/>
      <w:numFmt w:val="lowerLetter"/>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56">
    <w:nsid w:val="6D691A6B"/>
    <w:multiLevelType w:val="hybridMultilevel"/>
    <w:tmpl w:val="475C01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6DC73685"/>
    <w:multiLevelType w:val="hybridMultilevel"/>
    <w:tmpl w:val="C8A86B64"/>
    <w:lvl w:ilvl="0" w:tplc="BC1887F8">
      <w:start w:val="3"/>
      <w:numFmt w:val="bullet"/>
      <w:lvlText w:val=""/>
      <w:lvlJc w:val="left"/>
      <w:pPr>
        <w:ind w:left="1068" w:hanging="360"/>
      </w:pPr>
      <w:rPr>
        <w:rFonts w:ascii="Symbol" w:eastAsiaTheme="minorHAnsi" w:hAnsi="Symbol"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8">
    <w:nsid w:val="6F1B3CCE"/>
    <w:multiLevelType w:val="singleLevel"/>
    <w:tmpl w:val="F2487936"/>
    <w:lvl w:ilvl="0">
      <w:start w:val="1"/>
      <w:numFmt w:val="bullet"/>
      <w:lvlText w:val=""/>
      <w:lvlJc w:val="left"/>
      <w:pPr>
        <w:tabs>
          <w:tab w:val="num" w:pos="360"/>
        </w:tabs>
        <w:ind w:left="360" w:hanging="360"/>
      </w:pPr>
      <w:rPr>
        <w:rFonts w:ascii="Symbol" w:hAnsi="Symbol" w:hint="default"/>
        <w:sz w:val="24"/>
      </w:rPr>
    </w:lvl>
  </w:abstractNum>
  <w:abstractNum w:abstractNumId="59">
    <w:nsid w:val="6F816B6F"/>
    <w:multiLevelType w:val="multilevel"/>
    <w:tmpl w:val="A562316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0">
    <w:nsid w:val="761F533A"/>
    <w:multiLevelType w:val="multilevel"/>
    <w:tmpl w:val="078E5212"/>
    <w:lvl w:ilvl="0">
      <w:start w:val="2"/>
      <w:numFmt w:val="decimal"/>
      <w:lvlText w:val="%1."/>
      <w:lvlJc w:val="left"/>
      <w:pPr>
        <w:ind w:left="585" w:hanging="58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1">
    <w:nsid w:val="793A7D11"/>
    <w:multiLevelType w:val="multilevel"/>
    <w:tmpl w:val="1FC41A36"/>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276" w:hanging="360"/>
      </w:pPr>
      <w:rPr>
        <w:rFonts w:hint="default"/>
        <w:i/>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2">
    <w:nsid w:val="79503906"/>
    <w:multiLevelType w:val="multilevel"/>
    <w:tmpl w:val="B54E0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CD4174F"/>
    <w:multiLevelType w:val="hybridMultilevel"/>
    <w:tmpl w:val="CDACFF68"/>
    <w:lvl w:ilvl="0" w:tplc="0C0A0001">
      <w:start w:val="1"/>
      <w:numFmt w:val="bullet"/>
      <w:lvlText w:val=""/>
      <w:lvlJc w:val="left"/>
      <w:pPr>
        <w:ind w:left="4968" w:hanging="360"/>
      </w:pPr>
      <w:rPr>
        <w:rFonts w:ascii="Symbol" w:hAnsi="Symbol" w:hint="default"/>
      </w:rPr>
    </w:lvl>
    <w:lvl w:ilvl="1" w:tplc="0C0A0003">
      <w:start w:val="1"/>
      <w:numFmt w:val="bullet"/>
      <w:lvlText w:val="o"/>
      <w:lvlJc w:val="left"/>
      <w:pPr>
        <w:ind w:left="5688" w:hanging="360"/>
      </w:pPr>
      <w:rPr>
        <w:rFonts w:ascii="Courier New" w:hAnsi="Courier New" w:cs="Courier New" w:hint="default"/>
      </w:rPr>
    </w:lvl>
    <w:lvl w:ilvl="2" w:tplc="0C0A0005" w:tentative="1">
      <w:start w:val="1"/>
      <w:numFmt w:val="bullet"/>
      <w:lvlText w:val=""/>
      <w:lvlJc w:val="left"/>
      <w:pPr>
        <w:ind w:left="6408" w:hanging="360"/>
      </w:pPr>
      <w:rPr>
        <w:rFonts w:ascii="Wingdings" w:hAnsi="Wingdings" w:hint="default"/>
      </w:rPr>
    </w:lvl>
    <w:lvl w:ilvl="3" w:tplc="0C0A0001" w:tentative="1">
      <w:start w:val="1"/>
      <w:numFmt w:val="bullet"/>
      <w:lvlText w:val=""/>
      <w:lvlJc w:val="left"/>
      <w:pPr>
        <w:ind w:left="7128" w:hanging="360"/>
      </w:pPr>
      <w:rPr>
        <w:rFonts w:ascii="Symbol" w:hAnsi="Symbol" w:hint="default"/>
      </w:rPr>
    </w:lvl>
    <w:lvl w:ilvl="4" w:tplc="0C0A0003" w:tentative="1">
      <w:start w:val="1"/>
      <w:numFmt w:val="bullet"/>
      <w:lvlText w:val="o"/>
      <w:lvlJc w:val="left"/>
      <w:pPr>
        <w:ind w:left="7848" w:hanging="360"/>
      </w:pPr>
      <w:rPr>
        <w:rFonts w:ascii="Courier New" w:hAnsi="Courier New" w:cs="Courier New" w:hint="default"/>
      </w:rPr>
    </w:lvl>
    <w:lvl w:ilvl="5" w:tplc="0C0A0005" w:tentative="1">
      <w:start w:val="1"/>
      <w:numFmt w:val="bullet"/>
      <w:lvlText w:val=""/>
      <w:lvlJc w:val="left"/>
      <w:pPr>
        <w:ind w:left="8568" w:hanging="360"/>
      </w:pPr>
      <w:rPr>
        <w:rFonts w:ascii="Wingdings" w:hAnsi="Wingdings" w:hint="default"/>
      </w:rPr>
    </w:lvl>
    <w:lvl w:ilvl="6" w:tplc="0C0A0001" w:tentative="1">
      <w:start w:val="1"/>
      <w:numFmt w:val="bullet"/>
      <w:lvlText w:val=""/>
      <w:lvlJc w:val="left"/>
      <w:pPr>
        <w:ind w:left="9288" w:hanging="360"/>
      </w:pPr>
      <w:rPr>
        <w:rFonts w:ascii="Symbol" w:hAnsi="Symbol" w:hint="default"/>
      </w:rPr>
    </w:lvl>
    <w:lvl w:ilvl="7" w:tplc="0C0A0003" w:tentative="1">
      <w:start w:val="1"/>
      <w:numFmt w:val="bullet"/>
      <w:lvlText w:val="o"/>
      <w:lvlJc w:val="left"/>
      <w:pPr>
        <w:ind w:left="10008" w:hanging="360"/>
      </w:pPr>
      <w:rPr>
        <w:rFonts w:ascii="Courier New" w:hAnsi="Courier New" w:cs="Courier New" w:hint="default"/>
      </w:rPr>
    </w:lvl>
    <w:lvl w:ilvl="8" w:tplc="0C0A0005" w:tentative="1">
      <w:start w:val="1"/>
      <w:numFmt w:val="bullet"/>
      <w:lvlText w:val=""/>
      <w:lvlJc w:val="left"/>
      <w:pPr>
        <w:ind w:left="10728" w:hanging="360"/>
      </w:pPr>
      <w:rPr>
        <w:rFonts w:ascii="Wingdings" w:hAnsi="Wingdings" w:hint="default"/>
      </w:rPr>
    </w:lvl>
  </w:abstractNum>
  <w:abstractNum w:abstractNumId="64">
    <w:nsid w:val="7D3833D1"/>
    <w:multiLevelType w:val="hybridMultilevel"/>
    <w:tmpl w:val="390CCC46"/>
    <w:lvl w:ilvl="0" w:tplc="300A0011">
      <w:start w:val="1"/>
      <w:numFmt w:val="decimal"/>
      <w:lvlText w:val="%1)"/>
      <w:lvlJc w:val="lef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65">
    <w:nsid w:val="7DC54FC8"/>
    <w:multiLevelType w:val="hybridMultilevel"/>
    <w:tmpl w:val="C1380D5C"/>
    <w:lvl w:ilvl="0" w:tplc="300A0001">
      <w:start w:val="1"/>
      <w:numFmt w:val="bullet"/>
      <w:lvlText w:val=""/>
      <w:lvlJc w:val="left"/>
      <w:pPr>
        <w:tabs>
          <w:tab w:val="num" w:pos="2199"/>
        </w:tabs>
        <w:ind w:left="2199" w:hanging="360"/>
      </w:pPr>
      <w:rPr>
        <w:rFonts w:ascii="Symbol" w:hAnsi="Symbol" w:hint="default"/>
      </w:rPr>
    </w:lvl>
    <w:lvl w:ilvl="1" w:tplc="300A0003" w:tentative="1">
      <w:start w:val="1"/>
      <w:numFmt w:val="bullet"/>
      <w:lvlText w:val="o"/>
      <w:lvlJc w:val="left"/>
      <w:pPr>
        <w:tabs>
          <w:tab w:val="num" w:pos="2919"/>
        </w:tabs>
        <w:ind w:left="2919" w:hanging="360"/>
      </w:pPr>
      <w:rPr>
        <w:rFonts w:ascii="Courier New" w:hAnsi="Courier New" w:cs="Courier New" w:hint="default"/>
      </w:rPr>
    </w:lvl>
    <w:lvl w:ilvl="2" w:tplc="300A0005" w:tentative="1">
      <w:start w:val="1"/>
      <w:numFmt w:val="bullet"/>
      <w:lvlText w:val=""/>
      <w:lvlJc w:val="left"/>
      <w:pPr>
        <w:tabs>
          <w:tab w:val="num" w:pos="3639"/>
        </w:tabs>
        <w:ind w:left="3639" w:hanging="360"/>
      </w:pPr>
      <w:rPr>
        <w:rFonts w:ascii="Wingdings" w:hAnsi="Wingdings" w:hint="default"/>
      </w:rPr>
    </w:lvl>
    <w:lvl w:ilvl="3" w:tplc="300A0001" w:tentative="1">
      <w:start w:val="1"/>
      <w:numFmt w:val="bullet"/>
      <w:lvlText w:val=""/>
      <w:lvlJc w:val="left"/>
      <w:pPr>
        <w:tabs>
          <w:tab w:val="num" w:pos="4359"/>
        </w:tabs>
        <w:ind w:left="4359" w:hanging="360"/>
      </w:pPr>
      <w:rPr>
        <w:rFonts w:ascii="Symbol" w:hAnsi="Symbol" w:hint="default"/>
      </w:rPr>
    </w:lvl>
    <w:lvl w:ilvl="4" w:tplc="300A0003" w:tentative="1">
      <w:start w:val="1"/>
      <w:numFmt w:val="bullet"/>
      <w:lvlText w:val="o"/>
      <w:lvlJc w:val="left"/>
      <w:pPr>
        <w:tabs>
          <w:tab w:val="num" w:pos="5079"/>
        </w:tabs>
        <w:ind w:left="5079" w:hanging="360"/>
      </w:pPr>
      <w:rPr>
        <w:rFonts w:ascii="Courier New" w:hAnsi="Courier New" w:cs="Courier New" w:hint="default"/>
      </w:rPr>
    </w:lvl>
    <w:lvl w:ilvl="5" w:tplc="300A0005" w:tentative="1">
      <w:start w:val="1"/>
      <w:numFmt w:val="bullet"/>
      <w:lvlText w:val=""/>
      <w:lvlJc w:val="left"/>
      <w:pPr>
        <w:tabs>
          <w:tab w:val="num" w:pos="5799"/>
        </w:tabs>
        <w:ind w:left="5799" w:hanging="360"/>
      </w:pPr>
      <w:rPr>
        <w:rFonts w:ascii="Wingdings" w:hAnsi="Wingdings" w:hint="default"/>
      </w:rPr>
    </w:lvl>
    <w:lvl w:ilvl="6" w:tplc="300A0001" w:tentative="1">
      <w:start w:val="1"/>
      <w:numFmt w:val="bullet"/>
      <w:lvlText w:val=""/>
      <w:lvlJc w:val="left"/>
      <w:pPr>
        <w:tabs>
          <w:tab w:val="num" w:pos="6519"/>
        </w:tabs>
        <w:ind w:left="6519" w:hanging="360"/>
      </w:pPr>
      <w:rPr>
        <w:rFonts w:ascii="Symbol" w:hAnsi="Symbol" w:hint="default"/>
      </w:rPr>
    </w:lvl>
    <w:lvl w:ilvl="7" w:tplc="300A0003" w:tentative="1">
      <w:start w:val="1"/>
      <w:numFmt w:val="bullet"/>
      <w:lvlText w:val="o"/>
      <w:lvlJc w:val="left"/>
      <w:pPr>
        <w:tabs>
          <w:tab w:val="num" w:pos="7239"/>
        </w:tabs>
        <w:ind w:left="7239" w:hanging="360"/>
      </w:pPr>
      <w:rPr>
        <w:rFonts w:ascii="Courier New" w:hAnsi="Courier New" w:cs="Courier New" w:hint="default"/>
      </w:rPr>
    </w:lvl>
    <w:lvl w:ilvl="8" w:tplc="300A0005" w:tentative="1">
      <w:start w:val="1"/>
      <w:numFmt w:val="bullet"/>
      <w:lvlText w:val=""/>
      <w:lvlJc w:val="left"/>
      <w:pPr>
        <w:tabs>
          <w:tab w:val="num" w:pos="7959"/>
        </w:tabs>
        <w:ind w:left="7959" w:hanging="360"/>
      </w:pPr>
      <w:rPr>
        <w:rFonts w:ascii="Wingdings" w:hAnsi="Wingdings" w:hint="default"/>
      </w:rPr>
    </w:lvl>
  </w:abstractNum>
  <w:abstractNum w:abstractNumId="66">
    <w:nsid w:val="7ECC366F"/>
    <w:multiLevelType w:val="hybridMultilevel"/>
    <w:tmpl w:val="E8FCBF9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7F314D31"/>
    <w:multiLevelType w:val="multilevel"/>
    <w:tmpl w:val="5BB83D66"/>
    <w:lvl w:ilvl="0">
      <w:start w:val="1"/>
      <w:numFmt w:val="bullet"/>
      <w:lvlText w:val=""/>
      <w:lvlJc w:val="left"/>
      <w:pPr>
        <w:tabs>
          <w:tab w:val="num" w:pos="720"/>
        </w:tabs>
        <w:ind w:left="720" w:hanging="360"/>
      </w:pPr>
      <w:rPr>
        <w:rFonts w:ascii="Wingdings" w:hAnsi="Wingdings" w:hint="default"/>
        <w:b/>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17"/>
  </w:num>
  <w:num w:numId="3">
    <w:abstractNumId w:val="16"/>
  </w:num>
  <w:num w:numId="4">
    <w:abstractNumId w:val="50"/>
  </w:num>
  <w:num w:numId="5">
    <w:abstractNumId w:val="55"/>
  </w:num>
  <w:num w:numId="6">
    <w:abstractNumId w:val="0"/>
  </w:num>
  <w:num w:numId="7">
    <w:abstractNumId w:val="38"/>
  </w:num>
  <w:num w:numId="8">
    <w:abstractNumId w:val="13"/>
  </w:num>
  <w:num w:numId="9">
    <w:abstractNumId w:val="58"/>
  </w:num>
  <w:num w:numId="10">
    <w:abstractNumId w:val="43"/>
  </w:num>
  <w:num w:numId="11">
    <w:abstractNumId w:val="29"/>
  </w:num>
  <w:num w:numId="12">
    <w:abstractNumId w:val="21"/>
  </w:num>
  <w:num w:numId="13">
    <w:abstractNumId w:val="47"/>
  </w:num>
  <w:num w:numId="14">
    <w:abstractNumId w:val="14"/>
  </w:num>
  <w:num w:numId="15">
    <w:abstractNumId w:val="11"/>
  </w:num>
  <w:num w:numId="16">
    <w:abstractNumId w:val="56"/>
  </w:num>
  <w:num w:numId="17">
    <w:abstractNumId w:val="15"/>
  </w:num>
  <w:num w:numId="18">
    <w:abstractNumId w:val="63"/>
  </w:num>
  <w:num w:numId="19">
    <w:abstractNumId w:val="49"/>
  </w:num>
  <w:num w:numId="20">
    <w:abstractNumId w:val="7"/>
  </w:num>
  <w:num w:numId="21">
    <w:abstractNumId w:val="44"/>
  </w:num>
  <w:num w:numId="22">
    <w:abstractNumId w:val="34"/>
  </w:num>
  <w:num w:numId="23">
    <w:abstractNumId w:val="12"/>
  </w:num>
  <w:num w:numId="24">
    <w:abstractNumId w:val="35"/>
  </w:num>
  <w:num w:numId="25">
    <w:abstractNumId w:val="41"/>
  </w:num>
  <w:num w:numId="26">
    <w:abstractNumId w:val="9"/>
  </w:num>
  <w:num w:numId="27">
    <w:abstractNumId w:val="2"/>
  </w:num>
  <w:num w:numId="28">
    <w:abstractNumId w:val="42"/>
  </w:num>
  <w:num w:numId="29">
    <w:abstractNumId w:val="18"/>
  </w:num>
  <w:num w:numId="30">
    <w:abstractNumId w:val="52"/>
  </w:num>
  <w:num w:numId="31">
    <w:abstractNumId w:val="46"/>
  </w:num>
  <w:num w:numId="32">
    <w:abstractNumId w:val="62"/>
  </w:num>
  <w:num w:numId="33">
    <w:abstractNumId w:val="61"/>
  </w:num>
  <w:num w:numId="34">
    <w:abstractNumId w:val="40"/>
  </w:num>
  <w:num w:numId="35">
    <w:abstractNumId w:val="23"/>
  </w:num>
  <w:num w:numId="36">
    <w:abstractNumId w:val="8"/>
  </w:num>
  <w:num w:numId="37">
    <w:abstractNumId w:val="39"/>
  </w:num>
  <w:num w:numId="38">
    <w:abstractNumId w:val="64"/>
  </w:num>
  <w:num w:numId="39">
    <w:abstractNumId w:val="51"/>
  </w:num>
  <w:num w:numId="40">
    <w:abstractNumId w:val="53"/>
  </w:num>
  <w:num w:numId="41">
    <w:abstractNumId w:val="48"/>
  </w:num>
  <w:num w:numId="42">
    <w:abstractNumId w:val="67"/>
  </w:num>
  <w:num w:numId="43">
    <w:abstractNumId w:val="60"/>
  </w:num>
  <w:num w:numId="44">
    <w:abstractNumId w:val="27"/>
  </w:num>
  <w:num w:numId="45">
    <w:abstractNumId w:val="31"/>
  </w:num>
  <w:num w:numId="46">
    <w:abstractNumId w:val="24"/>
  </w:num>
  <w:num w:numId="47">
    <w:abstractNumId w:val="25"/>
  </w:num>
  <w:num w:numId="48">
    <w:abstractNumId w:val="57"/>
  </w:num>
  <w:num w:numId="49">
    <w:abstractNumId w:val="36"/>
  </w:num>
  <w:num w:numId="50">
    <w:abstractNumId w:val="32"/>
  </w:num>
  <w:num w:numId="51">
    <w:abstractNumId w:val="30"/>
  </w:num>
  <w:num w:numId="52">
    <w:abstractNumId w:val="4"/>
  </w:num>
  <w:num w:numId="53">
    <w:abstractNumId w:val="26"/>
  </w:num>
  <w:num w:numId="54">
    <w:abstractNumId w:val="10"/>
  </w:num>
  <w:num w:numId="55">
    <w:abstractNumId w:val="37"/>
  </w:num>
  <w:num w:numId="56">
    <w:abstractNumId w:val="1"/>
  </w:num>
  <w:num w:numId="57">
    <w:abstractNumId w:val="19"/>
  </w:num>
  <w:num w:numId="58">
    <w:abstractNumId w:val="5"/>
  </w:num>
  <w:num w:numId="59">
    <w:abstractNumId w:val="28"/>
  </w:num>
  <w:num w:numId="60">
    <w:abstractNumId w:val="59"/>
  </w:num>
  <w:num w:numId="61">
    <w:abstractNumId w:val="6"/>
  </w:num>
  <w:num w:numId="62">
    <w:abstractNumId w:val="22"/>
  </w:num>
  <w:num w:numId="63">
    <w:abstractNumId w:val="3"/>
  </w:num>
  <w:num w:numId="64">
    <w:abstractNumId w:val="45"/>
  </w:num>
  <w:num w:numId="65">
    <w:abstractNumId w:val="66"/>
  </w:num>
  <w:num w:numId="66">
    <w:abstractNumId w:val="20"/>
  </w:num>
  <w:num w:numId="67">
    <w:abstractNumId w:val="54"/>
  </w:num>
  <w:num w:numId="68">
    <w:abstractNumId w:val="33"/>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20"/>
  <w:displayHorizontalDrawingGridEvery w:val="2"/>
  <w:characterSpacingControl w:val="doNotCompress"/>
  <w:hdrShapeDefaults>
    <o:shapedefaults v:ext="edit" spidmax="104450">
      <o:colormru v:ext="edit" colors="#87a846,#39471d,#ebf6f9,#f6882e,#0cf,#97317c"/>
      <o:colormenu v:ext="edit" fillcolor="none" strokecolor="none [3213]" shadowcolor="none [3213]" extrusioncolor="none"/>
    </o:shapedefaults>
  </w:hdrShapeDefaults>
  <w:footnotePr>
    <w:footnote w:id="-1"/>
    <w:footnote w:id="0"/>
  </w:footnotePr>
  <w:endnotePr>
    <w:endnote w:id="-1"/>
    <w:endnote w:id="0"/>
  </w:endnotePr>
  <w:compat/>
  <w:rsids>
    <w:rsidRoot w:val="00073F67"/>
    <w:rsid w:val="00002068"/>
    <w:rsid w:val="00002612"/>
    <w:rsid w:val="00003627"/>
    <w:rsid w:val="00004795"/>
    <w:rsid w:val="00010AD1"/>
    <w:rsid w:val="0001248A"/>
    <w:rsid w:val="00012770"/>
    <w:rsid w:val="00021245"/>
    <w:rsid w:val="00023413"/>
    <w:rsid w:val="0002412F"/>
    <w:rsid w:val="00026A38"/>
    <w:rsid w:val="00030DFB"/>
    <w:rsid w:val="0003129C"/>
    <w:rsid w:val="00031498"/>
    <w:rsid w:val="0003497C"/>
    <w:rsid w:val="000358F2"/>
    <w:rsid w:val="00036A2A"/>
    <w:rsid w:val="00037741"/>
    <w:rsid w:val="00037A3B"/>
    <w:rsid w:val="00043751"/>
    <w:rsid w:val="00043CA6"/>
    <w:rsid w:val="00045CC8"/>
    <w:rsid w:val="00045E5D"/>
    <w:rsid w:val="00050954"/>
    <w:rsid w:val="00052CD2"/>
    <w:rsid w:val="0005564C"/>
    <w:rsid w:val="00056960"/>
    <w:rsid w:val="000569B1"/>
    <w:rsid w:val="000634AF"/>
    <w:rsid w:val="00063B31"/>
    <w:rsid w:val="00063BC1"/>
    <w:rsid w:val="0006572C"/>
    <w:rsid w:val="00067EE2"/>
    <w:rsid w:val="00071DB8"/>
    <w:rsid w:val="00071FC3"/>
    <w:rsid w:val="00072123"/>
    <w:rsid w:val="00073F67"/>
    <w:rsid w:val="000771F7"/>
    <w:rsid w:val="0008223E"/>
    <w:rsid w:val="000871E1"/>
    <w:rsid w:val="00090373"/>
    <w:rsid w:val="00090BA5"/>
    <w:rsid w:val="00094AEE"/>
    <w:rsid w:val="00096319"/>
    <w:rsid w:val="00096A7D"/>
    <w:rsid w:val="00097EC4"/>
    <w:rsid w:val="000A4D5D"/>
    <w:rsid w:val="000A5C8B"/>
    <w:rsid w:val="000A64E2"/>
    <w:rsid w:val="000B16B9"/>
    <w:rsid w:val="000B4DEB"/>
    <w:rsid w:val="000B6706"/>
    <w:rsid w:val="000B7158"/>
    <w:rsid w:val="000B7265"/>
    <w:rsid w:val="000C177F"/>
    <w:rsid w:val="000C2CC3"/>
    <w:rsid w:val="000C2F2C"/>
    <w:rsid w:val="000C30E2"/>
    <w:rsid w:val="000C589D"/>
    <w:rsid w:val="000D10EC"/>
    <w:rsid w:val="000D33E6"/>
    <w:rsid w:val="000D3DE0"/>
    <w:rsid w:val="000D5E7D"/>
    <w:rsid w:val="000D7C6F"/>
    <w:rsid w:val="000E4015"/>
    <w:rsid w:val="000E4C46"/>
    <w:rsid w:val="000E70A3"/>
    <w:rsid w:val="000E7648"/>
    <w:rsid w:val="000F2CAD"/>
    <w:rsid w:val="000F423E"/>
    <w:rsid w:val="000F5F22"/>
    <w:rsid w:val="000F6FEB"/>
    <w:rsid w:val="001011C0"/>
    <w:rsid w:val="00107C0F"/>
    <w:rsid w:val="00110163"/>
    <w:rsid w:val="00112D6A"/>
    <w:rsid w:val="00113961"/>
    <w:rsid w:val="00113D06"/>
    <w:rsid w:val="0012140F"/>
    <w:rsid w:val="0012371C"/>
    <w:rsid w:val="00127635"/>
    <w:rsid w:val="0013024A"/>
    <w:rsid w:val="00130674"/>
    <w:rsid w:val="00130AC1"/>
    <w:rsid w:val="001330DF"/>
    <w:rsid w:val="001360C3"/>
    <w:rsid w:val="00136D49"/>
    <w:rsid w:val="0014189F"/>
    <w:rsid w:val="00141B0F"/>
    <w:rsid w:val="00146D46"/>
    <w:rsid w:val="001554BA"/>
    <w:rsid w:val="00155F82"/>
    <w:rsid w:val="00156404"/>
    <w:rsid w:val="00156AB9"/>
    <w:rsid w:val="0016021D"/>
    <w:rsid w:val="00160FAE"/>
    <w:rsid w:val="001635F5"/>
    <w:rsid w:val="00163E69"/>
    <w:rsid w:val="00164214"/>
    <w:rsid w:val="001677E0"/>
    <w:rsid w:val="00170DC4"/>
    <w:rsid w:val="00172BD2"/>
    <w:rsid w:val="00172C64"/>
    <w:rsid w:val="00175531"/>
    <w:rsid w:val="00177258"/>
    <w:rsid w:val="001808EB"/>
    <w:rsid w:val="00183B0E"/>
    <w:rsid w:val="0018401A"/>
    <w:rsid w:val="0018659B"/>
    <w:rsid w:val="00192A34"/>
    <w:rsid w:val="0019449B"/>
    <w:rsid w:val="001962CB"/>
    <w:rsid w:val="0019662C"/>
    <w:rsid w:val="00197F6E"/>
    <w:rsid w:val="001A1D03"/>
    <w:rsid w:val="001A227C"/>
    <w:rsid w:val="001A22C3"/>
    <w:rsid w:val="001A3922"/>
    <w:rsid w:val="001A54A3"/>
    <w:rsid w:val="001A7895"/>
    <w:rsid w:val="001B3889"/>
    <w:rsid w:val="001B4B4F"/>
    <w:rsid w:val="001B4F6C"/>
    <w:rsid w:val="001B647D"/>
    <w:rsid w:val="001C00F9"/>
    <w:rsid w:val="001C0828"/>
    <w:rsid w:val="001D3BE5"/>
    <w:rsid w:val="001D4234"/>
    <w:rsid w:val="001D4E2C"/>
    <w:rsid w:val="001D7946"/>
    <w:rsid w:val="001E0C85"/>
    <w:rsid w:val="001E153B"/>
    <w:rsid w:val="001E16C3"/>
    <w:rsid w:val="001E3EA6"/>
    <w:rsid w:val="001E4218"/>
    <w:rsid w:val="001E74D0"/>
    <w:rsid w:val="001F1BCE"/>
    <w:rsid w:val="001F4FF1"/>
    <w:rsid w:val="001F6559"/>
    <w:rsid w:val="0020173C"/>
    <w:rsid w:val="00201A31"/>
    <w:rsid w:val="002024B3"/>
    <w:rsid w:val="00203ECD"/>
    <w:rsid w:val="00207738"/>
    <w:rsid w:val="00207FB6"/>
    <w:rsid w:val="00210EE8"/>
    <w:rsid w:val="00216F6C"/>
    <w:rsid w:val="00224631"/>
    <w:rsid w:val="00227B3E"/>
    <w:rsid w:val="0023035D"/>
    <w:rsid w:val="00230781"/>
    <w:rsid w:val="00231F07"/>
    <w:rsid w:val="00232DD4"/>
    <w:rsid w:val="00233299"/>
    <w:rsid w:val="00237D8A"/>
    <w:rsid w:val="00243651"/>
    <w:rsid w:val="00245549"/>
    <w:rsid w:val="00246706"/>
    <w:rsid w:val="00246729"/>
    <w:rsid w:val="00250F28"/>
    <w:rsid w:val="00252412"/>
    <w:rsid w:val="00253032"/>
    <w:rsid w:val="0025542B"/>
    <w:rsid w:val="00256E50"/>
    <w:rsid w:val="00261715"/>
    <w:rsid w:val="00261EC2"/>
    <w:rsid w:val="00263B35"/>
    <w:rsid w:val="00263BCF"/>
    <w:rsid w:val="002647B3"/>
    <w:rsid w:val="00266531"/>
    <w:rsid w:val="00266803"/>
    <w:rsid w:val="00267E21"/>
    <w:rsid w:val="002704C3"/>
    <w:rsid w:val="002722F4"/>
    <w:rsid w:val="00274C4F"/>
    <w:rsid w:val="00275A2F"/>
    <w:rsid w:val="00280687"/>
    <w:rsid w:val="00287089"/>
    <w:rsid w:val="00287897"/>
    <w:rsid w:val="00287CE9"/>
    <w:rsid w:val="0029260D"/>
    <w:rsid w:val="00292875"/>
    <w:rsid w:val="0029415B"/>
    <w:rsid w:val="00296F5A"/>
    <w:rsid w:val="0029716E"/>
    <w:rsid w:val="002A19E9"/>
    <w:rsid w:val="002A20C7"/>
    <w:rsid w:val="002A5334"/>
    <w:rsid w:val="002A63DE"/>
    <w:rsid w:val="002A7D0D"/>
    <w:rsid w:val="002B0C34"/>
    <w:rsid w:val="002B0DEE"/>
    <w:rsid w:val="002B22B7"/>
    <w:rsid w:val="002B3AE9"/>
    <w:rsid w:val="002B485F"/>
    <w:rsid w:val="002B6B18"/>
    <w:rsid w:val="002B6FB4"/>
    <w:rsid w:val="002B719B"/>
    <w:rsid w:val="002C42CE"/>
    <w:rsid w:val="002C5E4C"/>
    <w:rsid w:val="002D20AD"/>
    <w:rsid w:val="002D6897"/>
    <w:rsid w:val="002D6A09"/>
    <w:rsid w:val="002E1504"/>
    <w:rsid w:val="002E2B3F"/>
    <w:rsid w:val="002E4CF9"/>
    <w:rsid w:val="002E5A50"/>
    <w:rsid w:val="002F0B80"/>
    <w:rsid w:val="002F2F1C"/>
    <w:rsid w:val="002F3D4D"/>
    <w:rsid w:val="002F4E60"/>
    <w:rsid w:val="002F7F8F"/>
    <w:rsid w:val="0030150C"/>
    <w:rsid w:val="003022F7"/>
    <w:rsid w:val="003039E5"/>
    <w:rsid w:val="00305302"/>
    <w:rsid w:val="0030563B"/>
    <w:rsid w:val="00305A99"/>
    <w:rsid w:val="003066C3"/>
    <w:rsid w:val="0031381A"/>
    <w:rsid w:val="00313ACB"/>
    <w:rsid w:val="0031530C"/>
    <w:rsid w:val="003166C6"/>
    <w:rsid w:val="00320164"/>
    <w:rsid w:val="003202D7"/>
    <w:rsid w:val="00323327"/>
    <w:rsid w:val="003236E5"/>
    <w:rsid w:val="00330320"/>
    <w:rsid w:val="00332B95"/>
    <w:rsid w:val="00333D01"/>
    <w:rsid w:val="00336027"/>
    <w:rsid w:val="003425E9"/>
    <w:rsid w:val="003427A4"/>
    <w:rsid w:val="00342D03"/>
    <w:rsid w:val="00344492"/>
    <w:rsid w:val="00345315"/>
    <w:rsid w:val="00351CFC"/>
    <w:rsid w:val="003528B7"/>
    <w:rsid w:val="00354E1F"/>
    <w:rsid w:val="00363AFF"/>
    <w:rsid w:val="00364465"/>
    <w:rsid w:val="00365D8D"/>
    <w:rsid w:val="00366DCB"/>
    <w:rsid w:val="00367B9C"/>
    <w:rsid w:val="003705B1"/>
    <w:rsid w:val="003730DB"/>
    <w:rsid w:val="00375FB3"/>
    <w:rsid w:val="00376F7B"/>
    <w:rsid w:val="00377DC3"/>
    <w:rsid w:val="00380933"/>
    <w:rsid w:val="00383E7D"/>
    <w:rsid w:val="0038714F"/>
    <w:rsid w:val="003950CD"/>
    <w:rsid w:val="003A07D4"/>
    <w:rsid w:val="003A10BA"/>
    <w:rsid w:val="003A1365"/>
    <w:rsid w:val="003A2583"/>
    <w:rsid w:val="003A28E7"/>
    <w:rsid w:val="003A3987"/>
    <w:rsid w:val="003A6F1E"/>
    <w:rsid w:val="003B4409"/>
    <w:rsid w:val="003B63D7"/>
    <w:rsid w:val="003C2B01"/>
    <w:rsid w:val="003C2BF7"/>
    <w:rsid w:val="003C4396"/>
    <w:rsid w:val="003D2F17"/>
    <w:rsid w:val="003D439E"/>
    <w:rsid w:val="003D5EB5"/>
    <w:rsid w:val="003E1454"/>
    <w:rsid w:val="003E1C57"/>
    <w:rsid w:val="003E295A"/>
    <w:rsid w:val="003E3B89"/>
    <w:rsid w:val="003E423A"/>
    <w:rsid w:val="003E4EAE"/>
    <w:rsid w:val="00404836"/>
    <w:rsid w:val="0040712C"/>
    <w:rsid w:val="00413DB3"/>
    <w:rsid w:val="0042321B"/>
    <w:rsid w:val="004237E0"/>
    <w:rsid w:val="00423C37"/>
    <w:rsid w:val="00424542"/>
    <w:rsid w:val="00424DC8"/>
    <w:rsid w:val="00427EFA"/>
    <w:rsid w:val="00427FFC"/>
    <w:rsid w:val="004359A5"/>
    <w:rsid w:val="00437DFF"/>
    <w:rsid w:val="00440132"/>
    <w:rsid w:val="004440A9"/>
    <w:rsid w:val="0044642C"/>
    <w:rsid w:val="00450CD6"/>
    <w:rsid w:val="00451FD2"/>
    <w:rsid w:val="00454E90"/>
    <w:rsid w:val="0045757C"/>
    <w:rsid w:val="00461158"/>
    <w:rsid w:val="00466997"/>
    <w:rsid w:val="004711ED"/>
    <w:rsid w:val="00471449"/>
    <w:rsid w:val="00471509"/>
    <w:rsid w:val="004724E3"/>
    <w:rsid w:val="00472E02"/>
    <w:rsid w:val="0047577F"/>
    <w:rsid w:val="0047673D"/>
    <w:rsid w:val="00480ED8"/>
    <w:rsid w:val="0048138E"/>
    <w:rsid w:val="00483B7F"/>
    <w:rsid w:val="0048704D"/>
    <w:rsid w:val="0049040C"/>
    <w:rsid w:val="004961C6"/>
    <w:rsid w:val="00497B7D"/>
    <w:rsid w:val="004A0E63"/>
    <w:rsid w:val="004A1E14"/>
    <w:rsid w:val="004A3C9C"/>
    <w:rsid w:val="004A502D"/>
    <w:rsid w:val="004A5CAB"/>
    <w:rsid w:val="004B2510"/>
    <w:rsid w:val="004B306D"/>
    <w:rsid w:val="004B3AF6"/>
    <w:rsid w:val="004B788B"/>
    <w:rsid w:val="004B789F"/>
    <w:rsid w:val="004C354B"/>
    <w:rsid w:val="004C68BB"/>
    <w:rsid w:val="004D2852"/>
    <w:rsid w:val="004D321B"/>
    <w:rsid w:val="004D489A"/>
    <w:rsid w:val="004D5428"/>
    <w:rsid w:val="004E0AE9"/>
    <w:rsid w:val="004E1140"/>
    <w:rsid w:val="004E12DB"/>
    <w:rsid w:val="004E2475"/>
    <w:rsid w:val="004E311E"/>
    <w:rsid w:val="004E31B9"/>
    <w:rsid w:val="004E33B5"/>
    <w:rsid w:val="004E3D4E"/>
    <w:rsid w:val="004E520F"/>
    <w:rsid w:val="004E5591"/>
    <w:rsid w:val="004E7092"/>
    <w:rsid w:val="004F1AD0"/>
    <w:rsid w:val="004F1D06"/>
    <w:rsid w:val="004F4881"/>
    <w:rsid w:val="004F6214"/>
    <w:rsid w:val="004F6751"/>
    <w:rsid w:val="0050483C"/>
    <w:rsid w:val="00506E59"/>
    <w:rsid w:val="00511D84"/>
    <w:rsid w:val="0051234A"/>
    <w:rsid w:val="005134BE"/>
    <w:rsid w:val="0051441C"/>
    <w:rsid w:val="00522449"/>
    <w:rsid w:val="00524148"/>
    <w:rsid w:val="00524E61"/>
    <w:rsid w:val="00525FAE"/>
    <w:rsid w:val="00526ADF"/>
    <w:rsid w:val="005306F0"/>
    <w:rsid w:val="005318CC"/>
    <w:rsid w:val="00531926"/>
    <w:rsid w:val="005358B5"/>
    <w:rsid w:val="005364B0"/>
    <w:rsid w:val="0053772B"/>
    <w:rsid w:val="0054029C"/>
    <w:rsid w:val="00541B2A"/>
    <w:rsid w:val="00541C3C"/>
    <w:rsid w:val="00542840"/>
    <w:rsid w:val="005459DC"/>
    <w:rsid w:val="00545EBD"/>
    <w:rsid w:val="00545FFD"/>
    <w:rsid w:val="00546A4D"/>
    <w:rsid w:val="00547E31"/>
    <w:rsid w:val="005504D2"/>
    <w:rsid w:val="00550C8B"/>
    <w:rsid w:val="00552263"/>
    <w:rsid w:val="00552871"/>
    <w:rsid w:val="00557F26"/>
    <w:rsid w:val="00566DFD"/>
    <w:rsid w:val="005704C4"/>
    <w:rsid w:val="0057073C"/>
    <w:rsid w:val="0057171B"/>
    <w:rsid w:val="00572015"/>
    <w:rsid w:val="005725A3"/>
    <w:rsid w:val="00573050"/>
    <w:rsid w:val="00581C0A"/>
    <w:rsid w:val="00583A4E"/>
    <w:rsid w:val="00583D5E"/>
    <w:rsid w:val="00584112"/>
    <w:rsid w:val="00590376"/>
    <w:rsid w:val="005905B5"/>
    <w:rsid w:val="00591C7E"/>
    <w:rsid w:val="00592E05"/>
    <w:rsid w:val="0059613A"/>
    <w:rsid w:val="005A1208"/>
    <w:rsid w:val="005A1C9F"/>
    <w:rsid w:val="005A6A70"/>
    <w:rsid w:val="005B2C73"/>
    <w:rsid w:val="005B4120"/>
    <w:rsid w:val="005B41CD"/>
    <w:rsid w:val="005B6F56"/>
    <w:rsid w:val="005C3513"/>
    <w:rsid w:val="005C3A86"/>
    <w:rsid w:val="005C46FC"/>
    <w:rsid w:val="005C6D23"/>
    <w:rsid w:val="005C79A5"/>
    <w:rsid w:val="005D3FDC"/>
    <w:rsid w:val="005D4090"/>
    <w:rsid w:val="005E0965"/>
    <w:rsid w:val="005E321D"/>
    <w:rsid w:val="005E4095"/>
    <w:rsid w:val="005E4BF4"/>
    <w:rsid w:val="005E6DFB"/>
    <w:rsid w:val="005F28F6"/>
    <w:rsid w:val="005F57E6"/>
    <w:rsid w:val="005F6865"/>
    <w:rsid w:val="006006CC"/>
    <w:rsid w:val="006009FE"/>
    <w:rsid w:val="00602468"/>
    <w:rsid w:val="0060331E"/>
    <w:rsid w:val="00604544"/>
    <w:rsid w:val="00604E61"/>
    <w:rsid w:val="00605478"/>
    <w:rsid w:val="00610C48"/>
    <w:rsid w:val="006118D5"/>
    <w:rsid w:val="00612D3D"/>
    <w:rsid w:val="0061339F"/>
    <w:rsid w:val="00614CD6"/>
    <w:rsid w:val="00614EFA"/>
    <w:rsid w:val="0061680A"/>
    <w:rsid w:val="00620211"/>
    <w:rsid w:val="00626A2F"/>
    <w:rsid w:val="00632299"/>
    <w:rsid w:val="00633775"/>
    <w:rsid w:val="00634536"/>
    <w:rsid w:val="00634BD2"/>
    <w:rsid w:val="00634C66"/>
    <w:rsid w:val="00635A3B"/>
    <w:rsid w:val="00641D04"/>
    <w:rsid w:val="0064615E"/>
    <w:rsid w:val="00647C19"/>
    <w:rsid w:val="006518EE"/>
    <w:rsid w:val="00652457"/>
    <w:rsid w:val="00652EB7"/>
    <w:rsid w:val="006531A6"/>
    <w:rsid w:val="00654B20"/>
    <w:rsid w:val="00654D41"/>
    <w:rsid w:val="00657460"/>
    <w:rsid w:val="00657694"/>
    <w:rsid w:val="00660319"/>
    <w:rsid w:val="00662BD4"/>
    <w:rsid w:val="006640A4"/>
    <w:rsid w:val="00664D43"/>
    <w:rsid w:val="00665077"/>
    <w:rsid w:val="00670B15"/>
    <w:rsid w:val="00673C91"/>
    <w:rsid w:val="0067509D"/>
    <w:rsid w:val="00675DC4"/>
    <w:rsid w:val="00677BD2"/>
    <w:rsid w:val="00677C2A"/>
    <w:rsid w:val="0068211C"/>
    <w:rsid w:val="00683D69"/>
    <w:rsid w:val="00684656"/>
    <w:rsid w:val="006853FB"/>
    <w:rsid w:val="00687261"/>
    <w:rsid w:val="00690A0A"/>
    <w:rsid w:val="00691251"/>
    <w:rsid w:val="00692D95"/>
    <w:rsid w:val="006938AD"/>
    <w:rsid w:val="00693E73"/>
    <w:rsid w:val="0069400E"/>
    <w:rsid w:val="006960D3"/>
    <w:rsid w:val="00696923"/>
    <w:rsid w:val="0069758F"/>
    <w:rsid w:val="00697E23"/>
    <w:rsid w:val="006A0264"/>
    <w:rsid w:val="006A10CD"/>
    <w:rsid w:val="006A33C5"/>
    <w:rsid w:val="006A6C47"/>
    <w:rsid w:val="006B12E8"/>
    <w:rsid w:val="006B516A"/>
    <w:rsid w:val="006B78CE"/>
    <w:rsid w:val="006C4CCA"/>
    <w:rsid w:val="006C4DBD"/>
    <w:rsid w:val="006C5209"/>
    <w:rsid w:val="006C6BAC"/>
    <w:rsid w:val="006D06F5"/>
    <w:rsid w:val="006D1888"/>
    <w:rsid w:val="006D1D6C"/>
    <w:rsid w:val="006D2108"/>
    <w:rsid w:val="006D73DE"/>
    <w:rsid w:val="006D7D8F"/>
    <w:rsid w:val="006E1063"/>
    <w:rsid w:val="006E2F72"/>
    <w:rsid w:val="006E545E"/>
    <w:rsid w:val="006F2050"/>
    <w:rsid w:val="006F21DF"/>
    <w:rsid w:val="006F2748"/>
    <w:rsid w:val="006F37F3"/>
    <w:rsid w:val="006F58FD"/>
    <w:rsid w:val="006F69DF"/>
    <w:rsid w:val="00700907"/>
    <w:rsid w:val="0070137F"/>
    <w:rsid w:val="0070184D"/>
    <w:rsid w:val="00701D6D"/>
    <w:rsid w:val="00704043"/>
    <w:rsid w:val="00705047"/>
    <w:rsid w:val="00705FCF"/>
    <w:rsid w:val="00706B7F"/>
    <w:rsid w:val="0070789C"/>
    <w:rsid w:val="00707F40"/>
    <w:rsid w:val="0071032A"/>
    <w:rsid w:val="00710BC5"/>
    <w:rsid w:val="00710D4A"/>
    <w:rsid w:val="0071429B"/>
    <w:rsid w:val="00717311"/>
    <w:rsid w:val="007203D9"/>
    <w:rsid w:val="0072374E"/>
    <w:rsid w:val="00723971"/>
    <w:rsid w:val="00723F58"/>
    <w:rsid w:val="00727157"/>
    <w:rsid w:val="007276D2"/>
    <w:rsid w:val="00730988"/>
    <w:rsid w:val="00732674"/>
    <w:rsid w:val="00732C33"/>
    <w:rsid w:val="00735297"/>
    <w:rsid w:val="007356A4"/>
    <w:rsid w:val="007415D6"/>
    <w:rsid w:val="00743A45"/>
    <w:rsid w:val="00744932"/>
    <w:rsid w:val="00747545"/>
    <w:rsid w:val="00747AFE"/>
    <w:rsid w:val="00751CCB"/>
    <w:rsid w:val="0075388D"/>
    <w:rsid w:val="00756B7C"/>
    <w:rsid w:val="0075777E"/>
    <w:rsid w:val="00760247"/>
    <w:rsid w:val="00760AAE"/>
    <w:rsid w:val="00761D68"/>
    <w:rsid w:val="0076429E"/>
    <w:rsid w:val="007653F7"/>
    <w:rsid w:val="00770581"/>
    <w:rsid w:val="007706C9"/>
    <w:rsid w:val="00770C80"/>
    <w:rsid w:val="00772983"/>
    <w:rsid w:val="0077650A"/>
    <w:rsid w:val="00776B13"/>
    <w:rsid w:val="00790B82"/>
    <w:rsid w:val="007920FE"/>
    <w:rsid w:val="00795D5B"/>
    <w:rsid w:val="00795D72"/>
    <w:rsid w:val="007964E4"/>
    <w:rsid w:val="00796BC2"/>
    <w:rsid w:val="007A1A52"/>
    <w:rsid w:val="007A4883"/>
    <w:rsid w:val="007A6275"/>
    <w:rsid w:val="007A6E98"/>
    <w:rsid w:val="007B3BCA"/>
    <w:rsid w:val="007B4F27"/>
    <w:rsid w:val="007B7241"/>
    <w:rsid w:val="007C4DB3"/>
    <w:rsid w:val="007D1DC8"/>
    <w:rsid w:val="007D3DB1"/>
    <w:rsid w:val="007D4EDC"/>
    <w:rsid w:val="007E04A4"/>
    <w:rsid w:val="007E0ACE"/>
    <w:rsid w:val="007E0BBD"/>
    <w:rsid w:val="007E4EE7"/>
    <w:rsid w:val="007F0F88"/>
    <w:rsid w:val="007F1BA3"/>
    <w:rsid w:val="00803436"/>
    <w:rsid w:val="008039C3"/>
    <w:rsid w:val="008070BA"/>
    <w:rsid w:val="008102B4"/>
    <w:rsid w:val="0081085E"/>
    <w:rsid w:val="00811BD3"/>
    <w:rsid w:val="00814323"/>
    <w:rsid w:val="0081484A"/>
    <w:rsid w:val="00820909"/>
    <w:rsid w:val="00821A3B"/>
    <w:rsid w:val="00822AD8"/>
    <w:rsid w:val="00823689"/>
    <w:rsid w:val="00825944"/>
    <w:rsid w:val="00827498"/>
    <w:rsid w:val="008300F5"/>
    <w:rsid w:val="008305C2"/>
    <w:rsid w:val="00830EF1"/>
    <w:rsid w:val="00832B0A"/>
    <w:rsid w:val="00834310"/>
    <w:rsid w:val="00834CB6"/>
    <w:rsid w:val="00836950"/>
    <w:rsid w:val="0084419E"/>
    <w:rsid w:val="00845263"/>
    <w:rsid w:val="0084757F"/>
    <w:rsid w:val="0085210E"/>
    <w:rsid w:val="0085329F"/>
    <w:rsid w:val="008558DA"/>
    <w:rsid w:val="00860172"/>
    <w:rsid w:val="008607F3"/>
    <w:rsid w:val="00860942"/>
    <w:rsid w:val="00860BD0"/>
    <w:rsid w:val="00862346"/>
    <w:rsid w:val="008639B6"/>
    <w:rsid w:val="008658C7"/>
    <w:rsid w:val="00867BAE"/>
    <w:rsid w:val="00870A3E"/>
    <w:rsid w:val="00870CF0"/>
    <w:rsid w:val="00873BC9"/>
    <w:rsid w:val="00874945"/>
    <w:rsid w:val="00875727"/>
    <w:rsid w:val="008768D3"/>
    <w:rsid w:val="00876BA0"/>
    <w:rsid w:val="00882BBF"/>
    <w:rsid w:val="00884ABE"/>
    <w:rsid w:val="008858DB"/>
    <w:rsid w:val="00886950"/>
    <w:rsid w:val="00886C65"/>
    <w:rsid w:val="008906DF"/>
    <w:rsid w:val="00890794"/>
    <w:rsid w:val="00891DCF"/>
    <w:rsid w:val="00892F2F"/>
    <w:rsid w:val="00893452"/>
    <w:rsid w:val="008A05F4"/>
    <w:rsid w:val="008A0778"/>
    <w:rsid w:val="008A1AEF"/>
    <w:rsid w:val="008B0365"/>
    <w:rsid w:val="008B221A"/>
    <w:rsid w:val="008B2EA0"/>
    <w:rsid w:val="008B32F8"/>
    <w:rsid w:val="008B4FD9"/>
    <w:rsid w:val="008B7485"/>
    <w:rsid w:val="008C1B1A"/>
    <w:rsid w:val="008C1FC2"/>
    <w:rsid w:val="008C2296"/>
    <w:rsid w:val="008C296D"/>
    <w:rsid w:val="008C4765"/>
    <w:rsid w:val="008C4937"/>
    <w:rsid w:val="008C70D7"/>
    <w:rsid w:val="008D1789"/>
    <w:rsid w:val="008D7219"/>
    <w:rsid w:val="008E2B66"/>
    <w:rsid w:val="008E6F38"/>
    <w:rsid w:val="008E7E84"/>
    <w:rsid w:val="008F4DA7"/>
    <w:rsid w:val="008F5E36"/>
    <w:rsid w:val="00901C03"/>
    <w:rsid w:val="00905B80"/>
    <w:rsid w:val="00905FB1"/>
    <w:rsid w:val="00906B20"/>
    <w:rsid w:val="009110B2"/>
    <w:rsid w:val="00911816"/>
    <w:rsid w:val="00912D18"/>
    <w:rsid w:val="00912EFD"/>
    <w:rsid w:val="00914FEF"/>
    <w:rsid w:val="009168B2"/>
    <w:rsid w:val="00924E5F"/>
    <w:rsid w:val="00931CA8"/>
    <w:rsid w:val="0093440C"/>
    <w:rsid w:val="009351A4"/>
    <w:rsid w:val="009367A9"/>
    <w:rsid w:val="00936C62"/>
    <w:rsid w:val="0094368C"/>
    <w:rsid w:val="00944966"/>
    <w:rsid w:val="00945B1D"/>
    <w:rsid w:val="00947373"/>
    <w:rsid w:val="00954495"/>
    <w:rsid w:val="00955221"/>
    <w:rsid w:val="009629EE"/>
    <w:rsid w:val="00966039"/>
    <w:rsid w:val="00967670"/>
    <w:rsid w:val="009701DE"/>
    <w:rsid w:val="00970A2C"/>
    <w:rsid w:val="0097165B"/>
    <w:rsid w:val="00972062"/>
    <w:rsid w:val="00973A36"/>
    <w:rsid w:val="00974CCC"/>
    <w:rsid w:val="00975F2C"/>
    <w:rsid w:val="009830EC"/>
    <w:rsid w:val="0098430A"/>
    <w:rsid w:val="00985624"/>
    <w:rsid w:val="00986D2B"/>
    <w:rsid w:val="009958B6"/>
    <w:rsid w:val="00997A8A"/>
    <w:rsid w:val="00997B13"/>
    <w:rsid w:val="009A34B3"/>
    <w:rsid w:val="009A3559"/>
    <w:rsid w:val="009A5551"/>
    <w:rsid w:val="009B049D"/>
    <w:rsid w:val="009B1FEA"/>
    <w:rsid w:val="009B2112"/>
    <w:rsid w:val="009B27BB"/>
    <w:rsid w:val="009B2A11"/>
    <w:rsid w:val="009B2FC0"/>
    <w:rsid w:val="009B3708"/>
    <w:rsid w:val="009B5444"/>
    <w:rsid w:val="009C167B"/>
    <w:rsid w:val="009C4A94"/>
    <w:rsid w:val="009C5204"/>
    <w:rsid w:val="009C56D4"/>
    <w:rsid w:val="009C6BE1"/>
    <w:rsid w:val="009D0B3C"/>
    <w:rsid w:val="009E193F"/>
    <w:rsid w:val="009E1B2D"/>
    <w:rsid w:val="009E3F43"/>
    <w:rsid w:val="009E7AA2"/>
    <w:rsid w:val="009F11C7"/>
    <w:rsid w:val="00A015D1"/>
    <w:rsid w:val="00A01770"/>
    <w:rsid w:val="00A028FE"/>
    <w:rsid w:val="00A02CDD"/>
    <w:rsid w:val="00A1076C"/>
    <w:rsid w:val="00A13598"/>
    <w:rsid w:val="00A1607C"/>
    <w:rsid w:val="00A20A11"/>
    <w:rsid w:val="00A210CE"/>
    <w:rsid w:val="00A217F3"/>
    <w:rsid w:val="00A250B3"/>
    <w:rsid w:val="00A265BA"/>
    <w:rsid w:val="00A31015"/>
    <w:rsid w:val="00A33C25"/>
    <w:rsid w:val="00A34FBA"/>
    <w:rsid w:val="00A35110"/>
    <w:rsid w:val="00A51783"/>
    <w:rsid w:val="00A532A4"/>
    <w:rsid w:val="00A560C7"/>
    <w:rsid w:val="00A56754"/>
    <w:rsid w:val="00A578A4"/>
    <w:rsid w:val="00A60921"/>
    <w:rsid w:val="00A61699"/>
    <w:rsid w:val="00A623E7"/>
    <w:rsid w:val="00A62CF4"/>
    <w:rsid w:val="00A641FB"/>
    <w:rsid w:val="00A6558D"/>
    <w:rsid w:val="00A66320"/>
    <w:rsid w:val="00A721ED"/>
    <w:rsid w:val="00A75CDE"/>
    <w:rsid w:val="00A764BD"/>
    <w:rsid w:val="00A8057F"/>
    <w:rsid w:val="00A81C03"/>
    <w:rsid w:val="00A8211B"/>
    <w:rsid w:val="00A823EA"/>
    <w:rsid w:val="00A82C4C"/>
    <w:rsid w:val="00A82D05"/>
    <w:rsid w:val="00A83BF2"/>
    <w:rsid w:val="00A8448B"/>
    <w:rsid w:val="00A86967"/>
    <w:rsid w:val="00A93053"/>
    <w:rsid w:val="00A93DD2"/>
    <w:rsid w:val="00AA2D25"/>
    <w:rsid w:val="00AA4B47"/>
    <w:rsid w:val="00AA77FE"/>
    <w:rsid w:val="00AB058B"/>
    <w:rsid w:val="00AB0BA1"/>
    <w:rsid w:val="00AB1FF3"/>
    <w:rsid w:val="00AB247B"/>
    <w:rsid w:val="00AB3678"/>
    <w:rsid w:val="00AB3F66"/>
    <w:rsid w:val="00AB41A1"/>
    <w:rsid w:val="00AB43B4"/>
    <w:rsid w:val="00AB6E89"/>
    <w:rsid w:val="00AB705E"/>
    <w:rsid w:val="00AC3A83"/>
    <w:rsid w:val="00AC5AB3"/>
    <w:rsid w:val="00AD21DA"/>
    <w:rsid w:val="00AD3477"/>
    <w:rsid w:val="00AD5B86"/>
    <w:rsid w:val="00AD6137"/>
    <w:rsid w:val="00AD7D3A"/>
    <w:rsid w:val="00AE10D6"/>
    <w:rsid w:val="00AE12C3"/>
    <w:rsid w:val="00AE2334"/>
    <w:rsid w:val="00AE464B"/>
    <w:rsid w:val="00AE5040"/>
    <w:rsid w:val="00AE5D95"/>
    <w:rsid w:val="00AF201E"/>
    <w:rsid w:val="00AF3060"/>
    <w:rsid w:val="00AF43A7"/>
    <w:rsid w:val="00AF4F8B"/>
    <w:rsid w:val="00AF7637"/>
    <w:rsid w:val="00B03571"/>
    <w:rsid w:val="00B15049"/>
    <w:rsid w:val="00B15245"/>
    <w:rsid w:val="00B17D4A"/>
    <w:rsid w:val="00B23147"/>
    <w:rsid w:val="00B24320"/>
    <w:rsid w:val="00B24483"/>
    <w:rsid w:val="00B26068"/>
    <w:rsid w:val="00B30287"/>
    <w:rsid w:val="00B31AAB"/>
    <w:rsid w:val="00B3216F"/>
    <w:rsid w:val="00B32B3E"/>
    <w:rsid w:val="00B36311"/>
    <w:rsid w:val="00B41DAC"/>
    <w:rsid w:val="00B43CE1"/>
    <w:rsid w:val="00B44E46"/>
    <w:rsid w:val="00B4595B"/>
    <w:rsid w:val="00B46D64"/>
    <w:rsid w:val="00B50C4A"/>
    <w:rsid w:val="00B512CA"/>
    <w:rsid w:val="00B51E6F"/>
    <w:rsid w:val="00B558D5"/>
    <w:rsid w:val="00B55D19"/>
    <w:rsid w:val="00B5739C"/>
    <w:rsid w:val="00B60A0A"/>
    <w:rsid w:val="00B6630C"/>
    <w:rsid w:val="00B66957"/>
    <w:rsid w:val="00B67700"/>
    <w:rsid w:val="00B71D6B"/>
    <w:rsid w:val="00B76D8A"/>
    <w:rsid w:val="00B83F94"/>
    <w:rsid w:val="00B842A2"/>
    <w:rsid w:val="00B848C7"/>
    <w:rsid w:val="00B85D43"/>
    <w:rsid w:val="00B8602B"/>
    <w:rsid w:val="00B87DC4"/>
    <w:rsid w:val="00B90B8B"/>
    <w:rsid w:val="00B951C1"/>
    <w:rsid w:val="00BA1242"/>
    <w:rsid w:val="00BA1950"/>
    <w:rsid w:val="00BA1E60"/>
    <w:rsid w:val="00BA3083"/>
    <w:rsid w:val="00BA78CC"/>
    <w:rsid w:val="00BB5603"/>
    <w:rsid w:val="00BB5CA7"/>
    <w:rsid w:val="00BB6388"/>
    <w:rsid w:val="00BC0523"/>
    <w:rsid w:val="00BC1444"/>
    <w:rsid w:val="00BC5536"/>
    <w:rsid w:val="00BC6717"/>
    <w:rsid w:val="00BD08FC"/>
    <w:rsid w:val="00BD0DC2"/>
    <w:rsid w:val="00BD2C61"/>
    <w:rsid w:val="00BE17AA"/>
    <w:rsid w:val="00BE3218"/>
    <w:rsid w:val="00BE3D5F"/>
    <w:rsid w:val="00BE421F"/>
    <w:rsid w:val="00BE509B"/>
    <w:rsid w:val="00BE70F4"/>
    <w:rsid w:val="00BE7E20"/>
    <w:rsid w:val="00BF0BD0"/>
    <w:rsid w:val="00BF3B81"/>
    <w:rsid w:val="00BF4CA9"/>
    <w:rsid w:val="00BF671F"/>
    <w:rsid w:val="00C00400"/>
    <w:rsid w:val="00C0136D"/>
    <w:rsid w:val="00C01B51"/>
    <w:rsid w:val="00C01C34"/>
    <w:rsid w:val="00C05C47"/>
    <w:rsid w:val="00C11701"/>
    <w:rsid w:val="00C12E24"/>
    <w:rsid w:val="00C13DA7"/>
    <w:rsid w:val="00C13F6C"/>
    <w:rsid w:val="00C145C9"/>
    <w:rsid w:val="00C15863"/>
    <w:rsid w:val="00C16D98"/>
    <w:rsid w:val="00C1739A"/>
    <w:rsid w:val="00C20458"/>
    <w:rsid w:val="00C20561"/>
    <w:rsid w:val="00C2210F"/>
    <w:rsid w:val="00C253AF"/>
    <w:rsid w:val="00C32DBE"/>
    <w:rsid w:val="00C330B9"/>
    <w:rsid w:val="00C34D78"/>
    <w:rsid w:val="00C425EC"/>
    <w:rsid w:val="00C43DE6"/>
    <w:rsid w:val="00C51E9F"/>
    <w:rsid w:val="00C55EA4"/>
    <w:rsid w:val="00C608F5"/>
    <w:rsid w:val="00C62255"/>
    <w:rsid w:val="00C660EB"/>
    <w:rsid w:val="00C700E8"/>
    <w:rsid w:val="00C71F15"/>
    <w:rsid w:val="00C738D4"/>
    <w:rsid w:val="00C74F3E"/>
    <w:rsid w:val="00C7798F"/>
    <w:rsid w:val="00C77D6D"/>
    <w:rsid w:val="00C80240"/>
    <w:rsid w:val="00C82A63"/>
    <w:rsid w:val="00C85CB1"/>
    <w:rsid w:val="00C86C87"/>
    <w:rsid w:val="00C878CC"/>
    <w:rsid w:val="00C91098"/>
    <w:rsid w:val="00C91D55"/>
    <w:rsid w:val="00CA1DCA"/>
    <w:rsid w:val="00CA29BB"/>
    <w:rsid w:val="00CA68EF"/>
    <w:rsid w:val="00CB0D5F"/>
    <w:rsid w:val="00CB2AAC"/>
    <w:rsid w:val="00CB2F01"/>
    <w:rsid w:val="00CB6358"/>
    <w:rsid w:val="00CB7476"/>
    <w:rsid w:val="00CC0D1E"/>
    <w:rsid w:val="00CC2675"/>
    <w:rsid w:val="00CD037E"/>
    <w:rsid w:val="00CD1147"/>
    <w:rsid w:val="00CD1403"/>
    <w:rsid w:val="00CD1DC9"/>
    <w:rsid w:val="00CD5114"/>
    <w:rsid w:val="00CD7E13"/>
    <w:rsid w:val="00CE0E6C"/>
    <w:rsid w:val="00CE0E71"/>
    <w:rsid w:val="00CE2463"/>
    <w:rsid w:val="00CF039B"/>
    <w:rsid w:val="00CF0D2D"/>
    <w:rsid w:val="00CF1280"/>
    <w:rsid w:val="00CF1600"/>
    <w:rsid w:val="00CF2A39"/>
    <w:rsid w:val="00CF2B33"/>
    <w:rsid w:val="00CF41F4"/>
    <w:rsid w:val="00CF55EF"/>
    <w:rsid w:val="00CF5F76"/>
    <w:rsid w:val="00CF6E64"/>
    <w:rsid w:val="00CF747A"/>
    <w:rsid w:val="00D021EB"/>
    <w:rsid w:val="00D02F3B"/>
    <w:rsid w:val="00D07C5E"/>
    <w:rsid w:val="00D07D71"/>
    <w:rsid w:val="00D10F08"/>
    <w:rsid w:val="00D14B5F"/>
    <w:rsid w:val="00D16073"/>
    <w:rsid w:val="00D17401"/>
    <w:rsid w:val="00D2088C"/>
    <w:rsid w:val="00D2437C"/>
    <w:rsid w:val="00D2569E"/>
    <w:rsid w:val="00D3575A"/>
    <w:rsid w:val="00D35AAF"/>
    <w:rsid w:val="00D360CB"/>
    <w:rsid w:val="00D36344"/>
    <w:rsid w:val="00D37FE1"/>
    <w:rsid w:val="00D4055D"/>
    <w:rsid w:val="00D41174"/>
    <w:rsid w:val="00D42F8D"/>
    <w:rsid w:val="00D46374"/>
    <w:rsid w:val="00D50468"/>
    <w:rsid w:val="00D505C5"/>
    <w:rsid w:val="00D509D6"/>
    <w:rsid w:val="00D50DD9"/>
    <w:rsid w:val="00D5248F"/>
    <w:rsid w:val="00D5251E"/>
    <w:rsid w:val="00D52C0C"/>
    <w:rsid w:val="00D54D2E"/>
    <w:rsid w:val="00D57F0A"/>
    <w:rsid w:val="00D57F11"/>
    <w:rsid w:val="00D633FE"/>
    <w:rsid w:val="00D664D5"/>
    <w:rsid w:val="00D6746D"/>
    <w:rsid w:val="00D70428"/>
    <w:rsid w:val="00D70E64"/>
    <w:rsid w:val="00D72752"/>
    <w:rsid w:val="00D732CC"/>
    <w:rsid w:val="00D75CA6"/>
    <w:rsid w:val="00D800E4"/>
    <w:rsid w:val="00D80E4D"/>
    <w:rsid w:val="00D82BE3"/>
    <w:rsid w:val="00D841A8"/>
    <w:rsid w:val="00D876D4"/>
    <w:rsid w:val="00D87FB1"/>
    <w:rsid w:val="00D910B8"/>
    <w:rsid w:val="00D9188A"/>
    <w:rsid w:val="00D9330B"/>
    <w:rsid w:val="00D93BA7"/>
    <w:rsid w:val="00D96760"/>
    <w:rsid w:val="00D97C21"/>
    <w:rsid w:val="00DA2901"/>
    <w:rsid w:val="00DA4556"/>
    <w:rsid w:val="00DA467E"/>
    <w:rsid w:val="00DB0E9D"/>
    <w:rsid w:val="00DB2CC3"/>
    <w:rsid w:val="00DB5305"/>
    <w:rsid w:val="00DC1BBA"/>
    <w:rsid w:val="00DC1F74"/>
    <w:rsid w:val="00DC24A9"/>
    <w:rsid w:val="00DC2614"/>
    <w:rsid w:val="00DC27D7"/>
    <w:rsid w:val="00DC2C63"/>
    <w:rsid w:val="00DC6BCB"/>
    <w:rsid w:val="00DC7F44"/>
    <w:rsid w:val="00DD1DC4"/>
    <w:rsid w:val="00DD2AF4"/>
    <w:rsid w:val="00DD2F73"/>
    <w:rsid w:val="00DD35E5"/>
    <w:rsid w:val="00DD360E"/>
    <w:rsid w:val="00DD4F77"/>
    <w:rsid w:val="00DD559E"/>
    <w:rsid w:val="00DD7E01"/>
    <w:rsid w:val="00DE2F35"/>
    <w:rsid w:val="00DE33B2"/>
    <w:rsid w:val="00DE3434"/>
    <w:rsid w:val="00DE4061"/>
    <w:rsid w:val="00DE4F8A"/>
    <w:rsid w:val="00DE70C5"/>
    <w:rsid w:val="00DF0E76"/>
    <w:rsid w:val="00DF1C2A"/>
    <w:rsid w:val="00DF75CC"/>
    <w:rsid w:val="00E00252"/>
    <w:rsid w:val="00E01D29"/>
    <w:rsid w:val="00E045F5"/>
    <w:rsid w:val="00E0589C"/>
    <w:rsid w:val="00E06CBD"/>
    <w:rsid w:val="00E12521"/>
    <w:rsid w:val="00E16D88"/>
    <w:rsid w:val="00E17394"/>
    <w:rsid w:val="00E20726"/>
    <w:rsid w:val="00E22028"/>
    <w:rsid w:val="00E252AD"/>
    <w:rsid w:val="00E27A45"/>
    <w:rsid w:val="00E32A45"/>
    <w:rsid w:val="00E3535D"/>
    <w:rsid w:val="00E45879"/>
    <w:rsid w:val="00E463B2"/>
    <w:rsid w:val="00E46EE8"/>
    <w:rsid w:val="00E50FFD"/>
    <w:rsid w:val="00E525EC"/>
    <w:rsid w:val="00E5388A"/>
    <w:rsid w:val="00E54ED8"/>
    <w:rsid w:val="00E57EBF"/>
    <w:rsid w:val="00E61382"/>
    <w:rsid w:val="00E62553"/>
    <w:rsid w:val="00E708A9"/>
    <w:rsid w:val="00E714C0"/>
    <w:rsid w:val="00E7206F"/>
    <w:rsid w:val="00E76AB6"/>
    <w:rsid w:val="00E779E4"/>
    <w:rsid w:val="00E80A74"/>
    <w:rsid w:val="00E81ED2"/>
    <w:rsid w:val="00E82F90"/>
    <w:rsid w:val="00E830D2"/>
    <w:rsid w:val="00E83A37"/>
    <w:rsid w:val="00E83BB0"/>
    <w:rsid w:val="00E87423"/>
    <w:rsid w:val="00E87605"/>
    <w:rsid w:val="00E90A90"/>
    <w:rsid w:val="00E90F05"/>
    <w:rsid w:val="00E91E13"/>
    <w:rsid w:val="00E9423E"/>
    <w:rsid w:val="00E94C9A"/>
    <w:rsid w:val="00E97817"/>
    <w:rsid w:val="00EA000D"/>
    <w:rsid w:val="00EA4A53"/>
    <w:rsid w:val="00EB5E08"/>
    <w:rsid w:val="00EC1726"/>
    <w:rsid w:val="00EC19EA"/>
    <w:rsid w:val="00EC3438"/>
    <w:rsid w:val="00EC432B"/>
    <w:rsid w:val="00EC5743"/>
    <w:rsid w:val="00EC65CF"/>
    <w:rsid w:val="00ED0236"/>
    <w:rsid w:val="00ED0BD4"/>
    <w:rsid w:val="00ED175B"/>
    <w:rsid w:val="00ED5483"/>
    <w:rsid w:val="00EE1F67"/>
    <w:rsid w:val="00EE2BA3"/>
    <w:rsid w:val="00EE3612"/>
    <w:rsid w:val="00EE4020"/>
    <w:rsid w:val="00EE63D1"/>
    <w:rsid w:val="00EE7F34"/>
    <w:rsid w:val="00EF0846"/>
    <w:rsid w:val="00EF61E1"/>
    <w:rsid w:val="00EF6D65"/>
    <w:rsid w:val="00EF7439"/>
    <w:rsid w:val="00F114AB"/>
    <w:rsid w:val="00F171FC"/>
    <w:rsid w:val="00F2079E"/>
    <w:rsid w:val="00F21618"/>
    <w:rsid w:val="00F2321F"/>
    <w:rsid w:val="00F252BA"/>
    <w:rsid w:val="00F25926"/>
    <w:rsid w:val="00F27218"/>
    <w:rsid w:val="00F27597"/>
    <w:rsid w:val="00F3043F"/>
    <w:rsid w:val="00F30E27"/>
    <w:rsid w:val="00F32B3D"/>
    <w:rsid w:val="00F345B9"/>
    <w:rsid w:val="00F35B4A"/>
    <w:rsid w:val="00F367A6"/>
    <w:rsid w:val="00F44CB4"/>
    <w:rsid w:val="00F469D7"/>
    <w:rsid w:val="00F476B2"/>
    <w:rsid w:val="00F53126"/>
    <w:rsid w:val="00F531C3"/>
    <w:rsid w:val="00F53314"/>
    <w:rsid w:val="00F542B6"/>
    <w:rsid w:val="00F568C0"/>
    <w:rsid w:val="00F642C8"/>
    <w:rsid w:val="00F64BBC"/>
    <w:rsid w:val="00F76D13"/>
    <w:rsid w:val="00F777F2"/>
    <w:rsid w:val="00F81634"/>
    <w:rsid w:val="00F816CF"/>
    <w:rsid w:val="00F83F9E"/>
    <w:rsid w:val="00F92248"/>
    <w:rsid w:val="00F9398D"/>
    <w:rsid w:val="00F94A34"/>
    <w:rsid w:val="00F950A8"/>
    <w:rsid w:val="00F973F8"/>
    <w:rsid w:val="00FA0BF8"/>
    <w:rsid w:val="00FB1D38"/>
    <w:rsid w:val="00FB347D"/>
    <w:rsid w:val="00FB5372"/>
    <w:rsid w:val="00FB5562"/>
    <w:rsid w:val="00FB6F68"/>
    <w:rsid w:val="00FB7700"/>
    <w:rsid w:val="00FC02FB"/>
    <w:rsid w:val="00FC2363"/>
    <w:rsid w:val="00FC325F"/>
    <w:rsid w:val="00FC4023"/>
    <w:rsid w:val="00FD274F"/>
    <w:rsid w:val="00FD30FA"/>
    <w:rsid w:val="00FD4375"/>
    <w:rsid w:val="00FD4B54"/>
    <w:rsid w:val="00FD79CC"/>
    <w:rsid w:val="00FE1EE3"/>
    <w:rsid w:val="00FE2986"/>
    <w:rsid w:val="00FE34DC"/>
    <w:rsid w:val="00FE39A0"/>
    <w:rsid w:val="00FE756A"/>
    <w:rsid w:val="00FF0090"/>
    <w:rsid w:val="00FF0D4E"/>
    <w:rsid w:val="00FF1109"/>
    <w:rsid w:val="00FF2854"/>
    <w:rsid w:val="00FF3059"/>
    <w:rsid w:val="00FF7460"/>
    <w:rsid w:val="00FF775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4450">
      <o:colormru v:ext="edit" colors="#87a846,#39471d,#ebf6f9,#f6882e,#0cf,#97317c"/>
      <o:colormenu v:ext="edit" fillcolor="none" strokecolor="none [3213]" shadowcolor="none [3213]" extrusioncolor="none"/>
    </o:shapedefaults>
    <o:shapelayout v:ext="edit">
      <o:idmap v:ext="edit" data="1,16"/>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footnote reference"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Elegan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F67"/>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375FB3"/>
    <w:pPr>
      <w:keepNext/>
      <w:widowControl w:val="0"/>
      <w:autoSpaceDE w:val="0"/>
      <w:autoSpaceDN w:val="0"/>
      <w:adjustRightInd w:val="0"/>
      <w:ind w:left="720"/>
      <w:outlineLvl w:val="0"/>
    </w:pPr>
    <w:rPr>
      <w:b/>
      <w:bCs/>
      <w:sz w:val="22"/>
      <w:szCs w:val="22"/>
    </w:rPr>
  </w:style>
  <w:style w:type="paragraph" w:styleId="Ttulo2">
    <w:name w:val="heading 2"/>
    <w:basedOn w:val="Normal"/>
    <w:next w:val="Normal"/>
    <w:link w:val="Ttulo2Car"/>
    <w:qFormat/>
    <w:rsid w:val="00375FB3"/>
    <w:pPr>
      <w:keepNext/>
      <w:widowControl w:val="0"/>
      <w:autoSpaceDE w:val="0"/>
      <w:autoSpaceDN w:val="0"/>
      <w:adjustRightInd w:val="0"/>
      <w:jc w:val="center"/>
      <w:outlineLvl w:val="1"/>
    </w:pPr>
    <w:rPr>
      <w:b/>
      <w:bCs/>
      <w:sz w:val="20"/>
    </w:rPr>
  </w:style>
  <w:style w:type="paragraph" w:styleId="Ttulo3">
    <w:name w:val="heading 3"/>
    <w:basedOn w:val="Normal"/>
    <w:next w:val="Normal"/>
    <w:link w:val="Ttulo3Car"/>
    <w:qFormat/>
    <w:rsid w:val="00375FB3"/>
    <w:pPr>
      <w:keepNext/>
      <w:widowControl w:val="0"/>
      <w:autoSpaceDE w:val="0"/>
      <w:autoSpaceDN w:val="0"/>
      <w:adjustRightInd w:val="0"/>
      <w:jc w:val="center"/>
      <w:outlineLvl w:val="2"/>
    </w:pPr>
    <w:rPr>
      <w:sz w:val="40"/>
      <w:szCs w:val="40"/>
    </w:rPr>
  </w:style>
  <w:style w:type="paragraph" w:styleId="Ttulo4">
    <w:name w:val="heading 4"/>
    <w:basedOn w:val="Normal"/>
    <w:next w:val="Normal"/>
    <w:link w:val="Ttulo4Car"/>
    <w:qFormat/>
    <w:rsid w:val="00375FB3"/>
    <w:pPr>
      <w:keepNext/>
      <w:widowControl w:val="0"/>
      <w:autoSpaceDE w:val="0"/>
      <w:autoSpaceDN w:val="0"/>
      <w:adjustRightInd w:val="0"/>
      <w:jc w:val="center"/>
      <w:outlineLvl w:val="3"/>
    </w:pPr>
    <w:rPr>
      <w:sz w:val="20"/>
    </w:rPr>
  </w:style>
  <w:style w:type="paragraph" w:styleId="Ttulo5">
    <w:name w:val="heading 5"/>
    <w:basedOn w:val="Normal"/>
    <w:next w:val="Normal"/>
    <w:link w:val="Ttulo5Car"/>
    <w:qFormat/>
    <w:rsid w:val="00375FB3"/>
    <w:pPr>
      <w:keepNext/>
      <w:widowControl w:val="0"/>
      <w:autoSpaceDE w:val="0"/>
      <w:autoSpaceDN w:val="0"/>
      <w:adjustRightInd w:val="0"/>
      <w:jc w:val="center"/>
      <w:outlineLvl w:val="4"/>
    </w:pPr>
    <w:rPr>
      <w:rFonts w:ascii="Comic Sans MS" w:hAnsi="Comic Sans MS"/>
      <w:b/>
      <w:bCs/>
      <w:sz w:val="20"/>
      <w:szCs w:val="20"/>
    </w:rPr>
  </w:style>
  <w:style w:type="paragraph" w:styleId="Ttulo6">
    <w:name w:val="heading 6"/>
    <w:basedOn w:val="Normal"/>
    <w:next w:val="Normal"/>
    <w:link w:val="Ttulo6Car"/>
    <w:qFormat/>
    <w:rsid w:val="00375FB3"/>
    <w:pPr>
      <w:keepNext/>
      <w:autoSpaceDE w:val="0"/>
      <w:autoSpaceDN w:val="0"/>
      <w:adjustRightInd w:val="0"/>
      <w:jc w:val="center"/>
      <w:outlineLvl w:val="5"/>
    </w:pPr>
    <w:rPr>
      <w:b/>
      <w:bCs/>
      <w:sz w:val="22"/>
      <w:szCs w:val="20"/>
      <w:lang w:val="es-MX"/>
    </w:rPr>
  </w:style>
  <w:style w:type="paragraph" w:styleId="Ttulo7">
    <w:name w:val="heading 7"/>
    <w:basedOn w:val="Normal"/>
    <w:next w:val="Normal"/>
    <w:link w:val="Ttulo7Car"/>
    <w:qFormat/>
    <w:rsid w:val="00375FB3"/>
    <w:pPr>
      <w:keepNext/>
      <w:widowControl w:val="0"/>
      <w:autoSpaceDE w:val="0"/>
      <w:autoSpaceDN w:val="0"/>
      <w:adjustRightInd w:val="0"/>
      <w:ind w:left="720"/>
      <w:jc w:val="both"/>
      <w:outlineLvl w:val="6"/>
    </w:pPr>
    <w:rPr>
      <w:rFonts w:ascii="Tahoma" w:hAnsi="Tahoma" w:cs="Tahoma"/>
      <w:i/>
      <w:iCs/>
      <w:sz w:val="22"/>
      <w:szCs w:val="22"/>
    </w:rPr>
  </w:style>
  <w:style w:type="paragraph" w:styleId="Ttulo8">
    <w:name w:val="heading 8"/>
    <w:basedOn w:val="Normal"/>
    <w:next w:val="Normal"/>
    <w:link w:val="Ttulo8Car"/>
    <w:qFormat/>
    <w:rsid w:val="00375FB3"/>
    <w:pPr>
      <w:keepNext/>
      <w:widowControl w:val="0"/>
      <w:autoSpaceDE w:val="0"/>
      <w:autoSpaceDN w:val="0"/>
      <w:adjustRightInd w:val="0"/>
      <w:jc w:val="center"/>
      <w:outlineLvl w:val="7"/>
    </w:pPr>
    <w:rPr>
      <w:b/>
      <w:bCs/>
      <w:sz w:val="28"/>
      <w:szCs w:val="28"/>
    </w:rPr>
  </w:style>
  <w:style w:type="paragraph" w:styleId="Ttulo9">
    <w:name w:val="heading 9"/>
    <w:basedOn w:val="Normal"/>
    <w:next w:val="Normal"/>
    <w:link w:val="Ttulo9Car"/>
    <w:qFormat/>
    <w:rsid w:val="00375FB3"/>
    <w:pPr>
      <w:keepNext/>
      <w:widowControl w:val="0"/>
      <w:autoSpaceDE w:val="0"/>
      <w:autoSpaceDN w:val="0"/>
      <w:adjustRightInd w:val="0"/>
      <w:jc w:val="center"/>
      <w:outlineLvl w:val="8"/>
    </w:pPr>
    <w:rPr>
      <w:b/>
      <w:bCs/>
      <w:color w:val="80008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75FB3"/>
    <w:rPr>
      <w:rFonts w:ascii="Times New Roman" w:eastAsia="Times New Roman" w:hAnsi="Times New Roman" w:cs="Times New Roman"/>
      <w:b/>
      <w:bCs/>
      <w:lang w:eastAsia="es-ES"/>
    </w:rPr>
  </w:style>
  <w:style w:type="character" w:customStyle="1" w:styleId="Ttulo2Car">
    <w:name w:val="Título 2 Car"/>
    <w:basedOn w:val="Fuentedeprrafopredeter"/>
    <w:link w:val="Ttulo2"/>
    <w:rsid w:val="00375FB3"/>
    <w:rPr>
      <w:rFonts w:ascii="Times New Roman" w:eastAsia="Times New Roman" w:hAnsi="Times New Roman" w:cs="Times New Roman"/>
      <w:b/>
      <w:bCs/>
      <w:sz w:val="20"/>
      <w:szCs w:val="24"/>
      <w:lang w:eastAsia="es-ES"/>
    </w:rPr>
  </w:style>
  <w:style w:type="character" w:customStyle="1" w:styleId="Ttulo3Car">
    <w:name w:val="Título 3 Car"/>
    <w:basedOn w:val="Fuentedeprrafopredeter"/>
    <w:link w:val="Ttulo3"/>
    <w:rsid w:val="00375FB3"/>
    <w:rPr>
      <w:rFonts w:ascii="Times New Roman" w:eastAsia="Times New Roman" w:hAnsi="Times New Roman" w:cs="Times New Roman"/>
      <w:sz w:val="40"/>
      <w:szCs w:val="40"/>
      <w:lang w:eastAsia="es-ES"/>
    </w:rPr>
  </w:style>
  <w:style w:type="character" w:customStyle="1" w:styleId="Ttulo4Car">
    <w:name w:val="Título 4 Car"/>
    <w:basedOn w:val="Fuentedeprrafopredeter"/>
    <w:link w:val="Ttulo4"/>
    <w:rsid w:val="00375FB3"/>
    <w:rPr>
      <w:rFonts w:ascii="Times New Roman" w:eastAsia="Times New Roman" w:hAnsi="Times New Roman" w:cs="Times New Roman"/>
      <w:sz w:val="20"/>
      <w:szCs w:val="24"/>
      <w:lang w:eastAsia="es-ES"/>
    </w:rPr>
  </w:style>
  <w:style w:type="character" w:customStyle="1" w:styleId="Ttulo5Car">
    <w:name w:val="Título 5 Car"/>
    <w:basedOn w:val="Fuentedeprrafopredeter"/>
    <w:link w:val="Ttulo5"/>
    <w:rsid w:val="00375FB3"/>
    <w:rPr>
      <w:rFonts w:ascii="Comic Sans MS" w:eastAsia="Times New Roman" w:hAnsi="Comic Sans MS" w:cs="Times New Roman"/>
      <w:b/>
      <w:bCs/>
      <w:sz w:val="20"/>
      <w:szCs w:val="20"/>
      <w:lang w:eastAsia="es-ES"/>
    </w:rPr>
  </w:style>
  <w:style w:type="character" w:customStyle="1" w:styleId="Ttulo6Car">
    <w:name w:val="Título 6 Car"/>
    <w:basedOn w:val="Fuentedeprrafopredeter"/>
    <w:link w:val="Ttulo6"/>
    <w:rsid w:val="00375FB3"/>
    <w:rPr>
      <w:rFonts w:ascii="Times New Roman" w:eastAsia="Times New Roman" w:hAnsi="Times New Roman" w:cs="Times New Roman"/>
      <w:b/>
      <w:bCs/>
      <w:szCs w:val="20"/>
      <w:lang w:val="es-MX" w:eastAsia="es-ES"/>
    </w:rPr>
  </w:style>
  <w:style w:type="character" w:customStyle="1" w:styleId="Ttulo7Car">
    <w:name w:val="Título 7 Car"/>
    <w:basedOn w:val="Fuentedeprrafopredeter"/>
    <w:link w:val="Ttulo7"/>
    <w:rsid w:val="00375FB3"/>
    <w:rPr>
      <w:rFonts w:ascii="Tahoma" w:eastAsia="Times New Roman" w:hAnsi="Tahoma" w:cs="Tahoma"/>
      <w:i/>
      <w:iCs/>
      <w:lang w:eastAsia="es-ES"/>
    </w:rPr>
  </w:style>
  <w:style w:type="character" w:customStyle="1" w:styleId="Ttulo8Car">
    <w:name w:val="Título 8 Car"/>
    <w:basedOn w:val="Fuentedeprrafopredeter"/>
    <w:link w:val="Ttulo8"/>
    <w:rsid w:val="00375FB3"/>
    <w:rPr>
      <w:rFonts w:ascii="Times New Roman" w:eastAsia="Times New Roman" w:hAnsi="Times New Roman" w:cs="Times New Roman"/>
      <w:b/>
      <w:bCs/>
      <w:sz w:val="28"/>
      <w:szCs w:val="28"/>
      <w:lang w:eastAsia="es-ES"/>
    </w:rPr>
  </w:style>
  <w:style w:type="character" w:customStyle="1" w:styleId="Ttulo9Car">
    <w:name w:val="Título 9 Car"/>
    <w:basedOn w:val="Fuentedeprrafopredeter"/>
    <w:link w:val="Ttulo9"/>
    <w:rsid w:val="00375FB3"/>
    <w:rPr>
      <w:rFonts w:ascii="Times New Roman" w:eastAsia="Times New Roman" w:hAnsi="Times New Roman" w:cs="Times New Roman"/>
      <w:b/>
      <w:bCs/>
      <w:color w:val="800080"/>
      <w:sz w:val="20"/>
      <w:szCs w:val="24"/>
      <w:lang w:eastAsia="es-ES"/>
    </w:rPr>
  </w:style>
  <w:style w:type="paragraph" w:styleId="Sangra2detindependiente">
    <w:name w:val="Body Text Indent 2"/>
    <w:basedOn w:val="Normal"/>
    <w:link w:val="Sangra2detindependienteCar"/>
    <w:rsid w:val="00073F67"/>
    <w:pPr>
      <w:spacing w:after="120" w:line="480" w:lineRule="auto"/>
      <w:ind w:left="283"/>
    </w:pPr>
  </w:style>
  <w:style w:type="character" w:customStyle="1" w:styleId="Sangra2detindependienteCar">
    <w:name w:val="Sangría 2 de t. independiente Car"/>
    <w:basedOn w:val="Fuentedeprrafopredeter"/>
    <w:link w:val="Sangra2detindependiente"/>
    <w:rsid w:val="00073F67"/>
    <w:rPr>
      <w:rFonts w:ascii="Times New Roman" w:eastAsia="Times New Roman" w:hAnsi="Times New Roman" w:cs="Times New Roman"/>
      <w:sz w:val="24"/>
      <w:szCs w:val="24"/>
      <w:lang w:eastAsia="es-ES"/>
    </w:rPr>
  </w:style>
  <w:style w:type="paragraph" w:styleId="NormalWeb">
    <w:name w:val="Normal (Web)"/>
    <w:basedOn w:val="Normal"/>
    <w:uiPriority w:val="99"/>
    <w:rsid w:val="00073F67"/>
    <w:pPr>
      <w:spacing w:before="100" w:beforeAutospacing="1" w:after="100" w:afterAutospacing="1"/>
    </w:pPr>
    <w:rPr>
      <w:lang w:val="es-ES"/>
    </w:rPr>
  </w:style>
  <w:style w:type="paragraph" w:styleId="Encabezado">
    <w:name w:val="header"/>
    <w:basedOn w:val="Normal"/>
    <w:link w:val="EncabezadoCar"/>
    <w:uiPriority w:val="99"/>
    <w:rsid w:val="00073F67"/>
    <w:pPr>
      <w:tabs>
        <w:tab w:val="center" w:pos="4680"/>
        <w:tab w:val="right" w:pos="9360"/>
      </w:tabs>
    </w:pPr>
  </w:style>
  <w:style w:type="character" w:customStyle="1" w:styleId="EncabezadoCar">
    <w:name w:val="Encabezado Car"/>
    <w:basedOn w:val="Fuentedeprrafopredeter"/>
    <w:link w:val="Encabezado"/>
    <w:uiPriority w:val="99"/>
    <w:rsid w:val="00073F67"/>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073F67"/>
    <w:pPr>
      <w:spacing w:after="200" w:line="276" w:lineRule="auto"/>
      <w:ind w:left="720"/>
      <w:contextualSpacing/>
    </w:pPr>
    <w:rPr>
      <w:rFonts w:ascii="Calibri" w:eastAsia="Calibri" w:hAnsi="Calibri"/>
      <w:sz w:val="22"/>
      <w:szCs w:val="22"/>
      <w:lang w:val="en-US" w:eastAsia="en-US"/>
    </w:rPr>
  </w:style>
  <w:style w:type="paragraph" w:styleId="Sinespaciado">
    <w:name w:val="No Spacing"/>
    <w:uiPriority w:val="99"/>
    <w:qFormat/>
    <w:rsid w:val="00073F67"/>
    <w:pPr>
      <w:spacing w:after="0" w:line="240" w:lineRule="auto"/>
    </w:pPr>
    <w:rPr>
      <w:rFonts w:ascii="Calibri" w:eastAsia="Calibri" w:hAnsi="Calibri" w:cs="Times New Roman"/>
    </w:rPr>
  </w:style>
  <w:style w:type="character" w:customStyle="1" w:styleId="apple-style-span">
    <w:name w:val="apple-style-span"/>
    <w:basedOn w:val="Fuentedeprrafopredeter"/>
    <w:rsid w:val="00073F67"/>
  </w:style>
  <w:style w:type="paragraph" w:styleId="Textodeglobo">
    <w:name w:val="Balloon Text"/>
    <w:basedOn w:val="Normal"/>
    <w:link w:val="TextodegloboCar"/>
    <w:uiPriority w:val="99"/>
    <w:semiHidden/>
    <w:unhideWhenUsed/>
    <w:rsid w:val="00073F67"/>
    <w:rPr>
      <w:rFonts w:ascii="Tahoma" w:hAnsi="Tahoma" w:cs="Tahoma"/>
      <w:sz w:val="16"/>
      <w:szCs w:val="16"/>
    </w:rPr>
  </w:style>
  <w:style w:type="character" w:customStyle="1" w:styleId="TextodegloboCar">
    <w:name w:val="Texto de globo Car"/>
    <w:basedOn w:val="Fuentedeprrafopredeter"/>
    <w:link w:val="Textodeglobo"/>
    <w:uiPriority w:val="99"/>
    <w:semiHidden/>
    <w:rsid w:val="00073F67"/>
    <w:rPr>
      <w:rFonts w:ascii="Tahoma" w:eastAsia="Times New Roman" w:hAnsi="Tahoma" w:cs="Tahoma"/>
      <w:sz w:val="16"/>
      <w:szCs w:val="16"/>
      <w:lang w:eastAsia="es-ES"/>
    </w:rPr>
  </w:style>
  <w:style w:type="paragraph" w:customStyle="1" w:styleId="ecxmsonormal">
    <w:name w:val="ecxmsonormal"/>
    <w:basedOn w:val="Normal"/>
    <w:rsid w:val="00772983"/>
    <w:pPr>
      <w:spacing w:before="100" w:beforeAutospacing="1" w:after="100" w:afterAutospacing="1"/>
    </w:pPr>
    <w:rPr>
      <w:lang w:eastAsia="es-EC"/>
    </w:rPr>
  </w:style>
  <w:style w:type="paragraph" w:customStyle="1" w:styleId="ecxmsolistparagraph">
    <w:name w:val="ecxmsolistparagraph"/>
    <w:basedOn w:val="Normal"/>
    <w:rsid w:val="00772983"/>
    <w:pPr>
      <w:spacing w:before="100" w:beforeAutospacing="1" w:after="100" w:afterAutospacing="1"/>
    </w:pPr>
    <w:rPr>
      <w:lang w:eastAsia="es-EC"/>
    </w:rPr>
  </w:style>
  <w:style w:type="character" w:styleId="Hipervnculo">
    <w:name w:val="Hyperlink"/>
    <w:basedOn w:val="Fuentedeprrafopredeter"/>
    <w:rsid w:val="0031381A"/>
    <w:rPr>
      <w:color w:val="0000FF"/>
      <w:u w:val="single"/>
    </w:rPr>
  </w:style>
  <w:style w:type="paragraph" w:styleId="Sangra3detindependiente">
    <w:name w:val="Body Text Indent 3"/>
    <w:basedOn w:val="Normal"/>
    <w:link w:val="Sangra3detindependienteCar"/>
    <w:rsid w:val="00C13F6C"/>
    <w:pPr>
      <w:spacing w:after="120"/>
      <w:ind w:left="283"/>
    </w:pPr>
    <w:rPr>
      <w:sz w:val="16"/>
      <w:szCs w:val="16"/>
      <w:lang w:val="es-ES" w:bidi="he-IL"/>
    </w:rPr>
  </w:style>
  <w:style w:type="character" w:customStyle="1" w:styleId="Sangra3detindependienteCar">
    <w:name w:val="Sangría 3 de t. independiente Car"/>
    <w:basedOn w:val="Fuentedeprrafopredeter"/>
    <w:link w:val="Sangra3detindependiente"/>
    <w:semiHidden/>
    <w:rsid w:val="00C13F6C"/>
    <w:rPr>
      <w:rFonts w:ascii="Times New Roman" w:eastAsia="Times New Roman" w:hAnsi="Times New Roman" w:cs="Times New Roman"/>
      <w:sz w:val="16"/>
      <w:szCs w:val="16"/>
      <w:lang w:val="es-ES" w:eastAsia="es-ES" w:bidi="he-IL"/>
    </w:rPr>
  </w:style>
  <w:style w:type="paragraph" w:styleId="Piedepgina">
    <w:name w:val="footer"/>
    <w:basedOn w:val="Normal"/>
    <w:link w:val="PiedepginaCar"/>
    <w:uiPriority w:val="99"/>
    <w:rsid w:val="00375FB3"/>
    <w:pPr>
      <w:tabs>
        <w:tab w:val="center" w:pos="4252"/>
        <w:tab w:val="right" w:pos="8504"/>
      </w:tabs>
      <w:autoSpaceDE w:val="0"/>
      <w:autoSpaceDN w:val="0"/>
      <w:adjustRightInd w:val="0"/>
    </w:pPr>
    <w:rPr>
      <w:sz w:val="20"/>
      <w:szCs w:val="20"/>
    </w:rPr>
  </w:style>
  <w:style w:type="character" w:customStyle="1" w:styleId="PiedepginaCar">
    <w:name w:val="Pie de página Car"/>
    <w:basedOn w:val="Fuentedeprrafopredeter"/>
    <w:link w:val="Piedepgina"/>
    <w:uiPriority w:val="99"/>
    <w:rsid w:val="00375FB3"/>
    <w:rPr>
      <w:rFonts w:ascii="Times New Roman" w:eastAsia="Times New Roman" w:hAnsi="Times New Roman" w:cs="Times New Roman"/>
      <w:sz w:val="20"/>
      <w:szCs w:val="20"/>
      <w:lang w:eastAsia="es-ES"/>
    </w:rPr>
  </w:style>
  <w:style w:type="character" w:styleId="Nmerodepgina">
    <w:name w:val="page number"/>
    <w:basedOn w:val="Fuentedeprrafopredeter"/>
    <w:uiPriority w:val="99"/>
    <w:rsid w:val="00375FB3"/>
  </w:style>
  <w:style w:type="paragraph" w:styleId="Textodebloque">
    <w:name w:val="Block Text"/>
    <w:basedOn w:val="Normal"/>
    <w:rsid w:val="00375FB3"/>
    <w:pPr>
      <w:widowControl w:val="0"/>
      <w:autoSpaceDE w:val="0"/>
      <w:autoSpaceDN w:val="0"/>
      <w:adjustRightInd w:val="0"/>
      <w:ind w:left="720" w:right="3543"/>
      <w:jc w:val="both"/>
    </w:pPr>
    <w:rPr>
      <w:sz w:val="22"/>
      <w:szCs w:val="22"/>
    </w:rPr>
  </w:style>
  <w:style w:type="paragraph" w:styleId="Sangradetextonormal">
    <w:name w:val="Body Text Indent"/>
    <w:basedOn w:val="Normal"/>
    <w:link w:val="SangradetextonormalCar"/>
    <w:rsid w:val="00375FB3"/>
    <w:pPr>
      <w:widowControl w:val="0"/>
      <w:autoSpaceDE w:val="0"/>
      <w:autoSpaceDN w:val="0"/>
      <w:adjustRightInd w:val="0"/>
      <w:ind w:left="708"/>
    </w:pPr>
    <w:rPr>
      <w:b/>
      <w:bCs/>
      <w:sz w:val="22"/>
      <w:szCs w:val="22"/>
    </w:rPr>
  </w:style>
  <w:style w:type="character" w:customStyle="1" w:styleId="SangradetextonormalCar">
    <w:name w:val="Sangría de texto normal Car"/>
    <w:basedOn w:val="Fuentedeprrafopredeter"/>
    <w:link w:val="Sangradetextonormal"/>
    <w:rsid w:val="00375FB3"/>
    <w:rPr>
      <w:rFonts w:ascii="Times New Roman" w:eastAsia="Times New Roman" w:hAnsi="Times New Roman" w:cs="Times New Roman"/>
      <w:b/>
      <w:bCs/>
      <w:lang w:eastAsia="es-ES"/>
    </w:rPr>
  </w:style>
  <w:style w:type="paragraph" w:styleId="Ttulo">
    <w:name w:val="Title"/>
    <w:basedOn w:val="Normal"/>
    <w:link w:val="TtuloCar"/>
    <w:qFormat/>
    <w:rsid w:val="00375FB3"/>
    <w:pPr>
      <w:widowControl w:val="0"/>
      <w:autoSpaceDE w:val="0"/>
      <w:autoSpaceDN w:val="0"/>
      <w:adjustRightInd w:val="0"/>
      <w:jc w:val="center"/>
    </w:pPr>
    <w:rPr>
      <w:b/>
      <w:bCs/>
      <w:sz w:val="20"/>
      <w:szCs w:val="20"/>
      <w:lang w:val="es-MX"/>
    </w:rPr>
  </w:style>
  <w:style w:type="character" w:customStyle="1" w:styleId="TtuloCar">
    <w:name w:val="Título Car"/>
    <w:basedOn w:val="Fuentedeprrafopredeter"/>
    <w:link w:val="Ttulo"/>
    <w:rsid w:val="00375FB3"/>
    <w:rPr>
      <w:rFonts w:ascii="Times New Roman" w:eastAsia="Times New Roman" w:hAnsi="Times New Roman" w:cs="Times New Roman"/>
      <w:b/>
      <w:bCs/>
      <w:sz w:val="20"/>
      <w:szCs w:val="20"/>
      <w:lang w:val="es-MX" w:eastAsia="es-ES"/>
    </w:rPr>
  </w:style>
  <w:style w:type="paragraph" w:styleId="Textoindependiente">
    <w:name w:val="Body Text"/>
    <w:basedOn w:val="Normal"/>
    <w:link w:val="TextoindependienteCar"/>
    <w:rsid w:val="00375FB3"/>
    <w:pPr>
      <w:autoSpaceDE w:val="0"/>
      <w:autoSpaceDN w:val="0"/>
      <w:adjustRightInd w:val="0"/>
    </w:pPr>
    <w:rPr>
      <w:sz w:val="22"/>
      <w:szCs w:val="20"/>
    </w:rPr>
  </w:style>
  <w:style w:type="character" w:customStyle="1" w:styleId="TextoindependienteCar">
    <w:name w:val="Texto independiente Car"/>
    <w:basedOn w:val="Fuentedeprrafopredeter"/>
    <w:link w:val="Textoindependiente"/>
    <w:rsid w:val="00375FB3"/>
    <w:rPr>
      <w:rFonts w:ascii="Times New Roman" w:eastAsia="Times New Roman" w:hAnsi="Times New Roman" w:cs="Times New Roman"/>
      <w:szCs w:val="20"/>
      <w:lang w:eastAsia="es-ES"/>
    </w:rPr>
  </w:style>
  <w:style w:type="paragraph" w:styleId="Epgrafe">
    <w:name w:val="caption"/>
    <w:basedOn w:val="Normal"/>
    <w:next w:val="Normal"/>
    <w:qFormat/>
    <w:rsid w:val="00375FB3"/>
    <w:pPr>
      <w:autoSpaceDE w:val="0"/>
      <w:autoSpaceDN w:val="0"/>
      <w:adjustRightInd w:val="0"/>
      <w:jc w:val="center"/>
    </w:pPr>
    <w:rPr>
      <w:b/>
      <w:bCs/>
      <w:sz w:val="16"/>
      <w:szCs w:val="20"/>
    </w:rPr>
  </w:style>
  <w:style w:type="character" w:styleId="Hipervnculovisitado">
    <w:name w:val="FollowedHyperlink"/>
    <w:basedOn w:val="Fuentedeprrafopredeter"/>
    <w:rsid w:val="00375FB3"/>
    <w:rPr>
      <w:color w:val="800080"/>
      <w:u w:val="single"/>
    </w:rPr>
  </w:style>
  <w:style w:type="paragraph" w:styleId="Subttulo">
    <w:name w:val="Subtitle"/>
    <w:basedOn w:val="Normal"/>
    <w:link w:val="SubttuloCar"/>
    <w:qFormat/>
    <w:rsid w:val="00375FB3"/>
    <w:pPr>
      <w:jc w:val="center"/>
    </w:pPr>
    <w:rPr>
      <w:b/>
      <w:color w:val="000080"/>
      <w:szCs w:val="20"/>
      <w:lang w:val="es-MX" w:eastAsia="en-US"/>
    </w:rPr>
  </w:style>
  <w:style w:type="character" w:customStyle="1" w:styleId="SubttuloCar">
    <w:name w:val="Subtítulo Car"/>
    <w:basedOn w:val="Fuentedeprrafopredeter"/>
    <w:link w:val="Subttulo"/>
    <w:rsid w:val="00375FB3"/>
    <w:rPr>
      <w:rFonts w:ascii="Times New Roman" w:eastAsia="Times New Roman" w:hAnsi="Times New Roman" w:cs="Times New Roman"/>
      <w:b/>
      <w:color w:val="000080"/>
      <w:sz w:val="24"/>
      <w:szCs w:val="20"/>
      <w:lang w:val="es-MX"/>
    </w:rPr>
  </w:style>
  <w:style w:type="paragraph" w:styleId="Textoindependiente3">
    <w:name w:val="Body Text 3"/>
    <w:basedOn w:val="Normal"/>
    <w:link w:val="Textoindependiente3Car"/>
    <w:rsid w:val="00375FB3"/>
    <w:pPr>
      <w:jc w:val="both"/>
    </w:pPr>
    <w:rPr>
      <w:sz w:val="22"/>
      <w:lang w:val="es-MX" w:eastAsia="en-US"/>
    </w:rPr>
  </w:style>
  <w:style w:type="character" w:customStyle="1" w:styleId="Textoindependiente3Car">
    <w:name w:val="Texto independiente 3 Car"/>
    <w:basedOn w:val="Fuentedeprrafopredeter"/>
    <w:link w:val="Textoindependiente3"/>
    <w:rsid w:val="00375FB3"/>
    <w:rPr>
      <w:rFonts w:ascii="Times New Roman" w:eastAsia="Times New Roman" w:hAnsi="Times New Roman" w:cs="Times New Roman"/>
      <w:szCs w:val="24"/>
      <w:lang w:val="es-MX"/>
    </w:rPr>
  </w:style>
  <w:style w:type="paragraph" w:styleId="ndice1">
    <w:name w:val="index 1"/>
    <w:basedOn w:val="Normal"/>
    <w:next w:val="Normal"/>
    <w:autoRedefine/>
    <w:semiHidden/>
    <w:rsid w:val="00375FB3"/>
    <w:pPr>
      <w:autoSpaceDE w:val="0"/>
      <w:autoSpaceDN w:val="0"/>
      <w:adjustRightInd w:val="0"/>
      <w:ind w:left="200" w:hanging="200"/>
    </w:pPr>
    <w:rPr>
      <w:sz w:val="20"/>
      <w:szCs w:val="20"/>
    </w:rPr>
  </w:style>
  <w:style w:type="paragraph" w:styleId="Ttulodendice">
    <w:name w:val="index heading"/>
    <w:basedOn w:val="Normal"/>
    <w:next w:val="ndice1"/>
    <w:semiHidden/>
    <w:rsid w:val="00375FB3"/>
    <w:pPr>
      <w:spacing w:line="360" w:lineRule="auto"/>
      <w:jc w:val="both"/>
    </w:pPr>
    <w:rPr>
      <w:rFonts w:ascii="Arial" w:hAnsi="Arial"/>
      <w:szCs w:val="20"/>
      <w:lang w:val="es-MX"/>
    </w:rPr>
  </w:style>
  <w:style w:type="paragraph" w:customStyle="1" w:styleId="Sangradetextonormal1">
    <w:name w:val="Sangría de texto normal1"/>
    <w:basedOn w:val="Normal"/>
    <w:rsid w:val="00375FB3"/>
    <w:pPr>
      <w:jc w:val="center"/>
    </w:pPr>
    <w:rPr>
      <w:rFonts w:ascii="New York" w:hAnsi="New York"/>
      <w:szCs w:val="20"/>
      <w:lang w:val="es-ES"/>
    </w:rPr>
  </w:style>
  <w:style w:type="paragraph" w:styleId="Textoindependiente2">
    <w:name w:val="Body Text 2"/>
    <w:basedOn w:val="Normal"/>
    <w:link w:val="Textoindependiente2Car"/>
    <w:rsid w:val="00375FB3"/>
    <w:pPr>
      <w:widowControl w:val="0"/>
      <w:tabs>
        <w:tab w:val="left" w:pos="709"/>
      </w:tabs>
      <w:autoSpaceDE w:val="0"/>
      <w:autoSpaceDN w:val="0"/>
      <w:adjustRightInd w:val="0"/>
      <w:jc w:val="both"/>
    </w:pPr>
    <w:rPr>
      <w:rFonts w:ascii="Tahoma" w:hAnsi="Tahoma" w:cs="Tahoma"/>
      <w:snapToGrid w:val="0"/>
      <w:szCs w:val="22"/>
    </w:rPr>
  </w:style>
  <w:style w:type="character" w:customStyle="1" w:styleId="Textoindependiente2Car">
    <w:name w:val="Texto independiente 2 Car"/>
    <w:basedOn w:val="Fuentedeprrafopredeter"/>
    <w:link w:val="Textoindependiente2"/>
    <w:rsid w:val="00375FB3"/>
    <w:rPr>
      <w:rFonts w:ascii="Tahoma" w:eastAsia="Times New Roman" w:hAnsi="Tahoma" w:cs="Tahoma"/>
      <w:snapToGrid w:val="0"/>
      <w:sz w:val="24"/>
      <w:lang w:eastAsia="es-ES"/>
    </w:rPr>
  </w:style>
  <w:style w:type="paragraph" w:styleId="Listaconvietas2">
    <w:name w:val="List Bullet 2"/>
    <w:basedOn w:val="Normal"/>
    <w:autoRedefine/>
    <w:rsid w:val="00375FB3"/>
    <w:pPr>
      <w:numPr>
        <w:numId w:val="6"/>
      </w:numPr>
    </w:pPr>
    <w:rPr>
      <w:sz w:val="20"/>
      <w:szCs w:val="20"/>
      <w:lang w:val="es-ES" w:eastAsia="en-US"/>
    </w:rPr>
  </w:style>
  <w:style w:type="paragraph" w:styleId="Mapadeldocumento">
    <w:name w:val="Document Map"/>
    <w:basedOn w:val="Normal"/>
    <w:link w:val="MapadeldocumentoCar"/>
    <w:semiHidden/>
    <w:rsid w:val="00375FB3"/>
    <w:pPr>
      <w:shd w:val="clear" w:color="auto" w:fill="000080"/>
      <w:autoSpaceDE w:val="0"/>
      <w:autoSpaceDN w:val="0"/>
      <w:adjustRightInd w:val="0"/>
    </w:pPr>
    <w:rPr>
      <w:rFonts w:ascii="Tahoma" w:hAnsi="Tahoma" w:cs="Tahoma"/>
      <w:sz w:val="20"/>
      <w:szCs w:val="20"/>
    </w:rPr>
  </w:style>
  <w:style w:type="character" w:customStyle="1" w:styleId="MapadeldocumentoCar">
    <w:name w:val="Mapa del documento Car"/>
    <w:basedOn w:val="Fuentedeprrafopredeter"/>
    <w:link w:val="Mapadeldocumento"/>
    <w:semiHidden/>
    <w:rsid w:val="00375FB3"/>
    <w:rPr>
      <w:rFonts w:ascii="Tahoma" w:eastAsia="Times New Roman" w:hAnsi="Tahoma" w:cs="Tahoma"/>
      <w:sz w:val="20"/>
      <w:szCs w:val="20"/>
      <w:shd w:val="clear" w:color="auto" w:fill="000080"/>
      <w:lang w:eastAsia="es-ES"/>
    </w:rPr>
  </w:style>
  <w:style w:type="character" w:customStyle="1" w:styleId="menuprincipala">
    <w:name w:val="menu_principal#a"/>
    <w:basedOn w:val="Fuentedeprrafopredeter"/>
    <w:rsid w:val="00375FB3"/>
  </w:style>
  <w:style w:type="paragraph" w:styleId="Textonotapie">
    <w:name w:val="footnote text"/>
    <w:basedOn w:val="Normal"/>
    <w:link w:val="TextonotapieCar"/>
    <w:semiHidden/>
    <w:rsid w:val="00375FB3"/>
    <w:pPr>
      <w:autoSpaceDE w:val="0"/>
      <w:autoSpaceDN w:val="0"/>
      <w:adjustRightInd w:val="0"/>
    </w:pPr>
    <w:rPr>
      <w:sz w:val="20"/>
      <w:szCs w:val="20"/>
    </w:rPr>
  </w:style>
  <w:style w:type="character" w:customStyle="1" w:styleId="TextonotapieCar">
    <w:name w:val="Texto nota pie Car"/>
    <w:basedOn w:val="Fuentedeprrafopredeter"/>
    <w:link w:val="Textonotapie"/>
    <w:semiHidden/>
    <w:rsid w:val="00375FB3"/>
    <w:rPr>
      <w:rFonts w:ascii="Times New Roman" w:eastAsia="Times New Roman" w:hAnsi="Times New Roman" w:cs="Times New Roman"/>
      <w:sz w:val="20"/>
      <w:szCs w:val="20"/>
      <w:lang w:eastAsia="es-ES"/>
    </w:rPr>
  </w:style>
  <w:style w:type="paragraph" w:styleId="TDC4">
    <w:name w:val="toc 4"/>
    <w:basedOn w:val="Normal"/>
    <w:next w:val="Normal"/>
    <w:autoRedefine/>
    <w:semiHidden/>
    <w:rsid w:val="00375FB3"/>
    <w:pPr>
      <w:autoSpaceDE w:val="0"/>
      <w:autoSpaceDN w:val="0"/>
      <w:adjustRightInd w:val="0"/>
      <w:ind w:left="660"/>
      <w:jc w:val="both"/>
    </w:pPr>
    <w:rPr>
      <w:rFonts w:ascii="Microsoft Sans Serif" w:hAnsi="Microsoft Sans Serif"/>
      <w:sz w:val="22"/>
      <w:lang w:eastAsia="en-US"/>
    </w:rPr>
  </w:style>
  <w:style w:type="character" w:styleId="Textoennegrita">
    <w:name w:val="Strong"/>
    <w:basedOn w:val="Fuentedeprrafopredeter"/>
    <w:uiPriority w:val="22"/>
    <w:qFormat/>
    <w:rsid w:val="00375FB3"/>
    <w:rPr>
      <w:b/>
      <w:bCs/>
    </w:rPr>
  </w:style>
  <w:style w:type="paragraph" w:styleId="Continuarlista">
    <w:name w:val="List Continue"/>
    <w:basedOn w:val="Normal"/>
    <w:rsid w:val="00375FB3"/>
    <w:pPr>
      <w:spacing w:after="120"/>
      <w:ind w:left="283"/>
    </w:pPr>
    <w:rPr>
      <w:lang w:val="es-ES"/>
    </w:rPr>
  </w:style>
  <w:style w:type="paragraph" w:customStyle="1" w:styleId="encabezadodetoa">
    <w:name w:val="encabezado de toa"/>
    <w:basedOn w:val="Normal"/>
    <w:rsid w:val="00375FB3"/>
    <w:pPr>
      <w:widowControl w:val="0"/>
      <w:tabs>
        <w:tab w:val="right" w:pos="9360"/>
      </w:tabs>
      <w:suppressAutoHyphens/>
    </w:pPr>
    <w:rPr>
      <w:rFonts w:ascii="Helv 12pt" w:hAnsi="Helv 12pt"/>
      <w:szCs w:val="20"/>
      <w:lang w:val="en-US"/>
    </w:rPr>
  </w:style>
  <w:style w:type="table" w:styleId="Tablaconcuadrcula">
    <w:name w:val="Table Grid"/>
    <w:basedOn w:val="Tablanormal"/>
    <w:rsid w:val="00037A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1">
    <w:name w:val="Lista clara1"/>
    <w:basedOn w:val="Tablanormal"/>
    <w:uiPriority w:val="61"/>
    <w:rsid w:val="00545FF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edia2-nfasis1">
    <w:name w:val="Medium List 2 Accent 1"/>
    <w:basedOn w:val="Tablanormal"/>
    <w:uiPriority w:val="66"/>
    <w:rsid w:val="00545FF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1">
    <w:name w:val="Lista media 21"/>
    <w:basedOn w:val="Tablanormal"/>
    <w:uiPriority w:val="66"/>
    <w:rsid w:val="00545FF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tulo1-Tesis">
    <w:name w:val="Título 1-Tesis"/>
    <w:basedOn w:val="Ttulo1"/>
    <w:link w:val="Ttulo1-TesisCar"/>
    <w:qFormat/>
    <w:rsid w:val="006F2050"/>
    <w:pPr>
      <w:widowControl/>
      <w:autoSpaceDE/>
      <w:autoSpaceDN/>
      <w:adjustRightInd/>
      <w:spacing w:before="240" w:after="60" w:line="276" w:lineRule="auto"/>
      <w:ind w:left="0"/>
      <w:jc w:val="center"/>
    </w:pPr>
    <w:rPr>
      <w:rFonts w:ascii="Arial" w:hAnsi="Arial" w:cs="Arial"/>
      <w:kern w:val="32"/>
      <w:sz w:val="40"/>
      <w:szCs w:val="40"/>
      <w:lang w:eastAsia="en-US"/>
    </w:rPr>
  </w:style>
  <w:style w:type="character" w:customStyle="1" w:styleId="Ttulo1-TesisCar">
    <w:name w:val="Título 1-Tesis Car"/>
    <w:basedOn w:val="Ttulo1Car"/>
    <w:link w:val="Ttulo1-Tesis"/>
    <w:rsid w:val="00705FCF"/>
    <w:rPr>
      <w:rFonts w:ascii="Arial" w:hAnsi="Arial" w:cs="Arial"/>
      <w:b/>
      <w:bCs/>
      <w:kern w:val="32"/>
      <w:sz w:val="40"/>
      <w:szCs w:val="40"/>
    </w:rPr>
  </w:style>
  <w:style w:type="paragraph" w:customStyle="1" w:styleId="Titulo12-Tesis">
    <w:name w:val="Titulo 12-Tesis"/>
    <w:basedOn w:val="Ttulo1-Tesis"/>
    <w:link w:val="Titulo12-TesisCar"/>
    <w:qFormat/>
    <w:rsid w:val="00705FCF"/>
    <w:pPr>
      <w:jc w:val="left"/>
    </w:pPr>
    <w:rPr>
      <w:sz w:val="24"/>
      <w:szCs w:val="24"/>
    </w:rPr>
  </w:style>
  <w:style w:type="character" w:customStyle="1" w:styleId="Titulo12-TesisCar">
    <w:name w:val="Titulo 12-Tesis Car"/>
    <w:basedOn w:val="Ttulo1-TesisCar"/>
    <w:link w:val="Titulo12-Tesis"/>
    <w:rsid w:val="00705FCF"/>
    <w:rPr>
      <w:sz w:val="24"/>
      <w:szCs w:val="24"/>
    </w:rPr>
  </w:style>
  <w:style w:type="paragraph" w:customStyle="1" w:styleId="Titulo2Tesis">
    <w:name w:val="Titulo 2.Tesis"/>
    <w:basedOn w:val="Titulo12-Tesis"/>
    <w:next w:val="Ttulo2"/>
    <w:link w:val="Titulo2TesisCar"/>
    <w:qFormat/>
    <w:rsid w:val="008D7219"/>
    <w:pPr>
      <w:spacing w:before="0" w:after="0" w:line="480" w:lineRule="auto"/>
      <w:ind w:left="252"/>
    </w:pPr>
  </w:style>
  <w:style w:type="character" w:customStyle="1" w:styleId="Titulo2TesisCar">
    <w:name w:val="Titulo 2.Tesis Car"/>
    <w:basedOn w:val="Titulo12-TesisCar"/>
    <w:link w:val="Titulo2Tesis"/>
    <w:rsid w:val="008D7219"/>
    <w:rPr>
      <w:b/>
      <w:bCs/>
    </w:rPr>
  </w:style>
  <w:style w:type="paragraph" w:customStyle="1" w:styleId="content">
    <w:name w:val="content"/>
    <w:basedOn w:val="Normal"/>
    <w:rsid w:val="00EE3612"/>
    <w:pPr>
      <w:spacing w:before="100" w:beforeAutospacing="1" w:after="100" w:afterAutospacing="1"/>
    </w:pPr>
    <w:rPr>
      <w:lang w:val="es-ES"/>
    </w:rPr>
  </w:style>
  <w:style w:type="paragraph" w:customStyle="1" w:styleId="ETIQUETAGRFICOS">
    <w:name w:val="ETIQUETA GRÁFICOS"/>
    <w:basedOn w:val="Ttulo1-Tesis"/>
    <w:link w:val="ETIQUETAGRFICOSCar"/>
    <w:qFormat/>
    <w:rsid w:val="00FD4375"/>
    <w:pPr>
      <w:spacing w:before="0" w:after="0"/>
    </w:pPr>
    <w:rPr>
      <w:sz w:val="18"/>
      <w:szCs w:val="18"/>
    </w:rPr>
  </w:style>
  <w:style w:type="paragraph" w:customStyle="1" w:styleId="etiquetaGR">
    <w:name w:val="etiqueta GR"/>
    <w:basedOn w:val="ETIQUETAGRFICOS"/>
    <w:link w:val="etiquetaGRCar"/>
    <w:qFormat/>
    <w:rsid w:val="00FD4375"/>
  </w:style>
  <w:style w:type="character" w:customStyle="1" w:styleId="ETIQUETAGRFICOSCar">
    <w:name w:val="ETIQUETA GRÁFICOS Car"/>
    <w:basedOn w:val="Ttulo1-TesisCar"/>
    <w:link w:val="ETIQUETAGRFICOS"/>
    <w:rsid w:val="00FD4375"/>
    <w:rPr>
      <w:b/>
      <w:bCs/>
      <w:sz w:val="18"/>
      <w:szCs w:val="18"/>
    </w:rPr>
  </w:style>
  <w:style w:type="paragraph" w:customStyle="1" w:styleId="WTIKETA">
    <w:name w:val="WTIKETA"/>
    <w:basedOn w:val="ETIQUETAGRFICOS"/>
    <w:link w:val="WTIKETACar"/>
    <w:qFormat/>
    <w:rsid w:val="00354E1F"/>
  </w:style>
  <w:style w:type="character" w:customStyle="1" w:styleId="etiquetaGRCar">
    <w:name w:val="etiqueta GR Car"/>
    <w:basedOn w:val="ETIQUETAGRFICOSCar"/>
    <w:link w:val="etiquetaGR"/>
    <w:rsid w:val="00FD4375"/>
  </w:style>
  <w:style w:type="character" w:customStyle="1" w:styleId="WTIKETACar">
    <w:name w:val="WTIKETA Car"/>
    <w:basedOn w:val="ETIQUETAGRFICOSCar"/>
    <w:link w:val="WTIKETA"/>
    <w:rsid w:val="00354E1F"/>
  </w:style>
  <w:style w:type="paragraph" w:styleId="HTMLconformatoprevio">
    <w:name w:val="HTML Preformatted"/>
    <w:basedOn w:val="Normal"/>
    <w:link w:val="HTMLconformatoprevioCar"/>
    <w:uiPriority w:val="99"/>
    <w:unhideWhenUsed/>
    <w:rsid w:val="004E55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rPr>
  </w:style>
  <w:style w:type="character" w:customStyle="1" w:styleId="HTMLconformatoprevioCar">
    <w:name w:val="HTML con formato previo Car"/>
    <w:basedOn w:val="Fuentedeprrafopredeter"/>
    <w:link w:val="HTMLconformatoprevio"/>
    <w:uiPriority w:val="99"/>
    <w:rsid w:val="004E5591"/>
    <w:rPr>
      <w:rFonts w:ascii="Courier New" w:eastAsia="Times New Roman" w:hAnsi="Courier New" w:cs="Courier New"/>
      <w:sz w:val="20"/>
      <w:szCs w:val="20"/>
      <w:lang w:val="es-ES" w:eastAsia="es-ES"/>
    </w:rPr>
  </w:style>
  <w:style w:type="character" w:customStyle="1" w:styleId="apple-converted-space">
    <w:name w:val="apple-converted-space"/>
    <w:basedOn w:val="Fuentedeprrafopredeter"/>
    <w:rsid w:val="00B83F94"/>
  </w:style>
</w:styles>
</file>

<file path=word/webSettings.xml><?xml version="1.0" encoding="utf-8"?>
<w:webSettings xmlns:r="http://schemas.openxmlformats.org/officeDocument/2006/relationships" xmlns:w="http://schemas.openxmlformats.org/wordprocessingml/2006/main">
  <w:divs>
    <w:div w:id="1706721">
      <w:bodyDiv w:val="1"/>
      <w:marLeft w:val="0"/>
      <w:marRight w:val="0"/>
      <w:marTop w:val="0"/>
      <w:marBottom w:val="0"/>
      <w:divBdr>
        <w:top w:val="none" w:sz="0" w:space="0" w:color="auto"/>
        <w:left w:val="none" w:sz="0" w:space="0" w:color="auto"/>
        <w:bottom w:val="none" w:sz="0" w:space="0" w:color="auto"/>
        <w:right w:val="none" w:sz="0" w:space="0" w:color="auto"/>
      </w:divBdr>
    </w:div>
    <w:div w:id="2438296">
      <w:bodyDiv w:val="1"/>
      <w:marLeft w:val="0"/>
      <w:marRight w:val="0"/>
      <w:marTop w:val="0"/>
      <w:marBottom w:val="0"/>
      <w:divBdr>
        <w:top w:val="none" w:sz="0" w:space="0" w:color="auto"/>
        <w:left w:val="none" w:sz="0" w:space="0" w:color="auto"/>
        <w:bottom w:val="none" w:sz="0" w:space="0" w:color="auto"/>
        <w:right w:val="none" w:sz="0" w:space="0" w:color="auto"/>
      </w:divBdr>
    </w:div>
    <w:div w:id="2782476">
      <w:bodyDiv w:val="1"/>
      <w:marLeft w:val="0"/>
      <w:marRight w:val="0"/>
      <w:marTop w:val="0"/>
      <w:marBottom w:val="0"/>
      <w:divBdr>
        <w:top w:val="none" w:sz="0" w:space="0" w:color="auto"/>
        <w:left w:val="none" w:sz="0" w:space="0" w:color="auto"/>
        <w:bottom w:val="none" w:sz="0" w:space="0" w:color="auto"/>
        <w:right w:val="none" w:sz="0" w:space="0" w:color="auto"/>
      </w:divBdr>
    </w:div>
    <w:div w:id="2827272">
      <w:bodyDiv w:val="1"/>
      <w:marLeft w:val="0"/>
      <w:marRight w:val="0"/>
      <w:marTop w:val="0"/>
      <w:marBottom w:val="0"/>
      <w:divBdr>
        <w:top w:val="none" w:sz="0" w:space="0" w:color="auto"/>
        <w:left w:val="none" w:sz="0" w:space="0" w:color="auto"/>
        <w:bottom w:val="none" w:sz="0" w:space="0" w:color="auto"/>
        <w:right w:val="none" w:sz="0" w:space="0" w:color="auto"/>
      </w:divBdr>
    </w:div>
    <w:div w:id="5058770">
      <w:bodyDiv w:val="1"/>
      <w:marLeft w:val="0"/>
      <w:marRight w:val="0"/>
      <w:marTop w:val="0"/>
      <w:marBottom w:val="0"/>
      <w:divBdr>
        <w:top w:val="none" w:sz="0" w:space="0" w:color="auto"/>
        <w:left w:val="none" w:sz="0" w:space="0" w:color="auto"/>
        <w:bottom w:val="none" w:sz="0" w:space="0" w:color="auto"/>
        <w:right w:val="none" w:sz="0" w:space="0" w:color="auto"/>
      </w:divBdr>
    </w:div>
    <w:div w:id="7370444">
      <w:bodyDiv w:val="1"/>
      <w:marLeft w:val="0"/>
      <w:marRight w:val="0"/>
      <w:marTop w:val="0"/>
      <w:marBottom w:val="0"/>
      <w:divBdr>
        <w:top w:val="none" w:sz="0" w:space="0" w:color="auto"/>
        <w:left w:val="none" w:sz="0" w:space="0" w:color="auto"/>
        <w:bottom w:val="none" w:sz="0" w:space="0" w:color="auto"/>
        <w:right w:val="none" w:sz="0" w:space="0" w:color="auto"/>
      </w:divBdr>
    </w:div>
    <w:div w:id="10568383">
      <w:bodyDiv w:val="1"/>
      <w:marLeft w:val="0"/>
      <w:marRight w:val="0"/>
      <w:marTop w:val="0"/>
      <w:marBottom w:val="0"/>
      <w:divBdr>
        <w:top w:val="none" w:sz="0" w:space="0" w:color="auto"/>
        <w:left w:val="none" w:sz="0" w:space="0" w:color="auto"/>
        <w:bottom w:val="none" w:sz="0" w:space="0" w:color="auto"/>
        <w:right w:val="none" w:sz="0" w:space="0" w:color="auto"/>
      </w:divBdr>
    </w:div>
    <w:div w:id="20742049">
      <w:bodyDiv w:val="1"/>
      <w:marLeft w:val="0"/>
      <w:marRight w:val="0"/>
      <w:marTop w:val="0"/>
      <w:marBottom w:val="0"/>
      <w:divBdr>
        <w:top w:val="none" w:sz="0" w:space="0" w:color="auto"/>
        <w:left w:val="none" w:sz="0" w:space="0" w:color="auto"/>
        <w:bottom w:val="none" w:sz="0" w:space="0" w:color="auto"/>
        <w:right w:val="none" w:sz="0" w:space="0" w:color="auto"/>
      </w:divBdr>
    </w:div>
    <w:div w:id="31079835">
      <w:bodyDiv w:val="1"/>
      <w:marLeft w:val="0"/>
      <w:marRight w:val="0"/>
      <w:marTop w:val="0"/>
      <w:marBottom w:val="0"/>
      <w:divBdr>
        <w:top w:val="none" w:sz="0" w:space="0" w:color="auto"/>
        <w:left w:val="none" w:sz="0" w:space="0" w:color="auto"/>
        <w:bottom w:val="none" w:sz="0" w:space="0" w:color="auto"/>
        <w:right w:val="none" w:sz="0" w:space="0" w:color="auto"/>
      </w:divBdr>
    </w:div>
    <w:div w:id="32534513">
      <w:bodyDiv w:val="1"/>
      <w:marLeft w:val="0"/>
      <w:marRight w:val="0"/>
      <w:marTop w:val="0"/>
      <w:marBottom w:val="0"/>
      <w:divBdr>
        <w:top w:val="none" w:sz="0" w:space="0" w:color="auto"/>
        <w:left w:val="none" w:sz="0" w:space="0" w:color="auto"/>
        <w:bottom w:val="none" w:sz="0" w:space="0" w:color="auto"/>
        <w:right w:val="none" w:sz="0" w:space="0" w:color="auto"/>
      </w:divBdr>
    </w:div>
    <w:div w:id="39790182">
      <w:bodyDiv w:val="1"/>
      <w:marLeft w:val="0"/>
      <w:marRight w:val="0"/>
      <w:marTop w:val="0"/>
      <w:marBottom w:val="0"/>
      <w:divBdr>
        <w:top w:val="none" w:sz="0" w:space="0" w:color="auto"/>
        <w:left w:val="none" w:sz="0" w:space="0" w:color="auto"/>
        <w:bottom w:val="none" w:sz="0" w:space="0" w:color="auto"/>
        <w:right w:val="none" w:sz="0" w:space="0" w:color="auto"/>
      </w:divBdr>
    </w:div>
    <w:div w:id="44531689">
      <w:bodyDiv w:val="1"/>
      <w:marLeft w:val="0"/>
      <w:marRight w:val="0"/>
      <w:marTop w:val="0"/>
      <w:marBottom w:val="0"/>
      <w:divBdr>
        <w:top w:val="none" w:sz="0" w:space="0" w:color="auto"/>
        <w:left w:val="none" w:sz="0" w:space="0" w:color="auto"/>
        <w:bottom w:val="none" w:sz="0" w:space="0" w:color="auto"/>
        <w:right w:val="none" w:sz="0" w:space="0" w:color="auto"/>
      </w:divBdr>
    </w:div>
    <w:div w:id="51777422">
      <w:bodyDiv w:val="1"/>
      <w:marLeft w:val="0"/>
      <w:marRight w:val="0"/>
      <w:marTop w:val="0"/>
      <w:marBottom w:val="0"/>
      <w:divBdr>
        <w:top w:val="none" w:sz="0" w:space="0" w:color="auto"/>
        <w:left w:val="none" w:sz="0" w:space="0" w:color="auto"/>
        <w:bottom w:val="none" w:sz="0" w:space="0" w:color="auto"/>
        <w:right w:val="none" w:sz="0" w:space="0" w:color="auto"/>
      </w:divBdr>
    </w:div>
    <w:div w:id="61755108">
      <w:bodyDiv w:val="1"/>
      <w:marLeft w:val="0"/>
      <w:marRight w:val="0"/>
      <w:marTop w:val="0"/>
      <w:marBottom w:val="0"/>
      <w:divBdr>
        <w:top w:val="none" w:sz="0" w:space="0" w:color="auto"/>
        <w:left w:val="none" w:sz="0" w:space="0" w:color="auto"/>
        <w:bottom w:val="none" w:sz="0" w:space="0" w:color="auto"/>
        <w:right w:val="none" w:sz="0" w:space="0" w:color="auto"/>
      </w:divBdr>
    </w:div>
    <w:div w:id="90594452">
      <w:bodyDiv w:val="1"/>
      <w:marLeft w:val="0"/>
      <w:marRight w:val="0"/>
      <w:marTop w:val="0"/>
      <w:marBottom w:val="0"/>
      <w:divBdr>
        <w:top w:val="none" w:sz="0" w:space="0" w:color="auto"/>
        <w:left w:val="none" w:sz="0" w:space="0" w:color="auto"/>
        <w:bottom w:val="none" w:sz="0" w:space="0" w:color="auto"/>
        <w:right w:val="none" w:sz="0" w:space="0" w:color="auto"/>
      </w:divBdr>
    </w:div>
    <w:div w:id="102311202">
      <w:bodyDiv w:val="1"/>
      <w:marLeft w:val="0"/>
      <w:marRight w:val="0"/>
      <w:marTop w:val="0"/>
      <w:marBottom w:val="0"/>
      <w:divBdr>
        <w:top w:val="none" w:sz="0" w:space="0" w:color="auto"/>
        <w:left w:val="none" w:sz="0" w:space="0" w:color="auto"/>
        <w:bottom w:val="none" w:sz="0" w:space="0" w:color="auto"/>
        <w:right w:val="none" w:sz="0" w:space="0" w:color="auto"/>
      </w:divBdr>
    </w:div>
    <w:div w:id="118651776">
      <w:bodyDiv w:val="1"/>
      <w:marLeft w:val="0"/>
      <w:marRight w:val="0"/>
      <w:marTop w:val="0"/>
      <w:marBottom w:val="0"/>
      <w:divBdr>
        <w:top w:val="none" w:sz="0" w:space="0" w:color="auto"/>
        <w:left w:val="none" w:sz="0" w:space="0" w:color="auto"/>
        <w:bottom w:val="none" w:sz="0" w:space="0" w:color="auto"/>
        <w:right w:val="none" w:sz="0" w:space="0" w:color="auto"/>
      </w:divBdr>
    </w:div>
    <w:div w:id="131027952">
      <w:bodyDiv w:val="1"/>
      <w:marLeft w:val="0"/>
      <w:marRight w:val="0"/>
      <w:marTop w:val="0"/>
      <w:marBottom w:val="0"/>
      <w:divBdr>
        <w:top w:val="none" w:sz="0" w:space="0" w:color="auto"/>
        <w:left w:val="none" w:sz="0" w:space="0" w:color="auto"/>
        <w:bottom w:val="none" w:sz="0" w:space="0" w:color="auto"/>
        <w:right w:val="none" w:sz="0" w:space="0" w:color="auto"/>
      </w:divBdr>
    </w:div>
    <w:div w:id="136730791">
      <w:bodyDiv w:val="1"/>
      <w:marLeft w:val="0"/>
      <w:marRight w:val="0"/>
      <w:marTop w:val="0"/>
      <w:marBottom w:val="0"/>
      <w:divBdr>
        <w:top w:val="none" w:sz="0" w:space="0" w:color="auto"/>
        <w:left w:val="none" w:sz="0" w:space="0" w:color="auto"/>
        <w:bottom w:val="none" w:sz="0" w:space="0" w:color="auto"/>
        <w:right w:val="none" w:sz="0" w:space="0" w:color="auto"/>
      </w:divBdr>
    </w:div>
    <w:div w:id="140466390">
      <w:bodyDiv w:val="1"/>
      <w:marLeft w:val="0"/>
      <w:marRight w:val="0"/>
      <w:marTop w:val="0"/>
      <w:marBottom w:val="0"/>
      <w:divBdr>
        <w:top w:val="none" w:sz="0" w:space="0" w:color="auto"/>
        <w:left w:val="none" w:sz="0" w:space="0" w:color="auto"/>
        <w:bottom w:val="none" w:sz="0" w:space="0" w:color="auto"/>
        <w:right w:val="none" w:sz="0" w:space="0" w:color="auto"/>
      </w:divBdr>
    </w:div>
    <w:div w:id="143859881">
      <w:bodyDiv w:val="1"/>
      <w:marLeft w:val="0"/>
      <w:marRight w:val="0"/>
      <w:marTop w:val="0"/>
      <w:marBottom w:val="0"/>
      <w:divBdr>
        <w:top w:val="none" w:sz="0" w:space="0" w:color="auto"/>
        <w:left w:val="none" w:sz="0" w:space="0" w:color="auto"/>
        <w:bottom w:val="none" w:sz="0" w:space="0" w:color="auto"/>
        <w:right w:val="none" w:sz="0" w:space="0" w:color="auto"/>
      </w:divBdr>
    </w:div>
    <w:div w:id="148523320">
      <w:bodyDiv w:val="1"/>
      <w:marLeft w:val="0"/>
      <w:marRight w:val="0"/>
      <w:marTop w:val="0"/>
      <w:marBottom w:val="0"/>
      <w:divBdr>
        <w:top w:val="none" w:sz="0" w:space="0" w:color="auto"/>
        <w:left w:val="none" w:sz="0" w:space="0" w:color="auto"/>
        <w:bottom w:val="none" w:sz="0" w:space="0" w:color="auto"/>
        <w:right w:val="none" w:sz="0" w:space="0" w:color="auto"/>
      </w:divBdr>
    </w:div>
    <w:div w:id="148912344">
      <w:bodyDiv w:val="1"/>
      <w:marLeft w:val="0"/>
      <w:marRight w:val="0"/>
      <w:marTop w:val="0"/>
      <w:marBottom w:val="0"/>
      <w:divBdr>
        <w:top w:val="none" w:sz="0" w:space="0" w:color="auto"/>
        <w:left w:val="none" w:sz="0" w:space="0" w:color="auto"/>
        <w:bottom w:val="none" w:sz="0" w:space="0" w:color="auto"/>
        <w:right w:val="none" w:sz="0" w:space="0" w:color="auto"/>
      </w:divBdr>
    </w:div>
    <w:div w:id="165750096">
      <w:bodyDiv w:val="1"/>
      <w:marLeft w:val="0"/>
      <w:marRight w:val="0"/>
      <w:marTop w:val="0"/>
      <w:marBottom w:val="0"/>
      <w:divBdr>
        <w:top w:val="none" w:sz="0" w:space="0" w:color="auto"/>
        <w:left w:val="none" w:sz="0" w:space="0" w:color="auto"/>
        <w:bottom w:val="none" w:sz="0" w:space="0" w:color="auto"/>
        <w:right w:val="none" w:sz="0" w:space="0" w:color="auto"/>
      </w:divBdr>
    </w:div>
    <w:div w:id="169685677">
      <w:bodyDiv w:val="1"/>
      <w:marLeft w:val="0"/>
      <w:marRight w:val="0"/>
      <w:marTop w:val="0"/>
      <w:marBottom w:val="0"/>
      <w:divBdr>
        <w:top w:val="none" w:sz="0" w:space="0" w:color="auto"/>
        <w:left w:val="none" w:sz="0" w:space="0" w:color="auto"/>
        <w:bottom w:val="none" w:sz="0" w:space="0" w:color="auto"/>
        <w:right w:val="none" w:sz="0" w:space="0" w:color="auto"/>
      </w:divBdr>
    </w:div>
    <w:div w:id="178591495">
      <w:bodyDiv w:val="1"/>
      <w:marLeft w:val="0"/>
      <w:marRight w:val="0"/>
      <w:marTop w:val="0"/>
      <w:marBottom w:val="0"/>
      <w:divBdr>
        <w:top w:val="none" w:sz="0" w:space="0" w:color="auto"/>
        <w:left w:val="none" w:sz="0" w:space="0" w:color="auto"/>
        <w:bottom w:val="none" w:sz="0" w:space="0" w:color="auto"/>
        <w:right w:val="none" w:sz="0" w:space="0" w:color="auto"/>
      </w:divBdr>
    </w:div>
    <w:div w:id="189756752">
      <w:bodyDiv w:val="1"/>
      <w:marLeft w:val="0"/>
      <w:marRight w:val="0"/>
      <w:marTop w:val="0"/>
      <w:marBottom w:val="0"/>
      <w:divBdr>
        <w:top w:val="none" w:sz="0" w:space="0" w:color="auto"/>
        <w:left w:val="none" w:sz="0" w:space="0" w:color="auto"/>
        <w:bottom w:val="none" w:sz="0" w:space="0" w:color="auto"/>
        <w:right w:val="none" w:sz="0" w:space="0" w:color="auto"/>
      </w:divBdr>
    </w:div>
    <w:div w:id="192765739">
      <w:bodyDiv w:val="1"/>
      <w:marLeft w:val="0"/>
      <w:marRight w:val="0"/>
      <w:marTop w:val="0"/>
      <w:marBottom w:val="0"/>
      <w:divBdr>
        <w:top w:val="none" w:sz="0" w:space="0" w:color="auto"/>
        <w:left w:val="none" w:sz="0" w:space="0" w:color="auto"/>
        <w:bottom w:val="none" w:sz="0" w:space="0" w:color="auto"/>
        <w:right w:val="none" w:sz="0" w:space="0" w:color="auto"/>
      </w:divBdr>
    </w:div>
    <w:div w:id="217279670">
      <w:bodyDiv w:val="1"/>
      <w:marLeft w:val="0"/>
      <w:marRight w:val="0"/>
      <w:marTop w:val="0"/>
      <w:marBottom w:val="0"/>
      <w:divBdr>
        <w:top w:val="none" w:sz="0" w:space="0" w:color="auto"/>
        <w:left w:val="none" w:sz="0" w:space="0" w:color="auto"/>
        <w:bottom w:val="none" w:sz="0" w:space="0" w:color="auto"/>
        <w:right w:val="none" w:sz="0" w:space="0" w:color="auto"/>
      </w:divBdr>
    </w:div>
    <w:div w:id="245502005">
      <w:bodyDiv w:val="1"/>
      <w:marLeft w:val="0"/>
      <w:marRight w:val="0"/>
      <w:marTop w:val="0"/>
      <w:marBottom w:val="0"/>
      <w:divBdr>
        <w:top w:val="none" w:sz="0" w:space="0" w:color="auto"/>
        <w:left w:val="none" w:sz="0" w:space="0" w:color="auto"/>
        <w:bottom w:val="none" w:sz="0" w:space="0" w:color="auto"/>
        <w:right w:val="none" w:sz="0" w:space="0" w:color="auto"/>
      </w:divBdr>
    </w:div>
    <w:div w:id="250314500">
      <w:bodyDiv w:val="1"/>
      <w:marLeft w:val="0"/>
      <w:marRight w:val="0"/>
      <w:marTop w:val="0"/>
      <w:marBottom w:val="0"/>
      <w:divBdr>
        <w:top w:val="none" w:sz="0" w:space="0" w:color="auto"/>
        <w:left w:val="none" w:sz="0" w:space="0" w:color="auto"/>
        <w:bottom w:val="none" w:sz="0" w:space="0" w:color="auto"/>
        <w:right w:val="none" w:sz="0" w:space="0" w:color="auto"/>
      </w:divBdr>
    </w:div>
    <w:div w:id="253243507">
      <w:bodyDiv w:val="1"/>
      <w:marLeft w:val="0"/>
      <w:marRight w:val="0"/>
      <w:marTop w:val="0"/>
      <w:marBottom w:val="0"/>
      <w:divBdr>
        <w:top w:val="none" w:sz="0" w:space="0" w:color="auto"/>
        <w:left w:val="none" w:sz="0" w:space="0" w:color="auto"/>
        <w:bottom w:val="none" w:sz="0" w:space="0" w:color="auto"/>
        <w:right w:val="none" w:sz="0" w:space="0" w:color="auto"/>
      </w:divBdr>
    </w:div>
    <w:div w:id="261689105">
      <w:bodyDiv w:val="1"/>
      <w:marLeft w:val="0"/>
      <w:marRight w:val="0"/>
      <w:marTop w:val="0"/>
      <w:marBottom w:val="0"/>
      <w:divBdr>
        <w:top w:val="none" w:sz="0" w:space="0" w:color="auto"/>
        <w:left w:val="none" w:sz="0" w:space="0" w:color="auto"/>
        <w:bottom w:val="none" w:sz="0" w:space="0" w:color="auto"/>
        <w:right w:val="none" w:sz="0" w:space="0" w:color="auto"/>
      </w:divBdr>
    </w:div>
    <w:div w:id="271207600">
      <w:bodyDiv w:val="1"/>
      <w:marLeft w:val="0"/>
      <w:marRight w:val="0"/>
      <w:marTop w:val="0"/>
      <w:marBottom w:val="0"/>
      <w:divBdr>
        <w:top w:val="none" w:sz="0" w:space="0" w:color="auto"/>
        <w:left w:val="none" w:sz="0" w:space="0" w:color="auto"/>
        <w:bottom w:val="none" w:sz="0" w:space="0" w:color="auto"/>
        <w:right w:val="none" w:sz="0" w:space="0" w:color="auto"/>
      </w:divBdr>
    </w:div>
    <w:div w:id="273562590">
      <w:bodyDiv w:val="1"/>
      <w:marLeft w:val="0"/>
      <w:marRight w:val="0"/>
      <w:marTop w:val="0"/>
      <w:marBottom w:val="0"/>
      <w:divBdr>
        <w:top w:val="none" w:sz="0" w:space="0" w:color="auto"/>
        <w:left w:val="none" w:sz="0" w:space="0" w:color="auto"/>
        <w:bottom w:val="none" w:sz="0" w:space="0" w:color="auto"/>
        <w:right w:val="none" w:sz="0" w:space="0" w:color="auto"/>
      </w:divBdr>
    </w:div>
    <w:div w:id="287321075">
      <w:bodyDiv w:val="1"/>
      <w:marLeft w:val="0"/>
      <w:marRight w:val="0"/>
      <w:marTop w:val="0"/>
      <w:marBottom w:val="0"/>
      <w:divBdr>
        <w:top w:val="none" w:sz="0" w:space="0" w:color="auto"/>
        <w:left w:val="none" w:sz="0" w:space="0" w:color="auto"/>
        <w:bottom w:val="none" w:sz="0" w:space="0" w:color="auto"/>
        <w:right w:val="none" w:sz="0" w:space="0" w:color="auto"/>
      </w:divBdr>
    </w:div>
    <w:div w:id="296644551">
      <w:bodyDiv w:val="1"/>
      <w:marLeft w:val="0"/>
      <w:marRight w:val="0"/>
      <w:marTop w:val="0"/>
      <w:marBottom w:val="0"/>
      <w:divBdr>
        <w:top w:val="none" w:sz="0" w:space="0" w:color="auto"/>
        <w:left w:val="none" w:sz="0" w:space="0" w:color="auto"/>
        <w:bottom w:val="none" w:sz="0" w:space="0" w:color="auto"/>
        <w:right w:val="none" w:sz="0" w:space="0" w:color="auto"/>
      </w:divBdr>
    </w:div>
    <w:div w:id="299073063">
      <w:bodyDiv w:val="1"/>
      <w:marLeft w:val="0"/>
      <w:marRight w:val="0"/>
      <w:marTop w:val="0"/>
      <w:marBottom w:val="0"/>
      <w:divBdr>
        <w:top w:val="none" w:sz="0" w:space="0" w:color="auto"/>
        <w:left w:val="none" w:sz="0" w:space="0" w:color="auto"/>
        <w:bottom w:val="none" w:sz="0" w:space="0" w:color="auto"/>
        <w:right w:val="none" w:sz="0" w:space="0" w:color="auto"/>
      </w:divBdr>
    </w:div>
    <w:div w:id="304045619">
      <w:bodyDiv w:val="1"/>
      <w:marLeft w:val="0"/>
      <w:marRight w:val="0"/>
      <w:marTop w:val="0"/>
      <w:marBottom w:val="0"/>
      <w:divBdr>
        <w:top w:val="none" w:sz="0" w:space="0" w:color="auto"/>
        <w:left w:val="none" w:sz="0" w:space="0" w:color="auto"/>
        <w:bottom w:val="none" w:sz="0" w:space="0" w:color="auto"/>
        <w:right w:val="none" w:sz="0" w:space="0" w:color="auto"/>
      </w:divBdr>
    </w:div>
    <w:div w:id="305090743">
      <w:bodyDiv w:val="1"/>
      <w:marLeft w:val="0"/>
      <w:marRight w:val="0"/>
      <w:marTop w:val="0"/>
      <w:marBottom w:val="0"/>
      <w:divBdr>
        <w:top w:val="none" w:sz="0" w:space="0" w:color="auto"/>
        <w:left w:val="none" w:sz="0" w:space="0" w:color="auto"/>
        <w:bottom w:val="none" w:sz="0" w:space="0" w:color="auto"/>
        <w:right w:val="none" w:sz="0" w:space="0" w:color="auto"/>
      </w:divBdr>
    </w:div>
    <w:div w:id="317612333">
      <w:bodyDiv w:val="1"/>
      <w:marLeft w:val="0"/>
      <w:marRight w:val="0"/>
      <w:marTop w:val="0"/>
      <w:marBottom w:val="0"/>
      <w:divBdr>
        <w:top w:val="none" w:sz="0" w:space="0" w:color="auto"/>
        <w:left w:val="none" w:sz="0" w:space="0" w:color="auto"/>
        <w:bottom w:val="none" w:sz="0" w:space="0" w:color="auto"/>
        <w:right w:val="none" w:sz="0" w:space="0" w:color="auto"/>
      </w:divBdr>
    </w:div>
    <w:div w:id="332875796">
      <w:bodyDiv w:val="1"/>
      <w:marLeft w:val="0"/>
      <w:marRight w:val="0"/>
      <w:marTop w:val="0"/>
      <w:marBottom w:val="0"/>
      <w:divBdr>
        <w:top w:val="none" w:sz="0" w:space="0" w:color="auto"/>
        <w:left w:val="none" w:sz="0" w:space="0" w:color="auto"/>
        <w:bottom w:val="none" w:sz="0" w:space="0" w:color="auto"/>
        <w:right w:val="none" w:sz="0" w:space="0" w:color="auto"/>
      </w:divBdr>
    </w:div>
    <w:div w:id="337780065">
      <w:bodyDiv w:val="1"/>
      <w:marLeft w:val="0"/>
      <w:marRight w:val="0"/>
      <w:marTop w:val="0"/>
      <w:marBottom w:val="0"/>
      <w:divBdr>
        <w:top w:val="none" w:sz="0" w:space="0" w:color="auto"/>
        <w:left w:val="none" w:sz="0" w:space="0" w:color="auto"/>
        <w:bottom w:val="none" w:sz="0" w:space="0" w:color="auto"/>
        <w:right w:val="none" w:sz="0" w:space="0" w:color="auto"/>
      </w:divBdr>
    </w:div>
    <w:div w:id="349262544">
      <w:bodyDiv w:val="1"/>
      <w:marLeft w:val="0"/>
      <w:marRight w:val="0"/>
      <w:marTop w:val="0"/>
      <w:marBottom w:val="0"/>
      <w:divBdr>
        <w:top w:val="none" w:sz="0" w:space="0" w:color="auto"/>
        <w:left w:val="none" w:sz="0" w:space="0" w:color="auto"/>
        <w:bottom w:val="none" w:sz="0" w:space="0" w:color="auto"/>
        <w:right w:val="none" w:sz="0" w:space="0" w:color="auto"/>
      </w:divBdr>
    </w:div>
    <w:div w:id="352655154">
      <w:bodyDiv w:val="1"/>
      <w:marLeft w:val="0"/>
      <w:marRight w:val="0"/>
      <w:marTop w:val="0"/>
      <w:marBottom w:val="0"/>
      <w:divBdr>
        <w:top w:val="none" w:sz="0" w:space="0" w:color="auto"/>
        <w:left w:val="none" w:sz="0" w:space="0" w:color="auto"/>
        <w:bottom w:val="none" w:sz="0" w:space="0" w:color="auto"/>
        <w:right w:val="none" w:sz="0" w:space="0" w:color="auto"/>
      </w:divBdr>
    </w:div>
    <w:div w:id="358747176">
      <w:bodyDiv w:val="1"/>
      <w:marLeft w:val="0"/>
      <w:marRight w:val="0"/>
      <w:marTop w:val="0"/>
      <w:marBottom w:val="0"/>
      <w:divBdr>
        <w:top w:val="none" w:sz="0" w:space="0" w:color="auto"/>
        <w:left w:val="none" w:sz="0" w:space="0" w:color="auto"/>
        <w:bottom w:val="none" w:sz="0" w:space="0" w:color="auto"/>
        <w:right w:val="none" w:sz="0" w:space="0" w:color="auto"/>
      </w:divBdr>
    </w:div>
    <w:div w:id="360785715">
      <w:bodyDiv w:val="1"/>
      <w:marLeft w:val="0"/>
      <w:marRight w:val="0"/>
      <w:marTop w:val="0"/>
      <w:marBottom w:val="0"/>
      <w:divBdr>
        <w:top w:val="none" w:sz="0" w:space="0" w:color="auto"/>
        <w:left w:val="none" w:sz="0" w:space="0" w:color="auto"/>
        <w:bottom w:val="none" w:sz="0" w:space="0" w:color="auto"/>
        <w:right w:val="none" w:sz="0" w:space="0" w:color="auto"/>
      </w:divBdr>
    </w:div>
    <w:div w:id="380134821">
      <w:bodyDiv w:val="1"/>
      <w:marLeft w:val="0"/>
      <w:marRight w:val="0"/>
      <w:marTop w:val="0"/>
      <w:marBottom w:val="0"/>
      <w:divBdr>
        <w:top w:val="none" w:sz="0" w:space="0" w:color="auto"/>
        <w:left w:val="none" w:sz="0" w:space="0" w:color="auto"/>
        <w:bottom w:val="none" w:sz="0" w:space="0" w:color="auto"/>
        <w:right w:val="none" w:sz="0" w:space="0" w:color="auto"/>
      </w:divBdr>
    </w:div>
    <w:div w:id="382170653">
      <w:bodyDiv w:val="1"/>
      <w:marLeft w:val="0"/>
      <w:marRight w:val="0"/>
      <w:marTop w:val="0"/>
      <w:marBottom w:val="0"/>
      <w:divBdr>
        <w:top w:val="none" w:sz="0" w:space="0" w:color="auto"/>
        <w:left w:val="none" w:sz="0" w:space="0" w:color="auto"/>
        <w:bottom w:val="none" w:sz="0" w:space="0" w:color="auto"/>
        <w:right w:val="none" w:sz="0" w:space="0" w:color="auto"/>
      </w:divBdr>
    </w:div>
    <w:div w:id="393697391">
      <w:bodyDiv w:val="1"/>
      <w:marLeft w:val="0"/>
      <w:marRight w:val="0"/>
      <w:marTop w:val="0"/>
      <w:marBottom w:val="0"/>
      <w:divBdr>
        <w:top w:val="none" w:sz="0" w:space="0" w:color="auto"/>
        <w:left w:val="none" w:sz="0" w:space="0" w:color="auto"/>
        <w:bottom w:val="none" w:sz="0" w:space="0" w:color="auto"/>
        <w:right w:val="none" w:sz="0" w:space="0" w:color="auto"/>
      </w:divBdr>
    </w:div>
    <w:div w:id="399258879">
      <w:bodyDiv w:val="1"/>
      <w:marLeft w:val="0"/>
      <w:marRight w:val="0"/>
      <w:marTop w:val="0"/>
      <w:marBottom w:val="0"/>
      <w:divBdr>
        <w:top w:val="none" w:sz="0" w:space="0" w:color="auto"/>
        <w:left w:val="none" w:sz="0" w:space="0" w:color="auto"/>
        <w:bottom w:val="none" w:sz="0" w:space="0" w:color="auto"/>
        <w:right w:val="none" w:sz="0" w:space="0" w:color="auto"/>
      </w:divBdr>
    </w:div>
    <w:div w:id="401290445">
      <w:bodyDiv w:val="1"/>
      <w:marLeft w:val="0"/>
      <w:marRight w:val="0"/>
      <w:marTop w:val="0"/>
      <w:marBottom w:val="0"/>
      <w:divBdr>
        <w:top w:val="none" w:sz="0" w:space="0" w:color="auto"/>
        <w:left w:val="none" w:sz="0" w:space="0" w:color="auto"/>
        <w:bottom w:val="none" w:sz="0" w:space="0" w:color="auto"/>
        <w:right w:val="none" w:sz="0" w:space="0" w:color="auto"/>
      </w:divBdr>
    </w:div>
    <w:div w:id="403334190">
      <w:bodyDiv w:val="1"/>
      <w:marLeft w:val="0"/>
      <w:marRight w:val="0"/>
      <w:marTop w:val="0"/>
      <w:marBottom w:val="0"/>
      <w:divBdr>
        <w:top w:val="none" w:sz="0" w:space="0" w:color="auto"/>
        <w:left w:val="none" w:sz="0" w:space="0" w:color="auto"/>
        <w:bottom w:val="none" w:sz="0" w:space="0" w:color="auto"/>
        <w:right w:val="none" w:sz="0" w:space="0" w:color="auto"/>
      </w:divBdr>
    </w:div>
    <w:div w:id="403992141">
      <w:bodyDiv w:val="1"/>
      <w:marLeft w:val="0"/>
      <w:marRight w:val="0"/>
      <w:marTop w:val="0"/>
      <w:marBottom w:val="0"/>
      <w:divBdr>
        <w:top w:val="none" w:sz="0" w:space="0" w:color="auto"/>
        <w:left w:val="none" w:sz="0" w:space="0" w:color="auto"/>
        <w:bottom w:val="none" w:sz="0" w:space="0" w:color="auto"/>
        <w:right w:val="none" w:sz="0" w:space="0" w:color="auto"/>
      </w:divBdr>
    </w:div>
    <w:div w:id="420029255">
      <w:bodyDiv w:val="1"/>
      <w:marLeft w:val="0"/>
      <w:marRight w:val="0"/>
      <w:marTop w:val="0"/>
      <w:marBottom w:val="0"/>
      <w:divBdr>
        <w:top w:val="none" w:sz="0" w:space="0" w:color="auto"/>
        <w:left w:val="none" w:sz="0" w:space="0" w:color="auto"/>
        <w:bottom w:val="none" w:sz="0" w:space="0" w:color="auto"/>
        <w:right w:val="none" w:sz="0" w:space="0" w:color="auto"/>
      </w:divBdr>
    </w:div>
    <w:div w:id="425074078">
      <w:bodyDiv w:val="1"/>
      <w:marLeft w:val="0"/>
      <w:marRight w:val="0"/>
      <w:marTop w:val="0"/>
      <w:marBottom w:val="0"/>
      <w:divBdr>
        <w:top w:val="none" w:sz="0" w:space="0" w:color="auto"/>
        <w:left w:val="none" w:sz="0" w:space="0" w:color="auto"/>
        <w:bottom w:val="none" w:sz="0" w:space="0" w:color="auto"/>
        <w:right w:val="none" w:sz="0" w:space="0" w:color="auto"/>
      </w:divBdr>
    </w:div>
    <w:div w:id="446313253">
      <w:bodyDiv w:val="1"/>
      <w:marLeft w:val="0"/>
      <w:marRight w:val="0"/>
      <w:marTop w:val="0"/>
      <w:marBottom w:val="0"/>
      <w:divBdr>
        <w:top w:val="none" w:sz="0" w:space="0" w:color="auto"/>
        <w:left w:val="none" w:sz="0" w:space="0" w:color="auto"/>
        <w:bottom w:val="none" w:sz="0" w:space="0" w:color="auto"/>
        <w:right w:val="none" w:sz="0" w:space="0" w:color="auto"/>
      </w:divBdr>
    </w:div>
    <w:div w:id="446706262">
      <w:bodyDiv w:val="1"/>
      <w:marLeft w:val="0"/>
      <w:marRight w:val="0"/>
      <w:marTop w:val="0"/>
      <w:marBottom w:val="0"/>
      <w:divBdr>
        <w:top w:val="none" w:sz="0" w:space="0" w:color="auto"/>
        <w:left w:val="none" w:sz="0" w:space="0" w:color="auto"/>
        <w:bottom w:val="none" w:sz="0" w:space="0" w:color="auto"/>
        <w:right w:val="none" w:sz="0" w:space="0" w:color="auto"/>
      </w:divBdr>
    </w:div>
    <w:div w:id="455025513">
      <w:bodyDiv w:val="1"/>
      <w:marLeft w:val="0"/>
      <w:marRight w:val="0"/>
      <w:marTop w:val="0"/>
      <w:marBottom w:val="0"/>
      <w:divBdr>
        <w:top w:val="none" w:sz="0" w:space="0" w:color="auto"/>
        <w:left w:val="none" w:sz="0" w:space="0" w:color="auto"/>
        <w:bottom w:val="none" w:sz="0" w:space="0" w:color="auto"/>
        <w:right w:val="none" w:sz="0" w:space="0" w:color="auto"/>
      </w:divBdr>
    </w:div>
    <w:div w:id="459693832">
      <w:bodyDiv w:val="1"/>
      <w:marLeft w:val="0"/>
      <w:marRight w:val="0"/>
      <w:marTop w:val="0"/>
      <w:marBottom w:val="0"/>
      <w:divBdr>
        <w:top w:val="none" w:sz="0" w:space="0" w:color="auto"/>
        <w:left w:val="none" w:sz="0" w:space="0" w:color="auto"/>
        <w:bottom w:val="none" w:sz="0" w:space="0" w:color="auto"/>
        <w:right w:val="none" w:sz="0" w:space="0" w:color="auto"/>
      </w:divBdr>
    </w:div>
    <w:div w:id="465272624">
      <w:bodyDiv w:val="1"/>
      <w:marLeft w:val="0"/>
      <w:marRight w:val="0"/>
      <w:marTop w:val="0"/>
      <w:marBottom w:val="0"/>
      <w:divBdr>
        <w:top w:val="none" w:sz="0" w:space="0" w:color="auto"/>
        <w:left w:val="none" w:sz="0" w:space="0" w:color="auto"/>
        <w:bottom w:val="none" w:sz="0" w:space="0" w:color="auto"/>
        <w:right w:val="none" w:sz="0" w:space="0" w:color="auto"/>
      </w:divBdr>
    </w:div>
    <w:div w:id="477265453">
      <w:bodyDiv w:val="1"/>
      <w:marLeft w:val="0"/>
      <w:marRight w:val="0"/>
      <w:marTop w:val="0"/>
      <w:marBottom w:val="0"/>
      <w:divBdr>
        <w:top w:val="none" w:sz="0" w:space="0" w:color="auto"/>
        <w:left w:val="none" w:sz="0" w:space="0" w:color="auto"/>
        <w:bottom w:val="none" w:sz="0" w:space="0" w:color="auto"/>
        <w:right w:val="none" w:sz="0" w:space="0" w:color="auto"/>
      </w:divBdr>
    </w:div>
    <w:div w:id="480120959">
      <w:bodyDiv w:val="1"/>
      <w:marLeft w:val="0"/>
      <w:marRight w:val="0"/>
      <w:marTop w:val="0"/>
      <w:marBottom w:val="0"/>
      <w:divBdr>
        <w:top w:val="none" w:sz="0" w:space="0" w:color="auto"/>
        <w:left w:val="none" w:sz="0" w:space="0" w:color="auto"/>
        <w:bottom w:val="none" w:sz="0" w:space="0" w:color="auto"/>
        <w:right w:val="none" w:sz="0" w:space="0" w:color="auto"/>
      </w:divBdr>
    </w:div>
    <w:div w:id="483014956">
      <w:bodyDiv w:val="1"/>
      <w:marLeft w:val="0"/>
      <w:marRight w:val="0"/>
      <w:marTop w:val="0"/>
      <w:marBottom w:val="0"/>
      <w:divBdr>
        <w:top w:val="none" w:sz="0" w:space="0" w:color="auto"/>
        <w:left w:val="none" w:sz="0" w:space="0" w:color="auto"/>
        <w:bottom w:val="none" w:sz="0" w:space="0" w:color="auto"/>
        <w:right w:val="none" w:sz="0" w:space="0" w:color="auto"/>
      </w:divBdr>
    </w:div>
    <w:div w:id="505948656">
      <w:bodyDiv w:val="1"/>
      <w:marLeft w:val="0"/>
      <w:marRight w:val="0"/>
      <w:marTop w:val="0"/>
      <w:marBottom w:val="0"/>
      <w:divBdr>
        <w:top w:val="none" w:sz="0" w:space="0" w:color="auto"/>
        <w:left w:val="none" w:sz="0" w:space="0" w:color="auto"/>
        <w:bottom w:val="none" w:sz="0" w:space="0" w:color="auto"/>
        <w:right w:val="none" w:sz="0" w:space="0" w:color="auto"/>
      </w:divBdr>
    </w:div>
    <w:div w:id="509412528">
      <w:bodyDiv w:val="1"/>
      <w:marLeft w:val="0"/>
      <w:marRight w:val="0"/>
      <w:marTop w:val="0"/>
      <w:marBottom w:val="0"/>
      <w:divBdr>
        <w:top w:val="none" w:sz="0" w:space="0" w:color="auto"/>
        <w:left w:val="none" w:sz="0" w:space="0" w:color="auto"/>
        <w:bottom w:val="none" w:sz="0" w:space="0" w:color="auto"/>
        <w:right w:val="none" w:sz="0" w:space="0" w:color="auto"/>
      </w:divBdr>
    </w:div>
    <w:div w:id="509881384">
      <w:bodyDiv w:val="1"/>
      <w:marLeft w:val="0"/>
      <w:marRight w:val="0"/>
      <w:marTop w:val="0"/>
      <w:marBottom w:val="0"/>
      <w:divBdr>
        <w:top w:val="none" w:sz="0" w:space="0" w:color="auto"/>
        <w:left w:val="none" w:sz="0" w:space="0" w:color="auto"/>
        <w:bottom w:val="none" w:sz="0" w:space="0" w:color="auto"/>
        <w:right w:val="none" w:sz="0" w:space="0" w:color="auto"/>
      </w:divBdr>
    </w:div>
    <w:div w:id="515386590">
      <w:bodyDiv w:val="1"/>
      <w:marLeft w:val="0"/>
      <w:marRight w:val="0"/>
      <w:marTop w:val="0"/>
      <w:marBottom w:val="0"/>
      <w:divBdr>
        <w:top w:val="none" w:sz="0" w:space="0" w:color="auto"/>
        <w:left w:val="none" w:sz="0" w:space="0" w:color="auto"/>
        <w:bottom w:val="none" w:sz="0" w:space="0" w:color="auto"/>
        <w:right w:val="none" w:sz="0" w:space="0" w:color="auto"/>
      </w:divBdr>
    </w:div>
    <w:div w:id="517156426">
      <w:bodyDiv w:val="1"/>
      <w:marLeft w:val="0"/>
      <w:marRight w:val="0"/>
      <w:marTop w:val="0"/>
      <w:marBottom w:val="0"/>
      <w:divBdr>
        <w:top w:val="none" w:sz="0" w:space="0" w:color="auto"/>
        <w:left w:val="none" w:sz="0" w:space="0" w:color="auto"/>
        <w:bottom w:val="none" w:sz="0" w:space="0" w:color="auto"/>
        <w:right w:val="none" w:sz="0" w:space="0" w:color="auto"/>
      </w:divBdr>
    </w:div>
    <w:div w:id="517742434">
      <w:bodyDiv w:val="1"/>
      <w:marLeft w:val="0"/>
      <w:marRight w:val="0"/>
      <w:marTop w:val="0"/>
      <w:marBottom w:val="0"/>
      <w:divBdr>
        <w:top w:val="none" w:sz="0" w:space="0" w:color="auto"/>
        <w:left w:val="none" w:sz="0" w:space="0" w:color="auto"/>
        <w:bottom w:val="none" w:sz="0" w:space="0" w:color="auto"/>
        <w:right w:val="none" w:sz="0" w:space="0" w:color="auto"/>
      </w:divBdr>
    </w:div>
    <w:div w:id="521406066">
      <w:bodyDiv w:val="1"/>
      <w:marLeft w:val="0"/>
      <w:marRight w:val="0"/>
      <w:marTop w:val="0"/>
      <w:marBottom w:val="0"/>
      <w:divBdr>
        <w:top w:val="none" w:sz="0" w:space="0" w:color="auto"/>
        <w:left w:val="none" w:sz="0" w:space="0" w:color="auto"/>
        <w:bottom w:val="none" w:sz="0" w:space="0" w:color="auto"/>
        <w:right w:val="none" w:sz="0" w:space="0" w:color="auto"/>
      </w:divBdr>
    </w:div>
    <w:div w:id="525758146">
      <w:bodyDiv w:val="1"/>
      <w:marLeft w:val="0"/>
      <w:marRight w:val="0"/>
      <w:marTop w:val="0"/>
      <w:marBottom w:val="0"/>
      <w:divBdr>
        <w:top w:val="none" w:sz="0" w:space="0" w:color="auto"/>
        <w:left w:val="none" w:sz="0" w:space="0" w:color="auto"/>
        <w:bottom w:val="none" w:sz="0" w:space="0" w:color="auto"/>
        <w:right w:val="none" w:sz="0" w:space="0" w:color="auto"/>
      </w:divBdr>
    </w:div>
    <w:div w:id="532882513">
      <w:bodyDiv w:val="1"/>
      <w:marLeft w:val="0"/>
      <w:marRight w:val="0"/>
      <w:marTop w:val="0"/>
      <w:marBottom w:val="0"/>
      <w:divBdr>
        <w:top w:val="none" w:sz="0" w:space="0" w:color="auto"/>
        <w:left w:val="none" w:sz="0" w:space="0" w:color="auto"/>
        <w:bottom w:val="none" w:sz="0" w:space="0" w:color="auto"/>
        <w:right w:val="none" w:sz="0" w:space="0" w:color="auto"/>
      </w:divBdr>
    </w:div>
    <w:div w:id="542014291">
      <w:bodyDiv w:val="1"/>
      <w:marLeft w:val="0"/>
      <w:marRight w:val="0"/>
      <w:marTop w:val="0"/>
      <w:marBottom w:val="0"/>
      <w:divBdr>
        <w:top w:val="none" w:sz="0" w:space="0" w:color="auto"/>
        <w:left w:val="none" w:sz="0" w:space="0" w:color="auto"/>
        <w:bottom w:val="none" w:sz="0" w:space="0" w:color="auto"/>
        <w:right w:val="none" w:sz="0" w:space="0" w:color="auto"/>
      </w:divBdr>
    </w:div>
    <w:div w:id="552470855">
      <w:bodyDiv w:val="1"/>
      <w:marLeft w:val="0"/>
      <w:marRight w:val="0"/>
      <w:marTop w:val="0"/>
      <w:marBottom w:val="0"/>
      <w:divBdr>
        <w:top w:val="none" w:sz="0" w:space="0" w:color="auto"/>
        <w:left w:val="none" w:sz="0" w:space="0" w:color="auto"/>
        <w:bottom w:val="none" w:sz="0" w:space="0" w:color="auto"/>
        <w:right w:val="none" w:sz="0" w:space="0" w:color="auto"/>
      </w:divBdr>
    </w:div>
    <w:div w:id="561792148">
      <w:bodyDiv w:val="1"/>
      <w:marLeft w:val="0"/>
      <w:marRight w:val="0"/>
      <w:marTop w:val="0"/>
      <w:marBottom w:val="0"/>
      <w:divBdr>
        <w:top w:val="none" w:sz="0" w:space="0" w:color="auto"/>
        <w:left w:val="none" w:sz="0" w:space="0" w:color="auto"/>
        <w:bottom w:val="none" w:sz="0" w:space="0" w:color="auto"/>
        <w:right w:val="none" w:sz="0" w:space="0" w:color="auto"/>
      </w:divBdr>
    </w:div>
    <w:div w:id="571739668">
      <w:bodyDiv w:val="1"/>
      <w:marLeft w:val="0"/>
      <w:marRight w:val="0"/>
      <w:marTop w:val="0"/>
      <w:marBottom w:val="0"/>
      <w:divBdr>
        <w:top w:val="none" w:sz="0" w:space="0" w:color="auto"/>
        <w:left w:val="none" w:sz="0" w:space="0" w:color="auto"/>
        <w:bottom w:val="none" w:sz="0" w:space="0" w:color="auto"/>
        <w:right w:val="none" w:sz="0" w:space="0" w:color="auto"/>
      </w:divBdr>
    </w:div>
    <w:div w:id="580797397">
      <w:bodyDiv w:val="1"/>
      <w:marLeft w:val="0"/>
      <w:marRight w:val="0"/>
      <w:marTop w:val="0"/>
      <w:marBottom w:val="0"/>
      <w:divBdr>
        <w:top w:val="none" w:sz="0" w:space="0" w:color="auto"/>
        <w:left w:val="none" w:sz="0" w:space="0" w:color="auto"/>
        <w:bottom w:val="none" w:sz="0" w:space="0" w:color="auto"/>
        <w:right w:val="none" w:sz="0" w:space="0" w:color="auto"/>
      </w:divBdr>
    </w:div>
    <w:div w:id="586496376">
      <w:bodyDiv w:val="1"/>
      <w:marLeft w:val="0"/>
      <w:marRight w:val="0"/>
      <w:marTop w:val="0"/>
      <w:marBottom w:val="0"/>
      <w:divBdr>
        <w:top w:val="none" w:sz="0" w:space="0" w:color="auto"/>
        <w:left w:val="none" w:sz="0" w:space="0" w:color="auto"/>
        <w:bottom w:val="none" w:sz="0" w:space="0" w:color="auto"/>
        <w:right w:val="none" w:sz="0" w:space="0" w:color="auto"/>
      </w:divBdr>
    </w:div>
    <w:div w:id="589195408">
      <w:bodyDiv w:val="1"/>
      <w:marLeft w:val="0"/>
      <w:marRight w:val="0"/>
      <w:marTop w:val="0"/>
      <w:marBottom w:val="0"/>
      <w:divBdr>
        <w:top w:val="none" w:sz="0" w:space="0" w:color="auto"/>
        <w:left w:val="none" w:sz="0" w:space="0" w:color="auto"/>
        <w:bottom w:val="none" w:sz="0" w:space="0" w:color="auto"/>
        <w:right w:val="none" w:sz="0" w:space="0" w:color="auto"/>
      </w:divBdr>
    </w:div>
    <w:div w:id="597569578">
      <w:bodyDiv w:val="1"/>
      <w:marLeft w:val="0"/>
      <w:marRight w:val="0"/>
      <w:marTop w:val="0"/>
      <w:marBottom w:val="0"/>
      <w:divBdr>
        <w:top w:val="none" w:sz="0" w:space="0" w:color="auto"/>
        <w:left w:val="none" w:sz="0" w:space="0" w:color="auto"/>
        <w:bottom w:val="none" w:sz="0" w:space="0" w:color="auto"/>
        <w:right w:val="none" w:sz="0" w:space="0" w:color="auto"/>
      </w:divBdr>
    </w:div>
    <w:div w:id="623853732">
      <w:bodyDiv w:val="1"/>
      <w:marLeft w:val="0"/>
      <w:marRight w:val="0"/>
      <w:marTop w:val="0"/>
      <w:marBottom w:val="0"/>
      <w:divBdr>
        <w:top w:val="none" w:sz="0" w:space="0" w:color="auto"/>
        <w:left w:val="none" w:sz="0" w:space="0" w:color="auto"/>
        <w:bottom w:val="none" w:sz="0" w:space="0" w:color="auto"/>
        <w:right w:val="none" w:sz="0" w:space="0" w:color="auto"/>
      </w:divBdr>
    </w:div>
    <w:div w:id="626621933">
      <w:bodyDiv w:val="1"/>
      <w:marLeft w:val="0"/>
      <w:marRight w:val="0"/>
      <w:marTop w:val="0"/>
      <w:marBottom w:val="0"/>
      <w:divBdr>
        <w:top w:val="none" w:sz="0" w:space="0" w:color="auto"/>
        <w:left w:val="none" w:sz="0" w:space="0" w:color="auto"/>
        <w:bottom w:val="none" w:sz="0" w:space="0" w:color="auto"/>
        <w:right w:val="none" w:sz="0" w:space="0" w:color="auto"/>
      </w:divBdr>
    </w:div>
    <w:div w:id="628316033">
      <w:bodyDiv w:val="1"/>
      <w:marLeft w:val="0"/>
      <w:marRight w:val="0"/>
      <w:marTop w:val="0"/>
      <w:marBottom w:val="0"/>
      <w:divBdr>
        <w:top w:val="none" w:sz="0" w:space="0" w:color="auto"/>
        <w:left w:val="none" w:sz="0" w:space="0" w:color="auto"/>
        <w:bottom w:val="none" w:sz="0" w:space="0" w:color="auto"/>
        <w:right w:val="none" w:sz="0" w:space="0" w:color="auto"/>
      </w:divBdr>
    </w:div>
    <w:div w:id="639194155">
      <w:bodyDiv w:val="1"/>
      <w:marLeft w:val="0"/>
      <w:marRight w:val="0"/>
      <w:marTop w:val="0"/>
      <w:marBottom w:val="0"/>
      <w:divBdr>
        <w:top w:val="none" w:sz="0" w:space="0" w:color="auto"/>
        <w:left w:val="none" w:sz="0" w:space="0" w:color="auto"/>
        <w:bottom w:val="none" w:sz="0" w:space="0" w:color="auto"/>
        <w:right w:val="none" w:sz="0" w:space="0" w:color="auto"/>
      </w:divBdr>
    </w:div>
    <w:div w:id="642656571">
      <w:bodyDiv w:val="1"/>
      <w:marLeft w:val="0"/>
      <w:marRight w:val="0"/>
      <w:marTop w:val="0"/>
      <w:marBottom w:val="0"/>
      <w:divBdr>
        <w:top w:val="none" w:sz="0" w:space="0" w:color="auto"/>
        <w:left w:val="none" w:sz="0" w:space="0" w:color="auto"/>
        <w:bottom w:val="none" w:sz="0" w:space="0" w:color="auto"/>
        <w:right w:val="none" w:sz="0" w:space="0" w:color="auto"/>
      </w:divBdr>
    </w:div>
    <w:div w:id="644897220">
      <w:bodyDiv w:val="1"/>
      <w:marLeft w:val="0"/>
      <w:marRight w:val="0"/>
      <w:marTop w:val="0"/>
      <w:marBottom w:val="0"/>
      <w:divBdr>
        <w:top w:val="none" w:sz="0" w:space="0" w:color="auto"/>
        <w:left w:val="none" w:sz="0" w:space="0" w:color="auto"/>
        <w:bottom w:val="none" w:sz="0" w:space="0" w:color="auto"/>
        <w:right w:val="none" w:sz="0" w:space="0" w:color="auto"/>
      </w:divBdr>
    </w:div>
    <w:div w:id="646712270">
      <w:bodyDiv w:val="1"/>
      <w:marLeft w:val="0"/>
      <w:marRight w:val="0"/>
      <w:marTop w:val="0"/>
      <w:marBottom w:val="0"/>
      <w:divBdr>
        <w:top w:val="none" w:sz="0" w:space="0" w:color="auto"/>
        <w:left w:val="none" w:sz="0" w:space="0" w:color="auto"/>
        <w:bottom w:val="none" w:sz="0" w:space="0" w:color="auto"/>
        <w:right w:val="none" w:sz="0" w:space="0" w:color="auto"/>
      </w:divBdr>
    </w:div>
    <w:div w:id="650015409">
      <w:bodyDiv w:val="1"/>
      <w:marLeft w:val="0"/>
      <w:marRight w:val="0"/>
      <w:marTop w:val="0"/>
      <w:marBottom w:val="0"/>
      <w:divBdr>
        <w:top w:val="none" w:sz="0" w:space="0" w:color="auto"/>
        <w:left w:val="none" w:sz="0" w:space="0" w:color="auto"/>
        <w:bottom w:val="none" w:sz="0" w:space="0" w:color="auto"/>
        <w:right w:val="none" w:sz="0" w:space="0" w:color="auto"/>
      </w:divBdr>
    </w:div>
    <w:div w:id="656693710">
      <w:bodyDiv w:val="1"/>
      <w:marLeft w:val="0"/>
      <w:marRight w:val="0"/>
      <w:marTop w:val="0"/>
      <w:marBottom w:val="0"/>
      <w:divBdr>
        <w:top w:val="none" w:sz="0" w:space="0" w:color="auto"/>
        <w:left w:val="none" w:sz="0" w:space="0" w:color="auto"/>
        <w:bottom w:val="none" w:sz="0" w:space="0" w:color="auto"/>
        <w:right w:val="none" w:sz="0" w:space="0" w:color="auto"/>
      </w:divBdr>
    </w:div>
    <w:div w:id="688142214">
      <w:bodyDiv w:val="1"/>
      <w:marLeft w:val="0"/>
      <w:marRight w:val="0"/>
      <w:marTop w:val="0"/>
      <w:marBottom w:val="0"/>
      <w:divBdr>
        <w:top w:val="none" w:sz="0" w:space="0" w:color="auto"/>
        <w:left w:val="none" w:sz="0" w:space="0" w:color="auto"/>
        <w:bottom w:val="none" w:sz="0" w:space="0" w:color="auto"/>
        <w:right w:val="none" w:sz="0" w:space="0" w:color="auto"/>
      </w:divBdr>
    </w:div>
    <w:div w:id="688415865">
      <w:bodyDiv w:val="1"/>
      <w:marLeft w:val="0"/>
      <w:marRight w:val="0"/>
      <w:marTop w:val="0"/>
      <w:marBottom w:val="0"/>
      <w:divBdr>
        <w:top w:val="none" w:sz="0" w:space="0" w:color="auto"/>
        <w:left w:val="none" w:sz="0" w:space="0" w:color="auto"/>
        <w:bottom w:val="none" w:sz="0" w:space="0" w:color="auto"/>
        <w:right w:val="none" w:sz="0" w:space="0" w:color="auto"/>
      </w:divBdr>
    </w:div>
    <w:div w:id="688873973">
      <w:bodyDiv w:val="1"/>
      <w:marLeft w:val="0"/>
      <w:marRight w:val="0"/>
      <w:marTop w:val="0"/>
      <w:marBottom w:val="0"/>
      <w:divBdr>
        <w:top w:val="none" w:sz="0" w:space="0" w:color="auto"/>
        <w:left w:val="none" w:sz="0" w:space="0" w:color="auto"/>
        <w:bottom w:val="none" w:sz="0" w:space="0" w:color="auto"/>
        <w:right w:val="none" w:sz="0" w:space="0" w:color="auto"/>
      </w:divBdr>
    </w:div>
    <w:div w:id="698317856">
      <w:bodyDiv w:val="1"/>
      <w:marLeft w:val="0"/>
      <w:marRight w:val="0"/>
      <w:marTop w:val="0"/>
      <w:marBottom w:val="0"/>
      <w:divBdr>
        <w:top w:val="none" w:sz="0" w:space="0" w:color="auto"/>
        <w:left w:val="none" w:sz="0" w:space="0" w:color="auto"/>
        <w:bottom w:val="none" w:sz="0" w:space="0" w:color="auto"/>
        <w:right w:val="none" w:sz="0" w:space="0" w:color="auto"/>
      </w:divBdr>
    </w:div>
    <w:div w:id="705565467">
      <w:bodyDiv w:val="1"/>
      <w:marLeft w:val="0"/>
      <w:marRight w:val="0"/>
      <w:marTop w:val="0"/>
      <w:marBottom w:val="0"/>
      <w:divBdr>
        <w:top w:val="none" w:sz="0" w:space="0" w:color="auto"/>
        <w:left w:val="none" w:sz="0" w:space="0" w:color="auto"/>
        <w:bottom w:val="none" w:sz="0" w:space="0" w:color="auto"/>
        <w:right w:val="none" w:sz="0" w:space="0" w:color="auto"/>
      </w:divBdr>
    </w:div>
    <w:div w:id="707608462">
      <w:bodyDiv w:val="1"/>
      <w:marLeft w:val="0"/>
      <w:marRight w:val="0"/>
      <w:marTop w:val="0"/>
      <w:marBottom w:val="0"/>
      <w:divBdr>
        <w:top w:val="none" w:sz="0" w:space="0" w:color="auto"/>
        <w:left w:val="none" w:sz="0" w:space="0" w:color="auto"/>
        <w:bottom w:val="none" w:sz="0" w:space="0" w:color="auto"/>
        <w:right w:val="none" w:sz="0" w:space="0" w:color="auto"/>
      </w:divBdr>
    </w:div>
    <w:div w:id="708457493">
      <w:bodyDiv w:val="1"/>
      <w:marLeft w:val="0"/>
      <w:marRight w:val="0"/>
      <w:marTop w:val="0"/>
      <w:marBottom w:val="0"/>
      <w:divBdr>
        <w:top w:val="none" w:sz="0" w:space="0" w:color="auto"/>
        <w:left w:val="none" w:sz="0" w:space="0" w:color="auto"/>
        <w:bottom w:val="none" w:sz="0" w:space="0" w:color="auto"/>
        <w:right w:val="none" w:sz="0" w:space="0" w:color="auto"/>
      </w:divBdr>
    </w:div>
    <w:div w:id="709112357">
      <w:bodyDiv w:val="1"/>
      <w:marLeft w:val="0"/>
      <w:marRight w:val="0"/>
      <w:marTop w:val="0"/>
      <w:marBottom w:val="0"/>
      <w:divBdr>
        <w:top w:val="none" w:sz="0" w:space="0" w:color="auto"/>
        <w:left w:val="none" w:sz="0" w:space="0" w:color="auto"/>
        <w:bottom w:val="none" w:sz="0" w:space="0" w:color="auto"/>
        <w:right w:val="none" w:sz="0" w:space="0" w:color="auto"/>
      </w:divBdr>
    </w:div>
    <w:div w:id="712466969">
      <w:bodyDiv w:val="1"/>
      <w:marLeft w:val="0"/>
      <w:marRight w:val="0"/>
      <w:marTop w:val="0"/>
      <w:marBottom w:val="0"/>
      <w:divBdr>
        <w:top w:val="none" w:sz="0" w:space="0" w:color="auto"/>
        <w:left w:val="none" w:sz="0" w:space="0" w:color="auto"/>
        <w:bottom w:val="none" w:sz="0" w:space="0" w:color="auto"/>
        <w:right w:val="none" w:sz="0" w:space="0" w:color="auto"/>
      </w:divBdr>
    </w:div>
    <w:div w:id="716129866">
      <w:bodyDiv w:val="1"/>
      <w:marLeft w:val="0"/>
      <w:marRight w:val="0"/>
      <w:marTop w:val="0"/>
      <w:marBottom w:val="0"/>
      <w:divBdr>
        <w:top w:val="none" w:sz="0" w:space="0" w:color="auto"/>
        <w:left w:val="none" w:sz="0" w:space="0" w:color="auto"/>
        <w:bottom w:val="none" w:sz="0" w:space="0" w:color="auto"/>
        <w:right w:val="none" w:sz="0" w:space="0" w:color="auto"/>
      </w:divBdr>
    </w:div>
    <w:div w:id="720977936">
      <w:bodyDiv w:val="1"/>
      <w:marLeft w:val="0"/>
      <w:marRight w:val="0"/>
      <w:marTop w:val="0"/>
      <w:marBottom w:val="0"/>
      <w:divBdr>
        <w:top w:val="none" w:sz="0" w:space="0" w:color="auto"/>
        <w:left w:val="none" w:sz="0" w:space="0" w:color="auto"/>
        <w:bottom w:val="none" w:sz="0" w:space="0" w:color="auto"/>
        <w:right w:val="none" w:sz="0" w:space="0" w:color="auto"/>
      </w:divBdr>
    </w:div>
    <w:div w:id="722600330">
      <w:bodyDiv w:val="1"/>
      <w:marLeft w:val="0"/>
      <w:marRight w:val="0"/>
      <w:marTop w:val="0"/>
      <w:marBottom w:val="0"/>
      <w:divBdr>
        <w:top w:val="none" w:sz="0" w:space="0" w:color="auto"/>
        <w:left w:val="none" w:sz="0" w:space="0" w:color="auto"/>
        <w:bottom w:val="none" w:sz="0" w:space="0" w:color="auto"/>
        <w:right w:val="none" w:sz="0" w:space="0" w:color="auto"/>
      </w:divBdr>
    </w:div>
    <w:div w:id="724639966">
      <w:bodyDiv w:val="1"/>
      <w:marLeft w:val="0"/>
      <w:marRight w:val="0"/>
      <w:marTop w:val="0"/>
      <w:marBottom w:val="0"/>
      <w:divBdr>
        <w:top w:val="none" w:sz="0" w:space="0" w:color="auto"/>
        <w:left w:val="none" w:sz="0" w:space="0" w:color="auto"/>
        <w:bottom w:val="none" w:sz="0" w:space="0" w:color="auto"/>
        <w:right w:val="none" w:sz="0" w:space="0" w:color="auto"/>
      </w:divBdr>
    </w:div>
    <w:div w:id="773984155">
      <w:bodyDiv w:val="1"/>
      <w:marLeft w:val="0"/>
      <w:marRight w:val="0"/>
      <w:marTop w:val="0"/>
      <w:marBottom w:val="0"/>
      <w:divBdr>
        <w:top w:val="none" w:sz="0" w:space="0" w:color="auto"/>
        <w:left w:val="none" w:sz="0" w:space="0" w:color="auto"/>
        <w:bottom w:val="none" w:sz="0" w:space="0" w:color="auto"/>
        <w:right w:val="none" w:sz="0" w:space="0" w:color="auto"/>
      </w:divBdr>
    </w:div>
    <w:div w:id="775247133">
      <w:bodyDiv w:val="1"/>
      <w:marLeft w:val="0"/>
      <w:marRight w:val="0"/>
      <w:marTop w:val="0"/>
      <w:marBottom w:val="0"/>
      <w:divBdr>
        <w:top w:val="none" w:sz="0" w:space="0" w:color="auto"/>
        <w:left w:val="none" w:sz="0" w:space="0" w:color="auto"/>
        <w:bottom w:val="none" w:sz="0" w:space="0" w:color="auto"/>
        <w:right w:val="none" w:sz="0" w:space="0" w:color="auto"/>
      </w:divBdr>
      <w:divsChild>
        <w:div w:id="1048453967">
          <w:marLeft w:val="547"/>
          <w:marRight w:val="0"/>
          <w:marTop w:val="0"/>
          <w:marBottom w:val="0"/>
          <w:divBdr>
            <w:top w:val="none" w:sz="0" w:space="0" w:color="auto"/>
            <w:left w:val="none" w:sz="0" w:space="0" w:color="auto"/>
            <w:bottom w:val="none" w:sz="0" w:space="0" w:color="auto"/>
            <w:right w:val="none" w:sz="0" w:space="0" w:color="auto"/>
          </w:divBdr>
        </w:div>
      </w:divsChild>
    </w:div>
    <w:div w:id="801311988">
      <w:bodyDiv w:val="1"/>
      <w:marLeft w:val="0"/>
      <w:marRight w:val="0"/>
      <w:marTop w:val="0"/>
      <w:marBottom w:val="0"/>
      <w:divBdr>
        <w:top w:val="none" w:sz="0" w:space="0" w:color="auto"/>
        <w:left w:val="none" w:sz="0" w:space="0" w:color="auto"/>
        <w:bottom w:val="none" w:sz="0" w:space="0" w:color="auto"/>
        <w:right w:val="none" w:sz="0" w:space="0" w:color="auto"/>
      </w:divBdr>
    </w:div>
    <w:div w:id="806624756">
      <w:bodyDiv w:val="1"/>
      <w:marLeft w:val="0"/>
      <w:marRight w:val="0"/>
      <w:marTop w:val="0"/>
      <w:marBottom w:val="0"/>
      <w:divBdr>
        <w:top w:val="none" w:sz="0" w:space="0" w:color="auto"/>
        <w:left w:val="none" w:sz="0" w:space="0" w:color="auto"/>
        <w:bottom w:val="none" w:sz="0" w:space="0" w:color="auto"/>
        <w:right w:val="none" w:sz="0" w:space="0" w:color="auto"/>
      </w:divBdr>
    </w:div>
    <w:div w:id="816995116">
      <w:bodyDiv w:val="1"/>
      <w:marLeft w:val="0"/>
      <w:marRight w:val="0"/>
      <w:marTop w:val="0"/>
      <w:marBottom w:val="0"/>
      <w:divBdr>
        <w:top w:val="none" w:sz="0" w:space="0" w:color="auto"/>
        <w:left w:val="none" w:sz="0" w:space="0" w:color="auto"/>
        <w:bottom w:val="none" w:sz="0" w:space="0" w:color="auto"/>
        <w:right w:val="none" w:sz="0" w:space="0" w:color="auto"/>
      </w:divBdr>
    </w:div>
    <w:div w:id="830216330">
      <w:bodyDiv w:val="1"/>
      <w:marLeft w:val="0"/>
      <w:marRight w:val="0"/>
      <w:marTop w:val="0"/>
      <w:marBottom w:val="0"/>
      <w:divBdr>
        <w:top w:val="none" w:sz="0" w:space="0" w:color="auto"/>
        <w:left w:val="none" w:sz="0" w:space="0" w:color="auto"/>
        <w:bottom w:val="none" w:sz="0" w:space="0" w:color="auto"/>
        <w:right w:val="none" w:sz="0" w:space="0" w:color="auto"/>
      </w:divBdr>
    </w:div>
    <w:div w:id="832794231">
      <w:bodyDiv w:val="1"/>
      <w:marLeft w:val="0"/>
      <w:marRight w:val="0"/>
      <w:marTop w:val="0"/>
      <w:marBottom w:val="0"/>
      <w:divBdr>
        <w:top w:val="none" w:sz="0" w:space="0" w:color="auto"/>
        <w:left w:val="none" w:sz="0" w:space="0" w:color="auto"/>
        <w:bottom w:val="none" w:sz="0" w:space="0" w:color="auto"/>
        <w:right w:val="none" w:sz="0" w:space="0" w:color="auto"/>
      </w:divBdr>
    </w:div>
    <w:div w:id="842670985">
      <w:bodyDiv w:val="1"/>
      <w:marLeft w:val="0"/>
      <w:marRight w:val="0"/>
      <w:marTop w:val="0"/>
      <w:marBottom w:val="0"/>
      <w:divBdr>
        <w:top w:val="none" w:sz="0" w:space="0" w:color="auto"/>
        <w:left w:val="none" w:sz="0" w:space="0" w:color="auto"/>
        <w:bottom w:val="none" w:sz="0" w:space="0" w:color="auto"/>
        <w:right w:val="none" w:sz="0" w:space="0" w:color="auto"/>
      </w:divBdr>
    </w:div>
    <w:div w:id="844637581">
      <w:bodyDiv w:val="1"/>
      <w:marLeft w:val="0"/>
      <w:marRight w:val="0"/>
      <w:marTop w:val="0"/>
      <w:marBottom w:val="0"/>
      <w:divBdr>
        <w:top w:val="none" w:sz="0" w:space="0" w:color="auto"/>
        <w:left w:val="none" w:sz="0" w:space="0" w:color="auto"/>
        <w:bottom w:val="none" w:sz="0" w:space="0" w:color="auto"/>
        <w:right w:val="none" w:sz="0" w:space="0" w:color="auto"/>
      </w:divBdr>
    </w:div>
    <w:div w:id="855191397">
      <w:bodyDiv w:val="1"/>
      <w:marLeft w:val="0"/>
      <w:marRight w:val="0"/>
      <w:marTop w:val="0"/>
      <w:marBottom w:val="0"/>
      <w:divBdr>
        <w:top w:val="none" w:sz="0" w:space="0" w:color="auto"/>
        <w:left w:val="none" w:sz="0" w:space="0" w:color="auto"/>
        <w:bottom w:val="none" w:sz="0" w:space="0" w:color="auto"/>
        <w:right w:val="none" w:sz="0" w:space="0" w:color="auto"/>
      </w:divBdr>
    </w:div>
    <w:div w:id="859858658">
      <w:bodyDiv w:val="1"/>
      <w:marLeft w:val="0"/>
      <w:marRight w:val="0"/>
      <w:marTop w:val="0"/>
      <w:marBottom w:val="0"/>
      <w:divBdr>
        <w:top w:val="none" w:sz="0" w:space="0" w:color="auto"/>
        <w:left w:val="none" w:sz="0" w:space="0" w:color="auto"/>
        <w:bottom w:val="none" w:sz="0" w:space="0" w:color="auto"/>
        <w:right w:val="none" w:sz="0" w:space="0" w:color="auto"/>
      </w:divBdr>
    </w:div>
    <w:div w:id="863635002">
      <w:bodyDiv w:val="1"/>
      <w:marLeft w:val="0"/>
      <w:marRight w:val="0"/>
      <w:marTop w:val="0"/>
      <w:marBottom w:val="0"/>
      <w:divBdr>
        <w:top w:val="none" w:sz="0" w:space="0" w:color="auto"/>
        <w:left w:val="none" w:sz="0" w:space="0" w:color="auto"/>
        <w:bottom w:val="none" w:sz="0" w:space="0" w:color="auto"/>
        <w:right w:val="none" w:sz="0" w:space="0" w:color="auto"/>
      </w:divBdr>
    </w:div>
    <w:div w:id="885141759">
      <w:bodyDiv w:val="1"/>
      <w:marLeft w:val="0"/>
      <w:marRight w:val="0"/>
      <w:marTop w:val="0"/>
      <w:marBottom w:val="0"/>
      <w:divBdr>
        <w:top w:val="none" w:sz="0" w:space="0" w:color="auto"/>
        <w:left w:val="none" w:sz="0" w:space="0" w:color="auto"/>
        <w:bottom w:val="none" w:sz="0" w:space="0" w:color="auto"/>
        <w:right w:val="none" w:sz="0" w:space="0" w:color="auto"/>
      </w:divBdr>
    </w:div>
    <w:div w:id="889877882">
      <w:bodyDiv w:val="1"/>
      <w:marLeft w:val="0"/>
      <w:marRight w:val="0"/>
      <w:marTop w:val="0"/>
      <w:marBottom w:val="0"/>
      <w:divBdr>
        <w:top w:val="none" w:sz="0" w:space="0" w:color="auto"/>
        <w:left w:val="none" w:sz="0" w:space="0" w:color="auto"/>
        <w:bottom w:val="none" w:sz="0" w:space="0" w:color="auto"/>
        <w:right w:val="none" w:sz="0" w:space="0" w:color="auto"/>
      </w:divBdr>
    </w:div>
    <w:div w:id="895899413">
      <w:bodyDiv w:val="1"/>
      <w:marLeft w:val="0"/>
      <w:marRight w:val="0"/>
      <w:marTop w:val="0"/>
      <w:marBottom w:val="0"/>
      <w:divBdr>
        <w:top w:val="none" w:sz="0" w:space="0" w:color="auto"/>
        <w:left w:val="none" w:sz="0" w:space="0" w:color="auto"/>
        <w:bottom w:val="none" w:sz="0" w:space="0" w:color="auto"/>
        <w:right w:val="none" w:sz="0" w:space="0" w:color="auto"/>
      </w:divBdr>
    </w:div>
    <w:div w:id="909122885">
      <w:bodyDiv w:val="1"/>
      <w:marLeft w:val="0"/>
      <w:marRight w:val="0"/>
      <w:marTop w:val="0"/>
      <w:marBottom w:val="0"/>
      <w:divBdr>
        <w:top w:val="none" w:sz="0" w:space="0" w:color="auto"/>
        <w:left w:val="none" w:sz="0" w:space="0" w:color="auto"/>
        <w:bottom w:val="none" w:sz="0" w:space="0" w:color="auto"/>
        <w:right w:val="none" w:sz="0" w:space="0" w:color="auto"/>
      </w:divBdr>
    </w:div>
    <w:div w:id="909191195">
      <w:bodyDiv w:val="1"/>
      <w:marLeft w:val="0"/>
      <w:marRight w:val="0"/>
      <w:marTop w:val="0"/>
      <w:marBottom w:val="0"/>
      <w:divBdr>
        <w:top w:val="none" w:sz="0" w:space="0" w:color="auto"/>
        <w:left w:val="none" w:sz="0" w:space="0" w:color="auto"/>
        <w:bottom w:val="none" w:sz="0" w:space="0" w:color="auto"/>
        <w:right w:val="none" w:sz="0" w:space="0" w:color="auto"/>
      </w:divBdr>
    </w:div>
    <w:div w:id="912156855">
      <w:bodyDiv w:val="1"/>
      <w:marLeft w:val="0"/>
      <w:marRight w:val="0"/>
      <w:marTop w:val="0"/>
      <w:marBottom w:val="0"/>
      <w:divBdr>
        <w:top w:val="none" w:sz="0" w:space="0" w:color="auto"/>
        <w:left w:val="none" w:sz="0" w:space="0" w:color="auto"/>
        <w:bottom w:val="none" w:sz="0" w:space="0" w:color="auto"/>
        <w:right w:val="none" w:sz="0" w:space="0" w:color="auto"/>
      </w:divBdr>
    </w:div>
    <w:div w:id="912592482">
      <w:bodyDiv w:val="1"/>
      <w:marLeft w:val="0"/>
      <w:marRight w:val="0"/>
      <w:marTop w:val="0"/>
      <w:marBottom w:val="0"/>
      <w:divBdr>
        <w:top w:val="none" w:sz="0" w:space="0" w:color="auto"/>
        <w:left w:val="none" w:sz="0" w:space="0" w:color="auto"/>
        <w:bottom w:val="none" w:sz="0" w:space="0" w:color="auto"/>
        <w:right w:val="none" w:sz="0" w:space="0" w:color="auto"/>
      </w:divBdr>
    </w:div>
    <w:div w:id="922641756">
      <w:bodyDiv w:val="1"/>
      <w:marLeft w:val="0"/>
      <w:marRight w:val="0"/>
      <w:marTop w:val="0"/>
      <w:marBottom w:val="0"/>
      <w:divBdr>
        <w:top w:val="none" w:sz="0" w:space="0" w:color="auto"/>
        <w:left w:val="none" w:sz="0" w:space="0" w:color="auto"/>
        <w:bottom w:val="none" w:sz="0" w:space="0" w:color="auto"/>
        <w:right w:val="none" w:sz="0" w:space="0" w:color="auto"/>
      </w:divBdr>
    </w:div>
    <w:div w:id="948583065">
      <w:bodyDiv w:val="1"/>
      <w:marLeft w:val="0"/>
      <w:marRight w:val="0"/>
      <w:marTop w:val="0"/>
      <w:marBottom w:val="0"/>
      <w:divBdr>
        <w:top w:val="none" w:sz="0" w:space="0" w:color="auto"/>
        <w:left w:val="none" w:sz="0" w:space="0" w:color="auto"/>
        <w:bottom w:val="none" w:sz="0" w:space="0" w:color="auto"/>
        <w:right w:val="none" w:sz="0" w:space="0" w:color="auto"/>
      </w:divBdr>
    </w:div>
    <w:div w:id="949698679">
      <w:bodyDiv w:val="1"/>
      <w:marLeft w:val="0"/>
      <w:marRight w:val="0"/>
      <w:marTop w:val="0"/>
      <w:marBottom w:val="0"/>
      <w:divBdr>
        <w:top w:val="none" w:sz="0" w:space="0" w:color="auto"/>
        <w:left w:val="none" w:sz="0" w:space="0" w:color="auto"/>
        <w:bottom w:val="none" w:sz="0" w:space="0" w:color="auto"/>
        <w:right w:val="none" w:sz="0" w:space="0" w:color="auto"/>
      </w:divBdr>
    </w:div>
    <w:div w:id="957372874">
      <w:bodyDiv w:val="1"/>
      <w:marLeft w:val="0"/>
      <w:marRight w:val="0"/>
      <w:marTop w:val="0"/>
      <w:marBottom w:val="0"/>
      <w:divBdr>
        <w:top w:val="none" w:sz="0" w:space="0" w:color="auto"/>
        <w:left w:val="none" w:sz="0" w:space="0" w:color="auto"/>
        <w:bottom w:val="none" w:sz="0" w:space="0" w:color="auto"/>
        <w:right w:val="none" w:sz="0" w:space="0" w:color="auto"/>
      </w:divBdr>
    </w:div>
    <w:div w:id="958149206">
      <w:bodyDiv w:val="1"/>
      <w:marLeft w:val="0"/>
      <w:marRight w:val="0"/>
      <w:marTop w:val="0"/>
      <w:marBottom w:val="0"/>
      <w:divBdr>
        <w:top w:val="none" w:sz="0" w:space="0" w:color="auto"/>
        <w:left w:val="none" w:sz="0" w:space="0" w:color="auto"/>
        <w:bottom w:val="none" w:sz="0" w:space="0" w:color="auto"/>
        <w:right w:val="none" w:sz="0" w:space="0" w:color="auto"/>
      </w:divBdr>
    </w:div>
    <w:div w:id="971329067">
      <w:bodyDiv w:val="1"/>
      <w:marLeft w:val="0"/>
      <w:marRight w:val="0"/>
      <w:marTop w:val="0"/>
      <w:marBottom w:val="0"/>
      <w:divBdr>
        <w:top w:val="none" w:sz="0" w:space="0" w:color="auto"/>
        <w:left w:val="none" w:sz="0" w:space="0" w:color="auto"/>
        <w:bottom w:val="none" w:sz="0" w:space="0" w:color="auto"/>
        <w:right w:val="none" w:sz="0" w:space="0" w:color="auto"/>
      </w:divBdr>
    </w:div>
    <w:div w:id="990794523">
      <w:bodyDiv w:val="1"/>
      <w:marLeft w:val="0"/>
      <w:marRight w:val="0"/>
      <w:marTop w:val="0"/>
      <w:marBottom w:val="0"/>
      <w:divBdr>
        <w:top w:val="none" w:sz="0" w:space="0" w:color="auto"/>
        <w:left w:val="none" w:sz="0" w:space="0" w:color="auto"/>
        <w:bottom w:val="none" w:sz="0" w:space="0" w:color="auto"/>
        <w:right w:val="none" w:sz="0" w:space="0" w:color="auto"/>
      </w:divBdr>
    </w:div>
    <w:div w:id="997656368">
      <w:bodyDiv w:val="1"/>
      <w:marLeft w:val="0"/>
      <w:marRight w:val="0"/>
      <w:marTop w:val="0"/>
      <w:marBottom w:val="0"/>
      <w:divBdr>
        <w:top w:val="none" w:sz="0" w:space="0" w:color="auto"/>
        <w:left w:val="none" w:sz="0" w:space="0" w:color="auto"/>
        <w:bottom w:val="none" w:sz="0" w:space="0" w:color="auto"/>
        <w:right w:val="none" w:sz="0" w:space="0" w:color="auto"/>
      </w:divBdr>
    </w:div>
    <w:div w:id="1005211504">
      <w:bodyDiv w:val="1"/>
      <w:marLeft w:val="0"/>
      <w:marRight w:val="0"/>
      <w:marTop w:val="0"/>
      <w:marBottom w:val="0"/>
      <w:divBdr>
        <w:top w:val="none" w:sz="0" w:space="0" w:color="auto"/>
        <w:left w:val="none" w:sz="0" w:space="0" w:color="auto"/>
        <w:bottom w:val="none" w:sz="0" w:space="0" w:color="auto"/>
        <w:right w:val="none" w:sz="0" w:space="0" w:color="auto"/>
      </w:divBdr>
    </w:div>
    <w:div w:id="1016343767">
      <w:bodyDiv w:val="1"/>
      <w:marLeft w:val="0"/>
      <w:marRight w:val="0"/>
      <w:marTop w:val="0"/>
      <w:marBottom w:val="0"/>
      <w:divBdr>
        <w:top w:val="none" w:sz="0" w:space="0" w:color="auto"/>
        <w:left w:val="none" w:sz="0" w:space="0" w:color="auto"/>
        <w:bottom w:val="none" w:sz="0" w:space="0" w:color="auto"/>
        <w:right w:val="none" w:sz="0" w:space="0" w:color="auto"/>
      </w:divBdr>
    </w:div>
    <w:div w:id="1017075273">
      <w:bodyDiv w:val="1"/>
      <w:marLeft w:val="0"/>
      <w:marRight w:val="0"/>
      <w:marTop w:val="0"/>
      <w:marBottom w:val="0"/>
      <w:divBdr>
        <w:top w:val="none" w:sz="0" w:space="0" w:color="auto"/>
        <w:left w:val="none" w:sz="0" w:space="0" w:color="auto"/>
        <w:bottom w:val="none" w:sz="0" w:space="0" w:color="auto"/>
        <w:right w:val="none" w:sz="0" w:space="0" w:color="auto"/>
      </w:divBdr>
    </w:div>
    <w:div w:id="1056078333">
      <w:bodyDiv w:val="1"/>
      <w:marLeft w:val="0"/>
      <w:marRight w:val="0"/>
      <w:marTop w:val="0"/>
      <w:marBottom w:val="0"/>
      <w:divBdr>
        <w:top w:val="none" w:sz="0" w:space="0" w:color="auto"/>
        <w:left w:val="none" w:sz="0" w:space="0" w:color="auto"/>
        <w:bottom w:val="none" w:sz="0" w:space="0" w:color="auto"/>
        <w:right w:val="none" w:sz="0" w:space="0" w:color="auto"/>
      </w:divBdr>
    </w:div>
    <w:div w:id="1067919941">
      <w:bodyDiv w:val="1"/>
      <w:marLeft w:val="0"/>
      <w:marRight w:val="0"/>
      <w:marTop w:val="0"/>
      <w:marBottom w:val="0"/>
      <w:divBdr>
        <w:top w:val="none" w:sz="0" w:space="0" w:color="auto"/>
        <w:left w:val="none" w:sz="0" w:space="0" w:color="auto"/>
        <w:bottom w:val="none" w:sz="0" w:space="0" w:color="auto"/>
        <w:right w:val="none" w:sz="0" w:space="0" w:color="auto"/>
      </w:divBdr>
    </w:div>
    <w:div w:id="1084954720">
      <w:bodyDiv w:val="1"/>
      <w:marLeft w:val="0"/>
      <w:marRight w:val="0"/>
      <w:marTop w:val="0"/>
      <w:marBottom w:val="0"/>
      <w:divBdr>
        <w:top w:val="none" w:sz="0" w:space="0" w:color="auto"/>
        <w:left w:val="none" w:sz="0" w:space="0" w:color="auto"/>
        <w:bottom w:val="none" w:sz="0" w:space="0" w:color="auto"/>
        <w:right w:val="none" w:sz="0" w:space="0" w:color="auto"/>
      </w:divBdr>
    </w:div>
    <w:div w:id="1087924622">
      <w:bodyDiv w:val="1"/>
      <w:marLeft w:val="0"/>
      <w:marRight w:val="0"/>
      <w:marTop w:val="0"/>
      <w:marBottom w:val="0"/>
      <w:divBdr>
        <w:top w:val="none" w:sz="0" w:space="0" w:color="auto"/>
        <w:left w:val="none" w:sz="0" w:space="0" w:color="auto"/>
        <w:bottom w:val="none" w:sz="0" w:space="0" w:color="auto"/>
        <w:right w:val="none" w:sz="0" w:space="0" w:color="auto"/>
      </w:divBdr>
    </w:div>
    <w:div w:id="1129517062">
      <w:bodyDiv w:val="1"/>
      <w:marLeft w:val="0"/>
      <w:marRight w:val="0"/>
      <w:marTop w:val="0"/>
      <w:marBottom w:val="0"/>
      <w:divBdr>
        <w:top w:val="none" w:sz="0" w:space="0" w:color="auto"/>
        <w:left w:val="none" w:sz="0" w:space="0" w:color="auto"/>
        <w:bottom w:val="none" w:sz="0" w:space="0" w:color="auto"/>
        <w:right w:val="none" w:sz="0" w:space="0" w:color="auto"/>
      </w:divBdr>
    </w:div>
    <w:div w:id="1131554467">
      <w:bodyDiv w:val="1"/>
      <w:marLeft w:val="0"/>
      <w:marRight w:val="0"/>
      <w:marTop w:val="0"/>
      <w:marBottom w:val="0"/>
      <w:divBdr>
        <w:top w:val="none" w:sz="0" w:space="0" w:color="auto"/>
        <w:left w:val="none" w:sz="0" w:space="0" w:color="auto"/>
        <w:bottom w:val="none" w:sz="0" w:space="0" w:color="auto"/>
        <w:right w:val="none" w:sz="0" w:space="0" w:color="auto"/>
      </w:divBdr>
    </w:div>
    <w:div w:id="1132019694">
      <w:bodyDiv w:val="1"/>
      <w:marLeft w:val="0"/>
      <w:marRight w:val="0"/>
      <w:marTop w:val="0"/>
      <w:marBottom w:val="0"/>
      <w:divBdr>
        <w:top w:val="none" w:sz="0" w:space="0" w:color="auto"/>
        <w:left w:val="none" w:sz="0" w:space="0" w:color="auto"/>
        <w:bottom w:val="none" w:sz="0" w:space="0" w:color="auto"/>
        <w:right w:val="none" w:sz="0" w:space="0" w:color="auto"/>
      </w:divBdr>
    </w:div>
    <w:div w:id="1138646348">
      <w:bodyDiv w:val="1"/>
      <w:marLeft w:val="0"/>
      <w:marRight w:val="0"/>
      <w:marTop w:val="0"/>
      <w:marBottom w:val="0"/>
      <w:divBdr>
        <w:top w:val="none" w:sz="0" w:space="0" w:color="auto"/>
        <w:left w:val="none" w:sz="0" w:space="0" w:color="auto"/>
        <w:bottom w:val="none" w:sz="0" w:space="0" w:color="auto"/>
        <w:right w:val="none" w:sz="0" w:space="0" w:color="auto"/>
      </w:divBdr>
    </w:div>
    <w:div w:id="1143431414">
      <w:bodyDiv w:val="1"/>
      <w:marLeft w:val="0"/>
      <w:marRight w:val="0"/>
      <w:marTop w:val="0"/>
      <w:marBottom w:val="0"/>
      <w:divBdr>
        <w:top w:val="none" w:sz="0" w:space="0" w:color="auto"/>
        <w:left w:val="none" w:sz="0" w:space="0" w:color="auto"/>
        <w:bottom w:val="none" w:sz="0" w:space="0" w:color="auto"/>
        <w:right w:val="none" w:sz="0" w:space="0" w:color="auto"/>
      </w:divBdr>
    </w:div>
    <w:div w:id="1146043491">
      <w:bodyDiv w:val="1"/>
      <w:marLeft w:val="0"/>
      <w:marRight w:val="0"/>
      <w:marTop w:val="0"/>
      <w:marBottom w:val="0"/>
      <w:divBdr>
        <w:top w:val="none" w:sz="0" w:space="0" w:color="auto"/>
        <w:left w:val="none" w:sz="0" w:space="0" w:color="auto"/>
        <w:bottom w:val="none" w:sz="0" w:space="0" w:color="auto"/>
        <w:right w:val="none" w:sz="0" w:space="0" w:color="auto"/>
      </w:divBdr>
    </w:div>
    <w:div w:id="1146167532">
      <w:bodyDiv w:val="1"/>
      <w:marLeft w:val="0"/>
      <w:marRight w:val="0"/>
      <w:marTop w:val="0"/>
      <w:marBottom w:val="0"/>
      <w:divBdr>
        <w:top w:val="none" w:sz="0" w:space="0" w:color="auto"/>
        <w:left w:val="none" w:sz="0" w:space="0" w:color="auto"/>
        <w:bottom w:val="none" w:sz="0" w:space="0" w:color="auto"/>
        <w:right w:val="none" w:sz="0" w:space="0" w:color="auto"/>
      </w:divBdr>
    </w:div>
    <w:div w:id="1151214167">
      <w:bodyDiv w:val="1"/>
      <w:marLeft w:val="0"/>
      <w:marRight w:val="0"/>
      <w:marTop w:val="0"/>
      <w:marBottom w:val="0"/>
      <w:divBdr>
        <w:top w:val="none" w:sz="0" w:space="0" w:color="auto"/>
        <w:left w:val="none" w:sz="0" w:space="0" w:color="auto"/>
        <w:bottom w:val="none" w:sz="0" w:space="0" w:color="auto"/>
        <w:right w:val="none" w:sz="0" w:space="0" w:color="auto"/>
      </w:divBdr>
    </w:div>
    <w:div w:id="1154562244">
      <w:bodyDiv w:val="1"/>
      <w:marLeft w:val="0"/>
      <w:marRight w:val="0"/>
      <w:marTop w:val="0"/>
      <w:marBottom w:val="0"/>
      <w:divBdr>
        <w:top w:val="none" w:sz="0" w:space="0" w:color="auto"/>
        <w:left w:val="none" w:sz="0" w:space="0" w:color="auto"/>
        <w:bottom w:val="none" w:sz="0" w:space="0" w:color="auto"/>
        <w:right w:val="none" w:sz="0" w:space="0" w:color="auto"/>
      </w:divBdr>
    </w:div>
    <w:div w:id="1154906031">
      <w:bodyDiv w:val="1"/>
      <w:marLeft w:val="0"/>
      <w:marRight w:val="0"/>
      <w:marTop w:val="0"/>
      <w:marBottom w:val="0"/>
      <w:divBdr>
        <w:top w:val="none" w:sz="0" w:space="0" w:color="auto"/>
        <w:left w:val="none" w:sz="0" w:space="0" w:color="auto"/>
        <w:bottom w:val="none" w:sz="0" w:space="0" w:color="auto"/>
        <w:right w:val="none" w:sz="0" w:space="0" w:color="auto"/>
      </w:divBdr>
    </w:div>
    <w:div w:id="1161047820">
      <w:bodyDiv w:val="1"/>
      <w:marLeft w:val="0"/>
      <w:marRight w:val="0"/>
      <w:marTop w:val="0"/>
      <w:marBottom w:val="0"/>
      <w:divBdr>
        <w:top w:val="none" w:sz="0" w:space="0" w:color="auto"/>
        <w:left w:val="none" w:sz="0" w:space="0" w:color="auto"/>
        <w:bottom w:val="none" w:sz="0" w:space="0" w:color="auto"/>
        <w:right w:val="none" w:sz="0" w:space="0" w:color="auto"/>
      </w:divBdr>
    </w:div>
    <w:div w:id="1181356127">
      <w:bodyDiv w:val="1"/>
      <w:marLeft w:val="0"/>
      <w:marRight w:val="0"/>
      <w:marTop w:val="0"/>
      <w:marBottom w:val="0"/>
      <w:divBdr>
        <w:top w:val="none" w:sz="0" w:space="0" w:color="auto"/>
        <w:left w:val="none" w:sz="0" w:space="0" w:color="auto"/>
        <w:bottom w:val="none" w:sz="0" w:space="0" w:color="auto"/>
        <w:right w:val="none" w:sz="0" w:space="0" w:color="auto"/>
      </w:divBdr>
    </w:div>
    <w:div w:id="1190607003">
      <w:bodyDiv w:val="1"/>
      <w:marLeft w:val="0"/>
      <w:marRight w:val="0"/>
      <w:marTop w:val="0"/>
      <w:marBottom w:val="0"/>
      <w:divBdr>
        <w:top w:val="none" w:sz="0" w:space="0" w:color="auto"/>
        <w:left w:val="none" w:sz="0" w:space="0" w:color="auto"/>
        <w:bottom w:val="none" w:sz="0" w:space="0" w:color="auto"/>
        <w:right w:val="none" w:sz="0" w:space="0" w:color="auto"/>
      </w:divBdr>
    </w:div>
    <w:div w:id="1194229300">
      <w:bodyDiv w:val="1"/>
      <w:marLeft w:val="0"/>
      <w:marRight w:val="0"/>
      <w:marTop w:val="0"/>
      <w:marBottom w:val="0"/>
      <w:divBdr>
        <w:top w:val="none" w:sz="0" w:space="0" w:color="auto"/>
        <w:left w:val="none" w:sz="0" w:space="0" w:color="auto"/>
        <w:bottom w:val="none" w:sz="0" w:space="0" w:color="auto"/>
        <w:right w:val="none" w:sz="0" w:space="0" w:color="auto"/>
      </w:divBdr>
    </w:div>
    <w:div w:id="1204752451">
      <w:bodyDiv w:val="1"/>
      <w:marLeft w:val="0"/>
      <w:marRight w:val="0"/>
      <w:marTop w:val="0"/>
      <w:marBottom w:val="0"/>
      <w:divBdr>
        <w:top w:val="none" w:sz="0" w:space="0" w:color="auto"/>
        <w:left w:val="none" w:sz="0" w:space="0" w:color="auto"/>
        <w:bottom w:val="none" w:sz="0" w:space="0" w:color="auto"/>
        <w:right w:val="none" w:sz="0" w:space="0" w:color="auto"/>
      </w:divBdr>
    </w:div>
    <w:div w:id="1210412498">
      <w:bodyDiv w:val="1"/>
      <w:marLeft w:val="0"/>
      <w:marRight w:val="0"/>
      <w:marTop w:val="0"/>
      <w:marBottom w:val="0"/>
      <w:divBdr>
        <w:top w:val="none" w:sz="0" w:space="0" w:color="auto"/>
        <w:left w:val="none" w:sz="0" w:space="0" w:color="auto"/>
        <w:bottom w:val="none" w:sz="0" w:space="0" w:color="auto"/>
        <w:right w:val="none" w:sz="0" w:space="0" w:color="auto"/>
      </w:divBdr>
    </w:div>
    <w:div w:id="1212111756">
      <w:bodyDiv w:val="1"/>
      <w:marLeft w:val="0"/>
      <w:marRight w:val="0"/>
      <w:marTop w:val="0"/>
      <w:marBottom w:val="0"/>
      <w:divBdr>
        <w:top w:val="none" w:sz="0" w:space="0" w:color="auto"/>
        <w:left w:val="none" w:sz="0" w:space="0" w:color="auto"/>
        <w:bottom w:val="none" w:sz="0" w:space="0" w:color="auto"/>
        <w:right w:val="none" w:sz="0" w:space="0" w:color="auto"/>
      </w:divBdr>
    </w:div>
    <w:div w:id="1215198934">
      <w:bodyDiv w:val="1"/>
      <w:marLeft w:val="0"/>
      <w:marRight w:val="0"/>
      <w:marTop w:val="0"/>
      <w:marBottom w:val="0"/>
      <w:divBdr>
        <w:top w:val="none" w:sz="0" w:space="0" w:color="auto"/>
        <w:left w:val="none" w:sz="0" w:space="0" w:color="auto"/>
        <w:bottom w:val="none" w:sz="0" w:space="0" w:color="auto"/>
        <w:right w:val="none" w:sz="0" w:space="0" w:color="auto"/>
      </w:divBdr>
    </w:div>
    <w:div w:id="1222592576">
      <w:bodyDiv w:val="1"/>
      <w:marLeft w:val="0"/>
      <w:marRight w:val="0"/>
      <w:marTop w:val="0"/>
      <w:marBottom w:val="0"/>
      <w:divBdr>
        <w:top w:val="none" w:sz="0" w:space="0" w:color="auto"/>
        <w:left w:val="none" w:sz="0" w:space="0" w:color="auto"/>
        <w:bottom w:val="none" w:sz="0" w:space="0" w:color="auto"/>
        <w:right w:val="none" w:sz="0" w:space="0" w:color="auto"/>
      </w:divBdr>
    </w:div>
    <w:div w:id="1224559658">
      <w:bodyDiv w:val="1"/>
      <w:marLeft w:val="0"/>
      <w:marRight w:val="0"/>
      <w:marTop w:val="0"/>
      <w:marBottom w:val="0"/>
      <w:divBdr>
        <w:top w:val="none" w:sz="0" w:space="0" w:color="auto"/>
        <w:left w:val="none" w:sz="0" w:space="0" w:color="auto"/>
        <w:bottom w:val="none" w:sz="0" w:space="0" w:color="auto"/>
        <w:right w:val="none" w:sz="0" w:space="0" w:color="auto"/>
      </w:divBdr>
    </w:div>
    <w:div w:id="1225483299">
      <w:bodyDiv w:val="1"/>
      <w:marLeft w:val="0"/>
      <w:marRight w:val="0"/>
      <w:marTop w:val="0"/>
      <w:marBottom w:val="0"/>
      <w:divBdr>
        <w:top w:val="none" w:sz="0" w:space="0" w:color="auto"/>
        <w:left w:val="none" w:sz="0" w:space="0" w:color="auto"/>
        <w:bottom w:val="none" w:sz="0" w:space="0" w:color="auto"/>
        <w:right w:val="none" w:sz="0" w:space="0" w:color="auto"/>
      </w:divBdr>
    </w:div>
    <w:div w:id="1227454072">
      <w:bodyDiv w:val="1"/>
      <w:marLeft w:val="0"/>
      <w:marRight w:val="0"/>
      <w:marTop w:val="0"/>
      <w:marBottom w:val="0"/>
      <w:divBdr>
        <w:top w:val="none" w:sz="0" w:space="0" w:color="auto"/>
        <w:left w:val="none" w:sz="0" w:space="0" w:color="auto"/>
        <w:bottom w:val="none" w:sz="0" w:space="0" w:color="auto"/>
        <w:right w:val="none" w:sz="0" w:space="0" w:color="auto"/>
      </w:divBdr>
    </w:div>
    <w:div w:id="1228152888">
      <w:bodyDiv w:val="1"/>
      <w:marLeft w:val="0"/>
      <w:marRight w:val="0"/>
      <w:marTop w:val="0"/>
      <w:marBottom w:val="0"/>
      <w:divBdr>
        <w:top w:val="none" w:sz="0" w:space="0" w:color="auto"/>
        <w:left w:val="none" w:sz="0" w:space="0" w:color="auto"/>
        <w:bottom w:val="none" w:sz="0" w:space="0" w:color="auto"/>
        <w:right w:val="none" w:sz="0" w:space="0" w:color="auto"/>
      </w:divBdr>
    </w:div>
    <w:div w:id="1229457429">
      <w:bodyDiv w:val="1"/>
      <w:marLeft w:val="0"/>
      <w:marRight w:val="0"/>
      <w:marTop w:val="0"/>
      <w:marBottom w:val="0"/>
      <w:divBdr>
        <w:top w:val="none" w:sz="0" w:space="0" w:color="auto"/>
        <w:left w:val="none" w:sz="0" w:space="0" w:color="auto"/>
        <w:bottom w:val="none" w:sz="0" w:space="0" w:color="auto"/>
        <w:right w:val="none" w:sz="0" w:space="0" w:color="auto"/>
      </w:divBdr>
    </w:div>
    <w:div w:id="1232815395">
      <w:bodyDiv w:val="1"/>
      <w:marLeft w:val="0"/>
      <w:marRight w:val="0"/>
      <w:marTop w:val="0"/>
      <w:marBottom w:val="0"/>
      <w:divBdr>
        <w:top w:val="none" w:sz="0" w:space="0" w:color="auto"/>
        <w:left w:val="none" w:sz="0" w:space="0" w:color="auto"/>
        <w:bottom w:val="none" w:sz="0" w:space="0" w:color="auto"/>
        <w:right w:val="none" w:sz="0" w:space="0" w:color="auto"/>
      </w:divBdr>
    </w:div>
    <w:div w:id="1241868153">
      <w:bodyDiv w:val="1"/>
      <w:marLeft w:val="0"/>
      <w:marRight w:val="0"/>
      <w:marTop w:val="0"/>
      <w:marBottom w:val="0"/>
      <w:divBdr>
        <w:top w:val="none" w:sz="0" w:space="0" w:color="auto"/>
        <w:left w:val="none" w:sz="0" w:space="0" w:color="auto"/>
        <w:bottom w:val="none" w:sz="0" w:space="0" w:color="auto"/>
        <w:right w:val="none" w:sz="0" w:space="0" w:color="auto"/>
      </w:divBdr>
    </w:div>
    <w:div w:id="1243637044">
      <w:bodyDiv w:val="1"/>
      <w:marLeft w:val="0"/>
      <w:marRight w:val="0"/>
      <w:marTop w:val="0"/>
      <w:marBottom w:val="0"/>
      <w:divBdr>
        <w:top w:val="none" w:sz="0" w:space="0" w:color="auto"/>
        <w:left w:val="none" w:sz="0" w:space="0" w:color="auto"/>
        <w:bottom w:val="none" w:sz="0" w:space="0" w:color="auto"/>
        <w:right w:val="none" w:sz="0" w:space="0" w:color="auto"/>
      </w:divBdr>
    </w:div>
    <w:div w:id="1243761866">
      <w:bodyDiv w:val="1"/>
      <w:marLeft w:val="0"/>
      <w:marRight w:val="0"/>
      <w:marTop w:val="0"/>
      <w:marBottom w:val="0"/>
      <w:divBdr>
        <w:top w:val="none" w:sz="0" w:space="0" w:color="auto"/>
        <w:left w:val="none" w:sz="0" w:space="0" w:color="auto"/>
        <w:bottom w:val="none" w:sz="0" w:space="0" w:color="auto"/>
        <w:right w:val="none" w:sz="0" w:space="0" w:color="auto"/>
      </w:divBdr>
    </w:div>
    <w:div w:id="1247957935">
      <w:bodyDiv w:val="1"/>
      <w:marLeft w:val="0"/>
      <w:marRight w:val="0"/>
      <w:marTop w:val="0"/>
      <w:marBottom w:val="0"/>
      <w:divBdr>
        <w:top w:val="none" w:sz="0" w:space="0" w:color="auto"/>
        <w:left w:val="none" w:sz="0" w:space="0" w:color="auto"/>
        <w:bottom w:val="none" w:sz="0" w:space="0" w:color="auto"/>
        <w:right w:val="none" w:sz="0" w:space="0" w:color="auto"/>
      </w:divBdr>
    </w:div>
    <w:div w:id="1254632196">
      <w:bodyDiv w:val="1"/>
      <w:marLeft w:val="0"/>
      <w:marRight w:val="0"/>
      <w:marTop w:val="0"/>
      <w:marBottom w:val="0"/>
      <w:divBdr>
        <w:top w:val="none" w:sz="0" w:space="0" w:color="auto"/>
        <w:left w:val="none" w:sz="0" w:space="0" w:color="auto"/>
        <w:bottom w:val="none" w:sz="0" w:space="0" w:color="auto"/>
        <w:right w:val="none" w:sz="0" w:space="0" w:color="auto"/>
      </w:divBdr>
    </w:div>
    <w:div w:id="1257055938">
      <w:bodyDiv w:val="1"/>
      <w:marLeft w:val="0"/>
      <w:marRight w:val="0"/>
      <w:marTop w:val="0"/>
      <w:marBottom w:val="0"/>
      <w:divBdr>
        <w:top w:val="none" w:sz="0" w:space="0" w:color="auto"/>
        <w:left w:val="none" w:sz="0" w:space="0" w:color="auto"/>
        <w:bottom w:val="none" w:sz="0" w:space="0" w:color="auto"/>
        <w:right w:val="none" w:sz="0" w:space="0" w:color="auto"/>
      </w:divBdr>
    </w:div>
    <w:div w:id="1268268135">
      <w:bodyDiv w:val="1"/>
      <w:marLeft w:val="0"/>
      <w:marRight w:val="0"/>
      <w:marTop w:val="0"/>
      <w:marBottom w:val="0"/>
      <w:divBdr>
        <w:top w:val="none" w:sz="0" w:space="0" w:color="auto"/>
        <w:left w:val="none" w:sz="0" w:space="0" w:color="auto"/>
        <w:bottom w:val="none" w:sz="0" w:space="0" w:color="auto"/>
        <w:right w:val="none" w:sz="0" w:space="0" w:color="auto"/>
      </w:divBdr>
    </w:div>
    <w:div w:id="1269777558">
      <w:bodyDiv w:val="1"/>
      <w:marLeft w:val="0"/>
      <w:marRight w:val="0"/>
      <w:marTop w:val="0"/>
      <w:marBottom w:val="0"/>
      <w:divBdr>
        <w:top w:val="none" w:sz="0" w:space="0" w:color="auto"/>
        <w:left w:val="none" w:sz="0" w:space="0" w:color="auto"/>
        <w:bottom w:val="none" w:sz="0" w:space="0" w:color="auto"/>
        <w:right w:val="none" w:sz="0" w:space="0" w:color="auto"/>
      </w:divBdr>
    </w:div>
    <w:div w:id="1280797418">
      <w:bodyDiv w:val="1"/>
      <w:marLeft w:val="0"/>
      <w:marRight w:val="0"/>
      <w:marTop w:val="0"/>
      <w:marBottom w:val="0"/>
      <w:divBdr>
        <w:top w:val="none" w:sz="0" w:space="0" w:color="auto"/>
        <w:left w:val="none" w:sz="0" w:space="0" w:color="auto"/>
        <w:bottom w:val="none" w:sz="0" w:space="0" w:color="auto"/>
        <w:right w:val="none" w:sz="0" w:space="0" w:color="auto"/>
      </w:divBdr>
    </w:div>
    <w:div w:id="1289051154">
      <w:bodyDiv w:val="1"/>
      <w:marLeft w:val="0"/>
      <w:marRight w:val="0"/>
      <w:marTop w:val="0"/>
      <w:marBottom w:val="0"/>
      <w:divBdr>
        <w:top w:val="none" w:sz="0" w:space="0" w:color="auto"/>
        <w:left w:val="none" w:sz="0" w:space="0" w:color="auto"/>
        <w:bottom w:val="none" w:sz="0" w:space="0" w:color="auto"/>
        <w:right w:val="none" w:sz="0" w:space="0" w:color="auto"/>
      </w:divBdr>
    </w:div>
    <w:div w:id="1302006234">
      <w:bodyDiv w:val="1"/>
      <w:marLeft w:val="0"/>
      <w:marRight w:val="0"/>
      <w:marTop w:val="0"/>
      <w:marBottom w:val="0"/>
      <w:divBdr>
        <w:top w:val="none" w:sz="0" w:space="0" w:color="auto"/>
        <w:left w:val="none" w:sz="0" w:space="0" w:color="auto"/>
        <w:bottom w:val="none" w:sz="0" w:space="0" w:color="auto"/>
        <w:right w:val="none" w:sz="0" w:space="0" w:color="auto"/>
      </w:divBdr>
      <w:divsChild>
        <w:div w:id="117799102">
          <w:marLeft w:val="1166"/>
          <w:marRight w:val="0"/>
          <w:marTop w:val="0"/>
          <w:marBottom w:val="0"/>
          <w:divBdr>
            <w:top w:val="none" w:sz="0" w:space="0" w:color="auto"/>
            <w:left w:val="none" w:sz="0" w:space="0" w:color="auto"/>
            <w:bottom w:val="none" w:sz="0" w:space="0" w:color="auto"/>
            <w:right w:val="none" w:sz="0" w:space="0" w:color="auto"/>
          </w:divBdr>
        </w:div>
        <w:div w:id="285700278">
          <w:marLeft w:val="547"/>
          <w:marRight w:val="0"/>
          <w:marTop w:val="0"/>
          <w:marBottom w:val="0"/>
          <w:divBdr>
            <w:top w:val="none" w:sz="0" w:space="0" w:color="auto"/>
            <w:left w:val="none" w:sz="0" w:space="0" w:color="auto"/>
            <w:bottom w:val="none" w:sz="0" w:space="0" w:color="auto"/>
            <w:right w:val="none" w:sz="0" w:space="0" w:color="auto"/>
          </w:divBdr>
        </w:div>
        <w:div w:id="461577282">
          <w:marLeft w:val="547"/>
          <w:marRight w:val="0"/>
          <w:marTop w:val="0"/>
          <w:marBottom w:val="0"/>
          <w:divBdr>
            <w:top w:val="none" w:sz="0" w:space="0" w:color="auto"/>
            <w:left w:val="none" w:sz="0" w:space="0" w:color="auto"/>
            <w:bottom w:val="none" w:sz="0" w:space="0" w:color="auto"/>
            <w:right w:val="none" w:sz="0" w:space="0" w:color="auto"/>
          </w:divBdr>
        </w:div>
        <w:div w:id="471211590">
          <w:marLeft w:val="1166"/>
          <w:marRight w:val="0"/>
          <w:marTop w:val="0"/>
          <w:marBottom w:val="0"/>
          <w:divBdr>
            <w:top w:val="none" w:sz="0" w:space="0" w:color="auto"/>
            <w:left w:val="none" w:sz="0" w:space="0" w:color="auto"/>
            <w:bottom w:val="none" w:sz="0" w:space="0" w:color="auto"/>
            <w:right w:val="none" w:sz="0" w:space="0" w:color="auto"/>
          </w:divBdr>
        </w:div>
        <w:div w:id="757405643">
          <w:marLeft w:val="547"/>
          <w:marRight w:val="0"/>
          <w:marTop w:val="0"/>
          <w:marBottom w:val="0"/>
          <w:divBdr>
            <w:top w:val="none" w:sz="0" w:space="0" w:color="auto"/>
            <w:left w:val="none" w:sz="0" w:space="0" w:color="auto"/>
            <w:bottom w:val="none" w:sz="0" w:space="0" w:color="auto"/>
            <w:right w:val="none" w:sz="0" w:space="0" w:color="auto"/>
          </w:divBdr>
        </w:div>
        <w:div w:id="796871612">
          <w:marLeft w:val="1166"/>
          <w:marRight w:val="0"/>
          <w:marTop w:val="0"/>
          <w:marBottom w:val="0"/>
          <w:divBdr>
            <w:top w:val="none" w:sz="0" w:space="0" w:color="auto"/>
            <w:left w:val="none" w:sz="0" w:space="0" w:color="auto"/>
            <w:bottom w:val="none" w:sz="0" w:space="0" w:color="auto"/>
            <w:right w:val="none" w:sz="0" w:space="0" w:color="auto"/>
          </w:divBdr>
        </w:div>
        <w:div w:id="861437352">
          <w:marLeft w:val="1166"/>
          <w:marRight w:val="0"/>
          <w:marTop w:val="0"/>
          <w:marBottom w:val="0"/>
          <w:divBdr>
            <w:top w:val="none" w:sz="0" w:space="0" w:color="auto"/>
            <w:left w:val="none" w:sz="0" w:space="0" w:color="auto"/>
            <w:bottom w:val="none" w:sz="0" w:space="0" w:color="auto"/>
            <w:right w:val="none" w:sz="0" w:space="0" w:color="auto"/>
          </w:divBdr>
        </w:div>
        <w:div w:id="1004668467">
          <w:marLeft w:val="1166"/>
          <w:marRight w:val="0"/>
          <w:marTop w:val="0"/>
          <w:marBottom w:val="0"/>
          <w:divBdr>
            <w:top w:val="none" w:sz="0" w:space="0" w:color="auto"/>
            <w:left w:val="none" w:sz="0" w:space="0" w:color="auto"/>
            <w:bottom w:val="none" w:sz="0" w:space="0" w:color="auto"/>
            <w:right w:val="none" w:sz="0" w:space="0" w:color="auto"/>
          </w:divBdr>
        </w:div>
        <w:div w:id="1154104108">
          <w:marLeft w:val="1166"/>
          <w:marRight w:val="0"/>
          <w:marTop w:val="0"/>
          <w:marBottom w:val="0"/>
          <w:divBdr>
            <w:top w:val="none" w:sz="0" w:space="0" w:color="auto"/>
            <w:left w:val="none" w:sz="0" w:space="0" w:color="auto"/>
            <w:bottom w:val="none" w:sz="0" w:space="0" w:color="auto"/>
            <w:right w:val="none" w:sz="0" w:space="0" w:color="auto"/>
          </w:divBdr>
        </w:div>
        <w:div w:id="1294678532">
          <w:marLeft w:val="1166"/>
          <w:marRight w:val="0"/>
          <w:marTop w:val="0"/>
          <w:marBottom w:val="0"/>
          <w:divBdr>
            <w:top w:val="none" w:sz="0" w:space="0" w:color="auto"/>
            <w:left w:val="none" w:sz="0" w:space="0" w:color="auto"/>
            <w:bottom w:val="none" w:sz="0" w:space="0" w:color="auto"/>
            <w:right w:val="none" w:sz="0" w:space="0" w:color="auto"/>
          </w:divBdr>
        </w:div>
        <w:div w:id="1298952731">
          <w:marLeft w:val="1166"/>
          <w:marRight w:val="0"/>
          <w:marTop w:val="0"/>
          <w:marBottom w:val="0"/>
          <w:divBdr>
            <w:top w:val="none" w:sz="0" w:space="0" w:color="auto"/>
            <w:left w:val="none" w:sz="0" w:space="0" w:color="auto"/>
            <w:bottom w:val="none" w:sz="0" w:space="0" w:color="auto"/>
            <w:right w:val="none" w:sz="0" w:space="0" w:color="auto"/>
          </w:divBdr>
        </w:div>
        <w:div w:id="1361512435">
          <w:marLeft w:val="547"/>
          <w:marRight w:val="0"/>
          <w:marTop w:val="0"/>
          <w:marBottom w:val="0"/>
          <w:divBdr>
            <w:top w:val="none" w:sz="0" w:space="0" w:color="auto"/>
            <w:left w:val="none" w:sz="0" w:space="0" w:color="auto"/>
            <w:bottom w:val="none" w:sz="0" w:space="0" w:color="auto"/>
            <w:right w:val="none" w:sz="0" w:space="0" w:color="auto"/>
          </w:divBdr>
        </w:div>
        <w:div w:id="1606572480">
          <w:marLeft w:val="547"/>
          <w:marRight w:val="0"/>
          <w:marTop w:val="0"/>
          <w:marBottom w:val="0"/>
          <w:divBdr>
            <w:top w:val="none" w:sz="0" w:space="0" w:color="auto"/>
            <w:left w:val="none" w:sz="0" w:space="0" w:color="auto"/>
            <w:bottom w:val="none" w:sz="0" w:space="0" w:color="auto"/>
            <w:right w:val="none" w:sz="0" w:space="0" w:color="auto"/>
          </w:divBdr>
        </w:div>
        <w:div w:id="1740516424">
          <w:marLeft w:val="547"/>
          <w:marRight w:val="0"/>
          <w:marTop w:val="0"/>
          <w:marBottom w:val="0"/>
          <w:divBdr>
            <w:top w:val="none" w:sz="0" w:space="0" w:color="auto"/>
            <w:left w:val="none" w:sz="0" w:space="0" w:color="auto"/>
            <w:bottom w:val="none" w:sz="0" w:space="0" w:color="auto"/>
            <w:right w:val="none" w:sz="0" w:space="0" w:color="auto"/>
          </w:divBdr>
        </w:div>
        <w:div w:id="2085683973">
          <w:marLeft w:val="1166"/>
          <w:marRight w:val="0"/>
          <w:marTop w:val="0"/>
          <w:marBottom w:val="0"/>
          <w:divBdr>
            <w:top w:val="none" w:sz="0" w:space="0" w:color="auto"/>
            <w:left w:val="none" w:sz="0" w:space="0" w:color="auto"/>
            <w:bottom w:val="none" w:sz="0" w:space="0" w:color="auto"/>
            <w:right w:val="none" w:sz="0" w:space="0" w:color="auto"/>
          </w:divBdr>
        </w:div>
      </w:divsChild>
    </w:div>
    <w:div w:id="1334996128">
      <w:bodyDiv w:val="1"/>
      <w:marLeft w:val="0"/>
      <w:marRight w:val="0"/>
      <w:marTop w:val="0"/>
      <w:marBottom w:val="0"/>
      <w:divBdr>
        <w:top w:val="none" w:sz="0" w:space="0" w:color="auto"/>
        <w:left w:val="none" w:sz="0" w:space="0" w:color="auto"/>
        <w:bottom w:val="none" w:sz="0" w:space="0" w:color="auto"/>
        <w:right w:val="none" w:sz="0" w:space="0" w:color="auto"/>
      </w:divBdr>
    </w:div>
    <w:div w:id="1335450423">
      <w:bodyDiv w:val="1"/>
      <w:marLeft w:val="0"/>
      <w:marRight w:val="0"/>
      <w:marTop w:val="0"/>
      <w:marBottom w:val="0"/>
      <w:divBdr>
        <w:top w:val="none" w:sz="0" w:space="0" w:color="auto"/>
        <w:left w:val="none" w:sz="0" w:space="0" w:color="auto"/>
        <w:bottom w:val="none" w:sz="0" w:space="0" w:color="auto"/>
        <w:right w:val="none" w:sz="0" w:space="0" w:color="auto"/>
      </w:divBdr>
    </w:div>
    <w:div w:id="1339237516">
      <w:bodyDiv w:val="1"/>
      <w:marLeft w:val="0"/>
      <w:marRight w:val="0"/>
      <w:marTop w:val="0"/>
      <w:marBottom w:val="0"/>
      <w:divBdr>
        <w:top w:val="none" w:sz="0" w:space="0" w:color="auto"/>
        <w:left w:val="none" w:sz="0" w:space="0" w:color="auto"/>
        <w:bottom w:val="none" w:sz="0" w:space="0" w:color="auto"/>
        <w:right w:val="none" w:sz="0" w:space="0" w:color="auto"/>
      </w:divBdr>
    </w:div>
    <w:div w:id="1342853874">
      <w:bodyDiv w:val="1"/>
      <w:marLeft w:val="0"/>
      <w:marRight w:val="0"/>
      <w:marTop w:val="0"/>
      <w:marBottom w:val="0"/>
      <w:divBdr>
        <w:top w:val="none" w:sz="0" w:space="0" w:color="auto"/>
        <w:left w:val="none" w:sz="0" w:space="0" w:color="auto"/>
        <w:bottom w:val="none" w:sz="0" w:space="0" w:color="auto"/>
        <w:right w:val="none" w:sz="0" w:space="0" w:color="auto"/>
      </w:divBdr>
    </w:div>
    <w:div w:id="1357316802">
      <w:bodyDiv w:val="1"/>
      <w:marLeft w:val="0"/>
      <w:marRight w:val="0"/>
      <w:marTop w:val="0"/>
      <w:marBottom w:val="0"/>
      <w:divBdr>
        <w:top w:val="none" w:sz="0" w:space="0" w:color="auto"/>
        <w:left w:val="none" w:sz="0" w:space="0" w:color="auto"/>
        <w:bottom w:val="none" w:sz="0" w:space="0" w:color="auto"/>
        <w:right w:val="none" w:sz="0" w:space="0" w:color="auto"/>
      </w:divBdr>
    </w:div>
    <w:div w:id="1376352465">
      <w:bodyDiv w:val="1"/>
      <w:marLeft w:val="0"/>
      <w:marRight w:val="0"/>
      <w:marTop w:val="0"/>
      <w:marBottom w:val="0"/>
      <w:divBdr>
        <w:top w:val="none" w:sz="0" w:space="0" w:color="auto"/>
        <w:left w:val="none" w:sz="0" w:space="0" w:color="auto"/>
        <w:bottom w:val="none" w:sz="0" w:space="0" w:color="auto"/>
        <w:right w:val="none" w:sz="0" w:space="0" w:color="auto"/>
      </w:divBdr>
    </w:div>
    <w:div w:id="1388189993">
      <w:bodyDiv w:val="1"/>
      <w:marLeft w:val="0"/>
      <w:marRight w:val="0"/>
      <w:marTop w:val="0"/>
      <w:marBottom w:val="0"/>
      <w:divBdr>
        <w:top w:val="none" w:sz="0" w:space="0" w:color="auto"/>
        <w:left w:val="none" w:sz="0" w:space="0" w:color="auto"/>
        <w:bottom w:val="none" w:sz="0" w:space="0" w:color="auto"/>
        <w:right w:val="none" w:sz="0" w:space="0" w:color="auto"/>
      </w:divBdr>
    </w:div>
    <w:div w:id="1394499607">
      <w:bodyDiv w:val="1"/>
      <w:marLeft w:val="0"/>
      <w:marRight w:val="0"/>
      <w:marTop w:val="0"/>
      <w:marBottom w:val="0"/>
      <w:divBdr>
        <w:top w:val="none" w:sz="0" w:space="0" w:color="auto"/>
        <w:left w:val="none" w:sz="0" w:space="0" w:color="auto"/>
        <w:bottom w:val="none" w:sz="0" w:space="0" w:color="auto"/>
        <w:right w:val="none" w:sz="0" w:space="0" w:color="auto"/>
      </w:divBdr>
    </w:div>
    <w:div w:id="1413235977">
      <w:bodyDiv w:val="1"/>
      <w:marLeft w:val="0"/>
      <w:marRight w:val="0"/>
      <w:marTop w:val="0"/>
      <w:marBottom w:val="0"/>
      <w:divBdr>
        <w:top w:val="none" w:sz="0" w:space="0" w:color="auto"/>
        <w:left w:val="none" w:sz="0" w:space="0" w:color="auto"/>
        <w:bottom w:val="none" w:sz="0" w:space="0" w:color="auto"/>
        <w:right w:val="none" w:sz="0" w:space="0" w:color="auto"/>
      </w:divBdr>
    </w:div>
    <w:div w:id="1414862198">
      <w:bodyDiv w:val="1"/>
      <w:marLeft w:val="0"/>
      <w:marRight w:val="0"/>
      <w:marTop w:val="0"/>
      <w:marBottom w:val="0"/>
      <w:divBdr>
        <w:top w:val="none" w:sz="0" w:space="0" w:color="auto"/>
        <w:left w:val="none" w:sz="0" w:space="0" w:color="auto"/>
        <w:bottom w:val="none" w:sz="0" w:space="0" w:color="auto"/>
        <w:right w:val="none" w:sz="0" w:space="0" w:color="auto"/>
      </w:divBdr>
    </w:div>
    <w:div w:id="1417096272">
      <w:bodyDiv w:val="1"/>
      <w:marLeft w:val="0"/>
      <w:marRight w:val="0"/>
      <w:marTop w:val="0"/>
      <w:marBottom w:val="0"/>
      <w:divBdr>
        <w:top w:val="none" w:sz="0" w:space="0" w:color="auto"/>
        <w:left w:val="none" w:sz="0" w:space="0" w:color="auto"/>
        <w:bottom w:val="none" w:sz="0" w:space="0" w:color="auto"/>
        <w:right w:val="none" w:sz="0" w:space="0" w:color="auto"/>
      </w:divBdr>
    </w:div>
    <w:div w:id="1417363544">
      <w:bodyDiv w:val="1"/>
      <w:marLeft w:val="0"/>
      <w:marRight w:val="0"/>
      <w:marTop w:val="0"/>
      <w:marBottom w:val="0"/>
      <w:divBdr>
        <w:top w:val="none" w:sz="0" w:space="0" w:color="auto"/>
        <w:left w:val="none" w:sz="0" w:space="0" w:color="auto"/>
        <w:bottom w:val="none" w:sz="0" w:space="0" w:color="auto"/>
        <w:right w:val="none" w:sz="0" w:space="0" w:color="auto"/>
      </w:divBdr>
    </w:div>
    <w:div w:id="1420709465">
      <w:bodyDiv w:val="1"/>
      <w:marLeft w:val="0"/>
      <w:marRight w:val="0"/>
      <w:marTop w:val="0"/>
      <w:marBottom w:val="0"/>
      <w:divBdr>
        <w:top w:val="none" w:sz="0" w:space="0" w:color="auto"/>
        <w:left w:val="none" w:sz="0" w:space="0" w:color="auto"/>
        <w:bottom w:val="none" w:sz="0" w:space="0" w:color="auto"/>
        <w:right w:val="none" w:sz="0" w:space="0" w:color="auto"/>
      </w:divBdr>
    </w:div>
    <w:div w:id="1430540287">
      <w:bodyDiv w:val="1"/>
      <w:marLeft w:val="0"/>
      <w:marRight w:val="0"/>
      <w:marTop w:val="0"/>
      <w:marBottom w:val="0"/>
      <w:divBdr>
        <w:top w:val="none" w:sz="0" w:space="0" w:color="auto"/>
        <w:left w:val="none" w:sz="0" w:space="0" w:color="auto"/>
        <w:bottom w:val="none" w:sz="0" w:space="0" w:color="auto"/>
        <w:right w:val="none" w:sz="0" w:space="0" w:color="auto"/>
      </w:divBdr>
    </w:div>
    <w:div w:id="1435324547">
      <w:bodyDiv w:val="1"/>
      <w:marLeft w:val="0"/>
      <w:marRight w:val="0"/>
      <w:marTop w:val="0"/>
      <w:marBottom w:val="0"/>
      <w:divBdr>
        <w:top w:val="none" w:sz="0" w:space="0" w:color="auto"/>
        <w:left w:val="none" w:sz="0" w:space="0" w:color="auto"/>
        <w:bottom w:val="none" w:sz="0" w:space="0" w:color="auto"/>
        <w:right w:val="none" w:sz="0" w:space="0" w:color="auto"/>
      </w:divBdr>
    </w:div>
    <w:div w:id="1445148237">
      <w:bodyDiv w:val="1"/>
      <w:marLeft w:val="0"/>
      <w:marRight w:val="0"/>
      <w:marTop w:val="0"/>
      <w:marBottom w:val="0"/>
      <w:divBdr>
        <w:top w:val="none" w:sz="0" w:space="0" w:color="auto"/>
        <w:left w:val="none" w:sz="0" w:space="0" w:color="auto"/>
        <w:bottom w:val="none" w:sz="0" w:space="0" w:color="auto"/>
        <w:right w:val="none" w:sz="0" w:space="0" w:color="auto"/>
      </w:divBdr>
    </w:div>
    <w:div w:id="1447504124">
      <w:bodyDiv w:val="1"/>
      <w:marLeft w:val="0"/>
      <w:marRight w:val="0"/>
      <w:marTop w:val="0"/>
      <w:marBottom w:val="0"/>
      <w:divBdr>
        <w:top w:val="none" w:sz="0" w:space="0" w:color="auto"/>
        <w:left w:val="none" w:sz="0" w:space="0" w:color="auto"/>
        <w:bottom w:val="none" w:sz="0" w:space="0" w:color="auto"/>
        <w:right w:val="none" w:sz="0" w:space="0" w:color="auto"/>
      </w:divBdr>
    </w:div>
    <w:div w:id="1453480246">
      <w:bodyDiv w:val="1"/>
      <w:marLeft w:val="0"/>
      <w:marRight w:val="0"/>
      <w:marTop w:val="0"/>
      <w:marBottom w:val="0"/>
      <w:divBdr>
        <w:top w:val="none" w:sz="0" w:space="0" w:color="auto"/>
        <w:left w:val="none" w:sz="0" w:space="0" w:color="auto"/>
        <w:bottom w:val="none" w:sz="0" w:space="0" w:color="auto"/>
        <w:right w:val="none" w:sz="0" w:space="0" w:color="auto"/>
      </w:divBdr>
    </w:div>
    <w:div w:id="1453787250">
      <w:bodyDiv w:val="1"/>
      <w:marLeft w:val="0"/>
      <w:marRight w:val="0"/>
      <w:marTop w:val="0"/>
      <w:marBottom w:val="0"/>
      <w:divBdr>
        <w:top w:val="none" w:sz="0" w:space="0" w:color="auto"/>
        <w:left w:val="none" w:sz="0" w:space="0" w:color="auto"/>
        <w:bottom w:val="none" w:sz="0" w:space="0" w:color="auto"/>
        <w:right w:val="none" w:sz="0" w:space="0" w:color="auto"/>
      </w:divBdr>
    </w:div>
    <w:div w:id="1459491964">
      <w:bodyDiv w:val="1"/>
      <w:marLeft w:val="0"/>
      <w:marRight w:val="0"/>
      <w:marTop w:val="0"/>
      <w:marBottom w:val="0"/>
      <w:divBdr>
        <w:top w:val="none" w:sz="0" w:space="0" w:color="auto"/>
        <w:left w:val="none" w:sz="0" w:space="0" w:color="auto"/>
        <w:bottom w:val="none" w:sz="0" w:space="0" w:color="auto"/>
        <w:right w:val="none" w:sz="0" w:space="0" w:color="auto"/>
      </w:divBdr>
    </w:div>
    <w:div w:id="1464957983">
      <w:bodyDiv w:val="1"/>
      <w:marLeft w:val="0"/>
      <w:marRight w:val="0"/>
      <w:marTop w:val="0"/>
      <w:marBottom w:val="0"/>
      <w:divBdr>
        <w:top w:val="none" w:sz="0" w:space="0" w:color="auto"/>
        <w:left w:val="none" w:sz="0" w:space="0" w:color="auto"/>
        <w:bottom w:val="none" w:sz="0" w:space="0" w:color="auto"/>
        <w:right w:val="none" w:sz="0" w:space="0" w:color="auto"/>
      </w:divBdr>
    </w:div>
    <w:div w:id="1480919882">
      <w:bodyDiv w:val="1"/>
      <w:marLeft w:val="0"/>
      <w:marRight w:val="0"/>
      <w:marTop w:val="0"/>
      <w:marBottom w:val="0"/>
      <w:divBdr>
        <w:top w:val="none" w:sz="0" w:space="0" w:color="auto"/>
        <w:left w:val="none" w:sz="0" w:space="0" w:color="auto"/>
        <w:bottom w:val="none" w:sz="0" w:space="0" w:color="auto"/>
        <w:right w:val="none" w:sz="0" w:space="0" w:color="auto"/>
      </w:divBdr>
    </w:div>
    <w:div w:id="1491823092">
      <w:bodyDiv w:val="1"/>
      <w:marLeft w:val="0"/>
      <w:marRight w:val="0"/>
      <w:marTop w:val="0"/>
      <w:marBottom w:val="0"/>
      <w:divBdr>
        <w:top w:val="none" w:sz="0" w:space="0" w:color="auto"/>
        <w:left w:val="none" w:sz="0" w:space="0" w:color="auto"/>
        <w:bottom w:val="none" w:sz="0" w:space="0" w:color="auto"/>
        <w:right w:val="none" w:sz="0" w:space="0" w:color="auto"/>
      </w:divBdr>
    </w:div>
    <w:div w:id="1493065253">
      <w:bodyDiv w:val="1"/>
      <w:marLeft w:val="0"/>
      <w:marRight w:val="0"/>
      <w:marTop w:val="0"/>
      <w:marBottom w:val="0"/>
      <w:divBdr>
        <w:top w:val="none" w:sz="0" w:space="0" w:color="auto"/>
        <w:left w:val="none" w:sz="0" w:space="0" w:color="auto"/>
        <w:bottom w:val="none" w:sz="0" w:space="0" w:color="auto"/>
        <w:right w:val="none" w:sz="0" w:space="0" w:color="auto"/>
      </w:divBdr>
    </w:div>
    <w:div w:id="1497648942">
      <w:bodyDiv w:val="1"/>
      <w:marLeft w:val="0"/>
      <w:marRight w:val="0"/>
      <w:marTop w:val="0"/>
      <w:marBottom w:val="0"/>
      <w:divBdr>
        <w:top w:val="none" w:sz="0" w:space="0" w:color="auto"/>
        <w:left w:val="none" w:sz="0" w:space="0" w:color="auto"/>
        <w:bottom w:val="none" w:sz="0" w:space="0" w:color="auto"/>
        <w:right w:val="none" w:sz="0" w:space="0" w:color="auto"/>
      </w:divBdr>
    </w:div>
    <w:div w:id="1505707945">
      <w:bodyDiv w:val="1"/>
      <w:marLeft w:val="0"/>
      <w:marRight w:val="0"/>
      <w:marTop w:val="0"/>
      <w:marBottom w:val="0"/>
      <w:divBdr>
        <w:top w:val="none" w:sz="0" w:space="0" w:color="auto"/>
        <w:left w:val="none" w:sz="0" w:space="0" w:color="auto"/>
        <w:bottom w:val="none" w:sz="0" w:space="0" w:color="auto"/>
        <w:right w:val="none" w:sz="0" w:space="0" w:color="auto"/>
      </w:divBdr>
    </w:div>
    <w:div w:id="1509784297">
      <w:bodyDiv w:val="1"/>
      <w:marLeft w:val="0"/>
      <w:marRight w:val="0"/>
      <w:marTop w:val="0"/>
      <w:marBottom w:val="0"/>
      <w:divBdr>
        <w:top w:val="none" w:sz="0" w:space="0" w:color="auto"/>
        <w:left w:val="none" w:sz="0" w:space="0" w:color="auto"/>
        <w:bottom w:val="none" w:sz="0" w:space="0" w:color="auto"/>
        <w:right w:val="none" w:sz="0" w:space="0" w:color="auto"/>
      </w:divBdr>
    </w:div>
    <w:div w:id="1535461391">
      <w:bodyDiv w:val="1"/>
      <w:marLeft w:val="0"/>
      <w:marRight w:val="0"/>
      <w:marTop w:val="0"/>
      <w:marBottom w:val="0"/>
      <w:divBdr>
        <w:top w:val="none" w:sz="0" w:space="0" w:color="auto"/>
        <w:left w:val="none" w:sz="0" w:space="0" w:color="auto"/>
        <w:bottom w:val="none" w:sz="0" w:space="0" w:color="auto"/>
        <w:right w:val="none" w:sz="0" w:space="0" w:color="auto"/>
      </w:divBdr>
    </w:div>
    <w:div w:id="1544250519">
      <w:bodyDiv w:val="1"/>
      <w:marLeft w:val="0"/>
      <w:marRight w:val="0"/>
      <w:marTop w:val="0"/>
      <w:marBottom w:val="0"/>
      <w:divBdr>
        <w:top w:val="none" w:sz="0" w:space="0" w:color="auto"/>
        <w:left w:val="none" w:sz="0" w:space="0" w:color="auto"/>
        <w:bottom w:val="none" w:sz="0" w:space="0" w:color="auto"/>
        <w:right w:val="none" w:sz="0" w:space="0" w:color="auto"/>
      </w:divBdr>
    </w:div>
    <w:div w:id="1553231600">
      <w:bodyDiv w:val="1"/>
      <w:marLeft w:val="0"/>
      <w:marRight w:val="0"/>
      <w:marTop w:val="0"/>
      <w:marBottom w:val="0"/>
      <w:divBdr>
        <w:top w:val="none" w:sz="0" w:space="0" w:color="auto"/>
        <w:left w:val="none" w:sz="0" w:space="0" w:color="auto"/>
        <w:bottom w:val="none" w:sz="0" w:space="0" w:color="auto"/>
        <w:right w:val="none" w:sz="0" w:space="0" w:color="auto"/>
      </w:divBdr>
    </w:div>
    <w:div w:id="1553692097">
      <w:bodyDiv w:val="1"/>
      <w:marLeft w:val="0"/>
      <w:marRight w:val="0"/>
      <w:marTop w:val="0"/>
      <w:marBottom w:val="0"/>
      <w:divBdr>
        <w:top w:val="none" w:sz="0" w:space="0" w:color="auto"/>
        <w:left w:val="none" w:sz="0" w:space="0" w:color="auto"/>
        <w:bottom w:val="none" w:sz="0" w:space="0" w:color="auto"/>
        <w:right w:val="none" w:sz="0" w:space="0" w:color="auto"/>
      </w:divBdr>
    </w:div>
    <w:div w:id="1560241315">
      <w:bodyDiv w:val="1"/>
      <w:marLeft w:val="0"/>
      <w:marRight w:val="0"/>
      <w:marTop w:val="0"/>
      <w:marBottom w:val="0"/>
      <w:divBdr>
        <w:top w:val="none" w:sz="0" w:space="0" w:color="auto"/>
        <w:left w:val="none" w:sz="0" w:space="0" w:color="auto"/>
        <w:bottom w:val="none" w:sz="0" w:space="0" w:color="auto"/>
        <w:right w:val="none" w:sz="0" w:space="0" w:color="auto"/>
      </w:divBdr>
      <w:divsChild>
        <w:div w:id="1682931647">
          <w:marLeft w:val="0"/>
          <w:marRight w:val="0"/>
          <w:marTop w:val="216"/>
          <w:marBottom w:val="0"/>
          <w:divBdr>
            <w:top w:val="none" w:sz="0" w:space="0" w:color="auto"/>
            <w:left w:val="none" w:sz="0" w:space="0" w:color="auto"/>
            <w:bottom w:val="none" w:sz="0" w:space="0" w:color="auto"/>
            <w:right w:val="none" w:sz="0" w:space="0" w:color="auto"/>
          </w:divBdr>
        </w:div>
        <w:div w:id="2006008475">
          <w:marLeft w:val="0"/>
          <w:marRight w:val="0"/>
          <w:marTop w:val="216"/>
          <w:marBottom w:val="0"/>
          <w:divBdr>
            <w:top w:val="none" w:sz="0" w:space="0" w:color="auto"/>
            <w:left w:val="none" w:sz="0" w:space="0" w:color="auto"/>
            <w:bottom w:val="none" w:sz="0" w:space="0" w:color="auto"/>
            <w:right w:val="none" w:sz="0" w:space="0" w:color="auto"/>
          </w:divBdr>
        </w:div>
        <w:div w:id="2059695395">
          <w:marLeft w:val="0"/>
          <w:marRight w:val="0"/>
          <w:marTop w:val="216"/>
          <w:marBottom w:val="0"/>
          <w:divBdr>
            <w:top w:val="none" w:sz="0" w:space="0" w:color="auto"/>
            <w:left w:val="none" w:sz="0" w:space="0" w:color="auto"/>
            <w:bottom w:val="none" w:sz="0" w:space="0" w:color="auto"/>
            <w:right w:val="none" w:sz="0" w:space="0" w:color="auto"/>
          </w:divBdr>
        </w:div>
      </w:divsChild>
    </w:div>
    <w:div w:id="1567647260">
      <w:bodyDiv w:val="1"/>
      <w:marLeft w:val="0"/>
      <w:marRight w:val="0"/>
      <w:marTop w:val="0"/>
      <w:marBottom w:val="0"/>
      <w:divBdr>
        <w:top w:val="none" w:sz="0" w:space="0" w:color="auto"/>
        <w:left w:val="none" w:sz="0" w:space="0" w:color="auto"/>
        <w:bottom w:val="none" w:sz="0" w:space="0" w:color="auto"/>
        <w:right w:val="none" w:sz="0" w:space="0" w:color="auto"/>
      </w:divBdr>
    </w:div>
    <w:div w:id="1569072719">
      <w:bodyDiv w:val="1"/>
      <w:marLeft w:val="0"/>
      <w:marRight w:val="0"/>
      <w:marTop w:val="0"/>
      <w:marBottom w:val="0"/>
      <w:divBdr>
        <w:top w:val="none" w:sz="0" w:space="0" w:color="auto"/>
        <w:left w:val="none" w:sz="0" w:space="0" w:color="auto"/>
        <w:bottom w:val="none" w:sz="0" w:space="0" w:color="auto"/>
        <w:right w:val="none" w:sz="0" w:space="0" w:color="auto"/>
      </w:divBdr>
    </w:div>
    <w:div w:id="1581133629">
      <w:bodyDiv w:val="1"/>
      <w:marLeft w:val="0"/>
      <w:marRight w:val="0"/>
      <w:marTop w:val="0"/>
      <w:marBottom w:val="0"/>
      <w:divBdr>
        <w:top w:val="none" w:sz="0" w:space="0" w:color="auto"/>
        <w:left w:val="none" w:sz="0" w:space="0" w:color="auto"/>
        <w:bottom w:val="none" w:sz="0" w:space="0" w:color="auto"/>
        <w:right w:val="none" w:sz="0" w:space="0" w:color="auto"/>
      </w:divBdr>
    </w:div>
    <w:div w:id="1581135596">
      <w:bodyDiv w:val="1"/>
      <w:marLeft w:val="0"/>
      <w:marRight w:val="0"/>
      <w:marTop w:val="0"/>
      <w:marBottom w:val="0"/>
      <w:divBdr>
        <w:top w:val="none" w:sz="0" w:space="0" w:color="auto"/>
        <w:left w:val="none" w:sz="0" w:space="0" w:color="auto"/>
        <w:bottom w:val="none" w:sz="0" w:space="0" w:color="auto"/>
        <w:right w:val="none" w:sz="0" w:space="0" w:color="auto"/>
      </w:divBdr>
    </w:div>
    <w:div w:id="1582838168">
      <w:bodyDiv w:val="1"/>
      <w:marLeft w:val="0"/>
      <w:marRight w:val="0"/>
      <w:marTop w:val="0"/>
      <w:marBottom w:val="0"/>
      <w:divBdr>
        <w:top w:val="none" w:sz="0" w:space="0" w:color="auto"/>
        <w:left w:val="none" w:sz="0" w:space="0" w:color="auto"/>
        <w:bottom w:val="none" w:sz="0" w:space="0" w:color="auto"/>
        <w:right w:val="none" w:sz="0" w:space="0" w:color="auto"/>
      </w:divBdr>
    </w:div>
    <w:div w:id="1590232403">
      <w:bodyDiv w:val="1"/>
      <w:marLeft w:val="0"/>
      <w:marRight w:val="0"/>
      <w:marTop w:val="0"/>
      <w:marBottom w:val="0"/>
      <w:divBdr>
        <w:top w:val="none" w:sz="0" w:space="0" w:color="auto"/>
        <w:left w:val="none" w:sz="0" w:space="0" w:color="auto"/>
        <w:bottom w:val="none" w:sz="0" w:space="0" w:color="auto"/>
        <w:right w:val="none" w:sz="0" w:space="0" w:color="auto"/>
      </w:divBdr>
    </w:div>
    <w:div w:id="1593735364">
      <w:bodyDiv w:val="1"/>
      <w:marLeft w:val="0"/>
      <w:marRight w:val="0"/>
      <w:marTop w:val="0"/>
      <w:marBottom w:val="0"/>
      <w:divBdr>
        <w:top w:val="none" w:sz="0" w:space="0" w:color="auto"/>
        <w:left w:val="none" w:sz="0" w:space="0" w:color="auto"/>
        <w:bottom w:val="none" w:sz="0" w:space="0" w:color="auto"/>
        <w:right w:val="none" w:sz="0" w:space="0" w:color="auto"/>
      </w:divBdr>
    </w:div>
    <w:div w:id="1601987435">
      <w:bodyDiv w:val="1"/>
      <w:marLeft w:val="0"/>
      <w:marRight w:val="0"/>
      <w:marTop w:val="0"/>
      <w:marBottom w:val="0"/>
      <w:divBdr>
        <w:top w:val="none" w:sz="0" w:space="0" w:color="auto"/>
        <w:left w:val="none" w:sz="0" w:space="0" w:color="auto"/>
        <w:bottom w:val="none" w:sz="0" w:space="0" w:color="auto"/>
        <w:right w:val="none" w:sz="0" w:space="0" w:color="auto"/>
      </w:divBdr>
      <w:divsChild>
        <w:div w:id="648092796">
          <w:marLeft w:val="1166"/>
          <w:marRight w:val="0"/>
          <w:marTop w:val="0"/>
          <w:marBottom w:val="0"/>
          <w:divBdr>
            <w:top w:val="none" w:sz="0" w:space="0" w:color="auto"/>
            <w:left w:val="none" w:sz="0" w:space="0" w:color="auto"/>
            <w:bottom w:val="none" w:sz="0" w:space="0" w:color="auto"/>
            <w:right w:val="none" w:sz="0" w:space="0" w:color="auto"/>
          </w:divBdr>
        </w:div>
        <w:div w:id="671763256">
          <w:marLeft w:val="547"/>
          <w:marRight w:val="0"/>
          <w:marTop w:val="0"/>
          <w:marBottom w:val="0"/>
          <w:divBdr>
            <w:top w:val="none" w:sz="0" w:space="0" w:color="auto"/>
            <w:left w:val="none" w:sz="0" w:space="0" w:color="auto"/>
            <w:bottom w:val="none" w:sz="0" w:space="0" w:color="auto"/>
            <w:right w:val="none" w:sz="0" w:space="0" w:color="auto"/>
          </w:divBdr>
        </w:div>
        <w:div w:id="826165176">
          <w:marLeft w:val="1166"/>
          <w:marRight w:val="0"/>
          <w:marTop w:val="0"/>
          <w:marBottom w:val="0"/>
          <w:divBdr>
            <w:top w:val="none" w:sz="0" w:space="0" w:color="auto"/>
            <w:left w:val="none" w:sz="0" w:space="0" w:color="auto"/>
            <w:bottom w:val="none" w:sz="0" w:space="0" w:color="auto"/>
            <w:right w:val="none" w:sz="0" w:space="0" w:color="auto"/>
          </w:divBdr>
        </w:div>
        <w:div w:id="925727851">
          <w:marLeft w:val="1166"/>
          <w:marRight w:val="0"/>
          <w:marTop w:val="0"/>
          <w:marBottom w:val="0"/>
          <w:divBdr>
            <w:top w:val="none" w:sz="0" w:space="0" w:color="auto"/>
            <w:left w:val="none" w:sz="0" w:space="0" w:color="auto"/>
            <w:bottom w:val="none" w:sz="0" w:space="0" w:color="auto"/>
            <w:right w:val="none" w:sz="0" w:space="0" w:color="auto"/>
          </w:divBdr>
        </w:div>
        <w:div w:id="1156216047">
          <w:marLeft w:val="1166"/>
          <w:marRight w:val="0"/>
          <w:marTop w:val="0"/>
          <w:marBottom w:val="0"/>
          <w:divBdr>
            <w:top w:val="none" w:sz="0" w:space="0" w:color="auto"/>
            <w:left w:val="none" w:sz="0" w:space="0" w:color="auto"/>
            <w:bottom w:val="none" w:sz="0" w:space="0" w:color="auto"/>
            <w:right w:val="none" w:sz="0" w:space="0" w:color="auto"/>
          </w:divBdr>
        </w:div>
        <w:div w:id="1194270939">
          <w:marLeft w:val="547"/>
          <w:marRight w:val="0"/>
          <w:marTop w:val="0"/>
          <w:marBottom w:val="0"/>
          <w:divBdr>
            <w:top w:val="none" w:sz="0" w:space="0" w:color="auto"/>
            <w:left w:val="none" w:sz="0" w:space="0" w:color="auto"/>
            <w:bottom w:val="none" w:sz="0" w:space="0" w:color="auto"/>
            <w:right w:val="none" w:sz="0" w:space="0" w:color="auto"/>
          </w:divBdr>
        </w:div>
        <w:div w:id="1255166310">
          <w:marLeft w:val="547"/>
          <w:marRight w:val="0"/>
          <w:marTop w:val="0"/>
          <w:marBottom w:val="0"/>
          <w:divBdr>
            <w:top w:val="none" w:sz="0" w:space="0" w:color="auto"/>
            <w:left w:val="none" w:sz="0" w:space="0" w:color="auto"/>
            <w:bottom w:val="none" w:sz="0" w:space="0" w:color="auto"/>
            <w:right w:val="none" w:sz="0" w:space="0" w:color="auto"/>
          </w:divBdr>
        </w:div>
        <w:div w:id="1294402639">
          <w:marLeft w:val="1166"/>
          <w:marRight w:val="0"/>
          <w:marTop w:val="0"/>
          <w:marBottom w:val="0"/>
          <w:divBdr>
            <w:top w:val="none" w:sz="0" w:space="0" w:color="auto"/>
            <w:left w:val="none" w:sz="0" w:space="0" w:color="auto"/>
            <w:bottom w:val="none" w:sz="0" w:space="0" w:color="auto"/>
            <w:right w:val="none" w:sz="0" w:space="0" w:color="auto"/>
          </w:divBdr>
        </w:div>
        <w:div w:id="1445730001">
          <w:marLeft w:val="547"/>
          <w:marRight w:val="0"/>
          <w:marTop w:val="0"/>
          <w:marBottom w:val="0"/>
          <w:divBdr>
            <w:top w:val="none" w:sz="0" w:space="0" w:color="auto"/>
            <w:left w:val="none" w:sz="0" w:space="0" w:color="auto"/>
            <w:bottom w:val="none" w:sz="0" w:space="0" w:color="auto"/>
            <w:right w:val="none" w:sz="0" w:space="0" w:color="auto"/>
          </w:divBdr>
        </w:div>
        <w:div w:id="1467818751">
          <w:marLeft w:val="547"/>
          <w:marRight w:val="0"/>
          <w:marTop w:val="0"/>
          <w:marBottom w:val="0"/>
          <w:divBdr>
            <w:top w:val="none" w:sz="0" w:space="0" w:color="auto"/>
            <w:left w:val="none" w:sz="0" w:space="0" w:color="auto"/>
            <w:bottom w:val="none" w:sz="0" w:space="0" w:color="auto"/>
            <w:right w:val="none" w:sz="0" w:space="0" w:color="auto"/>
          </w:divBdr>
        </w:div>
        <w:div w:id="1843424652">
          <w:marLeft w:val="547"/>
          <w:marRight w:val="0"/>
          <w:marTop w:val="0"/>
          <w:marBottom w:val="0"/>
          <w:divBdr>
            <w:top w:val="none" w:sz="0" w:space="0" w:color="auto"/>
            <w:left w:val="none" w:sz="0" w:space="0" w:color="auto"/>
            <w:bottom w:val="none" w:sz="0" w:space="0" w:color="auto"/>
            <w:right w:val="none" w:sz="0" w:space="0" w:color="auto"/>
          </w:divBdr>
        </w:div>
        <w:div w:id="1901397909">
          <w:marLeft w:val="1166"/>
          <w:marRight w:val="0"/>
          <w:marTop w:val="0"/>
          <w:marBottom w:val="0"/>
          <w:divBdr>
            <w:top w:val="none" w:sz="0" w:space="0" w:color="auto"/>
            <w:left w:val="none" w:sz="0" w:space="0" w:color="auto"/>
            <w:bottom w:val="none" w:sz="0" w:space="0" w:color="auto"/>
            <w:right w:val="none" w:sz="0" w:space="0" w:color="auto"/>
          </w:divBdr>
        </w:div>
      </w:divsChild>
    </w:div>
    <w:div w:id="1632126961">
      <w:bodyDiv w:val="1"/>
      <w:marLeft w:val="0"/>
      <w:marRight w:val="0"/>
      <w:marTop w:val="0"/>
      <w:marBottom w:val="0"/>
      <w:divBdr>
        <w:top w:val="none" w:sz="0" w:space="0" w:color="auto"/>
        <w:left w:val="none" w:sz="0" w:space="0" w:color="auto"/>
        <w:bottom w:val="none" w:sz="0" w:space="0" w:color="auto"/>
        <w:right w:val="none" w:sz="0" w:space="0" w:color="auto"/>
      </w:divBdr>
    </w:div>
    <w:div w:id="1636639534">
      <w:bodyDiv w:val="1"/>
      <w:marLeft w:val="0"/>
      <w:marRight w:val="0"/>
      <w:marTop w:val="0"/>
      <w:marBottom w:val="0"/>
      <w:divBdr>
        <w:top w:val="none" w:sz="0" w:space="0" w:color="auto"/>
        <w:left w:val="none" w:sz="0" w:space="0" w:color="auto"/>
        <w:bottom w:val="none" w:sz="0" w:space="0" w:color="auto"/>
        <w:right w:val="none" w:sz="0" w:space="0" w:color="auto"/>
      </w:divBdr>
    </w:div>
    <w:div w:id="1636712649">
      <w:bodyDiv w:val="1"/>
      <w:marLeft w:val="0"/>
      <w:marRight w:val="0"/>
      <w:marTop w:val="0"/>
      <w:marBottom w:val="0"/>
      <w:divBdr>
        <w:top w:val="none" w:sz="0" w:space="0" w:color="auto"/>
        <w:left w:val="none" w:sz="0" w:space="0" w:color="auto"/>
        <w:bottom w:val="none" w:sz="0" w:space="0" w:color="auto"/>
        <w:right w:val="none" w:sz="0" w:space="0" w:color="auto"/>
      </w:divBdr>
    </w:div>
    <w:div w:id="1638492177">
      <w:bodyDiv w:val="1"/>
      <w:marLeft w:val="0"/>
      <w:marRight w:val="0"/>
      <w:marTop w:val="0"/>
      <w:marBottom w:val="0"/>
      <w:divBdr>
        <w:top w:val="none" w:sz="0" w:space="0" w:color="auto"/>
        <w:left w:val="none" w:sz="0" w:space="0" w:color="auto"/>
        <w:bottom w:val="none" w:sz="0" w:space="0" w:color="auto"/>
        <w:right w:val="none" w:sz="0" w:space="0" w:color="auto"/>
      </w:divBdr>
    </w:div>
    <w:div w:id="1662389242">
      <w:bodyDiv w:val="1"/>
      <w:marLeft w:val="0"/>
      <w:marRight w:val="0"/>
      <w:marTop w:val="0"/>
      <w:marBottom w:val="0"/>
      <w:divBdr>
        <w:top w:val="none" w:sz="0" w:space="0" w:color="auto"/>
        <w:left w:val="none" w:sz="0" w:space="0" w:color="auto"/>
        <w:bottom w:val="none" w:sz="0" w:space="0" w:color="auto"/>
        <w:right w:val="none" w:sz="0" w:space="0" w:color="auto"/>
      </w:divBdr>
    </w:div>
    <w:div w:id="1665282806">
      <w:bodyDiv w:val="1"/>
      <w:marLeft w:val="0"/>
      <w:marRight w:val="0"/>
      <w:marTop w:val="0"/>
      <w:marBottom w:val="0"/>
      <w:divBdr>
        <w:top w:val="none" w:sz="0" w:space="0" w:color="auto"/>
        <w:left w:val="none" w:sz="0" w:space="0" w:color="auto"/>
        <w:bottom w:val="none" w:sz="0" w:space="0" w:color="auto"/>
        <w:right w:val="none" w:sz="0" w:space="0" w:color="auto"/>
      </w:divBdr>
    </w:div>
    <w:div w:id="1681273630">
      <w:bodyDiv w:val="1"/>
      <w:marLeft w:val="0"/>
      <w:marRight w:val="0"/>
      <w:marTop w:val="0"/>
      <w:marBottom w:val="0"/>
      <w:divBdr>
        <w:top w:val="none" w:sz="0" w:space="0" w:color="auto"/>
        <w:left w:val="none" w:sz="0" w:space="0" w:color="auto"/>
        <w:bottom w:val="none" w:sz="0" w:space="0" w:color="auto"/>
        <w:right w:val="none" w:sz="0" w:space="0" w:color="auto"/>
      </w:divBdr>
    </w:div>
    <w:div w:id="1687049653">
      <w:bodyDiv w:val="1"/>
      <w:marLeft w:val="0"/>
      <w:marRight w:val="0"/>
      <w:marTop w:val="0"/>
      <w:marBottom w:val="0"/>
      <w:divBdr>
        <w:top w:val="none" w:sz="0" w:space="0" w:color="auto"/>
        <w:left w:val="none" w:sz="0" w:space="0" w:color="auto"/>
        <w:bottom w:val="none" w:sz="0" w:space="0" w:color="auto"/>
        <w:right w:val="none" w:sz="0" w:space="0" w:color="auto"/>
      </w:divBdr>
    </w:div>
    <w:div w:id="1696806342">
      <w:bodyDiv w:val="1"/>
      <w:marLeft w:val="0"/>
      <w:marRight w:val="0"/>
      <w:marTop w:val="0"/>
      <w:marBottom w:val="0"/>
      <w:divBdr>
        <w:top w:val="none" w:sz="0" w:space="0" w:color="auto"/>
        <w:left w:val="none" w:sz="0" w:space="0" w:color="auto"/>
        <w:bottom w:val="none" w:sz="0" w:space="0" w:color="auto"/>
        <w:right w:val="none" w:sz="0" w:space="0" w:color="auto"/>
      </w:divBdr>
    </w:div>
    <w:div w:id="1710489993">
      <w:bodyDiv w:val="1"/>
      <w:marLeft w:val="0"/>
      <w:marRight w:val="0"/>
      <w:marTop w:val="0"/>
      <w:marBottom w:val="0"/>
      <w:divBdr>
        <w:top w:val="none" w:sz="0" w:space="0" w:color="auto"/>
        <w:left w:val="none" w:sz="0" w:space="0" w:color="auto"/>
        <w:bottom w:val="none" w:sz="0" w:space="0" w:color="auto"/>
        <w:right w:val="none" w:sz="0" w:space="0" w:color="auto"/>
      </w:divBdr>
    </w:div>
    <w:div w:id="1729303245">
      <w:bodyDiv w:val="1"/>
      <w:marLeft w:val="0"/>
      <w:marRight w:val="0"/>
      <w:marTop w:val="0"/>
      <w:marBottom w:val="0"/>
      <w:divBdr>
        <w:top w:val="none" w:sz="0" w:space="0" w:color="auto"/>
        <w:left w:val="none" w:sz="0" w:space="0" w:color="auto"/>
        <w:bottom w:val="none" w:sz="0" w:space="0" w:color="auto"/>
        <w:right w:val="none" w:sz="0" w:space="0" w:color="auto"/>
      </w:divBdr>
    </w:div>
    <w:div w:id="1732464736">
      <w:bodyDiv w:val="1"/>
      <w:marLeft w:val="0"/>
      <w:marRight w:val="0"/>
      <w:marTop w:val="0"/>
      <w:marBottom w:val="0"/>
      <w:divBdr>
        <w:top w:val="none" w:sz="0" w:space="0" w:color="auto"/>
        <w:left w:val="none" w:sz="0" w:space="0" w:color="auto"/>
        <w:bottom w:val="none" w:sz="0" w:space="0" w:color="auto"/>
        <w:right w:val="none" w:sz="0" w:space="0" w:color="auto"/>
      </w:divBdr>
    </w:div>
    <w:div w:id="1760368647">
      <w:bodyDiv w:val="1"/>
      <w:marLeft w:val="0"/>
      <w:marRight w:val="0"/>
      <w:marTop w:val="0"/>
      <w:marBottom w:val="0"/>
      <w:divBdr>
        <w:top w:val="none" w:sz="0" w:space="0" w:color="auto"/>
        <w:left w:val="none" w:sz="0" w:space="0" w:color="auto"/>
        <w:bottom w:val="none" w:sz="0" w:space="0" w:color="auto"/>
        <w:right w:val="none" w:sz="0" w:space="0" w:color="auto"/>
      </w:divBdr>
    </w:div>
    <w:div w:id="1760716596">
      <w:bodyDiv w:val="1"/>
      <w:marLeft w:val="0"/>
      <w:marRight w:val="0"/>
      <w:marTop w:val="0"/>
      <w:marBottom w:val="0"/>
      <w:divBdr>
        <w:top w:val="none" w:sz="0" w:space="0" w:color="auto"/>
        <w:left w:val="none" w:sz="0" w:space="0" w:color="auto"/>
        <w:bottom w:val="none" w:sz="0" w:space="0" w:color="auto"/>
        <w:right w:val="none" w:sz="0" w:space="0" w:color="auto"/>
      </w:divBdr>
    </w:div>
    <w:div w:id="1763990225">
      <w:bodyDiv w:val="1"/>
      <w:marLeft w:val="0"/>
      <w:marRight w:val="0"/>
      <w:marTop w:val="0"/>
      <w:marBottom w:val="0"/>
      <w:divBdr>
        <w:top w:val="none" w:sz="0" w:space="0" w:color="auto"/>
        <w:left w:val="none" w:sz="0" w:space="0" w:color="auto"/>
        <w:bottom w:val="none" w:sz="0" w:space="0" w:color="auto"/>
        <w:right w:val="none" w:sz="0" w:space="0" w:color="auto"/>
      </w:divBdr>
    </w:div>
    <w:div w:id="1772165997">
      <w:bodyDiv w:val="1"/>
      <w:marLeft w:val="0"/>
      <w:marRight w:val="0"/>
      <w:marTop w:val="0"/>
      <w:marBottom w:val="0"/>
      <w:divBdr>
        <w:top w:val="none" w:sz="0" w:space="0" w:color="auto"/>
        <w:left w:val="none" w:sz="0" w:space="0" w:color="auto"/>
        <w:bottom w:val="none" w:sz="0" w:space="0" w:color="auto"/>
        <w:right w:val="none" w:sz="0" w:space="0" w:color="auto"/>
      </w:divBdr>
    </w:div>
    <w:div w:id="1778016569">
      <w:bodyDiv w:val="1"/>
      <w:marLeft w:val="0"/>
      <w:marRight w:val="0"/>
      <w:marTop w:val="0"/>
      <w:marBottom w:val="0"/>
      <w:divBdr>
        <w:top w:val="none" w:sz="0" w:space="0" w:color="auto"/>
        <w:left w:val="none" w:sz="0" w:space="0" w:color="auto"/>
        <w:bottom w:val="none" w:sz="0" w:space="0" w:color="auto"/>
        <w:right w:val="none" w:sz="0" w:space="0" w:color="auto"/>
      </w:divBdr>
    </w:div>
    <w:div w:id="1780250690">
      <w:bodyDiv w:val="1"/>
      <w:marLeft w:val="0"/>
      <w:marRight w:val="0"/>
      <w:marTop w:val="0"/>
      <w:marBottom w:val="0"/>
      <w:divBdr>
        <w:top w:val="none" w:sz="0" w:space="0" w:color="auto"/>
        <w:left w:val="none" w:sz="0" w:space="0" w:color="auto"/>
        <w:bottom w:val="none" w:sz="0" w:space="0" w:color="auto"/>
        <w:right w:val="none" w:sz="0" w:space="0" w:color="auto"/>
      </w:divBdr>
    </w:div>
    <w:div w:id="1782332192">
      <w:bodyDiv w:val="1"/>
      <w:marLeft w:val="0"/>
      <w:marRight w:val="0"/>
      <w:marTop w:val="0"/>
      <w:marBottom w:val="0"/>
      <w:divBdr>
        <w:top w:val="none" w:sz="0" w:space="0" w:color="auto"/>
        <w:left w:val="none" w:sz="0" w:space="0" w:color="auto"/>
        <w:bottom w:val="none" w:sz="0" w:space="0" w:color="auto"/>
        <w:right w:val="none" w:sz="0" w:space="0" w:color="auto"/>
      </w:divBdr>
    </w:div>
    <w:div w:id="1791506992">
      <w:bodyDiv w:val="1"/>
      <w:marLeft w:val="0"/>
      <w:marRight w:val="0"/>
      <w:marTop w:val="0"/>
      <w:marBottom w:val="0"/>
      <w:divBdr>
        <w:top w:val="none" w:sz="0" w:space="0" w:color="auto"/>
        <w:left w:val="none" w:sz="0" w:space="0" w:color="auto"/>
        <w:bottom w:val="none" w:sz="0" w:space="0" w:color="auto"/>
        <w:right w:val="none" w:sz="0" w:space="0" w:color="auto"/>
      </w:divBdr>
    </w:div>
    <w:div w:id="1818456031">
      <w:bodyDiv w:val="1"/>
      <w:marLeft w:val="0"/>
      <w:marRight w:val="0"/>
      <w:marTop w:val="0"/>
      <w:marBottom w:val="0"/>
      <w:divBdr>
        <w:top w:val="none" w:sz="0" w:space="0" w:color="auto"/>
        <w:left w:val="none" w:sz="0" w:space="0" w:color="auto"/>
        <w:bottom w:val="none" w:sz="0" w:space="0" w:color="auto"/>
        <w:right w:val="none" w:sz="0" w:space="0" w:color="auto"/>
      </w:divBdr>
    </w:div>
    <w:div w:id="1864518226">
      <w:bodyDiv w:val="1"/>
      <w:marLeft w:val="0"/>
      <w:marRight w:val="0"/>
      <w:marTop w:val="0"/>
      <w:marBottom w:val="0"/>
      <w:divBdr>
        <w:top w:val="none" w:sz="0" w:space="0" w:color="auto"/>
        <w:left w:val="none" w:sz="0" w:space="0" w:color="auto"/>
        <w:bottom w:val="none" w:sz="0" w:space="0" w:color="auto"/>
        <w:right w:val="none" w:sz="0" w:space="0" w:color="auto"/>
      </w:divBdr>
    </w:div>
    <w:div w:id="1865439802">
      <w:bodyDiv w:val="1"/>
      <w:marLeft w:val="0"/>
      <w:marRight w:val="0"/>
      <w:marTop w:val="0"/>
      <w:marBottom w:val="0"/>
      <w:divBdr>
        <w:top w:val="none" w:sz="0" w:space="0" w:color="auto"/>
        <w:left w:val="none" w:sz="0" w:space="0" w:color="auto"/>
        <w:bottom w:val="none" w:sz="0" w:space="0" w:color="auto"/>
        <w:right w:val="none" w:sz="0" w:space="0" w:color="auto"/>
      </w:divBdr>
    </w:div>
    <w:div w:id="1899591604">
      <w:bodyDiv w:val="1"/>
      <w:marLeft w:val="0"/>
      <w:marRight w:val="0"/>
      <w:marTop w:val="0"/>
      <w:marBottom w:val="0"/>
      <w:divBdr>
        <w:top w:val="none" w:sz="0" w:space="0" w:color="auto"/>
        <w:left w:val="none" w:sz="0" w:space="0" w:color="auto"/>
        <w:bottom w:val="none" w:sz="0" w:space="0" w:color="auto"/>
        <w:right w:val="none" w:sz="0" w:space="0" w:color="auto"/>
      </w:divBdr>
    </w:div>
    <w:div w:id="1932884161">
      <w:bodyDiv w:val="1"/>
      <w:marLeft w:val="0"/>
      <w:marRight w:val="0"/>
      <w:marTop w:val="0"/>
      <w:marBottom w:val="0"/>
      <w:divBdr>
        <w:top w:val="none" w:sz="0" w:space="0" w:color="auto"/>
        <w:left w:val="none" w:sz="0" w:space="0" w:color="auto"/>
        <w:bottom w:val="none" w:sz="0" w:space="0" w:color="auto"/>
        <w:right w:val="none" w:sz="0" w:space="0" w:color="auto"/>
      </w:divBdr>
    </w:div>
    <w:div w:id="1942688836">
      <w:bodyDiv w:val="1"/>
      <w:marLeft w:val="0"/>
      <w:marRight w:val="0"/>
      <w:marTop w:val="0"/>
      <w:marBottom w:val="0"/>
      <w:divBdr>
        <w:top w:val="none" w:sz="0" w:space="0" w:color="auto"/>
        <w:left w:val="none" w:sz="0" w:space="0" w:color="auto"/>
        <w:bottom w:val="none" w:sz="0" w:space="0" w:color="auto"/>
        <w:right w:val="none" w:sz="0" w:space="0" w:color="auto"/>
      </w:divBdr>
    </w:div>
    <w:div w:id="1952735218">
      <w:bodyDiv w:val="1"/>
      <w:marLeft w:val="0"/>
      <w:marRight w:val="0"/>
      <w:marTop w:val="0"/>
      <w:marBottom w:val="0"/>
      <w:divBdr>
        <w:top w:val="none" w:sz="0" w:space="0" w:color="auto"/>
        <w:left w:val="none" w:sz="0" w:space="0" w:color="auto"/>
        <w:bottom w:val="none" w:sz="0" w:space="0" w:color="auto"/>
        <w:right w:val="none" w:sz="0" w:space="0" w:color="auto"/>
      </w:divBdr>
    </w:div>
    <w:div w:id="1961767602">
      <w:bodyDiv w:val="1"/>
      <w:marLeft w:val="0"/>
      <w:marRight w:val="0"/>
      <w:marTop w:val="0"/>
      <w:marBottom w:val="0"/>
      <w:divBdr>
        <w:top w:val="none" w:sz="0" w:space="0" w:color="auto"/>
        <w:left w:val="none" w:sz="0" w:space="0" w:color="auto"/>
        <w:bottom w:val="none" w:sz="0" w:space="0" w:color="auto"/>
        <w:right w:val="none" w:sz="0" w:space="0" w:color="auto"/>
      </w:divBdr>
    </w:div>
    <w:div w:id="1965037811">
      <w:bodyDiv w:val="1"/>
      <w:marLeft w:val="0"/>
      <w:marRight w:val="0"/>
      <w:marTop w:val="0"/>
      <w:marBottom w:val="0"/>
      <w:divBdr>
        <w:top w:val="none" w:sz="0" w:space="0" w:color="auto"/>
        <w:left w:val="none" w:sz="0" w:space="0" w:color="auto"/>
        <w:bottom w:val="none" w:sz="0" w:space="0" w:color="auto"/>
        <w:right w:val="none" w:sz="0" w:space="0" w:color="auto"/>
      </w:divBdr>
    </w:div>
    <w:div w:id="1969894126">
      <w:bodyDiv w:val="1"/>
      <w:marLeft w:val="0"/>
      <w:marRight w:val="0"/>
      <w:marTop w:val="0"/>
      <w:marBottom w:val="0"/>
      <w:divBdr>
        <w:top w:val="none" w:sz="0" w:space="0" w:color="auto"/>
        <w:left w:val="none" w:sz="0" w:space="0" w:color="auto"/>
        <w:bottom w:val="none" w:sz="0" w:space="0" w:color="auto"/>
        <w:right w:val="none" w:sz="0" w:space="0" w:color="auto"/>
      </w:divBdr>
    </w:div>
    <w:div w:id="1974747046">
      <w:bodyDiv w:val="1"/>
      <w:marLeft w:val="0"/>
      <w:marRight w:val="0"/>
      <w:marTop w:val="0"/>
      <w:marBottom w:val="0"/>
      <w:divBdr>
        <w:top w:val="none" w:sz="0" w:space="0" w:color="auto"/>
        <w:left w:val="none" w:sz="0" w:space="0" w:color="auto"/>
        <w:bottom w:val="none" w:sz="0" w:space="0" w:color="auto"/>
        <w:right w:val="none" w:sz="0" w:space="0" w:color="auto"/>
      </w:divBdr>
    </w:div>
    <w:div w:id="1991521517">
      <w:bodyDiv w:val="1"/>
      <w:marLeft w:val="0"/>
      <w:marRight w:val="0"/>
      <w:marTop w:val="0"/>
      <w:marBottom w:val="0"/>
      <w:divBdr>
        <w:top w:val="none" w:sz="0" w:space="0" w:color="auto"/>
        <w:left w:val="none" w:sz="0" w:space="0" w:color="auto"/>
        <w:bottom w:val="none" w:sz="0" w:space="0" w:color="auto"/>
        <w:right w:val="none" w:sz="0" w:space="0" w:color="auto"/>
      </w:divBdr>
    </w:div>
    <w:div w:id="2006782229">
      <w:bodyDiv w:val="1"/>
      <w:marLeft w:val="0"/>
      <w:marRight w:val="0"/>
      <w:marTop w:val="0"/>
      <w:marBottom w:val="0"/>
      <w:divBdr>
        <w:top w:val="none" w:sz="0" w:space="0" w:color="auto"/>
        <w:left w:val="none" w:sz="0" w:space="0" w:color="auto"/>
        <w:bottom w:val="none" w:sz="0" w:space="0" w:color="auto"/>
        <w:right w:val="none" w:sz="0" w:space="0" w:color="auto"/>
      </w:divBdr>
    </w:div>
    <w:div w:id="2007516301">
      <w:bodyDiv w:val="1"/>
      <w:marLeft w:val="0"/>
      <w:marRight w:val="0"/>
      <w:marTop w:val="0"/>
      <w:marBottom w:val="0"/>
      <w:divBdr>
        <w:top w:val="none" w:sz="0" w:space="0" w:color="auto"/>
        <w:left w:val="none" w:sz="0" w:space="0" w:color="auto"/>
        <w:bottom w:val="none" w:sz="0" w:space="0" w:color="auto"/>
        <w:right w:val="none" w:sz="0" w:space="0" w:color="auto"/>
      </w:divBdr>
    </w:div>
    <w:div w:id="2017808707">
      <w:bodyDiv w:val="1"/>
      <w:marLeft w:val="0"/>
      <w:marRight w:val="0"/>
      <w:marTop w:val="0"/>
      <w:marBottom w:val="0"/>
      <w:divBdr>
        <w:top w:val="none" w:sz="0" w:space="0" w:color="auto"/>
        <w:left w:val="none" w:sz="0" w:space="0" w:color="auto"/>
        <w:bottom w:val="none" w:sz="0" w:space="0" w:color="auto"/>
        <w:right w:val="none" w:sz="0" w:space="0" w:color="auto"/>
      </w:divBdr>
    </w:div>
    <w:div w:id="2018120768">
      <w:bodyDiv w:val="1"/>
      <w:marLeft w:val="0"/>
      <w:marRight w:val="0"/>
      <w:marTop w:val="0"/>
      <w:marBottom w:val="0"/>
      <w:divBdr>
        <w:top w:val="none" w:sz="0" w:space="0" w:color="auto"/>
        <w:left w:val="none" w:sz="0" w:space="0" w:color="auto"/>
        <w:bottom w:val="none" w:sz="0" w:space="0" w:color="auto"/>
        <w:right w:val="none" w:sz="0" w:space="0" w:color="auto"/>
      </w:divBdr>
      <w:divsChild>
        <w:div w:id="309755385">
          <w:marLeft w:val="0"/>
          <w:marRight w:val="0"/>
          <w:marTop w:val="216"/>
          <w:marBottom w:val="0"/>
          <w:divBdr>
            <w:top w:val="none" w:sz="0" w:space="0" w:color="auto"/>
            <w:left w:val="none" w:sz="0" w:space="0" w:color="auto"/>
            <w:bottom w:val="none" w:sz="0" w:space="0" w:color="auto"/>
            <w:right w:val="none" w:sz="0" w:space="0" w:color="auto"/>
          </w:divBdr>
        </w:div>
        <w:div w:id="1469008677">
          <w:marLeft w:val="0"/>
          <w:marRight w:val="0"/>
          <w:marTop w:val="216"/>
          <w:marBottom w:val="0"/>
          <w:divBdr>
            <w:top w:val="none" w:sz="0" w:space="0" w:color="auto"/>
            <w:left w:val="none" w:sz="0" w:space="0" w:color="auto"/>
            <w:bottom w:val="none" w:sz="0" w:space="0" w:color="auto"/>
            <w:right w:val="none" w:sz="0" w:space="0" w:color="auto"/>
          </w:divBdr>
        </w:div>
        <w:div w:id="1764186959">
          <w:marLeft w:val="0"/>
          <w:marRight w:val="0"/>
          <w:marTop w:val="216"/>
          <w:marBottom w:val="0"/>
          <w:divBdr>
            <w:top w:val="none" w:sz="0" w:space="0" w:color="auto"/>
            <w:left w:val="none" w:sz="0" w:space="0" w:color="auto"/>
            <w:bottom w:val="none" w:sz="0" w:space="0" w:color="auto"/>
            <w:right w:val="none" w:sz="0" w:space="0" w:color="auto"/>
          </w:divBdr>
        </w:div>
      </w:divsChild>
    </w:div>
    <w:div w:id="2021618382">
      <w:bodyDiv w:val="1"/>
      <w:marLeft w:val="0"/>
      <w:marRight w:val="0"/>
      <w:marTop w:val="0"/>
      <w:marBottom w:val="0"/>
      <w:divBdr>
        <w:top w:val="none" w:sz="0" w:space="0" w:color="auto"/>
        <w:left w:val="none" w:sz="0" w:space="0" w:color="auto"/>
        <w:bottom w:val="none" w:sz="0" w:space="0" w:color="auto"/>
        <w:right w:val="none" w:sz="0" w:space="0" w:color="auto"/>
      </w:divBdr>
    </w:div>
    <w:div w:id="2028361010">
      <w:bodyDiv w:val="1"/>
      <w:marLeft w:val="0"/>
      <w:marRight w:val="0"/>
      <w:marTop w:val="0"/>
      <w:marBottom w:val="0"/>
      <w:divBdr>
        <w:top w:val="none" w:sz="0" w:space="0" w:color="auto"/>
        <w:left w:val="none" w:sz="0" w:space="0" w:color="auto"/>
        <w:bottom w:val="none" w:sz="0" w:space="0" w:color="auto"/>
        <w:right w:val="none" w:sz="0" w:space="0" w:color="auto"/>
      </w:divBdr>
    </w:div>
    <w:div w:id="2037000764">
      <w:bodyDiv w:val="1"/>
      <w:marLeft w:val="0"/>
      <w:marRight w:val="0"/>
      <w:marTop w:val="0"/>
      <w:marBottom w:val="0"/>
      <w:divBdr>
        <w:top w:val="none" w:sz="0" w:space="0" w:color="auto"/>
        <w:left w:val="none" w:sz="0" w:space="0" w:color="auto"/>
        <w:bottom w:val="none" w:sz="0" w:space="0" w:color="auto"/>
        <w:right w:val="none" w:sz="0" w:space="0" w:color="auto"/>
      </w:divBdr>
    </w:div>
    <w:div w:id="2050446494">
      <w:bodyDiv w:val="1"/>
      <w:marLeft w:val="0"/>
      <w:marRight w:val="0"/>
      <w:marTop w:val="0"/>
      <w:marBottom w:val="0"/>
      <w:divBdr>
        <w:top w:val="none" w:sz="0" w:space="0" w:color="auto"/>
        <w:left w:val="none" w:sz="0" w:space="0" w:color="auto"/>
        <w:bottom w:val="none" w:sz="0" w:space="0" w:color="auto"/>
        <w:right w:val="none" w:sz="0" w:space="0" w:color="auto"/>
      </w:divBdr>
    </w:div>
    <w:div w:id="2066223121">
      <w:bodyDiv w:val="1"/>
      <w:marLeft w:val="0"/>
      <w:marRight w:val="0"/>
      <w:marTop w:val="0"/>
      <w:marBottom w:val="0"/>
      <w:divBdr>
        <w:top w:val="none" w:sz="0" w:space="0" w:color="auto"/>
        <w:left w:val="none" w:sz="0" w:space="0" w:color="auto"/>
        <w:bottom w:val="none" w:sz="0" w:space="0" w:color="auto"/>
        <w:right w:val="none" w:sz="0" w:space="0" w:color="auto"/>
      </w:divBdr>
    </w:div>
    <w:div w:id="2067338247">
      <w:bodyDiv w:val="1"/>
      <w:marLeft w:val="0"/>
      <w:marRight w:val="0"/>
      <w:marTop w:val="0"/>
      <w:marBottom w:val="0"/>
      <w:divBdr>
        <w:top w:val="none" w:sz="0" w:space="0" w:color="auto"/>
        <w:left w:val="none" w:sz="0" w:space="0" w:color="auto"/>
        <w:bottom w:val="none" w:sz="0" w:space="0" w:color="auto"/>
        <w:right w:val="none" w:sz="0" w:space="0" w:color="auto"/>
      </w:divBdr>
    </w:div>
    <w:div w:id="2074352788">
      <w:bodyDiv w:val="1"/>
      <w:marLeft w:val="0"/>
      <w:marRight w:val="0"/>
      <w:marTop w:val="0"/>
      <w:marBottom w:val="0"/>
      <w:divBdr>
        <w:top w:val="none" w:sz="0" w:space="0" w:color="auto"/>
        <w:left w:val="none" w:sz="0" w:space="0" w:color="auto"/>
        <w:bottom w:val="none" w:sz="0" w:space="0" w:color="auto"/>
        <w:right w:val="none" w:sz="0" w:space="0" w:color="auto"/>
      </w:divBdr>
    </w:div>
    <w:div w:id="2074884098">
      <w:bodyDiv w:val="1"/>
      <w:marLeft w:val="0"/>
      <w:marRight w:val="0"/>
      <w:marTop w:val="0"/>
      <w:marBottom w:val="0"/>
      <w:divBdr>
        <w:top w:val="none" w:sz="0" w:space="0" w:color="auto"/>
        <w:left w:val="none" w:sz="0" w:space="0" w:color="auto"/>
        <w:bottom w:val="none" w:sz="0" w:space="0" w:color="auto"/>
        <w:right w:val="none" w:sz="0" w:space="0" w:color="auto"/>
      </w:divBdr>
    </w:div>
    <w:div w:id="2081563630">
      <w:bodyDiv w:val="1"/>
      <w:marLeft w:val="0"/>
      <w:marRight w:val="0"/>
      <w:marTop w:val="0"/>
      <w:marBottom w:val="0"/>
      <w:divBdr>
        <w:top w:val="none" w:sz="0" w:space="0" w:color="auto"/>
        <w:left w:val="none" w:sz="0" w:space="0" w:color="auto"/>
        <w:bottom w:val="none" w:sz="0" w:space="0" w:color="auto"/>
        <w:right w:val="none" w:sz="0" w:space="0" w:color="auto"/>
      </w:divBdr>
    </w:div>
    <w:div w:id="2081904837">
      <w:bodyDiv w:val="1"/>
      <w:marLeft w:val="0"/>
      <w:marRight w:val="0"/>
      <w:marTop w:val="0"/>
      <w:marBottom w:val="0"/>
      <w:divBdr>
        <w:top w:val="none" w:sz="0" w:space="0" w:color="auto"/>
        <w:left w:val="none" w:sz="0" w:space="0" w:color="auto"/>
        <w:bottom w:val="none" w:sz="0" w:space="0" w:color="auto"/>
        <w:right w:val="none" w:sz="0" w:space="0" w:color="auto"/>
      </w:divBdr>
    </w:div>
    <w:div w:id="2092769229">
      <w:bodyDiv w:val="1"/>
      <w:marLeft w:val="0"/>
      <w:marRight w:val="0"/>
      <w:marTop w:val="0"/>
      <w:marBottom w:val="0"/>
      <w:divBdr>
        <w:top w:val="none" w:sz="0" w:space="0" w:color="auto"/>
        <w:left w:val="none" w:sz="0" w:space="0" w:color="auto"/>
        <w:bottom w:val="none" w:sz="0" w:space="0" w:color="auto"/>
        <w:right w:val="none" w:sz="0" w:space="0" w:color="auto"/>
      </w:divBdr>
    </w:div>
    <w:div w:id="2116247209">
      <w:bodyDiv w:val="1"/>
      <w:marLeft w:val="0"/>
      <w:marRight w:val="0"/>
      <w:marTop w:val="0"/>
      <w:marBottom w:val="0"/>
      <w:divBdr>
        <w:top w:val="none" w:sz="0" w:space="0" w:color="auto"/>
        <w:left w:val="none" w:sz="0" w:space="0" w:color="auto"/>
        <w:bottom w:val="none" w:sz="0" w:space="0" w:color="auto"/>
        <w:right w:val="none" w:sz="0" w:space="0" w:color="auto"/>
      </w:divBdr>
    </w:div>
    <w:div w:id="2134710303">
      <w:bodyDiv w:val="1"/>
      <w:marLeft w:val="0"/>
      <w:marRight w:val="0"/>
      <w:marTop w:val="0"/>
      <w:marBottom w:val="0"/>
      <w:divBdr>
        <w:top w:val="none" w:sz="0" w:space="0" w:color="auto"/>
        <w:left w:val="none" w:sz="0" w:space="0" w:color="auto"/>
        <w:bottom w:val="none" w:sz="0" w:space="0" w:color="auto"/>
        <w:right w:val="none" w:sz="0" w:space="0" w:color="auto"/>
      </w:divBdr>
    </w:div>
    <w:div w:id="2140222162">
      <w:bodyDiv w:val="1"/>
      <w:marLeft w:val="0"/>
      <w:marRight w:val="0"/>
      <w:marTop w:val="0"/>
      <w:marBottom w:val="0"/>
      <w:divBdr>
        <w:top w:val="none" w:sz="0" w:space="0" w:color="auto"/>
        <w:left w:val="none" w:sz="0" w:space="0" w:color="auto"/>
        <w:bottom w:val="none" w:sz="0" w:space="0" w:color="auto"/>
        <w:right w:val="none" w:sz="0" w:space="0" w:color="auto"/>
      </w:divBdr>
    </w:div>
    <w:div w:id="21433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0.png"/><Relationship Id="rId21" Type="http://schemas.openxmlformats.org/officeDocument/2006/relationships/hyperlink" Target="http://www.monografias.com/trabajos5/aguacald/aguacald.shtml?interlink" TargetMode="External"/><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jpeg"/><Relationship Id="rId89" Type="http://schemas.openxmlformats.org/officeDocument/2006/relationships/image" Target="media/image75.png"/><Relationship Id="rId112" Type="http://schemas.openxmlformats.org/officeDocument/2006/relationships/image" Target="media/image95.emf"/><Relationship Id="rId133" Type="http://schemas.openxmlformats.org/officeDocument/2006/relationships/image" Target="media/image116.png"/><Relationship Id="rId138" Type="http://schemas.openxmlformats.org/officeDocument/2006/relationships/image" Target="media/image121.png"/><Relationship Id="rId16" Type="http://schemas.openxmlformats.org/officeDocument/2006/relationships/image" Target="media/image8.wmf"/><Relationship Id="rId107" Type="http://schemas.openxmlformats.org/officeDocument/2006/relationships/image" Target="media/image90.emf"/><Relationship Id="rId11" Type="http://schemas.openxmlformats.org/officeDocument/2006/relationships/hyperlink" Target="http://es.wikipedia.org/wiki/Infraestructuras" TargetMode="External"/><Relationship Id="rId32" Type="http://schemas.openxmlformats.org/officeDocument/2006/relationships/image" Target="media/image18.png"/><Relationship Id="rId37" Type="http://schemas.openxmlformats.org/officeDocument/2006/relationships/image" Target="media/image23.emf"/><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emf"/><Relationship Id="rId102" Type="http://schemas.openxmlformats.org/officeDocument/2006/relationships/hyperlink" Target="http://www.monografias.com/trabajos14/control/control.shtml" TargetMode="External"/><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emf"/><Relationship Id="rId22" Type="http://schemas.openxmlformats.org/officeDocument/2006/relationships/hyperlink" Target="http://www.monografias.com/trabajos/termodinamica/termodinamica.shtml?interlink" TargetMode="External"/><Relationship Id="rId27" Type="http://schemas.openxmlformats.org/officeDocument/2006/relationships/image" Target="media/image13.png"/><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6.png"/><Relationship Id="rId85" Type="http://schemas.openxmlformats.org/officeDocument/2006/relationships/image" Target="media/image7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Hoja_de_c_lculo_de_Microsoft_Office_Excel_97-20031.xls"/><Relationship Id="rId25" Type="http://schemas.openxmlformats.org/officeDocument/2006/relationships/hyperlink" Target="http://www.monografias.com/trabajos/aire/aire.shtml?interlink" TargetMode="External"/><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jpeg"/><Relationship Id="rId59" Type="http://schemas.openxmlformats.org/officeDocument/2006/relationships/image" Target="media/image45.emf"/><Relationship Id="rId67" Type="http://schemas.openxmlformats.org/officeDocument/2006/relationships/image" Target="media/image53.png"/><Relationship Id="rId103" Type="http://schemas.openxmlformats.org/officeDocument/2006/relationships/hyperlink" Target="http://www.monografias.com/trabajos15/transf-calor/transf-calor.shtml" TargetMode="External"/><Relationship Id="rId108" Type="http://schemas.openxmlformats.org/officeDocument/2006/relationships/image" Target="media/image91.emf"/><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image" Target="media/image112.png"/><Relationship Id="rId137" Type="http://schemas.openxmlformats.org/officeDocument/2006/relationships/image" Target="media/image120.png"/><Relationship Id="rId20" Type="http://schemas.openxmlformats.org/officeDocument/2006/relationships/image" Target="media/image11.png"/><Relationship Id="rId41" Type="http://schemas.openxmlformats.org/officeDocument/2006/relationships/image" Target="media/image27.emf"/><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jpeg"/><Relationship Id="rId88" Type="http://schemas.openxmlformats.org/officeDocument/2006/relationships/image" Target="media/image74.png"/><Relationship Id="rId91" Type="http://schemas.openxmlformats.org/officeDocument/2006/relationships/image" Target="media/image77.emf"/><Relationship Id="rId96" Type="http://schemas.openxmlformats.org/officeDocument/2006/relationships/image" Target="media/image82.emf"/><Relationship Id="rId111" Type="http://schemas.openxmlformats.org/officeDocument/2006/relationships/image" Target="media/image94.emf"/><Relationship Id="rId132" Type="http://schemas.openxmlformats.org/officeDocument/2006/relationships/image" Target="media/image115.png"/><Relationship Id="rId140" Type="http://schemas.openxmlformats.org/officeDocument/2006/relationships/image" Target="media/image123.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monografias.com/trabajos/epistemologia2/epistemologia2.shtml?interlink"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9.emf"/><Relationship Id="rId114" Type="http://schemas.openxmlformats.org/officeDocument/2006/relationships/image" Target="media/image97.jpe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emf"/><Relationship Id="rId81" Type="http://schemas.openxmlformats.org/officeDocument/2006/relationships/image" Target="media/image67.jpe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emf"/><Relationship Id="rId101" Type="http://schemas.openxmlformats.org/officeDocument/2006/relationships/hyperlink" Target="http://www.monografias.com/trabajos14/bombas/bombas.shtml" TargetMode="External"/><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png"/><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5.jpeg"/><Relationship Id="rId109" Type="http://schemas.openxmlformats.org/officeDocument/2006/relationships/image" Target="media/image92.png"/><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emf"/><Relationship Id="rId97" Type="http://schemas.openxmlformats.org/officeDocument/2006/relationships/image" Target="media/image83.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hyperlink" Target="http://www.monografias.com/trabajos/epistemologia2/epistemologia2.shtml?interlink" TargetMode="External"/><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3.emf"/><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61" Type="http://schemas.openxmlformats.org/officeDocument/2006/relationships/image" Target="media/image47.png"/><Relationship Id="rId82" Type="http://schemas.openxmlformats.org/officeDocument/2006/relationships/image" Target="media/image68.jpe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88.emf"/><Relationship Id="rId126" Type="http://schemas.openxmlformats.org/officeDocument/2006/relationships/image" Target="media/image109.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104.png"/><Relationship Id="rId142" Type="http://schemas.openxmlformats.org/officeDocument/2006/relationships/image" Target="media/image1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E19CE-2473-4A69-8787-DA0FE4678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167</Pages>
  <Words>20331</Words>
  <Characters>111821</Characters>
  <Application>Microsoft Office Word</Application>
  <DocSecurity>0</DocSecurity>
  <Lines>931</Lines>
  <Paragraphs>263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131889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Hoyos</dc:creator>
  <cp:lastModifiedBy>Grace Vasquez</cp:lastModifiedBy>
  <cp:revision>2</cp:revision>
  <dcterms:created xsi:type="dcterms:W3CDTF">2011-06-03T17:22:00Z</dcterms:created>
  <dcterms:modified xsi:type="dcterms:W3CDTF">2011-06-03T17:22:00Z</dcterms:modified>
</cp:coreProperties>
</file>